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F5" w:rsidRDefault="000842F5" w:rsidP="000842F5">
      <w:pPr>
        <w:spacing w:after="0" w:line="240" w:lineRule="auto"/>
        <w:ind w:firstLine="708"/>
        <w:jc w:val="center"/>
        <w:rPr>
          <w:i/>
          <w:sz w:val="36"/>
          <w:szCs w:val="36"/>
        </w:rPr>
      </w:pPr>
      <w:r w:rsidRPr="000842F5">
        <w:rPr>
          <w:i/>
          <w:sz w:val="36"/>
          <w:szCs w:val="36"/>
        </w:rPr>
        <w:t>В 2017 году 8 общественных приемных будут принимать мигрантов и членов их семей по следующим адресам:</w:t>
      </w:r>
    </w:p>
    <w:p w:rsidR="000842F5" w:rsidRDefault="000842F5" w:rsidP="000842F5">
      <w:pPr>
        <w:spacing w:after="0" w:line="240" w:lineRule="auto"/>
        <w:ind w:firstLine="708"/>
        <w:jc w:val="center"/>
        <w:rPr>
          <w:i/>
          <w:sz w:val="36"/>
          <w:szCs w:val="36"/>
        </w:rPr>
      </w:pPr>
    </w:p>
    <w:p w:rsidR="000842F5" w:rsidRPr="000842F5" w:rsidRDefault="000842F5" w:rsidP="000842F5">
      <w:pPr>
        <w:spacing w:after="0" w:line="240" w:lineRule="auto"/>
        <w:ind w:firstLine="708"/>
        <w:jc w:val="center"/>
        <w:rPr>
          <w:i/>
          <w:sz w:val="36"/>
          <w:szCs w:val="36"/>
        </w:rPr>
      </w:pPr>
    </w:p>
    <w:p w:rsidR="000842F5" w:rsidRPr="00810A44" w:rsidRDefault="000842F5" w:rsidP="000842F5">
      <w:pPr>
        <w:shd w:val="clear" w:color="auto" w:fill="FFFFFF"/>
        <w:spacing w:after="0" w:line="240" w:lineRule="auto"/>
        <w:ind w:firstLine="708"/>
        <w:jc w:val="both"/>
        <w:rPr>
          <w:i/>
          <w:szCs w:val="28"/>
        </w:rPr>
      </w:pPr>
      <w:r w:rsidRPr="00810A44">
        <w:rPr>
          <w:i/>
          <w:szCs w:val="28"/>
        </w:rPr>
        <w:t xml:space="preserve">ул. </w:t>
      </w:r>
      <w:proofErr w:type="spellStart"/>
      <w:r w:rsidRPr="00810A44">
        <w:rPr>
          <w:i/>
          <w:szCs w:val="28"/>
        </w:rPr>
        <w:t>Механошина</w:t>
      </w:r>
      <w:proofErr w:type="spellEnd"/>
      <w:r w:rsidRPr="00810A44">
        <w:rPr>
          <w:i/>
          <w:szCs w:val="28"/>
        </w:rPr>
        <w:t>,</w:t>
      </w:r>
      <w:r>
        <w:rPr>
          <w:i/>
          <w:szCs w:val="28"/>
        </w:rPr>
        <w:t xml:space="preserve"> </w:t>
      </w:r>
      <w:r w:rsidRPr="00810A44">
        <w:rPr>
          <w:i/>
          <w:szCs w:val="28"/>
        </w:rPr>
        <w:t>д. 29, оф. 207</w:t>
      </w:r>
      <w:r>
        <w:rPr>
          <w:i/>
          <w:szCs w:val="28"/>
        </w:rPr>
        <w:t xml:space="preserve"> (рынок «</w:t>
      </w:r>
      <w:proofErr w:type="spellStart"/>
      <w:r>
        <w:rPr>
          <w:i/>
          <w:szCs w:val="28"/>
        </w:rPr>
        <w:t>Гача</w:t>
      </w:r>
      <w:proofErr w:type="spellEnd"/>
      <w:r>
        <w:rPr>
          <w:i/>
          <w:szCs w:val="28"/>
        </w:rPr>
        <w:t>»);</w:t>
      </w:r>
      <w:r w:rsidRPr="00810A44">
        <w:rPr>
          <w:i/>
          <w:szCs w:val="28"/>
        </w:rPr>
        <w:t xml:space="preserve"> </w:t>
      </w:r>
    </w:p>
    <w:p w:rsidR="000842F5" w:rsidRPr="00A07B1F" w:rsidRDefault="000842F5" w:rsidP="000842F5">
      <w:pPr>
        <w:shd w:val="clear" w:color="auto" w:fill="FFFFFF"/>
        <w:spacing w:after="0" w:line="240" w:lineRule="auto"/>
        <w:ind w:firstLine="708"/>
        <w:jc w:val="both"/>
        <w:rPr>
          <w:i/>
          <w:szCs w:val="28"/>
        </w:rPr>
      </w:pPr>
      <w:r w:rsidRPr="00810A44">
        <w:rPr>
          <w:i/>
          <w:szCs w:val="28"/>
        </w:rPr>
        <w:t>ул. Парижской Коммуны, 49а</w:t>
      </w:r>
      <w:r>
        <w:rPr>
          <w:i/>
          <w:szCs w:val="28"/>
        </w:rPr>
        <w:t xml:space="preserve"> (рынок «</w:t>
      </w:r>
      <w:proofErr w:type="spellStart"/>
      <w:r>
        <w:rPr>
          <w:i/>
          <w:szCs w:val="28"/>
        </w:rPr>
        <w:t>Гача</w:t>
      </w:r>
      <w:proofErr w:type="spellEnd"/>
      <w:r>
        <w:rPr>
          <w:i/>
          <w:szCs w:val="28"/>
        </w:rPr>
        <w:t>»);</w:t>
      </w:r>
    </w:p>
    <w:p w:rsidR="000842F5" w:rsidRDefault="000842F5" w:rsidP="000842F5">
      <w:pPr>
        <w:spacing w:after="0" w:line="240" w:lineRule="auto"/>
        <w:rPr>
          <w:i/>
          <w:szCs w:val="28"/>
        </w:rPr>
      </w:pPr>
      <w:r w:rsidRPr="00810A44">
        <w:rPr>
          <w:i/>
          <w:szCs w:val="28"/>
        </w:rPr>
        <w:tab/>
        <w:t xml:space="preserve">ул. </w:t>
      </w:r>
      <w:proofErr w:type="spellStart"/>
      <w:r w:rsidRPr="00810A44">
        <w:rPr>
          <w:i/>
          <w:szCs w:val="28"/>
        </w:rPr>
        <w:t>Голева</w:t>
      </w:r>
      <w:proofErr w:type="spellEnd"/>
      <w:r w:rsidRPr="00810A44">
        <w:rPr>
          <w:i/>
          <w:szCs w:val="28"/>
        </w:rPr>
        <w:t xml:space="preserve">, 8 </w:t>
      </w:r>
      <w:r>
        <w:rPr>
          <w:i/>
          <w:szCs w:val="28"/>
        </w:rPr>
        <w:t>(</w:t>
      </w:r>
      <w:r w:rsidRPr="00810A44">
        <w:rPr>
          <w:i/>
          <w:szCs w:val="28"/>
        </w:rPr>
        <w:t>СОШ №</w:t>
      </w:r>
      <w:r>
        <w:rPr>
          <w:i/>
          <w:szCs w:val="28"/>
        </w:rPr>
        <w:t xml:space="preserve"> </w:t>
      </w:r>
      <w:r w:rsidRPr="00810A44">
        <w:rPr>
          <w:i/>
          <w:szCs w:val="28"/>
        </w:rPr>
        <w:t>25</w:t>
      </w:r>
      <w:r>
        <w:rPr>
          <w:i/>
          <w:szCs w:val="28"/>
        </w:rPr>
        <w:t>) (рынок «</w:t>
      </w:r>
      <w:proofErr w:type="spellStart"/>
      <w:r>
        <w:rPr>
          <w:i/>
          <w:szCs w:val="28"/>
        </w:rPr>
        <w:t>Гача</w:t>
      </w:r>
      <w:proofErr w:type="spellEnd"/>
      <w:r>
        <w:rPr>
          <w:i/>
          <w:szCs w:val="28"/>
        </w:rPr>
        <w:t>»);</w:t>
      </w:r>
    </w:p>
    <w:p w:rsidR="000842F5" w:rsidRDefault="000842F5" w:rsidP="000842F5">
      <w:pPr>
        <w:spacing w:after="0" w:line="240" w:lineRule="auto"/>
        <w:ind w:firstLine="708"/>
        <w:rPr>
          <w:i/>
          <w:szCs w:val="28"/>
        </w:rPr>
      </w:pPr>
      <w:r w:rsidRPr="00623296">
        <w:rPr>
          <w:i/>
          <w:szCs w:val="28"/>
        </w:rPr>
        <w:t>ул. Маяковского, 33</w:t>
      </w:r>
      <w:r>
        <w:rPr>
          <w:i/>
          <w:szCs w:val="28"/>
        </w:rPr>
        <w:t xml:space="preserve"> (</w:t>
      </w:r>
      <w:r w:rsidRPr="00810A44">
        <w:rPr>
          <w:i/>
          <w:szCs w:val="28"/>
        </w:rPr>
        <w:t>СОШ №</w:t>
      </w:r>
      <w:r>
        <w:rPr>
          <w:i/>
          <w:szCs w:val="28"/>
        </w:rPr>
        <w:t xml:space="preserve"> 34) (м/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 xml:space="preserve"> </w:t>
      </w:r>
      <w:r w:rsidRPr="00AE791D">
        <w:rPr>
          <w:rFonts w:eastAsia="Times New Roman" w:cs="Times New Roman"/>
          <w:i/>
          <w:color w:val="000000"/>
          <w:kern w:val="28"/>
          <w:szCs w:val="28"/>
          <w:lang w:eastAsia="ru-RU"/>
          <w14:cntxtAlts/>
        </w:rPr>
        <w:t>«</w:t>
      </w:r>
      <w:proofErr w:type="spellStart"/>
      <w:r w:rsidRPr="00AE791D">
        <w:rPr>
          <w:rFonts w:eastAsia="Times New Roman" w:cs="Times New Roman"/>
          <w:i/>
          <w:color w:val="000000"/>
          <w:kern w:val="28"/>
          <w:szCs w:val="28"/>
          <w:lang w:eastAsia="ru-RU"/>
          <w14:cntxtAlts/>
        </w:rPr>
        <w:t>Заостровка</w:t>
      </w:r>
      <w:proofErr w:type="spellEnd"/>
      <w:r w:rsidRPr="00AE791D">
        <w:rPr>
          <w:rFonts w:eastAsia="Times New Roman" w:cs="Times New Roman"/>
          <w:i/>
          <w:color w:val="000000"/>
          <w:kern w:val="28"/>
          <w:szCs w:val="28"/>
          <w:lang w:eastAsia="ru-RU"/>
          <w14:cntxtAlts/>
        </w:rPr>
        <w:t>»</w:t>
      </w:r>
      <w:r>
        <w:rPr>
          <w:rFonts w:eastAsia="Times New Roman" w:cs="Times New Roman"/>
          <w:i/>
          <w:color w:val="000000"/>
          <w:kern w:val="28"/>
          <w:szCs w:val="28"/>
          <w:lang w:eastAsia="ru-RU"/>
          <w14:cntxtAlts/>
        </w:rPr>
        <w:t>)</w:t>
      </w:r>
      <w:r>
        <w:rPr>
          <w:i/>
          <w:szCs w:val="28"/>
        </w:rPr>
        <w:t>;</w:t>
      </w:r>
    </w:p>
    <w:p w:rsidR="000842F5" w:rsidRPr="00623296" w:rsidRDefault="000842F5" w:rsidP="000842F5">
      <w:pPr>
        <w:tabs>
          <w:tab w:val="left" w:pos="1860"/>
        </w:tabs>
        <w:spacing w:after="0" w:line="240" w:lineRule="auto"/>
        <w:rPr>
          <w:i/>
          <w:szCs w:val="28"/>
        </w:rPr>
      </w:pPr>
      <w:r w:rsidRPr="00623296">
        <w:rPr>
          <w:i/>
          <w:szCs w:val="28"/>
        </w:rPr>
        <w:t xml:space="preserve">          Шоссе Космонавтов,110  (библиотека № 2</w:t>
      </w:r>
      <w:r>
        <w:rPr>
          <w:i/>
          <w:szCs w:val="28"/>
        </w:rPr>
        <w:t>, Индустриальный район</w:t>
      </w:r>
      <w:r w:rsidRPr="00623296">
        <w:rPr>
          <w:i/>
          <w:szCs w:val="28"/>
        </w:rPr>
        <w:t>);</w:t>
      </w:r>
    </w:p>
    <w:p w:rsidR="000842F5" w:rsidRPr="00623296" w:rsidRDefault="000842F5" w:rsidP="000842F5">
      <w:pPr>
        <w:tabs>
          <w:tab w:val="left" w:pos="1860"/>
        </w:tabs>
        <w:spacing w:after="0" w:line="240" w:lineRule="auto"/>
        <w:rPr>
          <w:i/>
          <w:szCs w:val="28"/>
        </w:rPr>
      </w:pPr>
      <w:r w:rsidRPr="00623296">
        <w:rPr>
          <w:i/>
          <w:szCs w:val="28"/>
        </w:rPr>
        <w:t xml:space="preserve">          ул. Гайвинская,6 (библиотека № 8</w:t>
      </w:r>
      <w:r>
        <w:rPr>
          <w:i/>
          <w:szCs w:val="28"/>
        </w:rPr>
        <w:t>, м/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 xml:space="preserve"> «</w:t>
      </w:r>
      <w:proofErr w:type="spellStart"/>
      <w:r>
        <w:rPr>
          <w:i/>
          <w:szCs w:val="28"/>
        </w:rPr>
        <w:t>Гайва</w:t>
      </w:r>
      <w:proofErr w:type="spellEnd"/>
      <w:r>
        <w:rPr>
          <w:i/>
          <w:szCs w:val="28"/>
        </w:rPr>
        <w:t>»</w:t>
      </w:r>
      <w:r w:rsidRPr="00623296">
        <w:rPr>
          <w:i/>
          <w:szCs w:val="28"/>
        </w:rPr>
        <w:t>);</w:t>
      </w:r>
    </w:p>
    <w:p w:rsidR="000842F5" w:rsidRPr="00623296" w:rsidRDefault="000842F5" w:rsidP="000842F5">
      <w:pPr>
        <w:tabs>
          <w:tab w:val="left" w:pos="1860"/>
        </w:tabs>
        <w:spacing w:after="0" w:line="240" w:lineRule="auto"/>
        <w:rPr>
          <w:i/>
          <w:szCs w:val="28"/>
        </w:rPr>
      </w:pPr>
      <w:r w:rsidRPr="00623296">
        <w:rPr>
          <w:i/>
          <w:szCs w:val="28"/>
        </w:rPr>
        <w:t xml:space="preserve">          ул. Серпуховская,8  (библиотека № 20</w:t>
      </w:r>
      <w:r>
        <w:rPr>
          <w:i/>
          <w:szCs w:val="28"/>
        </w:rPr>
        <w:t>, Свердловский район</w:t>
      </w:r>
      <w:r w:rsidRPr="00623296">
        <w:rPr>
          <w:i/>
          <w:szCs w:val="28"/>
        </w:rPr>
        <w:t>);</w:t>
      </w:r>
    </w:p>
    <w:p w:rsidR="000842F5" w:rsidRPr="00623296" w:rsidRDefault="000842F5" w:rsidP="000842F5">
      <w:pPr>
        <w:tabs>
          <w:tab w:val="left" w:pos="1860"/>
        </w:tabs>
        <w:spacing w:after="0" w:line="240" w:lineRule="auto"/>
        <w:rPr>
          <w:i/>
          <w:szCs w:val="28"/>
        </w:rPr>
      </w:pPr>
      <w:r w:rsidRPr="00623296">
        <w:rPr>
          <w:i/>
          <w:szCs w:val="28"/>
        </w:rPr>
        <w:t xml:space="preserve">          ул. Холмогорская,6 (библиотека № 28</w:t>
      </w:r>
      <w:r>
        <w:rPr>
          <w:i/>
          <w:szCs w:val="28"/>
        </w:rPr>
        <w:t>, Свердловский район</w:t>
      </w:r>
      <w:r w:rsidRPr="00623296">
        <w:rPr>
          <w:i/>
          <w:szCs w:val="28"/>
        </w:rPr>
        <w:t>).</w:t>
      </w:r>
    </w:p>
    <w:p w:rsidR="000842F5" w:rsidRPr="00623296" w:rsidRDefault="000842F5" w:rsidP="000842F5">
      <w:pPr>
        <w:tabs>
          <w:tab w:val="left" w:pos="1860"/>
        </w:tabs>
        <w:rPr>
          <w:i/>
          <w:szCs w:val="28"/>
        </w:rPr>
      </w:pPr>
    </w:p>
    <w:p w:rsidR="000E13F9" w:rsidRDefault="000842F5">
      <w:bookmarkStart w:id="0" w:name="_GoBack"/>
      <w:bookmarkEnd w:id="0"/>
    </w:p>
    <w:sectPr w:rsidR="000E13F9" w:rsidSect="00464DA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5"/>
    <w:rsid w:val="000842F5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2017-06-01T08:28:00Z</dcterms:created>
  <dcterms:modified xsi:type="dcterms:W3CDTF">2017-06-01T08:31:00Z</dcterms:modified>
</cp:coreProperties>
</file>