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7B0" w:rsidRDefault="00122A1F" w:rsidP="00122A1F">
      <w:r>
        <w:rPr>
          <w:b/>
          <w:noProof/>
          <w:sz w:val="24"/>
          <w:szCs w:val="24"/>
          <w:lang w:eastAsia="ru-RU"/>
        </w:rPr>
        <w:drawing>
          <wp:inline distT="0" distB="0" distL="0" distR="0" wp14:anchorId="71AD9780" wp14:editId="2B99FCBE">
            <wp:extent cx="1166532" cy="1195754"/>
            <wp:effectExtent l="0" t="0" r="0" b="4445"/>
            <wp:docPr id="2" name="Рисунок 2" descr="D:\Клиенты\ПермьКонцерт\Проекты\Фестиваль ВоКРУГ да ОКОЛО\лого Фестиваля\LOGO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лиенты\ПермьКонцерт\Проекты\Фестиваль ВоКРУГ да ОКОЛО\лого Фестиваля\LOGO\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398" cy="1197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2489200</wp:posOffset>
            </wp:positionH>
            <wp:positionV relativeFrom="paragraph">
              <wp:posOffset>264160</wp:posOffset>
            </wp:positionV>
            <wp:extent cx="3193200" cy="928800"/>
            <wp:effectExtent l="0" t="0" r="7620" b="5080"/>
            <wp:wrapThrough wrapText="bothSides">
              <wp:wrapPolygon edited="0">
                <wp:start x="0" y="0"/>
                <wp:lineTo x="0" y="21275"/>
                <wp:lineTo x="7217" y="21275"/>
                <wp:lineTo x="13146" y="21275"/>
                <wp:lineTo x="21394" y="17286"/>
                <wp:lineTo x="21523" y="12410"/>
                <wp:lineTo x="21523" y="10637"/>
                <wp:lineTo x="18687" y="7092"/>
                <wp:lineTo x="18945" y="4432"/>
                <wp:lineTo x="16496" y="3103"/>
                <wp:lineTo x="7217" y="0"/>
                <wp:lineTo x="0" y="0"/>
              </wp:wrapPolygon>
            </wp:wrapThrough>
            <wp:docPr id="5" name="Рисунок 5" descr="D:\Клиенты\ПермьКонцерт\Фирменный стиль\Логотип\png\logo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лиенты\ПермьКонцерт\Фирменный стиль\Логотип\png\logo-0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200" cy="9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2A1F" w:rsidRDefault="00122A1F" w:rsidP="00122A1F">
      <w:pPr>
        <w:spacing w:after="0" w:line="240" w:lineRule="auto"/>
      </w:pPr>
    </w:p>
    <w:p w:rsidR="00795948" w:rsidRDefault="00795948" w:rsidP="007959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четвертого масленичного фестиваля «ВОКРУГ ДА ОКОЛО»</w:t>
      </w:r>
    </w:p>
    <w:p w:rsidR="00011D4B" w:rsidRDefault="00011D4B" w:rsidP="0079594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11D4B" w:rsidRDefault="00011D4B" w:rsidP="0079594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95948" w:rsidRDefault="00795948" w:rsidP="00795948">
      <w:pPr>
        <w:pStyle w:val="a6"/>
        <w:ind w:left="0"/>
        <w:jc w:val="center"/>
        <w:rPr>
          <w:rFonts w:ascii="Times New Roman" w:hAnsi="Times New Roman" w:cs="Times New Roman"/>
          <w:b/>
          <w:sz w:val="24"/>
        </w:rPr>
      </w:pPr>
      <w:r w:rsidRPr="00795948">
        <w:rPr>
          <w:rFonts w:ascii="Times New Roman" w:hAnsi="Times New Roman" w:cs="Times New Roman"/>
          <w:b/>
          <w:sz w:val="24"/>
        </w:rPr>
        <w:t>Понедельник 11 марта</w:t>
      </w:r>
    </w:p>
    <w:p w:rsidR="00795948" w:rsidRDefault="00795948" w:rsidP="00795948">
      <w:pPr>
        <w:pStyle w:val="a6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19.00, Культурное пространство «Дом писателя», Сибирская, 30</w:t>
      </w:r>
    </w:p>
    <w:p w:rsidR="00795948" w:rsidRPr="00CD5486" w:rsidRDefault="00795948" w:rsidP="00795948">
      <w:pPr>
        <w:pStyle w:val="a6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Открытие фестиваля, вечер «</w:t>
      </w:r>
      <w:proofErr w:type="spellStart"/>
      <w:r>
        <w:rPr>
          <w:rFonts w:ascii="Times New Roman" w:hAnsi="Times New Roman" w:cs="Times New Roman"/>
          <w:b/>
          <w:sz w:val="24"/>
        </w:rPr>
        <w:t>Закли́чье</w:t>
      </w:r>
      <w:proofErr w:type="spellEnd"/>
      <w:r>
        <w:rPr>
          <w:rFonts w:ascii="Times New Roman" w:hAnsi="Times New Roman" w:cs="Times New Roman"/>
          <w:b/>
          <w:sz w:val="24"/>
        </w:rPr>
        <w:t>». Презентация экспозиции, посвященной пермским писателям.</w:t>
      </w:r>
    </w:p>
    <w:p w:rsidR="00CD5486" w:rsidRDefault="00795948" w:rsidP="00CD5486">
      <w:pPr>
        <w:pStyle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этот день в культурном пространстве состоится не только традиционный вечер встречи первых гостей фестиваля </w:t>
      </w:r>
      <w:r>
        <w:rPr>
          <w:rFonts w:ascii="Times New Roman" w:hAnsi="Times New Roman"/>
          <w:sz w:val="24"/>
        </w:rPr>
        <w:t xml:space="preserve">«Вокруг да около», но и </w:t>
      </w:r>
      <w:r w:rsidR="00CD5486">
        <w:rPr>
          <w:rFonts w:ascii="Times New Roman" w:hAnsi="Times New Roman"/>
          <w:sz w:val="24"/>
        </w:rPr>
        <w:t xml:space="preserve">презентация первой экспозиции «Народной библиотеки Дома писателя», посвященной пермским авторам и книгам, изданным Пермским книжным издательством в середине </w:t>
      </w:r>
      <w:r w:rsidR="00CD5486">
        <w:rPr>
          <w:rFonts w:ascii="Times New Roman" w:hAnsi="Times New Roman"/>
          <w:sz w:val="24"/>
          <w:lang w:val="en-US"/>
        </w:rPr>
        <w:t>XX</w:t>
      </w:r>
      <w:r w:rsidR="00CD5486" w:rsidRPr="00B11E15">
        <w:rPr>
          <w:rFonts w:ascii="Times New Roman" w:hAnsi="Times New Roman"/>
          <w:sz w:val="24"/>
        </w:rPr>
        <w:t xml:space="preserve"> </w:t>
      </w:r>
      <w:r w:rsidR="00CD5486">
        <w:rPr>
          <w:rFonts w:ascii="Times New Roman" w:hAnsi="Times New Roman"/>
          <w:sz w:val="24"/>
        </w:rPr>
        <w:t>века.</w:t>
      </w:r>
      <w:r w:rsidR="00CD5486" w:rsidRPr="00CD5486">
        <w:rPr>
          <w:rFonts w:ascii="Times New Roman" w:hAnsi="Times New Roman"/>
          <w:sz w:val="24"/>
        </w:rPr>
        <w:t xml:space="preserve"> </w:t>
      </w:r>
      <w:r w:rsidR="00CD5486">
        <w:rPr>
          <w:rFonts w:ascii="Times New Roman" w:hAnsi="Times New Roman"/>
          <w:sz w:val="24"/>
        </w:rPr>
        <w:t xml:space="preserve">Впервые для посетителей откроет двери «Квартира Мастера» -  цокольные помещения Дома писателя, организованные в духе середины </w:t>
      </w:r>
      <w:r w:rsidR="00CD5486">
        <w:rPr>
          <w:rFonts w:ascii="Times New Roman" w:hAnsi="Times New Roman"/>
          <w:sz w:val="24"/>
          <w:lang w:val="en-US"/>
        </w:rPr>
        <w:t>XX</w:t>
      </w:r>
      <w:r w:rsidR="00CD5486" w:rsidRPr="00B11E15">
        <w:rPr>
          <w:rFonts w:ascii="Times New Roman" w:hAnsi="Times New Roman"/>
          <w:sz w:val="24"/>
        </w:rPr>
        <w:t xml:space="preserve"> </w:t>
      </w:r>
      <w:r w:rsidR="00CD5486">
        <w:rPr>
          <w:rFonts w:ascii="Times New Roman" w:hAnsi="Times New Roman"/>
          <w:sz w:val="24"/>
        </w:rPr>
        <w:t>века – пространство с особой атмосферой творчества, созидания, поиска. Пространство, где создается ощущение, будто хозяин покинул его вот-вот, оставив непогашенные свечи, огонь в печи и недописанную рукопись… По задумке команды «ПермьКонцерт» - Мастер (хозяин квартиры в полуподвале Дома Писателя) – это некий собирательный образ литераторов, работающих в этом здании в прошлом столетии.</w:t>
      </w:r>
    </w:p>
    <w:p w:rsidR="00CD5486" w:rsidRDefault="00CD5486" w:rsidP="00CD5486">
      <w:pPr>
        <w:pStyle w:val="a6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</w:t>
      </w:r>
      <w:r w:rsidR="00BB320B">
        <w:rPr>
          <w:rFonts w:ascii="Times New Roman" w:hAnsi="Times New Roman" w:cs="Times New Roman"/>
          <w:sz w:val="24"/>
        </w:rPr>
        <w:t xml:space="preserve"> церемонии открытия</w:t>
      </w:r>
      <w:r>
        <w:rPr>
          <w:rFonts w:ascii="Times New Roman" w:hAnsi="Times New Roman" w:cs="Times New Roman"/>
          <w:sz w:val="24"/>
        </w:rPr>
        <w:t xml:space="preserve"> фестиваля в концертном зале </w:t>
      </w:r>
      <w:r w:rsidR="00BB320B">
        <w:rPr>
          <w:rFonts w:ascii="Times New Roman" w:hAnsi="Times New Roman" w:cs="Times New Roman"/>
          <w:sz w:val="24"/>
        </w:rPr>
        <w:t xml:space="preserve">культурного пространства «Дом писателя» </w:t>
      </w:r>
      <w:r>
        <w:rPr>
          <w:rFonts w:ascii="Times New Roman" w:hAnsi="Times New Roman" w:cs="Times New Roman"/>
          <w:sz w:val="24"/>
        </w:rPr>
        <w:t xml:space="preserve">выступят артисты МАУК «ПермьКонцерт» - балалаечник Андрей </w:t>
      </w:r>
      <w:proofErr w:type="spellStart"/>
      <w:r>
        <w:rPr>
          <w:rFonts w:ascii="Times New Roman" w:hAnsi="Times New Roman" w:cs="Times New Roman"/>
          <w:sz w:val="24"/>
        </w:rPr>
        <w:t>Киряков</w:t>
      </w:r>
      <w:proofErr w:type="spellEnd"/>
      <w:r>
        <w:rPr>
          <w:rFonts w:ascii="Times New Roman" w:hAnsi="Times New Roman" w:cs="Times New Roman"/>
          <w:sz w:val="24"/>
        </w:rPr>
        <w:t>, музыка</w:t>
      </w:r>
      <w:r w:rsidR="00BB320B">
        <w:rPr>
          <w:rFonts w:ascii="Times New Roman" w:hAnsi="Times New Roman" w:cs="Times New Roman"/>
          <w:sz w:val="24"/>
        </w:rPr>
        <w:t xml:space="preserve">нты камерного оркестра «Орфей», ансамбль «Воскресение», мульти инструменталист Полина Филатова и фолк-проект «Дудари». </w:t>
      </w:r>
      <w:r>
        <w:rPr>
          <w:rFonts w:ascii="Times New Roman" w:hAnsi="Times New Roman" w:cs="Times New Roman"/>
          <w:sz w:val="24"/>
        </w:rPr>
        <w:t>Традиционно на вечере будут показаны небольшие фрагменты концертов всей масленичной недели.</w:t>
      </w:r>
    </w:p>
    <w:p w:rsidR="00CD5486" w:rsidRDefault="00CD5486" w:rsidP="00CD5486">
      <w:pPr>
        <w:pStyle w:val="a6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6+</w:t>
      </w:r>
    </w:p>
    <w:p w:rsidR="00795948" w:rsidRDefault="00795948" w:rsidP="00795948">
      <w:pPr>
        <w:pStyle w:val="a6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95948" w:rsidRDefault="00795948" w:rsidP="00795948">
      <w:pPr>
        <w:pStyle w:val="a6"/>
        <w:ind w:left="0"/>
        <w:jc w:val="center"/>
        <w:rPr>
          <w:rFonts w:ascii="Times New Roman" w:hAnsi="Times New Roman" w:cs="Times New Roman"/>
          <w:b/>
          <w:sz w:val="24"/>
        </w:rPr>
      </w:pPr>
      <w:r w:rsidRPr="00795948">
        <w:rPr>
          <w:rFonts w:ascii="Times New Roman" w:hAnsi="Times New Roman" w:cs="Times New Roman"/>
          <w:b/>
          <w:sz w:val="24"/>
        </w:rPr>
        <w:t>Вторник 12 марта</w:t>
      </w:r>
    </w:p>
    <w:p w:rsidR="00795948" w:rsidRDefault="00795948" w:rsidP="00795948">
      <w:pPr>
        <w:pStyle w:val="a6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19.00, Культурное пространство «Дом писателя», Сибирская, 30</w:t>
      </w:r>
    </w:p>
    <w:p w:rsidR="00795948" w:rsidRDefault="00795948" w:rsidP="00795948">
      <w:pPr>
        <w:pStyle w:val="a6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Музыкальная лаборатория Полины Филатовой</w:t>
      </w:r>
    </w:p>
    <w:p w:rsidR="00795948" w:rsidRDefault="00795948" w:rsidP="00795948">
      <w:pPr>
        <w:pStyle w:val="a6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Концерт-погружение «12 метафор души» </w:t>
      </w:r>
    </w:p>
    <w:p w:rsidR="00795948" w:rsidRDefault="00795948" w:rsidP="0079594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Музыкант камерного оркестра «Орфей», участница проекта «Дудари», востребованный пермский музыкант,</w:t>
      </w:r>
      <w:r>
        <w:t xml:space="preserve"> </w:t>
      </w:r>
      <w:r>
        <w:rPr>
          <w:rFonts w:ascii="Times New Roman" w:hAnsi="Times New Roman" w:cs="Times New Roman"/>
          <w:sz w:val="24"/>
        </w:rPr>
        <w:t xml:space="preserve">организатор авторских музыкальных путешествий по Уралу Полина Филатова представляет на фестивале собственную концертную программу-погружение «12 метафор души». </w:t>
      </w:r>
    </w:p>
    <w:p w:rsidR="00795948" w:rsidRDefault="00795948" w:rsidP="0079594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Музыка будет создаваться </w:t>
      </w:r>
      <w:proofErr w:type="gramStart"/>
      <w:r>
        <w:rPr>
          <w:rFonts w:ascii="Times New Roman" w:hAnsi="Times New Roman" w:cs="Times New Roman"/>
          <w:sz w:val="24"/>
        </w:rPr>
        <w:t>на  разных</w:t>
      </w:r>
      <w:proofErr w:type="gramEnd"/>
      <w:r>
        <w:rPr>
          <w:rFonts w:ascii="Times New Roman" w:hAnsi="Times New Roman" w:cs="Times New Roman"/>
          <w:sz w:val="24"/>
        </w:rPr>
        <w:t xml:space="preserve"> инструментах - варган, </w:t>
      </w:r>
      <w:proofErr w:type="spellStart"/>
      <w:r>
        <w:rPr>
          <w:rFonts w:ascii="Times New Roman" w:hAnsi="Times New Roman" w:cs="Times New Roman"/>
          <w:sz w:val="24"/>
        </w:rPr>
        <w:t>диджериду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глюкофон</w:t>
      </w:r>
      <w:proofErr w:type="spellEnd"/>
      <w:r>
        <w:rPr>
          <w:rFonts w:ascii="Times New Roman" w:hAnsi="Times New Roman" w:cs="Times New Roman"/>
          <w:sz w:val="24"/>
        </w:rPr>
        <w:t xml:space="preserve">, скрипка, поющая чаша, волынка, </w:t>
      </w:r>
      <w:proofErr w:type="spellStart"/>
      <w:r>
        <w:rPr>
          <w:rFonts w:ascii="Times New Roman" w:hAnsi="Times New Roman" w:cs="Times New Roman"/>
          <w:sz w:val="24"/>
        </w:rPr>
        <w:t>пимак</w:t>
      </w:r>
      <w:proofErr w:type="spellEnd"/>
      <w:r>
        <w:rPr>
          <w:rFonts w:ascii="Times New Roman" w:hAnsi="Times New Roman" w:cs="Times New Roman"/>
          <w:sz w:val="24"/>
        </w:rPr>
        <w:t xml:space="preserve">, гитара, вокал, перкуссия, посох дождя… Каждый из этих чарующих инструментов станет метафорой душевного состояния зрителя. Неспешные завораживающие композиции помогут отвлечься от внешнего мира и сосредоточиться на внутренних ощущениях. Во время звучания каждого инструмента можно будет погрузиться внутрь себя, прочувствовать ассоциации и мысли, приходящие под этот звук, распознать, какое воздействие он оказывает: успокаивающее, вдохновляющее, возможно, усыпляющее или, наоборот, побуждающее к активной деятельности… Один из инструментов не указан в нашем анонсе, он окутан тайной, разгадка которой будет доступна только зрителям концерта. </w:t>
      </w:r>
    </w:p>
    <w:p w:rsidR="00795948" w:rsidRDefault="00795948" w:rsidP="0079594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Этот необыкновенный вечер не только поможет расслабиться и отдохнуть, но и лучше понять и почувствовать себя. В концерте принимает участие профессиональный гитарист Леонид Швачко.</w:t>
      </w:r>
    </w:p>
    <w:p w:rsidR="00795948" w:rsidRPr="00721FAC" w:rsidRDefault="00795948" w:rsidP="0079594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концерта все желающие смогут попробовать поиграть на том инструменте, который нашел отклик в его душе. Полина проведет мастер-класс и расскажет об особенностях каждого инструмента.</w:t>
      </w:r>
    </w:p>
    <w:p w:rsidR="00795948" w:rsidRDefault="00795948" w:rsidP="00795948">
      <w:pPr>
        <w:pStyle w:val="a6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1 час до концерта слушатели смогут зайти на выставку, посвященную пермским писателям и познакомиться с культурным пространством. Вход по билету на концерт, дополнительной оплаты не требуется.</w:t>
      </w:r>
    </w:p>
    <w:p w:rsidR="00795948" w:rsidRDefault="00795948" w:rsidP="00795948">
      <w:pPr>
        <w:pStyle w:val="a6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6+</w:t>
      </w:r>
    </w:p>
    <w:p w:rsidR="00795948" w:rsidRDefault="00795948" w:rsidP="00795948">
      <w:pPr>
        <w:pStyle w:val="a6"/>
        <w:ind w:left="0"/>
        <w:jc w:val="center"/>
        <w:rPr>
          <w:rFonts w:ascii="Times New Roman" w:hAnsi="Times New Roman" w:cs="Times New Roman"/>
          <w:b/>
          <w:sz w:val="24"/>
        </w:rPr>
      </w:pPr>
      <w:r w:rsidRPr="00795948">
        <w:rPr>
          <w:rFonts w:ascii="Times New Roman" w:hAnsi="Times New Roman" w:cs="Times New Roman"/>
          <w:b/>
          <w:sz w:val="24"/>
        </w:rPr>
        <w:t>Среда 13 марта</w:t>
      </w:r>
    </w:p>
    <w:p w:rsidR="00795948" w:rsidRDefault="00795948" w:rsidP="00795948">
      <w:pPr>
        <w:pStyle w:val="a6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18.30, Детско-юношеский центр им. Василия Соломина, ул. 1905 года, 2</w:t>
      </w:r>
    </w:p>
    <w:p w:rsidR="00795948" w:rsidRDefault="00795948" w:rsidP="00795948">
      <w:pPr>
        <w:pStyle w:val="a6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Ансамбль народной музыки и танца «Ярмарка» </w:t>
      </w:r>
    </w:p>
    <w:p w:rsidR="00795948" w:rsidRDefault="00795948" w:rsidP="00795948">
      <w:pPr>
        <w:pStyle w:val="a6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Народный мюзикл для всей семьи «На </w:t>
      </w:r>
      <w:proofErr w:type="spellStart"/>
      <w:r>
        <w:rPr>
          <w:rFonts w:ascii="Times New Roman" w:hAnsi="Times New Roman" w:cs="Times New Roman"/>
          <w:b/>
          <w:sz w:val="24"/>
        </w:rPr>
        <w:t>гуляньи</w:t>
      </w:r>
      <w:proofErr w:type="spellEnd"/>
      <w:r>
        <w:rPr>
          <w:rFonts w:ascii="Times New Roman" w:hAnsi="Times New Roman" w:cs="Times New Roman"/>
          <w:b/>
          <w:sz w:val="24"/>
        </w:rPr>
        <w:t>!»</w:t>
      </w:r>
    </w:p>
    <w:p w:rsidR="00795948" w:rsidRDefault="00795948" w:rsidP="00795948">
      <w:pPr>
        <w:pStyle w:val="a6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Ансамбль народной музыки и танца «Ярмарка» приглашает всех любителей русских народных традиций проводить зиму и встретить весну. Через песни и танцы будут показаны русские традиции празднования Масленицы. Особая театральная форма концерта будет очень интересна и понятна детям любых возрастов. Юные зрители и их родители окунутся в атмосферу Масленичных гуляний, примут участие в играх и забавах.</w:t>
      </w:r>
    </w:p>
    <w:p w:rsidR="00795948" w:rsidRDefault="00795948" w:rsidP="00795948">
      <w:pPr>
        <w:pStyle w:val="a6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Художественный руководитель - Заслуженный работник культуры России Кузьминов Виктор Владимирович. </w:t>
      </w:r>
    </w:p>
    <w:p w:rsidR="00795948" w:rsidRDefault="00795948" w:rsidP="00795948">
      <w:pPr>
        <w:pStyle w:val="a6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0+</w:t>
      </w:r>
    </w:p>
    <w:p w:rsidR="00795948" w:rsidRDefault="00795948" w:rsidP="00795948">
      <w:pPr>
        <w:pStyle w:val="a6"/>
        <w:ind w:left="0"/>
        <w:rPr>
          <w:rFonts w:ascii="Times New Roman" w:hAnsi="Times New Roman" w:cs="Times New Roman"/>
          <w:sz w:val="24"/>
        </w:rPr>
      </w:pPr>
    </w:p>
    <w:p w:rsidR="00795948" w:rsidRDefault="00795948" w:rsidP="00795948">
      <w:pPr>
        <w:pStyle w:val="a6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19.00, Культурное пространство «Дом писателя», Сибирская, 30</w:t>
      </w:r>
    </w:p>
    <w:p w:rsidR="00795948" w:rsidRDefault="00795948" w:rsidP="00795948">
      <w:pPr>
        <w:pStyle w:val="a6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Лекция сообщества «Прогулки по Перми» </w:t>
      </w:r>
    </w:p>
    <w:p w:rsidR="00795948" w:rsidRDefault="00795948" w:rsidP="00795948">
      <w:pPr>
        <w:pStyle w:val="a6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1 час до лекции слушатели смогут зайти на выставку, посвященную пермским писателям и познакомиться с культурным пространством. Вход по билету на лекцию, дополнительной оплаты не требуется.</w:t>
      </w:r>
    </w:p>
    <w:p w:rsidR="00795948" w:rsidRDefault="00795948" w:rsidP="00795948">
      <w:pPr>
        <w:pStyle w:val="a6"/>
        <w:ind w:left="0"/>
        <w:rPr>
          <w:rFonts w:ascii="Times New Roman" w:hAnsi="Times New Roman" w:cs="Times New Roman"/>
          <w:sz w:val="24"/>
        </w:rPr>
      </w:pPr>
    </w:p>
    <w:p w:rsidR="00795948" w:rsidRDefault="00795948" w:rsidP="00795948">
      <w:pPr>
        <w:pStyle w:val="a6"/>
        <w:ind w:left="0"/>
        <w:jc w:val="center"/>
        <w:rPr>
          <w:rFonts w:ascii="Times New Roman" w:hAnsi="Times New Roman" w:cs="Times New Roman"/>
          <w:b/>
          <w:sz w:val="24"/>
        </w:rPr>
      </w:pPr>
      <w:r w:rsidRPr="00795948">
        <w:rPr>
          <w:rFonts w:ascii="Times New Roman" w:hAnsi="Times New Roman" w:cs="Times New Roman"/>
          <w:b/>
          <w:sz w:val="24"/>
        </w:rPr>
        <w:t>Четверг 14 марта</w:t>
      </w:r>
    </w:p>
    <w:p w:rsidR="00795948" w:rsidRDefault="00795948" w:rsidP="00795948">
      <w:pPr>
        <w:pStyle w:val="a6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19.00, Культурное пространство «Дом писателя», Сибирская, 30</w:t>
      </w:r>
    </w:p>
    <w:p w:rsidR="00795948" w:rsidRDefault="00795948" w:rsidP="00795948">
      <w:pPr>
        <w:pStyle w:val="a6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Андрей </w:t>
      </w:r>
      <w:proofErr w:type="spellStart"/>
      <w:r>
        <w:rPr>
          <w:rFonts w:ascii="Times New Roman" w:hAnsi="Times New Roman" w:cs="Times New Roman"/>
          <w:b/>
          <w:sz w:val="24"/>
        </w:rPr>
        <w:t>Киряков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и проект «Три балалайки»</w:t>
      </w:r>
    </w:p>
    <w:p w:rsidR="00795948" w:rsidRDefault="00795948" w:rsidP="00795948">
      <w:pPr>
        <w:pStyle w:val="a6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Электронно-музыкальная апробация «Три балалайки&amp;</w:t>
      </w:r>
      <w:r>
        <w:rPr>
          <w:rFonts w:ascii="Times New Roman" w:hAnsi="Times New Roman" w:cs="Times New Roman"/>
          <w:b/>
          <w:sz w:val="24"/>
          <w:lang w:val="en-US"/>
        </w:rPr>
        <w:t>DJ</w:t>
      </w:r>
      <w:r>
        <w:rPr>
          <w:rFonts w:ascii="Times New Roman" w:hAnsi="Times New Roman" w:cs="Times New Roman"/>
          <w:b/>
          <w:sz w:val="24"/>
        </w:rPr>
        <w:t>»</w:t>
      </w:r>
    </w:p>
    <w:p w:rsidR="00795948" w:rsidRDefault="00795948" w:rsidP="00795948">
      <w:pPr>
        <w:pStyle w:val="a6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Известный пермский балалаечник Андрей </w:t>
      </w:r>
      <w:proofErr w:type="spellStart"/>
      <w:r>
        <w:rPr>
          <w:rFonts w:ascii="Times New Roman" w:hAnsi="Times New Roman" w:cs="Times New Roman"/>
          <w:sz w:val="24"/>
        </w:rPr>
        <w:t>Киряков</w:t>
      </w:r>
      <w:proofErr w:type="spellEnd"/>
      <w:r>
        <w:rPr>
          <w:rFonts w:ascii="Times New Roman" w:hAnsi="Times New Roman" w:cs="Times New Roman"/>
          <w:sz w:val="24"/>
        </w:rPr>
        <w:t xml:space="preserve"> совместно с электронным музыкантом и </w:t>
      </w:r>
      <w:proofErr w:type="spellStart"/>
      <w:r>
        <w:rPr>
          <w:rFonts w:ascii="Times New Roman" w:hAnsi="Times New Roman" w:cs="Times New Roman"/>
          <w:sz w:val="24"/>
        </w:rPr>
        <w:t>мультиинструменталистом</w:t>
      </w:r>
      <w:proofErr w:type="spellEnd"/>
      <w:r>
        <w:rPr>
          <w:rFonts w:ascii="Times New Roman" w:hAnsi="Times New Roman" w:cs="Times New Roman"/>
          <w:sz w:val="24"/>
        </w:rPr>
        <w:t xml:space="preserve"> Ильёй Дьяченко экспериментируют с произведениями на трёх балалайках, которые уже полюбились пермским зрителям. Треки электронных команд </w:t>
      </w:r>
      <w:r>
        <w:rPr>
          <w:rFonts w:ascii="Times New Roman" w:hAnsi="Times New Roman" w:cs="Times New Roman"/>
          <w:sz w:val="24"/>
          <w:lang w:val="en-US"/>
        </w:rPr>
        <w:t>The</w:t>
      </w:r>
      <w:r w:rsidRPr="0079594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Prodigy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Daft</w:t>
      </w:r>
      <w:r w:rsidRPr="0079594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Punk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P</w:t>
      </w:r>
      <w:proofErr w:type="spellStart"/>
      <w:r>
        <w:rPr>
          <w:rFonts w:ascii="Times New Roman" w:hAnsi="Times New Roman" w:cs="Times New Roman"/>
          <w:sz w:val="24"/>
        </w:rPr>
        <w:t>lanet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F</w:t>
      </w:r>
      <w:proofErr w:type="spellStart"/>
      <w:r>
        <w:rPr>
          <w:rFonts w:ascii="Times New Roman" w:hAnsi="Times New Roman" w:cs="Times New Roman"/>
          <w:sz w:val="24"/>
        </w:rPr>
        <w:t>unk</w:t>
      </w:r>
      <w:proofErr w:type="spellEnd"/>
      <w:r>
        <w:rPr>
          <w:rFonts w:ascii="Times New Roman" w:hAnsi="Times New Roman" w:cs="Times New Roman"/>
          <w:sz w:val="24"/>
        </w:rPr>
        <w:t xml:space="preserve">, электронщика </w:t>
      </w:r>
      <w:r>
        <w:rPr>
          <w:rFonts w:ascii="Times New Roman" w:hAnsi="Times New Roman" w:cs="Times New Roman"/>
          <w:sz w:val="24"/>
          <w:lang w:val="en-US"/>
        </w:rPr>
        <w:t>Tony</w:t>
      </w:r>
      <w:r w:rsidRPr="0079594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Igi</w:t>
      </w:r>
      <w:proofErr w:type="spellEnd"/>
      <w:r>
        <w:rPr>
          <w:rFonts w:ascii="Times New Roman" w:hAnsi="Times New Roman" w:cs="Times New Roman"/>
          <w:sz w:val="24"/>
        </w:rPr>
        <w:t xml:space="preserve">, популярные русские песни «Я делаю шаг», «Нас не догонят» и даже русские народные песни предстанут в электронных аранжировках. А также на концерте прозвучат абсолютно новые композиции, которые Андрей и Илья приготовят специально к масленичному фестивалю. Среди них I </w:t>
      </w:r>
      <w:proofErr w:type="spellStart"/>
      <w:r>
        <w:rPr>
          <w:rFonts w:ascii="Times New Roman" w:hAnsi="Times New Roman" w:cs="Times New Roman"/>
          <w:sz w:val="24"/>
        </w:rPr>
        <w:t>wanna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your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slave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Måneskin</w:t>
      </w:r>
      <w:proofErr w:type="spellEnd"/>
      <w:r>
        <w:rPr>
          <w:rFonts w:ascii="Times New Roman" w:hAnsi="Times New Roman" w:cs="Times New Roman"/>
          <w:sz w:val="24"/>
        </w:rPr>
        <w:t>), саундтрек к мультфильму «</w:t>
      </w:r>
      <w:proofErr w:type="spellStart"/>
      <w:r>
        <w:rPr>
          <w:rFonts w:ascii="Times New Roman" w:hAnsi="Times New Roman" w:cs="Times New Roman"/>
          <w:sz w:val="24"/>
        </w:rPr>
        <w:t>Гравити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Фолз</w:t>
      </w:r>
      <w:proofErr w:type="spellEnd"/>
      <w:r>
        <w:rPr>
          <w:rFonts w:ascii="Times New Roman" w:hAnsi="Times New Roman" w:cs="Times New Roman"/>
          <w:sz w:val="24"/>
        </w:rPr>
        <w:t>» и другие. Концерт понравится любителям электронной музыки и, конечно, всем почитателям творчества Андрея Кирякова и проекта «Три балалайки».</w:t>
      </w:r>
    </w:p>
    <w:p w:rsidR="00795948" w:rsidRDefault="00795948" w:rsidP="00795948">
      <w:pPr>
        <w:pStyle w:val="a6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1 час до концерта слушатели смогут зайти на выставку, посвященную пермским писателям и познакомиться с культурным пространством. Вход по билету на концерт, дополнительной оплаты не требуется.</w:t>
      </w:r>
    </w:p>
    <w:p w:rsidR="00795948" w:rsidRPr="00721FAC" w:rsidRDefault="00795948" w:rsidP="00795948">
      <w:pPr>
        <w:pStyle w:val="a6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6+</w:t>
      </w:r>
    </w:p>
    <w:p w:rsidR="00F476C5" w:rsidRDefault="00F476C5" w:rsidP="00795948">
      <w:pPr>
        <w:pStyle w:val="a6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F476C5" w:rsidRDefault="00F476C5" w:rsidP="00795948">
      <w:pPr>
        <w:pStyle w:val="a6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F476C5" w:rsidRDefault="00F476C5" w:rsidP="00795948">
      <w:pPr>
        <w:pStyle w:val="a6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F476C5" w:rsidRDefault="00F476C5" w:rsidP="00795948">
      <w:pPr>
        <w:pStyle w:val="a6"/>
        <w:ind w:left="0"/>
        <w:jc w:val="center"/>
        <w:rPr>
          <w:rFonts w:ascii="Times New Roman" w:hAnsi="Times New Roman" w:cs="Times New Roman"/>
          <w:b/>
          <w:sz w:val="24"/>
        </w:rPr>
      </w:pPr>
    </w:p>
    <w:p w:rsidR="00795948" w:rsidRDefault="00795948" w:rsidP="00795948">
      <w:pPr>
        <w:pStyle w:val="a6"/>
        <w:ind w:left="0"/>
        <w:jc w:val="center"/>
        <w:rPr>
          <w:rFonts w:ascii="Times New Roman" w:hAnsi="Times New Roman" w:cs="Times New Roman"/>
          <w:b/>
          <w:sz w:val="24"/>
        </w:rPr>
      </w:pPr>
      <w:r w:rsidRPr="00795948">
        <w:rPr>
          <w:rFonts w:ascii="Times New Roman" w:hAnsi="Times New Roman" w:cs="Times New Roman"/>
          <w:b/>
          <w:sz w:val="24"/>
        </w:rPr>
        <w:lastRenderedPageBreak/>
        <w:t xml:space="preserve">Пятница 15 </w:t>
      </w:r>
      <w:r w:rsidR="00011D4B">
        <w:rPr>
          <w:rFonts w:ascii="Times New Roman" w:hAnsi="Times New Roman" w:cs="Times New Roman"/>
          <w:b/>
          <w:sz w:val="24"/>
        </w:rPr>
        <w:t>марта</w:t>
      </w:r>
    </w:p>
    <w:p w:rsidR="00795948" w:rsidRDefault="00795948" w:rsidP="00795948">
      <w:pPr>
        <w:pStyle w:val="a6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19:00, Культурное пространство «Дом писателя», Сибирская, 30</w:t>
      </w:r>
    </w:p>
    <w:p w:rsidR="00011D4B" w:rsidRDefault="00FA5C78" w:rsidP="00795948">
      <w:pPr>
        <w:pStyle w:val="a6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Камерный оркестр «Орфей» </w:t>
      </w:r>
    </w:p>
    <w:p w:rsidR="00795948" w:rsidRDefault="00FA5C78" w:rsidP="00795948">
      <w:pPr>
        <w:pStyle w:val="a6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Мистический музыкальный вечер </w:t>
      </w:r>
      <w:r w:rsidR="00011D4B">
        <w:rPr>
          <w:rFonts w:ascii="Times New Roman" w:hAnsi="Times New Roman" w:cs="Times New Roman"/>
          <w:b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>Мастер и Маргарита</w:t>
      </w:r>
      <w:r w:rsidR="00011D4B">
        <w:rPr>
          <w:rFonts w:ascii="Times New Roman" w:hAnsi="Times New Roman" w:cs="Times New Roman"/>
          <w:b/>
          <w:sz w:val="24"/>
        </w:rPr>
        <w:t>»</w:t>
      </w:r>
    </w:p>
    <w:p w:rsidR="00795948" w:rsidRDefault="00795948" w:rsidP="00795948">
      <w:pPr>
        <w:pStyle w:val="a6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Самые захватывающие и таинственные эпизоды бессмертного романа Михаила Булгакова под аккомпанемент камерного оркестра «Орфей».</w:t>
      </w:r>
    </w:p>
    <w:p w:rsidR="00795948" w:rsidRDefault="00795948" w:rsidP="00795948">
      <w:pPr>
        <w:pStyle w:val="a6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этот вечер будет затронута тема мистики и необъяснимости явлений бытия. Монологи </w:t>
      </w:r>
      <w:proofErr w:type="spellStart"/>
      <w:r>
        <w:rPr>
          <w:rFonts w:ascii="Times New Roman" w:hAnsi="Times New Roman" w:cs="Times New Roman"/>
          <w:sz w:val="24"/>
        </w:rPr>
        <w:t>Воланда</w:t>
      </w:r>
      <w:proofErr w:type="spellEnd"/>
      <w:r>
        <w:rPr>
          <w:rFonts w:ascii="Times New Roman" w:hAnsi="Times New Roman" w:cs="Times New Roman"/>
          <w:sz w:val="24"/>
        </w:rPr>
        <w:t xml:space="preserve"> и его диалоги с персонажами романа будут сопровождаться классическими музыкальными произведениями. Художественный руководитель и дирижер оркестра Петр Юрков.</w:t>
      </w:r>
    </w:p>
    <w:p w:rsidR="00721FAC" w:rsidRDefault="00721FAC" w:rsidP="00721FAC">
      <w:pPr>
        <w:pStyle w:val="a6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1 час до концерта слушатели смогут зайти на выставку, посвященную пермским писателям и познакомиться с культурным пространством. Вход по билету на концерт, дополнительной оплаты не требуется.</w:t>
      </w:r>
    </w:p>
    <w:p w:rsidR="00795948" w:rsidRPr="00721FAC" w:rsidRDefault="00721FAC" w:rsidP="00795948">
      <w:pPr>
        <w:pStyle w:val="a6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6+</w:t>
      </w:r>
    </w:p>
    <w:p w:rsidR="00795948" w:rsidRPr="00E85125" w:rsidRDefault="00795948" w:rsidP="00E85125">
      <w:pPr>
        <w:pStyle w:val="a6"/>
        <w:ind w:left="0"/>
        <w:jc w:val="center"/>
        <w:rPr>
          <w:rFonts w:ascii="Times New Roman" w:hAnsi="Times New Roman" w:cs="Times New Roman"/>
          <w:b/>
          <w:sz w:val="24"/>
        </w:rPr>
      </w:pPr>
      <w:r w:rsidRPr="00795948">
        <w:rPr>
          <w:rFonts w:ascii="Times New Roman" w:hAnsi="Times New Roman" w:cs="Times New Roman"/>
          <w:b/>
          <w:sz w:val="24"/>
        </w:rPr>
        <w:t xml:space="preserve">Суббота 16 </w:t>
      </w:r>
      <w:r w:rsidR="00011D4B">
        <w:rPr>
          <w:rFonts w:ascii="Times New Roman" w:hAnsi="Times New Roman" w:cs="Times New Roman"/>
          <w:b/>
          <w:sz w:val="24"/>
        </w:rPr>
        <w:t>марта</w:t>
      </w:r>
    </w:p>
    <w:p w:rsidR="00795948" w:rsidRDefault="00795948" w:rsidP="00795948">
      <w:pPr>
        <w:pStyle w:val="a6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16.00, Культурное пространство «Дом писателя», Сибирская, 30</w:t>
      </w:r>
    </w:p>
    <w:p w:rsidR="00795948" w:rsidRDefault="00795948" w:rsidP="00795948">
      <w:pPr>
        <w:pStyle w:val="a6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Ансамбль «</w:t>
      </w:r>
      <w:proofErr w:type="gramStart"/>
      <w:r>
        <w:rPr>
          <w:rFonts w:ascii="Times New Roman" w:hAnsi="Times New Roman" w:cs="Times New Roman"/>
          <w:b/>
          <w:sz w:val="24"/>
        </w:rPr>
        <w:t>Ба-Ба</w:t>
      </w:r>
      <w:proofErr w:type="gramEnd"/>
      <w:r>
        <w:rPr>
          <w:rFonts w:ascii="Times New Roman" w:hAnsi="Times New Roman" w:cs="Times New Roman"/>
          <w:b/>
          <w:sz w:val="24"/>
        </w:rPr>
        <w:t>-Ту»</w:t>
      </w:r>
    </w:p>
    <w:p w:rsidR="00795948" w:rsidRDefault="00795948" w:rsidP="00795948">
      <w:pPr>
        <w:pStyle w:val="a6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Музыкально-танцевальный вечер «Танцплощадка 70-х»</w:t>
      </w:r>
    </w:p>
    <w:p w:rsidR="00795948" w:rsidRDefault="00795948" w:rsidP="00795948">
      <w:pPr>
        <w:pStyle w:val="a6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этот вечер у зрителей появится редкая возможность не только уютно расположиться в зрительном зале «Дома писателя» и наслаждаться талантами музыкантов ансамбля «</w:t>
      </w:r>
      <w:proofErr w:type="gramStart"/>
      <w:r>
        <w:rPr>
          <w:rFonts w:ascii="Times New Roman" w:hAnsi="Times New Roman" w:cs="Times New Roman"/>
          <w:sz w:val="24"/>
        </w:rPr>
        <w:t>Ба-Ба</w:t>
      </w:r>
      <w:proofErr w:type="gramEnd"/>
      <w:r>
        <w:rPr>
          <w:rFonts w:ascii="Times New Roman" w:hAnsi="Times New Roman" w:cs="Times New Roman"/>
          <w:sz w:val="24"/>
        </w:rPr>
        <w:t>-Ту», но и окунуться в атмосферу танцплощадки 70-80х годов прошлого столетия. На масленичный фестиваль «</w:t>
      </w:r>
      <w:proofErr w:type="spellStart"/>
      <w:r>
        <w:rPr>
          <w:rFonts w:ascii="Times New Roman" w:hAnsi="Times New Roman" w:cs="Times New Roman"/>
          <w:sz w:val="24"/>
        </w:rPr>
        <w:t>бабатушники</w:t>
      </w:r>
      <w:proofErr w:type="spellEnd"/>
      <w:r>
        <w:rPr>
          <w:rFonts w:ascii="Times New Roman" w:hAnsi="Times New Roman" w:cs="Times New Roman"/>
          <w:sz w:val="24"/>
        </w:rPr>
        <w:t>» приготовят абсолютно новую зажигательную программу.</w:t>
      </w:r>
    </w:p>
    <w:p w:rsidR="00795948" w:rsidRDefault="00795948" w:rsidP="00795948">
      <w:pPr>
        <w:pStyle w:val="a6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 1 час до концерта слушатели смогут зайти на выставку, посвященную пермским писателям и познакомиться с культурным пространством. Вход по билету на концерт, дополнительной оплаты не требуется.</w:t>
      </w:r>
    </w:p>
    <w:p w:rsidR="00795948" w:rsidRDefault="00795948" w:rsidP="00795948">
      <w:pPr>
        <w:pStyle w:val="a6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6+</w:t>
      </w:r>
    </w:p>
    <w:p w:rsidR="00795948" w:rsidRDefault="00795948" w:rsidP="00795948">
      <w:pPr>
        <w:pStyle w:val="a6"/>
        <w:ind w:left="0"/>
        <w:rPr>
          <w:rFonts w:ascii="Times New Roman" w:hAnsi="Times New Roman" w:cs="Times New Roman"/>
          <w:b/>
          <w:sz w:val="24"/>
        </w:rPr>
      </w:pPr>
    </w:p>
    <w:p w:rsidR="00795948" w:rsidRDefault="00795948" w:rsidP="00795948">
      <w:pPr>
        <w:pStyle w:val="a6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19.00, Сцена театра «Балет Евгения Панфилова», Петропавловская, 185.</w:t>
      </w:r>
    </w:p>
    <w:p w:rsidR="00FD2EE6" w:rsidRDefault="00011D4B" w:rsidP="00795948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Ансамбль </w:t>
      </w:r>
      <w:r w:rsidR="00FD2EE6">
        <w:rPr>
          <w:rFonts w:ascii="Times New Roman" w:hAnsi="Times New Roman" w:cs="Times New Roman"/>
          <w:b/>
          <w:sz w:val="24"/>
        </w:rPr>
        <w:t>«</w:t>
      </w:r>
      <w:r w:rsidR="00795948">
        <w:rPr>
          <w:rFonts w:ascii="Times New Roman" w:hAnsi="Times New Roman" w:cs="Times New Roman"/>
          <w:b/>
          <w:sz w:val="24"/>
        </w:rPr>
        <w:t>Воскресение</w:t>
      </w:r>
      <w:r w:rsidR="00FD2EE6">
        <w:rPr>
          <w:rFonts w:ascii="Times New Roman" w:hAnsi="Times New Roman" w:cs="Times New Roman"/>
          <w:b/>
          <w:sz w:val="24"/>
        </w:rPr>
        <w:t>»</w:t>
      </w:r>
    </w:p>
    <w:p w:rsidR="00795948" w:rsidRDefault="00011D4B" w:rsidP="00795948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Концертная программа </w:t>
      </w:r>
      <w:r w:rsidR="00FD2EE6">
        <w:rPr>
          <w:rFonts w:ascii="Times New Roman" w:hAnsi="Times New Roman" w:cs="Times New Roman"/>
          <w:b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>Своя дорога</w:t>
      </w:r>
      <w:r w:rsidR="00FD2EE6">
        <w:rPr>
          <w:rFonts w:ascii="Times New Roman" w:hAnsi="Times New Roman" w:cs="Times New Roman"/>
          <w:b/>
          <w:sz w:val="24"/>
        </w:rPr>
        <w:t>»</w:t>
      </w:r>
    </w:p>
    <w:p w:rsidR="00795948" w:rsidRDefault="00795948" w:rsidP="0079594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Уникальная, современная, смелая — именно эти эпитеты как нельзя лучше описывают предстоящее событие. Любимые зрителем солистки ансамбля в содружестве с известными музыкантами нашего города предстанут перед зрителем в полюбившемся для всех образе, с репертуаром, в основе которого песни Гарика Сукачева, Ольги </w:t>
      </w:r>
      <w:proofErr w:type="spellStart"/>
      <w:r>
        <w:rPr>
          <w:rFonts w:ascii="Times New Roman" w:hAnsi="Times New Roman" w:cs="Times New Roman"/>
          <w:sz w:val="24"/>
        </w:rPr>
        <w:t>Кормухиной</w:t>
      </w:r>
      <w:proofErr w:type="spellEnd"/>
      <w:r>
        <w:rPr>
          <w:rFonts w:ascii="Times New Roman" w:hAnsi="Times New Roman" w:cs="Times New Roman"/>
          <w:sz w:val="24"/>
        </w:rPr>
        <w:t xml:space="preserve">, группы «Аукцион» и других известных рок-исполнителей нашей страны. В программе в исполнении солисток ансамбля «Воскресение» прозвучат те самые любимые песни, набравшие в сети интернета миллионы просмотров. А также будут исполнены песни, прозвучавшие в эфире телеканала «Россия» в программе «Ну-ка, все вместе», которые вызвали бурные споры жюри и зрителей этого шоу по всей стране – нашумевшие </w:t>
      </w:r>
      <w:proofErr w:type="spellStart"/>
      <w:r>
        <w:rPr>
          <w:rFonts w:ascii="Times New Roman" w:hAnsi="Times New Roman" w:cs="Times New Roman"/>
          <w:sz w:val="24"/>
        </w:rPr>
        <w:t>миксы</w:t>
      </w:r>
      <w:proofErr w:type="spellEnd"/>
      <w:r>
        <w:rPr>
          <w:rFonts w:ascii="Times New Roman" w:hAnsi="Times New Roman" w:cs="Times New Roman"/>
          <w:sz w:val="24"/>
        </w:rPr>
        <w:t xml:space="preserve"> «Думы окаянные/Батарейка» и «Ромашки спрятались/Прятки».</w:t>
      </w:r>
    </w:p>
    <w:p w:rsidR="00795948" w:rsidRDefault="00795948" w:rsidP="0079594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Художественный руководитель ансамбля – почетный работник образования РФ Ирина Кулёва.</w:t>
      </w:r>
    </w:p>
    <w:p w:rsidR="00795948" w:rsidRDefault="00795948" w:rsidP="0079594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6+</w:t>
      </w:r>
    </w:p>
    <w:p w:rsidR="00795948" w:rsidRDefault="00795948" w:rsidP="0079594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95948" w:rsidRDefault="00795948" w:rsidP="00795948">
      <w:pPr>
        <w:pStyle w:val="a6"/>
        <w:ind w:left="0"/>
        <w:jc w:val="center"/>
        <w:rPr>
          <w:rFonts w:ascii="Times New Roman" w:hAnsi="Times New Roman" w:cs="Times New Roman"/>
          <w:b/>
          <w:sz w:val="24"/>
        </w:rPr>
      </w:pPr>
      <w:r w:rsidRPr="00795948">
        <w:rPr>
          <w:rFonts w:ascii="Times New Roman" w:hAnsi="Times New Roman" w:cs="Times New Roman"/>
          <w:b/>
          <w:sz w:val="24"/>
        </w:rPr>
        <w:t xml:space="preserve">Воскресенье, 17 </w:t>
      </w:r>
      <w:r w:rsidR="00011D4B">
        <w:rPr>
          <w:rFonts w:ascii="Times New Roman" w:hAnsi="Times New Roman" w:cs="Times New Roman"/>
          <w:b/>
          <w:sz w:val="24"/>
        </w:rPr>
        <w:t>марта</w:t>
      </w:r>
    </w:p>
    <w:p w:rsidR="00795948" w:rsidRDefault="00795948" w:rsidP="00795948">
      <w:pPr>
        <w:pStyle w:val="a6"/>
        <w:ind w:left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19.00, Культурное пространство «Дом писателей», Сибирская, 30</w:t>
      </w:r>
    </w:p>
    <w:p w:rsidR="00795948" w:rsidRDefault="00795948" w:rsidP="00795948">
      <w:pPr>
        <w:pStyle w:val="a6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Лекция сообщества «Прогулки по Перми» </w:t>
      </w:r>
    </w:p>
    <w:p w:rsidR="00795948" w:rsidRDefault="00795948" w:rsidP="00795948">
      <w:pPr>
        <w:pStyle w:val="a6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1 час до лекции слушатели смогут зайти на выставку и познакомиться с культурным пространством. Вход по билету на лекцию, дополнительной оплаты не требуется.</w:t>
      </w:r>
    </w:p>
    <w:p w:rsidR="00A36466" w:rsidRDefault="00CD5486" w:rsidP="00CD548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D5486">
        <w:rPr>
          <w:rFonts w:ascii="Times New Roman" w:hAnsi="Times New Roman" w:cs="Times New Roman"/>
          <w:sz w:val="24"/>
        </w:rPr>
        <w:t xml:space="preserve">Билеты на события фестиваля на сайте </w:t>
      </w:r>
      <w:r w:rsidR="00F476C5">
        <w:rPr>
          <w:rStyle w:val="a5"/>
          <w:rFonts w:ascii="Times New Roman" w:hAnsi="Times New Roman" w:cs="Times New Roman"/>
          <w:sz w:val="24"/>
        </w:rPr>
        <w:t>https://permconcert.ru</w:t>
      </w:r>
      <w:bookmarkStart w:id="0" w:name="_GoBack"/>
      <w:bookmarkEnd w:id="0"/>
    </w:p>
    <w:sectPr w:rsidR="00A36466" w:rsidSect="00122A1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F3"/>
    <w:rsid w:val="00005936"/>
    <w:rsid w:val="00011D4B"/>
    <w:rsid w:val="000336A2"/>
    <w:rsid w:val="00061A6E"/>
    <w:rsid w:val="00073D89"/>
    <w:rsid w:val="00091547"/>
    <w:rsid w:val="000A5289"/>
    <w:rsid w:val="000D07D5"/>
    <w:rsid w:val="000D4230"/>
    <w:rsid w:val="000F1B98"/>
    <w:rsid w:val="00122A1F"/>
    <w:rsid w:val="001330D5"/>
    <w:rsid w:val="001356AC"/>
    <w:rsid w:val="001740C2"/>
    <w:rsid w:val="001A7498"/>
    <w:rsid w:val="001B12F1"/>
    <w:rsid w:val="001B583B"/>
    <w:rsid w:val="00200754"/>
    <w:rsid w:val="002530E9"/>
    <w:rsid w:val="00274738"/>
    <w:rsid w:val="002753C3"/>
    <w:rsid w:val="0028559B"/>
    <w:rsid w:val="00292870"/>
    <w:rsid w:val="002A603D"/>
    <w:rsid w:val="002B3554"/>
    <w:rsid w:val="002C6B01"/>
    <w:rsid w:val="0031081D"/>
    <w:rsid w:val="00314299"/>
    <w:rsid w:val="0033049D"/>
    <w:rsid w:val="00330F56"/>
    <w:rsid w:val="00342B53"/>
    <w:rsid w:val="003B181A"/>
    <w:rsid w:val="003B1DD2"/>
    <w:rsid w:val="003D7765"/>
    <w:rsid w:val="003E4B02"/>
    <w:rsid w:val="00434DE5"/>
    <w:rsid w:val="004546B3"/>
    <w:rsid w:val="00461D6B"/>
    <w:rsid w:val="00477526"/>
    <w:rsid w:val="0047785C"/>
    <w:rsid w:val="004A6487"/>
    <w:rsid w:val="004C0851"/>
    <w:rsid w:val="004F6498"/>
    <w:rsid w:val="00500A5C"/>
    <w:rsid w:val="00503277"/>
    <w:rsid w:val="00507309"/>
    <w:rsid w:val="005141C8"/>
    <w:rsid w:val="0052725B"/>
    <w:rsid w:val="00546D89"/>
    <w:rsid w:val="005C2F15"/>
    <w:rsid w:val="005C7A6C"/>
    <w:rsid w:val="005E2F68"/>
    <w:rsid w:val="00603666"/>
    <w:rsid w:val="00603B0E"/>
    <w:rsid w:val="00620A37"/>
    <w:rsid w:val="00633E59"/>
    <w:rsid w:val="00640423"/>
    <w:rsid w:val="00641368"/>
    <w:rsid w:val="00655A00"/>
    <w:rsid w:val="00672643"/>
    <w:rsid w:val="00693A06"/>
    <w:rsid w:val="00694047"/>
    <w:rsid w:val="00694110"/>
    <w:rsid w:val="006A5DE9"/>
    <w:rsid w:val="006B0E63"/>
    <w:rsid w:val="006D5579"/>
    <w:rsid w:val="006D65D3"/>
    <w:rsid w:val="006F77B0"/>
    <w:rsid w:val="00721FAC"/>
    <w:rsid w:val="0077374F"/>
    <w:rsid w:val="00777060"/>
    <w:rsid w:val="00786263"/>
    <w:rsid w:val="00795948"/>
    <w:rsid w:val="007A796A"/>
    <w:rsid w:val="007C1950"/>
    <w:rsid w:val="007C6350"/>
    <w:rsid w:val="008054C3"/>
    <w:rsid w:val="00864C02"/>
    <w:rsid w:val="008A05B3"/>
    <w:rsid w:val="008B6C84"/>
    <w:rsid w:val="008D4E33"/>
    <w:rsid w:val="008F2CD0"/>
    <w:rsid w:val="00931860"/>
    <w:rsid w:val="0093764B"/>
    <w:rsid w:val="00943E8E"/>
    <w:rsid w:val="00944640"/>
    <w:rsid w:val="00972781"/>
    <w:rsid w:val="009735EE"/>
    <w:rsid w:val="00981C5A"/>
    <w:rsid w:val="009846E3"/>
    <w:rsid w:val="009A6FED"/>
    <w:rsid w:val="009B3D25"/>
    <w:rsid w:val="009F1ECB"/>
    <w:rsid w:val="00A1621F"/>
    <w:rsid w:val="00A23873"/>
    <w:rsid w:val="00A36466"/>
    <w:rsid w:val="00A40F82"/>
    <w:rsid w:val="00A72C3A"/>
    <w:rsid w:val="00AB10A1"/>
    <w:rsid w:val="00AB4631"/>
    <w:rsid w:val="00AB52EF"/>
    <w:rsid w:val="00AF30D8"/>
    <w:rsid w:val="00B115A0"/>
    <w:rsid w:val="00B11E15"/>
    <w:rsid w:val="00B146AE"/>
    <w:rsid w:val="00B21ED3"/>
    <w:rsid w:val="00B54A90"/>
    <w:rsid w:val="00B813E5"/>
    <w:rsid w:val="00BB320B"/>
    <w:rsid w:val="00BB3AA6"/>
    <w:rsid w:val="00BD7A31"/>
    <w:rsid w:val="00C137F3"/>
    <w:rsid w:val="00C42CBD"/>
    <w:rsid w:val="00C513CD"/>
    <w:rsid w:val="00C572D5"/>
    <w:rsid w:val="00C80257"/>
    <w:rsid w:val="00C9725F"/>
    <w:rsid w:val="00CC0C06"/>
    <w:rsid w:val="00CD5486"/>
    <w:rsid w:val="00CE076D"/>
    <w:rsid w:val="00CE705B"/>
    <w:rsid w:val="00D07182"/>
    <w:rsid w:val="00D25DB9"/>
    <w:rsid w:val="00D81685"/>
    <w:rsid w:val="00DA646F"/>
    <w:rsid w:val="00DD5BA0"/>
    <w:rsid w:val="00E23F26"/>
    <w:rsid w:val="00E34871"/>
    <w:rsid w:val="00E85125"/>
    <w:rsid w:val="00EB3E75"/>
    <w:rsid w:val="00EB6DFA"/>
    <w:rsid w:val="00EC194E"/>
    <w:rsid w:val="00EC66FA"/>
    <w:rsid w:val="00F01AB7"/>
    <w:rsid w:val="00F419F0"/>
    <w:rsid w:val="00F476C5"/>
    <w:rsid w:val="00F72311"/>
    <w:rsid w:val="00FA5C78"/>
    <w:rsid w:val="00FB6139"/>
    <w:rsid w:val="00FC5532"/>
    <w:rsid w:val="00FD2EE6"/>
    <w:rsid w:val="00FE7FEC"/>
    <w:rsid w:val="00FF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D0649-F3D4-45C9-8FFE-C840804F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A1F"/>
    <w:rPr>
      <w:rFonts w:ascii="Tahoma" w:hAnsi="Tahoma" w:cs="Tahoma"/>
      <w:sz w:val="16"/>
      <w:szCs w:val="16"/>
    </w:rPr>
  </w:style>
  <w:style w:type="character" w:styleId="a5">
    <w:name w:val="Hyperlink"/>
    <w:rsid w:val="00122A1F"/>
    <w:rPr>
      <w:color w:val="0000FF"/>
      <w:u w:val="single"/>
    </w:rPr>
  </w:style>
  <w:style w:type="paragraph" w:customStyle="1" w:styleId="2">
    <w:name w:val="Стиль таблицы 2"/>
    <w:rsid w:val="005E2F68"/>
    <w:pPr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C1950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0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D7B2B-9DFB-41C5-A1BA-C33C23CA2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Грибанова</dc:creator>
  <cp:lastModifiedBy>Горбушин Евгений Александрович</cp:lastModifiedBy>
  <cp:revision>2</cp:revision>
  <dcterms:created xsi:type="dcterms:W3CDTF">2024-03-05T05:23:00Z</dcterms:created>
  <dcterms:modified xsi:type="dcterms:W3CDTF">2024-03-05T05:23:00Z</dcterms:modified>
</cp:coreProperties>
</file>