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fb"/>
        <w:tblW w:w="0" w:type="auto"/>
        <w:tblInd w:w="-3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927"/>
      </w:tblGrid>
      <w:tr>
        <w:trPr>
          <w:trHeight w:val="366"/>
        </w:trPr>
        <w:tc>
          <w:tcPr>
            <w:tcW w:w="1492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/>
                <w:sz w:val="26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РАСПИСАНИЕ</w:t>
      </w:r>
    </w:p>
    <w:p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спортивно-массовой работы по месту жительства на плоскостных спортивных сооружениях Индустриального района г. Перми</w:t>
      </w:r>
    </w:p>
    <w:p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на декабрь 2024 года</w:t>
      </w:r>
    </w:p>
    <w:tbl>
      <w:tblPr>
        <w:tblStyle w:val="af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56"/>
        <w:gridCol w:w="2948"/>
        <w:gridCol w:w="992"/>
        <w:gridCol w:w="1559"/>
        <w:gridCol w:w="1276"/>
        <w:gridCol w:w="1276"/>
        <w:gridCol w:w="1276"/>
        <w:gridCol w:w="1275"/>
        <w:gridCol w:w="1276"/>
        <w:gridCol w:w="1418"/>
      </w:tblGrid>
      <w:t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ФИО инструктора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площадки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спорта</w:t>
            </w:r>
          </w:p>
        </w:tc>
        <w:tc>
          <w:tcPr>
            <w:tcW w:w="1559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Понедельник</w:t>
            </w:r>
          </w:p>
        </w:tc>
        <w:tc>
          <w:tcPr>
            <w:tcW w:w="1276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Вторник</w:t>
            </w:r>
          </w:p>
        </w:tc>
        <w:tc>
          <w:tcPr>
            <w:tcW w:w="1276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Среда</w:t>
            </w:r>
          </w:p>
        </w:tc>
        <w:tc>
          <w:tcPr>
            <w:tcW w:w="1276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Четверг</w:t>
            </w:r>
          </w:p>
        </w:tc>
        <w:tc>
          <w:tcPr>
            <w:tcW w:w="1275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</w:t>
            </w:r>
          </w:p>
        </w:tc>
        <w:tc>
          <w:tcPr>
            <w:tcW w:w="1276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Суббота</w:t>
            </w:r>
          </w:p>
        </w:tc>
        <w:tc>
          <w:tcPr>
            <w:tcW w:w="1418" w:type="dxa"/>
            <w:vAlign w:val="center"/>
          </w:tcPr>
          <w:p>
            <w:pPr>
              <w:ind w:left="-221" w:right="-1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Воскресенье</w:t>
            </w: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Сат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арова Ольга Евгеньевна 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Автобусная остановка 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Балатово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right="-2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16:00-18:00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16:00-18:00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 w:firstLine="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09:00-11:00</w:t>
            </w: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Бережных</w:t>
            </w:r>
            <w:r>
              <w:rPr>
                <w:rFonts w:ascii="Times New Roman" w:hAnsi="Times New Roman"/>
              </w:rPr>
              <w:t xml:space="preserve"> Виолетта Николаевна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Танкистов,12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(ОЦ Гармония)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12:00-14:00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14:00-16:00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14:00-16:00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Туканова Мария Владиславовна 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Танкистов,12</w:t>
            </w:r>
          </w:p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(ОЦ Гармония)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14:00-16:00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13:00-15:00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13:00-15:00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Горбунов Андрей Юрьевич 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Космонавтов Беляева, 43/3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13:00-15:00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13:00-15:00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13:00-15:00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Сталерова Наталья Васильевна 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ул. Самолетная, 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10:00-12:00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10:00-12:00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10:00-12:00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Абдрашитов Рафаил Михайлович 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ахановская, 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10:00-12:00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12:00-14:00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12:00-14:00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Крузе Наталия Леонидовна 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Стахановская, 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1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12:00-14:00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55" w:right="-245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12:00-14:00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36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12:00-14:00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137" w:right="-10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245" w:right="-245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left="-180" w:right="-245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after="0"/>
        <w:rPr>
          <w:rFonts w:ascii="Times New Roman" w:hAnsi="Times New Roman"/>
          <w:b/>
          <w:sz w:val="24"/>
        </w:rPr>
      </w:pPr>
    </w:p>
    <w:p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*Примечание: возможны изменения в расписании. </w:t>
      </w:r>
    </w:p>
    <w:p>
      <w:pPr>
        <w:tabs>
          <w:tab w:val="left" w:pos="1075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Уточнить информацию и записаться на тренировку можно по номеру + 7 (912) 789-78-</w:t>
      </w:r>
      <w:r>
        <w:rPr>
          <w:rFonts w:ascii="Times New Roman" w:hAnsi="Times New Roman"/>
          <w:b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8673465</wp:posOffset>
                </wp:positionV>
                <wp:extent cx="1533525" cy="1514475"/>
                <wp:effectExtent l="0" t="0" r="0" b="0"/>
                <wp:wrapNone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776;o:allowoverlap:true;o:allowincell:true;mso-position-horizontal-relative:text;margin-left:112.05pt;mso-position-horizontal:absolute;mso-position-vertical-relative:text;margin-top:682.95pt;mso-position-vertical:absolute;width:120.75pt;height:119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64</w:t>
      </w:r>
      <w:r>
        <w:rPr>
          <w:rFonts w:ascii="Times New Roman" w:hAnsi="Times New Roman"/>
          <w:b/>
          <w:sz w:val="24"/>
        </w:rPr>
        <w:tab/>
      </w:r>
    </w:p>
    <w:p>
      <w:pPr>
        <w:tabs>
          <w:tab w:val="left" w:pos="10755"/>
        </w:tabs>
        <w:spacing w:after="0"/>
        <w:rPr>
          <w:rFonts w:ascii="Times New Roman" w:hAnsi="Times New Roman"/>
          <w:b/>
          <w:sz w:val="24"/>
        </w:rPr>
      </w:pPr>
    </w:p>
    <w:sectPr>
      <w:pgSz w:w="16838" w:h="11906" w:orient="landscape"/>
      <w:pgMar w:top="426" w:right="1134" w:bottom="0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XO Thames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6" w:customStyle="1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a" w:customStyle="1">
    <w:name w:val="Нижний колонтитул Знак"/>
    <w:link w:val="a9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uiPriority w:val="99"/>
    <w:unhideWhenUsed/>
    <w:pPr>
      <w:spacing w:after="0"/>
    </w:pPr>
  </w:style>
  <w:style w:type="character" w:styleId="1" w:customStyle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styleId="25" w:customStyle="1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styleId="43" w:customStyle="1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styleId="62" w:customStyle="1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styleId="72" w:customStyle="1">
    <w:name w:val="Оглавление 7 Знак"/>
    <w:link w:val="71"/>
    <w:rPr>
      <w:rFonts w:ascii="XO Thames" w:hAnsi="XO Thames"/>
      <w:sz w:val="28"/>
    </w:rPr>
  </w:style>
  <w:style w:type="paragraph" w:styleId="13" w:customStyle="1">
    <w:name w:val="Основной шрифт абзаца1"/>
  </w:style>
  <w:style w:type="paragraph" w:styleId="Endnote" w:customStyle="1">
    <w:name w:val="Endnote"/>
    <w:link w:val="Endnote0"/>
    <w:pPr>
      <w:ind w:firstLine="851"/>
      <w:jc w:val="both"/>
    </w:pPr>
    <w:rPr>
      <w:rFonts w:ascii="XO Thames" w:hAnsi="XO Thames"/>
    </w:rPr>
  </w:style>
  <w:style w:type="character" w:styleId="Endnote0" w:customStyle="1">
    <w:name w:val="Endnote"/>
    <w:link w:val="Endnote"/>
    <w:rPr>
      <w:rFonts w:ascii="XO Thames" w:hAnsi="XO Thames"/>
      <w:sz w:val="22"/>
    </w:rPr>
  </w:style>
  <w:style w:type="character" w:styleId="30" w:customStyle="1">
    <w:name w:val="Заголовок 3 Знак"/>
    <w:link w:val="3"/>
    <w:rPr>
      <w:rFonts w:ascii="XO Thames" w:hAnsi="XO Thames"/>
      <w:b/>
      <w:sz w:val="26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styleId="af5" w:customStyle="1">
    <w:name w:val="Текст выноски Знак"/>
    <w:basedOn w:val="1"/>
    <w:link w:val="af4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styleId="33" w:customStyle="1">
    <w:name w:val="Оглавление 3 Знак"/>
    <w:link w:val="32"/>
    <w:rPr>
      <w:rFonts w:ascii="XO Thames" w:hAnsi="XO Thames"/>
      <w:sz w:val="28"/>
    </w:rPr>
  </w:style>
  <w:style w:type="character" w:styleId="50" w:customStyle="1">
    <w:name w:val="Заголовок 5 Знак"/>
    <w:link w:val="5"/>
    <w:rPr>
      <w:rFonts w:ascii="XO Thames" w:hAnsi="XO Thames"/>
      <w:b/>
      <w:sz w:val="22"/>
    </w:rPr>
  </w:style>
  <w:style w:type="character" w:styleId="11" w:customStyle="1">
    <w:name w:val="Заголовок 1 Знак"/>
    <w:link w:val="10"/>
    <w:rPr>
      <w:rFonts w:ascii="XO Thames" w:hAnsi="XO Thames"/>
      <w:b/>
      <w:sz w:val="32"/>
    </w:rPr>
  </w:style>
  <w:style w:type="paragraph" w:styleId="14" w:customStyle="1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styleId="Footnote" w:customStyle="1">
    <w:name w:val="Footnote"/>
    <w:link w:val="Footnote0"/>
    <w:pPr>
      <w:ind w:firstLine="851"/>
      <w:jc w:val="both"/>
    </w:pPr>
    <w:rPr>
      <w:rFonts w:ascii="XO Thames" w:hAnsi="XO Thames"/>
    </w:r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styleId="16" w:customStyle="1">
    <w:name w:val="Оглавление 1 Знак"/>
    <w:link w:val="15"/>
    <w:rPr>
      <w:rFonts w:ascii="XO Thames" w:hAnsi="XO Thames"/>
      <w:b/>
      <w:sz w:val="28"/>
    </w:rPr>
  </w:style>
  <w:style w:type="paragraph" w:styleId="HeaderandFooter" w:customStyle="1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styleId="HeaderandFooter0" w:customStyle="1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styleId="92" w:customStyle="1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styleId="82" w:customStyle="1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styleId="53" w:customStyle="1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af8" w:customStyle="1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afa" w:customStyle="1">
    <w:name w:val="Заголовок Знак"/>
    <w:link w:val="af9"/>
    <w:rPr>
      <w:rFonts w:ascii="XO Thames" w:hAnsi="XO Thames"/>
      <w:b/>
      <w:caps/>
      <w:sz w:val="40"/>
    </w:rPr>
  </w:style>
  <w:style w:type="character" w:styleId="40" w:customStyle="1">
    <w:name w:val="Заголовок 4 Знак"/>
    <w:link w:val="4"/>
    <w:rPr>
      <w:rFonts w:ascii="XO Thames" w:hAnsi="XO Thames"/>
      <w:b/>
      <w:sz w:val="24"/>
    </w:rPr>
  </w:style>
  <w:style w:type="character" w:styleId="20" w:customStyle="1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962</Characters>
  <CharactersWithSpaces>1128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5</TotalTime>
  <Words>168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Наталия Александровна</dc:creator>
  <cp:lastModifiedBy>Шестакова Наталия Александровна</cp:lastModifiedBy>
  <cp:revision>7</cp:revision>
  <dcterms:created xsi:type="dcterms:W3CDTF">2024-12-09T06:22:00Z</dcterms:created>
  <dcterms:modified xsi:type="dcterms:W3CDTF">2024-12-09T06:44:00Z</dcterms:modified>
</cp:coreProperties>
</file>