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sz w:val="24"/>
          <w:szCs w:val="24"/>
        </w:rPr>
        <w:t xml:space="preserve">Победители конкурсов </w:t>
      </w:r>
      <w:r w:rsidR="003A75DB" w:rsidRPr="00F61341">
        <w:rPr>
          <w:rFonts w:ascii="Times New Roman" w:hAnsi="Times New Roman"/>
          <w:sz w:val="24"/>
          <w:szCs w:val="24"/>
        </w:rPr>
        <w:t xml:space="preserve">социально </w:t>
      </w:r>
      <w:r w:rsidRPr="00F61341">
        <w:rPr>
          <w:rFonts w:ascii="Times New Roman" w:hAnsi="Times New Roman"/>
          <w:sz w:val="24"/>
          <w:szCs w:val="24"/>
        </w:rPr>
        <w:t>значимых проектов города Перми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 xml:space="preserve">Победители </w:t>
      </w:r>
      <w:r w:rsidRPr="00F61341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61341">
        <w:rPr>
          <w:rFonts w:ascii="Times New Roman" w:hAnsi="Times New Roman"/>
          <w:b/>
          <w:sz w:val="24"/>
          <w:szCs w:val="24"/>
        </w:rPr>
        <w:t xml:space="preserve"> городского конкурса социально значимых проектов «Город - это мы».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3B61" w:rsidRPr="00F61341" w:rsidRDefault="00AE0D87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№1 «Общественное партнерство»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Цель номинации</w:t>
      </w:r>
      <w:r w:rsidRPr="00F61341">
        <w:rPr>
          <w:rFonts w:ascii="Times New Roman" w:hAnsi="Times New Roman"/>
          <w:sz w:val="24"/>
          <w:szCs w:val="24"/>
        </w:rPr>
        <w:t xml:space="preserve"> – укрепление взаимодействия между общественными организациями, объединение усилий различных общественных организаций, направленных на развитие города.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20"/>
        <w:gridCol w:w="6300"/>
      </w:tblGrid>
      <w:tr w:rsidR="002E3B61" w:rsidRPr="00F61341" w:rsidTr="003446AA">
        <w:trPr>
          <w:trHeight w:val="71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88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Добрая Пермь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«Организация учащейся молодежи и детей Пермского края  «Вектор Дружбы»</w:t>
            </w:r>
          </w:p>
        </w:tc>
      </w:tr>
      <w:tr w:rsidR="002E3B61" w:rsidRPr="00F61341" w:rsidTr="003446AA">
        <w:trPr>
          <w:trHeight w:val="88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Международный Форум «Доброволец России 2014»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благотворительная общественная организация «Пермский центр развития добровольчества»</w:t>
            </w:r>
          </w:p>
        </w:tc>
      </w:tr>
      <w:tr w:rsidR="002E3B61" w:rsidRPr="00F61341" w:rsidTr="003446AA">
        <w:trPr>
          <w:trHeight w:val="71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Школа без уроков – Наставник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Пермский краевой общественный благотворительный фонд целевой экономической системы социальной защиты «Защита»</w:t>
            </w:r>
          </w:p>
        </w:tc>
      </w:tr>
      <w:tr w:rsidR="002E3B61" w:rsidRPr="00F61341" w:rsidTr="003446AA">
        <w:trPr>
          <w:trHeight w:val="6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Некоммерческое учреждение «Пермский образовательный научно-исследовательский центр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авитальной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активности»</w:t>
            </w:r>
          </w:p>
        </w:tc>
      </w:tr>
      <w:tr w:rsidR="002E3B61" w:rsidRPr="00F61341" w:rsidTr="003446AA">
        <w:trPr>
          <w:trHeight w:val="62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Плечом к плечу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 Фонд «Надежда»</w:t>
            </w:r>
          </w:p>
        </w:tc>
      </w:tr>
      <w:tr w:rsidR="002E3B61" w:rsidRPr="00F61341" w:rsidTr="003446AA">
        <w:trPr>
          <w:trHeight w:val="8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Пермь Активная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«ДКЖ» микрорайона ДКЖ Дзержинского района города Перми</w:t>
            </w:r>
          </w:p>
        </w:tc>
      </w:tr>
      <w:tr w:rsidR="002E3B61" w:rsidRPr="00F61341" w:rsidTr="003446AA">
        <w:trPr>
          <w:trHeight w:val="106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Эффективное управление многоквартирным домом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«Солдатова»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Свердловского района города Перми</w:t>
            </w:r>
          </w:p>
        </w:tc>
      </w:tr>
      <w:tr w:rsidR="002E3B61" w:rsidRPr="00F61341" w:rsidTr="003446AA">
        <w:trPr>
          <w:trHeight w:val="114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Наши ресурсы – на благо города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Свердловского района города Перми</w:t>
            </w:r>
          </w:p>
        </w:tc>
      </w:tr>
      <w:tr w:rsidR="002E3B61" w:rsidRPr="00F61341" w:rsidTr="003446AA">
        <w:trPr>
          <w:trHeight w:val="124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Зелёный берег Зеленого Хозяйства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  Организация   Общероссийской  Общественной Организации «Всероссийское  Общество  Спасания  на 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ВОДах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(ПР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«ВОСВОД»)</w:t>
            </w:r>
          </w:p>
        </w:tc>
      </w:tr>
      <w:tr w:rsidR="002E3B61" w:rsidRPr="00F61341" w:rsidTr="003446AA">
        <w:trPr>
          <w:trHeight w:val="85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История Пермского отделения Союза художников России в фотографиях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отделение Всероссийской творческой общественной организации  «Союз художников России»</w:t>
            </w:r>
          </w:p>
        </w:tc>
      </w:tr>
      <w:tr w:rsidR="002E3B61" w:rsidRPr="00F61341" w:rsidTr="003446AA">
        <w:trPr>
          <w:trHeight w:val="133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Взаимовыгодное взаимодействие!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«Сибирский» микрорайона «Центральный» Свердловский района города Перми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(ТОС «Сибирский»)</w:t>
            </w:r>
          </w:p>
        </w:tc>
      </w:tr>
      <w:tr w:rsidR="002E3B61" w:rsidRPr="00F61341" w:rsidTr="003446AA">
        <w:trPr>
          <w:trHeight w:val="115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Открытый спортивный праздник «Папа, мама, я – спортивная семья!» для семей с детьми - инвалидами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Автономная некоммерческая  организация  «Физкультурно-спортивный клуб инвалидов «Пермские медведи» 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3B61" w:rsidRPr="00F61341" w:rsidTr="003446AA">
        <w:trPr>
          <w:trHeight w:val="10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Городской конкурс по безопасности движения «Автоледи Пермь 2014»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«Клуб развития технических видов спорта «Старт»</w:t>
            </w:r>
          </w:p>
        </w:tc>
      </w:tr>
      <w:tr w:rsidR="002E3B61" w:rsidRPr="00F61341" w:rsidTr="003446AA">
        <w:trPr>
          <w:trHeight w:val="10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«Город радуется «Солнечным людям»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общественная организация «Солнечные дети» (ПКОО «Солнечные дети»)</w:t>
            </w:r>
          </w:p>
        </w:tc>
      </w:tr>
      <w:tr w:rsidR="002E3B61" w:rsidRPr="00F61341" w:rsidTr="003446AA">
        <w:trPr>
          <w:trHeight w:val="143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«ГОРОД ПРИ ЗАВОДЕ»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к 280-летию Мотовилихинских заводов и к 22</w:t>
            </w:r>
            <w:r w:rsidR="003609A4">
              <w:rPr>
                <w:rFonts w:ascii="Times New Roman" w:hAnsi="Times New Roman"/>
                <w:sz w:val="24"/>
                <w:szCs w:val="24"/>
              </w:rPr>
              <w:t>5-летию первого  Мотовилихинско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го храма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3609A4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во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 xml:space="preserve">зрождения </w:t>
            </w:r>
            <w:proofErr w:type="gramStart"/>
            <w:r w:rsidR="002E3B61" w:rsidRPr="00F61341">
              <w:rPr>
                <w:rFonts w:ascii="Times New Roman" w:hAnsi="Times New Roman"/>
                <w:sz w:val="24"/>
                <w:szCs w:val="24"/>
              </w:rPr>
              <w:t>традиционной</w:t>
            </w:r>
            <w:proofErr w:type="gramEnd"/>
            <w:r w:rsidR="002E3B61" w:rsidRPr="00F61341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имени святителя Стефана </w:t>
            </w:r>
            <w:proofErr w:type="spellStart"/>
            <w:r w:rsidR="002E3B61" w:rsidRPr="00F61341">
              <w:rPr>
                <w:rFonts w:ascii="Times New Roman" w:hAnsi="Times New Roman"/>
                <w:sz w:val="24"/>
                <w:szCs w:val="24"/>
              </w:rPr>
              <w:t>Великопермского</w:t>
            </w:r>
            <w:proofErr w:type="spellEnd"/>
          </w:p>
        </w:tc>
      </w:tr>
      <w:tr w:rsidR="002E3B61" w:rsidRPr="00F61341" w:rsidTr="003446AA">
        <w:trPr>
          <w:trHeight w:val="123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Молодые художники городу!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 – Фонд поддержки социальных программ Свердловского района «Поколение» (Фонд «Поколение»)</w:t>
            </w:r>
          </w:p>
        </w:tc>
      </w:tr>
      <w:tr w:rsidR="002E3B61" w:rsidRPr="00F61341" w:rsidTr="003446AA">
        <w:trPr>
          <w:trHeight w:val="89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Люди, будем все добрее!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Фонд Поддержки Творческих Инициатив «Сандра»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(ФПТИ «Сандра»)</w:t>
            </w:r>
          </w:p>
        </w:tc>
      </w:tr>
      <w:tr w:rsidR="002E3B61" w:rsidRPr="00F61341" w:rsidTr="003446AA">
        <w:trPr>
          <w:trHeight w:val="124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Конный лагерь «Радужное лето» (для совместного пребывания детей из приюта и семейных детей)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благотворительная общественная организация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 «ЖИВАЯ НИТЬ»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2 «Первый грант»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– </w:t>
      </w:r>
      <w:r w:rsidRPr="00F61341">
        <w:rPr>
          <w:rFonts w:ascii="Times New Roman" w:hAnsi="Times New Roman"/>
          <w:sz w:val="24"/>
          <w:szCs w:val="24"/>
        </w:rPr>
        <w:t>расширение участия некоммерческих организаций в решении актуальных проблем на основе социального проектирования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54"/>
        <w:gridCol w:w="5466"/>
      </w:tblGrid>
      <w:tr w:rsidR="002E3B61" w:rsidRPr="00F61341" w:rsidTr="003446AA">
        <w:trPr>
          <w:trHeight w:val="62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87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Азбука безопасности пожилого пешехода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«Институт гражданского просвещения»</w:t>
            </w:r>
          </w:p>
        </w:tc>
      </w:tr>
      <w:tr w:rsidR="002E3B61" w:rsidRPr="00F61341" w:rsidTr="003446AA">
        <w:trPr>
          <w:trHeight w:val="7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Юный дружинник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«Штаб добровольной народной дружины Индустриального района города Перми»</w:t>
            </w:r>
          </w:p>
        </w:tc>
      </w:tr>
      <w:tr w:rsidR="002E3B61" w:rsidRPr="00F61341" w:rsidTr="003446AA">
        <w:trPr>
          <w:trHeight w:val="66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Впереди целая жизнь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«Пермский краевой совет женщин»</w:t>
            </w:r>
          </w:p>
        </w:tc>
      </w:tr>
      <w:tr w:rsidR="002E3B61" w:rsidRPr="00F61341" w:rsidTr="003446AA">
        <w:trPr>
          <w:trHeight w:val="68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Мельница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Пермский краевой общественный фонд поддержки и профессионального развития начинающих предпринимателей в области индустрии моды Фонд «Высокий сезон»</w:t>
            </w:r>
          </w:p>
        </w:tc>
      </w:tr>
      <w:tr w:rsidR="002E3B61" w:rsidRPr="00F61341" w:rsidTr="003446AA">
        <w:trPr>
          <w:trHeight w:val="143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«Детско-юношеский центр «Антей»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>ерми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(МАОУ ДОД «ДЮЦ «Антей»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г.Перми</w:t>
            </w:r>
            <w:proofErr w:type="spellEnd"/>
          </w:p>
        </w:tc>
      </w:tr>
      <w:tr w:rsidR="002E3B61" w:rsidRPr="00F61341" w:rsidTr="003446AA">
        <w:trPr>
          <w:trHeight w:val="105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Танцующая школа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«Гайва-3» в жилом районе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Гайва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</w:tr>
      <w:tr w:rsidR="002E3B61" w:rsidRPr="00F61341" w:rsidTr="003446AA">
        <w:trPr>
          <w:trHeight w:val="82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«Фестиваль традиций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Прикамья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Общественная Организация «Объединение региональных исследований по общественным наукам» (ПКОО «Орион»)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3  «Многонациональная Пермь»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</w:t>
      </w:r>
      <w:r w:rsidRPr="00F61341">
        <w:rPr>
          <w:rFonts w:ascii="Times New Roman" w:hAnsi="Times New Roman"/>
          <w:sz w:val="24"/>
          <w:szCs w:val="24"/>
        </w:rPr>
        <w:t xml:space="preserve">– укрепление межнациональных отношений и межконфессионального согласия, 2-х годичные проекты для развития традиционных национальных культур и межнациональных отношений, а также новых форм совместной деятельности, на гармонизацию межнациональных отношений. 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392"/>
        <w:gridCol w:w="6564"/>
      </w:tblGrid>
      <w:tr w:rsidR="002E3B61" w:rsidRPr="00F61341" w:rsidTr="003446AA">
        <w:trPr>
          <w:trHeight w:val="62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71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Дружба народов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детско-юношеская досугово-спортивная общественная организация «Союз».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Многонациональная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Пермь – соцветие культур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Православная религиозная организация-учреждение высшего профессионального религиозного образования «Пермская духовная семинария Пермской Епархии Русской Православной Церкви (Московский Патриархат)»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Молодежный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ЭТНО-ФЕСТ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«Нас подружила Пермская земля»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Первичная организация студентов Пермского государственного педагогического университета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Фестиваль марийской культуры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 «Общественный марийский национально-культурный центр г. Перми»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Межнациональный турнир по мини-футболу «Кубок дружбы – 2014»  г. Перми.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общественная организация «Центр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Армянской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культуры Пермского края»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4 "Развитие гражданского общества"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номинации: </w:t>
      </w:r>
      <w:r w:rsidRPr="00F61341">
        <w:rPr>
          <w:rFonts w:ascii="Times New Roman" w:hAnsi="Times New Roman"/>
          <w:sz w:val="24"/>
          <w:szCs w:val="24"/>
        </w:rPr>
        <w:t xml:space="preserve">Развитие и укрепление институтов гражданского общества в г. Перми, повышение уровня гражданских компетенций и конструктивной активности лидеров </w:t>
      </w:r>
      <w:r w:rsidRPr="00F61341">
        <w:rPr>
          <w:rFonts w:ascii="Times New Roman" w:hAnsi="Times New Roman"/>
          <w:sz w:val="24"/>
          <w:szCs w:val="24"/>
        </w:rPr>
        <w:lastRenderedPageBreak/>
        <w:t>общественного мнения, информационной открытости и прозрачности деятельности СО НКО и органов местного самоуправления, создание условий для самоорганизации общества и вовлечения граждан в местное самоуправление.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20"/>
        <w:gridCol w:w="6223"/>
      </w:tblGrid>
      <w:tr w:rsidR="002E3B61" w:rsidRPr="00F61341" w:rsidTr="003446AA">
        <w:trPr>
          <w:trHeight w:val="63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88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Дети – городу!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«Ровесник»</w:t>
            </w:r>
          </w:p>
        </w:tc>
      </w:tr>
      <w:tr w:rsidR="002E3B61" w:rsidRPr="00F61341" w:rsidTr="003446AA">
        <w:trPr>
          <w:trHeight w:val="71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Мы вместе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региональное отделение Общероссийской общественной организации инвалидов «Всероссийское общество глухих» (ПРОВОГ)</w:t>
            </w:r>
          </w:p>
        </w:tc>
      </w:tr>
      <w:tr w:rsidR="002E3B61" w:rsidRPr="00F61341" w:rsidTr="003446AA">
        <w:trPr>
          <w:trHeight w:val="83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Портал открытых данных ЖКХ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«Гражданские инициативы»</w:t>
            </w:r>
          </w:p>
        </w:tc>
      </w:tr>
      <w:tr w:rsidR="002E3B61" w:rsidRPr="00F61341" w:rsidTr="003446AA">
        <w:trPr>
          <w:trHeight w:val="88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Повышение уровня гражданских компетенций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 – Фонд поддержки социальных программ Свердловского района «Поколение» (Фонд «Поколение»)</w:t>
            </w:r>
          </w:p>
        </w:tc>
      </w:tr>
      <w:tr w:rsidR="002E3B61" w:rsidRPr="00F61341" w:rsidTr="003446AA">
        <w:trPr>
          <w:trHeight w:val="81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Совместный проект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Свердловского района города Перми</w:t>
            </w:r>
          </w:p>
        </w:tc>
      </w:tr>
      <w:tr w:rsidR="002E3B61" w:rsidRPr="00F61341" w:rsidTr="003446AA">
        <w:trPr>
          <w:trHeight w:val="131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Микрорайон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Громовский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»: реализация потенциала местного сообщества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«Центр социальных инициатив»</w:t>
            </w:r>
          </w:p>
        </w:tc>
      </w:tr>
      <w:tr w:rsidR="002E3B61" w:rsidRPr="00F61341" w:rsidTr="003446AA">
        <w:trPr>
          <w:trHeight w:val="57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Честный поставщик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«Светлая Русь»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AE0D87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№5 «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От социальной рекла</w:t>
      </w:r>
      <w:r>
        <w:rPr>
          <w:rFonts w:ascii="Times New Roman" w:hAnsi="Times New Roman"/>
          <w:b/>
          <w:bCs/>
          <w:sz w:val="24"/>
          <w:szCs w:val="24"/>
        </w:rPr>
        <w:t>мы к социальной ответственности»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– </w:t>
      </w:r>
      <w:r w:rsidRPr="00F61341">
        <w:rPr>
          <w:rFonts w:ascii="Times New Roman" w:hAnsi="Times New Roman"/>
          <w:sz w:val="24"/>
          <w:szCs w:val="24"/>
        </w:rPr>
        <w:t xml:space="preserve">развитие сферы социальной рекламы как важного инструмента создания благоприятного социально-психологического фона в городе Перми, привлечение внимания общественности к социальным проблемам, формирование социальной ответственности, проекты, направленные на введение инноваций в сфере информационных, консалтинговых технологий, </w:t>
      </w:r>
      <w:proofErr w:type="spellStart"/>
      <w:r w:rsidRPr="00F61341">
        <w:rPr>
          <w:rFonts w:ascii="Times New Roman" w:hAnsi="Times New Roman"/>
          <w:sz w:val="24"/>
          <w:szCs w:val="24"/>
        </w:rPr>
        <w:t>web</w:t>
      </w:r>
      <w:proofErr w:type="spellEnd"/>
      <w:r w:rsidRPr="00F61341">
        <w:rPr>
          <w:rFonts w:ascii="Times New Roman" w:hAnsi="Times New Roman"/>
          <w:sz w:val="24"/>
          <w:szCs w:val="24"/>
        </w:rPr>
        <w:t xml:space="preserve"> и  IT-проектов.</w:t>
      </w:r>
    </w:p>
    <w:p w:rsidR="002E3B61" w:rsidRPr="00F61341" w:rsidRDefault="002E3B61" w:rsidP="00F6134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760"/>
      </w:tblGrid>
      <w:tr w:rsidR="002E3B61" w:rsidRPr="00F61341" w:rsidTr="003446AA">
        <w:trPr>
          <w:trHeight w:val="71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118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Дети должны учиться вместе!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организация общероссийской общественной организации «Всероссийское общество инвалидов»</w:t>
            </w:r>
          </w:p>
        </w:tc>
      </w:tr>
      <w:tr w:rsidR="002E3B61" w:rsidRPr="00F61341" w:rsidTr="003446AA">
        <w:trPr>
          <w:trHeight w:val="7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Пермь праздничная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 «Фонд социальных проектов «Вертикаль»</w:t>
            </w:r>
          </w:p>
        </w:tc>
      </w:tr>
      <w:tr w:rsidR="002E3B61" w:rsidRPr="00F61341" w:rsidTr="003446AA">
        <w:trPr>
          <w:trHeight w:val="8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Да здравствует семья!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«Ассоциация содействия укреплению и популяризации институтов семьи и брака»</w:t>
            </w:r>
          </w:p>
        </w:tc>
      </w:tr>
      <w:tr w:rsidR="002E3B61" w:rsidRPr="00F61341" w:rsidTr="003446AA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Светит луч надежды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краевая общественная организация «Солнечные дети» </w:t>
            </w:r>
          </w:p>
        </w:tc>
      </w:tr>
      <w:tr w:rsidR="002E3B61" w:rsidRPr="00F61341" w:rsidTr="003446AA">
        <w:trPr>
          <w:trHeight w:val="71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По дороге добра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социальной поддержки и защиты прав ребенка на жизнь и воспитание в семье «Колыбель надежды»</w:t>
            </w:r>
          </w:p>
        </w:tc>
      </w:tr>
      <w:tr w:rsidR="002E3B61" w:rsidRPr="00F61341" w:rsidTr="003446AA">
        <w:trPr>
          <w:trHeight w:val="84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Практическая лаборатория по социальной рекламе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Центр Гражданского анализа и независимых исследований ГРАНИ</w:t>
            </w:r>
          </w:p>
        </w:tc>
      </w:tr>
      <w:tr w:rsidR="002E3B61" w:rsidRPr="00F61341" w:rsidTr="003446AA">
        <w:trPr>
          <w:trHeight w:val="69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Автокресло дешевле, чем штраф за нарушение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«Институт гражданского просвещения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№6 </w:t>
      </w:r>
      <w:r w:rsidR="00AE0D87">
        <w:rPr>
          <w:rFonts w:ascii="Times New Roman" w:hAnsi="Times New Roman"/>
          <w:b/>
          <w:bCs/>
          <w:sz w:val="24"/>
          <w:szCs w:val="24"/>
        </w:rPr>
        <w:t>«</w:t>
      </w:r>
      <w:r w:rsidRPr="00F61341">
        <w:rPr>
          <w:rFonts w:ascii="Times New Roman" w:hAnsi="Times New Roman"/>
          <w:b/>
          <w:bCs/>
          <w:sz w:val="24"/>
          <w:szCs w:val="24"/>
        </w:rPr>
        <w:t xml:space="preserve">Семья – основа </w:t>
      </w:r>
      <w:r w:rsidR="00AE0D87">
        <w:rPr>
          <w:rFonts w:ascii="Times New Roman" w:hAnsi="Times New Roman"/>
          <w:b/>
          <w:bCs/>
          <w:sz w:val="24"/>
          <w:szCs w:val="24"/>
        </w:rPr>
        <w:t>общества»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– </w:t>
      </w:r>
      <w:r w:rsidRPr="00F61341">
        <w:rPr>
          <w:rFonts w:ascii="Times New Roman" w:hAnsi="Times New Roman"/>
          <w:sz w:val="24"/>
          <w:szCs w:val="24"/>
        </w:rPr>
        <w:t>пропаганда семейных ценностей, развитие духовно-нравственного воспитания детей и молодежи в городе.</w:t>
      </w:r>
      <w:r w:rsidRPr="00F61341">
        <w:rPr>
          <w:rFonts w:ascii="Times New Roman" w:hAnsi="Times New Roman"/>
          <w:b/>
          <w:bCs/>
          <w:sz w:val="24"/>
          <w:szCs w:val="24"/>
        </w:rPr>
        <w:t>2-х годичные проекты</w:t>
      </w:r>
      <w:r w:rsidRPr="00F61341">
        <w:rPr>
          <w:rFonts w:ascii="Times New Roman" w:hAnsi="Times New Roman"/>
          <w:sz w:val="24"/>
          <w:szCs w:val="24"/>
        </w:rPr>
        <w:t>, направленные на укрепление института семьи, создание  семейной инфраструктуры, на сохранение духовно-нравственных семейных традиций и  ценностей; на совместную деятельность детей, молодежи, старшего поколения, подготовку молодежи к созданию семьи, на организацию семейных форм отдыха и занятости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760"/>
      </w:tblGrid>
      <w:tr w:rsidR="002E3B61" w:rsidRPr="00F61341" w:rsidTr="003446AA">
        <w:trPr>
          <w:trHeight w:val="113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128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Счастье - быть вместе!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Химградский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Химградский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 Кировского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Некоммерческий благотворительный фонд  помощи детям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Дедморозим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Истоки пермских традиций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Индустриального района г. Перми.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Я нужен в этом мире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поддержки социальных инноваций «СОДРУЖЕСТВО»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Семейный досуг в сплочении семьи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«Пермская школа дизайна»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Региональный семейный фестиваль «</w:t>
            </w:r>
            <w:bookmarkStart w:id="0" w:name="_GoBack"/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Дерех</w:t>
            </w:r>
            <w:proofErr w:type="spellEnd"/>
            <w:r w:rsidR="0034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Нешама</w:t>
            </w:r>
            <w:bookmarkEnd w:id="0"/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(«Дорога души»)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«Еврейский Общинный социально-культурный центр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Хэсэд</w:t>
            </w:r>
            <w:r w:rsidR="003446AA">
              <w:rPr>
                <w:rFonts w:ascii="Times New Roman" w:hAnsi="Times New Roman"/>
                <w:sz w:val="24"/>
                <w:szCs w:val="24"/>
              </w:rPr>
              <w:t>-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Кохав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Семейный театр «Шкатулка»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«Социальная деревня «СВЕТЛАЯ» для людей с ограниченными возможностями»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Папа мама я - научная семья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Негосударственное образовательное учреждение (НОУ) «Центр инновационного развития человеческого потенциала и управления знаниями»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Центр притяжения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управление 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Плехановский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>» микрорайона Плехановский Дзержинского района г.</w:t>
            </w:r>
            <w:r w:rsidR="0034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Перми.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Семейный клуб «Крымский»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«Новый Крым» микрорайона Н. Крым Кировского района г.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Семья вместе - так и душа на месте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  Организация   Общероссийской  Общественной Организации «Всероссийское Общество  Спасания  на 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ВОДах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(ПР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«ВОСВОД»)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Спасибо дедам за победу!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«Выставочный зал»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Семейный сплав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                               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Центроград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микрорайона Центральный Свердловского  района города Перми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E3B61" w:rsidRPr="00F61341" w:rsidRDefault="00AE0D87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№7 «Природа в городе»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- </w:t>
      </w:r>
      <w:proofErr w:type="spellStart"/>
      <w:r w:rsidRPr="00F61341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F61341">
        <w:rPr>
          <w:rFonts w:ascii="Times New Roman" w:hAnsi="Times New Roman"/>
          <w:sz w:val="24"/>
          <w:szCs w:val="24"/>
        </w:rPr>
        <w:t xml:space="preserve"> городской среды и городского сообщества,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sz w:val="24"/>
          <w:szCs w:val="24"/>
        </w:rPr>
        <w:t>Проекты, направленные на организацию и проведение природоохранных мероприятий городской среды и городского сообщества, благоустройство рекреаций в городских лесах, обучение навыкам ухода за зелеными насаждениями, природоохранные мероприятия, очистка береговых линий, благоустройство родников, формирование экологической культуры у населения.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78"/>
        <w:gridCol w:w="6481"/>
      </w:tblGrid>
      <w:tr w:rsidR="002E3B61" w:rsidRPr="00F61341" w:rsidTr="003446AA">
        <w:trPr>
          <w:trHeight w:val="62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104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Липовая гора: «Войди в природу другом» 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 региональное отделение Общероссийской общественной организации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 «ЦЕНТР ЭКОЛОГИЧЕСКОЙ ПОЛИТИКИ  И КУЛЬТУРЫ»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Древесный хоровод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Территориальное  общественное самоуправление  «Ипподром» микрорайона Ипподром Индустриального района города Перми.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Наш чистый лес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«Заречный»  микрорайона Заречный Дзержинского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Память Победы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«Авиагородок»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«Лес сохранит содружество!»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«Центр дополнительного образования  для детей «Луч» г.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Городская экологическая конференция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общественная организация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ЭкоПуть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Хочешь переделать мир - начни с себя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общественное само-управление «Октябрьский» микрорайона Октябрьский Кировского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МОЙ ДВОР,  Я ЗА ТЕБЯ В ОТВЕТЕ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«Космос» микрорайонов Нижний Нагорный и Центральный  Индустриального района г. Перми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8 «Видим проблему - можем решить»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sz w:val="24"/>
          <w:szCs w:val="24"/>
        </w:rPr>
        <w:tab/>
      </w:r>
      <w:r w:rsidRPr="00F61341">
        <w:rPr>
          <w:rFonts w:ascii="Times New Roman" w:hAnsi="Times New Roman"/>
          <w:b/>
          <w:bCs/>
          <w:sz w:val="24"/>
          <w:szCs w:val="24"/>
        </w:rPr>
        <w:t>Цель номинации</w:t>
      </w:r>
      <w:r w:rsidRPr="00F6134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F61341">
        <w:rPr>
          <w:rFonts w:ascii="Times New Roman" w:hAnsi="Times New Roman"/>
          <w:sz w:val="24"/>
          <w:szCs w:val="24"/>
        </w:rPr>
        <w:t>Проекты</w:t>
      </w:r>
      <w:proofErr w:type="gramEnd"/>
      <w:r w:rsidRPr="00F61341">
        <w:rPr>
          <w:rFonts w:ascii="Times New Roman" w:hAnsi="Times New Roman"/>
          <w:sz w:val="24"/>
          <w:szCs w:val="24"/>
        </w:rPr>
        <w:t xml:space="preserve"> направленные на проведение социальной работы с группами жителей с ограниченными возможностями здоровья, создание доступной среды для маломобильных групп населения; проекты, направленные на правовую и социальную поддержку малоимущего населения, развитие благотворительных практик.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661"/>
        <w:gridCol w:w="6120"/>
      </w:tblGrid>
      <w:tr w:rsidR="002E3B61" w:rsidRPr="00F61341" w:rsidTr="003446AA">
        <w:trPr>
          <w:trHeight w:val="1130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410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Что бы наша детвора ни уходила со двора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«Вышка-2» микрорайона Вышка-2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Ремесло и промышленный дизайн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«Пермская школа дизайна»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Дорога в жизнь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Некоммерческий фонд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«Пермский краевой фонд поддержки детей-сирот и детей, оставшихся без попечения родителей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«Поможем детям»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Включение общественности микрорайона Авиагородок в процесс энергосбережения в жилых домах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«Авиагородок»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Управдом в каждый дом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«Карпинский»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Новоплоский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Индустриального района города Перми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(ТОС «Карпинский»)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Ничего невозможного нет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«Детско-юношеский центр «Здоровье» г.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Я хочу увидеть мир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краевая организация общероссийской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общественной организации инвалидов «Всероссийское Ордена Трудового Красного Знамени общество слепых» (ПКО ВОС)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9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Дороги, которые мы выбираем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Верхнемуллинский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Верхнемуллинский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Индустриального района г. Перми.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6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Социальный проект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Прикамский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пояс добра»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социальной поддержки и защиты прав ребенка на жизнь и воспитание в семье «Колыбель надежды»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«Передышка»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«Социальная деревня «Светлая» для людей с ограниченными возможностями"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Народные игры в пермские дворы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региональное отделение Общероссийской общественной организации «Российский Фольклорный Союз» (далее ПР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«Российский Фольклорный Союз»)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Мастерская социальных услуг НКО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общественная организация «Общество развития предпринимательских инициатив»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Информация для всех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«Посёлок Геологов»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Двор нашей мечты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Территориальные общественные самоуправления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Загарье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Владимирский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Свердловского района г.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Школа строителей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 студентов Пермской государственной сельскохозяйственной Академии имени академика Д.Н. Прянишникова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9  «Моя позиция»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Цель номинации</w:t>
      </w:r>
      <w:r w:rsidRPr="00F61341">
        <w:rPr>
          <w:rFonts w:ascii="Times New Roman" w:hAnsi="Times New Roman"/>
          <w:sz w:val="24"/>
          <w:szCs w:val="24"/>
        </w:rPr>
        <w:t xml:space="preserve"> – гражданско-патриотическое воспитание молодежи, формирование патриотического сознания, воспитание активной гражданской позиции, направленной на профилактику криминальных угроз и правонарушений в молодежной среде.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0"/>
        <w:gridCol w:w="6120"/>
      </w:tblGrid>
      <w:tr w:rsidR="002E3B61" w:rsidRPr="00F61341" w:rsidTr="003446AA">
        <w:trPr>
          <w:trHeight w:val="58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34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УРОКИ БЕЗОПАСНОСТИ и ВЫЖИВАНИЯ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Пермское краевое детско-юношеское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общественное движение «Школа безопасности»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Родине служить!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общественная благотворительная организация «Центр поддержки демократических молодёжных инициатив (Молодёжный «Мемориал»)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Интерактивная мистерия «Страсти о войне»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«Пермское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молодежно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-студенческое объединение «Урал-сервис»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Молодая смена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Местная общественная организация «Союз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ветеранов боевых действий Орджоникидзевского района города Перми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Студенческие отряды –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твой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путь в будущее!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общественная организация «Студенческие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отряды»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«Мы гордимся тобой Россия!»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 «Владимирский» микрорайона Владимирский Свердловского района 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Успешные - неравнодушные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Пермская Региональная Общественная Организация «Ровесник»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Люблю России честь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Судозаводский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Судозаводский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Кировского района г.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Быть патриотом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краевое отделение международного общественного фонда «Российский фонд мира»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Памяти павших во имя живых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«Краевой казачий центр дополнительного образования детей «ПЛАСТУН»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Форум студенческих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отрядов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социально-психологической помощи 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Со-бытие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Студенческий отряд охраны правопорядка «Черная Молния»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молодежная общественная организация «Молодежный Парламент Пермского края»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10  «Мода на спорт»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Цель номинации</w:t>
      </w:r>
      <w:r w:rsidRPr="00F61341">
        <w:rPr>
          <w:rFonts w:ascii="Times New Roman" w:hAnsi="Times New Roman"/>
          <w:sz w:val="24"/>
          <w:szCs w:val="24"/>
        </w:rPr>
        <w:t xml:space="preserve"> – повышение уровня физической культуры и формирование здорового образа жизни через привлечение жителей города  к массовым занятиям спортом.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0"/>
        <w:gridCol w:w="6120"/>
      </w:tblGrid>
      <w:tr w:rsidR="002E3B61" w:rsidRPr="00F61341" w:rsidTr="003446AA">
        <w:trPr>
          <w:trHeight w:val="36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6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Открытый чемпионат города Перми по легкой атлетике среди инвалидов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инвалидов «Ассоциация поддержки инвалидного спорта» г.</w:t>
            </w:r>
            <w:r w:rsidR="0036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Перми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(ООИ «АПИС» г.</w:t>
            </w:r>
            <w:r w:rsidR="0036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Перми)</w:t>
            </w:r>
          </w:p>
        </w:tc>
      </w:tr>
      <w:tr w:rsidR="002E3B61" w:rsidRPr="00F61341" w:rsidTr="003446AA">
        <w:trPr>
          <w:trHeight w:val="14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кольцо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по развитию культурной деятельности «Белые крылья»</w:t>
            </w:r>
          </w:p>
        </w:tc>
      </w:tr>
      <w:tr w:rsidR="002E3B61" w:rsidRPr="00F61341" w:rsidTr="003446AA">
        <w:trPr>
          <w:trHeight w:val="39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СПОРТИВНЫМ БЫТЬ – ЭТО ЗДОРОВО!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Загарье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Владимирский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Свердловского района г. Пермь</w:t>
            </w:r>
          </w:p>
        </w:tc>
      </w:tr>
      <w:tr w:rsidR="002E3B61" w:rsidRPr="00F61341" w:rsidTr="003446AA">
        <w:trPr>
          <w:trHeight w:val="6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36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20 лет ФК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Амкар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Амкар</w:t>
            </w:r>
            <w:proofErr w:type="spellEnd"/>
            <w:r w:rsidR="003609A4">
              <w:rPr>
                <w:rFonts w:ascii="Times New Roman" w:hAnsi="Times New Roman"/>
                <w:sz w:val="24"/>
                <w:szCs w:val="24"/>
              </w:rPr>
              <w:t>-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киндер</w:t>
            </w:r>
            <w:r w:rsidR="003609A4">
              <w:rPr>
                <w:rFonts w:ascii="Times New Roman" w:hAnsi="Times New Roman"/>
                <w:sz w:val="24"/>
                <w:szCs w:val="24"/>
              </w:rPr>
              <w:t>»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– будущее Пермского футбола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АНО ДД «Центр подготовки молодых футболистов 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Амкар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rPr>
          <w:trHeight w:val="73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Спорт - это здоровье, спорт - это полноценная жизнь!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микрорайона «Липовая Гора»  Свердловского района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г.</w:t>
            </w:r>
            <w:r w:rsidR="0036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</w:tr>
      <w:tr w:rsidR="002E3B61" w:rsidRPr="00F61341" w:rsidTr="003446AA">
        <w:trPr>
          <w:trHeight w:val="49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Жизнь в ритме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 организация ветеранов (пенсионеров) войны, труда, вооруженных сил и правоохранительных органов п. Н.</w:t>
            </w:r>
            <w:r w:rsidR="0036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</w:p>
        </w:tc>
      </w:tr>
      <w:tr w:rsidR="002E3B61" w:rsidRPr="00F61341" w:rsidTr="003446AA">
        <w:trPr>
          <w:trHeight w:val="71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Спорт-это Жизнь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 «Благотворительный фонд 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B61" w:rsidRPr="00F61341" w:rsidTr="003446AA">
        <w:trPr>
          <w:trHeight w:val="5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Мое здоровье – мое будущее!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Гребно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-парусный лагерь «Альбатрос»</w:t>
            </w:r>
          </w:p>
        </w:tc>
      </w:tr>
      <w:tr w:rsidR="002E3B61" w:rsidRPr="00F61341" w:rsidTr="003446AA">
        <w:trPr>
          <w:trHeight w:val="3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БЫТЬ ЗДОРОВЫМ – ЗДОРОВО!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фигурного катания на коньках Пермского края»</w:t>
            </w:r>
          </w:p>
        </w:tc>
      </w:tr>
      <w:tr w:rsidR="002E3B61" w:rsidRPr="00F61341" w:rsidTr="003446AA">
        <w:trPr>
          <w:trHeight w:val="39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Олимпийские. Жаркие. Твои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«Бумажник» в жилом районе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Бумкомбинат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</w:tr>
      <w:tr w:rsidR="002E3B61" w:rsidRPr="00F61341" w:rsidTr="003446AA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Спортивным быть модно!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"Новый Крым"</w:t>
            </w:r>
          </w:p>
        </w:tc>
      </w:tr>
      <w:tr w:rsidR="002E3B61" w:rsidRPr="00F61341" w:rsidTr="003446AA">
        <w:trPr>
          <w:trHeight w:val="68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Спортивный двор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«Декабристов-100» микрорайона Декабристов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 Индустриального района г. Перми</w:t>
            </w:r>
          </w:p>
        </w:tc>
      </w:tr>
      <w:tr w:rsidR="002E3B61" w:rsidRPr="00F61341" w:rsidTr="003446AA">
        <w:trPr>
          <w:trHeight w:val="78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Городской фестиваль «Ветераны, на старт!»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городская организация ветеранов (пенсионеров) войны, труда, Вооруженных Сил и правоохранительных органов (г. Пермь)</w:t>
            </w:r>
          </w:p>
        </w:tc>
      </w:tr>
      <w:tr w:rsidR="002E3B61" w:rsidRPr="00F61341" w:rsidTr="003446AA">
        <w:trPr>
          <w:trHeight w:val="71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Детская футбольная лига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Черняевский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Индустриального района г. Перми.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Ни дня без спорта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«Запруд» микрорайона Запруд Мотовилихинского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Рекорд у подъезда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 «Новые Водники» микрорайона Новые Водники Кировского района г. Перми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11 «</w:t>
      </w:r>
      <w:r w:rsidRPr="00F61341">
        <w:rPr>
          <w:rFonts w:ascii="Times New Roman" w:hAnsi="Times New Roman"/>
          <w:b/>
          <w:bCs/>
          <w:sz w:val="24"/>
          <w:szCs w:val="24"/>
        </w:rPr>
        <w:t>М</w:t>
      </w:r>
      <w:r w:rsidR="00AE0D87">
        <w:rPr>
          <w:rFonts w:ascii="Times New Roman" w:hAnsi="Times New Roman"/>
          <w:b/>
          <w:bCs/>
          <w:sz w:val="24"/>
          <w:szCs w:val="24"/>
        </w:rPr>
        <w:t>олодежь против наркотиков»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Цель номинации</w:t>
      </w:r>
      <w:r w:rsidRPr="00F61341">
        <w:rPr>
          <w:rFonts w:ascii="Times New Roman" w:hAnsi="Times New Roman"/>
          <w:sz w:val="24"/>
          <w:szCs w:val="24"/>
        </w:rPr>
        <w:t xml:space="preserve"> – популяризация идей здорового образа жизни как основы для успеха в будущем, профи</w:t>
      </w:r>
      <w:r w:rsidR="003609A4">
        <w:rPr>
          <w:rFonts w:ascii="Times New Roman" w:hAnsi="Times New Roman"/>
          <w:sz w:val="24"/>
          <w:szCs w:val="24"/>
        </w:rPr>
        <w:t xml:space="preserve">лактика злоупотребления </w:t>
      </w:r>
      <w:proofErr w:type="spellStart"/>
      <w:r w:rsidR="003609A4">
        <w:rPr>
          <w:rFonts w:ascii="Times New Roman" w:hAnsi="Times New Roman"/>
          <w:sz w:val="24"/>
          <w:szCs w:val="24"/>
        </w:rPr>
        <w:t>психо</w:t>
      </w:r>
      <w:proofErr w:type="spellEnd"/>
      <w:r w:rsidR="003609A4">
        <w:rPr>
          <w:rFonts w:ascii="Times New Roman" w:hAnsi="Times New Roman"/>
          <w:sz w:val="24"/>
          <w:szCs w:val="24"/>
        </w:rPr>
        <w:t>-</w:t>
      </w:r>
      <w:r w:rsidRPr="00F61341">
        <w:rPr>
          <w:rFonts w:ascii="Times New Roman" w:hAnsi="Times New Roman"/>
          <w:sz w:val="24"/>
          <w:szCs w:val="24"/>
        </w:rPr>
        <w:t>активными веществами в молодежной среде популяризация идей здорового образа жизни как основы для успеха в будущем.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0"/>
        <w:gridCol w:w="6043"/>
      </w:tblGrid>
      <w:tr w:rsidR="002E3B61" w:rsidRPr="00F61341" w:rsidTr="003446AA">
        <w:trPr>
          <w:trHeight w:val="24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54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Энергия театра против наркотиков 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«Антинаркотические программы»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Подростки Перми – зеркало Удач и проблем»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Фонд «Зеркало»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Помогая другим - помогаешь себе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областное  региональное отделение Общероссийской общественной организации «Российский Красный Крест»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Школа свободная от наркотиков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«Октябрьский» микрорайона Октябрьский  Кировского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ЗАВТРА  НАЧИНАЕТСЯ  СЕГОДНЯ!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Фонд Поддержки Творческих Инициатив «Сандра»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Фестиваль молодежной культуры «Время - Действовать!»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Некоммерческая организация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«Фонд социальных проектов «Вертикаль»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AE0D87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№12 «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Пермь - территория культуры 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(посвящается Г</w:t>
      </w:r>
      <w:r w:rsidR="00AE0D87">
        <w:rPr>
          <w:rFonts w:ascii="Times New Roman" w:hAnsi="Times New Roman"/>
          <w:b/>
          <w:bCs/>
          <w:sz w:val="24"/>
          <w:szCs w:val="24"/>
        </w:rPr>
        <w:t>оду культуры России)»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lastRenderedPageBreak/>
        <w:t>Цель номинации -</w:t>
      </w:r>
      <w:r w:rsidRPr="00F61341">
        <w:rPr>
          <w:rFonts w:ascii="Times New Roman" w:hAnsi="Times New Roman"/>
          <w:sz w:val="24"/>
          <w:szCs w:val="24"/>
        </w:rPr>
        <w:t xml:space="preserve"> создание новых форм досуга для жителей города Перми, способствующих развитию культурного уровня, стимулирующих участие в культурной жизни города, развитие традиционных практик  краеведения, общественных инициатив в сфере сохранения городской среды и памятников, развитие культурного производства, среды для творчества горожан.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136"/>
        <w:gridCol w:w="6533"/>
      </w:tblGrid>
      <w:tr w:rsidR="002E3B61" w:rsidRPr="00F61341" w:rsidTr="003446AA">
        <w:trPr>
          <w:trHeight w:val="369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35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>ий центр «История тюрьмы НКВД №2»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краевое отделение Международного правозащитного, историко-просветительского и благотворительного общества  «Мемориал»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Музыкально-хореографическ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>ое действо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br/>
              <w:t>«У околицы»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города Перми «Городское концертное объединение»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6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Виртуальный  музей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«А.С.</w:t>
            </w:r>
            <w:r w:rsidR="0034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Попов - изобретатель Радио»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«Союз операторов связи» Пермского края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1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Этнокультурная акция «Идем на Восток» 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Партнёрство «Центр содействия изучению междуна</w:t>
            </w:r>
            <w:r w:rsidR="003446AA">
              <w:rPr>
                <w:rFonts w:ascii="Times New Roman" w:hAnsi="Times New Roman"/>
                <w:sz w:val="24"/>
                <w:szCs w:val="24"/>
              </w:rPr>
              <w:t>родного опыта управления и орга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низации производства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Кайдзэн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(НП «Центр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Кайдзэн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Живая Парма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ДООДЦ  «АЛЬФ»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Детская живая библиотека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«Пермская краевая детская библиотека им. Л. И. Кузьмина»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КЛАССНЫЙ МЮЗИКЛ – ПЕРВАЯ СТУПЕНЬ К УСПЕХУ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– ЦЕНТР «КЛАССНЫЙ МЮЗИКЛ»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3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волна.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Инди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34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по продвижению ку</w:t>
            </w:r>
            <w:r w:rsidR="003446AA">
              <w:rPr>
                <w:rFonts w:ascii="Times New Roman" w:hAnsi="Times New Roman"/>
                <w:sz w:val="24"/>
                <w:szCs w:val="24"/>
              </w:rPr>
              <w:t>льтурных и молодежных проектов «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>КАМВА</w:t>
            </w:r>
            <w:r w:rsidR="003446AA">
              <w:rPr>
                <w:rFonts w:ascii="Times New Roman" w:hAnsi="Times New Roman"/>
                <w:sz w:val="24"/>
                <w:szCs w:val="24"/>
              </w:rPr>
              <w:t>»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(ПРОО «КАМВА»)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Издание книги Василия Каменского «Жизнь с Маяковским»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Пермская краевая организация Союза журналистов России»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4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М.Л. Гриф, Е.П. Субботин «Металл и камень.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Па-мятники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науки и техники Перми»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–  Пермское общество «Арабеск»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«Джазовый рояль»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Пермская государственная академия искусства и культуры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«Искусство Движения» («ART OF MOTION»)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«Штаб народной дружины по охране общественного порядка и окружающей среды Мотовилихинского района г. Перми».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УПОИТЕЛЬН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 xml:space="preserve">ЫЕ ВЕЧЕРА В ПЕРМИ-2014 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Пермский музыкальный театр «Бенефис» 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Праздник приходит в гости к Вам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 «Татарская национально-культурная автономия г. Перми» (ТНКАП)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Наша библиотек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островок знаний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 «Авангард»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Свердловского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3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От всей души!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«Зеленое хозяйство» микрорайона Зеленое хозяйство Свердловского района города Перми  (ТОС «Зеленое хозяйство»)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Летопись в фотографиях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                               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Центроград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Центральный Свердловского  района города Перми 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6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Ярмарка Мастеров «Молодые имена»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Качаловский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Центральный Индустриального района города Перми 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9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Праздник «День Мыльный пузырей»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«Пермская городская Федерация вольной борьбы»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Преодоление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 xml:space="preserve">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в жилом районе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г. Перми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13 «Активный горожанин»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- </w:t>
      </w:r>
      <w:r w:rsidRPr="00F61341">
        <w:rPr>
          <w:rFonts w:ascii="Times New Roman" w:hAnsi="Times New Roman"/>
          <w:sz w:val="24"/>
          <w:szCs w:val="24"/>
        </w:rPr>
        <w:t>расширение активного участия жителей города в деятельности территориального общественного самоуправления</w:t>
      </w:r>
      <w:r w:rsidRPr="00F61341">
        <w:rPr>
          <w:rFonts w:ascii="Times New Roman" w:hAnsi="Times New Roman"/>
          <w:b/>
          <w:bCs/>
          <w:sz w:val="24"/>
          <w:szCs w:val="24"/>
        </w:rPr>
        <w:t>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6403"/>
      </w:tblGrid>
      <w:tr w:rsidR="002E3B61" w:rsidRPr="00F61341" w:rsidTr="003446AA">
        <w:trPr>
          <w:trHeight w:val="45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66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Молодежное участие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«Хохрякова» квартала Хохрякова Дзержинского района города Перми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Молодежный совет ТОС «Хохрякова»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Кто, если не мы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 общественное самоуправление  «Ипподром» микрорайона Ипподром Индустриального района города Перми.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№</w:t>
      </w:r>
      <w:r w:rsidR="00AE0D87">
        <w:rPr>
          <w:rFonts w:ascii="Times New Roman" w:hAnsi="Times New Roman"/>
          <w:b/>
          <w:bCs/>
          <w:sz w:val="24"/>
          <w:szCs w:val="24"/>
        </w:rPr>
        <w:t>14 «</w:t>
      </w:r>
      <w:proofErr w:type="spellStart"/>
      <w:proofErr w:type="gramStart"/>
      <w:r w:rsidR="00AE0D87">
        <w:rPr>
          <w:rFonts w:ascii="Times New Roman" w:hAnsi="Times New Roman"/>
          <w:b/>
          <w:bCs/>
          <w:sz w:val="24"/>
          <w:szCs w:val="24"/>
        </w:rPr>
        <w:t>Pro</w:t>
      </w:r>
      <w:proofErr w:type="gramEnd"/>
      <w:r w:rsidR="00AE0D87">
        <w:rPr>
          <w:rFonts w:ascii="Times New Roman" w:hAnsi="Times New Roman"/>
          <w:b/>
          <w:bCs/>
          <w:sz w:val="24"/>
          <w:szCs w:val="24"/>
        </w:rPr>
        <w:t>движение</w:t>
      </w:r>
      <w:proofErr w:type="spellEnd"/>
      <w:r w:rsidR="00AE0D87">
        <w:rPr>
          <w:rFonts w:ascii="Times New Roman" w:hAnsi="Times New Roman"/>
          <w:b/>
          <w:bCs/>
          <w:sz w:val="24"/>
          <w:szCs w:val="24"/>
        </w:rPr>
        <w:t>»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Цель номинации - </w:t>
      </w:r>
      <w:r w:rsidRPr="00F61341">
        <w:rPr>
          <w:rFonts w:ascii="Times New Roman" w:hAnsi="Times New Roman"/>
          <w:sz w:val="24"/>
          <w:szCs w:val="24"/>
        </w:rPr>
        <w:t>продвижение имиджа города Перми, культуры городской среды, развитие социальных процессов городского сообщества, сохранение и развитие культурных ценностей города.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189"/>
        <w:gridCol w:w="6639"/>
      </w:tblGrid>
      <w:tr w:rsidR="002E3B61" w:rsidRPr="00F61341" w:rsidTr="003446AA">
        <w:trPr>
          <w:trHeight w:val="53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</w:tr>
      <w:tr w:rsidR="002E3B61" w:rsidRPr="00F61341" w:rsidTr="003446AA">
        <w:trPr>
          <w:trHeight w:val="893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«Город, где поют птицы»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Территориальное  общественное самоуправление  «Солдатова» микрорайона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 Свердловского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Память Победы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«Музей исторической реконструкции»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III Пермский Межвузовский форум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«Гражданские инициативы»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История Пермских художников!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«Сибирский» микрорайона «Центральный» Свердловский района города Перми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Летний языковой лагерь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Orient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-ИР»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Некоммерческое партнерство «Фонд поддержки и развития Гимназии № 2 «Дар»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городской межнациональн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>ый молодежный форум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общественная организация «Центр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Армянской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культуры Пермского края»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Городской конкурс красоты, грации и творчества «Мисс Студенчество – 2014»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(Полуфинал Всероссийского конкурса красоты, грации и творчества «Мисс Студенчество России – 2014»)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Региональное отделение Всероссийской общественной организации «Молодая Гвардия Единой России» Пермского края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4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Книжные истории о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любимом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городе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br/>
              <w:t>«Пермский литературный центр»</w:t>
            </w:r>
          </w:p>
        </w:tc>
      </w:tr>
      <w:tr w:rsidR="002E3B61" w:rsidRPr="00F61341" w:rsidTr="0034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6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Детский лагерь как на ладони!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Пермское региональное отделение межрегиональной общественной организации «Содействие детскому отдыху»</w:t>
            </w:r>
          </w:p>
        </w:tc>
      </w:tr>
    </w:tbl>
    <w:p w:rsidR="002E3B61" w:rsidRPr="00F61341" w:rsidRDefault="002E3B61" w:rsidP="00F6134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14FE" w:rsidRPr="00F61341" w:rsidRDefault="003314FE" w:rsidP="00F6134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13B9" w:rsidRPr="00F61341" w:rsidRDefault="00EB13B9" w:rsidP="00F6134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4FE" w:rsidRPr="00F61341" w:rsidRDefault="003314FE" w:rsidP="00F6134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4FE" w:rsidRPr="00F61341" w:rsidRDefault="00EB13B9" w:rsidP="00F6134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Победители</w:t>
      </w:r>
      <w:r w:rsidR="002E3B61" w:rsidRPr="00F61341">
        <w:rPr>
          <w:rFonts w:ascii="Times New Roman" w:hAnsi="Times New Roman"/>
          <w:b/>
          <w:sz w:val="24"/>
          <w:szCs w:val="24"/>
        </w:rPr>
        <w:t xml:space="preserve"> конкурса проектов, направленных на оказание социальных услуг социально-ориентированными некоммерческими организациями.</w:t>
      </w:r>
    </w:p>
    <w:p w:rsidR="002E3B61" w:rsidRPr="00F61341" w:rsidRDefault="002E3B61" w:rsidP="00F6134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sz w:val="24"/>
          <w:szCs w:val="24"/>
        </w:rPr>
        <w:t>Участниками конкурса были созданы проекты, направленные на отработку и внедрение в практику новых социальных и культурных технологий, на совершенствование формы работы с населением города Перми, на выявление лучших практик работы в сфере поддержки граждан, находящихся в трудной жизненной ситуации.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EB13B9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Н</w:t>
      </w:r>
      <w:r w:rsidR="002E3B61" w:rsidRPr="00F61341">
        <w:rPr>
          <w:rFonts w:ascii="Times New Roman" w:hAnsi="Times New Roman"/>
          <w:b/>
          <w:sz w:val="24"/>
          <w:szCs w:val="24"/>
        </w:rPr>
        <w:t>оминаци</w:t>
      </w:r>
      <w:r w:rsidRPr="00F61341">
        <w:rPr>
          <w:rFonts w:ascii="Times New Roman" w:hAnsi="Times New Roman"/>
          <w:b/>
          <w:sz w:val="24"/>
          <w:szCs w:val="24"/>
        </w:rPr>
        <w:t>я №</w:t>
      </w:r>
      <w:r w:rsidR="002E3B61" w:rsidRPr="00F61341">
        <w:rPr>
          <w:rFonts w:ascii="Times New Roman" w:hAnsi="Times New Roman"/>
          <w:b/>
          <w:sz w:val="24"/>
          <w:szCs w:val="24"/>
        </w:rPr>
        <w:t xml:space="preserve">1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«Социа</w:t>
      </w:r>
      <w:r w:rsidRPr="00F61341">
        <w:rPr>
          <w:rFonts w:ascii="Times New Roman" w:hAnsi="Times New Roman"/>
          <w:b/>
          <w:bCs/>
          <w:sz w:val="24"/>
          <w:szCs w:val="24"/>
        </w:rPr>
        <w:t>льно-правовая помощь населению».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5341"/>
      </w:tblGrid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Вид услуг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общественное самоуправления «Вечерняя Пермь» микрорайона Городские Горки Мотовилихинского района города Перми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Социально-правовые услуги, направленные на поддержание или изменение правового статуса, оказание юридической помощи: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- содействие в получении бесплатной юридической помощи;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- консультирование по вопросам пенсионного обеспечения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Многодетные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Пермского края»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Оказание консультативной помощи, в том числе юридической</w:t>
            </w:r>
          </w:p>
        </w:tc>
      </w:tr>
    </w:tbl>
    <w:p w:rsidR="002E3B61" w:rsidRPr="00F61341" w:rsidRDefault="002E3B61" w:rsidP="00F6134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3B61" w:rsidRPr="00F61341" w:rsidRDefault="00EB13B9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Номинация №</w:t>
      </w:r>
      <w:r w:rsidR="002E3B61" w:rsidRPr="00F61341">
        <w:rPr>
          <w:rFonts w:ascii="Times New Roman" w:hAnsi="Times New Roman"/>
          <w:b/>
          <w:sz w:val="24"/>
          <w:szCs w:val="24"/>
        </w:rPr>
        <w:t>2</w:t>
      </w:r>
      <w:r w:rsidR="002E3B61" w:rsidRPr="00F61341">
        <w:rPr>
          <w:rFonts w:ascii="Times New Roman" w:hAnsi="Times New Roman"/>
          <w:sz w:val="24"/>
          <w:szCs w:val="24"/>
        </w:rPr>
        <w:t xml:space="preserve"> «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Соци</w:t>
      </w:r>
      <w:r w:rsidRPr="00F61341">
        <w:rPr>
          <w:rFonts w:ascii="Times New Roman" w:hAnsi="Times New Roman"/>
          <w:b/>
          <w:bCs/>
          <w:sz w:val="24"/>
          <w:szCs w:val="24"/>
        </w:rPr>
        <w:t>ально-бытовая помощь населению».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5220"/>
      </w:tblGrid>
      <w:tr w:rsidR="002E3B61" w:rsidRPr="00F61341" w:rsidTr="003446AA">
        <w:trPr>
          <w:trHeight w:val="38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Вид услуг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городская общественная организация инвалидов-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стомированных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больных «УРАЛСТОМ»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Выездная урологическая помощь инвалидам-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стомированным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больным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Качаловский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Центральный Индустриального района 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города Перми»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Социально-бытовые услуги, направленные на поддержание жизнедеятельности граждан в быту: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- обучение детей – инвалидов навыкам безопасного поведения на дороге в темное время суток; 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- обучение детей-инвалидов самостоятельному изготовлению и использованию светоотражающих элементов в темное время суток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Номинация №</w:t>
      </w:r>
      <w:r w:rsidR="002E3B61" w:rsidRPr="00F61341">
        <w:rPr>
          <w:rFonts w:ascii="Times New Roman" w:hAnsi="Times New Roman"/>
          <w:b/>
          <w:sz w:val="24"/>
          <w:szCs w:val="24"/>
        </w:rPr>
        <w:t>3</w:t>
      </w:r>
      <w:r w:rsidR="002E3B61" w:rsidRPr="00F61341">
        <w:rPr>
          <w:rFonts w:ascii="Times New Roman" w:hAnsi="Times New Roman"/>
          <w:sz w:val="24"/>
          <w:szCs w:val="24"/>
        </w:rPr>
        <w:t xml:space="preserve"> «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Социально-педаг</w:t>
      </w:r>
      <w:r w:rsidRPr="00F61341">
        <w:rPr>
          <w:rFonts w:ascii="Times New Roman" w:hAnsi="Times New Roman"/>
          <w:b/>
          <w:bCs/>
          <w:sz w:val="24"/>
          <w:szCs w:val="24"/>
        </w:rPr>
        <w:t>огические услуги для населения».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944"/>
        <w:gridCol w:w="4963"/>
      </w:tblGrid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Вид услуг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 «Социально-культурный центр «Мир радости»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Анимационные услуги для учащихся школ, детей-инвалидов: праздники, юбилеи и другие культурные мероприятия, организация и проведение клубной и кружковой работы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«Социальная деревня «СВЕТЛАЯ» для людей с ограниченными возможностями»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Оказание содействия в семейном воспитании детей и решения других социально-педагогических проблем жизнедеятельности;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развивающие программы для детей с отклонениями в развитии;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«Клуб творчества,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иппотерапии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и верховой езды «Полюшко»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Досуговые и спортивные мероприятия для детей-инвалидов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«Центр развития гражданской активности и формирования социальной безопасности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«Движение по пути героя»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Головановский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в жилом районе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Бумкомбинат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Анимационные услуги: организация и проведение клубной работы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«Вышка-2» микрорайона Вышка-2 Мотовилихинского района города Перми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Обучения пенсионеров компьютерной грамотности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«Пермская школа дизайна»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Проведение Конкурса дизайна среди учащихся старших классов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благотворительная общественная организация «Пермский центр развития добровольчества»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Оказание содействия в семейном воспитании детей и решения других социально-педагогических проблем жизнедеятельности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Химградский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Химградский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 Кировского района города Перми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Организация и проведение клубной и кружковой работы</w:t>
            </w:r>
          </w:p>
        </w:tc>
      </w:tr>
      <w:tr w:rsidR="002E3B61" w:rsidRPr="00F61341" w:rsidTr="003446A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Благотворительный фонд «Путь к сердцу»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Оказание помощи в трудоустройстве и получении 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образования гражданам с учетом их физических возможностей и умственных способностей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Номинация №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4 «Социально-психол</w:t>
      </w:r>
      <w:r w:rsidRPr="00F61341">
        <w:rPr>
          <w:rFonts w:ascii="Times New Roman" w:hAnsi="Times New Roman"/>
          <w:b/>
          <w:bCs/>
          <w:sz w:val="24"/>
          <w:szCs w:val="24"/>
        </w:rPr>
        <w:t>огические услуги для населения».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Вид услуг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 общественное самоуправление «Карпинский»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Новоплоский</w:t>
            </w:r>
            <w:proofErr w:type="spellEnd"/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Индустриального района г. Перми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услуги, предусматривающие коррекцию психологического состояния граждан для их адаптации в обществе: - социально-психологическое консультирование;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- оказание психологической помощи, в том числе беседы, общение, выслушивание, мотивация к активности;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- психологическая поддержка жизненного тонуса клиентов на дому, по телефону, консультирование внутри семейных отношений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Пермский краевой общественный благотворительный фонд целевой экономической системы социальной защиты «Защита»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Социально-психологические услуги, предусматривающие коррекцию психологического состояния граждан для их адаптации в обществе: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психологические тренинги;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оказание психологической помощи, в том числе беседы, общение, мотивация к активности;</w:t>
            </w:r>
          </w:p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консультирование внутри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семейных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</w:p>
        </w:tc>
      </w:tr>
      <w:tr w:rsidR="002E3B61" w:rsidRPr="00F61341" w:rsidTr="003446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региональная общественная организация инвалидов и родителей "ПАРМА"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B61" w:rsidRPr="00F61341" w:rsidRDefault="002E3B61" w:rsidP="00F61341">
            <w:pPr>
              <w:tabs>
                <w:tab w:val="left" w:pos="6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Социальная адаптация молодых инвалидов</w:t>
            </w:r>
          </w:p>
        </w:tc>
      </w:tr>
    </w:tbl>
    <w:p w:rsidR="003314FE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4FE" w:rsidRPr="00F61341" w:rsidRDefault="003314FE" w:rsidP="00F6134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4FE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sz w:val="24"/>
          <w:szCs w:val="24"/>
        </w:rPr>
        <w:t xml:space="preserve">В 2014 году в каждом из 7 районов г. Перми были </w:t>
      </w:r>
      <w:proofErr w:type="gramStart"/>
      <w:r w:rsidRPr="00F61341">
        <w:rPr>
          <w:rFonts w:ascii="Times New Roman" w:hAnsi="Times New Roman"/>
          <w:sz w:val="24"/>
          <w:szCs w:val="24"/>
        </w:rPr>
        <w:t>организованы и проведены</w:t>
      </w:r>
      <w:proofErr w:type="gramEnd"/>
      <w:r w:rsidRPr="00F61341">
        <w:rPr>
          <w:rFonts w:ascii="Times New Roman" w:hAnsi="Times New Roman"/>
          <w:sz w:val="24"/>
          <w:szCs w:val="24"/>
        </w:rPr>
        <w:t xml:space="preserve"> конкурс поддержки локальных инициатив СО НКО и конкурс проектов ТОС,  направленные на стимулирование и поддержку общественных инициатив, активизацию деятельности органов территориального общественного самоуправления, привлечение населения к решению проблем по месту жительства.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Свердловский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оминаци</w:t>
      </w:r>
      <w:r w:rsidRPr="00F61341">
        <w:rPr>
          <w:rFonts w:ascii="Times New Roman" w:hAnsi="Times New Roman"/>
          <w:b/>
          <w:bCs/>
          <w:sz w:val="24"/>
          <w:szCs w:val="24"/>
        </w:rPr>
        <w:t>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«Формула успеха»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Киностудия «Новый курс»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Юбилейное издание коллекции лучших фильмов пермских кинематографистов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Свердловская районная организация ПКО ВОИ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Верю в себя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«Культурные ценности»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ПРОО «Ровесник»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Герои на фасадах зданий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ПКОО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ЭкоПуть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Культурный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«Семейный институт»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РОО «Союз собственников многоквартирных домов»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Да будет ближе мой сосед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Организация мероприятий ТОС по обмену опытом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«Владимирский»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Команда, без которой мне не жить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Загарье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Спорт – одно из лучших направлений в нашей жизни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«Поддержка инициатив и вовлечение граждан в решение вопросов местного значения»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«Владимирский»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Вместе дружная семья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«Южный»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4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Мой любимый микрорайон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</w:t>
      </w:r>
      <w:proofErr w:type="gramStart"/>
      <w:r w:rsidRPr="00F61341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Pr="00F61341">
        <w:rPr>
          <w:rFonts w:ascii="Times New Roman" w:hAnsi="Times New Roman"/>
          <w:b/>
          <w:bCs/>
          <w:sz w:val="24"/>
          <w:szCs w:val="24"/>
        </w:rPr>
        <w:t xml:space="preserve"> ТОС»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Реальное дело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Кировский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«Видим проблему, можем решить»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«Союз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ветеранов боевых действий Кировского района города Перми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Турнир по футболу на «Кубок Никитина»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Пермская краевая организация Общероссийской общественной организации инвалидов 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ордена Трудового Красного Знамени общества слепых»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Компьютерный клуб «Преодоление»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«Семья и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Кировская районная организация Пермской краевой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«Первый раз – в первый класс»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K</w:t>
      </w:r>
      <w:proofErr w:type="gramEnd"/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онкурс</w:t>
      </w:r>
      <w:proofErr w:type="spellEnd"/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«Организация мероприятий ТОС по обмену опытом»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806"/>
      </w:tblGrid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«Водники» микрорайона Водники Кировского района города Перми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«Мое здоровье - в моих руках»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="002E3B61" w:rsidRPr="00F61341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ТОС»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806"/>
      </w:tblGrid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Налимиха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Налимиха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Кировского района города Перми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«220 V» (220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Victories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«Поддержка инициатив и вовлечение граждан в решение вопросов местного значения»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806"/>
      </w:tblGrid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«Никольский» в жилом районе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Налимиха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Кировского района города Перми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«Детская площадка»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Дзержинский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>«Видим проблему, можем решить»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«Штаб народной дружины Дзержинского района города Перми».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«Общественное партнерство – гарантия безопасности!»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ветеранов войны, труда, Вооруженных сил и правоохранительных органов Дзержинского района города Перми.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«Живут герои среди нас»»</w:t>
            </w:r>
          </w:p>
        </w:tc>
      </w:tr>
      <w:tr w:rsidR="002E3B61" w:rsidRPr="00F61341" w:rsidTr="003446AA">
        <w:trPr>
          <w:trHeight w:val="80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Дзержинская районная территориальная организация профсоюза работников народного образования и науки РФ.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«Молодым везде у нас дорога»</w:t>
            </w:r>
          </w:p>
        </w:tc>
      </w:tr>
      <w:tr w:rsidR="002E3B61" w:rsidRPr="00F61341" w:rsidTr="003446AA">
        <w:trPr>
          <w:trHeight w:val="80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Акуловский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Акуловский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Перми.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«Компьютер – не роскошь, а необходимость»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«Территория культуры»: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«Парковый-3»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Парковый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Перми.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«Добрососедство»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«Хохрякова» квартала Хохрякова Дзержинского района города Перми.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«Правила игры»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«Мы выбираем спорт»: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«Хохрякова» квартала Хохрякова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«Да здравствует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«Зеленая стена»: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«Хохрякова» квартала Хохрякова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«Предчувствие красоты»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3446AA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«Поддержка инициатив и вовлечение граждан в решение вопросов местного значения»: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«Пролетарский» микрорайона Пролетарский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«Социально-просветительский центр для пенсионеров «Серебряный возраст»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56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«Парковый-1»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Парковый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«И пусть поколения помнят»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«Светлый» микрорайона Светлый Дзержинского района города Перми.</w:t>
            </w:r>
          </w:p>
          <w:p w:rsidR="002E3B61" w:rsidRPr="00F61341" w:rsidRDefault="002E3B61" w:rsidP="00F61341">
            <w:pPr>
              <w:tabs>
                <w:tab w:val="left" w:pos="56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«ТОС» Творим. Освещаем. Создаем»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«Организация мероприятий ТОС по обмену опытом»: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«Парковый-3»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Парковый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</w:t>
      </w:r>
      <w:proofErr w:type="gramStart"/>
      <w:r w:rsidRPr="00F61341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Pr="00F61341">
        <w:rPr>
          <w:rFonts w:ascii="Times New Roman" w:hAnsi="Times New Roman"/>
          <w:b/>
          <w:bCs/>
          <w:sz w:val="24"/>
          <w:szCs w:val="24"/>
        </w:rPr>
        <w:t xml:space="preserve"> ТОС»: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«Парковый-3» микрорайона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Парковый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Дзержинского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Лучший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ТОС – это мы!»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Ленинский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34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Номинация </w:t>
      </w:r>
      <w:r w:rsidR="003446AA">
        <w:rPr>
          <w:rFonts w:ascii="Times New Roman" w:hAnsi="Times New Roman"/>
          <w:b/>
          <w:bCs/>
          <w:color w:val="000000"/>
          <w:sz w:val="24"/>
          <w:szCs w:val="24"/>
        </w:rPr>
        <w:t>«Родному району желаю...</w:t>
      </w:r>
      <w:r w:rsidR="00AE0D8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 «Центр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традиционной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народной культуры и ремесел «Пермская слобода»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«Мир Творчества»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Пермская региональная общественная организация инвалидов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и больных рассеянным склерозом «Ариадна»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«Творческая семейная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гостиная «Ариадна»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F53C98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Номинация «Видим проблему, можем решить»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Гильдия мастеров  Урала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3B61" w:rsidRPr="00F61341">
              <w:rPr>
                <w:rFonts w:ascii="Times New Roman" w:hAnsi="Times New Roman"/>
                <w:sz w:val="24"/>
                <w:szCs w:val="24"/>
              </w:rPr>
              <w:t>бразовательный проект для детей и подростков  «Кузнечное ремесло»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Ленинского района г.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«Красота вокруг нас»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F53C98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Номинация «</w:t>
      </w:r>
      <w:r w:rsidR="002E3B61" w:rsidRPr="00F61341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нимание к людям</w:t>
      </w:r>
      <w:r w:rsidR="003446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3446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внимание людей»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Фонд возрождения 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традиционной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культуры  имени святителя Стефана</w:t>
            </w:r>
            <w:r w:rsidR="0034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Великопермского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«Цветущая душа Урала»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Ленинская районная организация Пермской краевой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«Мы есть, мы вместе, мы живем»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F53C98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Номинация «</w:t>
      </w:r>
      <w:r w:rsidR="002E3B61" w:rsidRPr="00F61341">
        <w:rPr>
          <w:rFonts w:ascii="Times New Roman" w:hAnsi="Times New Roman"/>
          <w:b/>
          <w:bCs/>
          <w:color w:val="000000"/>
          <w:sz w:val="24"/>
          <w:szCs w:val="24"/>
        </w:rPr>
        <w:t>Организация мероприятий ТОС по обмену опытом»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3446AA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ТОС «</w:t>
            </w:r>
            <w:proofErr w:type="spellStart"/>
            <w:r w:rsidR="002E3B61"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Слудский</w:t>
            </w:r>
            <w:proofErr w:type="spellEnd"/>
            <w:r w:rsidR="002E3B61"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«ТОС в поддержку инициатив жителей»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341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="00F53C98">
        <w:rPr>
          <w:rFonts w:ascii="Times New Roman" w:hAnsi="Times New Roman"/>
          <w:b/>
          <w:bCs/>
          <w:color w:val="000000"/>
          <w:sz w:val="24"/>
          <w:szCs w:val="24"/>
        </w:rPr>
        <w:t>оминация «</w:t>
      </w:r>
      <w:proofErr w:type="gramStart"/>
      <w:r w:rsidR="00F53C98">
        <w:rPr>
          <w:rFonts w:ascii="Times New Roman" w:hAnsi="Times New Roman"/>
          <w:b/>
          <w:bCs/>
          <w:color w:val="000000"/>
          <w:sz w:val="24"/>
          <w:szCs w:val="24"/>
        </w:rPr>
        <w:t>Лучший</w:t>
      </w:r>
      <w:proofErr w:type="gramEnd"/>
      <w:r w:rsidR="00F53C9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ТОС»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ТОС «Луначарский»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«Духовное и культурное развитие во благо ценностей, имеющих значение для каждого человека».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F53C98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Номинация «</w:t>
      </w:r>
      <w:r w:rsidR="002E3B61" w:rsidRPr="00F61341">
        <w:rPr>
          <w:rFonts w:ascii="Times New Roman" w:hAnsi="Times New Roman"/>
          <w:b/>
          <w:bCs/>
          <w:color w:val="000000"/>
          <w:sz w:val="24"/>
          <w:szCs w:val="24"/>
        </w:rPr>
        <w:t>Поддержка инициатив и вовлечение граждан в решение вопросов местного значения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«Средняя курья»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344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«Аллея в </w:t>
            </w:r>
            <w:r w:rsidR="003446AA">
              <w:rPr>
                <w:rFonts w:ascii="Times New Roman" w:hAnsi="Times New Roman"/>
                <w:sz w:val="24"/>
                <w:szCs w:val="24"/>
              </w:rPr>
              <w:t>«С</w:t>
            </w: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квере 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Торфянке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Мотовилихинский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3314FE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341">
        <w:rPr>
          <w:rFonts w:ascii="Times New Roman" w:hAnsi="Times New Roman"/>
          <w:b/>
          <w:bCs/>
          <w:sz w:val="24"/>
          <w:szCs w:val="24"/>
        </w:rPr>
        <w:t>«Общественные инициативы»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культуры «Музей исторической реконструкции»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«К победе»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«Цирк» микрорайона Цирк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«Без прошлого нет будущего»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ветеранов (пенсионеров) войны,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труда, Вооруженных сил и правоохранительных органов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«Патриотическое 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в современных условиях»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«Садовый» микрорайона Садовый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«Шаг вперед»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341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="00F53C98">
        <w:rPr>
          <w:rFonts w:ascii="Times New Roman" w:hAnsi="Times New Roman"/>
          <w:b/>
          <w:bCs/>
          <w:color w:val="000000"/>
          <w:sz w:val="24"/>
          <w:szCs w:val="24"/>
        </w:rPr>
        <w:t>оминация «</w:t>
      </w:r>
      <w:r w:rsidR="002E3B61" w:rsidRPr="00F61341">
        <w:rPr>
          <w:rFonts w:ascii="Times New Roman" w:hAnsi="Times New Roman"/>
          <w:b/>
          <w:bCs/>
          <w:color w:val="000000"/>
          <w:sz w:val="24"/>
          <w:szCs w:val="24"/>
        </w:rPr>
        <w:t>Организация мероприятий ТОС по обмену опытом»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«Вышка 2» микрорайона Вышка- 2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«Да здравствует команда»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«Висим» микрорайона</w:t>
            </w:r>
            <w:proofErr w:type="gramStart"/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исим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Висимский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портал»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3B61" w:rsidRPr="00F61341" w:rsidRDefault="00F53C98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Номинация «</w:t>
      </w:r>
      <w:r w:rsidR="002E3B61" w:rsidRPr="00F61341">
        <w:rPr>
          <w:rFonts w:ascii="Times New Roman" w:hAnsi="Times New Roman"/>
          <w:b/>
          <w:bCs/>
          <w:color w:val="000000"/>
          <w:sz w:val="24"/>
          <w:szCs w:val="24"/>
        </w:rPr>
        <w:t>Поддержка инициатив и вовлечение граждан в реш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ение вопросов местного значения»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«Рабочий поселок» микрорайона Рабочий поселок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«Через спортивные достижения – к активности населения»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«Запруд» микрорайона Запруд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«Ни шагу на месте! Только вперед! И только вместе!»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«Гарцы» микрорайона Гарцы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«И строим сами – и олимпийское золото за нами»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color w:val="000000"/>
                <w:sz w:val="24"/>
                <w:szCs w:val="24"/>
              </w:rPr>
              <w:t>ТОС «Вышка 1» микрорайона Вышка - 1 Мотовилихинского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«Дружный двор»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Орджоникидзевский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«Семья – основа общества»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«Общественное телевидение Пермского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«Семья. Власть. Общество: диалог онлайн»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«Видим проблему – можем решить»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«Январский» микрорайона Январский Орджоникидзевского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«Счастье – просто жить!»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3446AA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«Организация мероприятий ТОС по обмену опытом»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Гайва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Гайва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</w:t>
            </w: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«Наш центр»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«Поддержка инициатив и вовлечение граждан в  решение вопросов местного значения»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«Молодёжный» микрорайона Молодёжный Орджоникидзевского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«Чистый дом»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«Январский» микрорайона Январский Орджоникидзевского района города Перми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«Молодежный потенциал микрорайона Январский»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</w:t>
      </w:r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="002E3B61" w:rsidRPr="00F61341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="002E3B61" w:rsidRPr="00F61341">
        <w:rPr>
          <w:rFonts w:ascii="Times New Roman" w:hAnsi="Times New Roman"/>
          <w:b/>
          <w:bCs/>
          <w:sz w:val="24"/>
          <w:szCs w:val="24"/>
        </w:rPr>
        <w:t xml:space="preserve"> ТОС»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«Бумажник»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Бумкомбинат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Перми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«Спорт для всех»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» микрорайона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 города Перми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61341">
              <w:rPr>
                <w:rFonts w:ascii="Times New Roman" w:hAnsi="Times New Roman"/>
                <w:sz w:val="24"/>
                <w:szCs w:val="24"/>
              </w:rPr>
              <w:t>Чистое</w:t>
            </w:r>
            <w:proofErr w:type="gramEnd"/>
            <w:r w:rsidR="0034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Левшино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– наш общий дом!»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Индустриальный район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 поддержки локальных инициатив СО НКО</w:t>
      </w:r>
    </w:p>
    <w:p w:rsidR="002E3B61" w:rsidRPr="00F61341" w:rsidRDefault="00F61341" w:rsidP="00F613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«Б</w:t>
      </w:r>
      <w:r w:rsidR="002E3B61" w:rsidRPr="00F61341">
        <w:rPr>
          <w:rFonts w:ascii="Times New Roman" w:hAnsi="Times New Roman"/>
          <w:b/>
          <w:sz w:val="24"/>
          <w:szCs w:val="24"/>
        </w:rPr>
        <w:t>езопасное пространство»</w:t>
      </w:r>
    </w:p>
    <w:tbl>
      <w:tblPr>
        <w:tblpPr w:leftFromText="180" w:rightFromText="180" w:vertAnchor="text" w:horzAnchor="margin" w:tblpY="3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Некоммерческое партнерство «Штаб ДНД Индустриального района г. Перми»</w:t>
            </w:r>
          </w:p>
        </w:tc>
        <w:tc>
          <w:tcPr>
            <w:tcW w:w="2835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«Человек и закон»</w:t>
            </w:r>
          </w:p>
        </w:tc>
      </w:tr>
    </w:tbl>
    <w:p w:rsidR="002E3B61" w:rsidRPr="00F61341" w:rsidRDefault="002E3B61" w:rsidP="00F61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B61" w:rsidRPr="00F61341" w:rsidRDefault="002E3B61" w:rsidP="00F613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341">
        <w:rPr>
          <w:rFonts w:ascii="Times New Roman" w:hAnsi="Times New Roman"/>
          <w:b/>
          <w:sz w:val="24"/>
          <w:szCs w:val="24"/>
        </w:rPr>
        <w:t>Номинация «Безопасное детство»</w:t>
      </w:r>
    </w:p>
    <w:tbl>
      <w:tblPr>
        <w:tblpPr w:leftFromText="180" w:rightFromText="180" w:vertAnchor="text" w:horzAnchor="margin" w:tblpY="3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Верхнемуллинский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E3B61" w:rsidRPr="00F61341" w:rsidRDefault="002E3B61" w:rsidP="00F613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«Ребенок и закон»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3B61" w:rsidRPr="00F61341" w:rsidRDefault="00F6134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1341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E3B61" w:rsidRPr="00F61341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проектов ТОС </w:t>
      </w: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 xml:space="preserve">Номинация «Организация мероприятий ТОС по обмену опытом»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«Ремзавод»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«Чистый двор»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</w:t>
      </w:r>
      <w:proofErr w:type="gramStart"/>
      <w:r w:rsidRPr="00F61341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Pr="00F61341">
        <w:rPr>
          <w:rFonts w:ascii="Times New Roman" w:hAnsi="Times New Roman"/>
          <w:b/>
          <w:bCs/>
          <w:sz w:val="24"/>
          <w:szCs w:val="24"/>
        </w:rPr>
        <w:t xml:space="preserve"> ТОС»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«Декабристов- 100»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«Декабристов- 100»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«Карпинский»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0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283" w:firstLine="34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Лучший председатель ТОС</w:t>
            </w:r>
          </w:p>
          <w:p w:rsidR="002E3B61" w:rsidRPr="00F61341" w:rsidRDefault="002E3B61" w:rsidP="00F61341">
            <w:pPr>
              <w:tabs>
                <w:tab w:val="left" w:pos="0"/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283" w:firstLine="34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 xml:space="preserve"> Я председатель ТОС </w:t>
            </w:r>
          </w:p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341">
              <w:rPr>
                <w:rFonts w:ascii="Times New Roman" w:hAnsi="Times New Roman"/>
                <w:sz w:val="24"/>
                <w:szCs w:val="24"/>
              </w:rPr>
              <w:t>Сысолина</w:t>
            </w:r>
            <w:proofErr w:type="spellEnd"/>
            <w:r w:rsidRPr="00F6134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</w:tbl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B61" w:rsidRPr="00F61341" w:rsidRDefault="002E3B61" w:rsidP="00F6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1341">
        <w:rPr>
          <w:rFonts w:ascii="Times New Roman" w:hAnsi="Times New Roman"/>
          <w:b/>
          <w:bCs/>
          <w:sz w:val="24"/>
          <w:szCs w:val="24"/>
        </w:rPr>
        <w:t>Номинация «Поддержка инициатив и вовлечение граждан в решение вопросов местного значения»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835"/>
      </w:tblGrid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2E3B61" w:rsidRPr="00F61341" w:rsidTr="003446AA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4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61" w:rsidRPr="00F61341" w:rsidRDefault="002E3B61" w:rsidP="00F61341">
            <w:pPr>
              <w:tabs>
                <w:tab w:val="left" w:pos="39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ТОС «Поселок Геологов»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B61" w:rsidRPr="00F61341" w:rsidRDefault="002E3B61" w:rsidP="00F61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341">
              <w:rPr>
                <w:rFonts w:ascii="Times New Roman" w:hAnsi="Times New Roman"/>
                <w:sz w:val="24"/>
                <w:szCs w:val="24"/>
              </w:rPr>
              <w:t>««Передача водопроводных сетей»</w:t>
            </w:r>
          </w:p>
        </w:tc>
      </w:tr>
    </w:tbl>
    <w:p w:rsidR="00050A7B" w:rsidRPr="00F61341" w:rsidRDefault="00050A7B" w:rsidP="00F61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0A7B" w:rsidRPr="00F61341" w:rsidSect="003446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61"/>
    <w:rsid w:val="00050A7B"/>
    <w:rsid w:val="002E3B61"/>
    <w:rsid w:val="003314FE"/>
    <w:rsid w:val="003446AA"/>
    <w:rsid w:val="003609A4"/>
    <w:rsid w:val="003A75DB"/>
    <w:rsid w:val="00716012"/>
    <w:rsid w:val="00AE0D87"/>
    <w:rsid w:val="00EB13B9"/>
    <w:rsid w:val="00F53C98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6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6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6079</Words>
  <Characters>34655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7</cp:revision>
  <dcterms:created xsi:type="dcterms:W3CDTF">2014-12-16T07:23:00Z</dcterms:created>
  <dcterms:modified xsi:type="dcterms:W3CDTF">2014-12-16T08:14:00Z</dcterms:modified>
</cp:coreProperties>
</file>