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7A" w:rsidRPr="00B64E7A" w:rsidRDefault="00B64E7A" w:rsidP="00B64E7A">
      <w:pPr>
        <w:rPr>
          <w:b/>
        </w:rPr>
      </w:pPr>
      <w:r w:rsidRPr="00B64E7A">
        <w:rPr>
          <w:b/>
        </w:rPr>
        <w:t>Благодарственным письмом Губернатора Пермского края награждены:</w:t>
      </w:r>
    </w:p>
    <w:p w:rsidR="00B64E7A" w:rsidRPr="00B64E7A" w:rsidRDefault="00B64E7A" w:rsidP="00B64E7A">
      <w:pPr>
        <w:rPr>
          <w:b/>
        </w:rPr>
      </w:pPr>
    </w:p>
    <w:p w:rsidR="00B64E7A" w:rsidRDefault="00B64E7A" w:rsidP="00B64E7A">
      <w:r>
        <w:t>- За большой вклад в социально-экономическое развитие Пермского края и достигнутые трудовые успехи коллектив АО «</w:t>
      </w:r>
      <w:proofErr w:type="spellStart"/>
      <w:r>
        <w:t>Уралнефтесервис</w:t>
      </w:r>
      <w:proofErr w:type="spellEnd"/>
      <w:r>
        <w:t>» в лице генерального директора Андрея Барышникова;</w:t>
      </w:r>
    </w:p>
    <w:p w:rsidR="0054508B" w:rsidRDefault="0054508B" w:rsidP="00B64E7A"/>
    <w:p w:rsidR="00B64E7A" w:rsidRDefault="00B64E7A" w:rsidP="00B64E7A">
      <w:r>
        <w:t>- За достигнутые трудовые успехи и многолетнюю добросовестную работу:</w:t>
      </w:r>
    </w:p>
    <w:p w:rsidR="00B64E7A" w:rsidRDefault="00B64E7A" w:rsidP="00B64E7A">
      <w:r>
        <w:t>- заместитель генерального директора по общим вопросам ООО «Лукойл-Пермь» Александр Керн;</w:t>
      </w:r>
    </w:p>
    <w:p w:rsidR="00B64E7A" w:rsidRDefault="00B64E7A" w:rsidP="00B64E7A">
      <w:r>
        <w:t xml:space="preserve">- ответственный секретарь по связям с общественными организациями Пермского национального исследовательского политехнического университета Иван </w:t>
      </w:r>
      <w:proofErr w:type="spellStart"/>
      <w:r>
        <w:t>Шапорев</w:t>
      </w:r>
      <w:proofErr w:type="spellEnd"/>
      <w:r>
        <w:t>;</w:t>
      </w:r>
    </w:p>
    <w:p w:rsidR="00B64E7A" w:rsidRDefault="00B64E7A" w:rsidP="00B64E7A">
      <w:r>
        <w:t>- директор департамента финансов «Управляющая компания РИАЛ» Марина Медведева;</w:t>
      </w:r>
    </w:p>
    <w:p w:rsidR="00B64E7A" w:rsidRDefault="00B64E7A" w:rsidP="00B64E7A">
      <w:r>
        <w:t>- главный врач «Городской клинической поликлиники» Лариса Евстифеева;</w:t>
      </w:r>
    </w:p>
    <w:p w:rsidR="00B64E7A" w:rsidRDefault="00B64E7A" w:rsidP="00B64E7A">
      <w:r>
        <w:t>- управляющая «Акционерного банка «РОССИЯ»</w:t>
      </w:r>
      <w:r w:rsidR="00E34463">
        <w:t xml:space="preserve"> </w:t>
      </w:r>
      <w:r w:rsidR="00E34463" w:rsidRPr="00E34463">
        <w:t>Любовь Юдина</w:t>
      </w:r>
      <w:r w:rsidR="00E34463">
        <w:t>;</w:t>
      </w:r>
      <w:bookmarkStart w:id="0" w:name="_GoBack"/>
      <w:bookmarkEnd w:id="0"/>
    </w:p>
    <w:p w:rsidR="00B64E7A" w:rsidRDefault="00B64E7A" w:rsidP="00B64E7A">
      <w:r>
        <w:t xml:space="preserve">- депутат </w:t>
      </w:r>
      <w:r w:rsidR="00BD5616">
        <w:t>Пермской городской думы</w:t>
      </w:r>
      <w:r w:rsidR="00C72858">
        <w:t>,</w:t>
      </w:r>
      <w:r>
        <w:t xml:space="preserve"> </w:t>
      </w:r>
      <w:r w:rsidR="00C72858">
        <w:t>главный врач краевой клинической больницы №3</w:t>
      </w:r>
      <w:r w:rsidR="0063499A">
        <w:t xml:space="preserve"> </w:t>
      </w:r>
      <w:r w:rsidR="00C72858">
        <w:t xml:space="preserve">Александр </w:t>
      </w:r>
      <w:proofErr w:type="spellStart"/>
      <w:r w:rsidR="0063499A">
        <w:t>Буторин</w:t>
      </w:r>
      <w:proofErr w:type="spellEnd"/>
      <w:r w:rsidR="0063499A">
        <w:t>.</w:t>
      </w:r>
    </w:p>
    <w:p w:rsidR="0063499A" w:rsidRDefault="0063499A" w:rsidP="00B64E7A"/>
    <w:p w:rsidR="00B64E7A" w:rsidRPr="0063499A" w:rsidRDefault="00B64E7A" w:rsidP="00B64E7A">
      <w:pPr>
        <w:rPr>
          <w:b/>
        </w:rPr>
      </w:pPr>
      <w:r w:rsidRPr="0063499A">
        <w:rPr>
          <w:b/>
        </w:rPr>
        <w:t xml:space="preserve">Почетными грамотами города Перми </w:t>
      </w:r>
      <w:proofErr w:type="gramStart"/>
      <w:r w:rsidRPr="0063499A">
        <w:rPr>
          <w:b/>
        </w:rPr>
        <w:t>награждены</w:t>
      </w:r>
      <w:proofErr w:type="gramEnd"/>
      <w:r w:rsidRPr="0063499A">
        <w:rPr>
          <w:b/>
        </w:rPr>
        <w:t>:</w:t>
      </w:r>
    </w:p>
    <w:p w:rsidR="0063499A" w:rsidRPr="0063499A" w:rsidRDefault="0063499A" w:rsidP="00B64E7A">
      <w:pPr>
        <w:rPr>
          <w:b/>
        </w:rPr>
      </w:pPr>
    </w:p>
    <w:p w:rsidR="0054508B" w:rsidRDefault="0054508B" w:rsidP="00B64E7A">
      <w:r>
        <w:t xml:space="preserve">- </w:t>
      </w:r>
      <w:r w:rsidR="00B64E7A">
        <w:t>За значительный вклад в развитие театрального искусства актриса Пермского академического Театра</w:t>
      </w:r>
      <w:r>
        <w:t>-Театра Ирина Максимкина;</w:t>
      </w:r>
    </w:p>
    <w:p w:rsidR="00B64E7A" w:rsidRDefault="0054508B" w:rsidP="00B64E7A">
      <w:r>
        <w:t>- З</w:t>
      </w:r>
      <w:r w:rsidR="00B64E7A">
        <w:t xml:space="preserve">а профессионализм, активную жизненную позицию, значительный вклад в развитие торговли в городе Перми </w:t>
      </w:r>
      <w:r>
        <w:t>г</w:t>
      </w:r>
      <w:r w:rsidR="00B64E7A">
        <w:t>енеральный директор ТЦ «Центральный» Реваз Шенгелия.</w:t>
      </w:r>
    </w:p>
    <w:p w:rsidR="0054508B" w:rsidRDefault="0054508B" w:rsidP="00B64E7A"/>
    <w:p w:rsidR="00B64E7A" w:rsidRPr="0054508B" w:rsidRDefault="00B64E7A" w:rsidP="00B64E7A">
      <w:pPr>
        <w:rPr>
          <w:b/>
        </w:rPr>
      </w:pPr>
      <w:r w:rsidRPr="0054508B">
        <w:rPr>
          <w:b/>
        </w:rPr>
        <w:t xml:space="preserve">Благодарственным письмом главы администрации города Перми </w:t>
      </w:r>
      <w:proofErr w:type="gramStart"/>
      <w:r w:rsidRPr="0054508B">
        <w:rPr>
          <w:b/>
        </w:rPr>
        <w:t>награжден</w:t>
      </w:r>
      <w:proofErr w:type="gramEnd"/>
      <w:r w:rsidRPr="0054508B">
        <w:rPr>
          <w:b/>
        </w:rPr>
        <w:t>:</w:t>
      </w:r>
    </w:p>
    <w:p w:rsidR="0054508B" w:rsidRPr="0054508B" w:rsidRDefault="0054508B" w:rsidP="00B64E7A">
      <w:pPr>
        <w:rPr>
          <w:b/>
        </w:rPr>
      </w:pPr>
    </w:p>
    <w:p w:rsidR="00B64E7A" w:rsidRDefault="0054508B" w:rsidP="00B64E7A">
      <w:r>
        <w:t xml:space="preserve">- </w:t>
      </w:r>
      <w:r w:rsidR="00B64E7A">
        <w:t>За добросовестный труд, высокий профессионализм, компетентность в работе, значительный вклад в социально-экономическое развитие директор «Пермского мотовозоремонтного завода «</w:t>
      </w:r>
      <w:proofErr w:type="spellStart"/>
      <w:r w:rsidR="00B64E7A">
        <w:t>Ремпутьмаш</w:t>
      </w:r>
      <w:proofErr w:type="spellEnd"/>
      <w:r w:rsidR="00B64E7A">
        <w:t xml:space="preserve">» Сергей Калинин. </w:t>
      </w:r>
    </w:p>
    <w:sectPr w:rsidR="00B6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1E"/>
    <w:rsid w:val="0054508B"/>
    <w:rsid w:val="00630B1E"/>
    <w:rsid w:val="0063499A"/>
    <w:rsid w:val="00743013"/>
    <w:rsid w:val="00B64E7A"/>
    <w:rsid w:val="00BD5616"/>
    <w:rsid w:val="00C72858"/>
    <w:rsid w:val="00E3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Гаспер Екатерина Германовна</dc:creator>
  <cp:lastModifiedBy>Гаспер Екатерина Германовна</cp:lastModifiedBy>
  <cp:revision>7</cp:revision>
  <dcterms:created xsi:type="dcterms:W3CDTF">2016-06-10T07:16:00Z</dcterms:created>
  <dcterms:modified xsi:type="dcterms:W3CDTF">2016-06-10T07:27:00Z</dcterms:modified>
</cp:coreProperties>
</file>