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83" w:rsidRPr="00604380" w:rsidRDefault="00F323FB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604380">
        <w:rPr>
          <w:rFonts w:ascii="Times New Roman" w:eastAsiaTheme="minorEastAsia" w:hAnsi="Times New Roman" w:cs="Times New Roman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</w:t>
      </w:r>
    </w:p>
    <w:p w:rsidR="008E5102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Приложение 3</w:t>
      </w:r>
      <w:r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604380">
          <w:rPr>
            <w:rFonts w:ascii="Times New Roman" w:eastAsiaTheme="minorEastAsia" w:hAnsi="Times New Roman" w:cs="Times New Roman"/>
            <w:bCs/>
            <w:color w:val="106BBE"/>
            <w:sz w:val="24"/>
            <w:szCs w:val="24"/>
            <w:lang w:eastAsia="ru-RU"/>
          </w:rPr>
          <w:t>Порядку</w:t>
        </w:r>
      </w:hyperlink>
      <w:r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8E5102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составления и утверждения</w:t>
      </w:r>
      <w:r w:rsidR="008E5102"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отчета</w:t>
      </w: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 результатах деятельности</w:t>
      </w:r>
      <w:r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муниципального учреждения города Перми</w:t>
      </w:r>
      <w:r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и об использовании закрепленного</w:t>
      </w:r>
      <w:r w:rsidRPr="006043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за ним муниципального имущества</w:t>
      </w:r>
    </w:p>
    <w:p w:rsidR="005F11C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5F11C3" w:rsidRPr="00604380" w:rsidRDefault="005F11C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5F11C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E5102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997983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</w:p>
    <w:p w:rsidR="008E5102" w:rsidRPr="00604380" w:rsidRDefault="008E5102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="00D83386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Д.А. Курышев</w:t>
      </w: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учреждения</w:t>
      </w: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Отчет</w:t>
      </w: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 деятельности муниципального казенного учреждения</w:t>
      </w: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города Перми </w:t>
      </w:r>
      <w:r w:rsidR="00C15A29"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МКУ «Благоустройство Ленинского района»</w:t>
      </w: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</w:t>
      </w: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за период с </w:t>
      </w:r>
      <w:r w:rsidR="00C15A29"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01 января 201</w:t>
      </w:r>
      <w:r w:rsidR="00B34093"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8</w:t>
      </w:r>
      <w:r w:rsidR="00C15A29"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года</w:t>
      </w: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 </w:t>
      </w:r>
      <w:r w:rsidR="00C15A29"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31 декабря 201</w:t>
      </w:r>
      <w:r w:rsidR="00B34093"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8</w:t>
      </w:r>
      <w:r w:rsidR="00C15A29"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года</w:t>
      </w: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(по состоянию на 01 января года, следующего за </w:t>
      </w:r>
      <w:proofErr w:type="gramStart"/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отчетным</w:t>
      </w:r>
      <w:proofErr w:type="gramEnd"/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)</w:t>
      </w: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1. Общие сведения об учреждении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Сведения об учреждении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6233"/>
      </w:tblGrid>
      <w:tr w:rsidR="00C15A29" w:rsidRPr="00604380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604380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604380" w:rsidRDefault="00C15A29" w:rsidP="007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«Благоустройство Ленинского района»</w:t>
            </w:r>
          </w:p>
        </w:tc>
      </w:tr>
      <w:tr w:rsidR="00C15A29" w:rsidRPr="00604380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604380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604380" w:rsidRDefault="00C15A29" w:rsidP="007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Ленинского района»</w:t>
            </w:r>
          </w:p>
        </w:tc>
      </w:tr>
      <w:tr w:rsidR="00C15A29" w:rsidRPr="00604380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604380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604380" w:rsidRDefault="00C15A29" w:rsidP="007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614000, г. Пермь, ул. Пермская, 61</w:t>
            </w:r>
          </w:p>
        </w:tc>
      </w:tr>
      <w:tr w:rsidR="00C15A29" w:rsidRPr="00604380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604380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604380" w:rsidRDefault="00C15A29" w:rsidP="007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614000, г. Пермь, ул. Пермская, 61</w:t>
            </w:r>
          </w:p>
        </w:tc>
      </w:tr>
      <w:tr w:rsidR="00C15A29" w:rsidRPr="00604380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604380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Телефон/факс/электронная почта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604380" w:rsidRDefault="00C15A29" w:rsidP="007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212-24-92/233-55-62/ mbu_len@mail.ru</w:t>
            </w:r>
          </w:p>
        </w:tc>
      </w:tr>
      <w:tr w:rsidR="00C15A29" w:rsidRPr="00604380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604380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руководителя, телефон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604380" w:rsidRDefault="00D83386" w:rsidP="007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Курышев Денис Александрович</w:t>
            </w:r>
            <w:r w:rsidR="00C15A29" w:rsidRPr="00604380">
              <w:rPr>
                <w:rFonts w:ascii="Times New Roman" w:hAnsi="Times New Roman" w:cs="Times New Roman"/>
                <w:sz w:val="24"/>
                <w:szCs w:val="24"/>
              </w:rPr>
              <w:t>, 233-56-25</w:t>
            </w:r>
          </w:p>
        </w:tc>
      </w:tr>
      <w:tr w:rsidR="00C15A29" w:rsidRPr="00604380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604380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604380" w:rsidRDefault="00C15A29" w:rsidP="007D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ОГРН № 1085902009104 от 19 августа 2008 года</w:t>
            </w:r>
          </w:p>
        </w:tc>
      </w:tr>
      <w:tr w:rsidR="00997983" w:rsidRPr="00604380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983" w:rsidRPr="00604380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Виды деятельности, осуществляемые учреждением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9332"/>
        <w:gridCol w:w="4394"/>
      </w:tblGrid>
      <w:tr w:rsidR="00997983" w:rsidRPr="00604380" w:rsidTr="00DC771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997983" w:rsidRPr="00604380" w:rsidTr="00DC771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7983" w:rsidRPr="00604380" w:rsidTr="00DC771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  <w:r w:rsidR="00C15A2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5A29" w:rsidRPr="00604380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перспективных, текущих планов и целевых программ, осуществление технического надзора, согласование и утверждение проектно-сметной документации и технического задания для выполнения работ, осуществление функции муниципального заказчика по размещению муниципального заказа на выполнение работ: по содержанию и текущему ремонту автомобильных дорог местного значения, остановочных пунктов, работ по капитальному ремонту внутриквартальных и </w:t>
            </w: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проездов, дорог в микрорайонах частной застройки, остановочных пунктов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пределах административных границ. 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на выполнение работ по содержанию и ремонту искусственных неровностей; на выполнение работ на автомобильных дорогах местного значения по содержанию и ремонту дорожных ограждений и направляющих устройств (за исключением участков автомобильных дорог, расположенных на искусственных дорожных сооружениях, находящихся в муниципальной собственности), их установку, восстановление, замену, содержание, ремонт, демонтаж ограждений объектов озеленения в границах УДС.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Выполнение функций муниципального заказчика по размещению муниципального заказа на выполнение работ: по ремонту и капитальному ремонту подходов и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подъездных путей к местам сбора и накопления отходов, расположенных на земельных участках, находящихся в муниципальной собственности, по ликвидации несанкционированных свалок, по содержанию и ремонту внутриквартальных и внутридомовых территорий, по благоустройству бесхозяйных территорий, а также на выполнение работ по </w:t>
            </w: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дератизационной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обработке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эпидемически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неблагоприятных мест в пределах административных границ; по установке, содержанию, ремонту и уборке уличных урн на землях общего пользования, на внутриквартальных территориях, остановочных пунктах; по реконструкции, капитальному и текущему ремонту мест массового отдыха населения (парки, сады, скверы) на территории района; по содержанию, текущему ремонту бесхозяйных источников противопожарного водоснабжения в пределах административных границ;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содержанию, уборке и текущему ремонту объектов озеленения общего пользования, фонтанов, водоохранных зон малых рек, подходов к родникам, пешеходных мостиков, лестниц, мест массового отдыха у воды в пределах административных границ; на проведение технической инвентаризации объектов озеленения общего пользования, фонтанов, пешеходных мостиков, лестниц, мест массового отдыха у воды на территории района. Согласование, утверждение проектно-сметной документации и технического задания, необходимые для выполнения работ по ремонту и содержанию автомобильных дорог местного значения, объектов озеленения общего пользования, фонтанов, по капитальному ремонту, ремонту и содержанию внутриквартальных и </w:t>
            </w: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проездов, дорог в микрорайонах частной застройки в пределах административных границ. 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технического надзора за выполнением работ по капитальному ремонту подходов и подъездных путей к местам сбора и накопления отходов, расположенных на земельных участках, находящихся в муниципальной собственности, соблюдением правил благоустройства и содержания территории района в пределах административных границ, технических условий благоустройства, санитарного обустройства и поддержания чистоты района, за проведением мероприятий по содержанию, уборке и ремонту объектов озеленения общего пользования на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территории района.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13" w:rsidRPr="00604380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Устав от 19.08.2008 г. В ред. Расп</w:t>
            </w:r>
            <w:r w:rsidR="007D2F1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оряжения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05AF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главы администрации Ленинского района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СЭД-01-02-205 от 17.11.2011 г. </w:t>
            </w:r>
          </w:p>
          <w:p w:rsidR="00DC7713" w:rsidRPr="00604380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7713" w:rsidRPr="00604380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Перми № 716 от 31.07.2008 «О создании муниципальных бюджетных учреждений по благоустройству в территориальных органах администрации города Перми»</w:t>
            </w:r>
          </w:p>
          <w:p w:rsidR="00DC7713" w:rsidRPr="00604380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7983" w:rsidRPr="00604380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 № 741 от 16.11.2011 года «О создании муниципального казенного учреждения» путем изменения типа.</w:t>
            </w:r>
          </w:p>
        </w:tc>
      </w:tr>
      <w:tr w:rsidR="00997983" w:rsidRPr="00604380" w:rsidTr="00DC771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DC771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1313"/>
    </w:p>
    <w:p w:rsidR="00604380" w:rsidRDefault="00604380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1.3. Функции, осуществляемые учреждением</w:t>
      </w:r>
    </w:p>
    <w:bookmarkEnd w:id="0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894"/>
        <w:gridCol w:w="1474"/>
        <w:gridCol w:w="1474"/>
        <w:gridCol w:w="1954"/>
        <w:gridCol w:w="1408"/>
      </w:tblGrid>
      <w:tr w:rsidR="00997983" w:rsidRPr="00604380" w:rsidTr="00F323FB">
        <w:tc>
          <w:tcPr>
            <w:tcW w:w="10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штатных единиц, шт.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997983" w:rsidRPr="00604380" w:rsidTr="00F323FB">
        <w:tc>
          <w:tcPr>
            <w:tcW w:w="10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771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771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771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1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771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98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798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798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11C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314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604380" w:rsidRPr="00604380" w:rsidRDefault="00604380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Перечень услуг (работ), оказываемых учреждением</w:t>
      </w:r>
    </w:p>
    <w:bookmarkEnd w:id="1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29"/>
        <w:gridCol w:w="2040"/>
        <w:gridCol w:w="1625"/>
        <w:gridCol w:w="1910"/>
      </w:tblGrid>
      <w:tr w:rsidR="0099798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771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771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99798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798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  <w:hyperlink w:anchor="sub_55555" w:history="1">
              <w:r w:rsidRPr="00604380">
                <w:rPr>
                  <w:rFonts w:ascii="Times New Roman" w:eastAsiaTheme="minorEastAsia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55555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5F11C3" w:rsidRPr="00604380" w:rsidRDefault="005F11C3" w:rsidP="0007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315"/>
      <w:bookmarkEnd w:id="2"/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1.5.  Информация о количественном </w:t>
      </w:r>
      <w:r w:rsidR="00604380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составе,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средней заработной</w:t>
      </w:r>
      <w:bookmarkEnd w:id="3"/>
      <w:r w:rsidR="00604380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плате, квалификации работников учреждения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871"/>
        <w:gridCol w:w="1213"/>
        <w:gridCol w:w="1344"/>
        <w:gridCol w:w="1346"/>
        <w:gridCol w:w="1344"/>
        <w:gridCol w:w="1344"/>
      </w:tblGrid>
      <w:tr w:rsidR="00997983" w:rsidRPr="00604380" w:rsidTr="00C43F7A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  <w:r w:rsidR="00C37CCE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771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771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983" w:rsidRPr="00604380" w:rsidTr="00C43F7A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997983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  <w:hyperlink w:anchor="sub_5555" w:history="1">
              <w:r w:rsidRPr="00604380">
                <w:rPr>
                  <w:rFonts w:ascii="Times New Roman" w:eastAsiaTheme="minorEastAsia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 учреждения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  <w:hyperlink w:anchor="sub_66666" w:history="1">
              <w:r w:rsidRPr="00604380">
                <w:rPr>
                  <w:rFonts w:ascii="Times New Roman" w:eastAsiaTheme="minorEastAsia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B505AF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B505AF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B505AF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B505AF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36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B505AF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B505AF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Квалификация работников</w:t>
            </w:r>
            <w:hyperlink w:anchor="sub_77777" w:history="1">
              <w:r w:rsidRPr="00604380">
                <w:rPr>
                  <w:rFonts w:ascii="Times New Roman" w:eastAsiaTheme="minorEastAsia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96" w:rsidRPr="00604380" w:rsidRDefault="0021529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2-й квалификационный уровень, без предъявлений к стажу работы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594DD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3-й квалификационный уровень, стаж работы не менее 2-х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594DD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4-й квалификационный уровень, стаж работы по специальности не менее 5-ти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594DD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5-й квалификационный уровень, стаж работы по специальности не менее 5-ти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594DD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1-й квалификационный уровень, стаж работы на руководящих должностях не менее 5-ти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594DD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296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215296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96" w:rsidRPr="00604380" w:rsidRDefault="00130934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35277,00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C8" w:rsidRPr="00604380" w:rsidRDefault="00147FC8" w:rsidP="0097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37270,00</w:t>
            </w: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C8" w:rsidRPr="00604380" w:rsidRDefault="00147FC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  <w:hyperlink w:anchor="sub_66666" w:history="1">
              <w:r w:rsidRPr="00604380">
                <w:rPr>
                  <w:rFonts w:ascii="Times New Roman" w:eastAsiaTheme="minorEastAsia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35277,00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C8" w:rsidRPr="00604380" w:rsidRDefault="00147FC8" w:rsidP="0097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37270,00</w:t>
            </w: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25220,00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25773,00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25773,00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10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25028,00</w:t>
            </w: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28016,00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29418,00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29418,00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E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28395,00</w:t>
            </w: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28000,00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29372,00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29372,00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1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30715,00</w:t>
            </w: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30516,00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31699,00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31699,00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8E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31383,00</w:t>
            </w: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35221,00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35221,00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E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36084,00</w:t>
            </w:r>
          </w:p>
        </w:tc>
      </w:tr>
      <w:tr w:rsidR="00147FC8" w:rsidRPr="00604380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65809,00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70275,00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70275,00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C8" w:rsidRPr="00604380" w:rsidRDefault="00147FC8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72016,00</w:t>
            </w:r>
          </w:p>
        </w:tc>
      </w:tr>
      <w:tr w:rsidR="00315481" w:rsidRPr="00604380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81" w:rsidRPr="00604380" w:rsidRDefault="0031548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5555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66666"/>
      <w:bookmarkEnd w:id="4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**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77777"/>
      <w:bookmarkEnd w:id="5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*** Указывается уровень профессионального образования и стаж работы сотрудников.</w:t>
      </w:r>
    </w:p>
    <w:bookmarkEnd w:id="6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2. Результат деятельности учреждения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321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   Изменение  балансовой  (остаточной)  стоимости  </w:t>
      </w:r>
      <w:proofErr w:type="gramStart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нефинансовых</w:t>
      </w:r>
      <w:proofErr w:type="gramEnd"/>
    </w:p>
    <w:bookmarkEnd w:id="7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активов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35"/>
        <w:gridCol w:w="1306"/>
        <w:gridCol w:w="1416"/>
        <w:gridCol w:w="1416"/>
        <w:gridCol w:w="1984"/>
      </w:tblGrid>
      <w:tr w:rsidR="0099798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sub_3210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  <w:bookmarkEnd w:id="8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  <w:r w:rsidR="00C37CCE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4F3DD8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4F3DD8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</w:tr>
      <w:tr w:rsidR="0099798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409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Балансовая стоимость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нефинансовых активов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265 509,7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265 772,4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+0,1 %</w:t>
            </w:r>
          </w:p>
        </w:tc>
      </w:tr>
      <w:tr w:rsidR="00B34093" w:rsidRPr="00604380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244 085,9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226 177,4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-7,3 %</w:t>
            </w:r>
          </w:p>
        </w:tc>
      </w:tr>
    </w:tbl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Pr="00604380" w:rsidRDefault="00604380" w:rsidP="005F1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322"/>
    </w:p>
    <w:p w:rsidR="00997983" w:rsidRPr="00604380" w:rsidRDefault="00997983" w:rsidP="005F1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 Общая  сумма  выставленных  требований  в возмещение ущерба </w:t>
      </w:r>
      <w:proofErr w:type="gramStart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</w:p>
    <w:bookmarkEnd w:id="9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недостачам и хищениям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5535"/>
        <w:gridCol w:w="1223"/>
        <w:gridCol w:w="1440"/>
        <w:gridCol w:w="1418"/>
      </w:tblGrid>
      <w:tr w:rsidR="00997983" w:rsidRPr="00604380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0" w:name="sub_3220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  <w:bookmarkEnd w:id="10"/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  <w:r w:rsidR="00C37CCE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6D294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315481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983" w:rsidRPr="00604380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7983" w:rsidRPr="00604380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C37CCE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Pr="00604380" w:rsidRDefault="00604380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323"/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 Изменение  дебиторской и кредиторской задолженности в разрезе</w:t>
      </w:r>
    </w:p>
    <w:bookmarkEnd w:id="11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поступлений (выплат)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021"/>
        <w:gridCol w:w="1355"/>
        <w:gridCol w:w="1556"/>
        <w:gridCol w:w="1417"/>
        <w:gridCol w:w="2126"/>
        <w:gridCol w:w="2977"/>
      </w:tblGrid>
      <w:tr w:rsidR="00997983" w:rsidRPr="00604380" w:rsidTr="001648DC">
        <w:trPr>
          <w:trHeight w:val="264"/>
        </w:trPr>
        <w:tc>
          <w:tcPr>
            <w:tcW w:w="9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6D294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21529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99798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5972C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5972C7" w:rsidP="00BE3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="00BE3365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28,6</w:t>
            </w:r>
            <w:r w:rsidR="00B3409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5972C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067012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="00BE3365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972C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28,6</w:t>
            </w:r>
            <w:r w:rsidR="00B3409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8F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120621000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59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5972C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71,4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164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120623000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+100,0 %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19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5972C7" w:rsidP="0070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5972C7" w:rsidP="001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-93,9</w:t>
            </w:r>
            <w:r w:rsidR="00B3409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5972C7" w:rsidP="0070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59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5972C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93,9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130223000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5972C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3D49C6" w:rsidP="00F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-57,4</w:t>
            </w:r>
            <w:r w:rsidR="00B3409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2B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130226000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3D49C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3D49C6" w:rsidP="000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-100</w:t>
            </w:r>
            <w:r w:rsidR="00B3409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2B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34093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130312000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B34093" w:rsidP="00B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3D49C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3" w:rsidRPr="00604380" w:rsidRDefault="008479F1" w:rsidP="00F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="00F32532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703900</w:t>
            </w:r>
            <w:r w:rsidR="00B3409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93" w:rsidRPr="00604380" w:rsidRDefault="00B34093" w:rsidP="002B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15481" w:rsidRPr="00604380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537702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1" w:rsidRPr="00604380" w:rsidRDefault="0031548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81" w:rsidRPr="00604380" w:rsidRDefault="00315481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102" w:rsidRPr="00604380" w:rsidRDefault="008E5102" w:rsidP="005F1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324"/>
    </w:p>
    <w:p w:rsidR="00997983" w:rsidRPr="00604380" w:rsidRDefault="00997983" w:rsidP="005F1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Информация о результатах оказания услуг (выполнения работ)</w:t>
      </w:r>
      <w:hyperlink w:anchor="sub_88888" w:history="1">
        <w:r w:rsidRPr="00604380">
          <w:rPr>
            <w:rFonts w:ascii="Times New Roman" w:eastAsiaTheme="minorEastAsia" w:hAnsi="Times New Roman" w:cs="Times New Roman"/>
            <w:b/>
            <w:bCs/>
            <w:color w:val="106BBE"/>
            <w:sz w:val="24"/>
            <w:szCs w:val="24"/>
            <w:lang w:eastAsia="ru-RU"/>
          </w:rPr>
          <w:t>*</w:t>
        </w:r>
      </w:hyperlink>
    </w:p>
    <w:bookmarkEnd w:id="12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170"/>
        <w:gridCol w:w="1075"/>
        <w:gridCol w:w="1344"/>
        <w:gridCol w:w="1210"/>
        <w:gridCol w:w="1344"/>
        <w:gridCol w:w="1344"/>
      </w:tblGrid>
      <w:tr w:rsidR="00997983" w:rsidRPr="00604380" w:rsidTr="007C67FB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7C67FB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7C67FB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983" w:rsidRPr="00604380" w:rsidTr="007C67FB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бесплатными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из них по видам услуг (работ)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из них по видам услуг (работ)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из них по видам услуг (работ)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88888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</w:t>
      </w:r>
      <w:hyperlink w:anchor="sub_1324" w:history="1">
        <w:r w:rsidRPr="00604380">
          <w:rPr>
            <w:rFonts w:ascii="Times New Roman" w:eastAsiaTheme="minorEastAsia" w:hAnsi="Times New Roman" w:cs="Times New Roman"/>
            <w:b/>
            <w:bCs/>
            <w:color w:val="106BBE"/>
            <w:sz w:val="24"/>
            <w:szCs w:val="24"/>
            <w:lang w:eastAsia="ru-RU"/>
          </w:rPr>
          <w:t>Пункт 2.4</w:t>
        </w:r>
      </w:hyperlink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8E5102" w:rsidRPr="00604380" w:rsidRDefault="008E5102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325"/>
      <w:bookmarkEnd w:id="13"/>
    </w:p>
    <w:p w:rsidR="00997983" w:rsidRPr="00604380" w:rsidRDefault="00997983" w:rsidP="008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2.5.    Информация  о  суммах  доходов,  полученных  учреждением  </w:t>
      </w:r>
      <w:proofErr w:type="gramStart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</w:p>
    <w:bookmarkEnd w:id="14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оказания платных услуг (выполнения работ)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091"/>
        <w:gridCol w:w="1355"/>
        <w:gridCol w:w="1344"/>
        <w:gridCol w:w="1210"/>
        <w:gridCol w:w="1344"/>
        <w:gridCol w:w="1344"/>
      </w:tblGrid>
      <w:tr w:rsidR="00997983" w:rsidRPr="00604380" w:rsidTr="007C67FB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7C67FB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7C67FB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983" w:rsidRPr="00604380" w:rsidTr="007C67FB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частично платных, из них по видам услуг (работ)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полностью платных, из них по видам услуг (работ)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67FB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326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 Информация  о  ценах  (тарифах)  на  платные  услуги (работы),</w:t>
      </w:r>
    </w:p>
    <w:bookmarkEnd w:id="15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оказываемые</w:t>
      </w:r>
      <w:proofErr w:type="gramEnd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потребителям (в динамике в течение отчетного года)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</w:tblGrid>
      <w:tr w:rsidR="00997983" w:rsidRPr="00604380" w:rsidTr="00F323FB"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6" w:name="sub_2600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  <w:bookmarkEnd w:id="16"/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997983" w:rsidRPr="00604380" w:rsidTr="00F323FB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21529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983" w:rsidRPr="00604380" w:rsidTr="00F323FB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97983" w:rsidRPr="00604380" w:rsidTr="00F323FB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97983" w:rsidRPr="00604380" w:rsidTr="00F323F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97983" w:rsidRPr="00604380" w:rsidTr="00F323F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F323F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5102" w:rsidRPr="00604380" w:rsidRDefault="008E5102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327"/>
    </w:p>
    <w:p w:rsidR="00604380" w:rsidRDefault="00604380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2.7. Информация о жалобах потребителей</w:t>
      </w:r>
    </w:p>
    <w:bookmarkEnd w:id="17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252"/>
        <w:gridCol w:w="1276"/>
        <w:gridCol w:w="1276"/>
        <w:gridCol w:w="2835"/>
      </w:tblGrid>
      <w:tr w:rsidR="00997983" w:rsidRPr="00604380" w:rsidTr="00F323FB">
        <w:tc>
          <w:tcPr>
            <w:tcW w:w="11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жалоб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Принятые меры по результатам рассмотрения жалоб</w:t>
            </w:r>
          </w:p>
        </w:tc>
      </w:tr>
      <w:tr w:rsidR="00997983" w:rsidRPr="00604380" w:rsidTr="00F323FB">
        <w:tc>
          <w:tcPr>
            <w:tcW w:w="11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7C67FB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7C67FB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983" w:rsidRPr="00604380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7983" w:rsidRPr="00604380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Жалобы потребителей, поступившие в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8E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Жалобы потребителей, поступившие главе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8E5102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604380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8E5102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4ABC" w:rsidRPr="00604380" w:rsidRDefault="00634ABC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  Информация о показателях</w:t>
      </w:r>
      <w:r w:rsidR="00604380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кассового исполнения бюджетной сметы</w:t>
      </w:r>
      <w:r w:rsidR="00604380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</w:t>
      </w:r>
      <w:r w:rsidR="00604380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04380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показателях</w:t>
      </w:r>
      <w:r w:rsidR="007C67FB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доведенных учреждению лимитов  бюджетных</w:t>
      </w:r>
      <w:r w:rsidR="00604380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обязательств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6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4"/>
        <w:gridCol w:w="708"/>
        <w:gridCol w:w="4819"/>
        <w:gridCol w:w="1985"/>
        <w:gridCol w:w="1985"/>
        <w:gridCol w:w="1290"/>
      </w:tblGrid>
      <w:tr w:rsidR="0099798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9798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7983" w:rsidRPr="00604380" w:rsidTr="00352EB8">
        <w:trPr>
          <w:trHeight w:val="6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1B57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5F11C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EF5AB7" w:rsidP="00F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931 0314 1420221120 244 225 820</w:t>
            </w:r>
            <w:r w:rsidR="00F32532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00000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532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110000000000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532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0402030009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F32532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408789,00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F32532" w:rsidP="005E6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367918,51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F32532" w:rsidP="00FA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  <w:r w:rsidR="001B575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11C3" w:rsidRPr="00604380" w:rsidTr="00352EB8">
        <w:trPr>
          <w:trHeight w:val="6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F32532" w:rsidP="00F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931 0314 1420221120 244 226 82000000 110000000000 0402030009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F32532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154918,00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F32532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133418,47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1C3" w:rsidRPr="00604380" w:rsidRDefault="00F32532" w:rsidP="0023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86,12</w:t>
            </w:r>
            <w:r w:rsidR="005F11C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11C3" w:rsidRPr="00604380" w:rsidTr="008727B3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CB78EB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FA167A" w:rsidP="00F3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931 0409</w:t>
            </w:r>
            <w:r w:rsidR="00EF5AB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9160000000 244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 226 </w:t>
            </w:r>
            <w:r w:rsidR="00EF5AB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</w:t>
            </w:r>
            <w:r w:rsidR="00F32532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00000</w:t>
            </w:r>
            <w:r w:rsidR="00EF5AB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532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110000000000</w:t>
            </w:r>
            <w:r w:rsidR="00EF5AB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532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0408040001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F32532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1619215,84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F32532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1618407,90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0F4C8F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99,95</w:t>
            </w:r>
            <w:r w:rsidR="005F11C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3496D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6D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6D" w:rsidRPr="00604380" w:rsidRDefault="0073496D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6D" w:rsidRPr="00604380" w:rsidRDefault="0073496D" w:rsidP="00A9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6D" w:rsidRPr="00604380" w:rsidRDefault="0073496D" w:rsidP="0073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931 0409 1010121370 244 226 22000000 110000000000 0408040002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6D" w:rsidRPr="00604380" w:rsidRDefault="0073496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221742215,81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6D" w:rsidRPr="00604380" w:rsidRDefault="0073496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221688934,01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96D" w:rsidRPr="00604380" w:rsidRDefault="0073496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99,98%</w:t>
            </w:r>
          </w:p>
        </w:tc>
      </w:tr>
      <w:tr w:rsidR="005F11C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73496D" w:rsidP="0003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931 0409 1010121370 244 226 22000000 110000000000 0408040001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26670015,55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73496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26535099,68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1C3" w:rsidRPr="00604380" w:rsidRDefault="00236F1C" w:rsidP="00E4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</w:t>
            </w:r>
            <w:r w:rsidR="00E44C4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5F11C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6DC1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604380" w:rsidRDefault="00666DC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604380" w:rsidRDefault="006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604380" w:rsidRDefault="00666DC1" w:rsidP="00E4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931 0409 1010153900 244 226 220</w:t>
            </w:r>
            <w:r w:rsidR="00E44C4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00000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C4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113000000000</w:t>
            </w:r>
            <w:r w:rsidR="00072C7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C4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0408040001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91750134,54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91750134,54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C1" w:rsidRPr="00604380" w:rsidRDefault="00072C7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F11C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F5AB7" w:rsidP="00E4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931 0409 1010121390 244 226 </w:t>
            </w:r>
            <w:r w:rsidR="00E44C4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4485246,00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4485245,65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1C3" w:rsidRPr="00604380" w:rsidRDefault="00236F1C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99,99</w:t>
            </w:r>
            <w:r w:rsidR="005F11C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11C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44C4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F5AB7" w:rsidP="0053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931 0409 1110</w:t>
            </w:r>
            <w:r w:rsidR="00E44C4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00000 244 226 </w:t>
            </w:r>
            <w:r w:rsidR="00E44C4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</w:t>
            </w:r>
            <w:r w:rsidR="00537B5E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44C4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37B5E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E44C4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C36A57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C36A57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252160,49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1C3" w:rsidRPr="00604380" w:rsidRDefault="005F11C3" w:rsidP="00C3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C36A5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,9</w:t>
            </w:r>
            <w:r w:rsidR="00C36A5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11C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C36A57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F5AB7" w:rsidP="00B7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931 0409 1220321780 244 226 </w:t>
            </w:r>
            <w:r w:rsidR="00B70C8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22000000 110000000000 0402030001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3969700,00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3969699,97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1C3" w:rsidRPr="00604380" w:rsidRDefault="00236F1C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99,99</w:t>
            </w:r>
            <w:r w:rsidR="005F11C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11C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F5AB7" w:rsidP="00B7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931 0503 0910121140 244 226 </w:t>
            </w:r>
            <w:r w:rsidR="00B70C8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62000000 110000000000 0402030009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818340,00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53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81833</w:t>
            </w:r>
            <w:r w:rsidR="00537B5E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1C3" w:rsidRPr="00604380" w:rsidRDefault="005F11C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B70C8D" w:rsidRPr="00604380" w:rsidTr="0035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8D" w:rsidRPr="00604380" w:rsidRDefault="00B70C8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8D" w:rsidRPr="00604380" w:rsidRDefault="00B70C8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8D" w:rsidRPr="00604380" w:rsidRDefault="00B70C8D" w:rsidP="00A9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8D" w:rsidRPr="00604380" w:rsidRDefault="00B70C8D" w:rsidP="00B7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931 0503 1110100000 244 226 22000000 110000000000 0402030003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8D" w:rsidRPr="00604380" w:rsidRDefault="00B70C8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23807474,00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8D" w:rsidRPr="00604380" w:rsidRDefault="00B70C8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23761771,77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8D" w:rsidRPr="00604380" w:rsidRDefault="00B70C8D" w:rsidP="0053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</w:t>
            </w:r>
            <w:r w:rsidR="00537B5E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11C3" w:rsidRPr="00604380" w:rsidTr="0035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666DC1" w:rsidP="00B7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B70C8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C1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931 0503 1110100000 851</w:t>
            </w:r>
            <w:r w:rsidR="00EF5AB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C1100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291</w:t>
            </w:r>
            <w:r w:rsidR="00EF5AB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22000000 110000000000 0402030003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1944615,00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1944615,00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B70C8D" w:rsidP="0007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5F11C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11C3" w:rsidRPr="00604380" w:rsidTr="0035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666DC1" w:rsidP="00B7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B70C8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F5AB7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931 0503 1110200000 244 226 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22000000 110000000000 0402030009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1331361,00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1331359,52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99,99</w:t>
            </w:r>
            <w:r w:rsidR="005F11C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11C3" w:rsidRPr="00604380" w:rsidTr="0035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666DC1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F5AB7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931 0503 1720121710 244 226 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94000000 110000000000 0402030009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1030986,00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1030986,00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5F11C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11C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666DC1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5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E103F3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931 0505 1030100590 111 211 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8B1889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6159762,64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C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6159762,64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1C3" w:rsidRPr="00604380" w:rsidRDefault="005F11C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3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931 0505 1030100590 112 212 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23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236F1C" w:rsidP="0003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Начисление на выплаты по оплате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CB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931 0505 1030100590 119 213 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1831093,19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1827979,65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8B1889" w:rsidP="0003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99,83</w:t>
            </w:r>
            <w:r w:rsidR="00E103F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931 0505 1030100590 244 221 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E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123602,32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123602,32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E103F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Транспортные услуги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E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931 0505 1030100590 244 222 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1125328,50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1125328,50</w:t>
            </w:r>
          </w:p>
          <w:p w:rsidR="008B1889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E103F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F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931 0505 1030100590 244 223 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124067,66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124067,66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236F1C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E103F3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E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931 0505 1030100590 244 225 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348104,63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348104,63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E103F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E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931 0505 1030100590 244 226 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400393,42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5E6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400393,42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E103F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F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931 0505 1030100590 244 310 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37807,22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37807,22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E103F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E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931 0505 1030100590 244 340 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100024,32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100024,32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E103F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E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C1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931 0505 1030100590 851 29</w:t>
            </w:r>
            <w:r w:rsidR="00C1100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8B188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9B666C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103F3" w:rsidRPr="00604380" w:rsidTr="00352E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8B188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C1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931 0505 1030100590 8</w:t>
            </w:r>
            <w:r w:rsidR="00C1100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29</w:t>
            </w:r>
            <w:r w:rsidR="00C1100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C1100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22000000 110000000000 0408060001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C1100D" w:rsidP="001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156238,64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C1100D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156238,64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F3" w:rsidRPr="00604380" w:rsidRDefault="00E103F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1100D" w:rsidRPr="00604380" w:rsidTr="00E34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D" w:rsidRPr="00604380" w:rsidRDefault="00C1100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D" w:rsidRPr="00604380" w:rsidRDefault="00C1100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D" w:rsidRPr="00604380" w:rsidRDefault="00C1100D" w:rsidP="00A9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D" w:rsidRPr="00604380" w:rsidRDefault="00C1100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931 0603 2110121640 244 226 92000000 110000000000 0409030001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D" w:rsidRPr="00604380" w:rsidRDefault="00C1100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309750,00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D" w:rsidRPr="00604380" w:rsidRDefault="00C1100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309747,65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D" w:rsidRPr="00604380" w:rsidRDefault="00C1100D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E103F3" w:rsidRPr="00604380" w:rsidTr="00E34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C1100D" w:rsidP="00C1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C1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931 0603 2110521690 244 226 </w:t>
            </w:r>
            <w:r w:rsidR="00C1100D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92000000 110000000000 0409040002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C1100D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425707,00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C1100D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425646,71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3" w:rsidRPr="00604380" w:rsidRDefault="00E103F3" w:rsidP="00C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</w:tbl>
    <w:p w:rsidR="00F323FB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329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  Информация  об  исполнении  муниципального задания на оказание</w:t>
      </w:r>
    </w:p>
    <w:bookmarkEnd w:id="18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услуг (выполнение работ)</w:t>
      </w:r>
      <w:hyperlink w:anchor="sub_11118" w:history="1">
        <w:r w:rsidRPr="00604380">
          <w:rPr>
            <w:rFonts w:ascii="Times New Roman" w:eastAsiaTheme="minorEastAsia" w:hAnsi="Times New Roman" w:cs="Times New Roman"/>
            <w:b/>
            <w:bCs/>
            <w:color w:val="106BBE"/>
            <w:sz w:val="24"/>
            <w:szCs w:val="24"/>
            <w:lang w:eastAsia="ru-RU"/>
          </w:rPr>
          <w:t>*</w:t>
        </w:r>
      </w:hyperlink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995"/>
        <w:gridCol w:w="1327"/>
        <w:gridCol w:w="1276"/>
        <w:gridCol w:w="1275"/>
        <w:gridCol w:w="1418"/>
        <w:gridCol w:w="1276"/>
        <w:gridCol w:w="1275"/>
        <w:gridCol w:w="1417"/>
        <w:gridCol w:w="1276"/>
      </w:tblGrid>
      <w:tr w:rsidR="00997983" w:rsidRPr="00604380" w:rsidTr="000D6207">
        <w:tc>
          <w:tcPr>
            <w:tcW w:w="9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услуг (работ), ед.</w:t>
            </w:r>
            <w:r w:rsidR="00FE502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финансового обеспечения, тыс.</w:t>
            </w:r>
            <w:r w:rsidR="00FE502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97983" w:rsidRPr="00604380" w:rsidTr="000D6207">
        <w:tc>
          <w:tcPr>
            <w:tcW w:w="9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97983" w:rsidRPr="00604380" w:rsidTr="000D6207">
        <w:tc>
          <w:tcPr>
            <w:tcW w:w="9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0D620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0D620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0D620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B6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0D620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0D620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D6207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0D620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0D6207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983" w:rsidRPr="00604380" w:rsidTr="000D6207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7983" w:rsidRPr="00604380" w:rsidTr="000D6207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1118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</w:t>
      </w:r>
      <w:hyperlink w:anchor="sub_1329" w:history="1">
        <w:r w:rsidRPr="00604380">
          <w:rPr>
            <w:rFonts w:ascii="Times New Roman" w:eastAsiaTheme="minorEastAsia" w:hAnsi="Times New Roman" w:cs="Times New Roman"/>
            <w:b/>
            <w:bCs/>
            <w:color w:val="106BBE"/>
            <w:sz w:val="24"/>
            <w:szCs w:val="24"/>
            <w:lang w:eastAsia="ru-RU"/>
          </w:rPr>
          <w:t>Пункт 2.9</w:t>
        </w:r>
      </w:hyperlink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B78EB" w:rsidRPr="00604380" w:rsidRDefault="00CB78EB" w:rsidP="00CB78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0" w:name="sub_1303"/>
      <w:bookmarkEnd w:id="19"/>
    </w:p>
    <w:p w:rsidR="00604380" w:rsidRDefault="00604380" w:rsidP="0063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04380" w:rsidRDefault="00604380" w:rsidP="0063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04380" w:rsidRDefault="00604380" w:rsidP="0063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04380" w:rsidRDefault="00604380" w:rsidP="0063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04380" w:rsidRDefault="00604380" w:rsidP="0063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04380" w:rsidRDefault="00604380" w:rsidP="0063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97983" w:rsidRPr="00604380" w:rsidRDefault="00997983" w:rsidP="0063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Раздел 3. Об использовании имущества, закрепленного за</w:t>
      </w:r>
      <w:bookmarkEnd w:id="20"/>
      <w:r w:rsidR="00634ABC"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муниципальным казенным учреждением</w:t>
      </w:r>
    </w:p>
    <w:p w:rsidR="00634ABC" w:rsidRPr="00604380" w:rsidRDefault="00634ABC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   Информация   об  общей  стоимости  недвижимого  и  движимого</w:t>
      </w:r>
      <w:r w:rsidR="00634ABC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 муниципального казенного учреждения</w:t>
      </w:r>
    </w:p>
    <w:p w:rsidR="00634ABC" w:rsidRPr="00604380" w:rsidRDefault="00634ABC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957"/>
        <w:gridCol w:w="1210"/>
        <w:gridCol w:w="1555"/>
        <w:gridCol w:w="1628"/>
        <w:gridCol w:w="1632"/>
        <w:gridCol w:w="1701"/>
      </w:tblGrid>
      <w:tr w:rsidR="00997983" w:rsidRPr="00604380" w:rsidTr="00F323FB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36E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DC36E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983" w:rsidRPr="00604380" w:rsidTr="00F323FB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997983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2E92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2" w:rsidRPr="00604380" w:rsidRDefault="00822E92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2" w:rsidRPr="00604380" w:rsidRDefault="00822E92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2" w:rsidRPr="00604380" w:rsidRDefault="00822E92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2" w:rsidRPr="00604380" w:rsidRDefault="00822E92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14 431,5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2" w:rsidRPr="00604380" w:rsidRDefault="00822E92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265 509,7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2" w:rsidRPr="00604380" w:rsidRDefault="00822E92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265 509,7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E92" w:rsidRPr="00604380" w:rsidRDefault="00822E92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265 772,4</w:t>
            </w: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36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недвижимого имущества, </w:t>
            </w:r>
            <w:r w:rsidRPr="0060438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12 349,5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259 154,7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259 154,7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A36" w:rsidRPr="00604380" w:rsidRDefault="00182A36" w:rsidP="00C3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259 154,7</w:t>
            </w: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36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движимого имущества, </w:t>
            </w:r>
            <w:r w:rsidRPr="0060438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604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2 082,0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6 355,0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6 355,0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A36" w:rsidRPr="00604380" w:rsidRDefault="00182A36" w:rsidP="0018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6 617,7</w:t>
            </w: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36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остаточная стоимость имущества, закрепленного за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казенным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4 579,5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244 085,9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244085,9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A36" w:rsidRPr="00604380" w:rsidRDefault="00182A3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226 177,4</w:t>
            </w: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36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недвижимого имущества, </w:t>
            </w:r>
            <w:r w:rsidRPr="0060438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4 493,2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242 800,3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242 800,3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A36" w:rsidRPr="00604380" w:rsidRDefault="00182A3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225 183,0</w:t>
            </w: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A36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движимого имущества, </w:t>
            </w:r>
            <w:r w:rsidRPr="0060438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1 285,6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A36" w:rsidRPr="00604380" w:rsidRDefault="00182A3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994,4</w:t>
            </w: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66C" w:rsidRPr="00604380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  <w:r w:rsidR="00604380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C" w:rsidRPr="00604380" w:rsidRDefault="009B666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4ABC" w:rsidRPr="00604380" w:rsidRDefault="00634ABC" w:rsidP="0063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P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P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P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P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380" w:rsidRDefault="00604380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3.2.    Информация  об  использовании  имущества,  закрепленного  за</w:t>
      </w:r>
      <w:r w:rsidR="00634ABC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муниципальным казенным </w:t>
      </w:r>
      <w:r w:rsidR="00634ABC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чреждением</w:t>
      </w:r>
    </w:p>
    <w:p w:rsidR="00707745" w:rsidRPr="00604380" w:rsidRDefault="00707745" w:rsidP="00072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707"/>
        <w:gridCol w:w="979"/>
        <w:gridCol w:w="1506"/>
        <w:gridCol w:w="1418"/>
        <w:gridCol w:w="1417"/>
        <w:gridCol w:w="1560"/>
      </w:tblGrid>
      <w:tr w:rsidR="00997983" w:rsidRPr="00604380" w:rsidTr="00941A25">
        <w:tc>
          <w:tcPr>
            <w:tcW w:w="9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6D3DD9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D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21529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D83386"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983" w:rsidRPr="00604380" w:rsidTr="00941A25">
        <w:tc>
          <w:tcPr>
            <w:tcW w:w="9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997983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604380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2A36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A36" w:rsidRPr="00604380" w:rsidRDefault="00182A3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36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A36" w:rsidRPr="00604380" w:rsidRDefault="00182A36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2A36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6" w:rsidRPr="00604380" w:rsidRDefault="00182A36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A36" w:rsidRPr="00604380" w:rsidRDefault="00182A36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58B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26424,93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61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26424,93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58B" w:rsidRPr="00604380" w:rsidRDefault="0061058B" w:rsidP="0061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26424,93</w:t>
            </w: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58B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70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58B" w:rsidRPr="00604380" w:rsidRDefault="0061058B" w:rsidP="0061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1" w:name="sub_3211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2.1.1</w:t>
            </w:r>
            <w:bookmarkEnd w:id="21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  <w:hyperlink w:anchor="sub_111111" w:history="1">
              <w:r w:rsidRPr="00604380">
                <w:rPr>
                  <w:rFonts w:ascii="Times New Roman" w:eastAsiaTheme="minorEastAsia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2" w:name="sub_3212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2.1.2</w:t>
            </w:r>
            <w:bookmarkEnd w:id="22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  <w:hyperlink w:anchor="sub_111111" w:history="1">
              <w:r w:rsidRPr="00604380">
                <w:rPr>
                  <w:rFonts w:ascii="Times New Roman" w:eastAsiaTheme="minorEastAsia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58B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A9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26202,33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B" w:rsidRPr="00604380" w:rsidRDefault="0061058B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26202,33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58B" w:rsidRPr="00604380" w:rsidRDefault="0061058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26202,33</w:t>
            </w: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3" w:name="sub_331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  <w:bookmarkEnd w:id="23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  <w:hyperlink w:anchor="sub_111111" w:history="1">
              <w:r w:rsidRPr="00604380">
                <w:rPr>
                  <w:rFonts w:ascii="Times New Roman" w:eastAsiaTheme="minorEastAsia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4" w:name="sub_332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bookmarkEnd w:id="24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  <w:hyperlink w:anchor="sub_111111" w:history="1">
              <w:r w:rsidRPr="00604380">
                <w:rPr>
                  <w:rFonts w:ascii="Times New Roman" w:eastAsiaTheme="minorEastAsia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C57" w:rsidRPr="00604380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57" w:rsidRPr="00604380" w:rsidRDefault="00F37C57" w:rsidP="0021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57" w:rsidRPr="00604380" w:rsidRDefault="00F37C5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3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11111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В графах 4-7 по </w:t>
      </w:r>
      <w:hyperlink w:anchor="sub_3211" w:history="1">
        <w:r w:rsidRPr="00604380">
          <w:rPr>
            <w:rFonts w:ascii="Times New Roman" w:eastAsiaTheme="minorEastAsia" w:hAnsi="Times New Roman" w:cs="Times New Roman"/>
            <w:b/>
            <w:bCs/>
            <w:color w:val="106BBE"/>
            <w:sz w:val="24"/>
            <w:szCs w:val="24"/>
            <w:lang w:eastAsia="ru-RU"/>
          </w:rPr>
          <w:t>строкам 2.1.1</w:t>
        </w:r>
      </w:hyperlink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3212" w:history="1">
        <w:r w:rsidRPr="00604380">
          <w:rPr>
            <w:rFonts w:ascii="Times New Roman" w:eastAsiaTheme="minorEastAsia" w:hAnsi="Times New Roman" w:cs="Times New Roman"/>
            <w:b/>
            <w:bCs/>
            <w:color w:val="106BBE"/>
            <w:sz w:val="24"/>
            <w:szCs w:val="24"/>
            <w:lang w:eastAsia="ru-RU"/>
          </w:rPr>
          <w:t>2.1.2</w:t>
        </w:r>
      </w:hyperlink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331" w:history="1">
        <w:r w:rsidRPr="00604380">
          <w:rPr>
            <w:rFonts w:ascii="Times New Roman" w:eastAsiaTheme="minorEastAsia" w:hAnsi="Times New Roman" w:cs="Times New Roman"/>
            <w:b/>
            <w:bCs/>
            <w:color w:val="106BBE"/>
            <w:sz w:val="24"/>
            <w:szCs w:val="24"/>
            <w:lang w:eastAsia="ru-RU"/>
          </w:rPr>
          <w:t>3.1</w:t>
        </w:r>
      </w:hyperlink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332" w:history="1">
        <w:r w:rsidRPr="00604380">
          <w:rPr>
            <w:rFonts w:ascii="Times New Roman" w:eastAsiaTheme="minorEastAsia" w:hAnsi="Times New Roman" w:cs="Times New Roman"/>
            <w:b/>
            <w:bCs/>
            <w:color w:val="106BBE"/>
            <w:sz w:val="24"/>
            <w:szCs w:val="24"/>
            <w:lang w:eastAsia="ru-RU"/>
          </w:rPr>
          <w:t>3.2</w:t>
        </w:r>
      </w:hyperlink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bookmarkEnd w:id="25"/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финансово-</w:t>
      </w:r>
    </w:p>
    <w:p w:rsidR="00997983" w:rsidRPr="00604380" w:rsidRDefault="00997983" w:rsidP="00A34CFB">
      <w:pPr>
        <w:widowControl w:val="0"/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экономической службы учреждения</w:t>
      </w:r>
      <w:r w:rsidR="00A34CFB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</w:t>
      </w:r>
      <w:r w:rsidR="000E62AE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(или иное уполномоченное лицо)  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  </w:t>
      </w:r>
      <w:r w:rsidR="00634ABC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634ABC" w:rsidRPr="00604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Э.Х. Чащина </w:t>
      </w:r>
      <w:r w:rsidRPr="00604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   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(расшифровка подписи)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(лицо, ответственное</w:t>
      </w:r>
      <w:r w:rsidR="00A34CFB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proofErr w:type="gramEnd"/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составление отчета)         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 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634ABC" w:rsidRPr="00604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Ю.А. </w:t>
      </w:r>
      <w:proofErr w:type="spellStart"/>
      <w:r w:rsidR="00634ABC" w:rsidRPr="00604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Сивкова</w:t>
      </w:r>
      <w:proofErr w:type="spellEnd"/>
      <w:r w:rsidR="00634ABC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  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(расшифровка подписи)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</w:t>
      </w:r>
      <w:r w:rsidR="00A34CFB"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(А.Н. </w:t>
      </w:r>
      <w:proofErr w:type="spellStart"/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Козенков</w:t>
      </w:r>
      <w:proofErr w:type="spellEnd"/>
      <w:r w:rsidR="00452D0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(руководитель функционального (территориального)</w:t>
      </w:r>
      <w:proofErr w:type="gramEnd"/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 администрации города Перми,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осуществляющего функции и полномочия учредителя)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  <w:bookmarkStart w:id="26" w:name="_GoBack"/>
      <w:bookmarkEnd w:id="26"/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(начальник департамента имущественных</w:t>
      </w:r>
      <w:proofErr w:type="gramEnd"/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отношений администрации города Перми)</w:t>
      </w:r>
    </w:p>
    <w:p w:rsidR="00997983" w:rsidRPr="00604380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5C01" w:rsidRPr="00604380" w:rsidRDefault="0045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8A5C01" w:rsidRPr="00604380" w:rsidSect="00BE10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A4"/>
    <w:rsid w:val="00025146"/>
    <w:rsid w:val="00033569"/>
    <w:rsid w:val="00037B1F"/>
    <w:rsid w:val="00067012"/>
    <w:rsid w:val="00072BAC"/>
    <w:rsid w:val="00072C79"/>
    <w:rsid w:val="00075A31"/>
    <w:rsid w:val="000D6207"/>
    <w:rsid w:val="000E62AE"/>
    <w:rsid w:val="000F4C8F"/>
    <w:rsid w:val="00101505"/>
    <w:rsid w:val="00105441"/>
    <w:rsid w:val="001126A5"/>
    <w:rsid w:val="00130934"/>
    <w:rsid w:val="00147FC8"/>
    <w:rsid w:val="001648DC"/>
    <w:rsid w:val="0017238A"/>
    <w:rsid w:val="00182A36"/>
    <w:rsid w:val="00195959"/>
    <w:rsid w:val="001A3DB2"/>
    <w:rsid w:val="001B3046"/>
    <w:rsid w:val="001B5759"/>
    <w:rsid w:val="001E7543"/>
    <w:rsid w:val="00215296"/>
    <w:rsid w:val="00227B5F"/>
    <w:rsid w:val="00236F1C"/>
    <w:rsid w:val="002627D0"/>
    <w:rsid w:val="002B1678"/>
    <w:rsid w:val="002B461A"/>
    <w:rsid w:val="002C737D"/>
    <w:rsid w:val="002C7793"/>
    <w:rsid w:val="002F1B56"/>
    <w:rsid w:val="00315481"/>
    <w:rsid w:val="00352EB8"/>
    <w:rsid w:val="00361379"/>
    <w:rsid w:val="003679C3"/>
    <w:rsid w:val="00370F4C"/>
    <w:rsid w:val="003C2AD3"/>
    <w:rsid w:val="003D49C6"/>
    <w:rsid w:val="004165DE"/>
    <w:rsid w:val="004423D5"/>
    <w:rsid w:val="00445C54"/>
    <w:rsid w:val="00451B42"/>
    <w:rsid w:val="00452D09"/>
    <w:rsid w:val="004E3657"/>
    <w:rsid w:val="004F3DD8"/>
    <w:rsid w:val="00537702"/>
    <w:rsid w:val="00537B5E"/>
    <w:rsid w:val="00554916"/>
    <w:rsid w:val="00594DDA"/>
    <w:rsid w:val="005972C7"/>
    <w:rsid w:val="005E6A34"/>
    <w:rsid w:val="005F11C3"/>
    <w:rsid w:val="00604380"/>
    <w:rsid w:val="0061058B"/>
    <w:rsid w:val="00613E06"/>
    <w:rsid w:val="00634ABC"/>
    <w:rsid w:val="00666DC1"/>
    <w:rsid w:val="006D2946"/>
    <w:rsid w:val="006D3DD9"/>
    <w:rsid w:val="0070435C"/>
    <w:rsid w:val="00707745"/>
    <w:rsid w:val="00711A95"/>
    <w:rsid w:val="00724A30"/>
    <w:rsid w:val="0073496D"/>
    <w:rsid w:val="00757210"/>
    <w:rsid w:val="007634A4"/>
    <w:rsid w:val="007806F1"/>
    <w:rsid w:val="007C67FB"/>
    <w:rsid w:val="007D2F1D"/>
    <w:rsid w:val="007D470C"/>
    <w:rsid w:val="007F6176"/>
    <w:rsid w:val="00814445"/>
    <w:rsid w:val="00822E92"/>
    <w:rsid w:val="00833061"/>
    <w:rsid w:val="008479F1"/>
    <w:rsid w:val="008727B3"/>
    <w:rsid w:val="00873944"/>
    <w:rsid w:val="008A5C01"/>
    <w:rsid w:val="008B1889"/>
    <w:rsid w:val="008E50C7"/>
    <w:rsid w:val="008E5102"/>
    <w:rsid w:val="008F523A"/>
    <w:rsid w:val="008F5F5D"/>
    <w:rsid w:val="00941A25"/>
    <w:rsid w:val="009739F2"/>
    <w:rsid w:val="00997983"/>
    <w:rsid w:val="009B666C"/>
    <w:rsid w:val="009C5DDE"/>
    <w:rsid w:val="009D775E"/>
    <w:rsid w:val="00A15057"/>
    <w:rsid w:val="00A34CFB"/>
    <w:rsid w:val="00A823D1"/>
    <w:rsid w:val="00AA09F9"/>
    <w:rsid w:val="00AC724B"/>
    <w:rsid w:val="00B34093"/>
    <w:rsid w:val="00B505AF"/>
    <w:rsid w:val="00B70C8D"/>
    <w:rsid w:val="00B70E1E"/>
    <w:rsid w:val="00B80F1D"/>
    <w:rsid w:val="00BE104F"/>
    <w:rsid w:val="00BE3365"/>
    <w:rsid w:val="00C1100D"/>
    <w:rsid w:val="00C15A29"/>
    <w:rsid w:val="00C2022D"/>
    <w:rsid w:val="00C35E78"/>
    <w:rsid w:val="00C36A57"/>
    <w:rsid w:val="00C37CCE"/>
    <w:rsid w:val="00C43F7A"/>
    <w:rsid w:val="00C71756"/>
    <w:rsid w:val="00CB78EB"/>
    <w:rsid w:val="00CC2432"/>
    <w:rsid w:val="00CE4740"/>
    <w:rsid w:val="00D37815"/>
    <w:rsid w:val="00D42724"/>
    <w:rsid w:val="00D83386"/>
    <w:rsid w:val="00DC36E0"/>
    <w:rsid w:val="00DC7713"/>
    <w:rsid w:val="00E103F3"/>
    <w:rsid w:val="00E34E21"/>
    <w:rsid w:val="00E44C43"/>
    <w:rsid w:val="00E638B3"/>
    <w:rsid w:val="00E67BEC"/>
    <w:rsid w:val="00E84595"/>
    <w:rsid w:val="00ED29EE"/>
    <w:rsid w:val="00ED54A6"/>
    <w:rsid w:val="00EF5AB7"/>
    <w:rsid w:val="00F323FB"/>
    <w:rsid w:val="00F32532"/>
    <w:rsid w:val="00F37C57"/>
    <w:rsid w:val="00F45A65"/>
    <w:rsid w:val="00F47D6F"/>
    <w:rsid w:val="00F736AB"/>
    <w:rsid w:val="00F876F9"/>
    <w:rsid w:val="00F90AE8"/>
    <w:rsid w:val="00FA167A"/>
    <w:rsid w:val="00FC7C91"/>
    <w:rsid w:val="00FE332E"/>
    <w:rsid w:val="00F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7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9798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79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79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7983"/>
  </w:style>
  <w:style w:type="character" w:customStyle="1" w:styleId="a3">
    <w:name w:val="Цветовое выделение"/>
    <w:uiPriority w:val="99"/>
    <w:rsid w:val="0099798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9798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9798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97983"/>
  </w:style>
  <w:style w:type="paragraph" w:customStyle="1" w:styleId="a8">
    <w:name w:val="Внимание: недобросовестность!"/>
    <w:basedOn w:val="a6"/>
    <w:next w:val="a"/>
    <w:uiPriority w:val="99"/>
    <w:rsid w:val="00997983"/>
  </w:style>
  <w:style w:type="character" w:customStyle="1" w:styleId="a9">
    <w:name w:val="Выделение для Базового Поиска"/>
    <w:basedOn w:val="a3"/>
    <w:uiPriority w:val="99"/>
    <w:rsid w:val="0099798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9798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997983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9798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99798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99798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9798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9798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9798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9798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9798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9798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9798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9798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97983"/>
  </w:style>
  <w:style w:type="paragraph" w:customStyle="1" w:styleId="aff2">
    <w:name w:val="Моноширинный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99798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99798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9798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97983"/>
    <w:pPr>
      <w:ind w:left="140"/>
    </w:pPr>
  </w:style>
  <w:style w:type="character" w:customStyle="1" w:styleId="affa">
    <w:name w:val="Опечатки"/>
    <w:uiPriority w:val="99"/>
    <w:rsid w:val="0099798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9798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9798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9798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9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99798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97983"/>
  </w:style>
  <w:style w:type="paragraph" w:customStyle="1" w:styleId="afff2">
    <w:name w:val="Примечание."/>
    <w:basedOn w:val="a6"/>
    <w:next w:val="a"/>
    <w:uiPriority w:val="99"/>
    <w:rsid w:val="00997983"/>
  </w:style>
  <w:style w:type="character" w:customStyle="1" w:styleId="afff3">
    <w:name w:val="Продолжение ссылки"/>
    <w:basedOn w:val="a4"/>
    <w:uiPriority w:val="99"/>
    <w:rsid w:val="00997983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997983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9798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9798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997983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9798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99798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99798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E3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34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7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9798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79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79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7983"/>
  </w:style>
  <w:style w:type="character" w:customStyle="1" w:styleId="a3">
    <w:name w:val="Цветовое выделение"/>
    <w:uiPriority w:val="99"/>
    <w:rsid w:val="0099798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9798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9798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97983"/>
  </w:style>
  <w:style w:type="paragraph" w:customStyle="1" w:styleId="a8">
    <w:name w:val="Внимание: недобросовестность!"/>
    <w:basedOn w:val="a6"/>
    <w:next w:val="a"/>
    <w:uiPriority w:val="99"/>
    <w:rsid w:val="00997983"/>
  </w:style>
  <w:style w:type="character" w:customStyle="1" w:styleId="a9">
    <w:name w:val="Выделение для Базового Поиска"/>
    <w:basedOn w:val="a3"/>
    <w:uiPriority w:val="99"/>
    <w:rsid w:val="0099798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9798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997983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9798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99798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99798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9798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9798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9798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9798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9798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9798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9798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9798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97983"/>
  </w:style>
  <w:style w:type="paragraph" w:customStyle="1" w:styleId="aff2">
    <w:name w:val="Моноширинный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99798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99798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9798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97983"/>
    <w:pPr>
      <w:ind w:left="140"/>
    </w:pPr>
  </w:style>
  <w:style w:type="character" w:customStyle="1" w:styleId="affa">
    <w:name w:val="Опечатки"/>
    <w:uiPriority w:val="99"/>
    <w:rsid w:val="0099798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9798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9798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9798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9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99798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97983"/>
  </w:style>
  <w:style w:type="paragraph" w:customStyle="1" w:styleId="afff2">
    <w:name w:val="Примечание."/>
    <w:basedOn w:val="a6"/>
    <w:next w:val="a"/>
    <w:uiPriority w:val="99"/>
    <w:rsid w:val="00997983"/>
  </w:style>
  <w:style w:type="character" w:customStyle="1" w:styleId="afff3">
    <w:name w:val="Продолжение ссылки"/>
    <w:basedOn w:val="a4"/>
    <w:uiPriority w:val="99"/>
    <w:rsid w:val="00997983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997983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9798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9798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997983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9798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99798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99798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E3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34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BCDF-21F1-43B7-BCB3-0F279FB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Николаевна</dc:creator>
  <cp:lastModifiedBy>User</cp:lastModifiedBy>
  <cp:revision>13</cp:revision>
  <cp:lastPrinted>2018-01-24T06:55:00Z</cp:lastPrinted>
  <dcterms:created xsi:type="dcterms:W3CDTF">2019-01-28T12:54:00Z</dcterms:created>
  <dcterms:modified xsi:type="dcterms:W3CDTF">2019-02-01T13:20:00Z</dcterms:modified>
</cp:coreProperties>
</file>