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BCD5E" w14:textId="77777777" w:rsidR="00E23B32" w:rsidRDefault="00F70272" w:rsidP="004A604E">
      <w:pPr>
        <w:tabs>
          <w:tab w:val="left" w:pos="1920"/>
        </w:tabs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243FA495" wp14:editId="3899AD10">
            <wp:simplePos x="0" y="0"/>
            <wp:positionH relativeFrom="margin">
              <wp:align>left</wp:align>
            </wp:positionH>
            <wp:positionV relativeFrom="paragraph">
              <wp:posOffset>-7620</wp:posOffset>
            </wp:positionV>
            <wp:extent cx="5718175" cy="2766695"/>
            <wp:effectExtent l="0" t="0" r="0" b="0"/>
            <wp:wrapNone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54AE" w14:textId="77777777" w:rsidR="00E23B32" w:rsidRPr="00E23B32" w:rsidRDefault="00E23B32" w:rsidP="00E23B32">
      <w:pPr>
        <w:rPr>
          <w:sz w:val="28"/>
          <w:szCs w:val="28"/>
        </w:rPr>
      </w:pPr>
    </w:p>
    <w:p w14:paraId="2AA786A2" w14:textId="77777777" w:rsidR="00E23B32" w:rsidRPr="00E23B32" w:rsidRDefault="00E23B32" w:rsidP="00E23B32">
      <w:pPr>
        <w:rPr>
          <w:sz w:val="28"/>
          <w:szCs w:val="28"/>
        </w:rPr>
      </w:pPr>
    </w:p>
    <w:p w14:paraId="77E4AC25" w14:textId="77777777" w:rsidR="00E23B32" w:rsidRPr="00E23B32" w:rsidRDefault="00E23B32" w:rsidP="00E23B32">
      <w:pPr>
        <w:rPr>
          <w:sz w:val="28"/>
          <w:szCs w:val="28"/>
        </w:rPr>
      </w:pPr>
    </w:p>
    <w:p w14:paraId="1AAD0998" w14:textId="77777777" w:rsidR="00E23B32" w:rsidRPr="00E23B32" w:rsidRDefault="00F70272" w:rsidP="00E23B32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911CD8" wp14:editId="2C0C8919">
                <wp:simplePos x="0" y="0"/>
                <wp:positionH relativeFrom="page">
                  <wp:posOffset>1285240</wp:posOffset>
                </wp:positionH>
                <wp:positionV relativeFrom="page">
                  <wp:posOffset>2710815</wp:posOffset>
                </wp:positionV>
                <wp:extent cx="1324610" cy="182880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461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AB393" w14:textId="77777777"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1.2pt;margin-top:213.45pt;width:104.3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6AngIAAJM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" filled="f" stroked="f">
                <v:path arrowok="t"/>
                <v:textbox inset="0,0,0,0">
                  <w:txbxContent>
                    <w:p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F45D05" wp14:editId="74A179F5">
                <wp:simplePos x="0" y="0"/>
                <wp:positionH relativeFrom="page">
                  <wp:posOffset>5325745</wp:posOffset>
                </wp:positionH>
                <wp:positionV relativeFrom="page">
                  <wp:posOffset>2708910</wp:posOffset>
                </wp:positionV>
                <wp:extent cx="1327785" cy="18288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77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B909" w14:textId="77777777" w:rsidR="006602A8" w:rsidRPr="00BA134F" w:rsidRDefault="006602A8" w:rsidP="009838E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5" o:spid="_x0000_s1027" type="#_x0000_t202" style="position:absolute;margin-left:419.35pt;margin-top:213.3pt;width:104.55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" filled="f" stroked="f">
                <v:path arrowok="t"/>
                <v:textbox inset="0,0,0,0">
                  <w:txbxContent>
                    <w:p w:rsidR="006602A8" w:rsidRPr="00BA134F" w:rsidRDefault="006602A8" w:rsidP="009838EF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55D353" w14:textId="77777777" w:rsidR="00E23B32" w:rsidRPr="00E23B32" w:rsidRDefault="00E23B32" w:rsidP="00E23B32">
      <w:pPr>
        <w:rPr>
          <w:sz w:val="28"/>
          <w:szCs w:val="28"/>
        </w:rPr>
      </w:pPr>
    </w:p>
    <w:p w14:paraId="2698FF74" w14:textId="77777777" w:rsidR="00C03438" w:rsidRDefault="00C03438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568CD8FC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746D1F33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1952D7B3" w14:textId="77777777" w:rsidR="00C1478C" w:rsidRDefault="00C1478C" w:rsidP="00C1478C">
      <w:pPr>
        <w:tabs>
          <w:tab w:val="left" w:pos="2085"/>
        </w:tabs>
        <w:spacing w:line="360" w:lineRule="exact"/>
        <w:rPr>
          <w:sz w:val="28"/>
          <w:szCs w:val="28"/>
        </w:rPr>
      </w:pPr>
    </w:p>
    <w:p w14:paraId="1A299E5C" w14:textId="77777777" w:rsidR="00C03438" w:rsidRPr="00C03438" w:rsidRDefault="00C03438" w:rsidP="00C03438">
      <w:pPr>
        <w:rPr>
          <w:sz w:val="28"/>
          <w:szCs w:val="28"/>
        </w:rPr>
      </w:pPr>
    </w:p>
    <w:p w14:paraId="49ACE8F7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097238C1" w14:textId="77777777" w:rsidR="00C03438" w:rsidRPr="00C03438" w:rsidRDefault="00F70272" w:rsidP="008C5CF8">
      <w:pPr>
        <w:spacing w:line="360" w:lineRule="exact"/>
        <w:ind w:firstLine="709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D090A1" wp14:editId="69496E97">
                <wp:simplePos x="0" y="0"/>
                <wp:positionH relativeFrom="margin">
                  <wp:posOffset>45280</wp:posOffset>
                </wp:positionH>
                <wp:positionV relativeFrom="page">
                  <wp:posOffset>3411414</wp:posOffset>
                </wp:positionV>
                <wp:extent cx="3345180" cy="808893"/>
                <wp:effectExtent l="0" t="0" r="7620" b="10795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808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1AFCD" w14:textId="77777777" w:rsidR="006602A8" w:rsidRDefault="006602A8" w:rsidP="00C1478C">
                            <w:pPr>
                              <w:pStyle w:val="a7"/>
                              <w:spacing w:after="0" w:line="240" w:lineRule="exact"/>
                            </w:pPr>
                            <w:bookmarkStart w:id="1" w:name="_Hlk89706583"/>
                            <w:bookmarkStart w:id="2" w:name="_Hlk89706584"/>
                            <w:r>
                              <w:t xml:space="preserve">О </w:t>
                            </w:r>
                            <w:r w:rsidRPr="004D7E01">
                              <w:t>принятии решения о</w:t>
                            </w:r>
                            <w:r>
                              <w:t xml:space="preserve"> комплексном развитии территории жилой застройки </w:t>
                            </w:r>
                            <w:r w:rsidR="00D26C73">
                              <w:br/>
                            </w:r>
                            <w:r>
                              <w:t xml:space="preserve">в микрорайоне «Дом культуры железнодорожников» города Перми (квартал </w:t>
                            </w:r>
                            <w:r w:rsidR="00C02F86">
                              <w:t>11</w:t>
                            </w:r>
                            <w:r>
                              <w:t>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id="Text Box 1" o:spid="_x0000_s1028" type="#_x0000_t202" style="position:absolute;left:0;text-align:left;margin-left:3.55pt;margin-top:268.6pt;width:263.4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" filled="f" stroked="f">
                <v:path arrowok="t"/>
                <v:textbox inset="0,0,0,0">
                  <w:txbxContent>
                    <w:p w:rsidR="006602A8" w:rsidRDefault="006602A8" w:rsidP="00C1478C">
                      <w:pPr>
                        <w:pStyle w:val="a7"/>
                        <w:spacing w:after="0" w:line="240" w:lineRule="exact"/>
                      </w:pPr>
                      <w:bookmarkStart w:id="2" w:name="_Hlk89706583"/>
                      <w:bookmarkStart w:id="3" w:name="_Hlk89706584"/>
                      <w:r>
                        <w:t xml:space="preserve">О </w:t>
                      </w:r>
                      <w:r w:rsidRPr="004D7E01">
                        <w:t>принятии решения о</w:t>
                      </w:r>
                      <w:r>
                        <w:t xml:space="preserve"> комплексном развитии территории жилой застройки </w:t>
                      </w:r>
                      <w:r w:rsidR="00D26C73">
                        <w:br/>
                      </w:r>
                      <w:r>
                        <w:t xml:space="preserve">в микрорайоне «Дом культуры железнодорожников» города Перми (квартал </w:t>
                      </w:r>
                      <w:r w:rsidR="00C02F86">
                        <w:t>11</w:t>
                      </w:r>
                      <w:r>
                        <w:t>)</w:t>
                      </w:r>
                      <w:bookmarkEnd w:id="2"/>
                      <w:bookmarkEnd w:id="3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F8029A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2E88BA85" w14:textId="77777777" w:rsidR="00C03438" w:rsidRP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4E683B6F" w14:textId="77777777" w:rsidR="00C03438" w:rsidRDefault="00C03438" w:rsidP="008C5CF8">
      <w:pPr>
        <w:spacing w:line="360" w:lineRule="exact"/>
        <w:ind w:firstLine="709"/>
        <w:rPr>
          <w:sz w:val="28"/>
          <w:szCs w:val="28"/>
        </w:rPr>
      </w:pPr>
    </w:p>
    <w:p w14:paraId="0FBCF73B" w14:textId="77777777"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14:paraId="5F65471B" w14:textId="77777777" w:rsidR="00C1478C" w:rsidRDefault="00C1478C" w:rsidP="008C5CF8">
      <w:pPr>
        <w:spacing w:line="360" w:lineRule="exact"/>
        <w:ind w:firstLine="709"/>
        <w:rPr>
          <w:sz w:val="28"/>
          <w:szCs w:val="28"/>
        </w:rPr>
      </w:pPr>
    </w:p>
    <w:p w14:paraId="4B65CB3F" w14:textId="77777777" w:rsidR="0081287B" w:rsidRPr="00C8750A" w:rsidRDefault="0081287B" w:rsidP="00F15FCB">
      <w:pPr>
        <w:pStyle w:val="ConsPlusTitle"/>
        <w:spacing w:line="360" w:lineRule="exact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231EE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1, </w:t>
      </w:r>
      <w:r w:rsidR="00C1698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частями 2, 3 статьи 65, </w:t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пунктом 2 части 2 статьи 66</w:t>
      </w:r>
      <w:r w:rsidR="00C024AD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, частью 1 статьи 67</w:t>
      </w:r>
      <w:r w:rsidR="00E72997"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6752BC">
        <w:rPr>
          <w:rFonts w:ascii="Times New Roman" w:hAnsi="Times New Roman" w:cs="Times New Roman"/>
          <w:b w:val="0"/>
          <w:bCs w:val="0"/>
          <w:sz w:val="28"/>
          <w:szCs w:val="28"/>
        </w:rPr>
        <w:t>Градостроительного кодекса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Российской Федерации, Законом Пермского края о</w:t>
      </w:r>
      <w:r w:rsidR="00E72997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 14 сентября 2011 г.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E72997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№ 805-ПК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градостроительной деятельности в Пермском крае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Порядком реализации решения о комплексном развитии территории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Пермском крае, утвержденным постановлением Правительства Пермского 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края от 15 июня 2021 г. № 410-п 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Порядка реализации решения о комплексном развитии территории в Пермском крае, Порядка сог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ласования проектов решений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жилой и нежилой застройки, подготовленных главой местной администрации муниципального образования Пермского кра</w:t>
      </w:r>
      <w:r w:rsidR="00C024A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я, Порядка заключения договоров </w:t>
      </w:r>
      <w:r w:rsidR="00AC45B8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комплексном развитии территории, заключаемых органами местного самоуправления с правообладателями земельных участков и (или) расположенных на них объектов недвижимого </w:t>
      </w:r>
      <w:r w:rsidR="00AC45B8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имущества</w:t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распоряжением Правительства Пермского края от 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20</w:t>
      </w:r>
      <w:r w:rsidR="00C024A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июля 2021 г. 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№ 18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-рп </w:t>
      </w:r>
      <w:r w:rsidR="0064276B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AC106D"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«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Об определении юридическ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их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лиц, уполномоченн</w:t>
      </w:r>
      <w:r w:rsidR="00F01BF6">
        <w:rPr>
          <w:rFonts w:ascii="Times New Roman" w:hAnsi="Times New Roman" w:cs="Times New Roman"/>
          <w:b w:val="0"/>
          <w:bCs w:val="0"/>
          <w:sz w:val="28"/>
          <w:szCs w:val="28"/>
        </w:rPr>
        <w:t>ых</w:t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осуществление </w:t>
      </w:r>
      <w:r w:rsidR="0064276B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C7867">
        <w:rPr>
          <w:rFonts w:ascii="Times New Roman" w:hAnsi="Times New Roman" w:cs="Times New Roman"/>
          <w:b w:val="0"/>
          <w:bCs w:val="0"/>
          <w:sz w:val="28"/>
          <w:szCs w:val="28"/>
        </w:rPr>
        <w:t>на территории Пермского края деятельности</w:t>
      </w:r>
      <w:r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 обеспечению реализации решений Правительства Пермского края о комплексном развитии территории</w:t>
      </w:r>
      <w:r w:rsidR="00AC106D" w:rsidRPr="00C8750A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C8750A">
        <w:rPr>
          <w:rFonts w:ascii="Times New Roman" w:hAnsi="Times New Roman" w:cs="Times New Roman"/>
          <w:b w:val="0"/>
          <w:sz w:val="28"/>
          <w:szCs w:val="28"/>
        </w:rPr>
        <w:t>:</w:t>
      </w:r>
    </w:p>
    <w:p w14:paraId="1B331412" w14:textId="77777777" w:rsidR="0081287B" w:rsidRPr="00C8750A" w:rsidRDefault="005129C0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Осуществить</w:t>
      </w:r>
      <w:r w:rsidR="0081287B" w:rsidRPr="00C8750A">
        <w:rPr>
          <w:sz w:val="28"/>
          <w:szCs w:val="28"/>
        </w:rPr>
        <w:t xml:space="preserve"> комплексно</w:t>
      </w:r>
      <w:r w:rsidRPr="00C8750A">
        <w:rPr>
          <w:sz w:val="28"/>
          <w:szCs w:val="28"/>
        </w:rPr>
        <w:t>е</w:t>
      </w:r>
      <w:r w:rsidR="0081287B" w:rsidRPr="00C8750A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развитие</w:t>
      </w:r>
      <w:r w:rsidR="00C54F21">
        <w:rPr>
          <w:sz w:val="28"/>
          <w:szCs w:val="28"/>
        </w:rPr>
        <w:t xml:space="preserve"> </w:t>
      </w:r>
      <w:r w:rsidR="00C16981" w:rsidRPr="00C8750A">
        <w:rPr>
          <w:sz w:val="28"/>
          <w:szCs w:val="28"/>
        </w:rPr>
        <w:t>территории</w:t>
      </w:r>
      <w:r w:rsidR="00C16981">
        <w:rPr>
          <w:sz w:val="28"/>
          <w:szCs w:val="28"/>
        </w:rPr>
        <w:t xml:space="preserve"> </w:t>
      </w:r>
      <w:r w:rsidR="00A7345F">
        <w:rPr>
          <w:sz w:val="28"/>
          <w:szCs w:val="28"/>
        </w:rPr>
        <w:t xml:space="preserve">жилой застройки </w:t>
      </w:r>
      <w:r w:rsidR="0064276B">
        <w:rPr>
          <w:sz w:val="28"/>
          <w:szCs w:val="28"/>
        </w:rPr>
        <w:br/>
      </w:r>
      <w:r w:rsidR="0081287B" w:rsidRPr="00C8750A">
        <w:rPr>
          <w:sz w:val="28"/>
          <w:szCs w:val="28"/>
        </w:rPr>
        <w:t xml:space="preserve">в микрорайоне </w:t>
      </w:r>
      <w:r w:rsidR="00C16981" w:rsidRPr="00C16981">
        <w:rPr>
          <w:sz w:val="28"/>
          <w:szCs w:val="28"/>
        </w:rPr>
        <w:t xml:space="preserve">«Дом культуры железнодорожников» города Перми </w:t>
      </w:r>
      <w:r w:rsidR="00390B2F">
        <w:rPr>
          <w:sz w:val="28"/>
          <w:szCs w:val="28"/>
        </w:rPr>
        <w:t>(</w:t>
      </w:r>
      <w:r w:rsidR="00FB35F7">
        <w:rPr>
          <w:sz w:val="28"/>
          <w:szCs w:val="28"/>
        </w:rPr>
        <w:t xml:space="preserve">квартал </w:t>
      </w:r>
      <w:r w:rsidR="00C02F86">
        <w:rPr>
          <w:sz w:val="28"/>
          <w:szCs w:val="28"/>
        </w:rPr>
        <w:t>11</w:t>
      </w:r>
      <w:r w:rsidR="00390B2F">
        <w:rPr>
          <w:sz w:val="28"/>
          <w:szCs w:val="28"/>
        </w:rPr>
        <w:t xml:space="preserve">) </w:t>
      </w:r>
      <w:r w:rsidR="007B6A76" w:rsidRPr="00C8750A">
        <w:rPr>
          <w:sz w:val="28"/>
          <w:szCs w:val="28"/>
        </w:rPr>
        <w:t xml:space="preserve">общей </w:t>
      </w:r>
      <w:r w:rsidR="007B6A76" w:rsidRPr="009925F7">
        <w:rPr>
          <w:sz w:val="28"/>
          <w:szCs w:val="28"/>
        </w:rPr>
        <w:t xml:space="preserve">площадью </w:t>
      </w:r>
      <w:r w:rsidR="008E3B30">
        <w:rPr>
          <w:sz w:val="28"/>
          <w:szCs w:val="28"/>
        </w:rPr>
        <w:t>0,</w:t>
      </w:r>
      <w:r w:rsidR="00C02F86">
        <w:rPr>
          <w:sz w:val="28"/>
          <w:szCs w:val="28"/>
        </w:rPr>
        <w:t>66</w:t>
      </w:r>
      <w:r w:rsidR="007B6A76" w:rsidRPr="009925F7">
        <w:rPr>
          <w:sz w:val="28"/>
          <w:szCs w:val="28"/>
        </w:rPr>
        <w:t xml:space="preserve"> га</w:t>
      </w:r>
      <w:r w:rsidR="0081287B" w:rsidRPr="009925F7">
        <w:rPr>
          <w:sz w:val="28"/>
          <w:szCs w:val="28"/>
        </w:rPr>
        <w:t>.</w:t>
      </w:r>
    </w:p>
    <w:p w14:paraId="1195A466" w14:textId="77777777" w:rsidR="00F15FCB" w:rsidRPr="00C8750A" w:rsidRDefault="00E72997" w:rsidP="00111D3C">
      <w:pPr>
        <w:pStyle w:val="af2"/>
        <w:numPr>
          <w:ilvl w:val="0"/>
          <w:numId w:val="2"/>
        </w:numPr>
        <w:tabs>
          <w:tab w:val="left" w:pos="993"/>
        </w:tabs>
        <w:spacing w:line="360" w:lineRule="exact"/>
        <w:ind w:left="0"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lastRenderedPageBreak/>
        <w:t>Установить п</w:t>
      </w:r>
      <w:r w:rsidR="00F15FCB" w:rsidRPr="00C8750A">
        <w:rPr>
          <w:sz w:val="28"/>
          <w:szCs w:val="28"/>
        </w:rPr>
        <w:t xml:space="preserve">редельный срок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F15FCB"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390B2F">
        <w:rPr>
          <w:sz w:val="28"/>
          <w:szCs w:val="28"/>
        </w:rPr>
        <w:t>(</w:t>
      </w:r>
      <w:r w:rsidR="00B915D9">
        <w:rPr>
          <w:sz w:val="28"/>
          <w:szCs w:val="28"/>
        </w:rPr>
        <w:t xml:space="preserve">квартал </w:t>
      </w:r>
      <w:r w:rsidR="00C02F86">
        <w:rPr>
          <w:sz w:val="28"/>
          <w:szCs w:val="28"/>
        </w:rPr>
        <w:t>11</w:t>
      </w:r>
      <w:r w:rsidR="00390B2F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до </w:t>
      </w:r>
      <w:r w:rsidR="007D1B71">
        <w:rPr>
          <w:sz w:val="28"/>
          <w:szCs w:val="28"/>
        </w:rPr>
        <w:t>3</w:t>
      </w:r>
      <w:r w:rsidR="00A60F13">
        <w:rPr>
          <w:sz w:val="28"/>
          <w:szCs w:val="28"/>
        </w:rPr>
        <w:t>1</w:t>
      </w:r>
      <w:r w:rsidR="009925F7">
        <w:rPr>
          <w:sz w:val="28"/>
          <w:szCs w:val="28"/>
        </w:rPr>
        <w:t xml:space="preserve"> </w:t>
      </w:r>
      <w:r w:rsidR="007D1B71">
        <w:rPr>
          <w:sz w:val="28"/>
          <w:szCs w:val="28"/>
        </w:rPr>
        <w:t xml:space="preserve">декабря </w:t>
      </w:r>
      <w:r w:rsidR="009925F7">
        <w:rPr>
          <w:sz w:val="28"/>
          <w:szCs w:val="28"/>
        </w:rPr>
        <w:t>20</w:t>
      </w:r>
      <w:r w:rsidR="00BC54F5">
        <w:rPr>
          <w:sz w:val="28"/>
          <w:szCs w:val="28"/>
        </w:rPr>
        <w:t>32</w:t>
      </w:r>
      <w:r w:rsidR="009925F7">
        <w:rPr>
          <w:sz w:val="28"/>
          <w:szCs w:val="28"/>
        </w:rPr>
        <w:t xml:space="preserve"> </w:t>
      </w:r>
      <w:r w:rsidRPr="00C8750A">
        <w:rPr>
          <w:sz w:val="28"/>
          <w:szCs w:val="28"/>
        </w:rPr>
        <w:t>г</w:t>
      </w:r>
      <w:r w:rsidR="00C8750A" w:rsidRPr="00C8750A">
        <w:rPr>
          <w:sz w:val="28"/>
          <w:szCs w:val="28"/>
        </w:rPr>
        <w:t>ода</w:t>
      </w:r>
      <w:r w:rsidR="00F15FCB" w:rsidRPr="00C8750A">
        <w:rPr>
          <w:sz w:val="28"/>
          <w:szCs w:val="28"/>
        </w:rPr>
        <w:t>.</w:t>
      </w:r>
    </w:p>
    <w:p w14:paraId="34D096D3" w14:textId="77777777"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3</w:t>
      </w:r>
      <w:r w:rsidR="0081287B"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Pr="00C8750A">
        <w:rPr>
          <w:sz w:val="28"/>
          <w:szCs w:val="28"/>
        </w:rPr>
        <w:t>Реализацию решения о комплексном развитии территории</w:t>
      </w:r>
      <w:r w:rsidR="00A7345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 xml:space="preserve"> 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A7345F" w:rsidRPr="00C8750A">
        <w:rPr>
          <w:sz w:val="28"/>
          <w:szCs w:val="28"/>
        </w:rPr>
        <w:t xml:space="preserve"> </w:t>
      </w:r>
      <w:r w:rsidR="00CC4CBA">
        <w:rPr>
          <w:sz w:val="28"/>
          <w:szCs w:val="28"/>
        </w:rPr>
        <w:t>(</w:t>
      </w:r>
      <w:r w:rsidR="009925F7">
        <w:rPr>
          <w:sz w:val="28"/>
          <w:szCs w:val="28"/>
        </w:rPr>
        <w:t>квартал</w:t>
      </w:r>
      <w:r w:rsidR="00CC4CBA">
        <w:rPr>
          <w:sz w:val="28"/>
          <w:szCs w:val="28"/>
        </w:rPr>
        <w:t xml:space="preserve"> </w:t>
      </w:r>
      <w:r w:rsidR="00C02F86">
        <w:rPr>
          <w:sz w:val="28"/>
          <w:szCs w:val="28"/>
        </w:rPr>
        <w:t>11</w:t>
      </w:r>
      <w:r w:rsidR="00CC4CBA">
        <w:rPr>
          <w:sz w:val="28"/>
          <w:szCs w:val="28"/>
        </w:rPr>
        <w:t xml:space="preserve">) </w:t>
      </w:r>
      <w:r w:rsidRPr="00C8750A">
        <w:rPr>
          <w:sz w:val="28"/>
          <w:szCs w:val="28"/>
        </w:rPr>
        <w:t xml:space="preserve">осуществить </w:t>
      </w:r>
      <w:r w:rsidR="0074600B" w:rsidRPr="0074600B">
        <w:rPr>
          <w:sz w:val="28"/>
          <w:szCs w:val="28"/>
        </w:rPr>
        <w:t>Акционерно</w:t>
      </w:r>
      <w:r w:rsidR="0074600B">
        <w:rPr>
          <w:sz w:val="28"/>
          <w:szCs w:val="28"/>
        </w:rPr>
        <w:t>му</w:t>
      </w:r>
      <w:r w:rsidR="0074600B" w:rsidRPr="0074600B">
        <w:rPr>
          <w:sz w:val="28"/>
          <w:szCs w:val="28"/>
        </w:rPr>
        <w:t xml:space="preserve"> обществ</w:t>
      </w:r>
      <w:r w:rsidR="0074600B">
        <w:rPr>
          <w:sz w:val="28"/>
          <w:szCs w:val="28"/>
        </w:rPr>
        <w:t>у</w:t>
      </w:r>
      <w:r w:rsidR="0074600B" w:rsidRPr="0074600B">
        <w:rPr>
          <w:sz w:val="28"/>
          <w:szCs w:val="28"/>
        </w:rPr>
        <w:t xml:space="preserve"> «Пермское агентство инвестиционного жилищного кредитования»</w:t>
      </w:r>
      <w:r w:rsidRPr="00C8750A">
        <w:rPr>
          <w:sz w:val="28"/>
          <w:szCs w:val="28"/>
        </w:rPr>
        <w:t>.</w:t>
      </w:r>
    </w:p>
    <w:p w14:paraId="4136F837" w14:textId="77777777" w:rsidR="00F15FCB" w:rsidRPr="00C8750A" w:rsidRDefault="00F15FCB" w:rsidP="007B6A76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A6553">
        <w:rPr>
          <w:sz w:val="28"/>
          <w:szCs w:val="28"/>
        </w:rPr>
        <w:t xml:space="preserve">4. </w:t>
      </w:r>
      <w:r w:rsidR="004D7E01" w:rsidRPr="006A6553">
        <w:rPr>
          <w:sz w:val="28"/>
          <w:szCs w:val="28"/>
        </w:rPr>
        <w:t>Установить</w:t>
      </w:r>
      <w:r w:rsidRPr="006A6553">
        <w:rPr>
          <w:sz w:val="28"/>
          <w:szCs w:val="28"/>
        </w:rPr>
        <w:t>:</w:t>
      </w:r>
    </w:p>
    <w:p w14:paraId="74DD2E78" w14:textId="77777777" w:rsidR="0081287B" w:rsidRDefault="00F15FCB" w:rsidP="00F15FCB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4.1.</w:t>
      </w:r>
      <w:r w:rsidR="00CB3068" w:rsidRPr="00C8750A">
        <w:rPr>
          <w:sz w:val="28"/>
          <w:szCs w:val="28"/>
        </w:rPr>
        <w:t> </w:t>
      </w:r>
      <w:r w:rsidR="0081287B" w:rsidRPr="00C8750A">
        <w:rPr>
          <w:sz w:val="28"/>
          <w:szCs w:val="28"/>
        </w:rPr>
        <w:t>сведения о местоположении и границах</w:t>
      </w:r>
      <w:r w:rsidRPr="00C8750A">
        <w:rPr>
          <w:sz w:val="28"/>
          <w:szCs w:val="28"/>
        </w:rPr>
        <w:t xml:space="preserve"> территории </w:t>
      </w:r>
      <w:r w:rsidR="00A7345F"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C02F86">
        <w:rPr>
          <w:sz w:val="28"/>
          <w:szCs w:val="28"/>
        </w:rPr>
        <w:t>11</w:t>
      </w:r>
      <w:r w:rsidR="00CC4CBA">
        <w:rPr>
          <w:sz w:val="28"/>
          <w:szCs w:val="28"/>
        </w:rPr>
        <w:t>)</w:t>
      </w:r>
      <w:r w:rsidRPr="00C8750A">
        <w:rPr>
          <w:sz w:val="28"/>
          <w:szCs w:val="28"/>
        </w:rPr>
        <w:t>, подлежащей комплексному развитию</w:t>
      </w:r>
      <w:r w:rsidR="003615FD" w:rsidRPr="00C8750A">
        <w:rPr>
          <w:sz w:val="28"/>
          <w:szCs w:val="28"/>
        </w:rPr>
        <w:t>,</w:t>
      </w:r>
      <w:r w:rsidRPr="00C8750A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согласно приложению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1</w:t>
      </w:r>
      <w:r w:rsidR="00FD7CCC">
        <w:rPr>
          <w:sz w:val="28"/>
          <w:szCs w:val="28"/>
        </w:rPr>
        <w:t xml:space="preserve"> </w:t>
      </w:r>
      <w:r w:rsidR="00272EA4" w:rsidRPr="00C8750A">
        <w:rPr>
          <w:sz w:val="28"/>
          <w:szCs w:val="28"/>
        </w:rPr>
        <w:t>к настоящему распоряжению</w:t>
      </w:r>
      <w:r w:rsidR="003615FD" w:rsidRPr="00C8750A">
        <w:rPr>
          <w:sz w:val="28"/>
          <w:szCs w:val="28"/>
        </w:rPr>
        <w:t>;</w:t>
      </w:r>
      <w:r w:rsidR="0081287B" w:rsidRPr="00C8750A">
        <w:rPr>
          <w:sz w:val="28"/>
          <w:szCs w:val="28"/>
        </w:rPr>
        <w:t xml:space="preserve"> </w:t>
      </w:r>
    </w:p>
    <w:p w14:paraId="644C9F49" w14:textId="77777777" w:rsidR="00A43917" w:rsidRPr="00C8750A" w:rsidRDefault="00A43917" w:rsidP="00A43917">
      <w:pPr>
        <w:tabs>
          <w:tab w:val="left" w:pos="993"/>
        </w:tabs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перечень объектов </w:t>
      </w:r>
      <w:r w:rsidRPr="00A43917">
        <w:rPr>
          <w:sz w:val="28"/>
          <w:szCs w:val="28"/>
        </w:rPr>
        <w:t xml:space="preserve">капитального строительства, </w:t>
      </w:r>
      <w:bookmarkStart w:id="3" w:name="_Hlk89781606"/>
      <w:r w:rsidRPr="00A43917">
        <w:rPr>
          <w:sz w:val="28"/>
          <w:szCs w:val="28"/>
        </w:rPr>
        <w:t xml:space="preserve">расположенных </w:t>
      </w:r>
      <w:r w:rsidR="0075130E">
        <w:rPr>
          <w:sz w:val="28"/>
          <w:szCs w:val="28"/>
        </w:rPr>
        <w:br/>
      </w:r>
      <w:r w:rsidRPr="00A43917">
        <w:rPr>
          <w:sz w:val="28"/>
          <w:szCs w:val="28"/>
        </w:rPr>
        <w:t xml:space="preserve">в границах территории </w:t>
      </w:r>
      <w:r>
        <w:rPr>
          <w:sz w:val="28"/>
          <w:szCs w:val="28"/>
        </w:rPr>
        <w:t xml:space="preserve">жилой застройки </w:t>
      </w:r>
      <w:r w:rsidRPr="00C8750A">
        <w:rPr>
          <w:sz w:val="28"/>
          <w:szCs w:val="28"/>
        </w:rPr>
        <w:t xml:space="preserve">в микрорайоне </w:t>
      </w:r>
      <w:r w:rsidRPr="00C16981">
        <w:rPr>
          <w:sz w:val="28"/>
          <w:szCs w:val="28"/>
        </w:rPr>
        <w:t>«Дом культуры железнодорожников» города Перми</w:t>
      </w:r>
      <w:r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C02F86">
        <w:rPr>
          <w:sz w:val="28"/>
          <w:szCs w:val="28"/>
        </w:rPr>
        <w:t>11</w:t>
      </w:r>
      <w:r>
        <w:rPr>
          <w:sz w:val="28"/>
          <w:szCs w:val="28"/>
        </w:rPr>
        <w:t>)</w:t>
      </w:r>
      <w:r w:rsidRPr="00A43917">
        <w:rPr>
          <w:sz w:val="28"/>
          <w:szCs w:val="28"/>
        </w:rPr>
        <w:t xml:space="preserve">, </w:t>
      </w:r>
      <w:r w:rsidR="00953209">
        <w:rPr>
          <w:sz w:val="28"/>
          <w:szCs w:val="28"/>
        </w:rPr>
        <w:t xml:space="preserve">подлежащей комплексному развитию, </w:t>
      </w:r>
      <w:r w:rsidRPr="00A43917">
        <w:rPr>
          <w:sz w:val="28"/>
          <w:szCs w:val="28"/>
        </w:rPr>
        <w:t>в том числе перечень объектов капитального строительства, подлежащих сносу или реконструкции, включая многоквартирные дома</w:t>
      </w:r>
      <w:bookmarkEnd w:id="3"/>
      <w:r>
        <w:rPr>
          <w:sz w:val="28"/>
          <w:szCs w:val="28"/>
        </w:rPr>
        <w:t>, согласно приложению 2 к настоящему распоряжению;</w:t>
      </w:r>
    </w:p>
    <w:p w14:paraId="6A87B0B9" w14:textId="77777777" w:rsidR="0081287B" w:rsidRPr="006D21C6" w:rsidRDefault="00F15FCB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C8750A">
        <w:rPr>
          <w:sz w:val="28"/>
          <w:szCs w:val="28"/>
        </w:rPr>
        <w:t>4.</w:t>
      </w:r>
      <w:r w:rsidR="00822785">
        <w:rPr>
          <w:sz w:val="28"/>
          <w:szCs w:val="28"/>
        </w:rPr>
        <w:t>3</w:t>
      </w:r>
      <w:r w:rsidRPr="00C8750A">
        <w:rPr>
          <w:sz w:val="28"/>
          <w:szCs w:val="28"/>
        </w:rPr>
        <w:t>.</w:t>
      </w:r>
      <w:r w:rsidR="00CB3068" w:rsidRPr="00C8750A">
        <w:rPr>
          <w:sz w:val="28"/>
          <w:szCs w:val="28"/>
        </w:rPr>
        <w:t> </w:t>
      </w:r>
      <w:r w:rsidR="0081287B" w:rsidRPr="006D21C6">
        <w:rPr>
          <w:sz w:val="28"/>
          <w:szCs w:val="28"/>
        </w:rPr>
        <w:t>основные виды</w:t>
      </w:r>
      <w:r w:rsidR="0081287B">
        <w:rPr>
          <w:sz w:val="28"/>
          <w:szCs w:val="28"/>
        </w:rPr>
        <w:t xml:space="preserve"> разрешенного использования земельных участков и </w:t>
      </w:r>
      <w:r w:rsidR="0081287B" w:rsidRPr="006D21C6">
        <w:rPr>
          <w:sz w:val="28"/>
          <w:szCs w:val="28"/>
        </w:rPr>
        <w:t xml:space="preserve">объектов капитального строительства, которые могут быть выбраны при реализации решения о комплексном развитии территории </w:t>
      </w:r>
      <w:r w:rsidR="00A7345F">
        <w:rPr>
          <w:sz w:val="28"/>
          <w:szCs w:val="28"/>
        </w:rPr>
        <w:t xml:space="preserve">жилой застройки </w:t>
      </w:r>
      <w:r w:rsidR="0081287B" w:rsidRPr="006D21C6">
        <w:rPr>
          <w:sz w:val="28"/>
          <w:szCs w:val="28"/>
        </w:rPr>
        <w:t xml:space="preserve">в микрорайоне </w:t>
      </w:r>
      <w:r w:rsidR="00A7345F" w:rsidRPr="00C16981">
        <w:rPr>
          <w:sz w:val="28"/>
          <w:szCs w:val="28"/>
        </w:rPr>
        <w:t>«Дом культуры железнодорожников» города Перми</w:t>
      </w:r>
      <w:r w:rsidR="00CC4CB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193885">
        <w:rPr>
          <w:sz w:val="28"/>
          <w:szCs w:val="28"/>
        </w:rPr>
        <w:t>11</w:t>
      </w:r>
      <w:r w:rsidR="00CC4CBA">
        <w:rPr>
          <w:sz w:val="28"/>
          <w:szCs w:val="28"/>
        </w:rPr>
        <w:t>)</w:t>
      </w:r>
      <w:r w:rsidR="006D21C6" w:rsidRPr="006D21C6">
        <w:rPr>
          <w:sz w:val="28"/>
          <w:szCs w:val="28"/>
        </w:rPr>
        <w:t>,</w:t>
      </w:r>
      <w:r w:rsidR="0081287B" w:rsidRPr="006D21C6">
        <w:rPr>
          <w:sz w:val="28"/>
          <w:szCs w:val="28"/>
        </w:rPr>
        <w:t xml:space="preserve"> предельные параметры разрешенного строительства, реконструкции объектов капитального строительства в границах территории, подлежащей комплексному развитию, согласно приложению </w:t>
      </w:r>
      <w:r w:rsidR="00953209">
        <w:rPr>
          <w:sz w:val="28"/>
          <w:szCs w:val="28"/>
        </w:rPr>
        <w:t>3</w:t>
      </w:r>
      <w:r w:rsidR="0081287B" w:rsidRPr="006D21C6">
        <w:rPr>
          <w:sz w:val="28"/>
          <w:szCs w:val="28"/>
        </w:rPr>
        <w:t xml:space="preserve"> к настоящему распоряжению.</w:t>
      </w:r>
    </w:p>
    <w:p w14:paraId="7293970D" w14:textId="77777777" w:rsidR="0081287B" w:rsidRPr="00A676B3" w:rsidRDefault="00111D3C" w:rsidP="0081287B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5</w:t>
      </w:r>
      <w:r w:rsidR="0081287B" w:rsidRPr="006D21C6">
        <w:rPr>
          <w:sz w:val="28"/>
          <w:szCs w:val="28"/>
        </w:rPr>
        <w:t>.</w:t>
      </w:r>
      <w:r w:rsidR="00CB3068" w:rsidRPr="006D21C6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>Настоящее распоряжение вступает в силу со дня его официального опубликования.</w:t>
      </w:r>
    </w:p>
    <w:p w14:paraId="2316B281" w14:textId="77777777" w:rsidR="0081287B" w:rsidRDefault="006D21C6" w:rsidP="0081287B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1287B" w:rsidRPr="00A676B3">
        <w:rPr>
          <w:sz w:val="28"/>
          <w:szCs w:val="28"/>
        </w:rPr>
        <w:t>.</w:t>
      </w:r>
      <w:r w:rsidR="00CB3068">
        <w:rPr>
          <w:sz w:val="28"/>
          <w:szCs w:val="28"/>
        </w:rPr>
        <w:t> </w:t>
      </w:r>
      <w:r w:rsidR="0081287B" w:rsidRPr="00A676B3">
        <w:rPr>
          <w:sz w:val="28"/>
          <w:szCs w:val="28"/>
        </w:rPr>
        <w:t xml:space="preserve">Контроль за исполнением </w:t>
      </w:r>
      <w:r w:rsidR="0081287B">
        <w:rPr>
          <w:sz w:val="28"/>
          <w:szCs w:val="28"/>
        </w:rPr>
        <w:t>распоряжения</w:t>
      </w:r>
      <w:r w:rsidR="0081287B" w:rsidRPr="007F4FCF">
        <w:rPr>
          <w:sz w:val="28"/>
          <w:szCs w:val="28"/>
        </w:rPr>
        <w:t xml:space="preserve"> возложить </w:t>
      </w:r>
      <w:r w:rsidR="0081287B">
        <w:rPr>
          <w:sz w:val="28"/>
          <w:szCs w:val="28"/>
        </w:rPr>
        <w:t xml:space="preserve">на </w:t>
      </w:r>
      <w:r w:rsidR="0081287B" w:rsidRPr="007F4FCF">
        <w:rPr>
          <w:sz w:val="28"/>
          <w:szCs w:val="28"/>
        </w:rPr>
        <w:t xml:space="preserve">заместителя председателя Правительства Пермского края (по вопросам </w:t>
      </w:r>
      <w:r w:rsidR="0081287B">
        <w:rPr>
          <w:sz w:val="28"/>
          <w:szCs w:val="28"/>
        </w:rPr>
        <w:t>и</w:t>
      </w:r>
      <w:r w:rsidR="0081287B" w:rsidRPr="007F4FCF">
        <w:rPr>
          <w:sz w:val="28"/>
          <w:szCs w:val="28"/>
        </w:rPr>
        <w:t>нфраструктуры).</w:t>
      </w:r>
    </w:p>
    <w:p w14:paraId="38CABE2E" w14:textId="77777777" w:rsidR="00CB3068" w:rsidRDefault="00063D41" w:rsidP="0081287B">
      <w:pPr>
        <w:autoSpaceDE w:val="0"/>
        <w:autoSpaceDN w:val="0"/>
        <w:adjustRightInd w:val="0"/>
        <w:spacing w:before="1440" w:line="360" w:lineRule="exact"/>
        <w:jc w:val="both"/>
        <w:rPr>
          <w:rFonts w:eastAsia="Times-Roman"/>
          <w:sz w:val="28"/>
          <w:szCs w:val="28"/>
        </w:rPr>
        <w:sectPr w:rsidR="00CB3068" w:rsidSect="00111403">
          <w:headerReference w:type="default" r:id="rId9"/>
          <w:type w:val="continuous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r w:rsidRPr="007F4FCF">
        <w:rPr>
          <w:rFonts w:eastAsia="Times-Roman"/>
          <w:sz w:val="28"/>
          <w:szCs w:val="28"/>
        </w:rPr>
        <w:t>Г</w:t>
      </w:r>
      <w:r w:rsidR="006A6553">
        <w:rPr>
          <w:rFonts w:eastAsia="Times-Roman"/>
          <w:sz w:val="28"/>
          <w:szCs w:val="28"/>
        </w:rPr>
        <w:t xml:space="preserve">убернатор Пермского края </w:t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</w:r>
      <w:r w:rsidR="006A6553">
        <w:rPr>
          <w:rFonts w:eastAsia="Times-Roman"/>
          <w:sz w:val="28"/>
          <w:szCs w:val="28"/>
        </w:rPr>
        <w:tab/>
        <w:t xml:space="preserve">    </w:t>
      </w:r>
      <w:r w:rsidRPr="007F4FCF">
        <w:rPr>
          <w:rFonts w:eastAsia="Times-Roman"/>
          <w:sz w:val="28"/>
          <w:szCs w:val="28"/>
        </w:rPr>
        <w:t>Д.Н. Махонин</w:t>
      </w:r>
    </w:p>
    <w:p w14:paraId="54EEB0D8" w14:textId="77777777" w:rsidR="006A6553" w:rsidRDefault="006A6553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  <w:sectPr w:rsidR="006A6553" w:rsidSect="00AC106D">
          <w:type w:val="continuous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640328E8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>Приложение 1</w:t>
      </w:r>
    </w:p>
    <w:p w14:paraId="68452F56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4135D507" w14:textId="77777777" w:rsidR="00CB3068" w:rsidRPr="00BB6895" w:rsidRDefault="00CB3068" w:rsidP="00CB3068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от                     № </w:t>
      </w:r>
    </w:p>
    <w:p w14:paraId="493A3EC4" w14:textId="77777777" w:rsidR="00063D41" w:rsidRPr="00316A93" w:rsidRDefault="00063D41" w:rsidP="006A6553">
      <w:pPr>
        <w:spacing w:line="360" w:lineRule="exact"/>
        <w:ind w:left="5670"/>
        <w:jc w:val="right"/>
        <w:rPr>
          <w:sz w:val="28"/>
          <w:szCs w:val="28"/>
        </w:rPr>
      </w:pPr>
      <w:r w:rsidRPr="00EE0C4D">
        <w:rPr>
          <w:sz w:val="28"/>
          <w:szCs w:val="28"/>
        </w:rPr>
        <w:t xml:space="preserve"> </w:t>
      </w:r>
    </w:p>
    <w:p w14:paraId="5A86BB25" w14:textId="77777777" w:rsidR="00CB3068" w:rsidRPr="00CB3068" w:rsidRDefault="00CB3068" w:rsidP="00CB3068">
      <w:pPr>
        <w:spacing w:after="120" w:line="240" w:lineRule="exact"/>
        <w:jc w:val="center"/>
        <w:rPr>
          <w:b/>
          <w:sz w:val="28"/>
          <w:szCs w:val="28"/>
        </w:rPr>
      </w:pPr>
      <w:r w:rsidRPr="00CB3068">
        <w:rPr>
          <w:b/>
          <w:sz w:val="28"/>
          <w:szCs w:val="28"/>
        </w:rPr>
        <w:t>СВЕДЕНИЯ</w:t>
      </w:r>
      <w:r w:rsidR="0098219A" w:rsidRPr="00CB3068">
        <w:rPr>
          <w:b/>
          <w:sz w:val="28"/>
          <w:szCs w:val="28"/>
        </w:rPr>
        <w:t xml:space="preserve"> </w:t>
      </w:r>
    </w:p>
    <w:p w14:paraId="7DC66164" w14:textId="77777777" w:rsidR="00063D41" w:rsidRPr="00CB3068" w:rsidRDefault="006D21C6" w:rsidP="00FD7CCC">
      <w:pPr>
        <w:spacing w:line="240" w:lineRule="exact"/>
        <w:jc w:val="center"/>
        <w:rPr>
          <w:b/>
          <w:sz w:val="28"/>
          <w:szCs w:val="28"/>
        </w:rPr>
      </w:pPr>
      <w:r w:rsidRPr="006D21C6">
        <w:rPr>
          <w:b/>
          <w:sz w:val="28"/>
          <w:szCs w:val="28"/>
        </w:rPr>
        <w:t xml:space="preserve">о местоположении и границах территории </w:t>
      </w:r>
      <w:r w:rsidR="00A7345F">
        <w:rPr>
          <w:b/>
          <w:sz w:val="28"/>
          <w:szCs w:val="28"/>
        </w:rPr>
        <w:t>жилой застройки</w:t>
      </w:r>
      <w:r>
        <w:rPr>
          <w:b/>
          <w:sz w:val="28"/>
          <w:szCs w:val="28"/>
        </w:rPr>
        <w:br/>
      </w:r>
      <w:r w:rsidRPr="006D21C6">
        <w:rPr>
          <w:b/>
          <w:sz w:val="28"/>
          <w:szCs w:val="28"/>
        </w:rPr>
        <w:t xml:space="preserve">в микрорайоне </w:t>
      </w:r>
      <w:r w:rsidR="00A7345F" w:rsidRPr="00A7345F">
        <w:rPr>
          <w:b/>
          <w:sz w:val="28"/>
          <w:szCs w:val="28"/>
        </w:rPr>
        <w:t>«Дом культуры железнодорожников» города Перми</w:t>
      </w:r>
      <w:r w:rsidR="00D33EFA">
        <w:rPr>
          <w:b/>
          <w:sz w:val="28"/>
          <w:szCs w:val="28"/>
        </w:rPr>
        <w:t xml:space="preserve"> (</w:t>
      </w:r>
      <w:r w:rsidR="009925F7">
        <w:rPr>
          <w:b/>
          <w:sz w:val="28"/>
          <w:szCs w:val="28"/>
        </w:rPr>
        <w:t xml:space="preserve">квартал </w:t>
      </w:r>
      <w:r w:rsidR="00C02F86">
        <w:rPr>
          <w:b/>
          <w:sz w:val="28"/>
          <w:szCs w:val="28"/>
        </w:rPr>
        <w:t>11</w:t>
      </w:r>
      <w:r w:rsidR="00D33EFA">
        <w:rPr>
          <w:b/>
          <w:sz w:val="28"/>
          <w:szCs w:val="28"/>
        </w:rPr>
        <w:t>)</w:t>
      </w:r>
      <w:r w:rsidRPr="006D21C6">
        <w:rPr>
          <w:b/>
          <w:sz w:val="28"/>
          <w:szCs w:val="28"/>
        </w:rPr>
        <w:t>, подлежащей комплексному развитию</w:t>
      </w:r>
    </w:p>
    <w:p w14:paraId="3E932932" w14:textId="77777777" w:rsidR="0098219A" w:rsidRDefault="0098219A" w:rsidP="0098219A">
      <w:pPr>
        <w:spacing w:line="240" w:lineRule="exact"/>
        <w:jc w:val="center"/>
        <w:rPr>
          <w:sz w:val="28"/>
          <w:szCs w:val="28"/>
        </w:rPr>
      </w:pPr>
    </w:p>
    <w:p w14:paraId="2EA04459" w14:textId="77777777" w:rsidR="00B75AE0" w:rsidRDefault="00C02F86" w:rsidP="00063D4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1248BAB" wp14:editId="320EFFC8">
            <wp:extent cx="5760720" cy="421068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/>
                    <a:srcRect l="61509" t="15839" r="9392" b="8528"/>
                    <a:stretch/>
                  </pic:blipFill>
                  <pic:spPr bwMode="auto">
                    <a:xfrm>
                      <a:off x="0" y="0"/>
                      <a:ext cx="5760720" cy="42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AD45C" w14:textId="77777777" w:rsidR="00B75AE0" w:rsidRDefault="00B75AE0" w:rsidP="00063D41">
      <w:pPr>
        <w:jc w:val="center"/>
        <w:rPr>
          <w:sz w:val="28"/>
          <w:szCs w:val="28"/>
        </w:rPr>
      </w:pPr>
    </w:p>
    <w:p w14:paraId="7E61B8F1" w14:textId="77777777" w:rsidR="00B75AE0" w:rsidRPr="00316A93" w:rsidRDefault="00B75AE0" w:rsidP="00063D41">
      <w:pPr>
        <w:jc w:val="center"/>
        <w:rPr>
          <w:sz w:val="28"/>
          <w:szCs w:val="28"/>
        </w:rPr>
      </w:pPr>
    </w:p>
    <w:p w14:paraId="0600E87F" w14:textId="77777777" w:rsidR="00063D41" w:rsidRPr="00AC106D" w:rsidRDefault="00C77D4E" w:rsidP="000401EA">
      <w:pPr>
        <w:spacing w:line="240" w:lineRule="exact"/>
        <w:jc w:val="center"/>
        <w:rPr>
          <w:sz w:val="28"/>
        </w:rPr>
      </w:pPr>
      <w:r w:rsidRPr="00AC106D">
        <w:rPr>
          <w:sz w:val="28"/>
        </w:rPr>
        <w:t>Условные обозначения:</w:t>
      </w:r>
    </w:p>
    <w:p w14:paraId="6BE3F5D3" w14:textId="77777777" w:rsidR="00D90112" w:rsidRPr="00AC106D" w:rsidRDefault="00D90112" w:rsidP="00063D41">
      <w:pPr>
        <w:spacing w:line="240" w:lineRule="exact"/>
        <w:jc w:val="center"/>
        <w:rPr>
          <w:sz w:val="28"/>
        </w:rPr>
      </w:pPr>
    </w:p>
    <w:p w14:paraId="235A8781" w14:textId="77777777" w:rsidR="000401EA" w:rsidRDefault="00F70272" w:rsidP="000401EA">
      <w:pPr>
        <w:jc w:val="center"/>
        <w:rPr>
          <w:sz w:val="28"/>
        </w:rPr>
      </w:pPr>
      <w:r w:rsidRPr="00AC106D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775B46" wp14:editId="71F54812">
                <wp:simplePos x="0" y="0"/>
                <wp:positionH relativeFrom="column">
                  <wp:posOffset>205740</wp:posOffset>
                </wp:positionH>
                <wp:positionV relativeFrom="paragraph">
                  <wp:posOffset>89535</wp:posOffset>
                </wp:positionV>
                <wp:extent cx="352425" cy="45720"/>
                <wp:effectExtent l="0" t="0" r="28575" b="1143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45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68C8A68" id="Прямоугольник 5" o:spid="_x0000_s1026" style="position:absolute;margin-left:16.2pt;margin-top:7.05pt;width:27.75pt;height:3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" fillcolor="yellow" strokecolor="#1f4d78 [1608]" strokeweight="1pt">
                <v:path arrowok="t"/>
              </v:rect>
            </w:pict>
          </mc:Fallback>
        </mc:AlternateContent>
      </w:r>
      <w:r w:rsidR="000401EA" w:rsidRPr="00AC106D">
        <w:rPr>
          <w:sz w:val="28"/>
        </w:rPr>
        <w:t>граница территории, подлежащей комплексному развитию</w:t>
      </w:r>
    </w:p>
    <w:p w14:paraId="630D3069" w14:textId="77777777" w:rsidR="0046083D" w:rsidRDefault="0046083D" w:rsidP="000401EA">
      <w:pPr>
        <w:jc w:val="center"/>
        <w:rPr>
          <w:b/>
          <w:sz w:val="28"/>
        </w:rPr>
      </w:pPr>
    </w:p>
    <w:p w14:paraId="0C07101A" w14:textId="77777777" w:rsidR="0046083D" w:rsidRPr="00AC106D" w:rsidRDefault="0046083D" w:rsidP="000401EA">
      <w:pPr>
        <w:jc w:val="center"/>
        <w:rPr>
          <w:b/>
          <w:sz w:val="28"/>
        </w:rPr>
      </w:pPr>
    </w:p>
    <w:p w14:paraId="060174C3" w14:textId="77777777" w:rsidR="000401EA" w:rsidRDefault="000401EA" w:rsidP="000401EA">
      <w:pPr>
        <w:spacing w:line="240" w:lineRule="exact"/>
        <w:rPr>
          <w:sz w:val="28"/>
          <w:szCs w:val="28"/>
        </w:rPr>
      </w:pPr>
    </w:p>
    <w:p w14:paraId="00E922FA" w14:textId="77777777" w:rsidR="00D33EFA" w:rsidRDefault="00AA12F9" w:rsidP="004402F7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63D41" w:rsidRPr="0098219A">
        <w:rPr>
          <w:sz w:val="28"/>
          <w:szCs w:val="28"/>
        </w:rPr>
        <w:lastRenderedPageBreak/>
        <w:t xml:space="preserve">Каталог координат поворотных точек границ территории </w:t>
      </w:r>
      <w:r w:rsidR="0068287C">
        <w:rPr>
          <w:sz w:val="28"/>
          <w:szCs w:val="28"/>
        </w:rPr>
        <w:t xml:space="preserve">в микрорайоне </w:t>
      </w:r>
      <w:r w:rsidR="001E7F68" w:rsidRPr="00C16981">
        <w:rPr>
          <w:sz w:val="28"/>
          <w:szCs w:val="28"/>
        </w:rPr>
        <w:t>«Дом культуры железнодорожников» города Перми</w:t>
      </w:r>
      <w:r w:rsidR="00D33EFA">
        <w:rPr>
          <w:sz w:val="28"/>
          <w:szCs w:val="28"/>
        </w:rPr>
        <w:t xml:space="preserve"> (</w:t>
      </w:r>
      <w:r w:rsidR="009925F7">
        <w:rPr>
          <w:sz w:val="28"/>
          <w:szCs w:val="28"/>
        </w:rPr>
        <w:t xml:space="preserve">квартал </w:t>
      </w:r>
      <w:r w:rsidR="00C02F86">
        <w:rPr>
          <w:sz w:val="28"/>
          <w:szCs w:val="28"/>
        </w:rPr>
        <w:t>11</w:t>
      </w:r>
      <w:r w:rsidR="00D33EFA">
        <w:rPr>
          <w:sz w:val="28"/>
          <w:szCs w:val="28"/>
        </w:rPr>
        <w:t>)</w:t>
      </w:r>
    </w:p>
    <w:p w14:paraId="0AEF84E6" w14:textId="77777777" w:rsidR="00063D41" w:rsidRPr="00AC106D" w:rsidRDefault="00BA3BFD" w:rsidP="004402F7">
      <w:pPr>
        <w:spacing w:line="240" w:lineRule="exact"/>
        <w:jc w:val="center"/>
        <w:rPr>
          <w:sz w:val="28"/>
        </w:rPr>
      </w:pPr>
      <w:r w:rsidRPr="00BA3BFD">
        <w:rPr>
          <w:sz w:val="28"/>
        </w:rPr>
        <w:t>(с</w:t>
      </w:r>
      <w:r w:rsidR="00063D41" w:rsidRPr="00BA3BFD">
        <w:rPr>
          <w:sz w:val="28"/>
        </w:rPr>
        <w:t>истема координат МСК-59)</w:t>
      </w:r>
    </w:p>
    <w:p w14:paraId="21CA2840" w14:textId="77777777" w:rsidR="00063D41" w:rsidRDefault="00063D41" w:rsidP="004402F7">
      <w:pPr>
        <w:spacing w:line="360" w:lineRule="exact"/>
        <w:jc w:val="center"/>
      </w:pPr>
    </w:p>
    <w:tbl>
      <w:tblPr>
        <w:tblW w:w="860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94"/>
        <w:gridCol w:w="3355"/>
        <w:gridCol w:w="3355"/>
      </w:tblGrid>
      <w:tr w:rsidR="00D40E7C" w:rsidRPr="00B205AF" w14:paraId="175BFDCF" w14:textId="77777777" w:rsidTr="004402F7">
        <w:trPr>
          <w:tblHeader/>
          <w:jc w:val="center"/>
        </w:trPr>
        <w:tc>
          <w:tcPr>
            <w:tcW w:w="1894" w:type="dxa"/>
            <w:shd w:val="clear" w:color="auto" w:fill="auto"/>
            <w:vAlign w:val="center"/>
          </w:tcPr>
          <w:p w14:paraId="6376E32C" w14:textId="77777777" w:rsidR="00D40E7C" w:rsidRPr="00543ED4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sz w:val="28"/>
                <w:szCs w:val="28"/>
                <w:lang w:val="en-US" w:eastAsia="en-US"/>
              </w:rPr>
            </w:pPr>
            <w:proofErr w:type="spellStart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>Номер</w:t>
            </w:r>
            <w:proofErr w:type="spellEnd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>поворотной</w:t>
            </w:r>
            <w:proofErr w:type="spellEnd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>точки</w:t>
            </w:r>
            <w:proofErr w:type="spellEnd"/>
          </w:p>
        </w:tc>
        <w:tc>
          <w:tcPr>
            <w:tcW w:w="3355" w:type="dxa"/>
            <w:shd w:val="clear" w:color="auto" w:fill="auto"/>
            <w:vAlign w:val="center"/>
          </w:tcPr>
          <w:p w14:paraId="62F5EEDA" w14:textId="77777777" w:rsidR="00D40E7C" w:rsidRPr="00543ED4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>Координата</w:t>
            </w:r>
            <w:proofErr w:type="spellEnd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543ED4">
              <w:rPr>
                <w:rFonts w:eastAsia="Calibri"/>
                <w:sz w:val="28"/>
                <w:szCs w:val="28"/>
                <w:lang w:eastAsia="en-US"/>
              </w:rPr>
              <w:t>X</w:t>
            </w:r>
          </w:p>
        </w:tc>
        <w:tc>
          <w:tcPr>
            <w:tcW w:w="3355" w:type="dxa"/>
            <w:shd w:val="clear" w:color="auto" w:fill="auto"/>
            <w:vAlign w:val="center"/>
          </w:tcPr>
          <w:p w14:paraId="0FD91DE1" w14:textId="77777777" w:rsidR="00D40E7C" w:rsidRPr="00543ED4" w:rsidRDefault="00D40E7C" w:rsidP="004402F7">
            <w:pPr>
              <w:spacing w:before="20" w:after="20"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>Координата</w:t>
            </w:r>
            <w:proofErr w:type="spellEnd"/>
            <w:r w:rsidRPr="00543ED4">
              <w:rPr>
                <w:rFonts w:eastAsia="Calibri"/>
                <w:sz w:val="28"/>
                <w:szCs w:val="28"/>
                <w:lang w:val="en-US" w:eastAsia="en-US"/>
              </w:rPr>
              <w:t xml:space="preserve"> </w:t>
            </w:r>
            <w:r w:rsidRPr="00543ED4">
              <w:rPr>
                <w:rFonts w:eastAsia="Calibri"/>
                <w:sz w:val="28"/>
                <w:szCs w:val="28"/>
                <w:lang w:eastAsia="en-US"/>
              </w:rPr>
              <w:t>Y</w:t>
            </w:r>
          </w:p>
        </w:tc>
      </w:tr>
      <w:tr w:rsidR="00C02F86" w:rsidRPr="00B205AF" w14:paraId="4C747FD5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3F24A319" w14:textId="77777777" w:rsidR="00C02F86" w:rsidRDefault="00C02F86" w:rsidP="00C02F8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355" w:type="dxa"/>
            <w:shd w:val="clear" w:color="auto" w:fill="auto"/>
          </w:tcPr>
          <w:p w14:paraId="7B91D90F" w14:textId="77777777" w:rsidR="00C02F86" w:rsidRDefault="00C02F86" w:rsidP="00C02F86">
            <w:pPr>
              <w:jc w:val="center"/>
            </w:pPr>
            <w:r>
              <w:t>516692.835</w:t>
            </w:r>
          </w:p>
        </w:tc>
        <w:tc>
          <w:tcPr>
            <w:tcW w:w="3355" w:type="dxa"/>
            <w:shd w:val="clear" w:color="auto" w:fill="auto"/>
          </w:tcPr>
          <w:p w14:paraId="254112A1" w14:textId="77777777" w:rsidR="00C02F86" w:rsidRDefault="00C02F86" w:rsidP="00C02F86">
            <w:pPr>
              <w:jc w:val="center"/>
            </w:pPr>
            <w:r>
              <w:t>2228122.7</w:t>
            </w:r>
          </w:p>
        </w:tc>
      </w:tr>
      <w:tr w:rsidR="00C02F86" w:rsidRPr="00B205AF" w14:paraId="737FA922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2C58E3F3" w14:textId="77777777" w:rsidR="00C02F86" w:rsidRDefault="00C02F86" w:rsidP="00C02F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55" w:type="dxa"/>
            <w:shd w:val="clear" w:color="auto" w:fill="auto"/>
          </w:tcPr>
          <w:p w14:paraId="692DA563" w14:textId="77777777" w:rsidR="00C02F86" w:rsidRDefault="00C02F86" w:rsidP="00C02F86">
            <w:pPr>
              <w:jc w:val="center"/>
            </w:pPr>
            <w:r>
              <w:t>516672.215</w:t>
            </w:r>
          </w:p>
        </w:tc>
        <w:tc>
          <w:tcPr>
            <w:tcW w:w="3355" w:type="dxa"/>
            <w:shd w:val="clear" w:color="auto" w:fill="auto"/>
          </w:tcPr>
          <w:p w14:paraId="172EA514" w14:textId="77777777" w:rsidR="00C02F86" w:rsidRDefault="00C02F86" w:rsidP="00C02F86">
            <w:pPr>
              <w:jc w:val="center"/>
            </w:pPr>
            <w:r>
              <w:t>2228149.82</w:t>
            </w:r>
          </w:p>
        </w:tc>
      </w:tr>
      <w:tr w:rsidR="00C02F86" w:rsidRPr="00B205AF" w14:paraId="26F3D52A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03887863" w14:textId="77777777" w:rsidR="00C02F86" w:rsidRDefault="00C02F86" w:rsidP="00C02F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355" w:type="dxa"/>
            <w:shd w:val="clear" w:color="auto" w:fill="auto"/>
          </w:tcPr>
          <w:p w14:paraId="257F2B55" w14:textId="77777777" w:rsidR="00C02F86" w:rsidRDefault="00C02F86" w:rsidP="00C02F86">
            <w:pPr>
              <w:jc w:val="center"/>
            </w:pPr>
            <w:r>
              <w:t>516649.965</w:t>
            </w:r>
          </w:p>
        </w:tc>
        <w:tc>
          <w:tcPr>
            <w:tcW w:w="3355" w:type="dxa"/>
            <w:shd w:val="clear" w:color="auto" w:fill="auto"/>
          </w:tcPr>
          <w:p w14:paraId="1AAE2CA7" w14:textId="77777777" w:rsidR="00C02F86" w:rsidRDefault="00C02F86" w:rsidP="00C02F86">
            <w:pPr>
              <w:jc w:val="center"/>
            </w:pPr>
            <w:r>
              <w:t>2228132.72</w:t>
            </w:r>
          </w:p>
        </w:tc>
      </w:tr>
      <w:tr w:rsidR="00C02F86" w:rsidRPr="00B205AF" w14:paraId="02D4108B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73458592" w14:textId="77777777" w:rsidR="00C02F86" w:rsidRDefault="00C02F86" w:rsidP="00C02F8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55" w:type="dxa"/>
            <w:shd w:val="clear" w:color="auto" w:fill="auto"/>
          </w:tcPr>
          <w:p w14:paraId="4D221FA9" w14:textId="77777777" w:rsidR="00C02F86" w:rsidRDefault="00C02F86" w:rsidP="00C02F86">
            <w:pPr>
              <w:jc w:val="center"/>
            </w:pPr>
            <w:r>
              <w:t>516625.075</w:t>
            </w:r>
          </w:p>
        </w:tc>
        <w:tc>
          <w:tcPr>
            <w:tcW w:w="3355" w:type="dxa"/>
            <w:shd w:val="clear" w:color="auto" w:fill="auto"/>
          </w:tcPr>
          <w:p w14:paraId="31256658" w14:textId="77777777" w:rsidR="00C02F86" w:rsidRDefault="00C02F86" w:rsidP="00C02F86">
            <w:pPr>
              <w:jc w:val="center"/>
            </w:pPr>
            <w:r>
              <w:t>2228113.6</w:t>
            </w:r>
          </w:p>
        </w:tc>
      </w:tr>
      <w:tr w:rsidR="00C02F86" w:rsidRPr="00B205AF" w14:paraId="0EF0E534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1C8B5E6B" w14:textId="77777777" w:rsidR="00C02F86" w:rsidRDefault="00C02F86" w:rsidP="00C02F86">
            <w:pPr>
              <w:jc w:val="center"/>
            </w:pPr>
            <w:r>
              <w:t>5</w:t>
            </w:r>
          </w:p>
        </w:tc>
        <w:tc>
          <w:tcPr>
            <w:tcW w:w="3355" w:type="dxa"/>
            <w:shd w:val="clear" w:color="auto" w:fill="auto"/>
          </w:tcPr>
          <w:p w14:paraId="29B1F203" w14:textId="77777777" w:rsidR="00C02F86" w:rsidRDefault="00C02F86" w:rsidP="00C02F86">
            <w:pPr>
              <w:jc w:val="center"/>
            </w:pPr>
            <w:r>
              <w:t>516615.125</w:t>
            </w:r>
          </w:p>
        </w:tc>
        <w:tc>
          <w:tcPr>
            <w:tcW w:w="3355" w:type="dxa"/>
            <w:shd w:val="clear" w:color="auto" w:fill="auto"/>
          </w:tcPr>
          <w:p w14:paraId="2A9E1DFB" w14:textId="77777777" w:rsidR="00C02F86" w:rsidRDefault="00C02F86" w:rsidP="00C02F86">
            <w:pPr>
              <w:jc w:val="center"/>
            </w:pPr>
            <w:r>
              <w:t>2228105.96</w:t>
            </w:r>
          </w:p>
        </w:tc>
      </w:tr>
      <w:tr w:rsidR="00C02F86" w:rsidRPr="00B205AF" w14:paraId="18EA8F80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4A95A626" w14:textId="77777777" w:rsidR="00C02F86" w:rsidRDefault="00C02F86" w:rsidP="00C02F86">
            <w:pPr>
              <w:jc w:val="center"/>
            </w:pPr>
            <w:r>
              <w:t>6</w:t>
            </w:r>
          </w:p>
        </w:tc>
        <w:tc>
          <w:tcPr>
            <w:tcW w:w="3355" w:type="dxa"/>
            <w:shd w:val="clear" w:color="auto" w:fill="auto"/>
          </w:tcPr>
          <w:p w14:paraId="6A13EABA" w14:textId="77777777" w:rsidR="00C02F86" w:rsidRDefault="00C02F86" w:rsidP="00C02F86">
            <w:pPr>
              <w:jc w:val="center"/>
            </w:pPr>
            <w:r>
              <w:t>516607.065</w:t>
            </w:r>
          </w:p>
        </w:tc>
        <w:tc>
          <w:tcPr>
            <w:tcW w:w="3355" w:type="dxa"/>
            <w:shd w:val="clear" w:color="auto" w:fill="auto"/>
          </w:tcPr>
          <w:p w14:paraId="1920C321" w14:textId="77777777" w:rsidR="00C02F86" w:rsidRDefault="00C02F86" w:rsidP="00C02F86">
            <w:pPr>
              <w:jc w:val="center"/>
            </w:pPr>
            <w:r>
              <w:t>2228105.3</w:t>
            </w:r>
          </w:p>
        </w:tc>
      </w:tr>
      <w:tr w:rsidR="00C02F86" w:rsidRPr="00B205AF" w14:paraId="55D05C72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798FD20D" w14:textId="77777777" w:rsidR="00C02F86" w:rsidRDefault="00C02F86" w:rsidP="00C02F86">
            <w:pPr>
              <w:jc w:val="center"/>
            </w:pPr>
            <w:r>
              <w:t>7</w:t>
            </w:r>
          </w:p>
        </w:tc>
        <w:tc>
          <w:tcPr>
            <w:tcW w:w="3355" w:type="dxa"/>
            <w:shd w:val="clear" w:color="auto" w:fill="auto"/>
          </w:tcPr>
          <w:p w14:paraId="1D7A318A" w14:textId="77777777" w:rsidR="00C02F86" w:rsidRDefault="00C02F86" w:rsidP="00C02F86">
            <w:pPr>
              <w:jc w:val="center"/>
            </w:pPr>
            <w:r>
              <w:t>516599.625</w:t>
            </w:r>
          </w:p>
        </w:tc>
        <w:tc>
          <w:tcPr>
            <w:tcW w:w="3355" w:type="dxa"/>
            <w:shd w:val="clear" w:color="auto" w:fill="auto"/>
          </w:tcPr>
          <w:p w14:paraId="73CB3580" w14:textId="77777777" w:rsidR="00C02F86" w:rsidRDefault="00C02F86" w:rsidP="00C02F86">
            <w:pPr>
              <w:jc w:val="center"/>
            </w:pPr>
            <w:r>
              <w:t>2228104.66</w:t>
            </w:r>
          </w:p>
        </w:tc>
      </w:tr>
      <w:tr w:rsidR="00C02F86" w:rsidRPr="00B205AF" w14:paraId="1C11573A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35775F73" w14:textId="77777777" w:rsidR="00C02F86" w:rsidRDefault="00C02F86" w:rsidP="00C02F86">
            <w:pPr>
              <w:jc w:val="center"/>
            </w:pPr>
            <w:r>
              <w:t>8</w:t>
            </w:r>
          </w:p>
        </w:tc>
        <w:tc>
          <w:tcPr>
            <w:tcW w:w="3355" w:type="dxa"/>
            <w:shd w:val="clear" w:color="auto" w:fill="auto"/>
          </w:tcPr>
          <w:p w14:paraId="3F95970B" w14:textId="77777777" w:rsidR="00C02F86" w:rsidRDefault="00C02F86" w:rsidP="00C02F86">
            <w:pPr>
              <w:jc w:val="center"/>
            </w:pPr>
            <w:r>
              <w:t>516602.425</w:t>
            </w:r>
          </w:p>
        </w:tc>
        <w:tc>
          <w:tcPr>
            <w:tcW w:w="3355" w:type="dxa"/>
            <w:shd w:val="clear" w:color="auto" w:fill="auto"/>
          </w:tcPr>
          <w:p w14:paraId="68D059C9" w14:textId="77777777" w:rsidR="00C02F86" w:rsidRDefault="00C02F86" w:rsidP="00C02F86">
            <w:pPr>
              <w:jc w:val="center"/>
            </w:pPr>
            <w:r>
              <w:t>2228082.98</w:t>
            </w:r>
          </w:p>
        </w:tc>
      </w:tr>
      <w:tr w:rsidR="00C02F86" w:rsidRPr="00B205AF" w14:paraId="06D18C6F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604C126D" w14:textId="77777777" w:rsidR="00C02F86" w:rsidRDefault="00C02F86" w:rsidP="00C02F86">
            <w:pPr>
              <w:jc w:val="center"/>
            </w:pPr>
            <w:r>
              <w:t>9</w:t>
            </w:r>
          </w:p>
        </w:tc>
        <w:tc>
          <w:tcPr>
            <w:tcW w:w="3355" w:type="dxa"/>
            <w:shd w:val="clear" w:color="auto" w:fill="auto"/>
          </w:tcPr>
          <w:p w14:paraId="616BCEF0" w14:textId="77777777" w:rsidR="00C02F86" w:rsidRDefault="00C02F86" w:rsidP="00C02F86">
            <w:pPr>
              <w:jc w:val="center"/>
            </w:pPr>
            <w:r>
              <w:t>516607.275</w:t>
            </w:r>
          </w:p>
        </w:tc>
        <w:tc>
          <w:tcPr>
            <w:tcW w:w="3355" w:type="dxa"/>
            <w:shd w:val="clear" w:color="auto" w:fill="auto"/>
          </w:tcPr>
          <w:p w14:paraId="7FEECA3D" w14:textId="77777777" w:rsidR="00C02F86" w:rsidRDefault="00C02F86" w:rsidP="00C02F86">
            <w:pPr>
              <w:jc w:val="center"/>
            </w:pPr>
            <w:r>
              <w:t>2228045.61</w:t>
            </w:r>
          </w:p>
        </w:tc>
      </w:tr>
      <w:tr w:rsidR="00C02F86" w:rsidRPr="00B205AF" w14:paraId="49769083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300544FC" w14:textId="77777777" w:rsidR="00C02F86" w:rsidRDefault="00C02F86" w:rsidP="00C02F86">
            <w:pPr>
              <w:jc w:val="center"/>
            </w:pPr>
            <w:r>
              <w:t>10</w:t>
            </w:r>
          </w:p>
        </w:tc>
        <w:tc>
          <w:tcPr>
            <w:tcW w:w="3355" w:type="dxa"/>
            <w:shd w:val="clear" w:color="auto" w:fill="auto"/>
          </w:tcPr>
          <w:p w14:paraId="55343609" w14:textId="77777777" w:rsidR="00C02F86" w:rsidRDefault="00C02F86" w:rsidP="00C02F86">
            <w:pPr>
              <w:jc w:val="center"/>
            </w:pPr>
            <w:r>
              <w:t>516607.795</w:t>
            </w:r>
          </w:p>
        </w:tc>
        <w:tc>
          <w:tcPr>
            <w:tcW w:w="3355" w:type="dxa"/>
            <w:shd w:val="clear" w:color="auto" w:fill="auto"/>
          </w:tcPr>
          <w:p w14:paraId="4F09E3D7" w14:textId="77777777" w:rsidR="00C02F86" w:rsidRDefault="00C02F86" w:rsidP="00C02F86">
            <w:pPr>
              <w:jc w:val="center"/>
            </w:pPr>
            <w:r>
              <w:t>2228041.6</w:t>
            </w:r>
          </w:p>
        </w:tc>
      </w:tr>
      <w:tr w:rsidR="00C02F86" w:rsidRPr="00B205AF" w14:paraId="2FE8729D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6492D086" w14:textId="77777777" w:rsidR="00C02F86" w:rsidRDefault="00C02F86" w:rsidP="00C02F86">
            <w:pPr>
              <w:jc w:val="center"/>
            </w:pPr>
            <w:r>
              <w:t>11</w:t>
            </w:r>
          </w:p>
        </w:tc>
        <w:tc>
          <w:tcPr>
            <w:tcW w:w="3355" w:type="dxa"/>
            <w:shd w:val="clear" w:color="auto" w:fill="auto"/>
          </w:tcPr>
          <w:p w14:paraId="6F5683D6" w14:textId="77777777" w:rsidR="00C02F86" w:rsidRDefault="00C02F86" w:rsidP="00C02F86">
            <w:pPr>
              <w:jc w:val="center"/>
            </w:pPr>
            <w:r>
              <w:t>516646.415</w:t>
            </w:r>
          </w:p>
        </w:tc>
        <w:tc>
          <w:tcPr>
            <w:tcW w:w="3355" w:type="dxa"/>
            <w:shd w:val="clear" w:color="auto" w:fill="auto"/>
          </w:tcPr>
          <w:p w14:paraId="650C9CCE" w14:textId="77777777" w:rsidR="00C02F86" w:rsidRDefault="00C02F86" w:rsidP="00C02F86">
            <w:pPr>
              <w:jc w:val="center"/>
            </w:pPr>
            <w:r>
              <w:t>2228046.6</w:t>
            </w:r>
          </w:p>
        </w:tc>
      </w:tr>
      <w:tr w:rsidR="00C02F86" w:rsidRPr="00B205AF" w14:paraId="328C9592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0381BA78" w14:textId="77777777" w:rsidR="00C02F86" w:rsidRDefault="00C02F86" w:rsidP="00C02F86">
            <w:pPr>
              <w:jc w:val="center"/>
            </w:pPr>
            <w:r>
              <w:t>12</w:t>
            </w:r>
          </w:p>
        </w:tc>
        <w:tc>
          <w:tcPr>
            <w:tcW w:w="3355" w:type="dxa"/>
            <w:shd w:val="clear" w:color="auto" w:fill="auto"/>
          </w:tcPr>
          <w:p w14:paraId="22DB415F" w14:textId="77777777" w:rsidR="00C02F86" w:rsidRDefault="00C02F86" w:rsidP="00C02F86">
            <w:pPr>
              <w:jc w:val="center"/>
            </w:pPr>
            <w:r>
              <w:t>516646.285</w:t>
            </w:r>
          </w:p>
        </w:tc>
        <w:tc>
          <w:tcPr>
            <w:tcW w:w="3355" w:type="dxa"/>
            <w:shd w:val="clear" w:color="auto" w:fill="auto"/>
          </w:tcPr>
          <w:p w14:paraId="5067A0B1" w14:textId="77777777" w:rsidR="00C02F86" w:rsidRDefault="00C02F86" w:rsidP="00C02F86">
            <w:pPr>
              <w:jc w:val="center"/>
            </w:pPr>
            <w:r>
              <w:t>2228048.58</w:t>
            </w:r>
          </w:p>
        </w:tc>
      </w:tr>
      <w:tr w:rsidR="00C02F86" w:rsidRPr="00B205AF" w14:paraId="4AC8039F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5652D1C3" w14:textId="77777777" w:rsidR="00C02F86" w:rsidRDefault="00C02F86" w:rsidP="00C02F86">
            <w:pPr>
              <w:jc w:val="center"/>
            </w:pPr>
            <w:r>
              <w:t>13</w:t>
            </w:r>
          </w:p>
        </w:tc>
        <w:tc>
          <w:tcPr>
            <w:tcW w:w="3355" w:type="dxa"/>
            <w:shd w:val="clear" w:color="auto" w:fill="auto"/>
          </w:tcPr>
          <w:p w14:paraId="424609DF" w14:textId="77777777" w:rsidR="00C02F86" w:rsidRDefault="00C02F86" w:rsidP="00C02F86">
            <w:pPr>
              <w:jc w:val="center"/>
            </w:pPr>
            <w:r>
              <w:t>516646.165</w:t>
            </w:r>
          </w:p>
        </w:tc>
        <w:tc>
          <w:tcPr>
            <w:tcW w:w="3355" w:type="dxa"/>
            <w:shd w:val="clear" w:color="auto" w:fill="auto"/>
          </w:tcPr>
          <w:p w14:paraId="13F5764C" w14:textId="77777777" w:rsidR="00C02F86" w:rsidRDefault="00C02F86" w:rsidP="00C02F86">
            <w:pPr>
              <w:jc w:val="center"/>
            </w:pPr>
            <w:r>
              <w:t>2228050.54</w:t>
            </w:r>
          </w:p>
        </w:tc>
      </w:tr>
      <w:tr w:rsidR="00C02F86" w:rsidRPr="00B205AF" w14:paraId="64D5551D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763FC592" w14:textId="77777777" w:rsidR="00C02F86" w:rsidRDefault="00C02F86" w:rsidP="00C02F86">
            <w:pPr>
              <w:jc w:val="center"/>
            </w:pPr>
            <w:r>
              <w:t>14</w:t>
            </w:r>
          </w:p>
        </w:tc>
        <w:tc>
          <w:tcPr>
            <w:tcW w:w="3355" w:type="dxa"/>
            <w:shd w:val="clear" w:color="auto" w:fill="auto"/>
          </w:tcPr>
          <w:p w14:paraId="078B77F1" w14:textId="77777777" w:rsidR="00C02F86" w:rsidRDefault="00C02F86" w:rsidP="00C02F86">
            <w:pPr>
              <w:jc w:val="center"/>
            </w:pPr>
            <w:r>
              <w:t>516650.805</w:t>
            </w:r>
          </w:p>
        </w:tc>
        <w:tc>
          <w:tcPr>
            <w:tcW w:w="3355" w:type="dxa"/>
            <w:shd w:val="clear" w:color="auto" w:fill="auto"/>
          </w:tcPr>
          <w:p w14:paraId="0C84FC72" w14:textId="77777777" w:rsidR="00C02F86" w:rsidRDefault="00C02F86" w:rsidP="00C02F86">
            <w:pPr>
              <w:jc w:val="center"/>
            </w:pPr>
            <w:r>
              <w:t>2228051.13</w:t>
            </w:r>
          </w:p>
        </w:tc>
      </w:tr>
      <w:tr w:rsidR="00C02F86" w:rsidRPr="00B205AF" w14:paraId="4A08DEF2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672F201C" w14:textId="77777777" w:rsidR="00C02F86" w:rsidRDefault="00C02F86" w:rsidP="00C02F86">
            <w:pPr>
              <w:jc w:val="center"/>
            </w:pPr>
            <w:r>
              <w:t>15</w:t>
            </w:r>
          </w:p>
        </w:tc>
        <w:tc>
          <w:tcPr>
            <w:tcW w:w="3355" w:type="dxa"/>
            <w:shd w:val="clear" w:color="auto" w:fill="auto"/>
          </w:tcPr>
          <w:p w14:paraId="15EFC590" w14:textId="77777777" w:rsidR="00C02F86" w:rsidRDefault="00C02F86" w:rsidP="00C02F86">
            <w:pPr>
              <w:jc w:val="center"/>
            </w:pPr>
            <w:r>
              <w:t>516650.835</w:t>
            </w:r>
          </w:p>
        </w:tc>
        <w:tc>
          <w:tcPr>
            <w:tcW w:w="3355" w:type="dxa"/>
            <w:shd w:val="clear" w:color="auto" w:fill="auto"/>
          </w:tcPr>
          <w:p w14:paraId="2A7AF4AA" w14:textId="77777777" w:rsidR="00C02F86" w:rsidRDefault="00C02F86" w:rsidP="00C02F86">
            <w:pPr>
              <w:jc w:val="center"/>
            </w:pPr>
            <w:r>
              <w:t>2228050.98</w:t>
            </w:r>
          </w:p>
        </w:tc>
      </w:tr>
      <w:tr w:rsidR="00C02F86" w:rsidRPr="00B205AF" w14:paraId="40303935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515DC4CD" w14:textId="77777777" w:rsidR="00C02F86" w:rsidRDefault="00C02F86" w:rsidP="00C02F86">
            <w:pPr>
              <w:jc w:val="center"/>
            </w:pPr>
            <w:r>
              <w:t>16</w:t>
            </w:r>
          </w:p>
        </w:tc>
        <w:tc>
          <w:tcPr>
            <w:tcW w:w="3355" w:type="dxa"/>
            <w:shd w:val="clear" w:color="auto" w:fill="auto"/>
          </w:tcPr>
          <w:p w14:paraId="1553D2FA" w14:textId="77777777" w:rsidR="00C02F86" w:rsidRDefault="00C02F86" w:rsidP="00C02F86">
            <w:pPr>
              <w:jc w:val="center"/>
            </w:pPr>
            <w:r>
              <w:t>516651.145</w:t>
            </w:r>
          </w:p>
        </w:tc>
        <w:tc>
          <w:tcPr>
            <w:tcW w:w="3355" w:type="dxa"/>
            <w:shd w:val="clear" w:color="auto" w:fill="auto"/>
          </w:tcPr>
          <w:p w14:paraId="4BD186E1" w14:textId="77777777" w:rsidR="00C02F86" w:rsidRDefault="00C02F86" w:rsidP="00C02F86">
            <w:pPr>
              <w:jc w:val="center"/>
            </w:pPr>
            <w:r>
              <w:t>2228049.2</w:t>
            </w:r>
          </w:p>
        </w:tc>
      </w:tr>
      <w:tr w:rsidR="00C02F86" w:rsidRPr="00B205AF" w14:paraId="5A654029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150F8D6F" w14:textId="77777777" w:rsidR="00C02F86" w:rsidRDefault="00C02F86" w:rsidP="00C02F86">
            <w:pPr>
              <w:jc w:val="center"/>
            </w:pPr>
            <w:r>
              <w:t>17</w:t>
            </w:r>
          </w:p>
        </w:tc>
        <w:tc>
          <w:tcPr>
            <w:tcW w:w="3355" w:type="dxa"/>
            <w:shd w:val="clear" w:color="auto" w:fill="auto"/>
          </w:tcPr>
          <w:p w14:paraId="10B19360" w14:textId="77777777" w:rsidR="00C02F86" w:rsidRDefault="00C02F86" w:rsidP="00C02F86">
            <w:pPr>
              <w:jc w:val="center"/>
            </w:pPr>
            <w:r>
              <w:t>516655.065</w:t>
            </w:r>
          </w:p>
        </w:tc>
        <w:tc>
          <w:tcPr>
            <w:tcW w:w="3355" w:type="dxa"/>
            <w:shd w:val="clear" w:color="auto" w:fill="auto"/>
          </w:tcPr>
          <w:p w14:paraId="076F7842" w14:textId="77777777" w:rsidR="00C02F86" w:rsidRDefault="00C02F86" w:rsidP="00C02F86">
            <w:pPr>
              <w:jc w:val="center"/>
            </w:pPr>
            <w:r>
              <w:t>2228049.7</w:t>
            </w:r>
          </w:p>
        </w:tc>
      </w:tr>
      <w:tr w:rsidR="00C02F86" w:rsidRPr="00B205AF" w14:paraId="71A353AF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795B49F8" w14:textId="77777777" w:rsidR="00C02F86" w:rsidRDefault="00C02F86" w:rsidP="00C02F86">
            <w:pPr>
              <w:jc w:val="center"/>
            </w:pPr>
            <w:r>
              <w:t>18</w:t>
            </w:r>
          </w:p>
        </w:tc>
        <w:tc>
          <w:tcPr>
            <w:tcW w:w="3355" w:type="dxa"/>
            <w:shd w:val="clear" w:color="auto" w:fill="auto"/>
          </w:tcPr>
          <w:p w14:paraId="3E31B092" w14:textId="77777777" w:rsidR="00C02F86" w:rsidRDefault="00C02F86" w:rsidP="00C02F86">
            <w:pPr>
              <w:jc w:val="center"/>
            </w:pPr>
            <w:r>
              <w:t>516674.855</w:t>
            </w:r>
          </w:p>
        </w:tc>
        <w:tc>
          <w:tcPr>
            <w:tcW w:w="3355" w:type="dxa"/>
            <w:shd w:val="clear" w:color="auto" w:fill="auto"/>
          </w:tcPr>
          <w:p w14:paraId="134FA616" w14:textId="77777777" w:rsidR="00C02F86" w:rsidRDefault="00C02F86" w:rsidP="00C02F86">
            <w:pPr>
              <w:jc w:val="center"/>
            </w:pPr>
            <w:r>
              <w:t>2228052.25</w:t>
            </w:r>
          </w:p>
        </w:tc>
      </w:tr>
      <w:tr w:rsidR="00C02F86" w:rsidRPr="00B205AF" w14:paraId="5A3E132F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21CE5B89" w14:textId="77777777" w:rsidR="00C02F86" w:rsidRDefault="00C02F86" w:rsidP="00C02F86">
            <w:pPr>
              <w:jc w:val="center"/>
            </w:pPr>
            <w:r>
              <w:t>19</w:t>
            </w:r>
          </w:p>
        </w:tc>
        <w:tc>
          <w:tcPr>
            <w:tcW w:w="3355" w:type="dxa"/>
            <w:shd w:val="clear" w:color="auto" w:fill="auto"/>
          </w:tcPr>
          <w:p w14:paraId="049A4D19" w14:textId="77777777" w:rsidR="00C02F86" w:rsidRDefault="00C02F86" w:rsidP="00C02F86">
            <w:pPr>
              <w:jc w:val="center"/>
            </w:pPr>
            <w:r>
              <w:t>516702.645</w:t>
            </w:r>
          </w:p>
        </w:tc>
        <w:tc>
          <w:tcPr>
            <w:tcW w:w="3355" w:type="dxa"/>
            <w:shd w:val="clear" w:color="auto" w:fill="auto"/>
          </w:tcPr>
          <w:p w14:paraId="2E8C5FA5" w14:textId="77777777" w:rsidR="00C02F86" w:rsidRDefault="00C02F86" w:rsidP="00C02F86">
            <w:pPr>
              <w:jc w:val="center"/>
            </w:pPr>
            <w:r>
              <w:t>2228073.55</w:t>
            </w:r>
          </w:p>
        </w:tc>
      </w:tr>
      <w:tr w:rsidR="00C02F86" w:rsidRPr="00B205AF" w14:paraId="0706FE45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1A72CE8A" w14:textId="77777777" w:rsidR="00C02F86" w:rsidRDefault="00C02F86" w:rsidP="00C02F86">
            <w:pPr>
              <w:jc w:val="center"/>
            </w:pPr>
            <w:r>
              <w:t>20</w:t>
            </w:r>
          </w:p>
        </w:tc>
        <w:tc>
          <w:tcPr>
            <w:tcW w:w="3355" w:type="dxa"/>
            <w:shd w:val="clear" w:color="auto" w:fill="auto"/>
          </w:tcPr>
          <w:p w14:paraId="416A3D27" w14:textId="77777777" w:rsidR="00C02F86" w:rsidRDefault="00C02F86" w:rsidP="00C02F86">
            <w:pPr>
              <w:jc w:val="center"/>
            </w:pPr>
            <w:r>
              <w:t>516701.015</w:t>
            </w:r>
          </w:p>
        </w:tc>
        <w:tc>
          <w:tcPr>
            <w:tcW w:w="3355" w:type="dxa"/>
            <w:shd w:val="clear" w:color="auto" w:fill="auto"/>
          </w:tcPr>
          <w:p w14:paraId="23B8E3C7" w14:textId="77777777" w:rsidR="00C02F86" w:rsidRDefault="00C02F86" w:rsidP="00C02F86">
            <w:pPr>
              <w:jc w:val="center"/>
            </w:pPr>
            <w:r>
              <w:t>2228075.58</w:t>
            </w:r>
          </w:p>
        </w:tc>
      </w:tr>
      <w:tr w:rsidR="00C02F86" w:rsidRPr="00B205AF" w14:paraId="246CC1E9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325560A7" w14:textId="77777777" w:rsidR="00C02F86" w:rsidRDefault="00C02F86" w:rsidP="00C02F86">
            <w:pPr>
              <w:jc w:val="center"/>
            </w:pPr>
            <w:r>
              <w:t>21</w:t>
            </w:r>
          </w:p>
        </w:tc>
        <w:tc>
          <w:tcPr>
            <w:tcW w:w="3355" w:type="dxa"/>
            <w:shd w:val="clear" w:color="auto" w:fill="auto"/>
          </w:tcPr>
          <w:p w14:paraId="1069BA5E" w14:textId="77777777" w:rsidR="00C02F86" w:rsidRDefault="00C02F86" w:rsidP="00C02F86">
            <w:pPr>
              <w:jc w:val="center"/>
            </w:pPr>
            <w:r>
              <w:t>516674.875</w:t>
            </w:r>
          </w:p>
        </w:tc>
        <w:tc>
          <w:tcPr>
            <w:tcW w:w="3355" w:type="dxa"/>
            <w:shd w:val="clear" w:color="auto" w:fill="auto"/>
          </w:tcPr>
          <w:p w14:paraId="431F5781" w14:textId="77777777" w:rsidR="00C02F86" w:rsidRDefault="00C02F86" w:rsidP="00C02F86">
            <w:pPr>
              <w:jc w:val="center"/>
            </w:pPr>
            <w:r>
              <w:t>2228108.06</w:t>
            </w:r>
          </w:p>
        </w:tc>
      </w:tr>
      <w:tr w:rsidR="00C02F86" w:rsidRPr="00B205AF" w14:paraId="6177C838" w14:textId="77777777" w:rsidTr="005429BC">
        <w:trPr>
          <w:jc w:val="center"/>
        </w:trPr>
        <w:tc>
          <w:tcPr>
            <w:tcW w:w="1894" w:type="dxa"/>
            <w:shd w:val="clear" w:color="auto" w:fill="auto"/>
          </w:tcPr>
          <w:p w14:paraId="7B57DD82" w14:textId="77777777" w:rsidR="00C02F86" w:rsidRDefault="00C02F86" w:rsidP="00C02F86">
            <w:pPr>
              <w:jc w:val="center"/>
            </w:pPr>
            <w:r>
              <w:t>1</w:t>
            </w:r>
          </w:p>
        </w:tc>
        <w:tc>
          <w:tcPr>
            <w:tcW w:w="3355" w:type="dxa"/>
            <w:shd w:val="clear" w:color="auto" w:fill="auto"/>
          </w:tcPr>
          <w:p w14:paraId="74D9CA92" w14:textId="77777777" w:rsidR="00C02F86" w:rsidRDefault="00C02F86" w:rsidP="00C02F86">
            <w:pPr>
              <w:jc w:val="center"/>
            </w:pPr>
            <w:r>
              <w:t>516692.835</w:t>
            </w:r>
          </w:p>
        </w:tc>
        <w:tc>
          <w:tcPr>
            <w:tcW w:w="3355" w:type="dxa"/>
            <w:shd w:val="clear" w:color="auto" w:fill="auto"/>
          </w:tcPr>
          <w:p w14:paraId="623D371A" w14:textId="77777777" w:rsidR="00C02F86" w:rsidRDefault="00C02F86" w:rsidP="00C02F86">
            <w:pPr>
              <w:jc w:val="center"/>
            </w:pPr>
            <w:r>
              <w:t>2228122.7</w:t>
            </w:r>
          </w:p>
        </w:tc>
      </w:tr>
    </w:tbl>
    <w:p w14:paraId="4B48FC23" w14:textId="77777777" w:rsidR="00063D41" w:rsidRDefault="00063D41" w:rsidP="0068287C">
      <w:pPr>
        <w:spacing w:line="240" w:lineRule="exact"/>
        <w:rPr>
          <w:sz w:val="28"/>
          <w:szCs w:val="28"/>
        </w:rPr>
        <w:sectPr w:rsidR="00063D41" w:rsidSect="0068287C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134" w:bottom="1134" w:left="1701" w:header="1134" w:footer="567" w:gutter="0"/>
          <w:pgNumType w:start="1"/>
          <w:cols w:space="60"/>
          <w:noEndnote/>
          <w:titlePg/>
          <w:docGrid w:linePitch="326"/>
        </w:sectPr>
      </w:pPr>
    </w:p>
    <w:p w14:paraId="49FDA4DA" w14:textId="77777777"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lastRenderedPageBreak/>
        <w:t xml:space="preserve">Приложение </w:t>
      </w:r>
      <w:r w:rsidR="0068287C">
        <w:rPr>
          <w:rFonts w:eastAsia="Calibri"/>
          <w:sz w:val="28"/>
          <w:szCs w:val="28"/>
          <w:lang w:eastAsia="en-US"/>
        </w:rPr>
        <w:t>2</w:t>
      </w:r>
    </w:p>
    <w:p w14:paraId="22AA2CBE" w14:textId="77777777" w:rsidR="00AA12F9" w:rsidRPr="00BB6895" w:rsidRDefault="00AA12F9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75833DED" w14:textId="77777777" w:rsidR="00AA12F9" w:rsidRPr="00BB6895" w:rsidRDefault="007532B8" w:rsidP="00E42621">
      <w:pPr>
        <w:spacing w:line="240" w:lineRule="exact"/>
        <w:ind w:left="1049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="00AA12F9"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14:paraId="46EBA32F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14:paraId="58E0261A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</w:p>
    <w:p w14:paraId="2A22A018" w14:textId="77777777" w:rsidR="00E42621" w:rsidRPr="002A1342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ПЕРЕЧЕНЬ</w:t>
      </w:r>
    </w:p>
    <w:p w14:paraId="0D647ABC" w14:textId="77777777" w:rsidR="00E42621" w:rsidRDefault="00E42621" w:rsidP="00E42621">
      <w:pPr>
        <w:spacing w:before="120"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объектов капитального строительства, расположенных в границах территории</w:t>
      </w:r>
      <w:r w:rsidRPr="002272B0">
        <w:t xml:space="preserve"> </w:t>
      </w:r>
      <w:r w:rsidRPr="002272B0">
        <w:rPr>
          <w:b/>
          <w:sz w:val="28"/>
          <w:szCs w:val="28"/>
        </w:rPr>
        <w:t>жилой застройки в микрорайоне «Дом культуры железнодорожников» города Перми (</w:t>
      </w:r>
      <w:r w:rsidR="00326A5F">
        <w:rPr>
          <w:b/>
          <w:sz w:val="28"/>
          <w:szCs w:val="28"/>
        </w:rPr>
        <w:t xml:space="preserve">квартал </w:t>
      </w:r>
      <w:r w:rsidR="00617900">
        <w:rPr>
          <w:b/>
          <w:sz w:val="28"/>
          <w:szCs w:val="28"/>
        </w:rPr>
        <w:t>11</w:t>
      </w:r>
      <w:r w:rsidRPr="002272B0">
        <w:rPr>
          <w:b/>
          <w:sz w:val="28"/>
          <w:szCs w:val="28"/>
        </w:rPr>
        <w:t>)</w:t>
      </w:r>
      <w:r w:rsidRPr="002A1342">
        <w:rPr>
          <w:b/>
          <w:sz w:val="28"/>
          <w:szCs w:val="28"/>
        </w:rPr>
        <w:t xml:space="preserve">, </w:t>
      </w:r>
    </w:p>
    <w:p w14:paraId="62C532BF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 xml:space="preserve">подлежащей комплексному развитию, в том числе перечень объектов капитального строительства, </w:t>
      </w:r>
    </w:p>
    <w:p w14:paraId="4238A8EC" w14:textId="77777777" w:rsidR="00E42621" w:rsidRDefault="00E42621" w:rsidP="00E42621">
      <w:pPr>
        <w:spacing w:line="240" w:lineRule="exact"/>
        <w:jc w:val="center"/>
        <w:rPr>
          <w:b/>
          <w:sz w:val="28"/>
          <w:szCs w:val="28"/>
        </w:rPr>
      </w:pPr>
      <w:r w:rsidRPr="002A1342">
        <w:rPr>
          <w:b/>
          <w:sz w:val="28"/>
          <w:szCs w:val="28"/>
        </w:rPr>
        <w:t>подлежащих сносу или реконструкции, включая многоквартирные дома</w:t>
      </w:r>
    </w:p>
    <w:p w14:paraId="12B52FEB" w14:textId="77777777" w:rsidR="00222615" w:rsidRDefault="00222615" w:rsidP="00E42621">
      <w:pPr>
        <w:spacing w:line="240" w:lineRule="exact"/>
        <w:jc w:val="center"/>
        <w:rPr>
          <w:b/>
          <w:sz w:val="28"/>
          <w:szCs w:val="28"/>
        </w:rPr>
      </w:pPr>
    </w:p>
    <w:tbl>
      <w:tblPr>
        <w:tblStyle w:val="af1"/>
        <w:tblW w:w="14879" w:type="dxa"/>
        <w:tblLayout w:type="fixed"/>
        <w:tblLook w:val="04A0" w:firstRow="1" w:lastRow="0" w:firstColumn="1" w:lastColumn="0" w:noHBand="0" w:noVBand="1"/>
      </w:tblPr>
      <w:tblGrid>
        <w:gridCol w:w="595"/>
        <w:gridCol w:w="2690"/>
        <w:gridCol w:w="3231"/>
        <w:gridCol w:w="3402"/>
        <w:gridCol w:w="1984"/>
        <w:gridCol w:w="2977"/>
      </w:tblGrid>
      <w:tr w:rsidR="00222615" w:rsidRPr="00750046" w14:paraId="11359605" w14:textId="77777777" w:rsidTr="00543ED4">
        <w:tc>
          <w:tcPr>
            <w:tcW w:w="595" w:type="dxa"/>
            <w:vAlign w:val="center"/>
          </w:tcPr>
          <w:p w14:paraId="4BFBF71A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14:paraId="1C438B25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90" w:type="dxa"/>
            <w:vAlign w:val="center"/>
          </w:tcPr>
          <w:p w14:paraId="663DD717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Кадастровый номер объекта капитального строительства</w:t>
            </w:r>
          </w:p>
        </w:tc>
        <w:tc>
          <w:tcPr>
            <w:tcW w:w="3231" w:type="dxa"/>
            <w:vAlign w:val="center"/>
          </w:tcPr>
          <w:p w14:paraId="6D718696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  <w:vAlign w:val="center"/>
          </w:tcPr>
          <w:p w14:paraId="374524A6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Адрес объекта капитального строительства</w:t>
            </w:r>
          </w:p>
        </w:tc>
        <w:tc>
          <w:tcPr>
            <w:tcW w:w="1984" w:type="dxa"/>
            <w:vAlign w:val="center"/>
          </w:tcPr>
          <w:p w14:paraId="729BCD64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 xml:space="preserve">Площадь объекта капитального строительства, </w:t>
            </w:r>
            <w:proofErr w:type="spellStart"/>
            <w:proofErr w:type="gramStart"/>
            <w:r w:rsidRPr="0064276B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proofErr w:type="gramEnd"/>
          </w:p>
        </w:tc>
        <w:tc>
          <w:tcPr>
            <w:tcW w:w="2977" w:type="dxa"/>
            <w:vAlign w:val="center"/>
          </w:tcPr>
          <w:p w14:paraId="5E237468" w14:textId="77777777" w:rsidR="00222615" w:rsidRPr="0064276B" w:rsidRDefault="00222615" w:rsidP="00F0091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276B">
              <w:rPr>
                <w:rFonts w:ascii="Times New Roman" w:hAnsi="Times New Roman"/>
                <w:sz w:val="28"/>
                <w:szCs w:val="28"/>
              </w:rPr>
              <w:t>Сведения о сносе/реконструкции</w:t>
            </w:r>
          </w:p>
        </w:tc>
      </w:tr>
    </w:tbl>
    <w:p w14:paraId="4FC9084B" w14:textId="77777777" w:rsidR="00E42621" w:rsidRPr="00222615" w:rsidRDefault="00E42621" w:rsidP="00A136F8">
      <w:pPr>
        <w:spacing w:line="20" w:lineRule="exact"/>
        <w:jc w:val="center"/>
        <w:rPr>
          <w:b/>
          <w:sz w:val="2"/>
          <w:szCs w:val="28"/>
        </w:rPr>
      </w:pPr>
    </w:p>
    <w:tbl>
      <w:tblPr>
        <w:tblStyle w:val="af1"/>
        <w:tblW w:w="14879" w:type="dxa"/>
        <w:tblLayout w:type="fixed"/>
        <w:tblLook w:val="04A0" w:firstRow="1" w:lastRow="0" w:firstColumn="1" w:lastColumn="0" w:noHBand="0" w:noVBand="1"/>
      </w:tblPr>
      <w:tblGrid>
        <w:gridCol w:w="595"/>
        <w:gridCol w:w="2690"/>
        <w:gridCol w:w="3231"/>
        <w:gridCol w:w="3402"/>
        <w:gridCol w:w="1984"/>
        <w:gridCol w:w="2977"/>
      </w:tblGrid>
      <w:tr w:rsidR="00A86903" w:rsidRPr="00284700" w14:paraId="142E7CF4" w14:textId="77777777" w:rsidTr="00543ED4">
        <w:trPr>
          <w:tblHeader/>
        </w:trPr>
        <w:tc>
          <w:tcPr>
            <w:tcW w:w="595" w:type="dxa"/>
          </w:tcPr>
          <w:p w14:paraId="6E501436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690" w:type="dxa"/>
          </w:tcPr>
          <w:p w14:paraId="11245C33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231" w:type="dxa"/>
          </w:tcPr>
          <w:p w14:paraId="3AF1B851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6638C035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14:paraId="2A32A7B8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977" w:type="dxa"/>
          </w:tcPr>
          <w:p w14:paraId="7458F7FC" w14:textId="77777777" w:rsidR="00326A5F" w:rsidRPr="00B044AF" w:rsidRDefault="00326A5F" w:rsidP="00326A5F">
            <w:pPr>
              <w:spacing w:line="36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044A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</w:tr>
      <w:tr w:rsidR="00617900" w:rsidRPr="00284700" w14:paraId="6FC6AD5B" w14:textId="77777777" w:rsidTr="00617900">
        <w:tc>
          <w:tcPr>
            <w:tcW w:w="595" w:type="dxa"/>
          </w:tcPr>
          <w:p w14:paraId="567C6099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0" w:type="dxa"/>
          </w:tcPr>
          <w:p w14:paraId="7C92C41D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59:01:4410981:14</w:t>
            </w:r>
          </w:p>
        </w:tc>
        <w:tc>
          <w:tcPr>
            <w:tcW w:w="3231" w:type="dxa"/>
          </w:tcPr>
          <w:p w14:paraId="257A9A60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Многоквартирный дом</w:t>
            </w:r>
          </w:p>
        </w:tc>
        <w:tc>
          <w:tcPr>
            <w:tcW w:w="3402" w:type="dxa"/>
          </w:tcPr>
          <w:p w14:paraId="6B8128DE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 xml:space="preserve">Пермский край, г Пермь, Дзержинский,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8E1FA6">
              <w:rPr>
                <w:rFonts w:ascii="Times New Roman" w:hAnsi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E1F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E1FA6">
              <w:rPr>
                <w:rFonts w:ascii="Times New Roman" w:hAnsi="Times New Roman"/>
                <w:sz w:val="28"/>
                <w:szCs w:val="28"/>
              </w:rPr>
              <w:t>Папанинцев</w:t>
            </w:r>
            <w:proofErr w:type="spellEnd"/>
            <w:r w:rsidRPr="008E1FA6">
              <w:rPr>
                <w:rFonts w:ascii="Times New Roman" w:hAnsi="Times New Roman"/>
                <w:sz w:val="28"/>
                <w:szCs w:val="28"/>
              </w:rPr>
              <w:t>, 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E1FA6">
              <w:rPr>
                <w:rFonts w:ascii="Times New Roman" w:hAnsi="Times New Roman"/>
                <w:sz w:val="28"/>
                <w:szCs w:val="28"/>
              </w:rPr>
              <w:t xml:space="preserve"> 19</w:t>
            </w:r>
          </w:p>
        </w:tc>
        <w:tc>
          <w:tcPr>
            <w:tcW w:w="1984" w:type="dxa"/>
          </w:tcPr>
          <w:p w14:paraId="5509BE3D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677,8</w:t>
            </w:r>
          </w:p>
        </w:tc>
        <w:tc>
          <w:tcPr>
            <w:tcW w:w="2977" w:type="dxa"/>
          </w:tcPr>
          <w:p w14:paraId="71D41215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Снос</w:t>
            </w:r>
          </w:p>
        </w:tc>
      </w:tr>
      <w:tr w:rsidR="00617900" w:rsidRPr="00284700" w14:paraId="6E89CDA1" w14:textId="77777777" w:rsidTr="00617900">
        <w:tc>
          <w:tcPr>
            <w:tcW w:w="595" w:type="dxa"/>
          </w:tcPr>
          <w:p w14:paraId="33F57478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0" w:type="dxa"/>
          </w:tcPr>
          <w:p w14:paraId="6A81F589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59:01:4410981:12</w:t>
            </w:r>
          </w:p>
        </w:tc>
        <w:tc>
          <w:tcPr>
            <w:tcW w:w="3231" w:type="dxa"/>
          </w:tcPr>
          <w:p w14:paraId="16B56FB9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Многоквартирный дом, признанный аварийным и подлежащим сносу</w:t>
            </w:r>
          </w:p>
        </w:tc>
        <w:tc>
          <w:tcPr>
            <w:tcW w:w="3402" w:type="dxa"/>
          </w:tcPr>
          <w:p w14:paraId="498BD5B6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 xml:space="preserve">Пермский край, г Пермь, Дзержинский,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8E1FA6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8E1FA6">
              <w:rPr>
                <w:rFonts w:ascii="Times New Roman" w:hAnsi="Times New Roman"/>
                <w:sz w:val="28"/>
                <w:szCs w:val="28"/>
              </w:rPr>
              <w:t>Папанинцев</w:t>
            </w:r>
            <w:proofErr w:type="spellEnd"/>
            <w:r w:rsidRPr="008E1FA6">
              <w:rPr>
                <w:rFonts w:ascii="Times New Roman" w:hAnsi="Times New Roman"/>
                <w:sz w:val="28"/>
                <w:szCs w:val="28"/>
              </w:rPr>
              <w:t>, д. 21</w:t>
            </w:r>
          </w:p>
        </w:tc>
        <w:tc>
          <w:tcPr>
            <w:tcW w:w="1984" w:type="dxa"/>
          </w:tcPr>
          <w:p w14:paraId="1492883A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1089,2</w:t>
            </w:r>
          </w:p>
        </w:tc>
        <w:tc>
          <w:tcPr>
            <w:tcW w:w="2977" w:type="dxa"/>
          </w:tcPr>
          <w:p w14:paraId="5480DC21" w14:textId="77777777" w:rsidR="00617900" w:rsidRPr="00C2230A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230A">
              <w:rPr>
                <w:rFonts w:ascii="Times New Roman" w:hAnsi="Times New Roman"/>
                <w:sz w:val="28"/>
                <w:szCs w:val="28"/>
              </w:rPr>
              <w:t>Снос</w:t>
            </w:r>
          </w:p>
        </w:tc>
      </w:tr>
      <w:tr w:rsidR="00617900" w:rsidRPr="00284700" w14:paraId="642E9854" w14:textId="77777777" w:rsidTr="00617900">
        <w:tc>
          <w:tcPr>
            <w:tcW w:w="595" w:type="dxa"/>
          </w:tcPr>
          <w:p w14:paraId="37A28C0E" w14:textId="77777777" w:rsidR="00617900" w:rsidRPr="008E1FA6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0" w:type="dxa"/>
          </w:tcPr>
          <w:p w14:paraId="71E3C495" w14:textId="77777777" w:rsidR="00617900" w:rsidRPr="008E1FA6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59:01:4410981:293</w:t>
            </w:r>
          </w:p>
        </w:tc>
        <w:tc>
          <w:tcPr>
            <w:tcW w:w="3231" w:type="dxa"/>
          </w:tcPr>
          <w:p w14:paraId="49F97D9E" w14:textId="77777777" w:rsidR="00617900" w:rsidRPr="008E1FA6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E1FA6">
              <w:rPr>
                <w:rFonts w:ascii="Times New Roman" w:hAnsi="Times New Roman"/>
                <w:sz w:val="28"/>
                <w:szCs w:val="28"/>
              </w:rPr>
              <w:t>бъект незавершенного строительства (физкультурно-</w:t>
            </w:r>
            <w:r w:rsidRPr="008E1FA6">
              <w:rPr>
                <w:rFonts w:ascii="Times New Roman" w:hAnsi="Times New Roman"/>
                <w:sz w:val="28"/>
                <w:szCs w:val="28"/>
              </w:rPr>
              <w:lastRenderedPageBreak/>
              <w:t>оздоровительный комплекс)</w:t>
            </w:r>
          </w:p>
        </w:tc>
        <w:tc>
          <w:tcPr>
            <w:tcW w:w="3402" w:type="dxa"/>
          </w:tcPr>
          <w:p w14:paraId="0354E90C" w14:textId="77777777" w:rsidR="00617900" w:rsidRPr="008E1FA6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lastRenderedPageBreak/>
              <w:t>Пермский край, г. Пермь, ул. Василия Каменского</w:t>
            </w:r>
          </w:p>
        </w:tc>
        <w:tc>
          <w:tcPr>
            <w:tcW w:w="1984" w:type="dxa"/>
          </w:tcPr>
          <w:p w14:paraId="6B7D323F" w14:textId="77777777" w:rsidR="00617900" w:rsidRPr="008E1FA6" w:rsidRDefault="00617900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1FA6">
              <w:rPr>
                <w:rFonts w:ascii="Times New Roman" w:hAnsi="Times New Roman"/>
                <w:sz w:val="28"/>
                <w:szCs w:val="28"/>
              </w:rPr>
              <w:t>62,1</w:t>
            </w:r>
          </w:p>
        </w:tc>
        <w:tc>
          <w:tcPr>
            <w:tcW w:w="2977" w:type="dxa"/>
          </w:tcPr>
          <w:p w14:paraId="3CFD8044" w14:textId="77777777" w:rsidR="00617900" w:rsidRPr="008E1FA6" w:rsidRDefault="006F25E1" w:rsidP="00617900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по сносу</w:t>
            </w:r>
            <w:r w:rsidR="00C76ECE">
              <w:rPr>
                <w:rFonts w:ascii="Times New Roman" w:hAnsi="Times New Roman"/>
                <w:sz w:val="28"/>
                <w:szCs w:val="28"/>
              </w:rPr>
              <w:t>/реконструкции не предусмотрены</w:t>
            </w:r>
          </w:p>
        </w:tc>
      </w:tr>
      <w:tr w:rsidR="00A86903" w:rsidRPr="00284700" w14:paraId="6A46B9A8" w14:textId="77777777" w:rsidTr="00617900">
        <w:tc>
          <w:tcPr>
            <w:tcW w:w="595" w:type="dxa"/>
          </w:tcPr>
          <w:p w14:paraId="6A96B05F" w14:textId="77777777" w:rsidR="005F452E" w:rsidRPr="00750046" w:rsidRDefault="00617900" w:rsidP="00543ED4">
            <w:pPr>
              <w:spacing w:line="280" w:lineRule="exact"/>
              <w:jc w:val="center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690" w:type="dxa"/>
          </w:tcPr>
          <w:p w14:paraId="31F90EE5" w14:textId="77777777" w:rsidR="005F452E" w:rsidRPr="00A93B8B" w:rsidRDefault="005F452E" w:rsidP="00543ED4">
            <w:pPr>
              <w:spacing w:line="280" w:lineRule="exact"/>
              <w:jc w:val="center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A93B8B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Х</w:t>
            </w:r>
          </w:p>
        </w:tc>
        <w:tc>
          <w:tcPr>
            <w:tcW w:w="3231" w:type="dxa"/>
          </w:tcPr>
          <w:p w14:paraId="3ABD2DA0" w14:textId="77777777" w:rsidR="005F452E" w:rsidRPr="000A3BCA" w:rsidRDefault="00A136F8" w:rsidP="00543ED4">
            <w:pPr>
              <w:spacing w:line="280" w:lineRule="exact"/>
              <w:jc w:val="center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C3686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Объекты инженерно-технического обеспечения</w:t>
            </w:r>
          </w:p>
        </w:tc>
        <w:tc>
          <w:tcPr>
            <w:tcW w:w="3402" w:type="dxa"/>
          </w:tcPr>
          <w:p w14:paraId="068C2314" w14:textId="77777777" w:rsidR="005F452E" w:rsidRPr="000A3BCA" w:rsidRDefault="005F452E" w:rsidP="00543ED4">
            <w:pPr>
              <w:spacing w:line="280" w:lineRule="exact"/>
              <w:jc w:val="center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0A3BC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4" w:type="dxa"/>
          </w:tcPr>
          <w:p w14:paraId="492A6279" w14:textId="77777777" w:rsidR="005F452E" w:rsidRPr="00A93B8B" w:rsidRDefault="005F452E" w:rsidP="00543ED4">
            <w:pPr>
              <w:spacing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3B8B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977" w:type="dxa"/>
          </w:tcPr>
          <w:p w14:paraId="7A109C3D" w14:textId="77777777" w:rsidR="005F452E" w:rsidRPr="00A93B8B" w:rsidRDefault="002B274B" w:rsidP="00543ED4">
            <w:pPr>
              <w:spacing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Межквартальные – строительство/ реконструкция </w:t>
            </w:r>
            <w:r w:rsidR="0064276B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соответствии </w:t>
            </w:r>
            <w:r w:rsidR="0064276B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с проектной документацией ресурсоснабжающих организаций, внутриквартальные –строительство</w:t>
            </w:r>
          </w:p>
        </w:tc>
      </w:tr>
    </w:tbl>
    <w:p w14:paraId="364D58A5" w14:textId="77777777" w:rsidR="00E42621" w:rsidRDefault="00E42621">
      <w:pPr>
        <w:rPr>
          <w:rFonts w:eastAsia="Calibri"/>
          <w:sz w:val="28"/>
          <w:szCs w:val="28"/>
          <w:lang w:eastAsia="en-US"/>
        </w:rPr>
        <w:sectPr w:rsidR="00E42621" w:rsidSect="00E42621">
          <w:headerReference w:type="even" r:id="rId16"/>
          <w:headerReference w:type="default" r:id="rId17"/>
          <w:footerReference w:type="default" r:id="rId18"/>
          <w:headerReference w:type="first" r:id="rId19"/>
          <w:footerReference w:type="first" r:id="rId20"/>
          <w:pgSz w:w="16820" w:h="11900" w:orient="landscape"/>
          <w:pgMar w:top="1701" w:right="1134" w:bottom="1134" w:left="1134" w:header="567" w:footer="567" w:gutter="0"/>
          <w:pgNumType w:start="1"/>
          <w:cols w:space="60"/>
          <w:noEndnote/>
          <w:titlePg/>
        </w:sectPr>
      </w:pPr>
    </w:p>
    <w:p w14:paraId="504E7A06" w14:textId="77777777" w:rsidR="00953209" w:rsidRDefault="00953209">
      <w:pPr>
        <w:rPr>
          <w:rFonts w:eastAsia="Calibri"/>
          <w:sz w:val="28"/>
          <w:szCs w:val="28"/>
          <w:lang w:eastAsia="en-US"/>
        </w:rPr>
      </w:pPr>
    </w:p>
    <w:p w14:paraId="6DAC07FA" w14:textId="77777777" w:rsidR="00953209" w:rsidRPr="00BB6895" w:rsidRDefault="00953209" w:rsidP="00953209">
      <w:pPr>
        <w:spacing w:line="240" w:lineRule="exact"/>
        <w:ind w:left="4395" w:firstLine="708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Приложение </w:t>
      </w:r>
      <w:r>
        <w:rPr>
          <w:rFonts w:eastAsia="Calibri"/>
          <w:sz w:val="28"/>
          <w:szCs w:val="28"/>
          <w:lang w:eastAsia="en-US"/>
        </w:rPr>
        <w:t>3</w:t>
      </w:r>
    </w:p>
    <w:p w14:paraId="7BBAECD1" w14:textId="77777777" w:rsidR="00953209" w:rsidRPr="00BB6895" w:rsidRDefault="00953209" w:rsidP="00953209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 w:rsidRPr="00BB6895">
        <w:rPr>
          <w:rFonts w:eastAsia="Calibri"/>
          <w:sz w:val="28"/>
          <w:szCs w:val="28"/>
          <w:lang w:eastAsia="en-US"/>
        </w:rPr>
        <w:t xml:space="preserve">к распоряжению </w:t>
      </w:r>
      <w:r>
        <w:rPr>
          <w:rFonts w:eastAsia="Calibri"/>
          <w:sz w:val="28"/>
          <w:szCs w:val="28"/>
          <w:lang w:eastAsia="en-US"/>
        </w:rPr>
        <w:br/>
      </w:r>
      <w:r w:rsidRPr="00BB6895">
        <w:rPr>
          <w:rFonts w:eastAsia="Calibri"/>
          <w:sz w:val="28"/>
          <w:szCs w:val="28"/>
          <w:lang w:eastAsia="en-US"/>
        </w:rPr>
        <w:t>Правительства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BB6895">
        <w:rPr>
          <w:rFonts w:eastAsia="Calibri"/>
          <w:sz w:val="28"/>
          <w:szCs w:val="28"/>
          <w:lang w:eastAsia="en-US"/>
        </w:rPr>
        <w:t>Пермского края</w:t>
      </w:r>
    </w:p>
    <w:p w14:paraId="4D1BF673" w14:textId="77777777" w:rsidR="00953209" w:rsidRPr="00BB6895" w:rsidRDefault="00953209" w:rsidP="00953209">
      <w:pPr>
        <w:spacing w:line="240" w:lineRule="exact"/>
        <w:ind w:left="5103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             </w:t>
      </w:r>
      <w:r w:rsidRPr="00BB6895">
        <w:rPr>
          <w:rFonts w:eastAsia="Calibri"/>
          <w:sz w:val="28"/>
          <w:szCs w:val="28"/>
          <w:lang w:eastAsia="en-US"/>
        </w:rPr>
        <w:t xml:space="preserve">      № </w:t>
      </w:r>
    </w:p>
    <w:p w14:paraId="44CA829A" w14:textId="77777777" w:rsidR="00953209" w:rsidRDefault="00953209" w:rsidP="00D40E7C">
      <w:pPr>
        <w:tabs>
          <w:tab w:val="left" w:pos="4534"/>
        </w:tabs>
        <w:ind w:left="10"/>
        <w:rPr>
          <w:rFonts w:ascii="Calibri" w:eastAsia="Calibri" w:hAnsi="Calibri"/>
          <w:sz w:val="28"/>
          <w:szCs w:val="28"/>
          <w:lang w:eastAsia="en-US"/>
        </w:rPr>
      </w:pPr>
    </w:p>
    <w:p w14:paraId="28012C35" w14:textId="77777777" w:rsidR="00953209" w:rsidRPr="00BB6895" w:rsidRDefault="00953209" w:rsidP="00D40E7C">
      <w:pPr>
        <w:tabs>
          <w:tab w:val="left" w:pos="4534"/>
        </w:tabs>
        <w:ind w:left="10"/>
        <w:rPr>
          <w:rFonts w:ascii="Calibri" w:eastAsia="Calibri" w:hAnsi="Calibri"/>
          <w:sz w:val="28"/>
          <w:szCs w:val="28"/>
          <w:lang w:eastAsia="en-US"/>
        </w:rPr>
      </w:pPr>
    </w:p>
    <w:p w14:paraId="5009B40F" w14:textId="77777777" w:rsidR="00AA12F9" w:rsidRDefault="00AA12F9" w:rsidP="00AA12F9">
      <w:pPr>
        <w:spacing w:after="120"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BB6895">
        <w:rPr>
          <w:rFonts w:eastAsia="Calibri"/>
          <w:b/>
          <w:sz w:val="28"/>
          <w:szCs w:val="28"/>
          <w:lang w:eastAsia="en-US"/>
        </w:rPr>
        <w:t xml:space="preserve">ОСНОВНЫЕ ВИДЫ </w:t>
      </w:r>
    </w:p>
    <w:p w14:paraId="1F4D963E" w14:textId="77777777" w:rsidR="00AA12F9" w:rsidRPr="00BB6895" w:rsidRDefault="006D21C6" w:rsidP="00F63B52">
      <w:pPr>
        <w:spacing w:line="24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6D21C6">
        <w:rPr>
          <w:rFonts w:eastAsia="Calibri"/>
          <w:b/>
          <w:sz w:val="28"/>
          <w:szCs w:val="28"/>
          <w:lang w:eastAsia="en-US"/>
        </w:rPr>
        <w:t xml:space="preserve">разрешенного использования земельных участков и объектов капитального строительства, которые могут быть выбраны </w:t>
      </w:r>
      <w:r>
        <w:rPr>
          <w:rFonts w:eastAsia="Calibri"/>
          <w:b/>
          <w:sz w:val="28"/>
          <w:szCs w:val="28"/>
          <w:lang w:eastAsia="en-US"/>
        </w:rPr>
        <w:br/>
      </w:r>
      <w:r w:rsidRPr="006D21C6">
        <w:rPr>
          <w:rFonts w:eastAsia="Calibri"/>
          <w:b/>
          <w:sz w:val="28"/>
          <w:szCs w:val="28"/>
          <w:lang w:eastAsia="en-US"/>
        </w:rPr>
        <w:t xml:space="preserve">при реализации решения о комплексном развитии территории </w:t>
      </w:r>
      <w:r w:rsidR="001E7F68">
        <w:rPr>
          <w:rFonts w:eastAsia="Calibri"/>
          <w:b/>
          <w:sz w:val="28"/>
          <w:szCs w:val="28"/>
          <w:lang w:eastAsia="en-US"/>
        </w:rPr>
        <w:t xml:space="preserve">жилой застройки </w:t>
      </w:r>
      <w:r w:rsidRPr="006D21C6">
        <w:rPr>
          <w:rFonts w:eastAsia="Calibri"/>
          <w:b/>
          <w:sz w:val="28"/>
          <w:szCs w:val="28"/>
          <w:lang w:eastAsia="en-US"/>
        </w:rPr>
        <w:t xml:space="preserve">в микрорайоне </w:t>
      </w:r>
      <w:r w:rsidR="001E7F68" w:rsidRPr="001E7F68">
        <w:rPr>
          <w:b/>
          <w:sz w:val="28"/>
          <w:szCs w:val="28"/>
        </w:rPr>
        <w:t>«Дом культуры железнодорожников» города Перми</w:t>
      </w:r>
      <w:r w:rsidR="00D33EFA">
        <w:rPr>
          <w:b/>
          <w:sz w:val="28"/>
          <w:szCs w:val="28"/>
        </w:rPr>
        <w:t xml:space="preserve"> (</w:t>
      </w:r>
      <w:r w:rsidR="002F2CEF">
        <w:rPr>
          <w:b/>
          <w:sz w:val="28"/>
          <w:szCs w:val="28"/>
        </w:rPr>
        <w:t xml:space="preserve">квартал </w:t>
      </w:r>
      <w:r w:rsidR="00122D80">
        <w:rPr>
          <w:b/>
          <w:sz w:val="28"/>
          <w:szCs w:val="28"/>
        </w:rPr>
        <w:t>11</w:t>
      </w:r>
      <w:r w:rsidR="00D33EFA">
        <w:rPr>
          <w:b/>
          <w:sz w:val="28"/>
          <w:szCs w:val="28"/>
        </w:rPr>
        <w:t>)</w:t>
      </w:r>
      <w:r w:rsidRPr="006D21C6">
        <w:rPr>
          <w:rFonts w:eastAsia="Calibri"/>
          <w:b/>
          <w:sz w:val="28"/>
          <w:szCs w:val="28"/>
          <w:lang w:eastAsia="en-US"/>
        </w:rPr>
        <w:t>, предельные параметры разрешенного строительства, реконструкции объектов капитального строительства в границах территории, подлежащей комплексному развитию</w:t>
      </w:r>
    </w:p>
    <w:p w14:paraId="7E89867C" w14:textId="77777777" w:rsidR="00AA12F9" w:rsidRDefault="00AA12F9" w:rsidP="00F63B52">
      <w:pPr>
        <w:spacing w:line="360" w:lineRule="exact"/>
      </w:pPr>
    </w:p>
    <w:tbl>
      <w:tblPr>
        <w:tblW w:w="9437" w:type="dxa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60"/>
        <w:gridCol w:w="3739"/>
        <w:gridCol w:w="5038"/>
      </w:tblGrid>
      <w:tr w:rsidR="00AA12F9" w:rsidRPr="00AA12F9" w14:paraId="3BFC0603" w14:textId="77777777" w:rsidTr="003578FB">
        <w:tc>
          <w:tcPr>
            <w:tcW w:w="660" w:type="dxa"/>
            <w:vAlign w:val="center"/>
          </w:tcPr>
          <w:p w14:paraId="7CF94B90" w14:textId="77777777" w:rsidR="00AA12F9" w:rsidRPr="00543ED4" w:rsidRDefault="00AA12F9" w:rsidP="00543ED4">
            <w:pPr>
              <w:spacing w:line="30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43ED4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Pr="00543ED4"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3739" w:type="dxa"/>
            <w:shd w:val="clear" w:color="auto" w:fill="auto"/>
            <w:vAlign w:val="center"/>
          </w:tcPr>
          <w:p w14:paraId="02D4D1B8" w14:textId="77777777" w:rsidR="00AA12F9" w:rsidRPr="00543ED4" w:rsidRDefault="00AA12F9" w:rsidP="00543ED4">
            <w:pPr>
              <w:spacing w:line="30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43ED4">
              <w:rPr>
                <w:rFonts w:eastAsia="Calibri"/>
                <w:sz w:val="28"/>
                <w:szCs w:val="28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038" w:type="dxa"/>
            <w:shd w:val="clear" w:color="auto" w:fill="auto"/>
            <w:vAlign w:val="center"/>
          </w:tcPr>
          <w:p w14:paraId="397E43CE" w14:textId="77777777" w:rsidR="00AA12F9" w:rsidRPr="00543ED4" w:rsidRDefault="00AA12F9" w:rsidP="00543ED4">
            <w:pPr>
              <w:spacing w:line="30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43ED4">
              <w:rPr>
                <w:rFonts w:eastAsia="Calibri"/>
                <w:sz w:val="28"/>
                <w:szCs w:val="28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 </w:t>
            </w:r>
            <w:r w:rsidRPr="00543ED4">
              <w:rPr>
                <w:rFonts w:eastAsia="Calibri"/>
                <w:sz w:val="28"/>
                <w:szCs w:val="28"/>
                <w:lang w:eastAsia="en-US"/>
              </w:rPr>
              <w:br/>
              <w:t>в границах территории, подлежащей комплексному развитию</w:t>
            </w:r>
          </w:p>
        </w:tc>
      </w:tr>
    </w:tbl>
    <w:p w14:paraId="4E7F7934" w14:textId="77777777" w:rsidR="00AA12F9" w:rsidRDefault="00AA12F9" w:rsidP="00AA12F9">
      <w:pPr>
        <w:spacing w:line="20" w:lineRule="exact"/>
      </w:pPr>
    </w:p>
    <w:tbl>
      <w:tblPr>
        <w:tblW w:w="9485" w:type="dxa"/>
        <w:tblInd w:w="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50"/>
        <w:gridCol w:w="3744"/>
        <w:gridCol w:w="5091"/>
      </w:tblGrid>
      <w:tr w:rsidR="003578FB" w:rsidRPr="0022167A" w14:paraId="0D2A1385" w14:textId="77777777" w:rsidTr="003578FB">
        <w:trPr>
          <w:trHeight w:val="70"/>
          <w:tblHeader/>
        </w:trPr>
        <w:tc>
          <w:tcPr>
            <w:tcW w:w="650" w:type="dxa"/>
            <w:vAlign w:val="center"/>
          </w:tcPr>
          <w:p w14:paraId="0B59B11C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44" w:type="dxa"/>
            <w:shd w:val="clear" w:color="auto" w:fill="auto"/>
            <w:vAlign w:val="center"/>
          </w:tcPr>
          <w:p w14:paraId="0AEC4442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1" w:type="dxa"/>
            <w:shd w:val="clear" w:color="auto" w:fill="auto"/>
            <w:vAlign w:val="center"/>
          </w:tcPr>
          <w:p w14:paraId="25035D96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3578FB" w:rsidRPr="0022167A" w14:paraId="73554BF3" w14:textId="77777777" w:rsidTr="003578FB">
        <w:tc>
          <w:tcPr>
            <w:tcW w:w="650" w:type="dxa"/>
            <w:vMerge w:val="restart"/>
          </w:tcPr>
          <w:p w14:paraId="223B887F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60F025EF" w14:textId="77777777" w:rsidR="003578FB" w:rsidRPr="001D6D3E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1D6D3E">
              <w:rPr>
                <w:sz w:val="28"/>
                <w:szCs w:val="28"/>
                <w:shd w:val="clear" w:color="auto" w:fill="FFFFFF"/>
              </w:rPr>
              <w:t>Многоэтажная жилая застройка (высотная застройка) (2.6)</w:t>
            </w:r>
          </w:p>
        </w:tc>
        <w:tc>
          <w:tcPr>
            <w:tcW w:w="5091" w:type="dxa"/>
            <w:shd w:val="clear" w:color="auto" w:fill="auto"/>
          </w:tcPr>
          <w:p w14:paraId="77EC2BB2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>0 м</w:t>
            </w:r>
          </w:p>
          <w:p w14:paraId="3A553EC1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618B164D" w14:textId="77777777" w:rsidTr="003578FB">
        <w:tc>
          <w:tcPr>
            <w:tcW w:w="650" w:type="dxa"/>
            <w:vMerge/>
          </w:tcPr>
          <w:p w14:paraId="2A4FA150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4BEC539A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4450171B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Предельное количество этажей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или предельная высота зданий, строений, сооружений –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25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 w:rsidR="0021713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4F9350AF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4878A4AA" w14:textId="77777777" w:rsidTr="003578FB">
        <w:tc>
          <w:tcPr>
            <w:tcW w:w="650" w:type="dxa"/>
            <w:vMerge/>
          </w:tcPr>
          <w:p w14:paraId="2FE361D0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412C3A3C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58C2E92F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100 </w:t>
            </w:r>
          </w:p>
        </w:tc>
      </w:tr>
      <w:tr w:rsidR="003578FB" w:rsidRPr="0022167A" w14:paraId="17E5A81C" w14:textId="77777777" w:rsidTr="003578FB">
        <w:tc>
          <w:tcPr>
            <w:tcW w:w="650" w:type="dxa"/>
            <w:vMerge/>
          </w:tcPr>
          <w:p w14:paraId="5751D982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7A124290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2990958F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70000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на 1 га</w:t>
            </w:r>
          </w:p>
          <w:p w14:paraId="2AC6638B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4F9CD929" w14:textId="77777777" w:rsidTr="003578FB">
        <w:trPr>
          <w:trHeight w:val="111"/>
        </w:trPr>
        <w:tc>
          <w:tcPr>
            <w:tcW w:w="650" w:type="dxa"/>
            <w:vMerge w:val="restart"/>
          </w:tcPr>
          <w:p w14:paraId="606F0121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1D8B295B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shd w:val="clear" w:color="auto" w:fill="FFFFFF"/>
              </w:rPr>
              <w:t>Среднеэтажная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 xml:space="preserve"> жилая застройка (2.5)</w:t>
            </w:r>
          </w:p>
        </w:tc>
        <w:tc>
          <w:tcPr>
            <w:tcW w:w="5091" w:type="dxa"/>
            <w:shd w:val="clear" w:color="auto" w:fill="auto"/>
          </w:tcPr>
          <w:p w14:paraId="7EBE3DC7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сооружений, – 0 м</w:t>
            </w:r>
          </w:p>
          <w:p w14:paraId="6355048F" w14:textId="77777777" w:rsidR="0021713F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75409A56" w14:textId="77777777" w:rsidTr="003578FB">
        <w:trPr>
          <w:trHeight w:val="108"/>
        </w:trPr>
        <w:tc>
          <w:tcPr>
            <w:tcW w:w="650" w:type="dxa"/>
            <w:vMerge/>
          </w:tcPr>
          <w:p w14:paraId="4F43D35C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  <w:vAlign w:val="center"/>
          </w:tcPr>
          <w:p w14:paraId="7810459D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234B8608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Предельное количество этажей или предельная высота зданий, строений, сооружений – 8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2361AD43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A09A94D" w14:textId="77777777" w:rsidTr="003578FB">
        <w:trPr>
          <w:trHeight w:val="108"/>
        </w:trPr>
        <w:tc>
          <w:tcPr>
            <w:tcW w:w="650" w:type="dxa"/>
            <w:vMerge/>
          </w:tcPr>
          <w:p w14:paraId="4A6DBB85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  <w:vAlign w:val="center"/>
          </w:tcPr>
          <w:p w14:paraId="6EBFB4E8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4B8C0F15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  <w:p w14:paraId="572B7A8F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012BC6A6" w14:textId="77777777" w:rsidTr="003578FB">
        <w:trPr>
          <w:trHeight w:val="108"/>
        </w:trPr>
        <w:tc>
          <w:tcPr>
            <w:tcW w:w="650" w:type="dxa"/>
            <w:vMerge/>
          </w:tcPr>
          <w:p w14:paraId="1FB0B149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  <w:vAlign w:val="center"/>
          </w:tcPr>
          <w:p w14:paraId="588E0DD7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5CB5E684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br/>
              <w:t xml:space="preserve">50000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на 1 га</w:t>
            </w:r>
          </w:p>
          <w:p w14:paraId="495947FE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B8A0359" w14:textId="77777777" w:rsidTr="003578FB">
        <w:tc>
          <w:tcPr>
            <w:tcW w:w="650" w:type="dxa"/>
            <w:vMerge w:val="restart"/>
          </w:tcPr>
          <w:p w14:paraId="07708CF3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03DBF410" w14:textId="77777777" w:rsidR="003578FB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  <w:r w:rsidRPr="005831D7">
              <w:rPr>
                <w:sz w:val="28"/>
                <w:szCs w:val="28"/>
                <w:shd w:val="clear" w:color="auto" w:fill="FFFFFF"/>
              </w:rPr>
              <w:t>Дошкольное, начальное и среднее общее образование</w:t>
            </w:r>
          </w:p>
          <w:p w14:paraId="282EC81E" w14:textId="77777777" w:rsidR="003578FB" w:rsidRPr="005831D7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  <w:r w:rsidRPr="005831D7">
              <w:rPr>
                <w:sz w:val="28"/>
                <w:szCs w:val="28"/>
                <w:shd w:val="clear" w:color="auto" w:fill="FFFFFF"/>
              </w:rPr>
              <w:t>(3.5.1)</w:t>
            </w:r>
          </w:p>
        </w:tc>
        <w:tc>
          <w:tcPr>
            <w:tcW w:w="5091" w:type="dxa"/>
            <w:shd w:val="clear" w:color="auto" w:fill="auto"/>
          </w:tcPr>
          <w:p w14:paraId="25BFEEDE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>0 м</w:t>
            </w:r>
          </w:p>
          <w:p w14:paraId="4F3B932D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2BA06170" w14:textId="77777777" w:rsidTr="003578FB">
        <w:tc>
          <w:tcPr>
            <w:tcW w:w="650" w:type="dxa"/>
            <w:vMerge/>
          </w:tcPr>
          <w:p w14:paraId="38AF2EF8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33A9BE6E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11FB4FBD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Предельное количество этажей или предельная высота зданий, строений, сооружений –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4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712ECDF7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6B87379A" w14:textId="77777777" w:rsidTr="003578FB">
        <w:tc>
          <w:tcPr>
            <w:tcW w:w="650" w:type="dxa"/>
            <w:vMerge/>
          </w:tcPr>
          <w:p w14:paraId="42C6BDF5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5D7249A7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048069DB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  <w:p w14:paraId="4D69B666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72F16D03" w14:textId="77777777" w:rsidTr="003578FB">
        <w:tc>
          <w:tcPr>
            <w:tcW w:w="650" w:type="dxa"/>
            <w:vMerge/>
          </w:tcPr>
          <w:p w14:paraId="3D6CF2E6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17AF4763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3A524EAC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50000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кв.м</w:t>
            </w:r>
            <w:proofErr w:type="spellEnd"/>
            <w:proofErr w:type="gramEnd"/>
            <w:r w:rsidR="0021713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на 1 га</w:t>
            </w:r>
          </w:p>
          <w:p w14:paraId="02A0EEAF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C4B5F57" w14:textId="77777777" w:rsidTr="003578FB">
        <w:tc>
          <w:tcPr>
            <w:tcW w:w="650" w:type="dxa"/>
            <w:vMerge w:val="restart"/>
          </w:tcPr>
          <w:p w14:paraId="32F00A33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3DC4058B" w14:textId="77777777" w:rsidR="003578FB" w:rsidRDefault="003578FB" w:rsidP="00246F57">
            <w:pPr>
              <w:spacing w:line="240" w:lineRule="exact"/>
              <w:rPr>
                <w:sz w:val="30"/>
                <w:szCs w:val="30"/>
              </w:rPr>
            </w:pPr>
            <w:r w:rsidRPr="00504749">
              <w:rPr>
                <w:sz w:val="30"/>
                <w:szCs w:val="30"/>
              </w:rPr>
              <w:t>Магазины</w:t>
            </w:r>
            <w:r>
              <w:rPr>
                <w:sz w:val="30"/>
                <w:szCs w:val="30"/>
              </w:rPr>
              <w:t xml:space="preserve"> </w:t>
            </w:r>
          </w:p>
          <w:p w14:paraId="2415761F" w14:textId="77777777" w:rsidR="003578FB" w:rsidRPr="005831D7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30"/>
                <w:szCs w:val="30"/>
              </w:rPr>
              <w:t>(4.4)</w:t>
            </w:r>
          </w:p>
        </w:tc>
        <w:tc>
          <w:tcPr>
            <w:tcW w:w="5091" w:type="dxa"/>
            <w:shd w:val="clear" w:color="auto" w:fill="auto"/>
          </w:tcPr>
          <w:p w14:paraId="666147D2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>0 м</w:t>
            </w:r>
          </w:p>
          <w:p w14:paraId="3D0D24D9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D440061" w14:textId="77777777" w:rsidTr="003578FB">
        <w:tc>
          <w:tcPr>
            <w:tcW w:w="650" w:type="dxa"/>
            <w:vMerge/>
          </w:tcPr>
          <w:p w14:paraId="32956386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2817DA22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361804A6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Предельное количество этажей или предельная высота зданий, строений, сооружений –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5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527713EB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1A5BB795" w14:textId="77777777" w:rsidTr="003578FB">
        <w:tc>
          <w:tcPr>
            <w:tcW w:w="650" w:type="dxa"/>
            <w:vMerge/>
          </w:tcPr>
          <w:p w14:paraId="74CF5331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50B7635B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266B6AE8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  <w:p w14:paraId="01F11FC0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7AFC8C0" w14:textId="77777777" w:rsidTr="003578FB">
        <w:tc>
          <w:tcPr>
            <w:tcW w:w="650" w:type="dxa"/>
            <w:vMerge/>
          </w:tcPr>
          <w:p w14:paraId="4B9E96C3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1E0A9A32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17CA4476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50000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кв.м</w:t>
            </w:r>
            <w:proofErr w:type="spellEnd"/>
            <w:proofErr w:type="gramEnd"/>
            <w:r w:rsidR="0021713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en-US"/>
              </w:rPr>
              <w:t>на 1 га</w:t>
            </w:r>
          </w:p>
          <w:p w14:paraId="45B1239B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647F0A37" w14:textId="77777777" w:rsidTr="003578FB">
        <w:tc>
          <w:tcPr>
            <w:tcW w:w="650" w:type="dxa"/>
            <w:vMerge w:val="restart"/>
          </w:tcPr>
          <w:p w14:paraId="6DB5469D" w14:textId="77777777" w:rsidR="003578FB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5E62DF35" w14:textId="77777777" w:rsidR="003578FB" w:rsidRPr="00466FAB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  <w:r w:rsidRPr="00466FAB">
              <w:rPr>
                <w:sz w:val="28"/>
                <w:szCs w:val="28"/>
                <w:shd w:val="clear" w:color="auto" w:fill="FFFFFF"/>
              </w:rPr>
              <w:t>Площадки для занятий спортом</w:t>
            </w:r>
          </w:p>
          <w:p w14:paraId="1219DCEF" w14:textId="77777777" w:rsidR="003578FB" w:rsidRPr="005831D7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  <w:r w:rsidRPr="00466FAB">
              <w:rPr>
                <w:sz w:val="28"/>
                <w:szCs w:val="28"/>
                <w:shd w:val="clear" w:color="auto" w:fill="FFFFFF"/>
              </w:rPr>
              <w:t>(5.1.3)</w:t>
            </w:r>
          </w:p>
        </w:tc>
        <w:tc>
          <w:tcPr>
            <w:tcW w:w="5091" w:type="dxa"/>
            <w:shd w:val="clear" w:color="auto" w:fill="auto"/>
          </w:tcPr>
          <w:p w14:paraId="053D66CA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>0 м</w:t>
            </w:r>
          </w:p>
          <w:p w14:paraId="1F9CFC12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7C5B5D7C" w14:textId="77777777" w:rsidTr="003578FB">
        <w:tc>
          <w:tcPr>
            <w:tcW w:w="650" w:type="dxa"/>
            <w:vMerge/>
          </w:tcPr>
          <w:p w14:paraId="78B7CB59" w14:textId="77777777" w:rsidR="003578FB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3E0120B3" w14:textId="77777777" w:rsidR="003578FB" w:rsidRPr="00466FAB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1" w:type="dxa"/>
            <w:shd w:val="clear" w:color="auto" w:fill="auto"/>
          </w:tcPr>
          <w:p w14:paraId="4C50472C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Предельное количество этажей или предельная высота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0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3EC73C26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1897A777" w14:textId="77777777" w:rsidTr="003578FB">
        <w:tc>
          <w:tcPr>
            <w:tcW w:w="650" w:type="dxa"/>
            <w:vMerge/>
          </w:tcPr>
          <w:p w14:paraId="581E5C86" w14:textId="77777777" w:rsidR="003578FB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1FD071E6" w14:textId="77777777" w:rsidR="003578FB" w:rsidRPr="00466FAB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1" w:type="dxa"/>
            <w:shd w:val="clear" w:color="auto" w:fill="auto"/>
          </w:tcPr>
          <w:p w14:paraId="1AAE49A4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  <w:p w14:paraId="2B4BDE30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00E8FAFF" w14:textId="77777777" w:rsidTr="003578FB">
        <w:tc>
          <w:tcPr>
            <w:tcW w:w="650" w:type="dxa"/>
            <w:vMerge/>
          </w:tcPr>
          <w:p w14:paraId="0D003369" w14:textId="77777777" w:rsidR="003578FB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5BC0F8F1" w14:textId="77777777" w:rsidR="003578FB" w:rsidRPr="00466FAB" w:rsidRDefault="003578FB" w:rsidP="00246F57">
            <w:pPr>
              <w:spacing w:line="240" w:lineRule="exact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1" w:type="dxa"/>
            <w:shd w:val="clear" w:color="auto" w:fill="auto"/>
          </w:tcPr>
          <w:p w14:paraId="151B1F6D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0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кв.м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на 1 га</w:t>
            </w:r>
          </w:p>
          <w:p w14:paraId="4C916553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7C57D7B5" w14:textId="77777777" w:rsidTr="003578FB">
        <w:tc>
          <w:tcPr>
            <w:tcW w:w="650" w:type="dxa"/>
            <w:vMerge w:val="restart"/>
          </w:tcPr>
          <w:p w14:paraId="04F1B3F3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4791244E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Улично-дорожная сеть (12.0.1)</w:t>
            </w:r>
          </w:p>
        </w:tc>
        <w:tc>
          <w:tcPr>
            <w:tcW w:w="5091" w:type="dxa"/>
            <w:shd w:val="clear" w:color="auto" w:fill="auto"/>
          </w:tcPr>
          <w:p w14:paraId="262A9E0F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  <w:p w14:paraId="4BFE783F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4A395828" w14:textId="77777777" w:rsidTr="003578FB">
        <w:tc>
          <w:tcPr>
            <w:tcW w:w="650" w:type="dxa"/>
            <w:vMerge/>
          </w:tcPr>
          <w:p w14:paraId="50FB3E41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5190150F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1F84CB4D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Предельное количество этажей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или предельная высота зданий, строений, сооружений –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1 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эт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  <w:p w14:paraId="4477FD33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7336AC85" w14:textId="77777777" w:rsidTr="003578FB">
        <w:tc>
          <w:tcPr>
            <w:tcW w:w="650" w:type="dxa"/>
            <w:vMerge/>
          </w:tcPr>
          <w:p w14:paraId="14F7CD14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018323E1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1F041747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не устанавливается</w:t>
            </w:r>
          </w:p>
          <w:p w14:paraId="7AFDBC88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DF9C75B" w14:textId="77777777" w:rsidTr="003578FB">
        <w:tc>
          <w:tcPr>
            <w:tcW w:w="650" w:type="dxa"/>
            <w:vMerge/>
          </w:tcPr>
          <w:p w14:paraId="13855D56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7E5A58D2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6B0E7369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показатель плотности застройки в границах территории –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не устанавливается</w:t>
            </w:r>
          </w:p>
          <w:p w14:paraId="246E7E8E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31C964F6" w14:textId="77777777" w:rsidTr="003578FB">
        <w:tc>
          <w:tcPr>
            <w:tcW w:w="650" w:type="dxa"/>
            <w:vMerge w:val="restart"/>
          </w:tcPr>
          <w:p w14:paraId="3261C99F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744" w:type="dxa"/>
            <w:vMerge w:val="restart"/>
            <w:shd w:val="clear" w:color="auto" w:fill="auto"/>
          </w:tcPr>
          <w:p w14:paraId="6C80B140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Коммунальное обслуживание (3.1)</w:t>
            </w:r>
          </w:p>
        </w:tc>
        <w:tc>
          <w:tcPr>
            <w:tcW w:w="5091" w:type="dxa"/>
            <w:shd w:val="clear" w:color="auto" w:fill="auto"/>
          </w:tcPr>
          <w:p w14:paraId="201CD1F3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Минимальные отступы от границ земельных участков, образуемых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и (или) изменяемых в соответствии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 xml:space="preserve">с документацией по планировке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lastRenderedPageBreak/>
              <w:t>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  <w:p w14:paraId="0CAF07C2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48AEDEEA" w14:textId="77777777" w:rsidTr="003578FB">
        <w:tc>
          <w:tcPr>
            <w:tcW w:w="650" w:type="dxa"/>
            <w:vMerge/>
          </w:tcPr>
          <w:p w14:paraId="1632EFC9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3B25B142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300E1681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Предельное количество этажей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или предельная высота зданий, строений, сооружений – 10,5 м</w:t>
            </w:r>
          </w:p>
          <w:p w14:paraId="2782316D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2DC15972" w14:textId="77777777" w:rsidTr="003578FB">
        <w:tc>
          <w:tcPr>
            <w:tcW w:w="650" w:type="dxa"/>
            <w:vMerge/>
          </w:tcPr>
          <w:p w14:paraId="77AA9950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66C877E3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33AC39F9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Максимальный процент застройки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br/>
              <w:t>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</w:t>
            </w:r>
            <w:r w:rsidR="0021713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22167A">
              <w:rPr>
                <w:rFonts w:eastAsia="Calibri"/>
                <w:sz w:val="28"/>
                <w:szCs w:val="28"/>
                <w:lang w:eastAsia="en-US"/>
              </w:rPr>
              <w:t xml:space="preserve">– </w:t>
            </w: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  <w:p w14:paraId="7138DE9E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578FB" w:rsidRPr="0022167A" w14:paraId="15A28B48" w14:textId="77777777" w:rsidTr="003578FB">
        <w:tc>
          <w:tcPr>
            <w:tcW w:w="650" w:type="dxa"/>
            <w:vMerge/>
          </w:tcPr>
          <w:p w14:paraId="6D91429A" w14:textId="77777777" w:rsidR="003578FB" w:rsidRPr="0022167A" w:rsidRDefault="003578FB" w:rsidP="00246F57">
            <w:pPr>
              <w:spacing w:line="240" w:lineRule="exact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744" w:type="dxa"/>
            <w:vMerge/>
            <w:shd w:val="clear" w:color="auto" w:fill="auto"/>
          </w:tcPr>
          <w:p w14:paraId="78B50621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091" w:type="dxa"/>
            <w:shd w:val="clear" w:color="auto" w:fill="auto"/>
          </w:tcPr>
          <w:p w14:paraId="53B90750" w14:textId="77777777" w:rsidR="003578FB" w:rsidRPr="0022167A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Максимальный показатель плотности застройки в границах территории –</w:t>
            </w:r>
          </w:p>
          <w:p w14:paraId="7C5A747B" w14:textId="77777777" w:rsidR="003578FB" w:rsidRDefault="003578FB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  <w:r w:rsidRPr="0022167A">
              <w:rPr>
                <w:rFonts w:eastAsia="Calibri"/>
                <w:sz w:val="28"/>
                <w:szCs w:val="28"/>
                <w:lang w:eastAsia="en-US"/>
              </w:rPr>
              <w:t>не устанавливается</w:t>
            </w:r>
          </w:p>
          <w:p w14:paraId="35338C85" w14:textId="77777777" w:rsidR="0021713F" w:rsidRPr="0022167A" w:rsidRDefault="0021713F" w:rsidP="00246F57">
            <w:pPr>
              <w:spacing w:line="240" w:lineRule="exact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7C60F24" w14:textId="77777777" w:rsidR="00D40E7C" w:rsidRPr="00BB6895" w:rsidRDefault="00D40E7C" w:rsidP="004624E7">
      <w:pPr>
        <w:rPr>
          <w:rFonts w:eastAsia="Calibri"/>
          <w:sz w:val="28"/>
          <w:szCs w:val="28"/>
          <w:lang w:eastAsia="en-US"/>
        </w:rPr>
      </w:pPr>
    </w:p>
    <w:sectPr w:rsidR="00D40E7C" w:rsidRPr="00BB6895" w:rsidSect="00AA12F9">
      <w:pgSz w:w="11900" w:h="16820"/>
      <w:pgMar w:top="1134" w:right="1134" w:bottom="1134" w:left="1701" w:header="567" w:footer="567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02BC6" w14:textId="77777777" w:rsidR="00E72C6A" w:rsidRDefault="00E72C6A">
      <w:r>
        <w:separator/>
      </w:r>
    </w:p>
  </w:endnote>
  <w:endnote w:type="continuationSeparator" w:id="0">
    <w:p w14:paraId="4FB4BD24" w14:textId="77777777" w:rsidR="00E72C6A" w:rsidRDefault="00E72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0BB8F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7909B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CD898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89882" w14:textId="77777777" w:rsidR="006602A8" w:rsidRDefault="006602A8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801FE" w14:textId="77777777" w:rsidR="00E72C6A" w:rsidRDefault="00E72C6A">
      <w:r>
        <w:separator/>
      </w:r>
    </w:p>
  </w:footnote>
  <w:footnote w:type="continuationSeparator" w:id="0">
    <w:p w14:paraId="556004A4" w14:textId="77777777" w:rsidR="00E72C6A" w:rsidRDefault="00E72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E05B3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78DD8475" w14:textId="77777777" w:rsidR="006602A8" w:rsidRDefault="006602A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FACB4" w14:textId="77777777"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05117286" w14:textId="77777777" w:rsidR="006602A8" w:rsidRDefault="006602A8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C23B3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  <w:p w14:paraId="18726F42" w14:textId="77777777" w:rsidR="006602A8" w:rsidRPr="00AA12F9" w:rsidRDefault="006602A8" w:rsidP="00AA12F9">
    <w:pPr>
      <w:pStyle w:val="a3"/>
      <w:tabs>
        <w:tab w:val="clear" w:pos="4153"/>
        <w:tab w:val="clear" w:pos="8306"/>
        <w:tab w:val="left" w:pos="7526"/>
      </w:tabs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8E8E6" w14:textId="77777777" w:rsidR="006602A8" w:rsidRPr="00257419" w:rsidRDefault="006602A8" w:rsidP="00063D41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B9738" w14:textId="77777777" w:rsidR="006602A8" w:rsidRDefault="006602A8">
    <w:pPr>
      <w:pStyle w:val="a3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6DE5107D" w14:textId="77777777" w:rsidR="006602A8" w:rsidRDefault="006602A8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60A9B" w14:textId="77777777" w:rsidR="006602A8" w:rsidRDefault="006602A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6E81D9BC" w14:textId="77777777" w:rsidR="006602A8" w:rsidRDefault="006602A8">
    <w:pPr>
      <w:pStyle w:val="a3"/>
      <w:ind w:right="360"/>
      <w:jc w:val="center"/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1F44B" w14:textId="77777777" w:rsidR="006602A8" w:rsidRDefault="006602A8">
    <w:pPr>
      <w:pStyle w:val="a3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A39DA"/>
    <w:multiLevelType w:val="hybridMultilevel"/>
    <w:tmpl w:val="DB2CA1EA"/>
    <w:lvl w:ilvl="0" w:tplc="DD327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7A44EE5"/>
    <w:multiLevelType w:val="hybridMultilevel"/>
    <w:tmpl w:val="3D44C2EA"/>
    <w:lvl w:ilvl="0" w:tplc="232CC6F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48"/>
    <w:rsid w:val="000401EA"/>
    <w:rsid w:val="00044705"/>
    <w:rsid w:val="00046972"/>
    <w:rsid w:val="00057216"/>
    <w:rsid w:val="00063D41"/>
    <w:rsid w:val="0008041A"/>
    <w:rsid w:val="000829C6"/>
    <w:rsid w:val="00090C0F"/>
    <w:rsid w:val="000957E1"/>
    <w:rsid w:val="00097F00"/>
    <w:rsid w:val="000A5BF8"/>
    <w:rsid w:val="000C03A9"/>
    <w:rsid w:val="000C7173"/>
    <w:rsid w:val="000D604A"/>
    <w:rsid w:val="000F21CA"/>
    <w:rsid w:val="000F452F"/>
    <w:rsid w:val="0010068F"/>
    <w:rsid w:val="00111403"/>
    <w:rsid w:val="00111D3C"/>
    <w:rsid w:val="001142FA"/>
    <w:rsid w:val="00121993"/>
    <w:rsid w:val="001219CC"/>
    <w:rsid w:val="00122D80"/>
    <w:rsid w:val="001231EE"/>
    <w:rsid w:val="00125D62"/>
    <w:rsid w:val="00131DDC"/>
    <w:rsid w:val="001434FD"/>
    <w:rsid w:val="00193885"/>
    <w:rsid w:val="00194FAE"/>
    <w:rsid w:val="001A1FD2"/>
    <w:rsid w:val="001B6B84"/>
    <w:rsid w:val="001B74CC"/>
    <w:rsid w:val="001C1A29"/>
    <w:rsid w:val="001C788A"/>
    <w:rsid w:val="001D7C1D"/>
    <w:rsid w:val="001D7F78"/>
    <w:rsid w:val="001E148E"/>
    <w:rsid w:val="001E43A1"/>
    <w:rsid w:val="001E6D0C"/>
    <w:rsid w:val="001E7F68"/>
    <w:rsid w:val="001F2FFE"/>
    <w:rsid w:val="002004AF"/>
    <w:rsid w:val="0021713F"/>
    <w:rsid w:val="0022099F"/>
    <w:rsid w:val="00222615"/>
    <w:rsid w:val="002316B8"/>
    <w:rsid w:val="002553E7"/>
    <w:rsid w:val="00261CF6"/>
    <w:rsid w:val="00272EA4"/>
    <w:rsid w:val="00285295"/>
    <w:rsid w:val="00292FB4"/>
    <w:rsid w:val="002B274B"/>
    <w:rsid w:val="002B5084"/>
    <w:rsid w:val="002B56CC"/>
    <w:rsid w:val="002B6D1A"/>
    <w:rsid w:val="002C376F"/>
    <w:rsid w:val="002D7B5A"/>
    <w:rsid w:val="002F2CEF"/>
    <w:rsid w:val="003119EC"/>
    <w:rsid w:val="00313CDD"/>
    <w:rsid w:val="00326A5F"/>
    <w:rsid w:val="0033564B"/>
    <w:rsid w:val="00340C46"/>
    <w:rsid w:val="003453DF"/>
    <w:rsid w:val="003578FB"/>
    <w:rsid w:val="003615FD"/>
    <w:rsid w:val="00371925"/>
    <w:rsid w:val="0038167D"/>
    <w:rsid w:val="00390B2F"/>
    <w:rsid w:val="003A2A2B"/>
    <w:rsid w:val="003A6342"/>
    <w:rsid w:val="003A771C"/>
    <w:rsid w:val="003B2417"/>
    <w:rsid w:val="003B4CB8"/>
    <w:rsid w:val="00405E91"/>
    <w:rsid w:val="00434790"/>
    <w:rsid w:val="004402F7"/>
    <w:rsid w:val="00442E03"/>
    <w:rsid w:val="004551B9"/>
    <w:rsid w:val="0046083D"/>
    <w:rsid w:val="00461A81"/>
    <w:rsid w:val="004624E7"/>
    <w:rsid w:val="00466B10"/>
    <w:rsid w:val="004706EC"/>
    <w:rsid w:val="0047343E"/>
    <w:rsid w:val="00473A46"/>
    <w:rsid w:val="004818B6"/>
    <w:rsid w:val="004A604E"/>
    <w:rsid w:val="004B467E"/>
    <w:rsid w:val="004C2C56"/>
    <w:rsid w:val="004D4C05"/>
    <w:rsid w:val="004D7306"/>
    <w:rsid w:val="004D7E01"/>
    <w:rsid w:val="004E0227"/>
    <w:rsid w:val="004E19D5"/>
    <w:rsid w:val="0050127A"/>
    <w:rsid w:val="005129C0"/>
    <w:rsid w:val="005436C3"/>
    <w:rsid w:val="00543ED4"/>
    <w:rsid w:val="00562346"/>
    <w:rsid w:val="00581B06"/>
    <w:rsid w:val="00592056"/>
    <w:rsid w:val="005A3120"/>
    <w:rsid w:val="005C06D6"/>
    <w:rsid w:val="005C69BA"/>
    <w:rsid w:val="005D5447"/>
    <w:rsid w:val="005F452E"/>
    <w:rsid w:val="00612834"/>
    <w:rsid w:val="00617900"/>
    <w:rsid w:val="00630C08"/>
    <w:rsid w:val="00636A05"/>
    <w:rsid w:val="0064276B"/>
    <w:rsid w:val="006445C5"/>
    <w:rsid w:val="00652BD3"/>
    <w:rsid w:val="00657793"/>
    <w:rsid w:val="006602A8"/>
    <w:rsid w:val="00666CEB"/>
    <w:rsid w:val="006752BC"/>
    <w:rsid w:val="0068287C"/>
    <w:rsid w:val="0069710B"/>
    <w:rsid w:val="006A6553"/>
    <w:rsid w:val="006B4928"/>
    <w:rsid w:val="006C16CF"/>
    <w:rsid w:val="006D05F0"/>
    <w:rsid w:val="006D21C6"/>
    <w:rsid w:val="006D29FB"/>
    <w:rsid w:val="006F21D3"/>
    <w:rsid w:val="006F25E1"/>
    <w:rsid w:val="006F67AC"/>
    <w:rsid w:val="007023A7"/>
    <w:rsid w:val="00704271"/>
    <w:rsid w:val="0074600B"/>
    <w:rsid w:val="007476C9"/>
    <w:rsid w:val="00750046"/>
    <w:rsid w:val="0075130E"/>
    <w:rsid w:val="007532B8"/>
    <w:rsid w:val="00762C5C"/>
    <w:rsid w:val="00767B4D"/>
    <w:rsid w:val="00774367"/>
    <w:rsid w:val="00780C4F"/>
    <w:rsid w:val="00790FD7"/>
    <w:rsid w:val="00797B46"/>
    <w:rsid w:val="007B62B1"/>
    <w:rsid w:val="007B6A76"/>
    <w:rsid w:val="007B6AFA"/>
    <w:rsid w:val="007D1B71"/>
    <w:rsid w:val="007D3613"/>
    <w:rsid w:val="0081031F"/>
    <w:rsid w:val="00810CB3"/>
    <w:rsid w:val="0081287B"/>
    <w:rsid w:val="00812B93"/>
    <w:rsid w:val="00822785"/>
    <w:rsid w:val="0082353F"/>
    <w:rsid w:val="00836C23"/>
    <w:rsid w:val="00842453"/>
    <w:rsid w:val="00867BB4"/>
    <w:rsid w:val="00870021"/>
    <w:rsid w:val="00873874"/>
    <w:rsid w:val="008B60C1"/>
    <w:rsid w:val="008B677F"/>
    <w:rsid w:val="008C5CF8"/>
    <w:rsid w:val="008D4E6E"/>
    <w:rsid w:val="008E3B30"/>
    <w:rsid w:val="0091109F"/>
    <w:rsid w:val="00941FD6"/>
    <w:rsid w:val="00953209"/>
    <w:rsid w:val="00960304"/>
    <w:rsid w:val="009607D4"/>
    <w:rsid w:val="00961A2A"/>
    <w:rsid w:val="00966D99"/>
    <w:rsid w:val="00976702"/>
    <w:rsid w:val="0098219A"/>
    <w:rsid w:val="009838EF"/>
    <w:rsid w:val="00990D40"/>
    <w:rsid w:val="009925F7"/>
    <w:rsid w:val="00992735"/>
    <w:rsid w:val="009A7B21"/>
    <w:rsid w:val="009B7DEE"/>
    <w:rsid w:val="00A136F8"/>
    <w:rsid w:val="00A215D2"/>
    <w:rsid w:val="00A2178F"/>
    <w:rsid w:val="00A43917"/>
    <w:rsid w:val="00A53B94"/>
    <w:rsid w:val="00A60669"/>
    <w:rsid w:val="00A60F13"/>
    <w:rsid w:val="00A7345F"/>
    <w:rsid w:val="00A76BA6"/>
    <w:rsid w:val="00A86903"/>
    <w:rsid w:val="00A947DC"/>
    <w:rsid w:val="00AA12F9"/>
    <w:rsid w:val="00AC106D"/>
    <w:rsid w:val="00AC45B8"/>
    <w:rsid w:val="00B205AF"/>
    <w:rsid w:val="00B3104F"/>
    <w:rsid w:val="00B31E43"/>
    <w:rsid w:val="00B41956"/>
    <w:rsid w:val="00B63161"/>
    <w:rsid w:val="00B75AE0"/>
    <w:rsid w:val="00B860FB"/>
    <w:rsid w:val="00B915D9"/>
    <w:rsid w:val="00B95F68"/>
    <w:rsid w:val="00BA3BFD"/>
    <w:rsid w:val="00BB6895"/>
    <w:rsid w:val="00BC54F5"/>
    <w:rsid w:val="00BC7867"/>
    <w:rsid w:val="00BD1E3A"/>
    <w:rsid w:val="00BD30BA"/>
    <w:rsid w:val="00BE06C5"/>
    <w:rsid w:val="00BE2EE6"/>
    <w:rsid w:val="00C024AD"/>
    <w:rsid w:val="00C02F86"/>
    <w:rsid w:val="00C03438"/>
    <w:rsid w:val="00C07B44"/>
    <w:rsid w:val="00C07E88"/>
    <w:rsid w:val="00C1478C"/>
    <w:rsid w:val="00C16981"/>
    <w:rsid w:val="00C332A6"/>
    <w:rsid w:val="00C4201D"/>
    <w:rsid w:val="00C46218"/>
    <w:rsid w:val="00C54A7E"/>
    <w:rsid w:val="00C54F21"/>
    <w:rsid w:val="00C65112"/>
    <w:rsid w:val="00C76ECE"/>
    <w:rsid w:val="00C77D4E"/>
    <w:rsid w:val="00C80448"/>
    <w:rsid w:val="00C80FC2"/>
    <w:rsid w:val="00C8750A"/>
    <w:rsid w:val="00C92D82"/>
    <w:rsid w:val="00C9507A"/>
    <w:rsid w:val="00CB3068"/>
    <w:rsid w:val="00CC4CBA"/>
    <w:rsid w:val="00CC5177"/>
    <w:rsid w:val="00CC533F"/>
    <w:rsid w:val="00CE7E5F"/>
    <w:rsid w:val="00D26C73"/>
    <w:rsid w:val="00D33EFA"/>
    <w:rsid w:val="00D33F49"/>
    <w:rsid w:val="00D40E7C"/>
    <w:rsid w:val="00D42325"/>
    <w:rsid w:val="00D50737"/>
    <w:rsid w:val="00D570C6"/>
    <w:rsid w:val="00D6118B"/>
    <w:rsid w:val="00D62957"/>
    <w:rsid w:val="00D7111C"/>
    <w:rsid w:val="00D71420"/>
    <w:rsid w:val="00D733CB"/>
    <w:rsid w:val="00D90112"/>
    <w:rsid w:val="00D96194"/>
    <w:rsid w:val="00D97B3F"/>
    <w:rsid w:val="00DA2B2F"/>
    <w:rsid w:val="00DA56A5"/>
    <w:rsid w:val="00DA742A"/>
    <w:rsid w:val="00DC3E68"/>
    <w:rsid w:val="00DC617B"/>
    <w:rsid w:val="00DD6803"/>
    <w:rsid w:val="00DE2DAB"/>
    <w:rsid w:val="00DE70C4"/>
    <w:rsid w:val="00E04A17"/>
    <w:rsid w:val="00E11925"/>
    <w:rsid w:val="00E21EEA"/>
    <w:rsid w:val="00E23B32"/>
    <w:rsid w:val="00E31691"/>
    <w:rsid w:val="00E42621"/>
    <w:rsid w:val="00E456C5"/>
    <w:rsid w:val="00E45CDB"/>
    <w:rsid w:val="00E46169"/>
    <w:rsid w:val="00E7110E"/>
    <w:rsid w:val="00E72997"/>
    <w:rsid w:val="00E72C6A"/>
    <w:rsid w:val="00E915E7"/>
    <w:rsid w:val="00EC52E8"/>
    <w:rsid w:val="00EF7CC0"/>
    <w:rsid w:val="00F01BF6"/>
    <w:rsid w:val="00F04F36"/>
    <w:rsid w:val="00F12B18"/>
    <w:rsid w:val="00F15FCB"/>
    <w:rsid w:val="00F32D29"/>
    <w:rsid w:val="00F63B52"/>
    <w:rsid w:val="00F646D2"/>
    <w:rsid w:val="00F70272"/>
    <w:rsid w:val="00FA4F66"/>
    <w:rsid w:val="00FB35F7"/>
    <w:rsid w:val="00FB687C"/>
    <w:rsid w:val="00FB6AFA"/>
    <w:rsid w:val="00FD7CCC"/>
    <w:rsid w:val="00FF39F3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363EEF"/>
  <w15:chartTrackingRefBased/>
  <w15:docId w15:val="{168D6900-AC85-1240-9669-E34A66F3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A7A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next w:val="a"/>
    <w:link w:val="a4"/>
    <w:uiPriority w:val="99"/>
    <w:rsid w:val="00784D77"/>
    <w:pPr>
      <w:tabs>
        <w:tab w:val="center" w:pos="4153"/>
        <w:tab w:val="right" w:pos="8306"/>
      </w:tabs>
    </w:pPr>
    <w:rPr>
      <w:sz w:val="28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84D77"/>
    <w:rPr>
      <w:sz w:val="28"/>
    </w:rPr>
  </w:style>
  <w:style w:type="paragraph" w:styleId="a5">
    <w:name w:val="footer"/>
    <w:basedOn w:val="a"/>
    <w:link w:val="a6"/>
    <w:uiPriority w:val="99"/>
    <w:rsid w:val="00784D7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84D77"/>
  </w:style>
  <w:style w:type="paragraph" w:customStyle="1" w:styleId="a7">
    <w:name w:val="Заголовок к тексту"/>
    <w:basedOn w:val="a"/>
    <w:next w:val="a8"/>
    <w:rsid w:val="00784D77"/>
    <w:pPr>
      <w:suppressAutoHyphens/>
      <w:spacing w:after="240" w:line="192" w:lineRule="auto"/>
    </w:pPr>
    <w:rPr>
      <w:b/>
      <w:sz w:val="28"/>
      <w:szCs w:val="20"/>
    </w:rPr>
  </w:style>
  <w:style w:type="paragraph" w:styleId="a8">
    <w:name w:val="Body Text"/>
    <w:basedOn w:val="a"/>
    <w:link w:val="a9"/>
    <w:rsid w:val="00784D77"/>
    <w:pPr>
      <w:spacing w:line="360" w:lineRule="exact"/>
      <w:ind w:firstLine="709"/>
      <w:jc w:val="both"/>
    </w:pPr>
    <w:rPr>
      <w:sz w:val="28"/>
      <w:lang w:val="x-none" w:eastAsia="x-none"/>
    </w:rPr>
  </w:style>
  <w:style w:type="character" w:customStyle="1" w:styleId="a9">
    <w:name w:val="Основной текст Знак"/>
    <w:link w:val="a8"/>
    <w:rsid w:val="00784D77"/>
    <w:rPr>
      <w:sz w:val="28"/>
      <w:szCs w:val="24"/>
    </w:rPr>
  </w:style>
  <w:style w:type="paragraph" w:customStyle="1" w:styleId="aa">
    <w:name w:val="Приложение"/>
    <w:basedOn w:val="a8"/>
    <w:rsid w:val="00784D77"/>
    <w:pPr>
      <w:tabs>
        <w:tab w:val="left" w:pos="1673"/>
      </w:tabs>
      <w:spacing w:before="240" w:line="240" w:lineRule="exact"/>
      <w:ind w:left="1985" w:hanging="1985"/>
    </w:pPr>
    <w:rPr>
      <w:szCs w:val="20"/>
    </w:rPr>
  </w:style>
  <w:style w:type="paragraph" w:customStyle="1" w:styleId="ab">
    <w:name w:val="Подпись на  бланке должностного лица"/>
    <w:basedOn w:val="a"/>
    <w:next w:val="a8"/>
    <w:rsid w:val="00784D77"/>
    <w:pPr>
      <w:spacing w:before="480" w:line="240" w:lineRule="exact"/>
      <w:ind w:left="7088"/>
    </w:pPr>
    <w:rPr>
      <w:sz w:val="28"/>
      <w:szCs w:val="20"/>
    </w:rPr>
  </w:style>
  <w:style w:type="paragraph" w:styleId="ac">
    <w:name w:val="Signature"/>
    <w:basedOn w:val="a"/>
    <w:next w:val="a8"/>
    <w:link w:val="ad"/>
    <w:rsid w:val="00784D77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  <w:lang w:val="x-none" w:eastAsia="x-none"/>
    </w:rPr>
  </w:style>
  <w:style w:type="character" w:customStyle="1" w:styleId="ad">
    <w:name w:val="Подпись Знак"/>
    <w:link w:val="ac"/>
    <w:rsid w:val="00784D77"/>
    <w:rPr>
      <w:sz w:val="28"/>
    </w:rPr>
  </w:style>
  <w:style w:type="paragraph" w:customStyle="1" w:styleId="ae">
    <w:name w:val="Подпись на общем бланке"/>
    <w:basedOn w:val="ac"/>
    <w:next w:val="a8"/>
    <w:rsid w:val="00784D77"/>
    <w:pPr>
      <w:tabs>
        <w:tab w:val="clear" w:pos="5103"/>
      </w:tabs>
    </w:pPr>
  </w:style>
  <w:style w:type="paragraph" w:styleId="af">
    <w:name w:val="Balloon Text"/>
    <w:basedOn w:val="a"/>
    <w:link w:val="af0"/>
    <w:rsid w:val="00FA69C8"/>
    <w:rPr>
      <w:rFonts w:ascii="Tahoma" w:hAnsi="Tahoma"/>
      <w:sz w:val="16"/>
      <w:szCs w:val="16"/>
      <w:lang w:val="x-none" w:eastAsia="x-none"/>
    </w:rPr>
  </w:style>
  <w:style w:type="character" w:customStyle="1" w:styleId="af0">
    <w:name w:val="Текст выноски Знак"/>
    <w:link w:val="af"/>
    <w:rsid w:val="00FA69C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0343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table" w:styleId="af1">
    <w:name w:val="Table Grid"/>
    <w:basedOn w:val="a1"/>
    <w:uiPriority w:val="59"/>
    <w:rsid w:val="00063D4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063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D8EBF-AC8F-4741-B7B9-0BE007C8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1988</Words>
  <Characters>11334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13296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EMarkin</dc:creator>
  <cp:keywords/>
  <cp:lastModifiedBy>Чвилева Елена Владиславовна</cp:lastModifiedBy>
  <cp:revision>2</cp:revision>
  <cp:lastPrinted>2021-12-08T11:03:00Z</cp:lastPrinted>
  <dcterms:created xsi:type="dcterms:W3CDTF">2022-05-19T04:33:00Z</dcterms:created>
  <dcterms:modified xsi:type="dcterms:W3CDTF">2022-05-19T04:33:00Z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приостановлении действия подпункта 1.1 пункта 1 Указа Губернатора Пермского края от 03.08.2007 № 58 "О финансировании мероприятий по оказанию финансовой поддержки бывшим работникам государственных органов"</vt:lpwstr>
  </property>
  <property fmtid="{D5CDD505-2E9C-101B-9397-08002B2CF9AE}" pid="3" name="reg_date">
    <vt:lpwstr>15.04.2015</vt:lpwstr>
  </property>
  <property fmtid="{D5CDD505-2E9C-101B-9397-08002B2CF9AE}" pid="4" name="reg_number">
    <vt:lpwstr>53</vt:lpwstr>
  </property>
  <property fmtid="{D5CDD505-2E9C-101B-9397-08002B2CF9AE}" pid="5" name="r_object_id">
    <vt:lpwstr>0900000190a3a4f3</vt:lpwstr>
  </property>
  <property fmtid="{D5CDD505-2E9C-101B-9397-08002B2CF9AE}" pid="6" name="r_version_label">
    <vt:lpwstr>1.5</vt:lpwstr>
  </property>
  <property fmtid="{D5CDD505-2E9C-101B-9397-08002B2CF9AE}" pid="7" name="sign_flag">
    <vt:lpwstr>Подписан ЭЦП</vt:lpwstr>
  </property>
</Properties>
</file>