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22.04.2026, на основании распоряжения главы админист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рации Орджоникидзевского района города Перми «О принудительном демонтаже вывесок» от 10.04.2026 № 059-37-01-04-24, с объекта капитального строительства, расположенного по адресу: г. Пермь, Орджоникидзевский район, ул. Карбышева, 48, демонтированы вывески: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u w:val="single"/>
        </w:rPr>
        <w:t xml:space="preserve">1) вывеска из баннерной ткани размещенная на фасаде объекта «компьютерный стенд сход развал экспересс-замена масла, ремонт подвесок, ходовых, техническое обслуживание» (в реестре вывесок № 1);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u w:val="single"/>
        </w:rPr>
        <w:t xml:space="preserve">2)</w:t>
      </w:r>
      <w:r>
        <w:rPr>
          <w:sz w:val="28"/>
          <w:szCs w:val="28"/>
          <w:u w:val="single"/>
        </w:rPr>
        <w:t xml:space="preserve"> вывеска в виде выклейки изображения дорожного знака, «техническое обслуживание» размещенная на металлической двери входной группы (в реестре вывесок № 2);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u w:val="single"/>
        </w:rPr>
        <w:t xml:space="preserve">3)  </w:t>
      </w:r>
      <w:r>
        <w:rPr>
          <w:sz w:val="28"/>
          <w:szCs w:val="28"/>
          <w:u w:val="single"/>
        </w:rPr>
        <w:t xml:space="preserve">вывеска на подложке размещенная на фасаде объекта капитального строительства «шиномонтаж» (в реестре вывесок № 3);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u w:val="single"/>
        </w:rPr>
        <w:t xml:space="preserve">4) </w:t>
      </w:r>
      <w:r>
        <w:rPr>
          <w:sz w:val="28"/>
          <w:szCs w:val="28"/>
          <w:u w:val="single"/>
        </w:rPr>
        <w:t xml:space="preserve">вывеска на подложке размещенная на фасаде объекта капитального строительства «автозапчасти под заказ» (в реестре вывесок № 4);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u w:val="single"/>
        </w:rPr>
        <w:t xml:space="preserve">5) </w:t>
      </w:r>
      <w:r>
        <w:rPr>
          <w:sz w:val="28"/>
          <w:szCs w:val="28"/>
          <w:u w:val="single"/>
        </w:rPr>
        <w:t xml:space="preserve">вывеска из баннерной ткани размещенная на фасаде объекта «автосервис 271-56-44» (в реестре вывесок № 5);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u w:val="single"/>
        </w:rPr>
        <w:t xml:space="preserve">6) </w:t>
      </w:r>
      <w:r>
        <w:rPr>
          <w:sz w:val="28"/>
          <w:szCs w:val="28"/>
          <w:u w:val="single"/>
        </w:rPr>
        <w:t xml:space="preserve">вывеска на подложке размещенная на фасаде объекта капитального строительства «шиномонтаж» (в реестре вывесок № 6)</w:t>
      </w:r>
      <w:r>
        <w:rPr>
          <w:sz w:val="28"/>
          <w:szCs w:val="28"/>
          <w:u w:val="singl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u w:val="single"/>
        </w:rPr>
        <w:t xml:space="preserve">7)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вывеска в виде выклейки с изображением  автомобильной покрышки размещенная на металлической двери входной группы (в реестре вывесок № 7)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,</w:t>
      </w:r>
      <w:r/>
      <w:r/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Предлагаем забрать демонтированные вывески с места хранения, по адресу: г. Пермь, Орджоникидзевский район, ул. Волочаевская, 32. 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демонтаж,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перемещение, хранение демонтированных вывесок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Вам необходимо произвести оплату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в сумме 7 020 рублей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всем возникающим вопросам необходимо обратиться в отдел градостроительства, земельных и имущественных отношений администрации Орджоникидзевского района города Перми, тел. 263-49-37.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907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line="240" w:lineRule="auto"/>
        <w:tabs>
          <w:tab w:val="left" w:pos="102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418" w:header="284" w:footer="68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rPr>
        <w:rFonts w:ascii="Arial" w:hAnsi="Arial"/>
        <w:sz w:val="16"/>
        <w:szCs w:val="16"/>
        <w:highlight w:val="none"/>
        <w:lang w:val="en-US"/>
      </w:rPr>
    </w:pPr>
    <w:r>
      <w:rPr>
        <w:rFonts w:ascii="Arial" w:hAnsi="Arial"/>
        <w:sz w:val="16"/>
        <w:lang w:val="en-US"/>
      </w:rPr>
    </w:r>
    <w:r>
      <w:rPr>
        <w:rFonts w:ascii="Arial" w:hAnsi="Arial"/>
        <w:sz w:val="16"/>
        <w:lang w:val="en-US"/>
      </w:rPr>
      <w:instrText xml:space="preserve"> DATE  \* MERGEFOR</w:instrText>
    </w:r>
    <w:r>
      <w:rPr>
        <w:rFonts w:ascii="Arial" w:hAnsi="Arial"/>
        <w:sz w:val="16"/>
        <w:szCs w:val="16"/>
        <w:highlight w:val="none"/>
        <w:lang w:val="en-US"/>
      </w:rPr>
    </w:r>
    <w:r>
      <w:rPr>
        <w:rFonts w:ascii="Arial" w:hAnsi="Arial"/>
        <w:sz w:val="16"/>
        <w:szCs w:val="16"/>
        <w:highlight w:val="none"/>
        <w:lang w:val="en-US"/>
      </w:rPr>
    </w:r>
  </w:p>
  <w:p>
    <w:pPr>
      <w:rPr>
        <w:rFonts w:ascii="Arial" w:hAnsi="Arial"/>
        <w:sz w:val="16"/>
        <w:szCs w:val="16"/>
        <w:lang w:val="en-US"/>
      </w:rPr>
    </w:pPr>
    <w:r>
      <w:rPr>
        <w:rFonts w:ascii="Arial" w:hAnsi="Arial"/>
        <w:sz w:val="16"/>
        <w:lang w:val="en-US"/>
      </w:rPr>
      <w:t xml:space="preserve">Шляпникова </w:t>
    </w:r>
    <w:r>
      <w:rPr>
        <w:rFonts w:ascii="Arial" w:hAnsi="Arial"/>
        <w:sz w:val="16"/>
        <w:lang w:val="en-US"/>
      </w:rPr>
      <w:t xml:space="preserve">Ярослава Евгеньевна</w:t>
    </w:r>
    <w:r>
      <w:rPr>
        <w:rFonts w:ascii="Arial" w:hAnsi="Arial"/>
        <w:sz w:val="16"/>
        <w:szCs w:val="16"/>
        <w:lang w:val="en-US"/>
      </w:rPr>
    </w:r>
    <w:r>
      <w:rPr>
        <w:rFonts w:ascii="Arial" w:hAnsi="Arial"/>
        <w:sz w:val="16"/>
        <w:szCs w:val="16"/>
        <w:lang w:val="en-US"/>
      </w:rPr>
    </w:r>
  </w:p>
  <w:p>
    <w:pPr>
      <w:rPr>
        <w:rFonts w:ascii="Arial" w:hAnsi="Arial"/>
        <w:sz w:val="16"/>
        <w:szCs w:val="16"/>
        <w:highlight w:val="none"/>
        <w:lang w:val="en-US"/>
      </w:rPr>
    </w:pPr>
    <w:r>
      <w:rPr>
        <w:rFonts w:ascii="Arial" w:hAnsi="Arial"/>
        <w:sz w:val="16"/>
        <w:highlight w:val="none"/>
        <w:lang w:val="en-US"/>
      </w:rPr>
      <w:t xml:space="preserve">263-53-31</w:t>
    </w:r>
    <w:r>
      <w:rPr>
        <w:rFonts w:ascii="Arial" w:hAnsi="Arial"/>
        <w:sz w:val="16"/>
        <w:szCs w:val="16"/>
        <w:highlight w:val="none"/>
        <w:lang w:val="en-US"/>
      </w:rPr>
    </w:r>
    <w:r>
      <w:rPr>
        <w:rFonts w:ascii="Arial" w:hAnsi="Arial"/>
        <w:sz w:val="16"/>
        <w:szCs w:val="16"/>
        <w:highlight w:val="none"/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separate"/>
    </w:r>
    <w:r>
      <w:rPr>
        <w:rStyle w:val="917"/>
      </w:rPr>
      <w:t xml:space="preserve">2</w: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3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9">
    <w:name w:val="Heading 1"/>
    <w:basedOn w:val="907"/>
    <w:next w:val="907"/>
    <w:link w:val="73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0">
    <w:name w:val="Heading 1 Char"/>
    <w:link w:val="729"/>
    <w:uiPriority w:val="9"/>
    <w:rPr>
      <w:rFonts w:ascii="Arial" w:hAnsi="Arial" w:eastAsia="Arial" w:cs="Arial"/>
      <w:sz w:val="40"/>
      <w:szCs w:val="40"/>
    </w:rPr>
  </w:style>
  <w:style w:type="paragraph" w:styleId="731">
    <w:name w:val="Heading 2"/>
    <w:basedOn w:val="907"/>
    <w:next w:val="907"/>
    <w:link w:val="73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2">
    <w:name w:val="Heading 2 Char"/>
    <w:link w:val="731"/>
    <w:uiPriority w:val="9"/>
    <w:rPr>
      <w:rFonts w:ascii="Arial" w:hAnsi="Arial" w:eastAsia="Arial" w:cs="Arial"/>
      <w:sz w:val="34"/>
    </w:rPr>
  </w:style>
  <w:style w:type="paragraph" w:styleId="733">
    <w:name w:val="Heading 3"/>
    <w:basedOn w:val="907"/>
    <w:next w:val="907"/>
    <w:link w:val="73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4">
    <w:name w:val="Heading 3 Char"/>
    <w:link w:val="733"/>
    <w:uiPriority w:val="9"/>
    <w:rPr>
      <w:rFonts w:ascii="Arial" w:hAnsi="Arial" w:eastAsia="Arial" w:cs="Arial"/>
      <w:sz w:val="30"/>
      <w:szCs w:val="30"/>
    </w:rPr>
  </w:style>
  <w:style w:type="paragraph" w:styleId="735">
    <w:name w:val="Heading 4"/>
    <w:basedOn w:val="907"/>
    <w:next w:val="907"/>
    <w:link w:val="73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6">
    <w:name w:val="Heading 4 Char"/>
    <w:link w:val="735"/>
    <w:uiPriority w:val="9"/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907"/>
    <w:next w:val="907"/>
    <w:link w:val="73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8">
    <w:name w:val="Heading 5 Char"/>
    <w:link w:val="737"/>
    <w:uiPriority w:val="9"/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907"/>
    <w:next w:val="907"/>
    <w:link w:val="7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0">
    <w:name w:val="Heading 6 Char"/>
    <w:link w:val="739"/>
    <w:uiPriority w:val="9"/>
    <w:rPr>
      <w:rFonts w:ascii="Arial" w:hAnsi="Arial" w:eastAsia="Arial" w:cs="Arial"/>
      <w:b/>
      <w:bCs/>
      <w:sz w:val="22"/>
      <w:szCs w:val="22"/>
    </w:rPr>
  </w:style>
  <w:style w:type="paragraph" w:styleId="741">
    <w:name w:val="Heading 7"/>
    <w:basedOn w:val="907"/>
    <w:next w:val="907"/>
    <w:link w:val="74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2">
    <w:name w:val="Heading 7 Char"/>
    <w:link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907"/>
    <w:next w:val="907"/>
    <w:link w:val="74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4">
    <w:name w:val="Heading 8 Char"/>
    <w:link w:val="743"/>
    <w:uiPriority w:val="9"/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907"/>
    <w:next w:val="907"/>
    <w:link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>
    <w:name w:val="Heading 9 Char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907"/>
    <w:uiPriority w:val="34"/>
    <w:qFormat/>
    <w:pPr>
      <w:contextualSpacing/>
      <w:ind w:left="720"/>
    </w:pPr>
  </w:style>
  <w:style w:type="paragraph" w:styleId="748">
    <w:name w:val="No Spacing"/>
    <w:uiPriority w:val="1"/>
    <w:qFormat/>
    <w:pPr>
      <w:spacing w:before="0" w:after="0" w:line="240" w:lineRule="auto"/>
    </w:pPr>
  </w:style>
  <w:style w:type="paragraph" w:styleId="749">
    <w:name w:val="Title"/>
    <w:basedOn w:val="907"/>
    <w:next w:val="907"/>
    <w:link w:val="7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0">
    <w:name w:val="Title Char"/>
    <w:link w:val="749"/>
    <w:uiPriority w:val="10"/>
    <w:rPr>
      <w:sz w:val="48"/>
      <w:szCs w:val="48"/>
    </w:rPr>
  </w:style>
  <w:style w:type="paragraph" w:styleId="751">
    <w:name w:val="Subtitle"/>
    <w:basedOn w:val="907"/>
    <w:next w:val="907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>
    <w:name w:val="Subtitle Char"/>
    <w:link w:val="751"/>
    <w:uiPriority w:val="11"/>
    <w:rPr>
      <w:sz w:val="24"/>
      <w:szCs w:val="24"/>
    </w:rPr>
  </w:style>
  <w:style w:type="paragraph" w:styleId="753">
    <w:name w:val="Quote"/>
    <w:basedOn w:val="907"/>
    <w:next w:val="907"/>
    <w:link w:val="754"/>
    <w:uiPriority w:val="29"/>
    <w:qFormat/>
    <w:pPr>
      <w:ind w:left="720" w:right="720"/>
    </w:pPr>
    <w:rPr>
      <w:i/>
    </w:rPr>
  </w:style>
  <w:style w:type="character" w:styleId="754">
    <w:name w:val="Quote Char"/>
    <w:link w:val="753"/>
    <w:uiPriority w:val="29"/>
    <w:rPr>
      <w:i/>
    </w:rPr>
  </w:style>
  <w:style w:type="paragraph" w:styleId="755">
    <w:name w:val="Intense Quote"/>
    <w:basedOn w:val="907"/>
    <w:next w:val="907"/>
    <w:link w:val="75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>
    <w:name w:val="Intense Quote Char"/>
    <w:link w:val="755"/>
    <w:uiPriority w:val="30"/>
    <w:rPr>
      <w:i/>
    </w:rPr>
  </w:style>
  <w:style w:type="paragraph" w:styleId="757">
    <w:name w:val="Header"/>
    <w:basedOn w:val="907"/>
    <w:link w:val="75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8">
    <w:name w:val="Header Char"/>
    <w:link w:val="757"/>
    <w:uiPriority w:val="99"/>
  </w:style>
  <w:style w:type="paragraph" w:styleId="759">
    <w:name w:val="Footer"/>
    <w:basedOn w:val="907"/>
    <w:link w:val="7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0">
    <w:name w:val="Footer Char"/>
    <w:link w:val="759"/>
    <w:uiPriority w:val="99"/>
  </w:style>
  <w:style w:type="paragraph" w:styleId="761">
    <w:name w:val="Caption"/>
    <w:basedOn w:val="907"/>
    <w:next w:val="907"/>
    <w:link w:val="7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2">
    <w:name w:val="Caption Char"/>
    <w:basedOn w:val="761"/>
    <w:link w:val="759"/>
    <w:uiPriority w:val="99"/>
  </w:style>
  <w:style w:type="table" w:styleId="76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9">
    <w:name w:val="Hyperlink"/>
    <w:uiPriority w:val="99"/>
    <w:unhideWhenUsed/>
    <w:rPr>
      <w:color w:val="0000ff" w:themeColor="hyperlink"/>
      <w:u w:val="single"/>
    </w:rPr>
  </w:style>
  <w:style w:type="paragraph" w:styleId="890">
    <w:name w:val="footnote text"/>
    <w:basedOn w:val="907"/>
    <w:link w:val="891"/>
    <w:uiPriority w:val="99"/>
    <w:semiHidden/>
    <w:unhideWhenUsed/>
    <w:pPr>
      <w:spacing w:after="40" w:line="240" w:lineRule="auto"/>
    </w:pPr>
    <w:rPr>
      <w:sz w:val="18"/>
    </w:rPr>
  </w:style>
  <w:style w:type="character" w:styleId="891">
    <w:name w:val="Footnote Text Char"/>
    <w:link w:val="890"/>
    <w:uiPriority w:val="99"/>
    <w:rPr>
      <w:sz w:val="18"/>
    </w:rPr>
  </w:style>
  <w:style w:type="character" w:styleId="892">
    <w:name w:val="footnote reference"/>
    <w:uiPriority w:val="99"/>
    <w:unhideWhenUsed/>
    <w:rPr>
      <w:vertAlign w:val="superscript"/>
    </w:rPr>
  </w:style>
  <w:style w:type="paragraph" w:styleId="893">
    <w:name w:val="endnote text"/>
    <w:basedOn w:val="907"/>
    <w:link w:val="894"/>
    <w:uiPriority w:val="99"/>
    <w:semiHidden/>
    <w:unhideWhenUsed/>
    <w:pPr>
      <w:spacing w:after="0" w:line="240" w:lineRule="auto"/>
    </w:pPr>
    <w:rPr>
      <w:sz w:val="20"/>
    </w:rPr>
  </w:style>
  <w:style w:type="character" w:styleId="894">
    <w:name w:val="Endnote Text Char"/>
    <w:link w:val="893"/>
    <w:uiPriority w:val="99"/>
    <w:rPr>
      <w:sz w:val="20"/>
    </w:rPr>
  </w:style>
  <w:style w:type="character" w:styleId="895">
    <w:name w:val="endnote reference"/>
    <w:uiPriority w:val="99"/>
    <w:semiHidden/>
    <w:unhideWhenUsed/>
    <w:rPr>
      <w:vertAlign w:val="superscript"/>
    </w:rPr>
  </w:style>
  <w:style w:type="paragraph" w:styleId="896">
    <w:name w:val="toc 1"/>
    <w:basedOn w:val="907"/>
    <w:next w:val="907"/>
    <w:uiPriority w:val="39"/>
    <w:unhideWhenUsed/>
    <w:pPr>
      <w:ind w:left="0" w:right="0" w:firstLine="0"/>
      <w:spacing w:after="57"/>
    </w:pPr>
  </w:style>
  <w:style w:type="paragraph" w:styleId="897">
    <w:name w:val="toc 2"/>
    <w:basedOn w:val="907"/>
    <w:next w:val="907"/>
    <w:uiPriority w:val="39"/>
    <w:unhideWhenUsed/>
    <w:pPr>
      <w:ind w:left="283" w:right="0" w:firstLine="0"/>
      <w:spacing w:after="57"/>
    </w:pPr>
  </w:style>
  <w:style w:type="paragraph" w:styleId="898">
    <w:name w:val="toc 3"/>
    <w:basedOn w:val="907"/>
    <w:next w:val="907"/>
    <w:uiPriority w:val="39"/>
    <w:unhideWhenUsed/>
    <w:pPr>
      <w:ind w:left="567" w:right="0" w:firstLine="0"/>
      <w:spacing w:after="57"/>
    </w:pPr>
  </w:style>
  <w:style w:type="paragraph" w:styleId="899">
    <w:name w:val="toc 4"/>
    <w:basedOn w:val="907"/>
    <w:next w:val="907"/>
    <w:uiPriority w:val="39"/>
    <w:unhideWhenUsed/>
    <w:pPr>
      <w:ind w:left="850" w:right="0" w:firstLine="0"/>
      <w:spacing w:after="57"/>
    </w:pPr>
  </w:style>
  <w:style w:type="paragraph" w:styleId="900">
    <w:name w:val="toc 5"/>
    <w:basedOn w:val="907"/>
    <w:next w:val="907"/>
    <w:uiPriority w:val="39"/>
    <w:unhideWhenUsed/>
    <w:pPr>
      <w:ind w:left="1134" w:right="0" w:firstLine="0"/>
      <w:spacing w:after="57"/>
    </w:pPr>
  </w:style>
  <w:style w:type="paragraph" w:styleId="901">
    <w:name w:val="toc 6"/>
    <w:basedOn w:val="907"/>
    <w:next w:val="907"/>
    <w:uiPriority w:val="39"/>
    <w:unhideWhenUsed/>
    <w:pPr>
      <w:ind w:left="1417" w:right="0" w:firstLine="0"/>
      <w:spacing w:after="57"/>
    </w:pPr>
  </w:style>
  <w:style w:type="paragraph" w:styleId="902">
    <w:name w:val="toc 7"/>
    <w:basedOn w:val="907"/>
    <w:next w:val="907"/>
    <w:uiPriority w:val="39"/>
    <w:unhideWhenUsed/>
    <w:pPr>
      <w:ind w:left="1701" w:right="0" w:firstLine="0"/>
      <w:spacing w:after="57"/>
    </w:pPr>
  </w:style>
  <w:style w:type="paragraph" w:styleId="903">
    <w:name w:val="toc 8"/>
    <w:basedOn w:val="907"/>
    <w:next w:val="907"/>
    <w:uiPriority w:val="39"/>
    <w:unhideWhenUsed/>
    <w:pPr>
      <w:ind w:left="1984" w:right="0" w:firstLine="0"/>
      <w:spacing w:after="57"/>
    </w:pPr>
  </w:style>
  <w:style w:type="paragraph" w:styleId="904">
    <w:name w:val="toc 9"/>
    <w:basedOn w:val="907"/>
    <w:next w:val="907"/>
    <w:uiPriority w:val="39"/>
    <w:unhideWhenUsed/>
    <w:pPr>
      <w:ind w:left="2268" w:right="0" w:firstLine="0"/>
      <w:spacing w:after="57"/>
    </w:pPr>
  </w:style>
  <w:style w:type="paragraph" w:styleId="905">
    <w:name w:val="TOC Heading"/>
    <w:uiPriority w:val="39"/>
    <w:unhideWhenUsed/>
  </w:style>
  <w:style w:type="paragraph" w:styleId="906">
    <w:name w:val="table of figures"/>
    <w:basedOn w:val="907"/>
    <w:next w:val="907"/>
    <w:uiPriority w:val="99"/>
    <w:unhideWhenUsed/>
    <w:pPr>
      <w:spacing w:after="0" w:afterAutospacing="0"/>
    </w:pPr>
  </w:style>
  <w:style w:type="paragraph" w:styleId="907" w:default="1">
    <w:name w:val="Normal"/>
    <w:next w:val="907"/>
    <w:link w:val="907"/>
    <w:qFormat/>
    <w:rPr>
      <w:lang w:val="ru-RU" w:eastAsia="ru-RU" w:bidi="ar-SA"/>
    </w:rPr>
  </w:style>
  <w:style w:type="paragraph" w:styleId="908">
    <w:name w:val="Заголовок 1"/>
    <w:basedOn w:val="907"/>
    <w:next w:val="907"/>
    <w:link w:val="907"/>
    <w:qFormat/>
    <w:pPr>
      <w:jc w:val="center"/>
      <w:keepNext/>
      <w:outlineLvl w:val="0"/>
    </w:pPr>
    <w:rPr>
      <w:b/>
      <w:sz w:val="28"/>
    </w:rPr>
  </w:style>
  <w:style w:type="paragraph" w:styleId="909">
    <w:name w:val="Заголовок 2"/>
    <w:basedOn w:val="907"/>
    <w:next w:val="907"/>
    <w:link w:val="907"/>
    <w:qFormat/>
    <w:pPr>
      <w:jc w:val="center"/>
      <w:keepNext/>
      <w:outlineLvl w:val="1"/>
    </w:pPr>
    <w:rPr>
      <w:sz w:val="24"/>
    </w:rPr>
  </w:style>
  <w:style w:type="character" w:styleId="910">
    <w:name w:val="Основной шрифт абзаца"/>
    <w:next w:val="910"/>
    <w:link w:val="907"/>
    <w:semiHidden/>
  </w:style>
  <w:style w:type="table" w:styleId="911">
    <w:name w:val="Обычная таблица"/>
    <w:next w:val="911"/>
    <w:link w:val="907"/>
    <w:semiHidden/>
    <w:tblPr/>
  </w:style>
  <w:style w:type="numbering" w:styleId="912">
    <w:name w:val="Нет списка"/>
    <w:next w:val="912"/>
    <w:link w:val="907"/>
    <w:semiHidden/>
  </w:style>
  <w:style w:type="paragraph" w:styleId="913">
    <w:name w:val="Верхний колонтитул"/>
    <w:basedOn w:val="907"/>
    <w:next w:val="913"/>
    <w:link w:val="907"/>
    <w:pPr>
      <w:tabs>
        <w:tab w:val="center" w:pos="4153" w:leader="none"/>
        <w:tab w:val="right" w:pos="8306" w:leader="none"/>
      </w:tabs>
    </w:pPr>
  </w:style>
  <w:style w:type="paragraph" w:styleId="914">
    <w:name w:val="Нижний колонтитул"/>
    <w:basedOn w:val="907"/>
    <w:next w:val="914"/>
    <w:link w:val="907"/>
    <w:pPr>
      <w:tabs>
        <w:tab w:val="center" w:pos="4153" w:leader="none"/>
        <w:tab w:val="right" w:pos="8306" w:leader="none"/>
      </w:tabs>
    </w:pPr>
  </w:style>
  <w:style w:type="character" w:styleId="915">
    <w:name w:val="Гиперссылка"/>
    <w:next w:val="915"/>
    <w:link w:val="907"/>
    <w:rPr>
      <w:color w:val="0000ff"/>
      <w:u w:val="single"/>
    </w:rPr>
  </w:style>
  <w:style w:type="paragraph" w:styleId="916">
    <w:name w:val="Основной текст"/>
    <w:basedOn w:val="907"/>
    <w:next w:val="916"/>
    <w:link w:val="907"/>
    <w:rPr>
      <w:sz w:val="28"/>
    </w:rPr>
  </w:style>
  <w:style w:type="character" w:styleId="917">
    <w:name w:val="Номер страницы"/>
    <w:basedOn w:val="910"/>
    <w:next w:val="917"/>
    <w:link w:val="907"/>
  </w:style>
  <w:style w:type="paragraph" w:styleId="918">
    <w:name w:val="Текст выноски"/>
    <w:basedOn w:val="907"/>
    <w:next w:val="918"/>
    <w:link w:val="919"/>
    <w:rPr>
      <w:rFonts w:ascii="Tahoma" w:hAnsi="Tahoma" w:cs="Tahoma"/>
      <w:sz w:val="16"/>
      <w:szCs w:val="16"/>
    </w:rPr>
  </w:style>
  <w:style w:type="character" w:styleId="919">
    <w:name w:val="Текст выноски Знак"/>
    <w:next w:val="919"/>
    <w:link w:val="918"/>
    <w:rPr>
      <w:rFonts w:ascii="Tahoma" w:hAnsi="Tahoma" w:cs="Tahoma"/>
      <w:sz w:val="16"/>
      <w:szCs w:val="16"/>
    </w:rPr>
  </w:style>
  <w:style w:type="character" w:styleId="920" w:default="1">
    <w:name w:val="Default Paragraph Font"/>
    <w:uiPriority w:val="1"/>
    <w:semiHidden/>
    <w:unhideWhenUsed/>
  </w:style>
  <w:style w:type="numbering" w:styleId="921" w:default="1">
    <w:name w:val="No List"/>
    <w:uiPriority w:val="99"/>
    <w:semiHidden/>
    <w:unhideWhenUsed/>
  </w:style>
  <w:style w:type="table" w:styleId="922" w:default="1">
    <w:name w:val="Normal Table"/>
    <w:uiPriority w:val="99"/>
    <w:semiHidden/>
    <w:unhideWhenUsed/>
    <w:tblPr/>
  </w:style>
  <w:style w:type="paragraph" w:styleId="923" w:customStyle="1">
    <w:name w:val="Default"/>
    <w:next w:val="917"/>
    <w:link w:val="904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4" w:customStyle="1">
    <w:name w:val="Body Text"/>
    <w:basedOn w:val="83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5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6" w:customStyle="1">
    <w:name w:val="Основной текст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317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10"/>
      <w:position w:val="0"/>
      <w:sz w:val="25"/>
      <w:szCs w:val="25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города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kalugina-yae</cp:lastModifiedBy>
  <cp:revision>56</cp:revision>
  <dcterms:created xsi:type="dcterms:W3CDTF">2018-05-16T09:21:00Z</dcterms:created>
  <dcterms:modified xsi:type="dcterms:W3CDTF">2026-07-31T04:39:39Z</dcterms:modified>
  <cp:version>983040</cp:version>
</cp:coreProperties>
</file>