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41" w:rsidRDefault="00CA5641" w:rsidP="00CA5641">
      <w:pPr>
        <w:pStyle w:val="a3"/>
        <w:spacing w:line="240" w:lineRule="auto"/>
        <w:ind w:firstLine="0"/>
        <w:jc w:val="center"/>
      </w:pPr>
      <w:r>
        <w:t>ИНФОРМАЦИЯ</w:t>
      </w:r>
    </w:p>
    <w:p w:rsidR="00CA5641" w:rsidRDefault="00CA5641" w:rsidP="00CA5641">
      <w:pPr>
        <w:pStyle w:val="a3"/>
        <w:spacing w:line="240" w:lineRule="auto"/>
        <w:ind w:firstLine="0"/>
        <w:jc w:val="center"/>
      </w:pPr>
      <w:r>
        <w:t>о проведении отбора получателей субсидий по реализации социально значимых проектов в сфере пропаганды гуманного отношения и ответственного содержания собак и кошек</w:t>
      </w:r>
    </w:p>
    <w:p w:rsidR="00CA5641" w:rsidRDefault="00CA5641" w:rsidP="00CA5641">
      <w:pPr>
        <w:pStyle w:val="a3"/>
        <w:spacing w:line="240" w:lineRule="auto"/>
        <w:ind w:firstLine="0"/>
        <w:jc w:val="center"/>
      </w:pPr>
    </w:p>
    <w:p w:rsidR="00CA5641" w:rsidRDefault="00CA5641" w:rsidP="00CA5641">
      <w:pPr>
        <w:pStyle w:val="a3"/>
        <w:spacing w:line="240" w:lineRule="auto"/>
        <w:ind w:firstLine="0"/>
        <w:jc w:val="center"/>
      </w:pPr>
    </w:p>
    <w:p w:rsidR="00CA5641" w:rsidRDefault="00CA5641" w:rsidP="00CA5641">
      <w:pPr>
        <w:pStyle w:val="a3"/>
        <w:spacing w:line="240" w:lineRule="auto"/>
        <w:ind w:firstLine="0"/>
      </w:pPr>
      <w:r>
        <w:tab/>
      </w:r>
      <w:proofErr w:type="gramStart"/>
      <w:r>
        <w:t>Управление по экологии и природопользованию администрации города Перми руководствуясь</w:t>
      </w:r>
      <w:proofErr w:type="gramEnd"/>
      <w:r>
        <w:t xml:space="preserve"> п. 1.6. Порядка предоставления субсидий производителям работ (услуг) по реализации социально значимых проектов в сфере пропаганды гуманного отношения и ответственного содержания собак и кошек, утвержденного постановлением администрации города Перми от 14.04.2017 № 291, сообщает о проведении отбора получателей субсидий.</w:t>
      </w:r>
    </w:p>
    <w:p w:rsidR="00CA5641" w:rsidRDefault="00CA5641" w:rsidP="00CA5641">
      <w:pPr>
        <w:pStyle w:val="a3"/>
        <w:spacing w:line="240" w:lineRule="auto"/>
        <w:ind w:firstLine="0"/>
      </w:pPr>
      <w:r>
        <w:tab/>
        <w:t>1. Срок приема заявок на участие в отборе получателей субсидий на реализацию социально значимых проектов в сфере пропаганды гуманного отношения и ответственного содержания собак и кошек с 22.05.2017 по 09.06.2017.</w:t>
      </w:r>
    </w:p>
    <w:p w:rsidR="00CA5641" w:rsidRPr="00636CAB" w:rsidRDefault="00CA5641" w:rsidP="00CA5641">
      <w:pPr>
        <w:pStyle w:val="a3"/>
        <w:spacing w:line="240" w:lineRule="auto"/>
        <w:ind w:firstLine="0"/>
      </w:pPr>
      <w:r>
        <w:tab/>
        <w:t>2. Место приема заявок: 614000, г. Пермь, ул</w:t>
      </w:r>
      <w:proofErr w:type="gramStart"/>
      <w:r>
        <w:t>.С</w:t>
      </w:r>
      <w:proofErr w:type="gramEnd"/>
      <w:r>
        <w:t xml:space="preserve">оветская,22, </w:t>
      </w:r>
      <w:proofErr w:type="spellStart"/>
      <w:r>
        <w:t>каб</w:t>
      </w:r>
      <w:proofErr w:type="spellEnd"/>
      <w:r>
        <w:t xml:space="preserve">. 203 (Дунаевой Ирине Васильевне) при личном обращении либо по электронной почте </w:t>
      </w:r>
      <w:hyperlink r:id="rId5" w:history="1">
        <w:r w:rsidRPr="00BF6A40">
          <w:rPr>
            <w:rStyle w:val="a5"/>
            <w:lang w:val="en-US"/>
          </w:rPr>
          <w:t>uep</w:t>
        </w:r>
        <w:r w:rsidRPr="00BF6A40">
          <w:rPr>
            <w:rStyle w:val="a5"/>
          </w:rPr>
          <w:t>@</w:t>
        </w:r>
        <w:r w:rsidRPr="00BF6A40">
          <w:rPr>
            <w:rStyle w:val="a5"/>
            <w:lang w:val="en-US"/>
          </w:rPr>
          <w:t>gorodperm</w:t>
        </w:r>
        <w:r w:rsidRPr="00BF6A40">
          <w:rPr>
            <w:rStyle w:val="a5"/>
          </w:rPr>
          <w:t>.</w:t>
        </w:r>
        <w:proofErr w:type="spellStart"/>
        <w:r w:rsidRPr="00BF6A40">
          <w:rPr>
            <w:rStyle w:val="a5"/>
            <w:lang w:val="en-US"/>
          </w:rPr>
          <w:t>ru</w:t>
        </w:r>
        <w:proofErr w:type="spellEnd"/>
      </w:hyperlink>
      <w:r w:rsidRPr="00636CAB">
        <w:t>.</w:t>
      </w:r>
    </w:p>
    <w:p w:rsidR="00CA5641" w:rsidRDefault="00CA5641" w:rsidP="00CA5641">
      <w:pPr>
        <w:pStyle w:val="a3"/>
        <w:spacing w:line="240" w:lineRule="auto"/>
        <w:ind w:firstLine="0"/>
      </w:pPr>
      <w:r>
        <w:tab/>
        <w:t>3. Форма заявки и перечень прилагаемых документов утверждены постановлением администрации города Перми от 14.04.2017 № 291 (Приложение № 2, 3) «Об утверждении порядка предоставления субсидий производителям работ (услуг) по реализации социально значимых проектов в сфере пропаганды гуманного отношения и ответственного содержания собак и кошек»</w:t>
      </w:r>
    </w:p>
    <w:p w:rsidR="00CA5641" w:rsidRDefault="00CA5641" w:rsidP="00CA5641">
      <w:pPr>
        <w:pStyle w:val="a3"/>
        <w:spacing w:line="240" w:lineRule="auto"/>
        <w:ind w:firstLine="0"/>
      </w:pPr>
      <w:r>
        <w:tab/>
        <w:t xml:space="preserve">4. Максимальный размер субсидии на реализацию социально значимых проектов в сфере пропаганды гуманного отношения и ответственного содержания собак и кошек не может превышать 100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.</w:t>
      </w:r>
    </w:p>
    <w:p w:rsidR="00BE5E80" w:rsidRDefault="00BE5E80">
      <w:bookmarkStart w:id="0" w:name="_GoBack"/>
      <w:bookmarkEnd w:id="0"/>
    </w:p>
    <w:sectPr w:rsidR="00BE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12"/>
    <w:rsid w:val="009E3512"/>
    <w:rsid w:val="00BE5E80"/>
    <w:rsid w:val="00CA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564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56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CA56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564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56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CA5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ep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2017-04-27T10:54:00Z</dcterms:created>
  <dcterms:modified xsi:type="dcterms:W3CDTF">2017-04-27T10:54:00Z</dcterms:modified>
</cp:coreProperties>
</file>