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62" w:rsidRPr="00EC6775" w:rsidRDefault="00057762" w:rsidP="00057762">
      <w:pPr>
        <w:shd w:val="clear" w:color="auto" w:fill="FFFFFF"/>
        <w:spacing w:before="150" w:after="150"/>
        <w:jc w:val="center"/>
        <w:outlineLvl w:val="4"/>
        <w:rPr>
          <w:b/>
          <w:bCs/>
          <w:color w:val="333333"/>
          <w:szCs w:val="28"/>
        </w:rPr>
      </w:pPr>
      <w:r w:rsidRPr="00C80764">
        <w:rPr>
          <w:b/>
          <w:bCs/>
          <w:color w:val="333333"/>
          <w:szCs w:val="28"/>
        </w:rPr>
        <w:t xml:space="preserve">На территории Российской Федерации, в </w:t>
      </w:r>
      <w:proofErr w:type="spellStart"/>
      <w:r w:rsidRPr="00C80764">
        <w:rPr>
          <w:b/>
          <w:bCs/>
          <w:color w:val="333333"/>
          <w:szCs w:val="28"/>
        </w:rPr>
        <w:t>т.ч</w:t>
      </w:r>
      <w:proofErr w:type="spellEnd"/>
      <w:r w:rsidRPr="00C80764">
        <w:rPr>
          <w:b/>
          <w:bCs/>
          <w:color w:val="333333"/>
          <w:szCs w:val="28"/>
        </w:rPr>
        <w:t xml:space="preserve">. города Перми, продлены сроки ограничения реализации отдельных видов спиртосодержащей непищевой продукции, спиртосодержащих пищевых добавок и </w:t>
      </w:r>
      <w:proofErr w:type="spellStart"/>
      <w:r w:rsidRPr="00C80764">
        <w:rPr>
          <w:b/>
          <w:bCs/>
          <w:color w:val="333333"/>
          <w:szCs w:val="28"/>
        </w:rPr>
        <w:t>ароматизаторов</w:t>
      </w:r>
      <w:proofErr w:type="spellEnd"/>
    </w:p>
    <w:p w:rsidR="00057762" w:rsidRDefault="00057762" w:rsidP="00057762">
      <w:pPr>
        <w:shd w:val="clear" w:color="auto" w:fill="FFFFFF"/>
        <w:spacing w:line="360" w:lineRule="exact"/>
        <w:ind w:firstLine="708"/>
        <w:jc w:val="both"/>
        <w:rPr>
          <w:bCs/>
          <w:color w:val="000000"/>
          <w:szCs w:val="28"/>
        </w:rPr>
      </w:pPr>
      <w:r w:rsidRPr="00C80764">
        <w:rPr>
          <w:bCs/>
          <w:color w:val="000000"/>
          <w:szCs w:val="28"/>
        </w:rPr>
        <w:t xml:space="preserve">В </w:t>
      </w:r>
      <w:proofErr w:type="gramStart"/>
      <w:r w:rsidRPr="00C80764">
        <w:rPr>
          <w:bCs/>
          <w:color w:val="000000"/>
          <w:szCs w:val="28"/>
        </w:rPr>
        <w:t>соответствии</w:t>
      </w:r>
      <w:proofErr w:type="gramEnd"/>
      <w:r w:rsidRPr="00C80764">
        <w:rPr>
          <w:bCs/>
          <w:color w:val="000000"/>
          <w:szCs w:val="28"/>
        </w:rPr>
        <w:t xml:space="preserve"> с постановлением Главного санитарного врача Российской Федерации с 12 июля 2017 января на 90 суток приостановлена торговля  спиртосодержащей непищевой продукцией</w:t>
      </w:r>
      <w:r>
        <w:rPr>
          <w:bCs/>
          <w:color w:val="000000"/>
          <w:szCs w:val="28"/>
        </w:rPr>
        <w:t>.</w:t>
      </w:r>
    </w:p>
    <w:p w:rsidR="00057762" w:rsidRDefault="00057762" w:rsidP="00057762">
      <w:pPr>
        <w:shd w:val="clear" w:color="auto" w:fill="FFFFFF"/>
        <w:spacing w:line="360" w:lineRule="exact"/>
        <w:ind w:firstLine="540"/>
        <w:jc w:val="both"/>
        <w:rPr>
          <w:b/>
          <w:color w:val="666666"/>
          <w:szCs w:val="28"/>
        </w:rPr>
      </w:pPr>
      <w:proofErr w:type="gramStart"/>
      <w:r>
        <w:rPr>
          <w:bCs/>
          <w:color w:val="000000"/>
          <w:szCs w:val="28"/>
        </w:rPr>
        <w:t xml:space="preserve">Юридическим лицам и индивидуальным предпринимателям предписано приостановить на срок 90 суток розничную торговлю спиртосодержащей непищевой продукцией, спиртосодержащими пищевыми добавками и </w:t>
      </w:r>
      <w:proofErr w:type="spellStart"/>
      <w:r>
        <w:rPr>
          <w:bCs/>
          <w:color w:val="000000"/>
          <w:szCs w:val="28"/>
        </w:rPr>
        <w:t>ароматизаторами</w:t>
      </w:r>
      <w:proofErr w:type="spellEnd"/>
      <w:r>
        <w:rPr>
          <w:bCs/>
          <w:color w:val="000000"/>
          <w:szCs w:val="28"/>
        </w:rPr>
        <w:t xml:space="preserve"> (за исключением </w:t>
      </w:r>
      <w:proofErr w:type="spellStart"/>
      <w:r>
        <w:rPr>
          <w:bCs/>
          <w:color w:val="000000"/>
          <w:szCs w:val="28"/>
        </w:rPr>
        <w:t>стеклоомывающих</w:t>
      </w:r>
      <w:proofErr w:type="spellEnd"/>
      <w:r>
        <w:rPr>
          <w:bCs/>
          <w:color w:val="000000"/>
          <w:szCs w:val="28"/>
        </w:rPr>
        <w:t xml:space="preserve"> жидкостей, нежидкой спиртосодержащей продукцией, а также спиртосодержащей продукцией с использованием укупорочных средств, исключающих ее пероральное потребление) с содержанием этилового спирта более 28 процентов объема готовой продукции, осуществляемой ниже цены, по которой осуществляется розничная продажа водки, ликероводочной</w:t>
      </w:r>
      <w:proofErr w:type="gramEnd"/>
      <w:r>
        <w:rPr>
          <w:bCs/>
          <w:color w:val="000000"/>
          <w:szCs w:val="28"/>
        </w:rPr>
        <w:t xml:space="preserve"> и другой алкогольной продукции крепостью свыше 28 процентов за 0,5 литра готовой продукции, установленной приказом Минфина России от 11 мая 2016 № 58н.</w:t>
      </w:r>
    </w:p>
    <w:p w:rsidR="00057762" w:rsidRPr="00C22F27" w:rsidRDefault="00057762" w:rsidP="00057762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C22F27">
        <w:rPr>
          <w:bCs/>
          <w:szCs w:val="28"/>
        </w:rPr>
        <w:t>Несоблюдение данного ограничения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</w:t>
      </w:r>
      <w:r>
        <w:rPr>
          <w:bCs/>
          <w:szCs w:val="28"/>
        </w:rPr>
        <w:t>.</w:t>
      </w:r>
    </w:p>
    <w:p w:rsidR="00E93E64" w:rsidRDefault="00E93E64">
      <w:bookmarkStart w:id="0" w:name="_GoBack"/>
      <w:bookmarkEnd w:id="0"/>
    </w:p>
    <w:sectPr w:rsidR="00E9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52"/>
    <w:rsid w:val="00057762"/>
    <w:rsid w:val="00BD2D52"/>
    <w:rsid w:val="00E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2017-07-20T13:06:00Z</dcterms:created>
  <dcterms:modified xsi:type="dcterms:W3CDTF">2017-07-20T13:06:00Z</dcterms:modified>
</cp:coreProperties>
</file>