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Title"/>
        <w:jc w:val="center"/>
      </w:pPr>
      <w:r>
        <w:t>АДМИНИСТРАЦИЯ ГОРОДА ПЕРМИ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ПОСТАНОВЛЕНИЕ</w:t>
      </w:r>
    </w:p>
    <w:p>
      <w:pPr>
        <w:pStyle w:val="ConsPlusTitle"/>
        <w:jc w:val="center"/>
      </w:pPr>
      <w:r>
        <w:t>от 21 декабря 2017 г. N 1167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 ВНЕСЕНИИ ИЗМЕНЕНИЙ В ПОРЯДОК ПРЕДОСТАВЛЕНИЯ</w:t>
      </w:r>
    </w:p>
    <w:p>
      <w:pPr>
        <w:pStyle w:val="ConsPlusTitle"/>
        <w:jc w:val="center"/>
      </w:pPr>
      <w:r>
        <w:t>СУБСИДИЙ ЮРИДИЧЕСКИМ ЛИЦАМ (ЗА ИСКЛЮЧЕНИЕМ НЕКОММЕРЧЕСКИХ</w:t>
      </w:r>
    </w:p>
    <w:p>
      <w:pPr>
        <w:pStyle w:val="ConsPlusTitle"/>
        <w:jc w:val="center"/>
      </w:pPr>
      <w:r>
        <w:t>ОРГАНИЗАЦИЙ) - ПРОИЗВОДИТЕЛЯМ ТОВАРОВ, РАБОТ, УСЛУГ В ЦЕЛЯХ</w:t>
      </w:r>
    </w:p>
    <w:p>
      <w:pPr>
        <w:pStyle w:val="ConsPlusTitle"/>
        <w:jc w:val="center"/>
      </w:pPr>
      <w:r>
        <w:t>ВОЗМЕЩЕНИЯ ЗАТРАТ ПО РАЗМЕЩЕНИЮ ИНФОРМАЦИОННЫХ МАТЕРИАЛОВ</w:t>
      </w:r>
    </w:p>
    <w:p>
      <w:pPr>
        <w:pStyle w:val="ConsPlusTitle"/>
        <w:jc w:val="center"/>
      </w:pPr>
      <w:r>
        <w:t>ПО ВОПРОСАМ МЕСТНОГО ЗНАЧЕНИЯ В СРЕДСТВАХ МАССОВОЙ</w:t>
      </w:r>
    </w:p>
    <w:p>
      <w:pPr>
        <w:pStyle w:val="ConsPlusTitle"/>
        <w:jc w:val="center"/>
      </w:pPr>
      <w:r>
        <w:t>ИНФОРМАЦИИ И МАССОВОЙ КОММУНИКАЦИИ, УТВЕРЖДЕННЫЙ</w:t>
      </w:r>
    </w:p>
    <w:p>
      <w:pPr>
        <w:pStyle w:val="ConsPlusTitle"/>
        <w:jc w:val="center"/>
      </w:pPr>
      <w:r>
        <w:t>ПОСТАНОВЛЕНИЕМ АДМИНИСТРАЦИИ ГОРОДА ПЕРМИ</w:t>
      </w:r>
    </w:p>
    <w:p>
      <w:pPr>
        <w:pStyle w:val="ConsPlusTitle"/>
        <w:jc w:val="center"/>
      </w:pPr>
      <w:r>
        <w:t>ОТ 14.03.2016 N 160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В целях актуализации правовых актов администрации города Перми администрация города Перми постановляет: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Внести изменения в Порядок предоставления субсидий юридическим лицам (за исключением некоммерческих организаций) - 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коммуникации, утвержденный Постановлением администрации города Перми от 14 марта 2016 г. N 160 (в ред. от 07.07.2016 N 474, от 29.05.2017 N 411, от 26.07.2017 N 577), изложив </w:t>
      </w:r>
      <w:hyperlink r:id="rId5" w:history="1">
        <w:r>
          <w:rPr>
            <w:color w:val="0000FF"/>
          </w:rPr>
          <w:t>пункт 4.7.3</w:t>
        </w:r>
      </w:hyperlink>
      <w:r>
        <w:t xml:space="preserve"> в следующей редакции:</w:t>
      </w:r>
    </w:p>
    <w:p>
      <w:pPr>
        <w:pStyle w:val="ConsPlusNormal"/>
        <w:spacing w:before="280"/>
        <w:ind w:firstLine="540"/>
        <w:jc w:val="both"/>
      </w:pPr>
      <w:r>
        <w:t>"4.7.3. копию свидетельства о государственной регистрации юридического лица или копию листа записи Единого государственного реестра юридических лиц;".</w:t>
      </w:r>
    </w:p>
    <w:p>
      <w:pPr>
        <w:pStyle w:val="ConsPlusNormal"/>
        <w:spacing w:before="280"/>
        <w:ind w:firstLine="540"/>
        <w:jc w:val="both"/>
      </w:pPr>
      <w:r>
        <w:t>2. Настоящее Постановление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ConsPlusNormal"/>
        <w:spacing w:before="280"/>
        <w:ind w:firstLine="540"/>
        <w:jc w:val="both"/>
      </w:pPr>
      <w:r>
        <w:t>3.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</w:t>
      </w:r>
      <w:r>
        <w:lastRenderedPageBreak/>
        <w:t>телекоммуникационной сети Интернет.</w:t>
      </w:r>
    </w:p>
    <w:p>
      <w:pPr>
        <w:pStyle w:val="ConsPlusNormal"/>
        <w:spacing w:before="280"/>
        <w:ind w:firstLine="540"/>
        <w:jc w:val="both"/>
      </w:pPr>
      <w: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ConsPlusNormal"/>
        <w:spacing w:before="280"/>
        <w:ind w:firstLine="540"/>
        <w:jc w:val="both"/>
      </w:pPr>
      <w:r>
        <w:t>5. Контроль за исполнением настоящего Постановления возложить на начальника информационно-аналитического управления администрации города Перми Каменских А.С.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Глава города Перми</w:t>
      </w:r>
    </w:p>
    <w:p>
      <w:pPr>
        <w:pStyle w:val="ConsPlusNormal"/>
        <w:jc w:val="right"/>
      </w:pPr>
      <w:r>
        <w:t>Д.И.САМОЙЛОВ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9DC6D-6EAC-4485-AED5-05FFDC40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A86259D2B506397DA5025B9BE34414756E4CFD4BC3E50F429846EEB30D371BBE8A79244CEBE18853029634e9h8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Стампель Наталья Николаевна</dc:creator>
  <cp:keywords/>
  <dc:description/>
  <cp:lastModifiedBy>Стампель Наталья Николаевна</cp:lastModifiedBy>
  <cp:revision>1</cp:revision>
  <dcterms:created xsi:type="dcterms:W3CDTF">2018-01-18T07:33:00Z</dcterms:created>
  <dcterms:modified xsi:type="dcterms:W3CDTF">2018-01-18T07:33:00Z</dcterms:modified>
</cp:coreProperties>
</file>