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D1" w:rsidRPr="001A3F42" w:rsidRDefault="008F000A" w:rsidP="001A3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r w:rsidR="00093DC8">
        <w:rPr>
          <w:rFonts w:ascii="Times New Roman" w:hAnsi="Times New Roman" w:cs="Times New Roman"/>
          <w:b/>
          <w:sz w:val="28"/>
          <w:szCs w:val="28"/>
        </w:rPr>
        <w:t>с 22.02.2018 вступают в силу уточненные требования</w:t>
      </w:r>
      <w:r w:rsidR="00E10F66">
        <w:rPr>
          <w:rFonts w:ascii="Times New Roman" w:hAnsi="Times New Roman" w:cs="Times New Roman"/>
          <w:b/>
          <w:sz w:val="28"/>
          <w:szCs w:val="28"/>
        </w:rPr>
        <w:t xml:space="preserve"> Правительства РФ</w:t>
      </w:r>
      <w:r w:rsidR="00093D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3DC8" w:rsidRPr="00093DC8">
        <w:rPr>
          <w:rFonts w:ascii="Times New Roman" w:hAnsi="Times New Roman" w:cs="Times New Roman"/>
          <w:b/>
          <w:sz w:val="28"/>
          <w:szCs w:val="28"/>
        </w:rPr>
        <w:t>предъявляемые при проведении технического осмотра транспортных средств</w:t>
      </w:r>
    </w:p>
    <w:p w:rsidR="008F000A" w:rsidRDefault="008F000A" w:rsidP="00093D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3DC8" w:rsidRDefault="00093DC8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изменениями в </w:t>
      </w:r>
      <w:r w:rsidRPr="00093DC8">
        <w:rPr>
          <w:rFonts w:ascii="Times New Roman" w:hAnsi="Times New Roman" w:cs="Times New Roman"/>
          <w:sz w:val="28"/>
          <w:szCs w:val="28"/>
        </w:rPr>
        <w:t xml:space="preserve">Правила проведения технического осмотра транспортных средств, утвержденные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05.12.</w:t>
      </w:r>
      <w:r w:rsidRPr="00093DC8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№ 1008, </w:t>
      </w:r>
      <w:r w:rsidRPr="00093DC8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ивается запрет на</w:t>
      </w:r>
      <w:r w:rsidRPr="00093DC8">
        <w:rPr>
          <w:rFonts w:ascii="Times New Roman" w:hAnsi="Times New Roman" w:cs="Times New Roman"/>
          <w:sz w:val="28"/>
          <w:szCs w:val="28"/>
        </w:rPr>
        <w:t xml:space="preserve"> загрязнени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DC8">
        <w:rPr>
          <w:rFonts w:ascii="Times New Roman" w:hAnsi="Times New Roman" w:cs="Times New Roman"/>
          <w:sz w:val="28"/>
          <w:szCs w:val="28"/>
        </w:rPr>
        <w:t>рассеивателей</w:t>
      </w:r>
      <w:proofErr w:type="spellEnd"/>
      <w:r w:rsidRPr="00093DC8">
        <w:rPr>
          <w:rFonts w:ascii="Times New Roman" w:hAnsi="Times New Roman" w:cs="Times New Roman"/>
          <w:sz w:val="28"/>
          <w:szCs w:val="28"/>
        </w:rPr>
        <w:t xml:space="preserve"> внешних световых приборов и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3DC8">
        <w:rPr>
          <w:rFonts w:ascii="Times New Roman" w:hAnsi="Times New Roman" w:cs="Times New Roman"/>
          <w:sz w:val="28"/>
          <w:szCs w:val="28"/>
        </w:rPr>
        <w:t xml:space="preserve"> не предусмотренных конструкцией светового прибора оптических элементов (в том числе бесцветных или окрашенн</w:t>
      </w:r>
      <w:r>
        <w:rPr>
          <w:rFonts w:ascii="Times New Roman" w:hAnsi="Times New Roman" w:cs="Times New Roman"/>
          <w:sz w:val="28"/>
          <w:szCs w:val="28"/>
        </w:rPr>
        <w:t>ых оптических деталей и пленок).</w:t>
      </w:r>
    </w:p>
    <w:p w:rsidR="00093DC8" w:rsidRDefault="00E10F66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Новеллой является также </w:t>
      </w:r>
      <w:r w:rsidR="00093DC8" w:rsidRPr="00093DC8">
        <w:rPr>
          <w:rFonts w:ascii="Times New Roman" w:hAnsi="Times New Roman" w:cs="Times New Roman"/>
          <w:sz w:val="28"/>
          <w:szCs w:val="28"/>
        </w:rPr>
        <w:t>пункт о наличии и работоспособности предусмотренного изготовителем транспортного средства в эксплуатационной документации транспортно</w:t>
      </w:r>
      <w:r>
        <w:rPr>
          <w:rFonts w:ascii="Times New Roman" w:hAnsi="Times New Roman" w:cs="Times New Roman"/>
          <w:sz w:val="28"/>
          <w:szCs w:val="28"/>
        </w:rPr>
        <w:t>го средства рулевого демпфера и (</w:t>
      </w:r>
      <w:r w:rsidR="00093DC8" w:rsidRPr="00093DC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3DC8" w:rsidRPr="00093DC8">
        <w:rPr>
          <w:rFonts w:ascii="Times New Roman" w:hAnsi="Times New Roman" w:cs="Times New Roman"/>
          <w:sz w:val="28"/>
          <w:szCs w:val="28"/>
        </w:rPr>
        <w:t xml:space="preserve"> усилителя рулевого управления и об отсутствии </w:t>
      </w:r>
      <w:proofErr w:type="spellStart"/>
      <w:r w:rsidR="00093DC8" w:rsidRPr="00093DC8">
        <w:rPr>
          <w:rFonts w:ascii="Times New Roman" w:hAnsi="Times New Roman" w:cs="Times New Roman"/>
          <w:sz w:val="28"/>
          <w:szCs w:val="28"/>
        </w:rPr>
        <w:t>подтекания</w:t>
      </w:r>
      <w:proofErr w:type="spellEnd"/>
      <w:r w:rsidR="00093DC8" w:rsidRPr="00093DC8">
        <w:rPr>
          <w:rFonts w:ascii="Times New Roman" w:hAnsi="Times New Roman" w:cs="Times New Roman"/>
          <w:sz w:val="28"/>
          <w:szCs w:val="28"/>
        </w:rPr>
        <w:t xml:space="preserve"> рабочей жидкости в гидросистеме усилителя рулевого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F66" w:rsidRDefault="00E10F66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Pr="00E10F66">
        <w:rPr>
          <w:rFonts w:ascii="Times New Roman" w:hAnsi="Times New Roman" w:cs="Times New Roman"/>
          <w:sz w:val="28"/>
          <w:szCs w:val="28"/>
        </w:rPr>
        <w:t>определена продолжительность технического диагностирования транспортных средств о</w:t>
      </w:r>
      <w:r>
        <w:rPr>
          <w:rFonts w:ascii="Times New Roman" w:hAnsi="Times New Roman" w:cs="Times New Roman"/>
          <w:sz w:val="28"/>
          <w:szCs w:val="28"/>
        </w:rPr>
        <w:t xml:space="preserve">тдельных категорий, к которым отнесены, </w:t>
      </w:r>
      <w:r w:rsidRPr="00E10F66">
        <w:rPr>
          <w:rFonts w:ascii="Times New Roman" w:hAnsi="Times New Roman" w:cs="Times New Roman"/>
          <w:sz w:val="28"/>
          <w:szCs w:val="28"/>
        </w:rPr>
        <w:t>в том числе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66">
        <w:rPr>
          <w:rFonts w:ascii="Times New Roman" w:hAnsi="Times New Roman" w:cs="Times New Roman"/>
          <w:sz w:val="28"/>
          <w:szCs w:val="28"/>
        </w:rPr>
        <w:t xml:space="preserve"> оперативных служб, </w:t>
      </w:r>
      <w:proofErr w:type="spellStart"/>
      <w:r w:rsidRPr="00E10F66">
        <w:rPr>
          <w:rFonts w:ascii="Times New Roman" w:hAnsi="Times New Roman" w:cs="Times New Roman"/>
          <w:sz w:val="28"/>
          <w:szCs w:val="28"/>
        </w:rPr>
        <w:t>автоэвакуатор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0F66">
        <w:rPr>
          <w:rFonts w:ascii="Times New Roman" w:hAnsi="Times New Roman" w:cs="Times New Roman"/>
          <w:sz w:val="28"/>
          <w:szCs w:val="28"/>
        </w:rPr>
        <w:t>, специализированны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66">
        <w:rPr>
          <w:rFonts w:ascii="Times New Roman" w:hAnsi="Times New Roman" w:cs="Times New Roman"/>
          <w:sz w:val="28"/>
          <w:szCs w:val="28"/>
        </w:rPr>
        <w:t>,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F6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66">
        <w:rPr>
          <w:rFonts w:ascii="Times New Roman" w:hAnsi="Times New Roman" w:cs="Times New Roman"/>
          <w:sz w:val="28"/>
          <w:szCs w:val="28"/>
        </w:rPr>
        <w:t xml:space="preserve"> для коммунально</w:t>
      </w:r>
      <w:r>
        <w:rPr>
          <w:rFonts w:ascii="Times New Roman" w:hAnsi="Times New Roman" w:cs="Times New Roman"/>
          <w:sz w:val="28"/>
          <w:szCs w:val="28"/>
        </w:rPr>
        <w:t>го хозяйства и содержания дорог</w:t>
      </w:r>
      <w:r w:rsidRPr="00E10F66">
        <w:rPr>
          <w:rFonts w:ascii="Times New Roman" w:hAnsi="Times New Roman" w:cs="Times New Roman"/>
          <w:sz w:val="28"/>
          <w:szCs w:val="28"/>
        </w:rPr>
        <w:t>.</w:t>
      </w:r>
    </w:p>
    <w:p w:rsidR="00AD6579" w:rsidRDefault="00E10F66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продолжительность диагностирования </w:t>
      </w:r>
      <w:r w:rsidR="00AD6579">
        <w:rPr>
          <w:rFonts w:ascii="Times New Roman" w:hAnsi="Times New Roman" w:cs="Times New Roman"/>
          <w:sz w:val="28"/>
          <w:szCs w:val="28"/>
        </w:rPr>
        <w:t>а</w:t>
      </w:r>
      <w:r w:rsidR="00AD6579" w:rsidRPr="00AD6579">
        <w:rPr>
          <w:rFonts w:ascii="Times New Roman" w:hAnsi="Times New Roman" w:cs="Times New Roman"/>
          <w:sz w:val="28"/>
          <w:szCs w:val="28"/>
        </w:rPr>
        <w:t>втобус</w:t>
      </w:r>
      <w:r w:rsidR="00AD6579">
        <w:rPr>
          <w:rFonts w:ascii="Times New Roman" w:hAnsi="Times New Roman" w:cs="Times New Roman"/>
          <w:sz w:val="28"/>
          <w:szCs w:val="28"/>
        </w:rPr>
        <w:t>ов</w:t>
      </w:r>
      <w:r w:rsidR="00AD6579" w:rsidRPr="00AD6579">
        <w:rPr>
          <w:rFonts w:ascii="Times New Roman" w:hAnsi="Times New Roman" w:cs="Times New Roman"/>
          <w:sz w:val="28"/>
          <w:szCs w:val="28"/>
        </w:rPr>
        <w:t>, троллейбус</w:t>
      </w:r>
      <w:r w:rsidR="00AD6579">
        <w:rPr>
          <w:rFonts w:ascii="Times New Roman" w:hAnsi="Times New Roman" w:cs="Times New Roman"/>
          <w:sz w:val="28"/>
          <w:szCs w:val="28"/>
        </w:rPr>
        <w:t xml:space="preserve">ов, </w:t>
      </w:r>
      <w:r w:rsidR="00AD6579" w:rsidRPr="00AD6579">
        <w:rPr>
          <w:rFonts w:ascii="Times New Roman" w:hAnsi="Times New Roman" w:cs="Times New Roman"/>
          <w:sz w:val="28"/>
          <w:szCs w:val="28"/>
        </w:rPr>
        <w:t xml:space="preserve">технически допустимая максимальная </w:t>
      </w:r>
      <w:proofErr w:type="gramStart"/>
      <w:r w:rsidR="00AD6579" w:rsidRPr="00AD6579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="00AD6579" w:rsidRPr="00AD6579">
        <w:rPr>
          <w:rFonts w:ascii="Times New Roman" w:hAnsi="Times New Roman" w:cs="Times New Roman"/>
          <w:sz w:val="28"/>
          <w:szCs w:val="28"/>
        </w:rPr>
        <w:t xml:space="preserve"> которых не превышает 5 т</w:t>
      </w:r>
      <w:r w:rsidR="00AD6579">
        <w:rPr>
          <w:rFonts w:ascii="Times New Roman" w:hAnsi="Times New Roman" w:cs="Times New Roman"/>
          <w:sz w:val="28"/>
          <w:szCs w:val="28"/>
        </w:rPr>
        <w:t>онн, увеличится с 54 до 59 минут</w:t>
      </w:r>
      <w:r w:rsidR="00AD6579" w:rsidRPr="00AD6579">
        <w:rPr>
          <w:rFonts w:ascii="Times New Roman" w:hAnsi="Times New Roman" w:cs="Times New Roman"/>
          <w:sz w:val="28"/>
          <w:szCs w:val="28"/>
        </w:rPr>
        <w:t xml:space="preserve">; </w:t>
      </w:r>
      <w:r w:rsidR="00AD6579">
        <w:rPr>
          <w:rFonts w:ascii="Times New Roman" w:hAnsi="Times New Roman" w:cs="Times New Roman"/>
          <w:sz w:val="28"/>
          <w:szCs w:val="28"/>
        </w:rPr>
        <w:t xml:space="preserve">для этого же типа транспортных средств, масса которых превышает 5 тонн, </w:t>
      </w:r>
      <w:r w:rsidR="00AD6579" w:rsidRPr="00AD6579">
        <w:rPr>
          <w:rFonts w:ascii="Times New Roman" w:hAnsi="Times New Roman" w:cs="Times New Roman"/>
          <w:sz w:val="28"/>
          <w:szCs w:val="28"/>
        </w:rPr>
        <w:t xml:space="preserve">продолжительность диагностирования </w:t>
      </w:r>
      <w:r w:rsidR="00AD6579">
        <w:rPr>
          <w:rFonts w:ascii="Times New Roman" w:hAnsi="Times New Roman" w:cs="Times New Roman"/>
          <w:sz w:val="28"/>
          <w:szCs w:val="28"/>
        </w:rPr>
        <w:t xml:space="preserve">увеличится с 65 до 72 минут. </w:t>
      </w:r>
      <w:bookmarkStart w:id="0" w:name="_GoBack"/>
      <w:bookmarkEnd w:id="0"/>
    </w:p>
    <w:p w:rsidR="00E10F66" w:rsidRDefault="00AD6579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0F66">
        <w:rPr>
          <w:rFonts w:ascii="Times New Roman" w:hAnsi="Times New Roman" w:cs="Times New Roman"/>
          <w:sz w:val="28"/>
          <w:szCs w:val="28"/>
        </w:rPr>
        <w:t xml:space="preserve">легковых автомобилей </w:t>
      </w:r>
      <w:r w:rsidRPr="00AD6579">
        <w:rPr>
          <w:rFonts w:ascii="Times New Roman" w:hAnsi="Times New Roman" w:cs="Times New Roman"/>
          <w:sz w:val="28"/>
          <w:szCs w:val="28"/>
        </w:rPr>
        <w:t xml:space="preserve">продолжительность диагностирования </w:t>
      </w:r>
      <w:r>
        <w:rPr>
          <w:rFonts w:ascii="Times New Roman" w:hAnsi="Times New Roman" w:cs="Times New Roman"/>
          <w:sz w:val="28"/>
          <w:szCs w:val="28"/>
        </w:rPr>
        <w:t>останется прежней -</w:t>
      </w:r>
      <w:r w:rsidR="00E1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093DC8" w:rsidRDefault="00093DC8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79" w:rsidRDefault="00AD6579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C0" w:rsidRDefault="005B2CC0" w:rsidP="001A3F42">
      <w:pPr>
        <w:spacing w:after="0" w:line="240" w:lineRule="auto"/>
      </w:pPr>
      <w:r>
        <w:separator/>
      </w:r>
    </w:p>
  </w:endnote>
  <w:endnote w:type="continuationSeparator" w:id="0">
    <w:p w:rsidR="005B2CC0" w:rsidRDefault="005B2CC0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C0" w:rsidRDefault="005B2CC0" w:rsidP="001A3F42">
      <w:pPr>
        <w:spacing w:after="0" w:line="240" w:lineRule="auto"/>
      </w:pPr>
      <w:r>
        <w:separator/>
      </w:r>
    </w:p>
  </w:footnote>
  <w:footnote w:type="continuationSeparator" w:id="0">
    <w:p w:rsidR="005B2CC0" w:rsidRDefault="005B2CC0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91EE3"/>
    <w:rsid w:val="00093DC8"/>
    <w:rsid w:val="001A3F42"/>
    <w:rsid w:val="00541B86"/>
    <w:rsid w:val="005B2CC0"/>
    <w:rsid w:val="006166D1"/>
    <w:rsid w:val="007E5CAD"/>
    <w:rsid w:val="007F6C54"/>
    <w:rsid w:val="008F000A"/>
    <w:rsid w:val="009A7611"/>
    <w:rsid w:val="00AD6579"/>
    <w:rsid w:val="00BA7A38"/>
    <w:rsid w:val="00D00778"/>
    <w:rsid w:val="00E10F66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2018-01-30T12:13:00Z</cp:lastPrinted>
  <dcterms:created xsi:type="dcterms:W3CDTF">2018-01-30T09:40:00Z</dcterms:created>
  <dcterms:modified xsi:type="dcterms:W3CDTF">2018-02-18T08:45:00Z</dcterms:modified>
</cp:coreProperties>
</file>