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продлении срока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конкурсного отбора на предоставление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Сроки, место и время приема заявок на участие в конкурсном отборе.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конкурсном отборе принимаются в комитете</w:t>
      </w:r>
      <w:r>
        <w:rPr>
          <w:rFonts w:ascii="Times New Roman" w:hAnsi="Times New Roman" w:cs="Times New Roman"/>
          <w:sz w:val="28"/>
          <w:szCs w:val="28"/>
        </w:rPr>
        <w:br/>
        <w:t>по физической культуре и спорту администрации города Перми по адресу: г.Пермь, ул.Ленина, 27в.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приема заявок: с 05.06.2018 по 29.06.2018.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 в рабочие дни: пн, вт, ср, чт с 9.00 до 12.30</w:t>
      </w:r>
      <w:r>
        <w:rPr>
          <w:rFonts w:ascii="Times New Roman" w:hAnsi="Times New Roman" w:cs="Times New Roman"/>
          <w:sz w:val="28"/>
          <w:szCs w:val="28"/>
        </w:rPr>
        <w:br/>
        <w:t>и с 13.30 до 18.0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0, в пятницу с 9.00 до 12.30 и с 13.30 до 17.00</w:t>
      </w:r>
    </w:p>
    <w:sectPr>
      <w:pgSz w:w="11906" w:h="16838"/>
      <w:pgMar w:top="1134" w:right="1134" w:bottom="1134" w:left="1259" w:header="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C296C"/>
    <w:multiLevelType w:val="hybridMultilevel"/>
    <w:tmpl w:val="E026A134"/>
    <w:lvl w:ilvl="0" w:tplc="D0BEC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D70BB7"/>
    <w:multiLevelType w:val="hybridMultilevel"/>
    <w:tmpl w:val="FD48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F7D76"/>
    <w:multiLevelType w:val="hybridMultilevel"/>
    <w:tmpl w:val="BD48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C30E8-F2EF-4772-8AF2-03392A96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mochalov-ie</dc:creator>
  <cp:lastModifiedBy>Стампель Наталья Николаевна</cp:lastModifiedBy>
  <cp:revision>2</cp:revision>
  <dcterms:created xsi:type="dcterms:W3CDTF">2018-06-21T13:13:00Z</dcterms:created>
  <dcterms:modified xsi:type="dcterms:W3CDTF">2018-06-21T13:13:00Z</dcterms:modified>
</cp:coreProperties>
</file>