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19" w:rsidRDefault="0043719E" w:rsidP="00486893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Соблюдение прав несовершеннолетних</w:t>
      </w:r>
      <w:r w:rsidR="00A44F87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организации трудовой занятости</w:t>
      </w:r>
    </w:p>
    <w:p w:rsidR="000850A6" w:rsidRDefault="00CC2D51" w:rsidP="00437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целей государственной политики является обеспечение трудовой занятости населения, к которому в том числе относятся несовершеннолетние (молодежь до 18 лет), которые впервые ищут работу.</w:t>
      </w:r>
    </w:p>
    <w:p w:rsidR="00EC7838" w:rsidRDefault="00EC7838" w:rsidP="00437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г</w:t>
      </w:r>
      <w:r w:rsidRPr="00EC7838">
        <w:rPr>
          <w:rFonts w:ascii="Times New Roman" w:hAnsi="Times New Roman" w:cs="Times New Roman"/>
          <w:sz w:val="28"/>
          <w:szCs w:val="28"/>
        </w:rPr>
        <w:t>осударственная политика в области содействия занятости населения направлена на осуществление мероприятий, способствующих занятости граждан, испытывающих трудности в поиске работы</w:t>
      </w:r>
      <w:r>
        <w:rPr>
          <w:rFonts w:ascii="Times New Roman" w:hAnsi="Times New Roman" w:cs="Times New Roman"/>
          <w:sz w:val="28"/>
          <w:szCs w:val="28"/>
        </w:rPr>
        <w:t xml:space="preserve">, к которым относятся </w:t>
      </w:r>
      <w:r w:rsidRPr="00EC7838">
        <w:rPr>
          <w:rFonts w:ascii="Times New Roman" w:hAnsi="Times New Roman" w:cs="Times New Roman"/>
          <w:sz w:val="28"/>
          <w:szCs w:val="28"/>
        </w:rPr>
        <w:t>несовершеннолетние в возрасте от 14 до 18 лет</w:t>
      </w:r>
      <w:r>
        <w:rPr>
          <w:rFonts w:ascii="Times New Roman" w:hAnsi="Times New Roman" w:cs="Times New Roman"/>
          <w:sz w:val="28"/>
          <w:szCs w:val="28"/>
        </w:rPr>
        <w:t xml:space="preserve"> (ст. 5 </w:t>
      </w:r>
      <w:r w:rsidRPr="00EC7838">
        <w:rPr>
          <w:rFonts w:ascii="Times New Roman" w:hAnsi="Times New Roman" w:cs="Times New Roman"/>
          <w:sz w:val="28"/>
          <w:szCs w:val="28"/>
        </w:rPr>
        <w:t>Закон</w:t>
      </w:r>
      <w:r w:rsidR="00753C20">
        <w:rPr>
          <w:rFonts w:ascii="Times New Roman" w:hAnsi="Times New Roman" w:cs="Times New Roman"/>
          <w:sz w:val="28"/>
          <w:szCs w:val="28"/>
        </w:rPr>
        <w:t>а РФ от 19.04.1991 №</w:t>
      </w:r>
      <w:r w:rsidRPr="00EC7838">
        <w:rPr>
          <w:rFonts w:ascii="Times New Roman" w:hAnsi="Times New Roman" w:cs="Times New Roman"/>
          <w:sz w:val="28"/>
          <w:szCs w:val="28"/>
        </w:rPr>
        <w:t xml:space="preserve"> 1032-1 </w:t>
      </w:r>
      <w:r w:rsidR="00753C20">
        <w:rPr>
          <w:rFonts w:ascii="Times New Roman" w:hAnsi="Times New Roman" w:cs="Times New Roman"/>
          <w:sz w:val="28"/>
          <w:szCs w:val="28"/>
        </w:rPr>
        <w:t>«</w:t>
      </w:r>
      <w:r w:rsidRPr="00EC7838">
        <w:rPr>
          <w:rFonts w:ascii="Times New Roman" w:hAnsi="Times New Roman" w:cs="Times New Roman"/>
          <w:sz w:val="28"/>
          <w:szCs w:val="28"/>
        </w:rPr>
        <w:t>О занятости населения в Российской Федерации</w:t>
      </w:r>
      <w:r w:rsidR="00753C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3719E" w:rsidRDefault="000719B3" w:rsidP="0043719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Исходя из ст. 6 </w:t>
      </w:r>
      <w:r w:rsidRPr="000719B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719B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19B3">
        <w:rPr>
          <w:rFonts w:ascii="Times New Roman" w:hAnsi="Times New Roman" w:cs="Times New Roman"/>
          <w:sz w:val="28"/>
          <w:szCs w:val="28"/>
        </w:rPr>
        <w:t xml:space="preserve"> «Об основных гарантиях прав </w:t>
      </w:r>
      <w:r w:rsidR="00CF66D4">
        <w:rPr>
          <w:rFonts w:ascii="Times New Roman" w:hAnsi="Times New Roman" w:cs="Times New Roman"/>
          <w:sz w:val="28"/>
          <w:szCs w:val="28"/>
        </w:rPr>
        <w:t>ребенка в Российской Федерации» р</w:t>
      </w:r>
      <w:r w:rsidR="00CF66D4" w:rsidRPr="00CF66D4">
        <w:rPr>
          <w:rFonts w:ascii="Times New Roman" w:hAnsi="Times New Roman" w:cs="Times New Roman"/>
          <w:sz w:val="28"/>
          <w:szCs w:val="28"/>
        </w:rPr>
        <w:t>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Федерации.</w:t>
      </w:r>
      <w:proofErr w:type="gramEnd"/>
    </w:p>
    <w:p w:rsidR="000850A6" w:rsidRDefault="000850A6" w:rsidP="00437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 соответствии со ст. </w:t>
      </w:r>
      <w:r w:rsidR="009F6024">
        <w:rPr>
          <w:rFonts w:ascii="Times New Roman" w:hAnsi="Times New Roman" w:cs="Times New Roman"/>
          <w:sz w:val="28"/>
          <w:szCs w:val="28"/>
        </w:rPr>
        <w:t>37 Конституции к</w:t>
      </w:r>
      <w:r w:rsidR="009F6024" w:rsidRPr="009F6024">
        <w:rPr>
          <w:rFonts w:ascii="Times New Roman" w:hAnsi="Times New Roman" w:cs="Times New Roman"/>
          <w:sz w:val="28"/>
          <w:szCs w:val="28"/>
        </w:rPr>
        <w:t>аждый имеет право свободно распоряжаться своими способностями к труду, выбирать род деятельности и профессию.</w:t>
      </w:r>
      <w:r w:rsidR="009F6024">
        <w:rPr>
          <w:rFonts w:ascii="Times New Roman" w:hAnsi="Times New Roman" w:cs="Times New Roman"/>
          <w:sz w:val="28"/>
          <w:szCs w:val="28"/>
        </w:rPr>
        <w:t xml:space="preserve"> </w:t>
      </w:r>
      <w:r w:rsidR="003B58D9">
        <w:rPr>
          <w:rFonts w:ascii="Times New Roman" w:hAnsi="Times New Roman" w:cs="Times New Roman"/>
          <w:sz w:val="28"/>
          <w:szCs w:val="28"/>
        </w:rPr>
        <w:t>Данная статья предусматривает право каждого человека на труд, в том числе несовершеннолетнего</w:t>
      </w:r>
      <w:r w:rsidR="00E919B0">
        <w:rPr>
          <w:rFonts w:ascii="Times New Roman" w:hAnsi="Times New Roman" w:cs="Times New Roman"/>
          <w:sz w:val="28"/>
          <w:szCs w:val="28"/>
        </w:rPr>
        <w:t>.</w:t>
      </w:r>
    </w:p>
    <w:p w:rsidR="00E919B0" w:rsidRDefault="00E919B0" w:rsidP="00437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</w:t>
      </w:r>
      <w:r w:rsidR="00C16D22">
        <w:rPr>
          <w:rFonts w:ascii="Times New Roman" w:hAnsi="Times New Roman" w:cs="Times New Roman"/>
          <w:sz w:val="28"/>
          <w:szCs w:val="28"/>
        </w:rPr>
        <w:t xml:space="preserve"> ребенок является недееспособным лицом, а </w:t>
      </w:r>
      <w:r w:rsidR="00C16D22" w:rsidRPr="00C16D22">
        <w:rPr>
          <w:rFonts w:ascii="Times New Roman" w:hAnsi="Times New Roman" w:cs="Times New Roman"/>
          <w:sz w:val="28"/>
          <w:szCs w:val="28"/>
        </w:rPr>
        <w:t xml:space="preserve">охрана детского здоровья </w:t>
      </w:r>
      <w:r w:rsidR="00F82D78">
        <w:rPr>
          <w:rFonts w:ascii="Times New Roman" w:hAnsi="Times New Roman" w:cs="Times New Roman"/>
          <w:sz w:val="28"/>
          <w:szCs w:val="28"/>
        </w:rPr>
        <w:t>служит одним из</w:t>
      </w:r>
      <w:r w:rsidR="00C16D22" w:rsidRPr="00C16D22">
        <w:rPr>
          <w:rFonts w:ascii="Times New Roman" w:hAnsi="Times New Roman" w:cs="Times New Roman"/>
          <w:sz w:val="28"/>
          <w:szCs w:val="28"/>
        </w:rPr>
        <w:t xml:space="preserve"> главны</w:t>
      </w:r>
      <w:r w:rsidR="00F82D78">
        <w:rPr>
          <w:rFonts w:ascii="Times New Roman" w:hAnsi="Times New Roman" w:cs="Times New Roman"/>
          <w:sz w:val="28"/>
          <w:szCs w:val="28"/>
        </w:rPr>
        <w:t>х</w:t>
      </w:r>
      <w:r w:rsidR="00C16D22" w:rsidRPr="00C16D22">
        <w:rPr>
          <w:rFonts w:ascii="Times New Roman" w:hAnsi="Times New Roman" w:cs="Times New Roman"/>
          <w:sz w:val="28"/>
          <w:szCs w:val="28"/>
        </w:rPr>
        <w:t xml:space="preserve"> факторо</w:t>
      </w:r>
      <w:r w:rsidR="00F82D78">
        <w:rPr>
          <w:rFonts w:ascii="Times New Roman" w:hAnsi="Times New Roman" w:cs="Times New Roman"/>
          <w:sz w:val="28"/>
          <w:szCs w:val="28"/>
        </w:rPr>
        <w:t>в</w:t>
      </w:r>
      <w:r w:rsidR="00C16D22" w:rsidRPr="00C16D22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C16D22">
        <w:rPr>
          <w:rFonts w:ascii="Times New Roman" w:hAnsi="Times New Roman" w:cs="Times New Roman"/>
          <w:sz w:val="28"/>
          <w:szCs w:val="28"/>
        </w:rPr>
        <w:t xml:space="preserve"> государства</w:t>
      </w:r>
      <w:r w:rsidR="001608F2">
        <w:rPr>
          <w:rFonts w:ascii="Times New Roman" w:hAnsi="Times New Roman" w:cs="Times New Roman"/>
          <w:sz w:val="28"/>
          <w:szCs w:val="28"/>
        </w:rPr>
        <w:t>, существуют о</w:t>
      </w:r>
      <w:r w:rsidR="00182FD4">
        <w:rPr>
          <w:rFonts w:ascii="Times New Roman" w:hAnsi="Times New Roman" w:cs="Times New Roman"/>
          <w:sz w:val="28"/>
          <w:szCs w:val="28"/>
        </w:rPr>
        <w:t xml:space="preserve">граничения к детскому труду. </w:t>
      </w:r>
      <w:proofErr w:type="gramStart"/>
      <w:r w:rsidR="00182FD4">
        <w:rPr>
          <w:rFonts w:ascii="Times New Roman" w:hAnsi="Times New Roman" w:cs="Times New Roman"/>
          <w:sz w:val="28"/>
          <w:szCs w:val="28"/>
        </w:rPr>
        <w:t>С</w:t>
      </w:r>
      <w:r w:rsidR="00F82D78">
        <w:rPr>
          <w:rFonts w:ascii="Times New Roman" w:hAnsi="Times New Roman" w:cs="Times New Roman"/>
          <w:sz w:val="28"/>
          <w:szCs w:val="28"/>
        </w:rPr>
        <w:t>огласно п. 1 ст. 32 Конвенции о правах ребенка</w:t>
      </w:r>
      <w:r w:rsidR="001608F2">
        <w:rPr>
          <w:rFonts w:ascii="Times New Roman" w:hAnsi="Times New Roman" w:cs="Times New Roman"/>
          <w:sz w:val="28"/>
          <w:szCs w:val="28"/>
        </w:rPr>
        <w:t>,</w:t>
      </w:r>
      <w:r w:rsidR="00F82D78">
        <w:rPr>
          <w:rFonts w:ascii="Times New Roman" w:hAnsi="Times New Roman" w:cs="Times New Roman"/>
          <w:sz w:val="28"/>
          <w:szCs w:val="28"/>
        </w:rPr>
        <w:t xml:space="preserve"> г</w:t>
      </w:r>
      <w:r w:rsidR="00F82D78" w:rsidRPr="00F82D78">
        <w:rPr>
          <w:rFonts w:ascii="Times New Roman" w:hAnsi="Times New Roman" w:cs="Times New Roman"/>
          <w:sz w:val="28"/>
          <w:szCs w:val="28"/>
        </w:rPr>
        <w:t xml:space="preserve">осударства </w:t>
      </w:r>
      <w:r w:rsidR="00F82D78">
        <w:rPr>
          <w:rFonts w:ascii="Times New Roman" w:hAnsi="Times New Roman" w:cs="Times New Roman"/>
          <w:sz w:val="28"/>
          <w:szCs w:val="28"/>
        </w:rPr>
        <w:t>–</w:t>
      </w:r>
      <w:r w:rsidR="00F82D78" w:rsidRPr="00F82D78">
        <w:rPr>
          <w:rFonts w:ascii="Times New Roman" w:hAnsi="Times New Roman" w:cs="Times New Roman"/>
          <w:sz w:val="28"/>
          <w:szCs w:val="28"/>
        </w:rPr>
        <w:t xml:space="preserve"> участники признают право ребенка на защиту от экономической эксплуатации и от выполнения любой работы, которая может представлять опасность для его здоровья или служить препятствием в получении им образования, либо наносить ущерб его здоровью и физическому, умственному, духовному, моральному и социальному развитию.</w:t>
      </w:r>
      <w:proofErr w:type="gramEnd"/>
    </w:p>
    <w:p w:rsidR="00182FD4" w:rsidRDefault="00156CF8" w:rsidP="00100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3 статьи 37 Конституции к</w:t>
      </w:r>
      <w:r w:rsidRPr="00156CF8">
        <w:rPr>
          <w:rFonts w:ascii="Times New Roman" w:hAnsi="Times New Roman" w:cs="Times New Roman"/>
          <w:sz w:val="28"/>
          <w:szCs w:val="28"/>
        </w:rPr>
        <w:t xml:space="preserve">аждый имеет право на труд в условиях, отвечающих требованиям безопасности и гигиены, </w:t>
      </w:r>
      <w:proofErr w:type="gramStart"/>
      <w:r w:rsidRPr="00156CF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56CF8">
        <w:rPr>
          <w:rFonts w:ascii="Times New Roman" w:hAnsi="Times New Roman" w:cs="Times New Roman"/>
          <w:sz w:val="28"/>
          <w:szCs w:val="28"/>
        </w:rPr>
        <w:t xml:space="preserve"> вознаграждение за </w:t>
      </w:r>
      <w:proofErr w:type="gramStart"/>
      <w:r w:rsidRPr="00156CF8">
        <w:rPr>
          <w:rFonts w:ascii="Times New Roman" w:hAnsi="Times New Roman" w:cs="Times New Roman"/>
          <w:sz w:val="28"/>
          <w:szCs w:val="28"/>
        </w:rPr>
        <w:t>труд</w:t>
      </w:r>
      <w:proofErr w:type="gramEnd"/>
      <w:r w:rsidRPr="00156CF8">
        <w:rPr>
          <w:rFonts w:ascii="Times New Roman" w:hAnsi="Times New Roman" w:cs="Times New Roman"/>
          <w:sz w:val="28"/>
          <w:szCs w:val="28"/>
        </w:rPr>
        <w:t xml:space="preserve"> без какой бы то ни было дискриминации и не ниже установленного федеральным законом минимального размера оплаты труда, а также право на защиту от безработицы.</w:t>
      </w:r>
      <w:r w:rsidR="001008D3">
        <w:rPr>
          <w:rFonts w:ascii="Times New Roman" w:hAnsi="Times New Roman" w:cs="Times New Roman"/>
          <w:sz w:val="28"/>
          <w:szCs w:val="28"/>
        </w:rPr>
        <w:t xml:space="preserve"> Таким образом, в</w:t>
      </w:r>
      <w:r w:rsidR="002A59E0">
        <w:rPr>
          <w:rFonts w:ascii="Times New Roman" w:hAnsi="Times New Roman" w:cs="Times New Roman"/>
          <w:sz w:val="28"/>
          <w:szCs w:val="28"/>
        </w:rPr>
        <w:t xml:space="preserve"> соответствии со ст. 11 </w:t>
      </w:r>
      <w:r w:rsidR="002A59E0" w:rsidRPr="002A59E0">
        <w:rPr>
          <w:rFonts w:ascii="Times New Roman" w:hAnsi="Times New Roman" w:cs="Times New Roman"/>
          <w:sz w:val="28"/>
          <w:szCs w:val="28"/>
        </w:rPr>
        <w:t>Федерального Закона «Об основных гарантиях прав ребенка в Российской Федерации»</w:t>
      </w:r>
      <w:r w:rsidR="002A59E0">
        <w:rPr>
          <w:rFonts w:ascii="Times New Roman" w:hAnsi="Times New Roman" w:cs="Times New Roman"/>
          <w:sz w:val="28"/>
          <w:szCs w:val="28"/>
        </w:rPr>
        <w:t xml:space="preserve"> в</w:t>
      </w:r>
      <w:r w:rsidR="002A59E0" w:rsidRPr="002A59E0">
        <w:rPr>
          <w:rFonts w:ascii="Times New Roman" w:hAnsi="Times New Roman" w:cs="Times New Roman"/>
          <w:sz w:val="28"/>
          <w:szCs w:val="28"/>
        </w:rPr>
        <w:t xml:space="preserve">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  <w:bookmarkStart w:id="0" w:name="_GoBack"/>
      <w:bookmarkEnd w:id="0"/>
    </w:p>
    <w:sectPr w:rsidR="0018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7520F"/>
    <w:multiLevelType w:val="hybridMultilevel"/>
    <w:tmpl w:val="A4E80AA4"/>
    <w:lvl w:ilvl="0" w:tplc="3D2E8BA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3A"/>
    <w:rsid w:val="000719B3"/>
    <w:rsid w:val="000850A6"/>
    <w:rsid w:val="001008D3"/>
    <w:rsid w:val="00156CF8"/>
    <w:rsid w:val="001608F2"/>
    <w:rsid w:val="00182FD4"/>
    <w:rsid w:val="00202830"/>
    <w:rsid w:val="002A59E0"/>
    <w:rsid w:val="003B00A4"/>
    <w:rsid w:val="003B58D9"/>
    <w:rsid w:val="003D197D"/>
    <w:rsid w:val="0043719E"/>
    <w:rsid w:val="004810BD"/>
    <w:rsid w:val="00486893"/>
    <w:rsid w:val="004D151F"/>
    <w:rsid w:val="00753C20"/>
    <w:rsid w:val="008C60C4"/>
    <w:rsid w:val="00955DF6"/>
    <w:rsid w:val="009900F5"/>
    <w:rsid w:val="009D693A"/>
    <w:rsid w:val="009F6024"/>
    <w:rsid w:val="00A44F87"/>
    <w:rsid w:val="00C16D22"/>
    <w:rsid w:val="00CC2D51"/>
    <w:rsid w:val="00CF66D4"/>
    <w:rsid w:val="00D42619"/>
    <w:rsid w:val="00E42776"/>
    <w:rsid w:val="00E919B0"/>
    <w:rsid w:val="00EC7838"/>
    <w:rsid w:val="00F8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0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00F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60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0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00F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60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Якимова П.О.</dc:creator>
  <cp:keywords/>
  <dc:description/>
  <cp:lastModifiedBy>Якимова П.О.</cp:lastModifiedBy>
  <cp:revision>5</cp:revision>
  <cp:lastPrinted>2018-06-29T05:55:00Z</cp:lastPrinted>
  <dcterms:created xsi:type="dcterms:W3CDTF">2018-06-28T05:11:00Z</dcterms:created>
  <dcterms:modified xsi:type="dcterms:W3CDTF">2018-06-29T06:20:00Z</dcterms:modified>
</cp:coreProperties>
</file>