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0F" w:rsidRPr="0008362E" w:rsidRDefault="0028180F" w:rsidP="0028180F">
      <w:pPr>
        <w:pStyle w:val="a3"/>
        <w:shd w:val="clear" w:color="auto" w:fill="FFFFFF"/>
        <w:spacing w:before="0" w:beforeAutospacing="0" w:after="192" w:afterAutospacing="0"/>
        <w:jc w:val="center"/>
        <w:rPr>
          <w:b/>
          <w:color w:val="000000"/>
          <w:sz w:val="28"/>
          <w:szCs w:val="28"/>
        </w:rPr>
      </w:pPr>
      <w:r w:rsidRPr="0008362E">
        <w:rPr>
          <w:b/>
          <w:color w:val="000000"/>
          <w:sz w:val="28"/>
          <w:szCs w:val="28"/>
        </w:rPr>
        <w:t>Невыплата заработной платы</w:t>
      </w:r>
    </w:p>
    <w:p w:rsidR="0028180F" w:rsidRPr="0028180F" w:rsidRDefault="0028180F" w:rsidP="0028180F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0F">
        <w:rPr>
          <w:rFonts w:ascii="Times New Roman" w:hAnsi="Times New Roman" w:cs="Times New Roman"/>
          <w:color w:val="000000"/>
          <w:sz w:val="28"/>
          <w:szCs w:val="28"/>
        </w:rPr>
        <w:t>Вопросы невыплаты заработной платы,</w:t>
      </w:r>
      <w:r w:rsidRPr="0028180F">
        <w:rPr>
          <w:rFonts w:ascii="Times New Roman" w:hAnsi="Times New Roman" w:cs="Times New Roman"/>
          <w:color w:val="000000"/>
          <w:sz w:val="28"/>
          <w:szCs w:val="28"/>
        </w:rPr>
        <w:t xml:space="preserve"> а равно иных социальных выплат на территории города Перми,</w:t>
      </w:r>
      <w:r w:rsidRPr="0028180F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п</w:t>
      </w:r>
      <w:bookmarkStart w:id="0" w:name="_GoBack"/>
      <w:bookmarkEnd w:id="0"/>
      <w:r w:rsidRPr="0028180F">
        <w:rPr>
          <w:rFonts w:ascii="Times New Roman" w:hAnsi="Times New Roman" w:cs="Times New Roman"/>
          <w:color w:val="000000"/>
          <w:sz w:val="28"/>
          <w:szCs w:val="28"/>
        </w:rPr>
        <w:t xml:space="preserve">риоритетным надзорным направлением и находятся на постоянном контроле прокуратуры </w:t>
      </w:r>
      <w:r w:rsidRPr="0028180F">
        <w:rPr>
          <w:rFonts w:ascii="Times New Roman" w:hAnsi="Times New Roman" w:cs="Times New Roman"/>
          <w:color w:val="000000"/>
          <w:sz w:val="28"/>
          <w:szCs w:val="28"/>
        </w:rPr>
        <w:t>города.</w:t>
      </w:r>
      <w:r w:rsidRPr="0028180F">
        <w:rPr>
          <w:rFonts w:ascii="Times New Roman" w:hAnsi="Times New Roman" w:cs="Times New Roman"/>
          <w:sz w:val="28"/>
          <w:szCs w:val="28"/>
        </w:rPr>
        <w:t xml:space="preserve"> </w:t>
      </w:r>
      <w:r w:rsidRPr="0028180F">
        <w:rPr>
          <w:rFonts w:ascii="Times New Roman" w:hAnsi="Times New Roman" w:cs="Times New Roman"/>
          <w:sz w:val="28"/>
          <w:szCs w:val="28"/>
        </w:rPr>
        <w:t xml:space="preserve">Пунктом 3 ст. 37 Конституции Российской Федерации (далее Конституция) установлено, что каждый имеет право на вознаграждение за труд без какой бы то либо дискриминации и не ниже установленного федеральным законом минимального </w:t>
      </w:r>
      <w:proofErr w:type="gramStart"/>
      <w:r w:rsidRPr="0028180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28180F">
        <w:rPr>
          <w:rFonts w:ascii="Times New Roman" w:hAnsi="Times New Roman" w:cs="Times New Roman"/>
          <w:sz w:val="28"/>
          <w:szCs w:val="28"/>
        </w:rPr>
        <w:t>.</w:t>
      </w:r>
    </w:p>
    <w:p w:rsidR="0028180F" w:rsidRPr="0028180F" w:rsidRDefault="0028180F" w:rsidP="0028180F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80F">
        <w:rPr>
          <w:rFonts w:ascii="Times New Roman" w:hAnsi="Times New Roman" w:cs="Times New Roman"/>
          <w:sz w:val="28"/>
          <w:szCs w:val="28"/>
        </w:rPr>
        <w:t>Согласно ст. 2 Трудового кодекса Российской Федерации (далее ТК РФ) одним из основных принципов правового регулирования трудовых отношений является обеспечение права каждого работника на своевременную и в полном размере выплату справедливой заработной платы, обеспечивающей достойное существование человека для него самого и его семьи, и не ниже установленного федеральным законом минимального размера оплаты труда.</w:t>
      </w:r>
      <w:proofErr w:type="gramEnd"/>
    </w:p>
    <w:p w:rsidR="0028180F" w:rsidRPr="0028180F" w:rsidRDefault="0028180F" w:rsidP="00281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0F">
        <w:rPr>
          <w:rFonts w:ascii="Times New Roman" w:hAnsi="Times New Roman" w:cs="Times New Roman"/>
          <w:sz w:val="28"/>
          <w:szCs w:val="28"/>
        </w:rPr>
        <w:t>В соответствии со ст. 21 Трудового кодекса Российской Федерации (далее – ТК)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 В силу ст. 22 ТК РФ работодатель обязан выплачивать в полном объеме причитающуюся работникам заработную плату в срок, установленные Трудовым кодексом Российской Федерации, коллективным договором, правилами внутреннего трудового распорядка, трудовым договором.</w:t>
      </w:r>
    </w:p>
    <w:p w:rsidR="0028180F" w:rsidRPr="0008362E" w:rsidRDefault="0028180F" w:rsidP="0008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0F">
        <w:rPr>
          <w:rFonts w:ascii="Times New Roman" w:hAnsi="Times New Roman" w:cs="Times New Roman"/>
          <w:sz w:val="28"/>
          <w:szCs w:val="28"/>
        </w:rPr>
        <w:t xml:space="preserve">Согласно ст. 136 ТК РФ заработная плата выплачивается не реже чем каждые полмесяца. Конкретная дата выплаты заработной платы устанавливается правилами внутреннего трудового распорядка, коллективным договором или </w:t>
      </w:r>
      <w:r w:rsidRPr="0008362E">
        <w:rPr>
          <w:rFonts w:ascii="Times New Roman" w:hAnsi="Times New Roman" w:cs="Times New Roman"/>
          <w:sz w:val="28"/>
          <w:szCs w:val="28"/>
        </w:rPr>
        <w:t>трудовым договором не позднее 15 календарных дней со дня окончания периода, за который она начислена.</w:t>
      </w:r>
    </w:p>
    <w:p w:rsidR="0028180F" w:rsidRPr="0008362E" w:rsidRDefault="0028180F" w:rsidP="000836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362E">
        <w:rPr>
          <w:color w:val="000000"/>
          <w:sz w:val="28"/>
          <w:szCs w:val="28"/>
        </w:rPr>
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 осуществляет Государственная инспекция труда, куда следует обращаться с жалобой на нарушение работодателем трудовых прав, в том числе, при невыплате заработной платы.</w:t>
      </w:r>
    </w:p>
    <w:p w:rsidR="0028180F" w:rsidRPr="0008362E" w:rsidRDefault="0028180F" w:rsidP="000836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362E">
        <w:rPr>
          <w:color w:val="000000"/>
          <w:sz w:val="28"/>
          <w:szCs w:val="28"/>
        </w:rPr>
        <w:t>В случаях нарушения трудового законодательства организации, а также их непосредственные руководители подлежат привлечению к административной ответственности в соответствии со статьёй 5.27 Кодекса об административных право</w:t>
      </w:r>
      <w:r w:rsidRPr="0008362E">
        <w:rPr>
          <w:color w:val="000000"/>
          <w:sz w:val="28"/>
          <w:szCs w:val="28"/>
        </w:rPr>
        <w:t>нарушениях Российской Федерации.</w:t>
      </w:r>
    </w:p>
    <w:p w:rsidR="0008362E" w:rsidRDefault="0028180F" w:rsidP="000836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8362E">
        <w:rPr>
          <w:color w:val="000000"/>
          <w:sz w:val="28"/>
          <w:szCs w:val="28"/>
        </w:rPr>
        <w:t>Статьей 145.1 Уголовного кодекса Российской Федерации предусмотрена уголовная ответственность за частичную невыплату свыше 3-х месяцев заработной платы, пенсий, стипендий, пособий и иных установленных законом выплат, полную невыплату свыше 2-х месяцев названных выплат или выплату заработной платы свыше 2-х месяцев в размере ниже установленного законом минимального размера оплаты труда, если они совершены из корыстной или иной личной заинтересованности, а также за</w:t>
      </w:r>
      <w:proofErr w:type="gramEnd"/>
      <w:r w:rsidRPr="0008362E">
        <w:rPr>
          <w:color w:val="000000"/>
          <w:sz w:val="28"/>
          <w:szCs w:val="28"/>
        </w:rPr>
        <w:t xml:space="preserve"> перечисленные деяния, если они повлекли тяжкие последствия.</w:t>
      </w:r>
    </w:p>
    <w:p w:rsidR="0028180F" w:rsidRPr="0008362E" w:rsidRDefault="0028180F" w:rsidP="000836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8362E">
        <w:rPr>
          <w:color w:val="000000"/>
          <w:sz w:val="28"/>
          <w:szCs w:val="28"/>
        </w:rPr>
        <w:lastRenderedPageBreak/>
        <w:t>В текущем году органами прокуратуры города Перми в следственные органы в целях защиты конституционных прав граждан на оплату труда  направлено 12 материалов в порядке п.2 ч.2 ст. 37 УПК РФ для решения вопроса о возбуждении уголовного дела  по ст. 145.1 УК РФ, т.е.  по факту невы</w:t>
      </w:r>
      <w:r w:rsidRPr="0008362E">
        <w:rPr>
          <w:color w:val="000000"/>
          <w:sz w:val="28"/>
          <w:szCs w:val="28"/>
        </w:rPr>
        <w:t xml:space="preserve">платы заработной платы., из которых по 9 материалам возбуждены уголовные дела. </w:t>
      </w:r>
      <w:proofErr w:type="gramEnd"/>
    </w:p>
    <w:p w:rsidR="0008362E" w:rsidRDefault="0028180F" w:rsidP="000836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362E">
        <w:rPr>
          <w:color w:val="000000"/>
          <w:sz w:val="28"/>
          <w:szCs w:val="28"/>
        </w:rPr>
        <w:t>Уголовную ответственность по статье 145.1 УК РФ несут лица, наделенные организационно-распорядительными (и) или административно-хозяйственными полномочиями, установленными учредительными документами, приказами, должностными инструкциями, штатным расписанием и т.д.</w:t>
      </w:r>
    </w:p>
    <w:p w:rsidR="0028180F" w:rsidRPr="0008362E" w:rsidRDefault="0028180F" w:rsidP="000836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362E">
        <w:rPr>
          <w:color w:val="000000"/>
          <w:sz w:val="28"/>
          <w:szCs w:val="28"/>
        </w:rPr>
        <w:t>Поводами к проведению проверок могут являться заявления о преступлении, поступившие от лиц, в течение длительного времени не получавших указанные выплаты, либо материалы проверок от контрольно-надзорных органов (федеральной инспекции труда, органов прокуратуры и др.), которым стало известно о признаках совершаемого преступления.</w:t>
      </w:r>
    </w:p>
    <w:p w:rsidR="00B60417" w:rsidRPr="0008362E" w:rsidRDefault="00B60417" w:rsidP="0008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0417" w:rsidRPr="0008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1B"/>
    <w:rsid w:val="0008362E"/>
    <w:rsid w:val="0028180F"/>
    <w:rsid w:val="00B60417"/>
    <w:rsid w:val="00C7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2018-06-29T06:37:00Z</cp:lastPrinted>
  <dcterms:created xsi:type="dcterms:W3CDTF">2018-06-29T06:25:00Z</dcterms:created>
  <dcterms:modified xsi:type="dcterms:W3CDTF">2018-06-29T06:37:00Z</dcterms:modified>
</cp:coreProperties>
</file>