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D5" w:rsidRDefault="008353D5" w:rsidP="008353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администрацию г.Перми от группы граждан были поданы уведомления о проведении 29 мая в г.Перми митингов под общим лозунгом «Собрание разгневанных пермяков». </w:t>
      </w:r>
    </w:p>
    <w:p w:rsidR="008353D5" w:rsidRDefault="008353D5" w:rsidP="008353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Организаторам митингов были предложены варианты площадок для проведения санкционированной акции. От всех предложенных вариантов организаторы отказались. Таким образом, в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действующим законодательством, проведение данной акции невозможно. </w:t>
      </w:r>
    </w:p>
    <w:p w:rsidR="008353D5" w:rsidRDefault="008353D5" w:rsidP="008353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этим, распространяемая информация о проведении 29 мая 2019 года акции «Собрание разгневанных пермяков» как санкционированной не соответствует действительности. </w:t>
      </w:r>
    </w:p>
    <w:p w:rsidR="008353D5" w:rsidRDefault="008353D5" w:rsidP="008353D5">
      <w:pPr>
        <w:jc w:val="both"/>
      </w:pPr>
      <w:r>
        <w:rPr>
          <w:rFonts w:ascii="Times New Roman" w:hAnsi="Times New Roman"/>
          <w:sz w:val="28"/>
          <w:szCs w:val="28"/>
        </w:rPr>
        <w:t xml:space="preserve">Администрация г.Перми напоминает, что проведение акции без согласования с властями является нарушением действующего законодательства, и в случае проведения несогласованного мероприятия организаторы и участники могут быть привлечены к ответственности в соответствии с нормами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Кодекса об административных правонарушениях Российской Федерации.</w:t>
      </w:r>
    </w:p>
    <w:p w:rsidR="00962D3A" w:rsidRDefault="00962D3A">
      <w:bookmarkStart w:id="0" w:name="_GoBack"/>
      <w:bookmarkEnd w:id="0"/>
    </w:p>
    <w:sectPr w:rsidR="00962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77"/>
    <w:rsid w:val="008353D5"/>
    <w:rsid w:val="00962D3A"/>
    <w:rsid w:val="009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D5"/>
    <w:rPr>
      <w:rFonts w:ascii="Calibri" w:eastAsia="Calibri" w:hAnsi="Calibri" w:cs="Calibri"/>
      <w:color w:val="000000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D5"/>
    <w:rPr>
      <w:rFonts w:ascii="Calibri" w:eastAsia="Calibri" w:hAnsi="Calibri" w:cs="Calibri"/>
      <w:color w:val="000000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Наталья Александровна</dc:creator>
  <cp:keywords/>
  <dc:description/>
  <cp:lastModifiedBy>Григорьева Наталья Александровна</cp:lastModifiedBy>
  <cp:revision>2</cp:revision>
  <dcterms:created xsi:type="dcterms:W3CDTF">2019-05-29T06:05:00Z</dcterms:created>
  <dcterms:modified xsi:type="dcterms:W3CDTF">2019-05-29T06:05:00Z</dcterms:modified>
</cp:coreProperties>
</file>