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DF" w:rsidRPr="003773C3" w:rsidRDefault="00247FDF" w:rsidP="003773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773C3">
        <w:rPr>
          <w:rFonts w:ascii="Times New Roman" w:hAnsi="Times New Roman" w:cs="Times New Roman"/>
          <w:sz w:val="28"/>
          <w:szCs w:val="28"/>
        </w:rPr>
        <w:t>МЧС России проводит конкурсный отбор для предоставления субсидий из федерального бюджета социально ориентированным некоммерческим организациям (за исключением государственных (муниципаль</w:t>
      </w:r>
      <w:r w:rsidR="001440A0">
        <w:rPr>
          <w:rFonts w:ascii="Times New Roman" w:hAnsi="Times New Roman" w:cs="Times New Roman"/>
          <w:sz w:val="28"/>
          <w:szCs w:val="28"/>
        </w:rPr>
        <w:t>ных) учреждений), осуществляющим</w:t>
      </w:r>
      <w:bookmarkStart w:id="0" w:name="_GoBack"/>
      <w:bookmarkEnd w:id="0"/>
      <w:r w:rsidRPr="003773C3">
        <w:rPr>
          <w:rFonts w:ascii="Times New Roman" w:hAnsi="Times New Roman" w:cs="Times New Roman"/>
          <w:sz w:val="28"/>
          <w:szCs w:val="28"/>
        </w:rPr>
        <w:t xml:space="preserve"> деятельность в области защиты населения и территорий от ЧС, обеспечения пожарной безопасности и безопасности людей на водных объектах.</w:t>
      </w:r>
    </w:p>
    <w:p w:rsidR="00247FDF" w:rsidRPr="003773C3" w:rsidRDefault="00247FDF" w:rsidP="003773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773C3">
        <w:rPr>
          <w:rFonts w:ascii="Times New Roman" w:hAnsi="Times New Roman" w:cs="Times New Roman"/>
          <w:sz w:val="28"/>
          <w:szCs w:val="28"/>
        </w:rPr>
        <w:t>Дата начала приема заявок – 8 июля 2019 г., дата окончания приема заявок – 17 июля 2019 г.</w:t>
      </w:r>
    </w:p>
    <w:p w:rsidR="00247FDF" w:rsidRPr="003773C3" w:rsidRDefault="00247FDF" w:rsidP="003773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773C3">
        <w:rPr>
          <w:rFonts w:ascii="Times New Roman" w:hAnsi="Times New Roman" w:cs="Times New Roman"/>
          <w:sz w:val="28"/>
          <w:szCs w:val="28"/>
        </w:rPr>
        <w:t>Подать заявки можно на сайте МЧС России (открыв сам сайт) или через активную ссылку «</w:t>
      </w:r>
      <w:hyperlink r:id="rId5" w:history="1">
        <w:r w:rsidRPr="003773C3">
          <w:rPr>
            <w:rStyle w:val="a3"/>
            <w:rFonts w:ascii="Times New Roman" w:hAnsi="Times New Roman" w:cs="Times New Roman"/>
            <w:sz w:val="28"/>
            <w:szCs w:val="28"/>
          </w:rPr>
          <w:t xml:space="preserve">Переход </w:t>
        </w:r>
        <w:r w:rsidR="003773C3" w:rsidRPr="003773C3">
          <w:rPr>
            <w:rStyle w:val="a3"/>
            <w:rFonts w:ascii="Times New Roman" w:hAnsi="Times New Roman" w:cs="Times New Roman"/>
            <w:sz w:val="28"/>
            <w:szCs w:val="28"/>
          </w:rPr>
          <w:t>на сайт МЧС России</w:t>
        </w:r>
      </w:hyperlink>
      <w:r w:rsidRPr="003773C3">
        <w:rPr>
          <w:rFonts w:ascii="Times New Roman" w:hAnsi="Times New Roman" w:cs="Times New Roman"/>
          <w:sz w:val="28"/>
          <w:szCs w:val="28"/>
        </w:rPr>
        <w:t>»</w:t>
      </w:r>
      <w:r w:rsidR="003773C3" w:rsidRPr="003773C3">
        <w:rPr>
          <w:rFonts w:ascii="Times New Roman" w:hAnsi="Times New Roman" w:cs="Times New Roman"/>
          <w:sz w:val="28"/>
          <w:szCs w:val="28"/>
        </w:rPr>
        <w:t>, размещенную на сайте Главного управления МЧС России по Пермскому краю.</w:t>
      </w:r>
    </w:p>
    <w:sectPr w:rsidR="00247FDF" w:rsidRPr="00377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3FD"/>
    <w:rsid w:val="001440A0"/>
    <w:rsid w:val="00247FDF"/>
    <w:rsid w:val="003773C3"/>
    <w:rsid w:val="00721731"/>
    <w:rsid w:val="00F0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3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3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chs.gov.ru/document/341377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Наталья Александровна</dc:creator>
  <cp:keywords/>
  <dc:description/>
  <cp:lastModifiedBy>Григорьева Наталья Александровна</cp:lastModifiedBy>
  <cp:revision>3</cp:revision>
  <dcterms:created xsi:type="dcterms:W3CDTF">2019-07-08T10:36:00Z</dcterms:created>
  <dcterms:modified xsi:type="dcterms:W3CDTF">2019-07-08T11:06:00Z</dcterms:modified>
</cp:coreProperties>
</file>