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EF" w:rsidRDefault="00783BEF" w:rsidP="00783B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8137C">
        <w:rPr>
          <w:rFonts w:ascii="Times New Roman" w:hAnsi="Times New Roman"/>
          <w:b/>
          <w:bCs/>
          <w:sz w:val="28"/>
          <w:szCs w:val="28"/>
        </w:rPr>
        <w:t>Аварийное состояние несущих строительных конструкций является основанием для признания многоквартирных домов аварийными</w:t>
      </w:r>
    </w:p>
    <w:p w:rsidR="00783BEF" w:rsidRPr="0018137C" w:rsidRDefault="00783BEF" w:rsidP="00783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83BEF" w:rsidRPr="0018137C" w:rsidRDefault="00783BEF" w:rsidP="00783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37C">
        <w:rPr>
          <w:rFonts w:ascii="Times New Roman" w:hAnsi="Times New Roman"/>
          <w:sz w:val="28"/>
          <w:szCs w:val="28"/>
        </w:rPr>
        <w:t>Определяется, что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(конструкции) или многоквартирного дома в целом, характеризующееся их повреждениями и деформациями, свидетельствующими об исчерпании несущей способности и опасности обрушения многоквартирного дома, и (или) кренами, которые могут вызвать потерю устойчивости многоквартирного дома.</w:t>
      </w:r>
      <w:proofErr w:type="gramEnd"/>
    </w:p>
    <w:p w:rsidR="00783BEF" w:rsidRPr="0018137C" w:rsidRDefault="00783BEF" w:rsidP="00783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 xml:space="preserve">Указывается, что в </w:t>
      </w:r>
      <w:proofErr w:type="gramStart"/>
      <w:r w:rsidRPr="0018137C">
        <w:rPr>
          <w:rFonts w:ascii="Times New Roman" w:hAnsi="Times New Roman"/>
          <w:sz w:val="28"/>
          <w:szCs w:val="28"/>
        </w:rPr>
        <w:t>случае</w:t>
      </w:r>
      <w:proofErr w:type="gramEnd"/>
      <w:r w:rsidRPr="0018137C">
        <w:rPr>
          <w:rFonts w:ascii="Times New Roman" w:hAnsi="Times New Roman"/>
          <w:sz w:val="28"/>
          <w:szCs w:val="28"/>
        </w:rPr>
        <w:t>, если многоквартирный дом признан аварийным и подлежащим сносу или реконструкции, жилые помещения, расположенные в таком многоквартирном доме, являются непригодными для проживания.</w:t>
      </w:r>
    </w:p>
    <w:p w:rsidR="00783BEF" w:rsidRDefault="00783BEF" w:rsidP="00783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37C">
        <w:rPr>
          <w:rFonts w:ascii="Times New Roman" w:hAnsi="Times New Roman"/>
          <w:sz w:val="28"/>
          <w:szCs w:val="28"/>
        </w:rPr>
        <w:t>Кроме того, устанавливается, что заключение о наличии или отсутствии оснований для признания дома аварийным, принимаемое комиссией по оценке и обследованию помещения или многоквартирного дома, направляется в двух экземплярах в 3-дневный срок в соответствующий федеральный орган исполнительной власти, орган исполнительной власти субъекта РФ, орган местного самоуправления для последующего принятия решения.</w:t>
      </w:r>
      <w:proofErr w:type="gramEnd"/>
    </w:p>
    <w:p w:rsidR="00783BEF" w:rsidRDefault="00783BEF" w:rsidP="00783BEF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</w:t>
      </w:r>
      <w:r w:rsidRPr="00962AB5">
        <w:rPr>
          <w:rFonts w:ascii="Times New Roman" w:hAnsi="Times New Roman"/>
          <w:sz w:val="28"/>
          <w:szCs w:val="28"/>
        </w:rPr>
        <w:t>вступ</w:t>
      </w:r>
      <w:r>
        <w:rPr>
          <w:rFonts w:ascii="Times New Roman" w:hAnsi="Times New Roman"/>
          <w:sz w:val="28"/>
          <w:szCs w:val="28"/>
        </w:rPr>
        <w:t>или</w:t>
      </w:r>
      <w:r w:rsidRPr="00962AB5">
        <w:rPr>
          <w:rFonts w:ascii="Times New Roman" w:hAnsi="Times New Roman"/>
          <w:sz w:val="28"/>
          <w:szCs w:val="28"/>
        </w:rPr>
        <w:t xml:space="preserve"> в силу с </w:t>
      </w:r>
      <w:r>
        <w:rPr>
          <w:rFonts w:ascii="Times New Roman" w:hAnsi="Times New Roman"/>
          <w:sz w:val="28"/>
          <w:szCs w:val="28"/>
        </w:rPr>
        <w:t>10 декабря 2019 года.</w:t>
      </w:r>
    </w:p>
    <w:p w:rsidR="00783BEF" w:rsidRDefault="00783BEF" w:rsidP="00783BEF">
      <w:pPr>
        <w:tabs>
          <w:tab w:val="left" w:pos="269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3BEF" w:rsidRDefault="00783BEF" w:rsidP="00783BEF">
      <w:pPr>
        <w:tabs>
          <w:tab w:val="left" w:pos="269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3BEF" w:rsidRPr="00FA287D" w:rsidRDefault="00783BEF" w:rsidP="00783BEF">
      <w:pPr>
        <w:tabs>
          <w:tab w:val="left" w:pos="2694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18137C">
        <w:rPr>
          <w:rFonts w:ascii="Times New Roman" w:hAnsi="Times New Roman"/>
          <w:sz w:val="28"/>
          <w:szCs w:val="28"/>
        </w:rPr>
        <w:t xml:space="preserve">Помощник прокурора г. Перми </w:t>
      </w:r>
      <w:proofErr w:type="gramStart"/>
      <w:r w:rsidRPr="0018137C">
        <w:rPr>
          <w:rFonts w:ascii="Times New Roman" w:hAnsi="Times New Roman"/>
          <w:sz w:val="28"/>
          <w:szCs w:val="28"/>
        </w:rPr>
        <w:t>Мерзляков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А.А.</w:t>
      </w:r>
    </w:p>
    <w:p w:rsidR="00F029DA" w:rsidRPr="0018137C" w:rsidRDefault="00F029DA" w:rsidP="00F029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29DA" w:rsidRDefault="00F029DA" w:rsidP="00F029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9DA" w:rsidRDefault="00F029DA" w:rsidP="00F029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9DA" w:rsidRDefault="00F029DA" w:rsidP="00F029DA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7B1" w:rsidRPr="0018137C" w:rsidRDefault="00E047B1" w:rsidP="00E047B1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7B1" w:rsidRDefault="00E047B1" w:rsidP="00E047B1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7B1" w:rsidRDefault="00E047B1" w:rsidP="00E047B1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7B1" w:rsidRDefault="00E047B1" w:rsidP="00E047B1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ADC" w:rsidRDefault="00357ADC"/>
    <w:sectPr w:rsidR="0035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59"/>
    <w:rsid w:val="0004550A"/>
    <w:rsid w:val="00117530"/>
    <w:rsid w:val="002A33DD"/>
    <w:rsid w:val="00354F76"/>
    <w:rsid w:val="00357ADC"/>
    <w:rsid w:val="003D5873"/>
    <w:rsid w:val="003E1F42"/>
    <w:rsid w:val="0042353E"/>
    <w:rsid w:val="004552B0"/>
    <w:rsid w:val="005B7859"/>
    <w:rsid w:val="005D6A7E"/>
    <w:rsid w:val="00783BEF"/>
    <w:rsid w:val="00822907"/>
    <w:rsid w:val="0085412C"/>
    <w:rsid w:val="0091401F"/>
    <w:rsid w:val="00DB28F6"/>
    <w:rsid w:val="00E047B1"/>
    <w:rsid w:val="00F0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2</cp:revision>
  <dcterms:created xsi:type="dcterms:W3CDTF">2019-12-26T11:52:00Z</dcterms:created>
  <dcterms:modified xsi:type="dcterms:W3CDTF">2019-12-26T11:52:00Z</dcterms:modified>
</cp:coreProperties>
</file>