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Продлили срок, в который нужно провести годовое общее собрание собственников помещений в МКД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3C548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3C548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3C5489">
        <w:rPr>
          <w:rFonts w:ascii="Times New Roman" w:hAnsi="Times New Roman"/>
          <w:sz w:val="28"/>
          <w:szCs w:val="28"/>
        </w:rPr>
        <w:t xml:space="preserve"> от 25.05.2020 </w:t>
      </w:r>
      <w:r>
        <w:rPr>
          <w:rFonts w:ascii="Times New Roman" w:hAnsi="Times New Roman"/>
          <w:sz w:val="28"/>
          <w:szCs w:val="28"/>
        </w:rPr>
        <w:t>№</w:t>
      </w:r>
      <w:r w:rsidRPr="003C5489">
        <w:rPr>
          <w:rFonts w:ascii="Times New Roman" w:hAnsi="Times New Roman"/>
          <w:sz w:val="28"/>
          <w:szCs w:val="28"/>
        </w:rPr>
        <w:t xml:space="preserve"> 156-ФЗ </w:t>
      </w:r>
      <w:r>
        <w:rPr>
          <w:rFonts w:ascii="Times New Roman" w:hAnsi="Times New Roman"/>
          <w:sz w:val="28"/>
          <w:szCs w:val="28"/>
        </w:rPr>
        <w:t>«</w:t>
      </w:r>
      <w:r w:rsidRPr="003C5489">
        <w:rPr>
          <w:rFonts w:ascii="Times New Roman" w:hAnsi="Times New Roman"/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годовое общее собрание собственников помещений в многоквартирном доме необходимо провести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до 1 января 2021 года</w:t>
        </w:r>
      </w:hyperlink>
      <w:r>
        <w:rPr>
          <w:rFonts w:ascii="Times New Roman" w:hAnsi="Times New Roman"/>
          <w:sz w:val="28"/>
          <w:szCs w:val="28"/>
        </w:rPr>
        <w:t xml:space="preserve">. Таким образом, до этой даты не применяется общее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правило</w:t>
        </w:r>
      </w:hyperlink>
      <w:r>
        <w:rPr>
          <w:rFonts w:ascii="Times New Roman" w:hAnsi="Times New Roman"/>
          <w:sz w:val="28"/>
          <w:szCs w:val="28"/>
        </w:rPr>
        <w:t xml:space="preserve"> ЖК РФ, по которому собрание проводится в течение II квартала года, следующего за отчетным.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Аналогичным образом продлили срок проведения годового общего собрания членов ТСЖ.</w:t>
      </w:r>
    </w:p>
    <w:p w:rsidR="00CB6569" w:rsidRDefault="00CB6569" w:rsidP="00CB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720" w:rsidRDefault="00E87720">
      <w:bookmarkStart w:id="0" w:name="_GoBack"/>
      <w:bookmarkEnd w:id="0"/>
    </w:p>
    <w:sectPr w:rsidR="00E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1"/>
    <w:rsid w:val="00426A8D"/>
    <w:rsid w:val="004E327E"/>
    <w:rsid w:val="00584B61"/>
    <w:rsid w:val="006B569B"/>
    <w:rsid w:val="00AB3E5A"/>
    <w:rsid w:val="00CB6569"/>
    <w:rsid w:val="00E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D0EC-7C3D-45B7-9195-64BD397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FAB813835E28A8585A77B6305816ABBF5BEC7A4E94080EB4C52D49157A16406BDC2977F316F5E544958EC5E9238D1C01762772FB0629m2F7H" TargetMode="External"/><Relationship Id="rId4" Type="http://schemas.openxmlformats.org/officeDocument/2006/relationships/hyperlink" Target="consultantplus://offline/ref=4CDFFAB813835E28A8585A77B6305816ABBF59EC784294080EB4C52D49157A16406BDC2977F212F1E544958EC5E9238D1C01762772FB0629m2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2020-06-26T06:51:00Z</dcterms:created>
  <dcterms:modified xsi:type="dcterms:W3CDTF">2020-06-26T06:51:00Z</dcterms:modified>
</cp:coreProperties>
</file>