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44" w:rsidRDefault="00B94444" w:rsidP="00B9444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16 июня по 15 сентября 2020 года продлены сроки временного пребывания иностранных граждан в РФ в связи с пандемией</w:t>
      </w:r>
    </w:p>
    <w:p w:rsidR="00B94444" w:rsidRPr="00EC5709" w:rsidRDefault="00B94444" w:rsidP="00B9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709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C5709">
          <w:rPr>
            <w:rFonts w:ascii="Times New Roman" w:hAnsi="Times New Roman"/>
            <w:sz w:val="28"/>
            <w:szCs w:val="28"/>
          </w:rPr>
          <w:t>Указ</w:t>
        </w:r>
      </w:hyperlink>
      <w:r w:rsidRPr="00EC5709">
        <w:rPr>
          <w:rFonts w:ascii="Times New Roman" w:hAnsi="Times New Roman"/>
          <w:sz w:val="28"/>
          <w:szCs w:val="28"/>
        </w:rPr>
        <w:t>у Президента РФ от 15.06.2020 № 392 работодатели, получившие разрешение на привлечение и использование иностранных работников  и иностранные граждане и лица без гражданства, прибывшие в РФ в порядке, не требующем получения визы, вправе обратиться с заявлением о 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709">
        <w:rPr>
          <w:rFonts w:ascii="Times New Roman" w:hAnsi="Times New Roman"/>
          <w:sz w:val="28"/>
          <w:szCs w:val="28"/>
        </w:rPr>
        <w:t>(продлении) разрешения на работу иностранному гражданину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C5709">
        <w:rPr>
          <w:rFonts w:ascii="Times New Roman" w:hAnsi="Times New Roman"/>
          <w:sz w:val="28"/>
          <w:szCs w:val="28"/>
        </w:rPr>
        <w:t xml:space="preserve"> (продлении, переоформлении) патента без учета требований к сроку подачи документов для его оформления, к заявленной цели визита и выезду из РФ</w:t>
      </w:r>
      <w:r>
        <w:rPr>
          <w:rFonts w:ascii="Times New Roman" w:hAnsi="Times New Roman"/>
          <w:sz w:val="28"/>
          <w:szCs w:val="28"/>
        </w:rPr>
        <w:t>. Продление возможно до 15.09.2020.</w:t>
      </w:r>
    </w:p>
    <w:p w:rsidR="00B94444" w:rsidRPr="00EC5709" w:rsidRDefault="00B94444" w:rsidP="00B9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709">
        <w:rPr>
          <w:rFonts w:ascii="Times New Roman" w:hAnsi="Times New Roman"/>
          <w:sz w:val="28"/>
          <w:szCs w:val="28"/>
        </w:rPr>
        <w:t>Указ вступ</w:t>
      </w:r>
      <w:r>
        <w:rPr>
          <w:rFonts w:ascii="Times New Roman" w:hAnsi="Times New Roman"/>
          <w:sz w:val="28"/>
          <w:szCs w:val="28"/>
        </w:rPr>
        <w:t>ил</w:t>
      </w:r>
      <w:r w:rsidRPr="00EC5709">
        <w:rPr>
          <w:rFonts w:ascii="Times New Roman" w:hAnsi="Times New Roman"/>
          <w:sz w:val="28"/>
          <w:szCs w:val="28"/>
        </w:rPr>
        <w:t xml:space="preserve"> в силу с 16 июня 2020 года.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7720" w:rsidRDefault="00E87720"/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4B5DD9"/>
    <w:rsid w:val="004E327E"/>
    <w:rsid w:val="00584B61"/>
    <w:rsid w:val="006B569B"/>
    <w:rsid w:val="00AB3E5A"/>
    <w:rsid w:val="00B94444"/>
    <w:rsid w:val="00CB6569"/>
    <w:rsid w:val="00CC090A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EC6E5C8CD9C20B82BE7A0BE5D5E9B75C4F7B4D6657EF46769FFA8706AAC0C8609C0CB5DBF2065C30A2C373EBt7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2020-06-26T06:52:00Z</dcterms:created>
  <dcterms:modified xsi:type="dcterms:W3CDTF">2020-06-26T06:52:00Z</dcterms:modified>
</cp:coreProperties>
</file>