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03" w:rsidRDefault="00292C03">
      <w:pPr>
        <w:pStyle w:val="ConsPlusNormal"/>
        <w:jc w:val="both"/>
        <w:outlineLvl w:val="0"/>
      </w:pPr>
    </w:p>
    <w:p w:rsidR="00292C03" w:rsidRPr="00640914" w:rsidRDefault="00292C0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АДМИНИСТРАЦИЯ ГОРОДА ПЕРМИ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ПОСТАНОВЛЕНИЕ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от 7 декабря 2011 г. N 810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ОБ УТВЕРЖДЕНИИ ПОЛОЖЕНИЯ О ПРОВЕДЕНИИ КОНКУРСА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НА ПРИСУЖДЕНИЕ ЕЖЕГОДНОЙ ПРЕМИИ "ТРЕНЕР ГОДА"</w:t>
      </w:r>
    </w:p>
    <w:p w:rsidR="00292C03" w:rsidRPr="00640914" w:rsidRDefault="00292C0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92C03" w:rsidRPr="006409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914">
              <w:rPr>
                <w:rFonts w:ascii="Times New Roman" w:hAnsi="Times New Roman" w:cs="Times New Roman"/>
                <w:color w:val="392C69"/>
              </w:rPr>
              <w:t>(в ред. Постановлений Администрации г. Перми от 17.</w:t>
            </w:r>
            <w:r w:rsidRPr="00640914">
              <w:rPr>
                <w:rFonts w:ascii="Times New Roman" w:hAnsi="Times New Roman" w:cs="Times New Roman"/>
              </w:rPr>
              <w:t xml:space="preserve">10.2016 </w:t>
            </w:r>
            <w:hyperlink r:id="rId4" w:history="1">
              <w:r w:rsidRPr="00640914">
                <w:rPr>
                  <w:rFonts w:ascii="Times New Roman" w:hAnsi="Times New Roman" w:cs="Times New Roman"/>
                </w:rPr>
                <w:t>N 857</w:t>
              </w:r>
            </w:hyperlink>
            <w:r w:rsidRPr="00640914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от 05.07.2017 </w:t>
            </w:r>
            <w:hyperlink r:id="rId5" w:history="1">
              <w:r w:rsidRPr="00640914">
                <w:rPr>
                  <w:rFonts w:ascii="Times New Roman" w:hAnsi="Times New Roman" w:cs="Times New Roman"/>
                </w:rPr>
                <w:t>N 509</w:t>
              </w:r>
            </w:hyperlink>
            <w:r w:rsidRPr="00640914">
              <w:rPr>
                <w:rFonts w:ascii="Times New Roman" w:hAnsi="Times New Roman" w:cs="Times New Roman"/>
              </w:rPr>
              <w:t xml:space="preserve">, от 14.09.2018 </w:t>
            </w:r>
            <w:hyperlink r:id="rId6" w:history="1">
              <w:r w:rsidRPr="00640914">
                <w:rPr>
                  <w:rFonts w:ascii="Times New Roman" w:hAnsi="Times New Roman" w:cs="Times New Roman"/>
                </w:rPr>
                <w:t>N 602</w:t>
              </w:r>
            </w:hyperlink>
            <w:r w:rsidRPr="00640914">
              <w:rPr>
                <w:rFonts w:ascii="Times New Roman" w:hAnsi="Times New Roman" w:cs="Times New Roman"/>
              </w:rPr>
              <w:t xml:space="preserve">, от 11.12.2020 </w:t>
            </w:r>
            <w:hyperlink r:id="rId7" w:history="1">
              <w:r w:rsidRPr="00640914">
                <w:rPr>
                  <w:rFonts w:ascii="Times New Roman" w:hAnsi="Times New Roman" w:cs="Times New Roman"/>
                </w:rPr>
                <w:t>N 1251</w:t>
              </w:r>
            </w:hyperlink>
            <w:r w:rsidRPr="006409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640914">
          <w:rPr>
            <w:rFonts w:ascii="Times New Roman" w:hAnsi="Times New Roman" w:cs="Times New Roman"/>
          </w:rPr>
          <w:t>Уставом</w:t>
        </w:r>
      </w:hyperlink>
      <w:r w:rsidRPr="00640914">
        <w:rPr>
          <w:rFonts w:ascii="Times New Roman" w:hAnsi="Times New Roman" w:cs="Times New Roman"/>
        </w:rPr>
        <w:t xml:space="preserve"> города Перми, в целях обеспечения условий для развития на территории муниципального образования город Пермь физической культуры и массового спорта администрация города Перми постановляет: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(преамбула в ред. </w:t>
      </w:r>
      <w:hyperlink r:id="rId9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05.07.2017 N 509)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 Учредить ежегодную премию "Тренер года" в сфере физической культуры и спорта на территории города Перми по шести номинациям: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 по олимпийским видам спорта" - 55000 руб. (без учета налога на доходы физических лиц);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"Тренер года по </w:t>
      </w:r>
      <w:proofErr w:type="spellStart"/>
      <w:r w:rsidRPr="00640914">
        <w:rPr>
          <w:rFonts w:ascii="Times New Roman" w:hAnsi="Times New Roman" w:cs="Times New Roman"/>
        </w:rPr>
        <w:t>неолимпийским</w:t>
      </w:r>
      <w:proofErr w:type="spellEnd"/>
      <w:r w:rsidRPr="00640914">
        <w:rPr>
          <w:rFonts w:ascii="Times New Roman" w:hAnsi="Times New Roman" w:cs="Times New Roman"/>
        </w:rPr>
        <w:t xml:space="preserve"> видам спорта" - 55000 руб. (без учета налога на доходы физических лиц);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 по игровым видам спорта" - 55000 руб. (без учета налога на доходы физических лиц);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 по адаптивным видам спорта" - 55000 руб. (без учета налога на доходы физических лиц);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"Молодой тренер года" - 30000 руб. (без учета налога на доходы физических лиц);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"Молодой тренер года по игровым видам спорта" - 30000 руб. (без учета налога на доходы физических лиц).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1 в ред. </w:t>
      </w:r>
      <w:hyperlink r:id="rId10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05.07.2017 N 509)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2. Расходы, связанные с выплатой премий, изготовлением дипломов, их торжественным вручением, организацией конкурса на присуждение ежегодной премии "Тренер года", осуществляются за счет средств бюджета города Перми, выделяемых комитету по физической культуре и спорту администрации города Перми.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 Утвердить прилагаемые: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3.1. </w:t>
      </w:r>
      <w:hyperlink w:anchor="P48" w:history="1">
        <w:r w:rsidRPr="00640914">
          <w:rPr>
            <w:rFonts w:ascii="Times New Roman" w:hAnsi="Times New Roman" w:cs="Times New Roman"/>
          </w:rPr>
          <w:t>Положение</w:t>
        </w:r>
      </w:hyperlink>
      <w:r w:rsidRPr="00640914">
        <w:rPr>
          <w:rFonts w:ascii="Times New Roman" w:hAnsi="Times New Roman" w:cs="Times New Roman"/>
        </w:rPr>
        <w:t xml:space="preserve"> о проведении конкурса на присуждение ежегодной премии "Тренер года";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3.2-3.3. Утратили силу. - </w:t>
      </w:r>
      <w:hyperlink r:id="rId11" w:history="1">
        <w:r w:rsidRPr="00640914">
          <w:rPr>
            <w:rFonts w:ascii="Times New Roman" w:hAnsi="Times New Roman" w:cs="Times New Roman"/>
          </w:rPr>
          <w:t>Постановление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 Комитету по физической культуре и спорту администрации города Перми: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4.1. утратил силу. - </w:t>
      </w:r>
      <w:hyperlink r:id="rId12" w:history="1">
        <w:r w:rsidRPr="00640914">
          <w:rPr>
            <w:rFonts w:ascii="Times New Roman" w:hAnsi="Times New Roman" w:cs="Times New Roman"/>
          </w:rPr>
          <w:t>Постановление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4.2. утвердить форму диплома "Тренер года";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4.3. обеспечить выплату премий в </w:t>
      </w:r>
      <w:proofErr w:type="gramStart"/>
      <w:r w:rsidRPr="00640914">
        <w:rPr>
          <w:rFonts w:ascii="Times New Roman" w:hAnsi="Times New Roman" w:cs="Times New Roman"/>
        </w:rPr>
        <w:t>пределах</w:t>
      </w:r>
      <w:proofErr w:type="gramEnd"/>
      <w:r w:rsidRPr="00640914">
        <w:rPr>
          <w:rFonts w:ascii="Times New Roman" w:hAnsi="Times New Roman" w:cs="Times New Roman"/>
        </w:rPr>
        <w:t xml:space="preserve"> средств, выделяемых комитету по физической культуре и спорту администрации города Перми на соответствующий финансовый год.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 xml:space="preserve">5. Признать утратившим силу </w:t>
      </w:r>
      <w:hyperlink r:id="rId13" w:history="1">
        <w:r w:rsidRPr="00640914">
          <w:rPr>
            <w:rFonts w:ascii="Times New Roman" w:hAnsi="Times New Roman" w:cs="Times New Roman"/>
          </w:rPr>
          <w:t>Постановление</w:t>
        </w:r>
      </w:hyperlink>
      <w:r w:rsidRPr="00640914">
        <w:rPr>
          <w:rFonts w:ascii="Times New Roman" w:hAnsi="Times New Roman" w:cs="Times New Roman"/>
        </w:rPr>
        <w:t xml:space="preserve"> администрации города Перми от 29 ноября 2010 г. N 822 "Об учреждении ежегодной премии "Лучший детский тренер".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7. Настоящее Постановление вступает в силу с 1 января 2012 г.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8. </w:t>
      </w:r>
      <w:proofErr w:type="gramStart"/>
      <w:r w:rsidRPr="00640914">
        <w:rPr>
          <w:rFonts w:ascii="Times New Roman" w:hAnsi="Times New Roman" w:cs="Times New Roman"/>
        </w:rPr>
        <w:t>Контроль за</w:t>
      </w:r>
      <w:proofErr w:type="gramEnd"/>
      <w:r w:rsidRPr="00640914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города Перми </w:t>
      </w:r>
      <w:proofErr w:type="spellStart"/>
      <w:r w:rsidRPr="00640914">
        <w:rPr>
          <w:rFonts w:ascii="Times New Roman" w:hAnsi="Times New Roman" w:cs="Times New Roman"/>
        </w:rPr>
        <w:t>Кочурову</w:t>
      </w:r>
      <w:proofErr w:type="spellEnd"/>
      <w:r w:rsidRPr="00640914">
        <w:rPr>
          <w:rFonts w:ascii="Times New Roman" w:hAnsi="Times New Roman" w:cs="Times New Roman"/>
        </w:rPr>
        <w:t xml:space="preserve"> Н.Г.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Глава администрации города Перми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А.Ю.МАХОВИКОВ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УТВЕРЖДЕНО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Постановлением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администрации города Перми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от 07.12.2011 N 810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bookmarkStart w:id="0" w:name="P48"/>
      <w:bookmarkEnd w:id="0"/>
      <w:r w:rsidRPr="00640914">
        <w:rPr>
          <w:rFonts w:ascii="Times New Roman" w:hAnsi="Times New Roman" w:cs="Times New Roman"/>
        </w:rPr>
        <w:t>ПОЛОЖЕНИЕ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 ПРОВЕДЕНИИ КОНКУРСА НА ПРИСУЖДЕНИЕ ЕЖЕГОДНОЙ ПРЕМИИ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ГОДА"</w:t>
      </w:r>
    </w:p>
    <w:p w:rsidR="00292C03" w:rsidRPr="00640914" w:rsidRDefault="00292C0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92C03" w:rsidRPr="006409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0914">
              <w:rPr>
                <w:rFonts w:ascii="Times New Roman" w:hAnsi="Times New Roman" w:cs="Times New Roman"/>
              </w:rPr>
              <w:t xml:space="preserve">(в ред. Постановлений Администрации г. Перми от 05.07.2017 </w:t>
            </w:r>
            <w:hyperlink r:id="rId14" w:history="1">
              <w:r w:rsidRPr="00640914">
                <w:rPr>
                  <w:rFonts w:ascii="Times New Roman" w:hAnsi="Times New Roman" w:cs="Times New Roman"/>
                </w:rPr>
                <w:t>N 509</w:t>
              </w:r>
            </w:hyperlink>
            <w:r w:rsidRPr="00640914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от 14.09.2018 </w:t>
            </w:r>
            <w:hyperlink r:id="rId15" w:history="1">
              <w:r w:rsidRPr="00640914">
                <w:rPr>
                  <w:rFonts w:ascii="Times New Roman" w:hAnsi="Times New Roman" w:cs="Times New Roman"/>
                </w:rPr>
                <w:t>N 602</w:t>
              </w:r>
            </w:hyperlink>
            <w:r w:rsidRPr="00640914">
              <w:rPr>
                <w:rFonts w:ascii="Times New Roman" w:hAnsi="Times New Roman" w:cs="Times New Roman"/>
              </w:rPr>
              <w:t xml:space="preserve">, от 11.12.2020 </w:t>
            </w:r>
            <w:hyperlink r:id="rId16" w:history="1">
              <w:r w:rsidRPr="00640914">
                <w:rPr>
                  <w:rFonts w:ascii="Times New Roman" w:hAnsi="Times New Roman" w:cs="Times New Roman"/>
                </w:rPr>
                <w:t>N 1251</w:t>
              </w:r>
            </w:hyperlink>
            <w:r w:rsidRPr="006409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I. Общие положения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1.1. Положение о проведении конкурса на присуждение ежегодной премии "Тренер года" (далее - Положение) регламентирует порядок организации и проведения конкурса на присуждение ежегодной премии "Тренер года" (далее - Конкурс).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1.2. Основные понятия, используемые в настоящем Положении: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игровые виды спорта - виды спорта, структурной единицей состязания которых является игра (матч, встреча), а прямой физический контакт </w:t>
      </w:r>
      <w:proofErr w:type="gramStart"/>
      <w:r w:rsidRPr="00640914">
        <w:rPr>
          <w:rFonts w:ascii="Times New Roman" w:hAnsi="Times New Roman" w:cs="Times New Roman"/>
        </w:rPr>
        <w:t>между</w:t>
      </w:r>
      <w:proofErr w:type="gramEnd"/>
      <w:r w:rsidRPr="00640914">
        <w:rPr>
          <w:rFonts w:ascii="Times New Roman" w:hAnsi="Times New Roman" w:cs="Times New Roman"/>
        </w:rPr>
        <w:t xml:space="preserve"> соревнующимися ограничен или запрещен;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40914">
        <w:rPr>
          <w:rFonts w:ascii="Times New Roman" w:hAnsi="Times New Roman" w:cs="Times New Roman"/>
        </w:rPr>
        <w:t>неолимпийские</w:t>
      </w:r>
      <w:proofErr w:type="spellEnd"/>
      <w:r w:rsidRPr="00640914">
        <w:rPr>
          <w:rFonts w:ascii="Times New Roman" w:hAnsi="Times New Roman" w:cs="Times New Roman"/>
        </w:rPr>
        <w:t xml:space="preserve"> виды спорта - виды спорта, не вошедшие в программу олимпийских игр (исключая командные игровые виды спорта);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олимпийские виды спорта - виды спорта программы олимпийских игр (исключая командные игровые виды спорта);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адаптивные виды спорта - спорт глухих, спорт лиц с интеллектуальными нарушениями, спорт лиц с поражением опорно-двигательного аппарата (ОДА), спорт слепых, футбол лиц с заболеванием церебрального паралича (ЦП);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тренер - физическое лицо,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мероприятий, а также осуществляющее руководство их состязательной деятельностью для достижения спортивных результатов;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тренер-преподаватель - физическое лицо, которое состоит в трудовых, служебных отношениях с организацией, осуществляющей образовательную деятельность, в том числе реализующей дополнительные образовательные программы спортивной подготовки, и выполняет обязанности по обучению, воспитанию обучающихся и (или) организации образовательной деятельности;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молодой тренер - тренер (тренер-преподаватель), имеющий стаж работы в должности тренера (тренера-преподавателя) от 1 до 3 лет;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участник Конкурса - тренер (тренер-преподаватель) (далее - тренер), представивший документы для участия в Конкурсе;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спортсмен - физическое лицо, занимающееся выбранным видом или видами спорта и выступающее на спортивных соревнованиях;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воспитанник - спортсмен, входящий в списочный состав (зачислен в спортивную группу) участника Конкурса;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победитель Конкурса - участник Конкурса, признанный конкурсной комиссией лучшим по критериям оценки в заявленной номинации;</w:t>
      </w:r>
    </w:p>
    <w:p w:rsidR="00292C03" w:rsidRPr="00640914" w:rsidRDefault="00B36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11" w:history="1">
        <w:r w:rsidR="00292C03" w:rsidRPr="00640914">
          <w:rPr>
            <w:rFonts w:ascii="Times New Roman" w:hAnsi="Times New Roman" w:cs="Times New Roman"/>
            <w:color w:val="0000FF"/>
          </w:rPr>
          <w:t>критерии</w:t>
        </w:r>
      </w:hyperlink>
      <w:r w:rsidR="00292C03" w:rsidRPr="00640914">
        <w:rPr>
          <w:rFonts w:ascii="Times New Roman" w:hAnsi="Times New Roman" w:cs="Times New Roman"/>
        </w:rPr>
        <w:t xml:space="preserve"> оценки - количественные и качественные показатели, измеряющиеся в балльной системе, в соответствии с достижением определенных результатов участником Конкурса согласно приложению 3 к настоящему Положению;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конкурсный период - период времени с 1 сентября предшествующего года по 1 сентября текущего года.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1.2 в ред. </w:t>
      </w:r>
      <w:hyperlink r:id="rId17" w:history="1">
        <w:r w:rsidRPr="0064091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11.12.2020 N 1251)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1.3. </w:t>
      </w:r>
      <w:proofErr w:type="gramStart"/>
      <w:r w:rsidRPr="00640914">
        <w:rPr>
          <w:rFonts w:ascii="Times New Roman" w:hAnsi="Times New Roman" w:cs="Times New Roman"/>
        </w:rPr>
        <w:t>Ежегодная премия "Тренер года" (далее - Премия) присуждается тренерам, осуществляющим деятельность в области физической культуры и спорта в учреждениях и организациях спортивной направленности города Перми (физкультурно-спортивные организации, физкультурно-спортивные общества, спортивные клубы, центры спортивной подготовки, спортивные федерации, образовательные учреждения, осуществляющие деятельность в области физической культуры и спорта), за стремление к повышению профессионального уровня и высокие достижения воспитанников.</w:t>
      </w:r>
      <w:proofErr w:type="gramEnd"/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1.4. Присуждение Премии производится администрацией города Перми по представлению комиссией конкурса на присуждение ежегодной премии "Тренер года" (далее - Комиссия) победителей.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1.5. Комиссия осуществляет свою деятельность на основании Положения о комиссии конкурса на присуждение ежегодной премии "Тренер года", утвержденного постановлением администрации города Перми. В состав Комиссии входят представители администрации города Перми, спортивной общественности города Перми, Министерства физической культуры и спорта Пермского края, руководители учреждений физической культуры и спорта города Перми, депутаты Пермской городской Думы.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(в ред. Постановлений Администрации г. Перми от 05.07.2017 </w:t>
      </w:r>
      <w:hyperlink r:id="rId18" w:history="1">
        <w:r w:rsidRPr="00640914">
          <w:rPr>
            <w:rFonts w:ascii="Times New Roman" w:hAnsi="Times New Roman" w:cs="Times New Roman"/>
          </w:rPr>
          <w:t>N 509</w:t>
        </w:r>
      </w:hyperlink>
      <w:r w:rsidRPr="00640914">
        <w:rPr>
          <w:rFonts w:ascii="Times New Roman" w:hAnsi="Times New Roman" w:cs="Times New Roman"/>
        </w:rPr>
        <w:t xml:space="preserve">, от 11.12.2020 </w:t>
      </w:r>
      <w:hyperlink r:id="rId19" w:history="1">
        <w:r w:rsidRPr="00640914">
          <w:rPr>
            <w:rFonts w:ascii="Times New Roman" w:hAnsi="Times New Roman" w:cs="Times New Roman"/>
          </w:rPr>
          <w:t>N 1251</w:t>
        </w:r>
      </w:hyperlink>
      <w:r w:rsidRPr="00640914">
        <w:rPr>
          <w:rFonts w:ascii="Times New Roman" w:hAnsi="Times New Roman" w:cs="Times New Roman"/>
        </w:rPr>
        <w:t>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II. Основные цели, задачи и принципы Конкурса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2.1. Конкурс проводится в целях </w:t>
      </w:r>
      <w:proofErr w:type="gramStart"/>
      <w:r w:rsidRPr="00640914">
        <w:rPr>
          <w:rFonts w:ascii="Times New Roman" w:hAnsi="Times New Roman" w:cs="Times New Roman"/>
        </w:rPr>
        <w:t>стимулирования повышения профессионального уровня тренеров учреждений</w:t>
      </w:r>
      <w:proofErr w:type="gramEnd"/>
      <w:r w:rsidRPr="00640914">
        <w:rPr>
          <w:rFonts w:ascii="Times New Roman" w:hAnsi="Times New Roman" w:cs="Times New Roman"/>
        </w:rPr>
        <w:t xml:space="preserve"> и организаций спортивной направленности города Перми, а также общественного признания их заслуг.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2.2. Основными задачами Конкурса являются: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выявление и поддержка лучших тренеров, занимающихся развитием детско-юношеского спорта;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обобщение и распространение передового педагогического опыта в области физической культуры и спорта;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повышение социального статуса профессии тренера в обществе;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пропаганда физической культуры и спорта, здорового образа жизни.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2.3. Основополагающими принципами проведения Конкурса являются принципы равных условий и возможностей для участников Конкурса, гласности и объективности оценки деятельности участников.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(в ред. </w:t>
      </w:r>
      <w:hyperlink r:id="rId20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III. Номинации Конкурса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3.1. Конкурс проводится по шести номинациям: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(в ред. </w:t>
      </w:r>
      <w:hyperlink r:id="rId21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05.07.2017 N 509)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 по олимпийским видам спорта";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"Тренер года по </w:t>
      </w:r>
      <w:proofErr w:type="spellStart"/>
      <w:r w:rsidRPr="00640914">
        <w:rPr>
          <w:rFonts w:ascii="Times New Roman" w:hAnsi="Times New Roman" w:cs="Times New Roman"/>
        </w:rPr>
        <w:t>неолимпийским</w:t>
      </w:r>
      <w:proofErr w:type="spellEnd"/>
      <w:r w:rsidRPr="00640914">
        <w:rPr>
          <w:rFonts w:ascii="Times New Roman" w:hAnsi="Times New Roman" w:cs="Times New Roman"/>
        </w:rPr>
        <w:t xml:space="preserve"> видам спорта";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 по игровым видам спорта";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 по адаптивным видам спорта";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(абзац введен </w:t>
      </w:r>
      <w:hyperlink r:id="rId22" w:history="1">
        <w:r w:rsidRPr="00640914">
          <w:rPr>
            <w:rFonts w:ascii="Times New Roman" w:hAnsi="Times New Roman" w:cs="Times New Roman"/>
          </w:rPr>
          <w:t>Постановлением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05.07.2017 N 509)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"Молодой тренер года";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"Молодой тренер года по игровым видам спорта".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3.2. На соискание Премии одна кандидатура выдвигается только на одну номинацию.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3.2 в ред. </w:t>
      </w:r>
      <w:hyperlink r:id="rId23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05.07.2017 N 509)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3.3. По каждой номинации присуждается одна Премия.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3.4. При отсутствии участников, соответствующих критериям оценки, Премия по решению Комиссии присуждается не по всем номинациям.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3.4 в ред. </w:t>
      </w:r>
      <w:hyperlink r:id="rId24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05.07.2017 N 509)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IV. Требования к участникам Конкурса и критерии оценки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4.1. Участниками Конкурса могут выступать тренеры, работающие в </w:t>
      </w:r>
      <w:proofErr w:type="gramStart"/>
      <w:r w:rsidRPr="00640914">
        <w:rPr>
          <w:rFonts w:ascii="Times New Roman" w:hAnsi="Times New Roman" w:cs="Times New Roman"/>
        </w:rPr>
        <w:t>организациях</w:t>
      </w:r>
      <w:proofErr w:type="gramEnd"/>
      <w:r w:rsidRPr="00640914">
        <w:rPr>
          <w:rFonts w:ascii="Times New Roman" w:hAnsi="Times New Roman" w:cs="Times New Roman"/>
        </w:rPr>
        <w:t xml:space="preserve"> и учреждениях спортивной направленности города Перми.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4.2. Возраст участников Конкурса не ограничен.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4.3. Кандидатуры на участие в </w:t>
      </w:r>
      <w:proofErr w:type="gramStart"/>
      <w:r w:rsidRPr="00640914">
        <w:rPr>
          <w:rFonts w:ascii="Times New Roman" w:hAnsi="Times New Roman" w:cs="Times New Roman"/>
        </w:rPr>
        <w:t>Конкурсе</w:t>
      </w:r>
      <w:proofErr w:type="gramEnd"/>
      <w:r w:rsidRPr="00640914">
        <w:rPr>
          <w:rFonts w:ascii="Times New Roman" w:hAnsi="Times New Roman" w:cs="Times New Roman"/>
        </w:rPr>
        <w:t xml:space="preserve"> выдвигаются руководителями учреждений спортивной направленности города Перми независимо от ведомственной принадлежности, общественных организаций - федераций и ассоциаций по видам спорта, а также посредством самовыдвижения.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4.4. В номинациях "Тренер года по олимпийским видам спорта", "Тренер года по </w:t>
      </w:r>
      <w:proofErr w:type="spellStart"/>
      <w:r w:rsidRPr="00640914">
        <w:rPr>
          <w:rFonts w:ascii="Times New Roman" w:hAnsi="Times New Roman" w:cs="Times New Roman"/>
        </w:rPr>
        <w:t>неолимпийским</w:t>
      </w:r>
      <w:proofErr w:type="spellEnd"/>
      <w:r w:rsidRPr="00640914">
        <w:rPr>
          <w:rFonts w:ascii="Times New Roman" w:hAnsi="Times New Roman" w:cs="Times New Roman"/>
        </w:rPr>
        <w:t xml:space="preserve"> видам спорта", "Тренер года по игровым видам спорта", "Тренер года по адаптивным видам спорта" обязательными условиями для участия в конкурсе являются: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призовые места воспитанников (с 1-го по 3-е место) в официальных спортивных </w:t>
      </w:r>
      <w:proofErr w:type="gramStart"/>
      <w:r w:rsidRPr="00640914">
        <w:rPr>
          <w:rFonts w:ascii="Times New Roman" w:hAnsi="Times New Roman" w:cs="Times New Roman"/>
        </w:rPr>
        <w:t>соревнованиях</w:t>
      </w:r>
      <w:proofErr w:type="gramEnd"/>
      <w:r w:rsidRPr="00640914">
        <w:rPr>
          <w:rFonts w:ascii="Times New Roman" w:hAnsi="Times New Roman" w:cs="Times New Roman"/>
        </w:rPr>
        <w:t xml:space="preserve"> в конкурсный период;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стаж работы в должности тренера более 3 лет.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(в ред. </w:t>
      </w:r>
      <w:hyperlink r:id="rId25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11.12.2020 N 1251)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4.4 в ред. </w:t>
      </w:r>
      <w:hyperlink r:id="rId26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4.5. В номинации "Молодой тренер года" обязательными условиями для участия в конкурсе являются: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 xml:space="preserve">призовые места воспитанников (с 1-го по 3-е место) в официальных спортивных </w:t>
      </w:r>
      <w:proofErr w:type="gramStart"/>
      <w:r w:rsidRPr="00640914">
        <w:rPr>
          <w:rFonts w:ascii="Times New Roman" w:hAnsi="Times New Roman" w:cs="Times New Roman"/>
        </w:rPr>
        <w:t>соревнованиях</w:t>
      </w:r>
      <w:proofErr w:type="gramEnd"/>
      <w:r w:rsidRPr="00640914">
        <w:rPr>
          <w:rFonts w:ascii="Times New Roman" w:hAnsi="Times New Roman" w:cs="Times New Roman"/>
        </w:rPr>
        <w:t xml:space="preserve"> в конкурсный период, за исключением игровых видов спорта;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стаж работы в должности тренера от 1 до 3 лет.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(в ред. </w:t>
      </w:r>
      <w:hyperlink r:id="rId27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11.12.2020 N 1251)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4.5 в ред. </w:t>
      </w:r>
      <w:hyperlink r:id="rId28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602)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4.6. В номинации "Молодой тренер года по игровым видам спорта" обязательными условиями для участия в конкурсе являются: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призовые места воспитанников (с 1-го по 3-е место) в официальных спортивных </w:t>
      </w:r>
      <w:proofErr w:type="gramStart"/>
      <w:r w:rsidRPr="00640914">
        <w:rPr>
          <w:rFonts w:ascii="Times New Roman" w:hAnsi="Times New Roman" w:cs="Times New Roman"/>
        </w:rPr>
        <w:t>соревнованиях</w:t>
      </w:r>
      <w:proofErr w:type="gramEnd"/>
      <w:r w:rsidRPr="00640914">
        <w:rPr>
          <w:rFonts w:ascii="Times New Roman" w:hAnsi="Times New Roman" w:cs="Times New Roman"/>
        </w:rPr>
        <w:t xml:space="preserve"> в конкурсный период по игровым видам спорта;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стаж работы в должности тренера от 1 до 3 лет.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(в ред. </w:t>
      </w:r>
      <w:hyperlink r:id="rId29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11.12.2020 N 1251)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4.6 в ред. </w:t>
      </w:r>
      <w:hyperlink r:id="rId30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602)</w:t>
      </w:r>
    </w:p>
    <w:p w:rsidR="00292C03" w:rsidRPr="00640914" w:rsidRDefault="00292C03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1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bookmarkStart w:id="1" w:name="P127"/>
      <w:bookmarkEnd w:id="1"/>
      <w:r w:rsidRPr="00640914">
        <w:rPr>
          <w:rFonts w:ascii="Times New Roman" w:hAnsi="Times New Roman" w:cs="Times New Roman"/>
        </w:rPr>
        <w:t xml:space="preserve">    4.6 .  Повторное  выдвижение  тренера  в  </w:t>
      </w:r>
      <w:proofErr w:type="gramStart"/>
      <w:r w:rsidRPr="00640914">
        <w:rPr>
          <w:rFonts w:ascii="Times New Roman" w:hAnsi="Times New Roman" w:cs="Times New Roman"/>
        </w:rPr>
        <w:t>качестве</w:t>
      </w:r>
      <w:proofErr w:type="gramEnd"/>
      <w:r w:rsidRPr="00640914">
        <w:rPr>
          <w:rFonts w:ascii="Times New Roman" w:hAnsi="Times New Roman" w:cs="Times New Roman"/>
        </w:rPr>
        <w:t xml:space="preserve">  участника  Конкурса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допускается не ранее чем через 2 года после года, предшествующего признанию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его победителем Конкурса.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1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4.6  </w:t>
      </w:r>
      <w:proofErr w:type="gramStart"/>
      <w:r w:rsidRPr="00640914">
        <w:rPr>
          <w:rFonts w:ascii="Times New Roman" w:hAnsi="Times New Roman" w:cs="Times New Roman"/>
        </w:rPr>
        <w:t>введен</w:t>
      </w:r>
      <w:proofErr w:type="gramEnd"/>
      <w:r w:rsidRPr="00640914">
        <w:rPr>
          <w:rFonts w:ascii="Times New Roman" w:hAnsi="Times New Roman" w:cs="Times New Roman"/>
        </w:rPr>
        <w:t xml:space="preserve"> </w:t>
      </w:r>
      <w:hyperlink r:id="rId31" w:history="1">
        <w:r w:rsidRPr="00640914">
          <w:rPr>
            <w:rFonts w:ascii="Times New Roman" w:hAnsi="Times New Roman" w:cs="Times New Roman"/>
          </w:rPr>
          <w:t>Постановлением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11.12.2020 N 1251)</w:t>
      </w: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4.7. Критерии </w:t>
      </w:r>
      <w:hyperlink w:anchor="P311" w:history="1">
        <w:r w:rsidRPr="00640914">
          <w:rPr>
            <w:rFonts w:ascii="Times New Roman" w:hAnsi="Times New Roman" w:cs="Times New Roman"/>
          </w:rPr>
          <w:t>оценки</w:t>
        </w:r>
      </w:hyperlink>
      <w:r w:rsidRPr="00640914">
        <w:rPr>
          <w:rFonts w:ascii="Times New Roman" w:hAnsi="Times New Roman" w:cs="Times New Roman"/>
        </w:rPr>
        <w:t xml:space="preserve"> участников Конкурса установлены в приложении 3 к настоящему Положению.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(п. 4.7 в ред. </w:t>
      </w:r>
      <w:hyperlink r:id="rId32" w:history="1">
        <w:r w:rsidRPr="0064091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V. Этапы проведения Конкурса</w:t>
      </w:r>
    </w:p>
    <w:p w:rsidR="00292C03" w:rsidRPr="00640914" w:rsidRDefault="00292C0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0914">
        <w:rPr>
          <w:rFonts w:ascii="Times New Roman" w:hAnsi="Times New Roman" w:cs="Times New Roman"/>
        </w:rPr>
        <w:t xml:space="preserve">(в ред. </w:t>
      </w:r>
      <w:hyperlink r:id="rId33" w:history="1">
        <w:r w:rsidRPr="0064091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</w:t>
      </w:r>
      <w:proofErr w:type="gramEnd"/>
    </w:p>
    <w:p w:rsidR="00292C03" w:rsidRPr="00640914" w:rsidRDefault="00292C03">
      <w:pPr>
        <w:pStyle w:val="ConsPlusNormal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от 14.09.2018 N 602)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Конкурс проводится по этапам: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 этап: с 1 октября по 14 октября - прием документов на участие в Конкурсе;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II этап: с 18 октября по 1 ноября - Интернет-голосование;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III этап: со 2 ноября по 10 ноября - определение Комиссией победителей Конкурса, оформление протокола решения Комиссии;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IV этап: с 11 ноября по 11 декабря - утверждение списка получателей Премии постановлением администрации города Перми;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V этап: с 12 декабря по 25 декабря - торжественная церемония вручения Премии.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VI. Порядок проведения Конкурса и награждения победителей</w:t>
      </w:r>
    </w:p>
    <w:p w:rsidR="00292C03" w:rsidRPr="00640914" w:rsidRDefault="00292C0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0914">
        <w:rPr>
          <w:rFonts w:ascii="Times New Roman" w:hAnsi="Times New Roman" w:cs="Times New Roman"/>
        </w:rPr>
        <w:t xml:space="preserve">(в ред. </w:t>
      </w:r>
      <w:hyperlink r:id="rId34" w:history="1">
        <w:r w:rsidRPr="00640914">
          <w:rPr>
            <w:rFonts w:ascii="Times New Roman" w:hAnsi="Times New Roman" w:cs="Times New Roman"/>
          </w:rPr>
          <w:t>Постановления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</w:t>
      </w:r>
      <w:proofErr w:type="gramEnd"/>
    </w:p>
    <w:p w:rsidR="00292C03" w:rsidRPr="00640914" w:rsidRDefault="00292C03">
      <w:pPr>
        <w:pStyle w:val="ConsPlusNormal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от 11.12.2020 N 1251)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6.1. Проведение Конкурса осуществляет Комиссия. Положение о Комиссии и ее состав утверждаются постановлением администрации города Перми.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6.2. Информация о начале приема документов и требования к их оформлению размещаются комитетом по физической культуре и спорту администрации города Перми (далее - Комитет) в информационном сообщении о Конкурсе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 w:rsidRPr="00640914">
        <w:rPr>
          <w:rFonts w:ascii="Times New Roman" w:hAnsi="Times New Roman" w:cs="Times New Roman"/>
        </w:rPr>
        <w:t>www.gorodperm.ru</w:t>
      </w:r>
      <w:proofErr w:type="spellEnd"/>
      <w:r w:rsidRPr="00640914">
        <w:rPr>
          <w:rFonts w:ascii="Times New Roman" w:hAnsi="Times New Roman" w:cs="Times New Roman"/>
        </w:rPr>
        <w:t>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2"/>
      <w:bookmarkEnd w:id="2"/>
      <w:r w:rsidRPr="00640914">
        <w:rPr>
          <w:rFonts w:ascii="Times New Roman" w:hAnsi="Times New Roman" w:cs="Times New Roman"/>
        </w:rPr>
        <w:t xml:space="preserve">6.3. Для участия в </w:t>
      </w:r>
      <w:proofErr w:type="gramStart"/>
      <w:r w:rsidRPr="00640914">
        <w:rPr>
          <w:rFonts w:ascii="Times New Roman" w:hAnsi="Times New Roman" w:cs="Times New Roman"/>
        </w:rPr>
        <w:t>Конкурсе</w:t>
      </w:r>
      <w:proofErr w:type="gramEnd"/>
      <w:r w:rsidRPr="00640914">
        <w:rPr>
          <w:rFonts w:ascii="Times New Roman" w:hAnsi="Times New Roman" w:cs="Times New Roman"/>
        </w:rPr>
        <w:t xml:space="preserve"> участник Конкурса представляет в Комитет следующие документы:</w:t>
      </w:r>
    </w:p>
    <w:p w:rsidR="00292C03" w:rsidRPr="00640914" w:rsidRDefault="00B36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18" w:history="1">
        <w:r w:rsidR="00292C03" w:rsidRPr="00640914">
          <w:rPr>
            <w:rFonts w:ascii="Times New Roman" w:hAnsi="Times New Roman" w:cs="Times New Roman"/>
          </w:rPr>
          <w:t>заявку</w:t>
        </w:r>
      </w:hyperlink>
      <w:r w:rsidR="00292C03" w:rsidRPr="00640914">
        <w:rPr>
          <w:rFonts w:ascii="Times New Roman" w:hAnsi="Times New Roman" w:cs="Times New Roman"/>
        </w:rPr>
        <w:t xml:space="preserve"> на участие в </w:t>
      </w:r>
      <w:proofErr w:type="gramStart"/>
      <w:r w:rsidR="00292C03" w:rsidRPr="00640914">
        <w:rPr>
          <w:rFonts w:ascii="Times New Roman" w:hAnsi="Times New Roman" w:cs="Times New Roman"/>
        </w:rPr>
        <w:t>Конкурсе</w:t>
      </w:r>
      <w:proofErr w:type="gramEnd"/>
      <w:r w:rsidR="00292C03" w:rsidRPr="00640914">
        <w:rPr>
          <w:rFonts w:ascii="Times New Roman" w:hAnsi="Times New Roman" w:cs="Times New Roman"/>
        </w:rPr>
        <w:t xml:space="preserve"> по форме согласно приложению 1 к настоящему Положению;</w:t>
      </w:r>
    </w:p>
    <w:p w:rsidR="00292C03" w:rsidRPr="00640914" w:rsidRDefault="00B36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75" w:history="1">
        <w:r w:rsidR="00292C03" w:rsidRPr="00640914">
          <w:rPr>
            <w:rFonts w:ascii="Times New Roman" w:hAnsi="Times New Roman" w:cs="Times New Roman"/>
          </w:rPr>
          <w:t>заявление</w:t>
        </w:r>
      </w:hyperlink>
      <w:r w:rsidR="00292C03" w:rsidRPr="00640914">
        <w:rPr>
          <w:rFonts w:ascii="Times New Roman" w:hAnsi="Times New Roman" w:cs="Times New Roman"/>
        </w:rPr>
        <w:t xml:space="preserve"> по форме согласно приложению 2 к настоящему Положению;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копию документа, удостоверяющего личность;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копию свидетельства о постановке на учет в налоговом органе (ИНН);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</w:p>
    <w:p w:rsidR="00292C03" w:rsidRPr="00640914" w:rsidRDefault="00B36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34" w:history="1">
        <w:r w:rsidR="00292C03" w:rsidRPr="00640914">
          <w:rPr>
            <w:rFonts w:ascii="Times New Roman" w:hAnsi="Times New Roman" w:cs="Times New Roman"/>
          </w:rPr>
          <w:t>согласие</w:t>
        </w:r>
      </w:hyperlink>
      <w:r w:rsidR="00292C03" w:rsidRPr="00640914">
        <w:rPr>
          <w:rFonts w:ascii="Times New Roman" w:hAnsi="Times New Roman" w:cs="Times New Roman"/>
        </w:rPr>
        <w:t xml:space="preserve"> на обработку персональных данных согласно приложению 4 к настоящему Положению;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копию трудовой книжки или выписку из трудовой книжки, заверенную организацией (учреждением) спортивной направленности города Перми, подтверждающую место основной работы и стаж участника Конкурса в должности тренера в конкурсный период;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40914">
        <w:rPr>
          <w:rFonts w:ascii="Times New Roman" w:hAnsi="Times New Roman" w:cs="Times New Roman"/>
        </w:rPr>
        <w:t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субъектов Российской Федерации, календарные планы муниципальных образований, заверенную региональной спортивной федерацией по соответствующему виду спорта);</w:t>
      </w:r>
      <w:proofErr w:type="gramEnd"/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выписку из Единого календарного плана межрегиональных, всероссийских и международных физкультурных мероприятий и спортивных мероприятий, календарных планов субъектов Российской Федерации, календарных планов муниципальных образований с указанием мероприятия, на </w:t>
      </w:r>
      <w:proofErr w:type="gramStart"/>
      <w:r w:rsidRPr="00640914">
        <w:rPr>
          <w:rFonts w:ascii="Times New Roman" w:hAnsi="Times New Roman" w:cs="Times New Roman"/>
        </w:rPr>
        <w:t>котором</w:t>
      </w:r>
      <w:proofErr w:type="gramEnd"/>
      <w:r w:rsidRPr="00640914">
        <w:rPr>
          <w:rFonts w:ascii="Times New Roman" w:hAnsi="Times New Roman" w:cs="Times New Roman"/>
        </w:rPr>
        <w:t xml:space="preserve"> достигнут наивысший спортивный результат воспитанника участника Конкурса;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справку из организации (учреждения) спортивной направленности города Перми, подтверждающую стаж работы участника Конкурса с воспитанником (воспитанниками), на чьи достижения ссылается участник Конкурса, заверенную организацией (учреждением) спортивной направленности города Перми, где работает участник Конкурса;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40914">
        <w:rPr>
          <w:rFonts w:ascii="Times New Roman" w:hAnsi="Times New Roman" w:cs="Times New Roman"/>
        </w:rPr>
        <w:t>пофамильный</w:t>
      </w:r>
      <w:proofErr w:type="spellEnd"/>
      <w:r w:rsidRPr="00640914">
        <w:rPr>
          <w:rFonts w:ascii="Times New Roman" w:hAnsi="Times New Roman" w:cs="Times New Roman"/>
        </w:rPr>
        <w:t xml:space="preserve"> список воспитанников, зачисленных в спортивные группы участника Конкурса в конкурсном </w:t>
      </w:r>
      <w:proofErr w:type="gramStart"/>
      <w:r w:rsidRPr="00640914">
        <w:rPr>
          <w:rFonts w:ascii="Times New Roman" w:hAnsi="Times New Roman" w:cs="Times New Roman"/>
        </w:rPr>
        <w:t>периоде</w:t>
      </w:r>
      <w:proofErr w:type="gramEnd"/>
      <w:r w:rsidRPr="00640914">
        <w:rPr>
          <w:rFonts w:ascii="Times New Roman" w:hAnsi="Times New Roman" w:cs="Times New Roman"/>
        </w:rPr>
        <w:t>, и справку-выписку о количестве воспитанников, перешедших на следующий учебный год, заверенные организацией (учреждением) спортивной направленности города Перми, где работает участник Конкурса;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40914">
        <w:rPr>
          <w:rFonts w:ascii="Times New Roman" w:hAnsi="Times New Roman" w:cs="Times New Roman"/>
        </w:rPr>
        <w:t>пофамильный</w:t>
      </w:r>
      <w:proofErr w:type="spellEnd"/>
      <w:r w:rsidRPr="00640914">
        <w:rPr>
          <w:rFonts w:ascii="Times New Roman" w:hAnsi="Times New Roman" w:cs="Times New Roman"/>
        </w:rPr>
        <w:t xml:space="preserve"> список воспитанников, включенных в список сборной команды Пермского края (не учитывая резервный состав) за конкурсный период (1 список), в случае пересечения сезонов один из списков на выбор, по соответствующему виду спорта,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40914">
        <w:rPr>
          <w:rFonts w:ascii="Times New Roman" w:hAnsi="Times New Roman" w:cs="Times New Roman"/>
        </w:rPr>
        <w:t>пофамильный</w:t>
      </w:r>
      <w:proofErr w:type="spellEnd"/>
      <w:r w:rsidRPr="00640914">
        <w:rPr>
          <w:rFonts w:ascii="Times New Roman" w:hAnsi="Times New Roman" w:cs="Times New Roman"/>
        </w:rPr>
        <w:t xml:space="preserve"> список воспитанников, включенных в список сборной команды России (учитывая резервный состав) за конкурсный период (1 список), в случае пересечения сезонов один из списков на выбор, по соответствующему виду спорта,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список воспитанников, которым присвоено спортивное звание, почетное спортивное звание в конкурсный период,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копию приказа, подтверждающего присвоение воспитаннику участника Конкурса спортивного звания, почетного спортивного звания в конкурсный период, заверенную организацией (учреждением) спортивной направленности города Перми, где работает участник Конкурса (при наличии);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фотографию участника Конкурса на электронном носителе;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40914">
        <w:rPr>
          <w:rFonts w:ascii="Times New Roman" w:hAnsi="Times New Roman" w:cs="Times New Roman"/>
        </w:rPr>
        <w:lastRenderedPageBreak/>
        <w:t>видеопрезентацию</w:t>
      </w:r>
      <w:proofErr w:type="spellEnd"/>
      <w:r w:rsidRPr="00640914">
        <w:rPr>
          <w:rFonts w:ascii="Times New Roman" w:hAnsi="Times New Roman" w:cs="Times New Roman"/>
        </w:rPr>
        <w:t xml:space="preserve"> участника Конкурса о его тренерской (преподавательской) деятельности на электронном носителе продолжительностью не более 5 минут;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копию документа, подтверждающего наличие авторских, методических разработок, публикаций, разработанных в конкурсный период, заверенную организацией (учреждением) спортивной направленности города Перми, где работает участник Конкурса (при наличии).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640914">
        <w:rPr>
          <w:rFonts w:ascii="Times New Roman" w:hAnsi="Times New Roman" w:cs="Times New Roman"/>
        </w:rPr>
        <w:t xml:space="preserve">6.4. Документы, указанные в </w:t>
      </w:r>
      <w:hyperlink w:anchor="P152" w:history="1">
        <w:proofErr w:type="gramStart"/>
        <w:r w:rsidRPr="00640914">
          <w:rPr>
            <w:rFonts w:ascii="Times New Roman" w:hAnsi="Times New Roman" w:cs="Times New Roman"/>
          </w:rPr>
          <w:t>пункте</w:t>
        </w:r>
        <w:proofErr w:type="gramEnd"/>
        <w:r w:rsidRPr="00640914">
          <w:rPr>
            <w:rFonts w:ascii="Times New Roman" w:hAnsi="Times New Roman" w:cs="Times New Roman"/>
          </w:rPr>
          <w:t xml:space="preserve"> 6.3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Положения, за исключением фотографии и </w:t>
      </w:r>
      <w:proofErr w:type="spellStart"/>
      <w:r w:rsidRPr="00640914">
        <w:rPr>
          <w:rFonts w:ascii="Times New Roman" w:hAnsi="Times New Roman" w:cs="Times New Roman"/>
        </w:rPr>
        <w:t>видеопрезентации</w:t>
      </w:r>
      <w:proofErr w:type="spellEnd"/>
      <w:r w:rsidRPr="00640914">
        <w:rPr>
          <w:rFonts w:ascii="Times New Roman" w:hAnsi="Times New Roman" w:cs="Times New Roman"/>
        </w:rPr>
        <w:t>, представляются на бумажном носителе, заверенные в установленном порядке.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6.5. Комитет не позднее 2 рабочих дней с даты окончания приема документов запрашивает у Министерства физической культуры и спорта Пермского края выписки из списков сборных команд Пермского края и России, подтверждающие включение в них воспитанников участников Конкурса.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73"/>
      <w:bookmarkEnd w:id="4"/>
      <w:r w:rsidRPr="00640914">
        <w:rPr>
          <w:rFonts w:ascii="Times New Roman" w:hAnsi="Times New Roman" w:cs="Times New Roman"/>
        </w:rPr>
        <w:t xml:space="preserve">6.6. </w:t>
      </w:r>
      <w:proofErr w:type="spellStart"/>
      <w:r w:rsidRPr="00640914">
        <w:rPr>
          <w:rFonts w:ascii="Times New Roman" w:hAnsi="Times New Roman" w:cs="Times New Roman"/>
        </w:rPr>
        <w:t>Видеопрезентация</w:t>
      </w:r>
      <w:proofErr w:type="spellEnd"/>
      <w:r w:rsidRPr="00640914">
        <w:rPr>
          <w:rFonts w:ascii="Times New Roman" w:hAnsi="Times New Roman" w:cs="Times New Roman"/>
        </w:rPr>
        <w:t xml:space="preserve"> участника Конкурса должна соответствовать следующим требованиям: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6.6.1. допустимые форматы файла: </w:t>
      </w:r>
      <w:proofErr w:type="spellStart"/>
      <w:r w:rsidRPr="00640914">
        <w:rPr>
          <w:rFonts w:ascii="Times New Roman" w:hAnsi="Times New Roman" w:cs="Times New Roman"/>
        </w:rPr>
        <w:t>asf</w:t>
      </w:r>
      <w:proofErr w:type="spellEnd"/>
      <w:r w:rsidRPr="00640914">
        <w:rPr>
          <w:rFonts w:ascii="Times New Roman" w:hAnsi="Times New Roman" w:cs="Times New Roman"/>
        </w:rPr>
        <w:t xml:space="preserve">, </w:t>
      </w:r>
      <w:proofErr w:type="spellStart"/>
      <w:r w:rsidRPr="00640914">
        <w:rPr>
          <w:rFonts w:ascii="Times New Roman" w:hAnsi="Times New Roman" w:cs="Times New Roman"/>
        </w:rPr>
        <w:t>avi</w:t>
      </w:r>
      <w:proofErr w:type="spellEnd"/>
      <w:r w:rsidRPr="00640914">
        <w:rPr>
          <w:rFonts w:ascii="Times New Roman" w:hAnsi="Times New Roman" w:cs="Times New Roman"/>
        </w:rPr>
        <w:t xml:space="preserve">, </w:t>
      </w:r>
      <w:proofErr w:type="spellStart"/>
      <w:r w:rsidRPr="00640914">
        <w:rPr>
          <w:rFonts w:ascii="Times New Roman" w:hAnsi="Times New Roman" w:cs="Times New Roman"/>
        </w:rPr>
        <w:t>divx</w:t>
      </w:r>
      <w:proofErr w:type="spellEnd"/>
      <w:r w:rsidRPr="00640914">
        <w:rPr>
          <w:rFonts w:ascii="Times New Roman" w:hAnsi="Times New Roman" w:cs="Times New Roman"/>
        </w:rPr>
        <w:t xml:space="preserve">, </w:t>
      </w:r>
      <w:proofErr w:type="spellStart"/>
      <w:r w:rsidRPr="00640914">
        <w:rPr>
          <w:rFonts w:ascii="Times New Roman" w:hAnsi="Times New Roman" w:cs="Times New Roman"/>
        </w:rPr>
        <w:t>flv</w:t>
      </w:r>
      <w:proofErr w:type="spellEnd"/>
      <w:r w:rsidRPr="00640914">
        <w:rPr>
          <w:rFonts w:ascii="Times New Roman" w:hAnsi="Times New Roman" w:cs="Times New Roman"/>
        </w:rPr>
        <w:t xml:space="preserve">, </w:t>
      </w:r>
      <w:proofErr w:type="spellStart"/>
      <w:r w:rsidRPr="00640914">
        <w:rPr>
          <w:rFonts w:ascii="Times New Roman" w:hAnsi="Times New Roman" w:cs="Times New Roman"/>
        </w:rPr>
        <w:t>mov</w:t>
      </w:r>
      <w:proofErr w:type="spellEnd"/>
      <w:r w:rsidRPr="00640914">
        <w:rPr>
          <w:rFonts w:ascii="Times New Roman" w:hAnsi="Times New Roman" w:cs="Times New Roman"/>
        </w:rPr>
        <w:t xml:space="preserve">, mp4, </w:t>
      </w:r>
      <w:proofErr w:type="spellStart"/>
      <w:r w:rsidRPr="00640914">
        <w:rPr>
          <w:rFonts w:ascii="Times New Roman" w:hAnsi="Times New Roman" w:cs="Times New Roman"/>
        </w:rPr>
        <w:t>mpeg</w:t>
      </w:r>
      <w:proofErr w:type="spellEnd"/>
      <w:r w:rsidRPr="00640914">
        <w:rPr>
          <w:rFonts w:ascii="Times New Roman" w:hAnsi="Times New Roman" w:cs="Times New Roman"/>
        </w:rPr>
        <w:t xml:space="preserve">, </w:t>
      </w:r>
      <w:proofErr w:type="spellStart"/>
      <w:r w:rsidRPr="00640914">
        <w:rPr>
          <w:rFonts w:ascii="Times New Roman" w:hAnsi="Times New Roman" w:cs="Times New Roman"/>
        </w:rPr>
        <w:t>wmv</w:t>
      </w:r>
      <w:proofErr w:type="spellEnd"/>
      <w:r w:rsidRPr="00640914">
        <w:rPr>
          <w:rFonts w:ascii="Times New Roman" w:hAnsi="Times New Roman" w:cs="Times New Roman"/>
        </w:rPr>
        <w:t xml:space="preserve">, </w:t>
      </w:r>
      <w:proofErr w:type="spellStart"/>
      <w:r w:rsidRPr="00640914">
        <w:rPr>
          <w:rFonts w:ascii="Times New Roman" w:hAnsi="Times New Roman" w:cs="Times New Roman"/>
        </w:rPr>
        <w:t>xvid</w:t>
      </w:r>
      <w:proofErr w:type="spellEnd"/>
      <w:r w:rsidRPr="00640914">
        <w:rPr>
          <w:rFonts w:ascii="Times New Roman" w:hAnsi="Times New Roman" w:cs="Times New Roman"/>
        </w:rPr>
        <w:t>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6.6.2. длительность - не более 5 минут;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6.6.3. пропорции видеоизображения - 4:3 или 16:9;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6.6.4. разрешение видео: от 640 </w:t>
      </w:r>
      <w:proofErr w:type="spellStart"/>
      <w:r w:rsidRPr="00640914">
        <w:rPr>
          <w:rFonts w:ascii="Times New Roman" w:hAnsi="Times New Roman" w:cs="Times New Roman"/>
        </w:rPr>
        <w:t>x</w:t>
      </w:r>
      <w:proofErr w:type="spellEnd"/>
      <w:r w:rsidRPr="00640914">
        <w:rPr>
          <w:rFonts w:ascii="Times New Roman" w:hAnsi="Times New Roman" w:cs="Times New Roman"/>
        </w:rPr>
        <w:t xml:space="preserve"> 480 до 1920 </w:t>
      </w:r>
      <w:proofErr w:type="spellStart"/>
      <w:r w:rsidRPr="00640914">
        <w:rPr>
          <w:rFonts w:ascii="Times New Roman" w:hAnsi="Times New Roman" w:cs="Times New Roman"/>
        </w:rPr>
        <w:t>x</w:t>
      </w:r>
      <w:proofErr w:type="spellEnd"/>
      <w:r w:rsidRPr="00640914">
        <w:rPr>
          <w:rFonts w:ascii="Times New Roman" w:hAnsi="Times New Roman" w:cs="Times New Roman"/>
        </w:rPr>
        <w:t xml:space="preserve"> 1080;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6.6.5. допустимый объем готового файла - не более 1 Гб;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6.6.6. содержание </w:t>
      </w:r>
      <w:proofErr w:type="spellStart"/>
      <w:r w:rsidRPr="00640914">
        <w:rPr>
          <w:rFonts w:ascii="Times New Roman" w:hAnsi="Times New Roman" w:cs="Times New Roman"/>
        </w:rPr>
        <w:t>видеопрезентации</w:t>
      </w:r>
      <w:proofErr w:type="spellEnd"/>
      <w:r w:rsidRPr="00640914">
        <w:rPr>
          <w:rFonts w:ascii="Times New Roman" w:hAnsi="Times New Roman" w:cs="Times New Roman"/>
        </w:rPr>
        <w:t xml:space="preserve"> не должно противоречить законодательству Российской Федерации и нормам морали.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6.7. Присылая фотографию и </w:t>
      </w:r>
      <w:proofErr w:type="spellStart"/>
      <w:r w:rsidRPr="00640914">
        <w:rPr>
          <w:rFonts w:ascii="Times New Roman" w:hAnsi="Times New Roman" w:cs="Times New Roman"/>
        </w:rPr>
        <w:t>видеопрезентацию</w:t>
      </w:r>
      <w:proofErr w:type="spellEnd"/>
      <w:r w:rsidRPr="00640914">
        <w:rPr>
          <w:rFonts w:ascii="Times New Roman" w:hAnsi="Times New Roman" w:cs="Times New Roman"/>
        </w:rPr>
        <w:t xml:space="preserve"> на Конкурс, участник Конкурса автоматически дает право организаторам Конкурса на использование представленного материала (размещение в информационно-телекоммуникационной сети Интернет, телепрограммах, участие в творческих проектах, публикации в средствах массовой информации, дальнейшее тиражирование и тому подобное).</w:t>
      </w:r>
    </w:p>
    <w:p w:rsidR="00292C03" w:rsidRPr="00640914" w:rsidRDefault="00292C03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5" w:name="P181"/>
      <w:bookmarkEnd w:id="5"/>
      <w:r w:rsidRPr="00640914">
        <w:rPr>
          <w:rFonts w:ascii="Times New Roman" w:hAnsi="Times New Roman" w:cs="Times New Roman"/>
        </w:rPr>
        <w:t xml:space="preserve">    6.8.  Специалист  Комитета  проверяет  поданные документы на полноту их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представления в </w:t>
      </w:r>
      <w:proofErr w:type="gramStart"/>
      <w:r w:rsidRPr="00640914">
        <w:rPr>
          <w:rFonts w:ascii="Times New Roman" w:hAnsi="Times New Roman" w:cs="Times New Roman"/>
        </w:rPr>
        <w:t>соответствии</w:t>
      </w:r>
      <w:proofErr w:type="gramEnd"/>
      <w:r w:rsidRPr="00640914">
        <w:rPr>
          <w:rFonts w:ascii="Times New Roman" w:hAnsi="Times New Roman" w:cs="Times New Roman"/>
        </w:rPr>
        <w:t xml:space="preserve"> с </w:t>
      </w:r>
      <w:hyperlink w:anchor="P152" w:history="1">
        <w:r w:rsidRPr="00640914">
          <w:rPr>
            <w:rFonts w:ascii="Times New Roman" w:hAnsi="Times New Roman" w:cs="Times New Roman"/>
          </w:rPr>
          <w:t>пунктом 6.3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Положения, выполнение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1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требований, указанных в </w:t>
      </w:r>
      <w:hyperlink w:anchor="P127" w:history="1">
        <w:proofErr w:type="gramStart"/>
        <w:r w:rsidRPr="00640914">
          <w:rPr>
            <w:rFonts w:ascii="Times New Roman" w:hAnsi="Times New Roman" w:cs="Times New Roman"/>
          </w:rPr>
          <w:t>пунктах</w:t>
        </w:r>
        <w:proofErr w:type="gramEnd"/>
        <w:r w:rsidRPr="00640914">
          <w:rPr>
            <w:rFonts w:ascii="Times New Roman" w:hAnsi="Times New Roman" w:cs="Times New Roman"/>
          </w:rPr>
          <w:t xml:space="preserve"> 4.6</w:t>
        </w:r>
      </w:hyperlink>
      <w:r w:rsidRPr="00640914">
        <w:rPr>
          <w:rFonts w:ascii="Times New Roman" w:hAnsi="Times New Roman" w:cs="Times New Roman"/>
        </w:rPr>
        <w:t xml:space="preserve"> , </w:t>
      </w:r>
      <w:hyperlink w:anchor="P171" w:history="1">
        <w:r w:rsidRPr="00640914">
          <w:rPr>
            <w:rFonts w:ascii="Times New Roman" w:hAnsi="Times New Roman" w:cs="Times New Roman"/>
          </w:rPr>
          <w:t>6.4</w:t>
        </w:r>
      </w:hyperlink>
      <w:r w:rsidRPr="00640914">
        <w:rPr>
          <w:rFonts w:ascii="Times New Roman" w:hAnsi="Times New Roman" w:cs="Times New Roman"/>
        </w:rPr>
        <w:t xml:space="preserve">, </w:t>
      </w:r>
      <w:hyperlink w:anchor="P173" w:history="1">
        <w:r w:rsidRPr="00640914">
          <w:rPr>
            <w:rFonts w:ascii="Times New Roman" w:hAnsi="Times New Roman" w:cs="Times New Roman"/>
          </w:rPr>
          <w:t>6.6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Положения.</w:t>
      </w: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6.9. В случае представления полного пакета документов и соблюдения всех требований настоящего Положения участник Конкурса допускается до </w:t>
      </w:r>
      <w:proofErr w:type="spellStart"/>
      <w:proofErr w:type="gramStart"/>
      <w:r w:rsidRPr="00640914">
        <w:rPr>
          <w:rFonts w:ascii="Times New Roman" w:hAnsi="Times New Roman" w:cs="Times New Roman"/>
        </w:rPr>
        <w:t>интернет-голосования</w:t>
      </w:r>
      <w:proofErr w:type="spellEnd"/>
      <w:proofErr w:type="gramEnd"/>
      <w:r w:rsidRPr="00640914">
        <w:rPr>
          <w:rFonts w:ascii="Times New Roman" w:hAnsi="Times New Roman" w:cs="Times New Roman"/>
        </w:rPr>
        <w:t>, документы участника Конкурса передаются в Комиссию не позднее 5 рабочих дней до даты назначения заседания Комиссии.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6.10. Интернет-голосование проводится Комитетом после проверки документов, указанной в </w:t>
      </w:r>
      <w:hyperlink w:anchor="P181" w:history="1">
        <w:proofErr w:type="gramStart"/>
        <w:r w:rsidRPr="00640914">
          <w:rPr>
            <w:rFonts w:ascii="Times New Roman" w:hAnsi="Times New Roman" w:cs="Times New Roman"/>
          </w:rPr>
          <w:t>пункте</w:t>
        </w:r>
        <w:proofErr w:type="gramEnd"/>
        <w:r w:rsidRPr="00640914">
          <w:rPr>
            <w:rFonts w:ascii="Times New Roman" w:hAnsi="Times New Roman" w:cs="Times New Roman"/>
          </w:rPr>
          <w:t xml:space="preserve"> 6.8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Положения, путем организации </w:t>
      </w:r>
      <w:proofErr w:type="spellStart"/>
      <w:r w:rsidRPr="00640914">
        <w:rPr>
          <w:rFonts w:ascii="Times New Roman" w:hAnsi="Times New Roman" w:cs="Times New Roman"/>
        </w:rPr>
        <w:t>онлайн-голосования</w:t>
      </w:r>
      <w:proofErr w:type="spellEnd"/>
      <w:r w:rsidRPr="00640914">
        <w:rPr>
          <w:rFonts w:ascii="Times New Roman" w:hAnsi="Times New Roman" w:cs="Times New Roman"/>
        </w:rPr>
        <w:t xml:space="preserve"> в информационно-телекоммуникационной сети Интернет по номинациям. Специалист Комитета размещает фотографии и </w:t>
      </w:r>
      <w:proofErr w:type="spellStart"/>
      <w:r w:rsidRPr="00640914">
        <w:rPr>
          <w:rFonts w:ascii="Times New Roman" w:hAnsi="Times New Roman" w:cs="Times New Roman"/>
        </w:rPr>
        <w:t>видеопрезентации</w:t>
      </w:r>
      <w:proofErr w:type="spellEnd"/>
      <w:r w:rsidRPr="00640914">
        <w:rPr>
          <w:rFonts w:ascii="Times New Roman" w:hAnsi="Times New Roman" w:cs="Times New Roman"/>
        </w:rPr>
        <w:t xml:space="preserve"> участников, и каждый посетитель сайта имеет возможность проголосовать за понравившегося участника один раз. Голосование бесплатное. Участники, набравшие наибольшее количество голосов по номинациям, получают баллы согласно </w:t>
      </w:r>
      <w:hyperlink w:anchor="P311" w:history="1">
        <w:r w:rsidRPr="00640914">
          <w:rPr>
            <w:rFonts w:ascii="Times New Roman" w:hAnsi="Times New Roman" w:cs="Times New Roman"/>
          </w:rPr>
          <w:t>приложению 3</w:t>
        </w:r>
      </w:hyperlink>
      <w:r w:rsidRPr="00640914">
        <w:rPr>
          <w:rFonts w:ascii="Times New Roman" w:hAnsi="Times New Roman" w:cs="Times New Roman"/>
        </w:rPr>
        <w:t xml:space="preserve"> к настоящему Положению. Адрес сайта, на котором проводится голосование, указывается в информационном сообщении о Конкурсе.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87"/>
      <w:bookmarkEnd w:id="6"/>
      <w:r w:rsidRPr="00640914">
        <w:rPr>
          <w:rFonts w:ascii="Times New Roman" w:hAnsi="Times New Roman" w:cs="Times New Roman"/>
        </w:rPr>
        <w:t xml:space="preserve">6.11. Участник Конкурса не допускается до </w:t>
      </w:r>
      <w:proofErr w:type="spellStart"/>
      <w:proofErr w:type="gramStart"/>
      <w:r w:rsidRPr="00640914">
        <w:rPr>
          <w:rFonts w:ascii="Times New Roman" w:hAnsi="Times New Roman" w:cs="Times New Roman"/>
        </w:rPr>
        <w:t>интернет-голосования</w:t>
      </w:r>
      <w:proofErr w:type="spellEnd"/>
      <w:proofErr w:type="gramEnd"/>
      <w:r w:rsidRPr="00640914">
        <w:rPr>
          <w:rFonts w:ascii="Times New Roman" w:hAnsi="Times New Roman" w:cs="Times New Roman"/>
        </w:rPr>
        <w:t xml:space="preserve"> и документы, представленные участником Конкурса, не передаются специалистом Комитета на рассмотрение Комиссии в следующих случаях: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6.11.1. непредставление (представление не в полном </w:t>
      </w:r>
      <w:proofErr w:type="gramStart"/>
      <w:r w:rsidRPr="00640914">
        <w:rPr>
          <w:rFonts w:ascii="Times New Roman" w:hAnsi="Times New Roman" w:cs="Times New Roman"/>
        </w:rPr>
        <w:t>объеме</w:t>
      </w:r>
      <w:proofErr w:type="gramEnd"/>
      <w:r w:rsidRPr="00640914">
        <w:rPr>
          <w:rFonts w:ascii="Times New Roman" w:hAnsi="Times New Roman" w:cs="Times New Roman"/>
        </w:rPr>
        <w:t xml:space="preserve">) участником Конкурса документов, указанных в </w:t>
      </w:r>
      <w:hyperlink w:anchor="P152" w:history="1">
        <w:r w:rsidRPr="00640914">
          <w:rPr>
            <w:rFonts w:ascii="Times New Roman" w:hAnsi="Times New Roman" w:cs="Times New Roman"/>
          </w:rPr>
          <w:t>пункте 6.3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Положения;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6.11.2. несоответствие представленных документов требованиям, указанным в </w:t>
      </w:r>
      <w:hyperlink w:anchor="P171" w:history="1">
        <w:proofErr w:type="gramStart"/>
        <w:r w:rsidRPr="00640914">
          <w:rPr>
            <w:rFonts w:ascii="Times New Roman" w:hAnsi="Times New Roman" w:cs="Times New Roman"/>
          </w:rPr>
          <w:t>пунктах</w:t>
        </w:r>
        <w:proofErr w:type="gramEnd"/>
        <w:r w:rsidRPr="00640914">
          <w:rPr>
            <w:rFonts w:ascii="Times New Roman" w:hAnsi="Times New Roman" w:cs="Times New Roman"/>
          </w:rPr>
          <w:t xml:space="preserve"> 6.4</w:t>
        </w:r>
      </w:hyperlink>
      <w:r w:rsidRPr="00640914">
        <w:rPr>
          <w:rFonts w:ascii="Times New Roman" w:hAnsi="Times New Roman" w:cs="Times New Roman"/>
        </w:rPr>
        <w:t xml:space="preserve">, </w:t>
      </w:r>
      <w:hyperlink w:anchor="P173" w:history="1">
        <w:r w:rsidRPr="00640914">
          <w:rPr>
            <w:rFonts w:ascii="Times New Roman" w:hAnsi="Times New Roman" w:cs="Times New Roman"/>
          </w:rPr>
          <w:t>6.6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Положения;</w:t>
      </w:r>
    </w:p>
    <w:p w:rsidR="00292C03" w:rsidRPr="00640914" w:rsidRDefault="00292C03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 xml:space="preserve">                                                               1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6.11.3.  несоответствие требованию, указанному в </w:t>
      </w:r>
      <w:hyperlink w:anchor="P127" w:history="1">
        <w:proofErr w:type="gramStart"/>
        <w:r w:rsidRPr="00640914">
          <w:rPr>
            <w:rFonts w:ascii="Times New Roman" w:hAnsi="Times New Roman" w:cs="Times New Roman"/>
          </w:rPr>
          <w:t>пункте</w:t>
        </w:r>
        <w:proofErr w:type="gramEnd"/>
        <w:r w:rsidRPr="00640914">
          <w:rPr>
            <w:rFonts w:ascii="Times New Roman" w:hAnsi="Times New Roman" w:cs="Times New Roman"/>
          </w:rPr>
          <w:t xml:space="preserve"> 4.6</w:t>
        </w:r>
      </w:hyperlink>
      <w:r w:rsidRPr="00640914">
        <w:rPr>
          <w:rFonts w:ascii="Times New Roman" w:hAnsi="Times New Roman" w:cs="Times New Roman"/>
        </w:rPr>
        <w:t xml:space="preserve">  настоящего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Положения.</w:t>
      </w: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6.12. В случаях, указанных в </w:t>
      </w:r>
      <w:hyperlink w:anchor="P187" w:history="1">
        <w:r w:rsidRPr="00640914">
          <w:rPr>
            <w:rFonts w:ascii="Times New Roman" w:hAnsi="Times New Roman" w:cs="Times New Roman"/>
          </w:rPr>
          <w:t>пункте 6.11</w:t>
        </w:r>
      </w:hyperlink>
      <w:r w:rsidRPr="00640914">
        <w:rPr>
          <w:rFonts w:ascii="Times New Roman" w:hAnsi="Times New Roman" w:cs="Times New Roman"/>
        </w:rPr>
        <w:t xml:space="preserve"> настоящего Положения, Комитет подготавливает участнику Конкурса уведомление об отказе в участии в </w:t>
      </w:r>
      <w:proofErr w:type="spellStart"/>
      <w:proofErr w:type="gramStart"/>
      <w:r w:rsidRPr="00640914">
        <w:rPr>
          <w:rFonts w:ascii="Times New Roman" w:hAnsi="Times New Roman" w:cs="Times New Roman"/>
        </w:rPr>
        <w:t>интернет-голосовании</w:t>
      </w:r>
      <w:proofErr w:type="spellEnd"/>
      <w:proofErr w:type="gramEnd"/>
      <w:r w:rsidRPr="00640914">
        <w:rPr>
          <w:rFonts w:ascii="Times New Roman" w:hAnsi="Times New Roman" w:cs="Times New Roman"/>
        </w:rPr>
        <w:t xml:space="preserve"> и в передаче документов в Комиссию с указанием причины. Уведомление об отказе в передаче документов в Комиссию направляется участнику Конкурса по электронной почте, указанной в заявлении, не позднее 5 рабочих дней с даты окончания приема документов на участие в Конкурсе, копия уведомления приобщается к заявке на участие в Конкурсе.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6.13. Отбор победителей Конкурса </w:t>
      </w:r>
      <w:proofErr w:type="gramStart"/>
      <w:r w:rsidRPr="00640914">
        <w:rPr>
          <w:rFonts w:ascii="Times New Roman" w:hAnsi="Times New Roman" w:cs="Times New Roman"/>
        </w:rPr>
        <w:t>проводится Комиссией и оформляется</w:t>
      </w:r>
      <w:proofErr w:type="gramEnd"/>
      <w:r w:rsidRPr="00640914">
        <w:rPr>
          <w:rFonts w:ascii="Times New Roman" w:hAnsi="Times New Roman" w:cs="Times New Roman"/>
        </w:rPr>
        <w:t xml:space="preserve"> протоколом. Комиссия осуществляет подсчет баллов в </w:t>
      </w:r>
      <w:proofErr w:type="gramStart"/>
      <w:r w:rsidRPr="00640914">
        <w:rPr>
          <w:rFonts w:ascii="Times New Roman" w:hAnsi="Times New Roman" w:cs="Times New Roman"/>
        </w:rPr>
        <w:t>соответствии</w:t>
      </w:r>
      <w:proofErr w:type="gramEnd"/>
      <w:r w:rsidRPr="00640914">
        <w:rPr>
          <w:rFonts w:ascii="Times New Roman" w:hAnsi="Times New Roman" w:cs="Times New Roman"/>
        </w:rPr>
        <w:t xml:space="preserve"> с </w:t>
      </w:r>
      <w:hyperlink w:anchor="P311" w:history="1">
        <w:r w:rsidRPr="00640914">
          <w:rPr>
            <w:rFonts w:ascii="Times New Roman" w:hAnsi="Times New Roman" w:cs="Times New Roman"/>
          </w:rPr>
          <w:t>критериями</w:t>
        </w:r>
      </w:hyperlink>
      <w:r w:rsidRPr="00640914">
        <w:rPr>
          <w:rFonts w:ascii="Times New Roman" w:hAnsi="Times New Roman" w:cs="Times New Roman"/>
        </w:rPr>
        <w:t xml:space="preserve"> оценки участников Конкурса согласно приложению 3 к настоящему Положению. Победителями Конкурса становятся участники, набравшие наибольшее количество баллов, согласно критериям оценки по номинациям.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6.14. При равном количестве баллов участников Конкурса по одной номинации вопрос о победителе решается Комиссией индивидуально по каждому участнику Конкурса с учетом результата воспитанника участника Конкурса, </w:t>
      </w:r>
      <w:proofErr w:type="gramStart"/>
      <w:r w:rsidRPr="00640914">
        <w:rPr>
          <w:rFonts w:ascii="Times New Roman" w:hAnsi="Times New Roman" w:cs="Times New Roman"/>
        </w:rPr>
        <w:t>сведения</w:t>
      </w:r>
      <w:proofErr w:type="gramEnd"/>
      <w:r w:rsidRPr="00640914">
        <w:rPr>
          <w:rFonts w:ascii="Times New Roman" w:hAnsi="Times New Roman" w:cs="Times New Roman"/>
        </w:rPr>
        <w:t xml:space="preserve"> о спортивном результате которого не представлялись ранее для участия в Конкурсе. В этом случае Комиссия запрашивает у участника Конкурса сведения о наивысшем спортивном результате данного воспитанника, достигнутом в конкурсный период. Результат воспитанника оценивается согласно критерию N 1 </w:t>
      </w:r>
      <w:hyperlink w:anchor="P311" w:history="1">
        <w:r w:rsidRPr="00640914">
          <w:rPr>
            <w:rFonts w:ascii="Times New Roman" w:hAnsi="Times New Roman" w:cs="Times New Roman"/>
          </w:rPr>
          <w:t>приложения 3</w:t>
        </w:r>
      </w:hyperlink>
      <w:r w:rsidRPr="00640914">
        <w:rPr>
          <w:rFonts w:ascii="Times New Roman" w:hAnsi="Times New Roman" w:cs="Times New Roman"/>
        </w:rPr>
        <w:t xml:space="preserve"> к настоящему Положению. Победителем Конкурса признается участник Конкурса, набравший наибольшее количество баллов.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6.15. Список победителей Конкурса по номинациям утверждается постановлением администрации города Перми.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Подготовку постановления администрации города Перми и макета диплома победителя Конкурса осуществляет Комитет.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6.16. Победители Конкурса на торжественной церемонии вручения Премии награждаются дипломом победителя Конкурса.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6.17. Информация о победителях Конкурса размещается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 w:rsidRPr="00640914">
        <w:rPr>
          <w:rFonts w:ascii="Times New Roman" w:hAnsi="Times New Roman" w:cs="Times New Roman"/>
        </w:rPr>
        <w:t>www.gorodperm.ru</w:t>
      </w:r>
      <w:proofErr w:type="spellEnd"/>
      <w:r w:rsidRPr="00640914">
        <w:rPr>
          <w:rFonts w:ascii="Times New Roman" w:hAnsi="Times New Roman" w:cs="Times New Roman"/>
        </w:rPr>
        <w:t>.</w:t>
      </w:r>
    </w:p>
    <w:p w:rsidR="00292C03" w:rsidRPr="00640914" w:rsidRDefault="00292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6.18. Участникам, не победившим в </w:t>
      </w:r>
      <w:proofErr w:type="gramStart"/>
      <w:r w:rsidRPr="00640914">
        <w:rPr>
          <w:rFonts w:ascii="Times New Roman" w:hAnsi="Times New Roman" w:cs="Times New Roman"/>
        </w:rPr>
        <w:t>Конкурсе</w:t>
      </w:r>
      <w:proofErr w:type="gramEnd"/>
      <w:r w:rsidRPr="00640914">
        <w:rPr>
          <w:rFonts w:ascii="Times New Roman" w:hAnsi="Times New Roman" w:cs="Times New Roman"/>
        </w:rPr>
        <w:t>, документы возвращаются в течение одного месяца после официального опубликования результатов Конкурса, по запросу участника.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VII. Порядок финансирования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Денежная премия перечисляется в </w:t>
      </w:r>
      <w:proofErr w:type="gramStart"/>
      <w:r w:rsidRPr="00640914">
        <w:rPr>
          <w:rFonts w:ascii="Times New Roman" w:hAnsi="Times New Roman" w:cs="Times New Roman"/>
        </w:rPr>
        <w:t>декабре</w:t>
      </w:r>
      <w:proofErr w:type="gramEnd"/>
      <w:r w:rsidRPr="00640914">
        <w:rPr>
          <w:rFonts w:ascii="Times New Roman" w:hAnsi="Times New Roman" w:cs="Times New Roman"/>
        </w:rPr>
        <w:t xml:space="preserve"> текущего года по представленным реквизитам победителей Конкурса на счет в кредитной организации.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P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Приложение 1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 Положению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 проведении конкурса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на присуждение </w:t>
      </w:r>
      <w:proofErr w:type="gramStart"/>
      <w:r w:rsidRPr="00640914">
        <w:rPr>
          <w:rFonts w:ascii="Times New Roman" w:hAnsi="Times New Roman" w:cs="Times New Roman"/>
        </w:rPr>
        <w:t>ежегодной</w:t>
      </w:r>
      <w:proofErr w:type="gramEnd"/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премии "Тренер года"</w:t>
      </w:r>
    </w:p>
    <w:p w:rsidR="00292C03" w:rsidRPr="00640914" w:rsidRDefault="00292C0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92C03" w:rsidRPr="006409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(в ред. </w:t>
            </w:r>
            <w:hyperlink r:id="rId35" w:history="1">
              <w:r w:rsidRPr="006409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40914">
              <w:rPr>
                <w:rFonts w:ascii="Times New Roman" w:hAnsi="Times New Roman" w:cs="Times New Roman"/>
              </w:rPr>
              <w:t xml:space="preserve"> Администрации г. Перми от 11.12.2020 N 1251)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2C03" w:rsidRPr="006409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218"/>
            <w:bookmarkEnd w:id="7"/>
            <w:r w:rsidRPr="00640914">
              <w:rPr>
                <w:rFonts w:ascii="Times New Roman" w:hAnsi="Times New Roman" w:cs="Times New Roman"/>
              </w:rPr>
              <w:t>ЗАЯВКА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на участие в </w:t>
            </w:r>
            <w:proofErr w:type="gramStart"/>
            <w:r w:rsidRPr="00640914">
              <w:rPr>
                <w:rFonts w:ascii="Times New Roman" w:hAnsi="Times New Roman" w:cs="Times New Roman"/>
              </w:rPr>
              <w:t>конкурсе</w:t>
            </w:r>
            <w:proofErr w:type="gramEnd"/>
            <w:r w:rsidRPr="00640914">
              <w:rPr>
                <w:rFonts w:ascii="Times New Roman" w:hAnsi="Times New Roman" w:cs="Times New Roman"/>
              </w:rPr>
              <w:t xml:space="preserve"> на присуждение ежегодной премии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"Тренер года"</w:t>
            </w:r>
          </w:p>
        </w:tc>
      </w:tr>
      <w:tr w:rsidR="00292C03" w:rsidRPr="006409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_______________________________________________________________________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(полное наименование организации, учреждения или Ф.И.О. физического лица)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Номинация _______________________________________________________________</w:t>
            </w:r>
          </w:p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1. Фамилия, имя, отчество __________________________________________________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2. Паспорт (серия, номер, кем </w:t>
            </w:r>
            <w:proofErr w:type="gramStart"/>
            <w:r w:rsidRPr="00640914">
              <w:rPr>
                <w:rFonts w:ascii="Times New Roman" w:hAnsi="Times New Roman" w:cs="Times New Roman"/>
              </w:rPr>
              <w:t>и</w:t>
            </w:r>
            <w:proofErr w:type="gramEnd"/>
            <w:r w:rsidRPr="00640914">
              <w:rPr>
                <w:rFonts w:ascii="Times New Roman" w:hAnsi="Times New Roman" w:cs="Times New Roman"/>
              </w:rPr>
              <w:t xml:space="preserve"> когда выдан) 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3. Место работы ___________________________________________________________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4. Дата рождения __________________________________________________________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5. Домашний адрес (адрес регистрации и проживания) 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6. Контактная информация (телефон, </w:t>
            </w:r>
            <w:proofErr w:type="spellStart"/>
            <w:r w:rsidRPr="00640914">
              <w:rPr>
                <w:rFonts w:ascii="Times New Roman" w:hAnsi="Times New Roman" w:cs="Times New Roman"/>
              </w:rPr>
              <w:t>e-mail</w:t>
            </w:r>
            <w:proofErr w:type="spellEnd"/>
            <w:r w:rsidRPr="00640914">
              <w:rPr>
                <w:rFonts w:ascii="Times New Roman" w:hAnsi="Times New Roman" w:cs="Times New Roman"/>
              </w:rPr>
              <w:t>) 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7. Образование ____________________________________________________________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8. Вид спорта, спортивное звание (разряд) 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9. Общий стаж работы ____________________; стаж работы в должности тренера (тренера-преподавателя) ___________________________________________________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10. Наличие категории (с указанием даты присвоения, N приказа и наименования организации, присвоившей категорию) _______________________________________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11. Наличие почетного спортивного звания "Заслуженный тренер России" (с указанием даты присвоения, N приказа) ______________________________________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12. Наивысший результат воспитанника _________________ (фамилия, имя, отчество воспитанника):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041"/>
        <w:gridCol w:w="2126"/>
        <w:gridCol w:w="2494"/>
        <w:gridCol w:w="1984"/>
      </w:tblGrid>
      <w:tr w:rsidR="00292C03" w:rsidRPr="00640914">
        <w:tc>
          <w:tcPr>
            <w:tcW w:w="39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41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94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Место проведения (страна, город)</w:t>
            </w:r>
          </w:p>
        </w:tc>
        <w:tc>
          <w:tcPr>
            <w:tcW w:w="1984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Место</w:t>
            </w:r>
          </w:p>
        </w:tc>
      </w:tr>
      <w:tr w:rsidR="00292C03" w:rsidRPr="00640914">
        <w:tc>
          <w:tcPr>
            <w:tcW w:w="397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292C03" w:rsidRPr="0064091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Дата 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___________________________________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(Ф.И.О. заявителя)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Приложение 2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 Положению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 проведении конкурса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на присуждение </w:t>
      </w:r>
      <w:proofErr w:type="gramStart"/>
      <w:r w:rsidRPr="00640914">
        <w:rPr>
          <w:rFonts w:ascii="Times New Roman" w:hAnsi="Times New Roman" w:cs="Times New Roman"/>
        </w:rPr>
        <w:t>ежегодной</w:t>
      </w:r>
      <w:proofErr w:type="gramEnd"/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премии "Тренер года"</w:t>
      </w:r>
    </w:p>
    <w:p w:rsidR="00292C03" w:rsidRPr="00640914" w:rsidRDefault="00292C0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92C03" w:rsidRPr="006409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(в ред. </w:t>
            </w:r>
            <w:hyperlink r:id="rId36" w:history="1">
              <w:r w:rsidRPr="006409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40914">
              <w:rPr>
                <w:rFonts w:ascii="Times New Roman" w:hAnsi="Times New Roman" w:cs="Times New Roman"/>
              </w:rPr>
              <w:t xml:space="preserve"> Администрации г. Перми от 14.09.2018 N 602)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В комитет по физической культуре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и спорту администрации города Перми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_____________________________________,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           (Ф.И.О. полностью)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640914">
        <w:rPr>
          <w:rFonts w:ascii="Times New Roman" w:hAnsi="Times New Roman" w:cs="Times New Roman"/>
        </w:rPr>
        <w:t>проживающего</w:t>
      </w:r>
      <w:proofErr w:type="gramEnd"/>
      <w:r w:rsidRPr="00640914">
        <w:rPr>
          <w:rFonts w:ascii="Times New Roman" w:hAnsi="Times New Roman" w:cs="Times New Roman"/>
        </w:rPr>
        <w:t xml:space="preserve"> по адресу: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Контактный телефон 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                                 Адрес электронной почты 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</w:p>
    <w:p w:rsidR="00292C03" w:rsidRPr="00640914" w:rsidRDefault="00292C03" w:rsidP="00D204F6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275"/>
      <w:bookmarkEnd w:id="8"/>
      <w:r w:rsidRPr="00640914">
        <w:rPr>
          <w:rFonts w:ascii="Times New Roman" w:hAnsi="Times New Roman" w:cs="Times New Roman"/>
        </w:rPr>
        <w:t>заявление.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    Прошу принять документы для участия в </w:t>
      </w:r>
      <w:proofErr w:type="gramStart"/>
      <w:r w:rsidRPr="00640914">
        <w:rPr>
          <w:rFonts w:ascii="Times New Roman" w:hAnsi="Times New Roman" w:cs="Times New Roman"/>
        </w:rPr>
        <w:t>конкурсе</w:t>
      </w:r>
      <w:proofErr w:type="gramEnd"/>
      <w:r w:rsidRPr="00640914">
        <w:rPr>
          <w:rFonts w:ascii="Times New Roman" w:hAnsi="Times New Roman" w:cs="Times New Roman"/>
        </w:rPr>
        <w:t xml:space="preserve"> на присуждение ежегодной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премии "Тренер года". </w:t>
      </w:r>
      <w:proofErr w:type="gramStart"/>
      <w:r w:rsidRPr="00640914">
        <w:rPr>
          <w:rFonts w:ascii="Times New Roman" w:hAnsi="Times New Roman" w:cs="Times New Roman"/>
        </w:rPr>
        <w:t>К заявлению прилагаю следующие документы (заполняется</w:t>
      </w:r>
      <w:proofErr w:type="gramEnd"/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собственноручно):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2.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5.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7.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8.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9.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___________________________________________________________________________</w:t>
      </w: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nformat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"___" ______________ _____ г. ________________ (подпись)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P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Приложение 3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 Положению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 проведении конкурса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на присуждение </w:t>
      </w:r>
      <w:proofErr w:type="gramStart"/>
      <w:r w:rsidRPr="00640914">
        <w:rPr>
          <w:rFonts w:ascii="Times New Roman" w:hAnsi="Times New Roman" w:cs="Times New Roman"/>
        </w:rPr>
        <w:t>ежегодной</w:t>
      </w:r>
      <w:proofErr w:type="gramEnd"/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премии "Тренер года"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bookmarkStart w:id="9" w:name="P311"/>
      <w:bookmarkEnd w:id="9"/>
      <w:r w:rsidRPr="00640914">
        <w:rPr>
          <w:rFonts w:ascii="Times New Roman" w:hAnsi="Times New Roman" w:cs="Times New Roman"/>
        </w:rPr>
        <w:t>КРИТЕРИИ ОЦЕНКИ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участников конкурса на присуждение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ежегодной премии "Тренер года"</w:t>
      </w:r>
    </w:p>
    <w:p w:rsidR="00292C03" w:rsidRPr="00640914" w:rsidRDefault="00292C0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92C03" w:rsidRPr="006409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(в ред. </w:t>
            </w:r>
            <w:hyperlink r:id="rId37" w:history="1">
              <w:r w:rsidRPr="00640914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40914">
              <w:rPr>
                <w:rFonts w:ascii="Times New Roman" w:hAnsi="Times New Roman" w:cs="Times New Roman"/>
              </w:rPr>
              <w:t xml:space="preserve"> Администрации г. Перми от 11.12.2020 N 1251)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1. Наивысший результат одного воспитанника в конкурсный период: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92C03" w:rsidRPr="00640914">
        <w:tc>
          <w:tcPr>
            <w:tcW w:w="5329" w:type="dxa"/>
            <w:vMerge w:val="restart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Наименование соревнования</w:t>
            </w:r>
          </w:p>
        </w:tc>
        <w:tc>
          <w:tcPr>
            <w:tcW w:w="3741" w:type="dxa"/>
            <w:gridSpan w:val="3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Количество баллов за наивысший результат воспитанника</w:t>
            </w:r>
          </w:p>
        </w:tc>
      </w:tr>
      <w:tr w:rsidR="00292C03" w:rsidRPr="00640914">
        <w:tc>
          <w:tcPr>
            <w:tcW w:w="5329" w:type="dxa"/>
            <w:vMerge/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 место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Олимпийские, </w:t>
            </w:r>
            <w:proofErr w:type="spellStart"/>
            <w:r w:rsidRPr="00640914">
              <w:rPr>
                <w:rFonts w:ascii="Times New Roman" w:hAnsi="Times New Roman" w:cs="Times New Roman"/>
              </w:rPr>
              <w:t>Паралимпийские</w:t>
            </w:r>
            <w:proofErr w:type="spellEnd"/>
            <w:r w:rsidRPr="006409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0914">
              <w:rPr>
                <w:rFonts w:ascii="Times New Roman" w:hAnsi="Times New Roman" w:cs="Times New Roman"/>
              </w:rPr>
              <w:t>Сурдлимпийские</w:t>
            </w:r>
            <w:proofErr w:type="spellEnd"/>
            <w:r w:rsidRPr="00640914"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45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40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Чемпионат/первенство мира, Европы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29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28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Другие официальные международные соревнования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27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26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25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Чемпионат/первенство России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23 балла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22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Другие официальные всероссийские соревнования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19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Чемпионат/первенство федерального округа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Другие официальные соревнования федерального округа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Чемпионат/первенство субъекта Российской Федерации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Другие официальные соревнования субъекта Российской Федерации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Чемпионат/первенство муниципального образования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Другие официальные соревнования муниципального образования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47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 балл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2. Сохранность контингента </w:t>
      </w:r>
      <w:proofErr w:type="gramStart"/>
      <w:r w:rsidRPr="00640914">
        <w:rPr>
          <w:rFonts w:ascii="Times New Roman" w:hAnsi="Times New Roman" w:cs="Times New Roman"/>
        </w:rPr>
        <w:t>занимающихся</w:t>
      </w:r>
      <w:proofErr w:type="gramEnd"/>
      <w:r w:rsidRPr="00640914">
        <w:rPr>
          <w:rFonts w:ascii="Times New Roman" w:hAnsi="Times New Roman" w:cs="Times New Roman"/>
        </w:rPr>
        <w:t xml:space="preserve"> в конкурсный период: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2"/>
      </w:tblGrid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Доля воспитанников, перешедших на следующий год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0% до 50%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0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50% до 60%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 балл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61% до 70%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lastRenderedPageBreak/>
              <w:t>От 71% до 80%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81% до 90%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От 90% до 100%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3. Количество воспитанников, включенных в состав сборных команд Пермского края, состав сборных команд России в конкурсный период: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2"/>
      </w:tblGrid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Состав сборных команд Пермского края (не включая резервный состав)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1-5 человек - 1 балл;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5-10 человек - 2 балла;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11 человек и более - 3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Состав сборных команд России (включая резервный состав)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 человек - 1 балл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4. Количество воспитанников, которым присвоено спортивное звание, почетное спортивное звание в конкурсный период: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2"/>
      </w:tblGrid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Наименование спортивного звания, почетного спортивного звания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Количество баллов за каждого воспитанника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Мастер спорта России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Мастер спорта России международного класса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Заслуженный мастер спорта России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5 баллов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5. Интернет-голосование: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2"/>
      </w:tblGrid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Место, которое занял участник конкурса в </w:t>
            </w:r>
            <w:proofErr w:type="spellStart"/>
            <w:proofErr w:type="gramStart"/>
            <w:r w:rsidRPr="00640914">
              <w:rPr>
                <w:rFonts w:ascii="Times New Roman" w:hAnsi="Times New Roman" w:cs="Times New Roman"/>
              </w:rPr>
              <w:t>интернет-голосовании</w:t>
            </w:r>
            <w:proofErr w:type="spellEnd"/>
            <w:proofErr w:type="gramEnd"/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3 балла</w:t>
            </w:r>
          </w:p>
        </w:tc>
      </w:tr>
      <w:tr w:rsidR="00292C03" w:rsidRPr="00640914">
        <w:tc>
          <w:tcPr>
            <w:tcW w:w="5329" w:type="dxa"/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742" w:type="dxa"/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 балла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6. Наличие у участника конкурса авторских, методических разработок, публикаций, разработанных в конкурсный период: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2"/>
      </w:tblGrid>
      <w:tr w:rsidR="00292C03" w:rsidRPr="00640914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За каждую авторскую, методическую разработку, публикацию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4 балла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Приложение 4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 Положению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 проведении конкурса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на присуждение </w:t>
      </w:r>
      <w:proofErr w:type="gramStart"/>
      <w:r w:rsidRPr="00640914">
        <w:rPr>
          <w:rFonts w:ascii="Times New Roman" w:hAnsi="Times New Roman" w:cs="Times New Roman"/>
        </w:rPr>
        <w:t>ежегодной</w:t>
      </w:r>
      <w:proofErr w:type="gramEnd"/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премии "Тренер года"</w:t>
      </w:r>
    </w:p>
    <w:p w:rsidR="00292C03" w:rsidRPr="00640914" w:rsidRDefault="00292C0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292C03" w:rsidRPr="0064091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(введено </w:t>
            </w:r>
            <w:hyperlink r:id="rId38" w:history="1">
              <w:r w:rsidRPr="0064091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640914">
              <w:rPr>
                <w:rFonts w:ascii="Times New Roman" w:hAnsi="Times New Roman" w:cs="Times New Roman"/>
                <w:color w:val="392C69"/>
              </w:rPr>
              <w:t xml:space="preserve"> Администрации г. Перми от 11.12.2020 N 1251)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C03" w:rsidRPr="00640914" w:rsidRDefault="00292C03">
            <w:pPr>
              <w:rPr>
                <w:rFonts w:ascii="Times New Roman" w:hAnsi="Times New Roman" w:cs="Times New Roman"/>
              </w:rPr>
            </w:pP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2C03" w:rsidRPr="006409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434"/>
            <w:bookmarkEnd w:id="10"/>
            <w:r w:rsidRPr="00640914">
              <w:rPr>
                <w:rFonts w:ascii="Times New Roman" w:hAnsi="Times New Roman" w:cs="Times New Roman"/>
              </w:rPr>
              <w:t>СОГЛАСИЕ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292C03" w:rsidRPr="006409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Я, ______________________________________________________________________,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(фамилия, имя, отчество субъекта персональных данных полностью)</w:t>
            </w:r>
          </w:p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0914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640914">
              <w:rPr>
                <w:rFonts w:ascii="Times New Roman" w:hAnsi="Times New Roman" w:cs="Times New Roman"/>
              </w:rPr>
              <w:t xml:space="preserve"> по адресу: ___________________________________________________</w:t>
            </w:r>
          </w:p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292C03" w:rsidRPr="00640914" w:rsidRDefault="00292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(адрес по паспорту)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документ, удостоверяющий личность: ________________________________________</w:t>
            </w:r>
          </w:p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номер _______________________, дата выдачи ________________________________,</w:t>
            </w:r>
          </w:p>
          <w:p w:rsidR="00292C03" w:rsidRPr="00640914" w:rsidRDefault="00292C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640914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40914">
              <w:rPr>
                <w:rFonts w:ascii="Times New Roman" w:hAnsi="Times New Roman" w:cs="Times New Roman"/>
              </w:rPr>
              <w:t>: _______________________________________________________________,</w:t>
            </w:r>
          </w:p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выражаю согласие на обработку моих персональных данных комитету по физической культуре и спорту администрации города Перми с целью участия в конкурсном отборе на присуждение ежегодной премии "Тренер года":</w:t>
            </w:r>
          </w:p>
          <w:p w:rsidR="00292C03" w:rsidRPr="00640914" w:rsidRDefault="00292C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0914">
              <w:rPr>
                <w:rFonts w:ascii="Times New Roman" w:hAnsi="Times New Roman" w:cs="Times New Roman"/>
              </w:rPr>
              <w:t xml:space="preserve">фамилия, имя, отчество, пол, дата рождения, место рождения, адрес регистрации и проживания, паспортные данные (серия, номер, кем и кода выдан), ИНН, СНИЛС, контактная информация (телефон, </w:t>
            </w:r>
            <w:proofErr w:type="spellStart"/>
            <w:r w:rsidRPr="00640914">
              <w:rPr>
                <w:rFonts w:ascii="Times New Roman" w:hAnsi="Times New Roman" w:cs="Times New Roman"/>
              </w:rPr>
              <w:t>e-mail</w:t>
            </w:r>
            <w:proofErr w:type="spellEnd"/>
            <w:r w:rsidRPr="00640914">
              <w:rPr>
                <w:rFonts w:ascii="Times New Roman" w:hAnsi="Times New Roman" w:cs="Times New Roman"/>
              </w:rPr>
              <w:t xml:space="preserve"> и тому подобное), место работы.</w:t>
            </w:r>
            <w:proofErr w:type="gramEnd"/>
          </w:p>
          <w:p w:rsidR="00292C03" w:rsidRPr="00640914" w:rsidRDefault="00292C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0914">
              <w:rPr>
                <w:rFonts w:ascii="Times New Roman" w:hAnsi="Times New Roman" w:cs="Times New Roman"/>
              </w:rPr>
              <w:t>С представленными персональными данными планируется совершать следующие действия: сбор, запись, систематизация, накопление, хранение, уточнение, опубликование на официальном сайте администрации города Перми, извлечение, использование, передача путем предоставления, обезличивание, блокирование, удаление, уничтожение.</w:t>
            </w:r>
            <w:proofErr w:type="gramEnd"/>
          </w:p>
          <w:p w:rsidR="00292C03" w:rsidRPr="00640914" w:rsidRDefault="00292C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 xml:space="preserve">Планируются следующие способы обработки представленных персональных данных: </w:t>
            </w:r>
            <w:proofErr w:type="gramStart"/>
            <w:r w:rsidRPr="00640914">
              <w:rPr>
                <w:rFonts w:ascii="Times New Roman" w:hAnsi="Times New Roman" w:cs="Times New Roman"/>
              </w:rPr>
              <w:t>смешанная</w:t>
            </w:r>
            <w:proofErr w:type="gramEnd"/>
            <w:r w:rsidRPr="00640914">
              <w:rPr>
                <w:rFonts w:ascii="Times New Roman" w:hAnsi="Times New Roman" w:cs="Times New Roman"/>
              </w:rPr>
              <w:t>.</w:t>
            </w:r>
          </w:p>
          <w:p w:rsidR="00292C03" w:rsidRPr="00640914" w:rsidRDefault="00292C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Настоящее согласие действует с даты подписания до даты подачи заявления об отзыве настоящего согласия.</w:t>
            </w:r>
          </w:p>
          <w:p w:rsidR="00292C03" w:rsidRPr="00640914" w:rsidRDefault="00292C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Настоящее согласие может быть отозвано путем подачи письменного заявления в адрес комитета по физической культуре и спорту администрации города Перми.</w:t>
            </w:r>
          </w:p>
        </w:tc>
      </w:tr>
      <w:tr w:rsidR="00292C03" w:rsidRPr="0064091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92C03" w:rsidRPr="00640914" w:rsidRDefault="00292C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"___" _________ 20__ г. __________ / ________________________________________ /</w:t>
            </w:r>
          </w:p>
          <w:p w:rsidR="00292C03" w:rsidRPr="00640914" w:rsidRDefault="00292C03">
            <w:pPr>
              <w:pStyle w:val="ConsPlusNormal"/>
              <w:ind w:left="339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0914">
              <w:rPr>
                <w:rFonts w:ascii="Times New Roman" w:hAnsi="Times New Roman" w:cs="Times New Roman"/>
              </w:rPr>
              <w:t>(подпись, фамилия, имя, отчество прописью</w:t>
            </w:r>
            <w:proofErr w:type="gramEnd"/>
          </w:p>
          <w:p w:rsidR="00292C03" w:rsidRPr="00640914" w:rsidRDefault="00292C03">
            <w:pPr>
              <w:pStyle w:val="ConsPlusNormal"/>
              <w:ind w:left="5094" w:firstLine="540"/>
              <w:jc w:val="both"/>
              <w:rPr>
                <w:rFonts w:ascii="Times New Roman" w:hAnsi="Times New Roman" w:cs="Times New Roman"/>
              </w:rPr>
            </w:pPr>
            <w:r w:rsidRPr="00640914">
              <w:rPr>
                <w:rFonts w:ascii="Times New Roman" w:hAnsi="Times New Roman" w:cs="Times New Roman"/>
              </w:rPr>
              <w:t>полностью)</w:t>
            </w:r>
          </w:p>
        </w:tc>
      </w:tr>
    </w:tbl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640914" w:rsidRPr="00640914" w:rsidRDefault="00640914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lastRenderedPageBreak/>
        <w:t>УТВЕРЖДЕНО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Постановлением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администрации города Перми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от 07.12.2011 N 810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ПОЛОЖЕНИЕ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 КОМИССИИ КОНКУРСА НА ПРИСУЖДЕНИЕ ЕЖЕГОДНОЙ ПРЕМИИ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ГОДА"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Утратило силу. - </w:t>
      </w:r>
      <w:hyperlink r:id="rId39" w:history="1">
        <w:r w:rsidRPr="00640914">
          <w:rPr>
            <w:rFonts w:ascii="Times New Roman" w:hAnsi="Times New Roman" w:cs="Times New Roman"/>
          </w:rPr>
          <w:t>Постановление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УТВЕРЖДЕН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Постановлением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администрации города Перми</w:t>
      </w:r>
    </w:p>
    <w:p w:rsidR="00292C03" w:rsidRPr="00640914" w:rsidRDefault="00292C03">
      <w:pPr>
        <w:pStyle w:val="ConsPlusNormal"/>
        <w:jc w:val="right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от 07.12.2011 N 810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СОСТАВ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КОМИССИИ КОНКУРСА НА ПРИСУЖДЕНИЕ ЕЖЕГОДНОЙ ПРЕМИИ</w:t>
      </w:r>
    </w:p>
    <w:p w:rsidR="00292C03" w:rsidRPr="00640914" w:rsidRDefault="00292C03">
      <w:pPr>
        <w:pStyle w:val="ConsPlusTitle"/>
        <w:jc w:val="center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>"ТРЕНЕР ГОДА"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0914">
        <w:rPr>
          <w:rFonts w:ascii="Times New Roman" w:hAnsi="Times New Roman" w:cs="Times New Roman"/>
        </w:rPr>
        <w:t xml:space="preserve">Утратил силу. - </w:t>
      </w:r>
      <w:hyperlink r:id="rId40" w:history="1">
        <w:r w:rsidRPr="00640914">
          <w:rPr>
            <w:rFonts w:ascii="Times New Roman" w:hAnsi="Times New Roman" w:cs="Times New Roman"/>
          </w:rPr>
          <w:t>Постановление</w:t>
        </w:r>
      </w:hyperlink>
      <w:r w:rsidRPr="00640914">
        <w:rPr>
          <w:rFonts w:ascii="Times New Roman" w:hAnsi="Times New Roman" w:cs="Times New Roman"/>
        </w:rPr>
        <w:t xml:space="preserve"> Администрации г. Перми от 14.09.2018 N 602.</w:t>
      </w: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jc w:val="both"/>
        <w:rPr>
          <w:rFonts w:ascii="Times New Roman" w:hAnsi="Times New Roman" w:cs="Times New Roman"/>
        </w:rPr>
      </w:pPr>
    </w:p>
    <w:p w:rsidR="00292C03" w:rsidRPr="00640914" w:rsidRDefault="00292C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B087F" w:rsidRPr="00640914" w:rsidRDefault="00BB087F">
      <w:pPr>
        <w:rPr>
          <w:rFonts w:ascii="Times New Roman" w:hAnsi="Times New Roman" w:cs="Times New Roman"/>
        </w:rPr>
      </w:pPr>
    </w:p>
    <w:sectPr w:rsidR="00BB087F" w:rsidRPr="00640914" w:rsidSect="00D204F6">
      <w:pgSz w:w="11906" w:h="16838" w:code="9"/>
      <w:pgMar w:top="1134" w:right="567" w:bottom="1134" w:left="1418" w:header="284" w:footer="68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92C03"/>
    <w:rsid w:val="00246AF4"/>
    <w:rsid w:val="00292C03"/>
    <w:rsid w:val="00346377"/>
    <w:rsid w:val="00363F20"/>
    <w:rsid w:val="00640914"/>
    <w:rsid w:val="006F6866"/>
    <w:rsid w:val="00B3668B"/>
    <w:rsid w:val="00BB087F"/>
    <w:rsid w:val="00C8468A"/>
    <w:rsid w:val="00D204F6"/>
    <w:rsid w:val="00E121C8"/>
    <w:rsid w:val="00E3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C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E2B64D74671A32CC6788CF4EB5D68AE6CD5751EDC5BCD8E2E9E7E3E4ECE34DF8A117DE97BA0D1554B4D48658140D11EE7EF267058222247F9A70B5p4M" TargetMode="External"/><Relationship Id="rId13" Type="http://schemas.openxmlformats.org/officeDocument/2006/relationships/hyperlink" Target="consultantplus://offline/ref=49BDE2B64D74671A32CC6788CF4EB5D68AE6CD5754EFC6BBD8E9B4EDEBBDE0E14AF7FE12D986BA0D1D4AB4DE9A51405EB5p4M" TargetMode="External"/><Relationship Id="rId18" Type="http://schemas.openxmlformats.org/officeDocument/2006/relationships/hyperlink" Target="consultantplus://offline/ref=49BDE2B64D74671A32CC6788CF4EB5D68AE6CD5751E8C2BBD8E4E9E7E3E4ECE34DF8A117DE97BA0D1554B4D78D58140D11EE7EF267058222247F9A70B5p4M" TargetMode="External"/><Relationship Id="rId26" Type="http://schemas.openxmlformats.org/officeDocument/2006/relationships/hyperlink" Target="consultantplus://offline/ref=49BDE2B64D74671A32CC6788CF4EB5D68AE6CD5751E9C0BBDAE2E9E7E3E4ECE34DF8A117DE97BA0D1554B4D48058140D11EE7EF267058222247F9A70B5p4M" TargetMode="External"/><Relationship Id="rId39" Type="http://schemas.openxmlformats.org/officeDocument/2006/relationships/hyperlink" Target="consultantplus://offline/ref=49BDE2B64D74671A32CC6788CF4EB5D68AE6CD5751E9C0BBDAE2E9E7E3E4ECE34DF8A117DE97BA0D1554B4D68158140D11EE7EF267058222247F9A70B5p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BDE2B64D74671A32CC6788CF4EB5D68AE6CD5751E8C2BBD8E4E9E7E3E4ECE34DF8A117DE97BA0D1554B4D48558140D11EE7EF267058222247F9A70B5p4M" TargetMode="External"/><Relationship Id="rId34" Type="http://schemas.openxmlformats.org/officeDocument/2006/relationships/hyperlink" Target="consultantplus://offline/ref=49BDE2B64D74671A32CC6788CF4EB5D68AE6CD5751ECC0BDDBE1E9E7E3E4ECE34DF8A117DE97BA0D1554B4D58358140D11EE7EF267058222247F9A70B5p4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9BDE2B64D74671A32CC6788CF4EB5D68AE6CD5751ECC0BDDBE1E9E7E3E4ECE34DF8A117DE97BA0D1554B4D68158140D11EE7EF267058222247F9A70B5p4M" TargetMode="External"/><Relationship Id="rId12" Type="http://schemas.openxmlformats.org/officeDocument/2006/relationships/hyperlink" Target="consultantplus://offline/ref=49BDE2B64D74671A32CC6788CF4EB5D68AE6CD5751E9C0BBDAE2E9E7E3E4ECE34DF8A117DE97BA0D1554B4D68158140D11EE7EF267058222247F9A70B5p4M" TargetMode="External"/><Relationship Id="rId17" Type="http://schemas.openxmlformats.org/officeDocument/2006/relationships/hyperlink" Target="consultantplus://offline/ref=49BDE2B64D74671A32CC6788CF4EB5D68AE6CD5751ECC0BDDBE1E9E7E3E4ECE34DF8A117DE97BA0D1554B4D78758140D11EE7EF267058222247F9A70B5p4M" TargetMode="External"/><Relationship Id="rId25" Type="http://schemas.openxmlformats.org/officeDocument/2006/relationships/hyperlink" Target="consultantplus://offline/ref=49BDE2B64D74671A32CC6788CF4EB5D68AE6CD5751ECC0BDDBE1E9E7E3E4ECE34DF8A117DE97BA0D1554B4D48D58140D11EE7EF267058222247F9A70B5p4M" TargetMode="External"/><Relationship Id="rId33" Type="http://schemas.openxmlformats.org/officeDocument/2006/relationships/hyperlink" Target="consultantplus://offline/ref=49BDE2B64D74671A32CC6788CF4EB5D68AE6CD5751E9C0BBDAE2E9E7E3E4ECE34DF8A117DE97BA0D1554B4D58158140D11EE7EF267058222247F9A70B5p4M" TargetMode="External"/><Relationship Id="rId38" Type="http://schemas.openxmlformats.org/officeDocument/2006/relationships/hyperlink" Target="consultantplus://offline/ref=49BDE2B64D74671A32CC6788CF4EB5D68AE6CD5751ECC0BDDBE1E9E7E3E4ECE34DF8A117DE97BA0D1554B4DE8358140D11EE7EF267058222247F9A70B5p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BDE2B64D74671A32CC6788CF4EB5D68AE6CD5751ECC0BDDBE1E9E7E3E4ECE34DF8A117DE97BA0D1554B4D68158140D11EE7EF267058222247F9A70B5p4M" TargetMode="External"/><Relationship Id="rId20" Type="http://schemas.openxmlformats.org/officeDocument/2006/relationships/hyperlink" Target="consultantplus://offline/ref=49BDE2B64D74671A32CC6788CF4EB5D68AE6CD5751E9C0BBDAE2E9E7E3E4ECE34DF8A117DE97BA0D1554B4D48758140D11EE7EF267058222247F9A70B5p4M" TargetMode="External"/><Relationship Id="rId29" Type="http://schemas.openxmlformats.org/officeDocument/2006/relationships/hyperlink" Target="consultantplus://offline/ref=49BDE2B64D74671A32CC6788CF4EB5D68AE6CD5751ECC0BDDBE1E9E7E3E4ECE34DF8A117DE97BA0D1554B4D58758140D11EE7EF267058222247F9A70B5p4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E2B64D74671A32CC6788CF4EB5D68AE6CD5751E9C0BBDAE2E9E7E3E4ECE34DF8A117DE97BA0D1554B4D68158140D11EE7EF267058222247F9A70B5p4M" TargetMode="External"/><Relationship Id="rId11" Type="http://schemas.openxmlformats.org/officeDocument/2006/relationships/hyperlink" Target="consultantplus://offline/ref=49BDE2B64D74671A32CC6788CF4EB5D68AE6CD5751E9C0BBDAE2E9E7E3E4ECE34DF8A117DE97BA0D1554B4D68158140D11EE7EF267058222247F9A70B5p4M" TargetMode="External"/><Relationship Id="rId24" Type="http://schemas.openxmlformats.org/officeDocument/2006/relationships/hyperlink" Target="consultantplus://offline/ref=49BDE2B64D74671A32CC6788CF4EB5D68AE6CD5751E8C2BBD8E4E9E7E3E4ECE34DF8A117DE97BA0D1554B4D48158140D11EE7EF267058222247F9A70B5p4M" TargetMode="External"/><Relationship Id="rId32" Type="http://schemas.openxmlformats.org/officeDocument/2006/relationships/hyperlink" Target="consultantplus://offline/ref=49BDE2B64D74671A32CC6788CF4EB5D68AE6CD5751E9C0BBDAE2E9E7E3E4ECE34DF8A117DE97BA0D1554B4D58058140D11EE7EF267058222247F9A70B5p4M" TargetMode="External"/><Relationship Id="rId37" Type="http://schemas.openxmlformats.org/officeDocument/2006/relationships/hyperlink" Target="consultantplus://offline/ref=49BDE2B64D74671A32CC6788CF4EB5D68AE6CD5751ECC0BDDBE1E9E7E3E4ECE34DF8A117DE97BA0D1554B4DE8258140D11EE7EF267058222247F9A70B5p4M" TargetMode="External"/><Relationship Id="rId40" Type="http://schemas.openxmlformats.org/officeDocument/2006/relationships/hyperlink" Target="consultantplus://offline/ref=49BDE2B64D74671A32CC6788CF4EB5D68AE6CD5751E9C0BBDAE2E9E7E3E4ECE34DF8A117DE97BA0D1554B4D68158140D11EE7EF267058222247F9A70B5p4M" TargetMode="External"/><Relationship Id="rId5" Type="http://schemas.openxmlformats.org/officeDocument/2006/relationships/hyperlink" Target="consultantplus://offline/ref=49BDE2B64D74671A32CC6788CF4EB5D68AE6CD5751E8C2BBD8E4E9E7E3E4ECE34DF8A117DE97BA0D1554B4D68158140D11EE7EF267058222247F9A70B5p4M" TargetMode="External"/><Relationship Id="rId15" Type="http://schemas.openxmlformats.org/officeDocument/2006/relationships/hyperlink" Target="consultantplus://offline/ref=49BDE2B64D74671A32CC6788CF4EB5D68AE6CD5751E9C0BBDAE2E9E7E3E4ECE34DF8A117DE97BA0D1554B4D68258140D11EE7EF267058222247F9A70B5p4M" TargetMode="External"/><Relationship Id="rId23" Type="http://schemas.openxmlformats.org/officeDocument/2006/relationships/hyperlink" Target="consultantplus://offline/ref=49BDE2B64D74671A32CC6788CF4EB5D68AE6CD5751E8C2BBD8E4E9E7E3E4ECE34DF8A117DE97BA0D1554B4D48758140D11EE7EF267058222247F9A70B5p4M" TargetMode="External"/><Relationship Id="rId28" Type="http://schemas.openxmlformats.org/officeDocument/2006/relationships/hyperlink" Target="consultantplus://offline/ref=49BDE2B64D74671A32CC6788CF4EB5D68AE6CD5751E9C0BBDAE2E9E7E3E4ECE34DF8A117DE97BA0D1554B4D48C58140D11EE7EF267058222247F9A70B5p4M" TargetMode="External"/><Relationship Id="rId36" Type="http://schemas.openxmlformats.org/officeDocument/2006/relationships/hyperlink" Target="consultantplus://offline/ref=49BDE2B64D74671A32CC6788CF4EB5D68AE6CD5751E9C0BBDAE2E9E7E3E4ECE34DF8A117DE97BA0D1554B4DE8058140D11EE7EF267058222247F9A70B5p4M" TargetMode="External"/><Relationship Id="rId10" Type="http://schemas.openxmlformats.org/officeDocument/2006/relationships/hyperlink" Target="consultantplus://offline/ref=49BDE2B64D74671A32CC6788CF4EB5D68AE6CD5751E8C2BBD8E4E9E7E3E4ECE34DF8A117DE97BA0D1554B4D68C58140D11EE7EF267058222247F9A70B5p4M" TargetMode="External"/><Relationship Id="rId19" Type="http://schemas.openxmlformats.org/officeDocument/2006/relationships/hyperlink" Target="consultantplus://offline/ref=49BDE2B64D74671A32CC6788CF4EB5D68AE6CD5751ECC0BDDBE1E9E7E3E4ECE34DF8A117DE97BA0D1554B4D48C58140D11EE7EF267058222247F9A70B5p4M" TargetMode="External"/><Relationship Id="rId31" Type="http://schemas.openxmlformats.org/officeDocument/2006/relationships/hyperlink" Target="consultantplus://offline/ref=49BDE2B64D74671A32CC6788CF4EB5D68AE6CD5751ECC0BDDBE1E9E7E3E4ECE34DF8A117DE97BA0D1554B4D58158140D11EE7EF267058222247F9A70B5p4M" TargetMode="External"/><Relationship Id="rId4" Type="http://schemas.openxmlformats.org/officeDocument/2006/relationships/hyperlink" Target="consultantplus://offline/ref=49BDE2B64D74671A32CC6788CF4EB5D68AE6CD5759E0C5BBDCE9B4EDEBBDE0E14AF7FE00D9DEB60C1554B4D38F07111800B672FB711B8A34387D98B7p3M" TargetMode="External"/><Relationship Id="rId9" Type="http://schemas.openxmlformats.org/officeDocument/2006/relationships/hyperlink" Target="consultantplus://offline/ref=49BDE2B64D74671A32CC6788CF4EB5D68AE6CD5751E8C2BBD8E4E9E7E3E4ECE34DF8A117DE97BA0D1554B4D68258140D11EE7EF267058222247F9A70B5p4M" TargetMode="External"/><Relationship Id="rId14" Type="http://schemas.openxmlformats.org/officeDocument/2006/relationships/hyperlink" Target="consultantplus://offline/ref=49BDE2B64D74671A32CC6788CF4EB5D68AE6CD5751E8C2BBD8E4E9E7E3E4ECE34DF8A117DE97BA0D1554B4D78258140D11EE7EF267058222247F9A70B5p4M" TargetMode="External"/><Relationship Id="rId22" Type="http://schemas.openxmlformats.org/officeDocument/2006/relationships/hyperlink" Target="consultantplus://offline/ref=49BDE2B64D74671A32CC6788CF4EB5D68AE6CD5751E8C2BBD8E4E9E7E3E4ECE34DF8A117DE97BA0D1554B4D48658140D11EE7EF267058222247F9A70B5p4M" TargetMode="External"/><Relationship Id="rId27" Type="http://schemas.openxmlformats.org/officeDocument/2006/relationships/hyperlink" Target="consultantplus://offline/ref=49BDE2B64D74671A32CC6788CF4EB5D68AE6CD5751ECC0BDDBE1E9E7E3E4ECE34DF8A117DE97BA0D1554B4D58558140D11EE7EF267058222247F9A70B5p4M" TargetMode="External"/><Relationship Id="rId30" Type="http://schemas.openxmlformats.org/officeDocument/2006/relationships/hyperlink" Target="consultantplus://offline/ref=49BDE2B64D74671A32CC6788CF4EB5D68AE6CD5751E9C0BBDAE2E9E7E3E4ECE34DF8A117DE97BA0D1554B4D58558140D11EE7EF267058222247F9A70B5p4M" TargetMode="External"/><Relationship Id="rId35" Type="http://schemas.openxmlformats.org/officeDocument/2006/relationships/hyperlink" Target="consultantplus://offline/ref=49BDE2B64D74671A32CC6788CF4EB5D68AE6CD5751ECC0BDDBE1E9E7E3E4ECE34DF8A117DE97BA0D1554B4DE8158140D11EE7EF267058222247F9A70B5p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shvedova-av</dc:creator>
  <cp:lastModifiedBy>Kazantseva-as</cp:lastModifiedBy>
  <cp:revision>3</cp:revision>
  <dcterms:created xsi:type="dcterms:W3CDTF">2021-08-18T12:40:00Z</dcterms:created>
  <dcterms:modified xsi:type="dcterms:W3CDTF">2021-09-06T06:50:00Z</dcterms:modified>
</cp:coreProperties>
</file>