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CE" w:rsidRDefault="00804ECE" w:rsidP="00804ECE">
      <w:pPr>
        <w:shd w:val="clear" w:color="auto" w:fill="FFFFFF"/>
        <w:spacing w:before="450" w:after="150"/>
        <w:jc w:val="both"/>
        <w:outlineLvl w:val="4"/>
        <w:rPr>
          <w:sz w:val="28"/>
          <w:szCs w:val="28"/>
        </w:rPr>
      </w:pPr>
      <w:r>
        <w:rPr>
          <w:sz w:val="28"/>
          <w:szCs w:val="28"/>
        </w:rPr>
        <w:t xml:space="preserve">Признать недействительным служебное удостоверение муниципального служащего администрации города Перми, выданное на имя Харина Никиты Андреевича, главного специалиста по координации индивидуальной профилактической работы сектора по обеспечению деятельности комиссии по делам несовершеннолетних администрации Мотовилихинского района города Перми от 01.12.2021 № 164 в связи с его утратой.  </w:t>
      </w:r>
    </w:p>
    <w:p w:rsidR="000B7912" w:rsidRDefault="000B7912">
      <w:bookmarkStart w:id="0" w:name="_GoBack"/>
      <w:bookmarkEnd w:id="0"/>
    </w:p>
    <w:sectPr w:rsidR="000B7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CE"/>
    <w:rsid w:val="000B7912"/>
    <w:rsid w:val="00804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88A10-A871-47AC-8DD9-F160CF15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EC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3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Краюшкина Ольга Павловна</dc:creator>
  <cp:keywords/>
  <dc:description/>
  <cp:lastModifiedBy>Краюшкина Ольга Павловна</cp:lastModifiedBy>
  <cp:revision>1</cp:revision>
  <dcterms:created xsi:type="dcterms:W3CDTF">2022-01-24T05:54:00Z</dcterms:created>
  <dcterms:modified xsi:type="dcterms:W3CDTF">2022-01-24T05:54:00Z</dcterms:modified>
</cp:coreProperties>
</file>