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6A" w:rsidRPr="00571538" w:rsidRDefault="00B9466A" w:rsidP="00B9466A">
      <w:pPr>
        <w:shd w:val="clear" w:color="auto" w:fill="FFFFFF"/>
        <w:spacing w:before="450" w:after="15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Признать недействительным служебное удостоверение муниципального служащего администрации города Перми, выданное на имя </w:t>
      </w:r>
      <w:proofErr w:type="spellStart"/>
      <w:r>
        <w:rPr>
          <w:sz w:val="28"/>
          <w:szCs w:val="28"/>
        </w:rPr>
        <w:t>Якутова</w:t>
      </w:r>
      <w:proofErr w:type="spellEnd"/>
      <w:r>
        <w:rPr>
          <w:sz w:val="28"/>
          <w:szCs w:val="28"/>
        </w:rPr>
        <w:t xml:space="preserve"> Юрия Валерьевича, начальника отдела градостроительства, земельных и имущественных отношений администрации Дзержинского района города Перми от 21.08.2018 № 20/18 в связи с увольнением.  </w:t>
      </w:r>
    </w:p>
    <w:p w:rsidR="00D45B04" w:rsidRDefault="00D45B04">
      <w:bookmarkStart w:id="0" w:name="_GoBack"/>
      <w:bookmarkEnd w:id="0"/>
    </w:p>
    <w:sectPr w:rsidR="00D45B04" w:rsidSect="002768AC">
      <w:headerReference w:type="even" r:id="rId4"/>
      <w:headerReference w:type="default" r:id="rId5"/>
      <w:footerReference w:type="first" r:id="rId6"/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38" w:rsidRDefault="00B9466A">
    <w:pPr>
      <w:pStyle w:val="a5"/>
    </w:pPr>
    <w:r>
      <w:t>Сажина Анастасия Михайловна</w:t>
    </w:r>
  </w:p>
  <w:p w:rsidR="00A25F38" w:rsidRDefault="00B9466A">
    <w:pPr>
      <w:pStyle w:val="a5"/>
    </w:pPr>
    <w:r>
      <w:t>212 65 26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B946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B946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B946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B9466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6A"/>
    <w:rsid w:val="00B9466A"/>
    <w:rsid w:val="00D4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22063-3CD0-4E70-BAE4-644865A1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6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946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9466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94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9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2022-02-03T09:52:00Z</dcterms:created>
  <dcterms:modified xsi:type="dcterms:W3CDTF">2022-02-03T09:52:00Z</dcterms:modified>
</cp:coreProperties>
</file>