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F7852" w14:textId="77777777" w:rsidR="00F324CF" w:rsidRDefault="00F324CF" w:rsidP="00F324CF">
      <w:pPr>
        <w:ind w:firstLine="708"/>
        <w:jc w:val="center"/>
        <w:rPr>
          <w:rFonts w:eastAsia="Lucida Sans Unicode"/>
          <w:b/>
          <w:sz w:val="28"/>
          <w:szCs w:val="28"/>
        </w:rPr>
      </w:pPr>
      <w:r w:rsidRPr="00D70749">
        <w:rPr>
          <w:rFonts w:eastAsia="Lucida Sans Unicode"/>
          <w:b/>
          <w:sz w:val="28"/>
          <w:szCs w:val="28"/>
        </w:rPr>
        <w:t>Порядок ограничения или прекращения поставки коммунальн</w:t>
      </w:r>
      <w:r>
        <w:rPr>
          <w:rFonts w:eastAsia="Lucida Sans Unicode"/>
          <w:b/>
          <w:sz w:val="28"/>
          <w:szCs w:val="28"/>
        </w:rPr>
        <w:t>ых</w:t>
      </w:r>
      <w:r>
        <w:rPr>
          <w:rFonts w:eastAsia="Lucida Sans Unicode"/>
          <w:b/>
          <w:sz w:val="28"/>
          <w:szCs w:val="28"/>
        </w:rPr>
        <w:br/>
        <w:t xml:space="preserve"> услуг в жилые помещения при наличии задолженности</w:t>
      </w:r>
    </w:p>
    <w:p w14:paraId="1067A348" w14:textId="77777777" w:rsidR="00F324CF" w:rsidRPr="00D70749" w:rsidRDefault="00F324CF" w:rsidP="00F324CF">
      <w:pPr>
        <w:ind w:firstLine="708"/>
        <w:jc w:val="center"/>
        <w:rPr>
          <w:rFonts w:eastAsia="Lucida Sans Unicode"/>
          <w:b/>
          <w:sz w:val="28"/>
          <w:szCs w:val="28"/>
        </w:rPr>
      </w:pPr>
    </w:p>
    <w:p w14:paraId="72EFAB30" w14:textId="77777777" w:rsidR="00F324CF" w:rsidRPr="00D70749" w:rsidRDefault="00F324CF" w:rsidP="00F32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задолженности перед отключением </w:t>
      </w:r>
      <w:r w:rsidRPr="00D70749">
        <w:rPr>
          <w:sz w:val="28"/>
          <w:szCs w:val="28"/>
        </w:rPr>
        <w:t xml:space="preserve">потребителю-должнику </w:t>
      </w:r>
      <w:r>
        <w:rPr>
          <w:sz w:val="28"/>
          <w:szCs w:val="28"/>
        </w:rPr>
        <w:t xml:space="preserve">направляется </w:t>
      </w:r>
      <w:r w:rsidRPr="00D70749">
        <w:rPr>
          <w:sz w:val="28"/>
          <w:szCs w:val="28"/>
        </w:rPr>
        <w:t xml:space="preserve">предупреждение (уведомление) о том, что в случае непогашения задолженности по оплате коммунальной услуги в течение 20 дней предоставление ему такой коммунальной услуги </w:t>
      </w:r>
      <w:r>
        <w:rPr>
          <w:sz w:val="28"/>
          <w:szCs w:val="28"/>
        </w:rPr>
        <w:t xml:space="preserve">будет </w:t>
      </w:r>
      <w:r w:rsidRPr="00D70749">
        <w:rPr>
          <w:sz w:val="28"/>
          <w:szCs w:val="28"/>
        </w:rPr>
        <w:t>ограничено</w:t>
      </w:r>
      <w:r>
        <w:rPr>
          <w:sz w:val="28"/>
          <w:szCs w:val="28"/>
        </w:rPr>
        <w:t xml:space="preserve"> (</w:t>
      </w:r>
      <w:r w:rsidRPr="00D70749">
        <w:rPr>
          <w:sz w:val="28"/>
          <w:szCs w:val="28"/>
        </w:rPr>
        <w:t>приостановлено</w:t>
      </w:r>
      <w:r>
        <w:rPr>
          <w:sz w:val="28"/>
          <w:szCs w:val="28"/>
        </w:rPr>
        <w:t>)</w:t>
      </w:r>
      <w:r w:rsidRPr="00D70749">
        <w:rPr>
          <w:sz w:val="28"/>
          <w:szCs w:val="28"/>
        </w:rPr>
        <w:t xml:space="preserve">. </w:t>
      </w:r>
    </w:p>
    <w:p w14:paraId="6F874CD1" w14:textId="77777777" w:rsidR="00F324CF" w:rsidRDefault="00F324CF" w:rsidP="00F324CF">
      <w:pPr>
        <w:ind w:firstLine="708"/>
        <w:jc w:val="both"/>
        <w:rPr>
          <w:sz w:val="28"/>
          <w:szCs w:val="28"/>
        </w:rPr>
      </w:pPr>
      <w:r w:rsidRPr="00D70749">
        <w:rPr>
          <w:sz w:val="28"/>
          <w:szCs w:val="28"/>
        </w:rPr>
        <w:t xml:space="preserve">Предупреждение (уведомление) доставляется потребителю путем вручения потребителю-должнику под расписку, направления по почте заказным письмом (с уведомлением о вручении) или путем включения в платежный документ для внесения платы за коммунальные услуги текста соответствующего предупреждения (уведомления), </w:t>
      </w:r>
      <w:r>
        <w:rPr>
          <w:sz w:val="28"/>
          <w:szCs w:val="28"/>
        </w:rPr>
        <w:t xml:space="preserve">а также </w:t>
      </w:r>
      <w:r w:rsidRPr="00D70749">
        <w:rPr>
          <w:sz w:val="28"/>
          <w:szCs w:val="28"/>
        </w:rPr>
        <w:t xml:space="preserve">иным способом уведомления, подтверждающим факт и дату его получения потребителем </w:t>
      </w:r>
      <w:r>
        <w:rPr>
          <w:sz w:val="28"/>
          <w:szCs w:val="28"/>
        </w:rPr>
        <w:t>(</w:t>
      </w:r>
      <w:r w:rsidRPr="00D70749">
        <w:rPr>
          <w:sz w:val="28"/>
          <w:szCs w:val="28"/>
        </w:rPr>
        <w:t xml:space="preserve">в том числе </w:t>
      </w:r>
      <w:r>
        <w:rPr>
          <w:sz w:val="28"/>
          <w:szCs w:val="28"/>
        </w:rPr>
        <w:t>посредством</w:t>
      </w:r>
      <w:r w:rsidRPr="00D70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направления </w:t>
      </w:r>
      <w:r w:rsidRPr="00D70749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сотовой связью</w:t>
      </w:r>
      <w:r w:rsidRPr="00D70749">
        <w:rPr>
          <w:sz w:val="28"/>
          <w:szCs w:val="28"/>
        </w:rPr>
        <w:t>, телефонного звонка с записью разговора, сообщения электронной почты или через личный кабинет потребителя в государственной информационной системе жилищно-коммунального хозяйства либо на официальной странице исполнителя в сети Интернет, передачи потребителю голосовой информации по сети фиксированной телефонной связи</w:t>
      </w:r>
      <w:bookmarkStart w:id="0" w:name="p1322"/>
      <w:bookmarkEnd w:id="0"/>
      <w:r>
        <w:rPr>
          <w:sz w:val="28"/>
          <w:szCs w:val="28"/>
        </w:rPr>
        <w:t>)</w:t>
      </w:r>
      <w:r w:rsidRPr="00D70749">
        <w:rPr>
          <w:sz w:val="28"/>
          <w:szCs w:val="28"/>
        </w:rPr>
        <w:t>.</w:t>
      </w:r>
    </w:p>
    <w:p w14:paraId="349ADBD9" w14:textId="77777777" w:rsidR="00F324CF" w:rsidRPr="00D70749" w:rsidRDefault="00F324CF" w:rsidP="00F32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1E68">
        <w:rPr>
          <w:sz w:val="28"/>
          <w:szCs w:val="28"/>
        </w:rPr>
        <w:t>редоставление коммунальных услуг возобновляется в течение 2 календарных дней со дня устранения причин,</w:t>
      </w:r>
      <w:r>
        <w:rPr>
          <w:sz w:val="28"/>
          <w:szCs w:val="28"/>
        </w:rPr>
        <w:t xml:space="preserve"> по которым введены ограничения. При этом расходы</w:t>
      </w:r>
      <w:r w:rsidRPr="00D31E68">
        <w:rPr>
          <w:sz w:val="28"/>
          <w:szCs w:val="28"/>
        </w:rPr>
        <w:t>, связанные с введением ограничения, приостановлением и возобновлением предоставления коммунальной услуги потребителю-должнику, подлежат возмещению за счет потребителя, в отношении которого осуществлялись указанные действия, в размере, не превышающем 3 тыс. рублей в совокупности.</w:t>
      </w:r>
    </w:p>
    <w:p w14:paraId="33F0D94B" w14:textId="77777777" w:rsidR="00F324CF" w:rsidRDefault="00F324CF" w:rsidP="00F324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Подача коммунальных услуг по</w:t>
      </w:r>
      <w:r w:rsidRPr="00D70749">
        <w:rPr>
          <w:sz w:val="28"/>
          <w:szCs w:val="28"/>
        </w:rPr>
        <w:t xml:space="preserve"> отоплени</w:t>
      </w:r>
      <w:r>
        <w:rPr>
          <w:sz w:val="28"/>
          <w:szCs w:val="28"/>
        </w:rPr>
        <w:t>ю и холодному водоснабжению</w:t>
      </w:r>
      <w:r w:rsidRPr="00D70749">
        <w:rPr>
          <w:sz w:val="28"/>
          <w:szCs w:val="28"/>
        </w:rPr>
        <w:t xml:space="preserve"> в многоквартирных домах не мо</w:t>
      </w:r>
      <w:r>
        <w:rPr>
          <w:sz w:val="28"/>
          <w:szCs w:val="28"/>
        </w:rPr>
        <w:t>жет</w:t>
      </w:r>
      <w:r w:rsidRPr="00D70749">
        <w:rPr>
          <w:sz w:val="28"/>
          <w:szCs w:val="28"/>
        </w:rPr>
        <w:t xml:space="preserve"> быть ограничен</w:t>
      </w:r>
      <w:r>
        <w:rPr>
          <w:sz w:val="28"/>
          <w:szCs w:val="28"/>
        </w:rPr>
        <w:t>а</w:t>
      </w:r>
      <w:r w:rsidRPr="00D70749">
        <w:rPr>
          <w:sz w:val="28"/>
          <w:szCs w:val="28"/>
        </w:rPr>
        <w:t xml:space="preserve"> и (или) приостановлен</w:t>
      </w:r>
      <w:r>
        <w:rPr>
          <w:sz w:val="28"/>
          <w:szCs w:val="28"/>
        </w:rPr>
        <w:t>а</w:t>
      </w:r>
      <w:r w:rsidRPr="00D70749">
        <w:rPr>
          <w:sz w:val="28"/>
          <w:szCs w:val="28"/>
        </w:rPr>
        <w:t xml:space="preserve"> ни при каких обстоятельствах.</w:t>
      </w:r>
    </w:p>
    <w:p w14:paraId="39CCD455" w14:textId="77777777" w:rsidR="00F324CF" w:rsidRDefault="00F324CF" w:rsidP="00F324CF">
      <w:pPr>
        <w:ind w:firstLine="708"/>
        <w:jc w:val="both"/>
        <w:rPr>
          <w:sz w:val="28"/>
          <w:szCs w:val="28"/>
        </w:rPr>
      </w:pPr>
      <w:bookmarkStart w:id="1" w:name="_Hlk99632671"/>
      <w:r>
        <w:rPr>
          <w:sz w:val="28"/>
          <w:szCs w:val="28"/>
        </w:rPr>
        <w:t>Проверки соблюдения правил предоставления, приостановки и ограничения предоставления коммунальных услуг проводятся Инспекцией государственного жилищного надзора Пермского края.</w:t>
      </w:r>
    </w:p>
    <w:p w14:paraId="7D4936C8" w14:textId="77777777" w:rsidR="00F5491A" w:rsidRDefault="00F5491A">
      <w:bookmarkStart w:id="2" w:name="_GoBack"/>
      <w:bookmarkEnd w:id="1"/>
      <w:bookmarkEnd w:id="2"/>
    </w:p>
    <w:sectPr w:rsidR="00F5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35"/>
    <w:rsid w:val="00C60D35"/>
    <w:rsid w:val="00F324CF"/>
    <w:rsid w:val="00F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F5D9-756E-4841-8FA2-3D765519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 Алексей Васильевич</dc:creator>
  <cp:keywords/>
  <dc:description/>
  <cp:lastModifiedBy>Трофимов Алексей Васильевич</cp:lastModifiedBy>
  <cp:revision>2</cp:revision>
  <dcterms:created xsi:type="dcterms:W3CDTF">2022-04-03T15:41:00Z</dcterms:created>
  <dcterms:modified xsi:type="dcterms:W3CDTF">2022-04-03T15:42:00Z</dcterms:modified>
</cp:coreProperties>
</file>