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A" w:rsidRPr="009D40C6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741182" w:rsidRPr="009D40C6" w:rsidRDefault="006B68C4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о проведении конкурсного отбора 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="00741182" w:rsidRPr="009D40C6">
        <w:rPr>
          <w:rFonts w:ascii="Times New Roman" w:hAnsi="Times New Roman"/>
          <w:b/>
          <w:sz w:val="28"/>
          <w:szCs w:val="28"/>
        </w:rPr>
        <w:t>.</w:t>
      </w:r>
    </w:p>
    <w:p w:rsidR="00EA45BF" w:rsidRPr="009D40C6" w:rsidRDefault="00EA45BF">
      <w:pPr>
        <w:rPr>
          <w:rFonts w:ascii="Times New Roman" w:hAnsi="Times New Roman"/>
          <w:sz w:val="28"/>
          <w:szCs w:val="28"/>
        </w:rPr>
      </w:pPr>
    </w:p>
    <w:p w:rsidR="00B619C3" w:rsidRPr="009D40C6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 xml:space="preserve">1. </w:t>
      </w:r>
      <w:r w:rsidR="00B619C3" w:rsidRPr="009D40C6">
        <w:rPr>
          <w:rFonts w:ascii="Times New Roman" w:hAnsi="Times New Roman"/>
          <w:b/>
          <w:bCs/>
          <w:sz w:val="28"/>
          <w:szCs w:val="28"/>
        </w:rPr>
        <w:t>Наименование предмета конкурсного отбора.</w:t>
      </w:r>
    </w:p>
    <w:p w:rsidR="000C594A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Конкурсный отбор 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спорта, проводится в соответствии с </w:t>
      </w:r>
      <w:r w:rsidRPr="009D40C6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города Перми от 01.06.2018 № 352 «Об утверждении Порядка предоставления </w:t>
      </w:r>
      <w:r w:rsidRPr="009D40C6">
        <w:rPr>
          <w:rFonts w:ascii="Times New Roman" w:hAnsi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Pr="009D40C6">
        <w:rPr>
          <w:rFonts w:ascii="Times New Roman" w:hAnsi="Times New Roman"/>
          <w:bCs/>
          <w:sz w:val="28"/>
          <w:szCs w:val="28"/>
        </w:rPr>
        <w:t>» (далее – Порядок)</w:t>
      </w:r>
      <w:r w:rsidR="009B6D77" w:rsidRPr="009D40C6">
        <w:rPr>
          <w:rFonts w:ascii="Times New Roman" w:hAnsi="Times New Roman"/>
          <w:bCs/>
          <w:sz w:val="28"/>
          <w:szCs w:val="28"/>
        </w:rPr>
        <w:t>.</w:t>
      </w:r>
    </w:p>
    <w:p w:rsidR="00B619C3" w:rsidRPr="009D40C6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2.</w:t>
      </w:r>
      <w:r w:rsidR="00897712" w:rsidRPr="009D40C6">
        <w:rPr>
          <w:rFonts w:ascii="Times New Roman" w:hAnsi="Times New Roman"/>
          <w:b/>
          <w:sz w:val="28"/>
          <w:szCs w:val="28"/>
        </w:rPr>
        <w:t xml:space="preserve"> </w:t>
      </w:r>
      <w:r w:rsidR="00B619C3" w:rsidRPr="009D40C6">
        <w:rPr>
          <w:rFonts w:ascii="Times New Roman" w:hAnsi="Times New Roman"/>
          <w:b/>
          <w:sz w:val="28"/>
          <w:szCs w:val="28"/>
        </w:rPr>
        <w:t>Сроки</w:t>
      </w:r>
      <w:r w:rsidR="00E93CDA" w:rsidRPr="009D40C6">
        <w:rPr>
          <w:rFonts w:ascii="Times New Roman" w:hAnsi="Times New Roman"/>
          <w:b/>
          <w:sz w:val="28"/>
          <w:szCs w:val="28"/>
        </w:rPr>
        <w:t xml:space="preserve"> проведения конкурсного отбора (дата начала (окончания) приема заявок участников конкурсного отбора).</w:t>
      </w:r>
    </w:p>
    <w:p w:rsidR="00B619C3" w:rsidRPr="009D40C6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Сроки п</w:t>
      </w:r>
      <w:r w:rsidR="00F53375" w:rsidRPr="009D40C6">
        <w:rPr>
          <w:rFonts w:ascii="Times New Roman" w:hAnsi="Times New Roman"/>
          <w:sz w:val="28"/>
          <w:szCs w:val="28"/>
        </w:rPr>
        <w:t xml:space="preserve">риема заявок: с </w:t>
      </w:r>
      <w:r w:rsidR="006B68C4" w:rsidRPr="009D40C6">
        <w:rPr>
          <w:rFonts w:ascii="Times New Roman" w:hAnsi="Times New Roman"/>
          <w:sz w:val="28"/>
          <w:szCs w:val="28"/>
        </w:rPr>
        <w:t>15.04</w:t>
      </w:r>
      <w:r w:rsidR="00890B99" w:rsidRPr="009D40C6">
        <w:rPr>
          <w:rFonts w:ascii="Times New Roman" w:hAnsi="Times New Roman"/>
          <w:sz w:val="28"/>
          <w:szCs w:val="28"/>
        </w:rPr>
        <w:t>.20</w:t>
      </w:r>
      <w:r w:rsidR="00544B45" w:rsidRPr="009D40C6">
        <w:rPr>
          <w:rFonts w:ascii="Times New Roman" w:hAnsi="Times New Roman"/>
          <w:sz w:val="28"/>
          <w:szCs w:val="28"/>
        </w:rPr>
        <w:t>2</w:t>
      </w:r>
      <w:r w:rsidR="00E93CDA" w:rsidRPr="009D40C6">
        <w:rPr>
          <w:rFonts w:ascii="Times New Roman" w:hAnsi="Times New Roman"/>
          <w:sz w:val="28"/>
          <w:szCs w:val="28"/>
        </w:rPr>
        <w:t>2</w:t>
      </w:r>
      <w:r w:rsidR="00F53375" w:rsidRPr="009D40C6">
        <w:rPr>
          <w:rFonts w:ascii="Times New Roman" w:hAnsi="Times New Roman"/>
          <w:sz w:val="28"/>
          <w:szCs w:val="28"/>
        </w:rPr>
        <w:t xml:space="preserve"> по </w:t>
      </w:r>
      <w:r w:rsidR="006B68C4" w:rsidRPr="009D40C6">
        <w:rPr>
          <w:rFonts w:ascii="Times New Roman" w:hAnsi="Times New Roman"/>
          <w:sz w:val="28"/>
          <w:szCs w:val="28"/>
        </w:rPr>
        <w:t>16.05</w:t>
      </w:r>
      <w:r w:rsidR="00771A1B" w:rsidRPr="009D40C6">
        <w:rPr>
          <w:rFonts w:ascii="Times New Roman" w:hAnsi="Times New Roman"/>
          <w:sz w:val="28"/>
          <w:szCs w:val="28"/>
        </w:rPr>
        <w:t>.20</w:t>
      </w:r>
      <w:r w:rsidR="00544B45" w:rsidRPr="009D40C6">
        <w:rPr>
          <w:rFonts w:ascii="Times New Roman" w:hAnsi="Times New Roman"/>
          <w:sz w:val="28"/>
          <w:szCs w:val="28"/>
        </w:rPr>
        <w:t>2</w:t>
      </w:r>
      <w:r w:rsidR="00E93CDA" w:rsidRPr="009D40C6">
        <w:rPr>
          <w:rFonts w:ascii="Times New Roman" w:hAnsi="Times New Roman"/>
          <w:sz w:val="28"/>
          <w:szCs w:val="28"/>
        </w:rPr>
        <w:t>2</w:t>
      </w:r>
      <w:r w:rsidR="002B6892" w:rsidRPr="009D40C6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897712" w:rsidRPr="009D40C6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Время приема заявок</w:t>
      </w:r>
      <w:r w:rsidR="00897712" w:rsidRPr="009D40C6">
        <w:rPr>
          <w:rFonts w:ascii="Times New Roman" w:hAnsi="Times New Roman"/>
          <w:sz w:val="28"/>
          <w:szCs w:val="28"/>
        </w:rPr>
        <w:t xml:space="preserve"> в </w:t>
      </w:r>
      <w:r w:rsidRPr="009D40C6">
        <w:rPr>
          <w:rFonts w:ascii="Times New Roman" w:hAnsi="Times New Roman"/>
          <w:sz w:val="28"/>
          <w:szCs w:val="28"/>
        </w:rPr>
        <w:t xml:space="preserve">рабочие дни: </w:t>
      </w:r>
      <w:r w:rsidR="00897712" w:rsidRPr="009D40C6">
        <w:rPr>
          <w:rFonts w:ascii="Times New Roman" w:hAnsi="Times New Roman"/>
          <w:sz w:val="28"/>
          <w:szCs w:val="28"/>
        </w:rPr>
        <w:t>пн, вт, ср, чт с 9.</w:t>
      </w:r>
      <w:r w:rsidR="00CE56CD" w:rsidRPr="009D40C6">
        <w:rPr>
          <w:rFonts w:ascii="Times New Roman" w:hAnsi="Times New Roman"/>
          <w:sz w:val="28"/>
          <w:szCs w:val="28"/>
        </w:rPr>
        <w:t>00 до 12.30</w:t>
      </w:r>
      <w:r w:rsidR="004F0E5E" w:rsidRPr="009D40C6">
        <w:rPr>
          <w:rFonts w:ascii="Times New Roman" w:hAnsi="Times New Roman"/>
          <w:sz w:val="28"/>
          <w:szCs w:val="28"/>
        </w:rPr>
        <w:br/>
      </w:r>
      <w:r w:rsidR="00CE56CD" w:rsidRPr="009D40C6">
        <w:rPr>
          <w:rFonts w:ascii="Times New Roman" w:hAnsi="Times New Roman"/>
          <w:sz w:val="28"/>
          <w:szCs w:val="28"/>
        </w:rPr>
        <w:t>и с 13.30 до 18.00,</w:t>
      </w:r>
      <w:r w:rsidRPr="009D40C6">
        <w:rPr>
          <w:rFonts w:ascii="Times New Roman" w:hAnsi="Times New Roman"/>
          <w:sz w:val="28"/>
          <w:szCs w:val="28"/>
        </w:rPr>
        <w:t xml:space="preserve"> </w:t>
      </w:r>
      <w:r w:rsidR="00897712" w:rsidRPr="009D40C6">
        <w:rPr>
          <w:rFonts w:ascii="Times New Roman" w:hAnsi="Times New Roman"/>
          <w:sz w:val="28"/>
          <w:szCs w:val="28"/>
        </w:rPr>
        <w:t>в пятни</w:t>
      </w:r>
      <w:r w:rsidR="00DF6D0F" w:rsidRPr="009D40C6">
        <w:rPr>
          <w:rFonts w:ascii="Times New Roman" w:hAnsi="Times New Roman"/>
          <w:sz w:val="28"/>
          <w:szCs w:val="28"/>
        </w:rPr>
        <w:t xml:space="preserve">цу </w:t>
      </w:r>
      <w:r w:rsidR="009C2D8D" w:rsidRPr="009D40C6">
        <w:rPr>
          <w:rFonts w:ascii="Times New Roman" w:hAnsi="Times New Roman"/>
          <w:sz w:val="28"/>
          <w:szCs w:val="28"/>
        </w:rPr>
        <w:t xml:space="preserve">с </w:t>
      </w:r>
      <w:r w:rsidR="00DF6D0F" w:rsidRPr="009D40C6">
        <w:rPr>
          <w:rFonts w:ascii="Times New Roman" w:hAnsi="Times New Roman"/>
          <w:sz w:val="28"/>
          <w:szCs w:val="28"/>
        </w:rPr>
        <w:t>9.00 до 12.30 и с 13.30 до 17</w:t>
      </w:r>
      <w:r w:rsidR="00897712" w:rsidRPr="009D40C6">
        <w:rPr>
          <w:rFonts w:ascii="Times New Roman" w:hAnsi="Times New Roman"/>
          <w:sz w:val="28"/>
          <w:szCs w:val="28"/>
        </w:rPr>
        <w:t>.00</w:t>
      </w:r>
      <w:r w:rsidR="00771A1B" w:rsidRPr="009D40C6">
        <w:rPr>
          <w:rFonts w:ascii="Times New Roman" w:hAnsi="Times New Roman"/>
          <w:sz w:val="28"/>
          <w:szCs w:val="28"/>
        </w:rPr>
        <w:t>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3. Наименование, адрес места нахождения, почтовый адрес, адрес электронной почты, контактные данные представителя для получения консультации по вопросам конкурсного отбора.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Заявки на участие в конкурсном отборе принимаются в комитете</w:t>
      </w:r>
      <w:r w:rsidRPr="009D40C6">
        <w:rPr>
          <w:rFonts w:ascii="Times New Roman" w:hAnsi="Times New Roman"/>
          <w:sz w:val="28"/>
          <w:szCs w:val="28"/>
        </w:rPr>
        <w:br/>
        <w:t>по физической культуре и спорту администрации города Перми</w:t>
      </w:r>
      <w:r w:rsidRPr="009D40C6">
        <w:rPr>
          <w:rFonts w:ascii="Times New Roman" w:hAnsi="Times New Roman"/>
          <w:sz w:val="28"/>
          <w:szCs w:val="28"/>
        </w:rPr>
        <w:br/>
        <w:t>(далее - Комитет).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Адрес </w:t>
      </w:r>
      <w:r w:rsidR="00400172" w:rsidRPr="009D40C6">
        <w:rPr>
          <w:rFonts w:ascii="Times New Roman" w:hAnsi="Times New Roman"/>
          <w:sz w:val="28"/>
          <w:szCs w:val="28"/>
        </w:rPr>
        <w:t>К</w:t>
      </w:r>
      <w:r w:rsidRPr="009D40C6">
        <w:rPr>
          <w:rFonts w:ascii="Times New Roman" w:hAnsi="Times New Roman"/>
          <w:sz w:val="28"/>
          <w:szCs w:val="28"/>
        </w:rPr>
        <w:t>омитета: 6140</w:t>
      </w:r>
      <w:r w:rsidR="006E7FD7" w:rsidRPr="009D40C6">
        <w:rPr>
          <w:rFonts w:ascii="Times New Roman" w:hAnsi="Times New Roman"/>
          <w:sz w:val="28"/>
          <w:szCs w:val="28"/>
        </w:rPr>
        <w:t>00</w:t>
      </w:r>
      <w:r w:rsidRPr="009D40C6">
        <w:rPr>
          <w:rFonts w:ascii="Times New Roman" w:hAnsi="Times New Roman"/>
          <w:sz w:val="28"/>
          <w:szCs w:val="28"/>
        </w:rPr>
        <w:t>, Пермский край, г. Пермь, ул.</w:t>
      </w:r>
      <w:r w:rsidR="00A35904" w:rsidRPr="009D40C6">
        <w:rPr>
          <w:rFonts w:ascii="Times New Roman" w:hAnsi="Times New Roman"/>
          <w:sz w:val="28"/>
          <w:szCs w:val="28"/>
        </w:rPr>
        <w:t xml:space="preserve"> </w:t>
      </w:r>
      <w:r w:rsidRPr="009D40C6">
        <w:rPr>
          <w:rFonts w:ascii="Times New Roman" w:hAnsi="Times New Roman"/>
          <w:sz w:val="28"/>
          <w:szCs w:val="28"/>
        </w:rPr>
        <w:t>Ленина,</w:t>
      </w:r>
      <w:r w:rsidR="0042389F" w:rsidRPr="009D40C6">
        <w:rPr>
          <w:rFonts w:ascii="Times New Roman" w:hAnsi="Times New Roman"/>
          <w:sz w:val="28"/>
          <w:szCs w:val="28"/>
        </w:rPr>
        <w:t xml:space="preserve"> </w:t>
      </w:r>
      <w:r w:rsidRPr="009D40C6">
        <w:rPr>
          <w:rFonts w:ascii="Times New Roman" w:hAnsi="Times New Roman"/>
          <w:sz w:val="28"/>
          <w:szCs w:val="28"/>
        </w:rPr>
        <w:t>27в</w:t>
      </w:r>
      <w:r w:rsidR="0042389F" w:rsidRPr="009D40C6">
        <w:rPr>
          <w:rFonts w:ascii="Times New Roman" w:hAnsi="Times New Roman"/>
          <w:sz w:val="28"/>
          <w:szCs w:val="28"/>
        </w:rPr>
        <w:t>, кабинет 6</w:t>
      </w:r>
      <w:r w:rsidR="00400172" w:rsidRPr="009D40C6">
        <w:rPr>
          <w:rFonts w:ascii="Times New Roman" w:hAnsi="Times New Roman"/>
          <w:sz w:val="28"/>
          <w:szCs w:val="28"/>
        </w:rPr>
        <w:t>.</w:t>
      </w:r>
    </w:p>
    <w:p w:rsidR="00E93CDA" w:rsidRPr="009D40C6" w:rsidRDefault="00E93CDA" w:rsidP="00E9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Электронная почта: </w:t>
      </w:r>
      <w:r w:rsidRPr="009D40C6">
        <w:rPr>
          <w:rFonts w:ascii="Times New Roman" w:hAnsi="Times New Roman"/>
          <w:sz w:val="28"/>
          <w:szCs w:val="28"/>
          <w:lang w:val="en-US"/>
        </w:rPr>
        <w:t>kfks</w:t>
      </w:r>
      <w:r w:rsidRPr="009D40C6">
        <w:rPr>
          <w:rFonts w:ascii="Times New Roman" w:hAnsi="Times New Roman"/>
          <w:sz w:val="28"/>
          <w:szCs w:val="28"/>
        </w:rPr>
        <w:t>@</w:t>
      </w:r>
      <w:r w:rsidRPr="009D40C6">
        <w:rPr>
          <w:rFonts w:ascii="Times New Roman" w:hAnsi="Times New Roman"/>
          <w:sz w:val="28"/>
          <w:szCs w:val="28"/>
          <w:lang w:val="en-US"/>
        </w:rPr>
        <w:t>gorodperm</w:t>
      </w:r>
      <w:r w:rsidRPr="009D40C6">
        <w:rPr>
          <w:rFonts w:ascii="Times New Roman" w:hAnsi="Times New Roman"/>
          <w:sz w:val="28"/>
          <w:szCs w:val="28"/>
        </w:rPr>
        <w:t>.</w:t>
      </w:r>
      <w:r w:rsidRPr="009D40C6">
        <w:rPr>
          <w:rFonts w:ascii="Times New Roman" w:hAnsi="Times New Roman"/>
          <w:sz w:val="28"/>
          <w:szCs w:val="28"/>
          <w:lang w:val="en-US"/>
        </w:rPr>
        <w:t>ru</w:t>
      </w:r>
      <w:r w:rsidRPr="009D40C6">
        <w:rPr>
          <w:rFonts w:ascii="Times New Roman" w:hAnsi="Times New Roman"/>
          <w:sz w:val="28"/>
          <w:szCs w:val="28"/>
        </w:rPr>
        <w:t>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Контактное лицо для получения консультации по вопросам конкурсного отбора – начальник сектора по организации спортивно-массовой работы отдела развития физической культуры и спорта комитета</w:t>
      </w:r>
      <w:r w:rsidRPr="009D40C6">
        <w:rPr>
          <w:rFonts w:ascii="Times New Roman" w:hAnsi="Times New Roman"/>
          <w:sz w:val="28"/>
          <w:szCs w:val="28"/>
        </w:rPr>
        <w:br/>
        <w:t xml:space="preserve">по физической культуре и спорту администрации города Перми </w:t>
      </w:r>
      <w:r w:rsidR="006B68C4" w:rsidRPr="009D40C6">
        <w:rPr>
          <w:rFonts w:ascii="Times New Roman" w:hAnsi="Times New Roman"/>
          <w:sz w:val="28"/>
          <w:szCs w:val="28"/>
        </w:rPr>
        <w:t>Мамаева Мария Олеговна</w:t>
      </w:r>
      <w:r w:rsidRPr="009D40C6">
        <w:rPr>
          <w:rFonts w:ascii="Times New Roman" w:hAnsi="Times New Roman"/>
          <w:sz w:val="28"/>
          <w:szCs w:val="28"/>
        </w:rPr>
        <w:t>, тел. 8-(342)-212-29-97</w:t>
      </w:r>
      <w:r w:rsidR="00400172" w:rsidRPr="009D40C6">
        <w:rPr>
          <w:rFonts w:ascii="Times New Roman" w:hAnsi="Times New Roman"/>
          <w:sz w:val="28"/>
          <w:szCs w:val="28"/>
        </w:rPr>
        <w:t>, кабинет 6</w:t>
      </w:r>
      <w:r w:rsidRPr="009D40C6">
        <w:rPr>
          <w:rFonts w:ascii="Times New Roman" w:hAnsi="Times New Roman"/>
          <w:sz w:val="28"/>
          <w:szCs w:val="28"/>
        </w:rPr>
        <w:t>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4. Ре</w:t>
      </w:r>
      <w:r w:rsidR="0028450F" w:rsidRPr="009D40C6">
        <w:rPr>
          <w:rFonts w:ascii="Times New Roman" w:hAnsi="Times New Roman"/>
          <w:b/>
          <w:sz w:val="28"/>
          <w:szCs w:val="28"/>
        </w:rPr>
        <w:t>зультат предоставления субсидии.</w:t>
      </w:r>
    </w:p>
    <w:p w:rsidR="0028450F" w:rsidRPr="009D40C6" w:rsidRDefault="0028450F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</w:t>
      </w:r>
      <w:r w:rsidR="006B68C4" w:rsidRPr="009D40C6">
        <w:rPr>
          <w:rFonts w:ascii="Times New Roman" w:hAnsi="Times New Roman"/>
          <w:sz w:val="28"/>
          <w:szCs w:val="28"/>
        </w:rPr>
        <w:t>реализация Программы в полном объеме в сроки, указанные участником в содержании Программы и календарном плане реализации Программы. Показателем, необходимым для достижения результата предоставления субсидии, является количество систематически занимающихся физической культурой и спортом</w:t>
      </w:r>
      <w:r w:rsidRPr="009D40C6">
        <w:rPr>
          <w:rFonts w:ascii="Times New Roman" w:hAnsi="Times New Roman"/>
          <w:sz w:val="28"/>
          <w:szCs w:val="28"/>
        </w:rPr>
        <w:t>.</w:t>
      </w:r>
    </w:p>
    <w:p w:rsidR="0042389F" w:rsidRPr="009D40C6" w:rsidRDefault="0042389F" w:rsidP="00423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40C6">
        <w:rPr>
          <w:rFonts w:ascii="Times New Roman" w:hAnsi="Times New Roman"/>
          <w:bCs/>
          <w:sz w:val="28"/>
          <w:szCs w:val="28"/>
          <w:lang w:eastAsia="ru-RU"/>
        </w:rPr>
        <w:lastRenderedPageBreak/>
        <w:t>Значения результата предоставления субсидии устанавливаются Комитетом в Договоре.</w:t>
      </w:r>
    </w:p>
    <w:p w:rsidR="008266C6" w:rsidRPr="009D40C6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5. Доменное имя, ссылка на сетевой адрес, на котором обеспечивается проведение конкурсного отбора.</w:t>
      </w:r>
    </w:p>
    <w:p w:rsidR="008266C6" w:rsidRPr="009D40C6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Информация о проведении конкурсного отбора размещается на официальном сайте муниципального образования город Пермь в информационной сети Интернет по адресу: </w:t>
      </w:r>
      <w:hyperlink r:id="rId6" w:history="1">
        <w:r w:rsidRPr="009D40C6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https://www.gorodperm.ru/</w:t>
        </w:r>
      </w:hyperlink>
      <w:r w:rsidRPr="009D40C6">
        <w:rPr>
          <w:rFonts w:ascii="Times New Roman" w:hAnsi="Times New Roman"/>
          <w:color w:val="000000"/>
          <w:sz w:val="28"/>
          <w:szCs w:val="28"/>
        </w:rPr>
        <w:t>.</w:t>
      </w:r>
      <w:r w:rsidRPr="009D40C6">
        <w:rPr>
          <w:rFonts w:ascii="Times New Roman" w:hAnsi="Times New Roman"/>
          <w:sz w:val="28"/>
          <w:szCs w:val="28"/>
        </w:rPr>
        <w:t xml:space="preserve"> </w:t>
      </w:r>
    </w:p>
    <w:p w:rsidR="0028450F" w:rsidRPr="009D40C6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6</w:t>
      </w:r>
      <w:r w:rsidR="0028450F" w:rsidRPr="009D40C6">
        <w:rPr>
          <w:rFonts w:ascii="Times New Roman" w:hAnsi="Times New Roman"/>
          <w:b/>
          <w:sz w:val="28"/>
          <w:szCs w:val="28"/>
        </w:rPr>
        <w:t>. Требования к участника конкурсного отбора.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участник конкурсного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отсутствие у участника конкурсного отбора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Перми;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осуществление деятельности участника конкурсного отбора на территории города Перми;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участник конкурсного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участник конкурсного отбора не должен получать средства из бюджета города Перми в соответствии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6B68C4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соответствие основных видов деятельности участника конкурсного отбора целям, на достижение которых предоставляется субсидия;</w:t>
      </w:r>
    </w:p>
    <w:p w:rsidR="006B68C4" w:rsidRPr="009D40C6" w:rsidRDefault="00350CA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</w:t>
      </w:r>
      <w:r w:rsidRPr="009D40C6">
        <w:rPr>
          <w:rFonts w:ascii="Times New Roman" w:hAnsi="Times New Roman"/>
          <w:sz w:val="28"/>
          <w:szCs w:val="28"/>
        </w:rPr>
        <w:lastRenderedPageBreak/>
        <w:t>исполнительного органа, или главном бухгалтере участника конкурсного отбора</w:t>
      </w:r>
      <w:r w:rsidR="0042389F" w:rsidRPr="009D40C6">
        <w:rPr>
          <w:rFonts w:ascii="Times New Roman" w:hAnsi="Times New Roman"/>
          <w:sz w:val="28"/>
          <w:szCs w:val="28"/>
        </w:rPr>
        <w:t>;</w:t>
      </w:r>
    </w:p>
    <w:p w:rsidR="0042389F" w:rsidRPr="009D40C6" w:rsidRDefault="0042389F" w:rsidP="004238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заявитель должен осуществлять деятельность в сфере физической культуры и спорта.</w:t>
      </w:r>
    </w:p>
    <w:p w:rsidR="0028450F" w:rsidRPr="009D40C6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7</w:t>
      </w:r>
      <w:r w:rsidR="0028450F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350CA5" w:rsidRPr="009D40C6">
        <w:rPr>
          <w:rFonts w:ascii="Times New Roman" w:hAnsi="Times New Roman"/>
          <w:b/>
          <w:sz w:val="28"/>
          <w:szCs w:val="28"/>
        </w:rPr>
        <w:t>Порядок подачи документов и требования, предъявляемые к форме и содержанию документов</w:t>
      </w:r>
      <w:r w:rsidR="0028450F" w:rsidRPr="009D40C6">
        <w:rPr>
          <w:rFonts w:ascii="Times New Roman" w:hAnsi="Times New Roman"/>
          <w:b/>
          <w:sz w:val="28"/>
          <w:szCs w:val="28"/>
        </w:rPr>
        <w:t>.</w:t>
      </w:r>
    </w:p>
    <w:p w:rsidR="00350CA5" w:rsidRPr="009D40C6" w:rsidRDefault="00350CA5" w:rsidP="0035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Для участия в конкурсном отборе Заявитель представляет в Комитет следующие документы:</w:t>
      </w:r>
    </w:p>
    <w:p w:rsidR="009B3860" w:rsidRPr="009D40C6" w:rsidRDefault="009B3860" w:rsidP="009B3860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</w:rPr>
        <w:t xml:space="preserve">1) </w:t>
      </w:r>
      <w:r w:rsidR="00350CA5" w:rsidRPr="009D40C6">
        <w:rPr>
          <w:rFonts w:ascii="Times New Roman" w:hAnsi="Times New Roman"/>
          <w:sz w:val="28"/>
          <w:szCs w:val="28"/>
        </w:rPr>
        <w:t>Программу по установленной форме</w:t>
      </w:r>
      <w:r w:rsidRPr="009D40C6">
        <w:rPr>
          <w:rFonts w:ascii="Times New Roman" w:hAnsi="Times New Roman"/>
          <w:sz w:val="28"/>
          <w:szCs w:val="28"/>
        </w:rPr>
        <w:t xml:space="preserve">, </w:t>
      </w:r>
      <w:r w:rsidRPr="009D40C6">
        <w:rPr>
          <w:rFonts w:ascii="Times New Roman" w:hAnsi="Times New Roman"/>
          <w:sz w:val="28"/>
          <w:szCs w:val="28"/>
          <w:lang w:eastAsia="ru-RU"/>
        </w:rPr>
        <w:t>которая включает:</w:t>
      </w:r>
    </w:p>
    <w:p w:rsidR="009B3860" w:rsidRPr="009D40C6" w:rsidRDefault="009B3860" w:rsidP="009B3860">
      <w:pPr>
        <w:pStyle w:val="a6"/>
        <w:autoSpaceDE w:val="0"/>
        <w:autoSpaceDN w:val="0"/>
        <w:adjustRightInd w:val="0"/>
        <w:spacing w:before="280"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 xml:space="preserve">паспорт Программы (наименование организации и ее организационно-правовой статус, данные о регистрации, адрес, телефон, факс, </w:t>
      </w:r>
      <w:proofErr w:type="spellStart"/>
      <w:r w:rsidRPr="009D40C6">
        <w:rPr>
          <w:rFonts w:ascii="Times New Roman" w:hAnsi="Times New Roman"/>
          <w:sz w:val="28"/>
          <w:szCs w:val="28"/>
          <w:lang w:eastAsia="ru-RU"/>
        </w:rPr>
        <w:t>e-mail</w:t>
      </w:r>
      <w:proofErr w:type="spellEnd"/>
      <w:r w:rsidRPr="009D40C6">
        <w:rPr>
          <w:rFonts w:ascii="Times New Roman" w:hAnsi="Times New Roman"/>
          <w:sz w:val="28"/>
          <w:szCs w:val="28"/>
          <w:lang w:eastAsia="ru-RU"/>
        </w:rPr>
        <w:t>, Ф.И.О. руководителя организации и руководителя Программы, расчетный или корреспондентский счет, открытый организацией в учреждениях Центрального банка Российской Федерации или кредитных организациях, коды ИНН/КПП, БИК, ОКПО, согласие на публикацию (размещение) в информационно-телекоммуникационной сети Интернет информации об организации как участнике конкурсного отбора, о поданных организацией документах, необходимых для участия в Конкурсе, иной информации об организации как об участнике конкурсного отбора, связанной с проведением конкурсного отбора);</w:t>
      </w:r>
    </w:p>
    <w:p w:rsidR="009B3860" w:rsidRPr="009D40C6" w:rsidRDefault="009B3860" w:rsidP="009B3860">
      <w:pPr>
        <w:pStyle w:val="a6"/>
        <w:autoSpaceDE w:val="0"/>
        <w:autoSpaceDN w:val="0"/>
        <w:adjustRightInd w:val="0"/>
        <w:spacing w:before="280"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содержание (обоснование, предполагаемые партнеры, цели, проблемы, задачи, ожидаемые результаты реализации Программы, план Программы, основные этапы реализации Программы, срок реализации Программы, содержание Программы, наименование(я) территории(</w:t>
      </w:r>
      <w:proofErr w:type="spellStart"/>
      <w:r w:rsidRPr="009D40C6">
        <w:rPr>
          <w:rFonts w:ascii="Times New Roman" w:hAnsi="Times New Roman"/>
          <w:sz w:val="28"/>
          <w:szCs w:val="28"/>
          <w:lang w:eastAsia="ru-RU"/>
        </w:rPr>
        <w:t>ий</w:t>
      </w:r>
      <w:proofErr w:type="spellEnd"/>
      <w:r w:rsidRPr="009D40C6">
        <w:rPr>
          <w:rFonts w:ascii="Times New Roman" w:hAnsi="Times New Roman"/>
          <w:sz w:val="28"/>
          <w:szCs w:val="28"/>
          <w:lang w:eastAsia="ru-RU"/>
        </w:rPr>
        <w:t>) для реализации Программы, расписание систематических занятий с указанием места и времени сбора участников Программы (далее - расписание систематических занятий) и проведения систематических занятий, информационное сопровождение, привлечение волонтеров);</w:t>
      </w:r>
    </w:p>
    <w:p w:rsidR="009B3860" w:rsidRPr="009D40C6" w:rsidRDefault="009B3860" w:rsidP="009B3860">
      <w:pPr>
        <w:pStyle w:val="a6"/>
        <w:autoSpaceDE w:val="0"/>
        <w:autoSpaceDN w:val="0"/>
        <w:adjustRightInd w:val="0"/>
        <w:spacing w:before="280"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календарный план реализации Программы в соответствии с приложением 3 к Порядку;</w:t>
      </w:r>
    </w:p>
    <w:p w:rsidR="009B3860" w:rsidRPr="009D40C6" w:rsidRDefault="009B3860" w:rsidP="009B3860">
      <w:pPr>
        <w:pStyle w:val="a6"/>
        <w:autoSpaceDE w:val="0"/>
        <w:autoSpaceDN w:val="0"/>
        <w:adjustRightInd w:val="0"/>
        <w:spacing w:before="280"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смету</w:t>
      </w:r>
      <w:hyperlink r:id="rId7" w:history="1"/>
      <w:r w:rsidRPr="009D40C6">
        <w:rPr>
          <w:rFonts w:ascii="Times New Roman" w:hAnsi="Times New Roman"/>
          <w:sz w:val="28"/>
          <w:szCs w:val="28"/>
          <w:lang w:eastAsia="ru-RU"/>
        </w:rPr>
        <w:t xml:space="preserve"> расходов на реализацию Программы в соответствии с приложением 4 к Порядку;</w:t>
      </w:r>
    </w:p>
    <w:p w:rsidR="00350CA5" w:rsidRPr="009D40C6" w:rsidRDefault="00350CA5" w:rsidP="00350CA5">
      <w:pPr>
        <w:pStyle w:val="ConsPlusNormal"/>
        <w:spacing w:before="200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требования к Программе: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 Программы составляет не менее 3 месяцев;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систематических занятий с группой не менее 10 человек;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к систематическим занятиям не менее 80 человек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ходе реализации Программы;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учет участников Программы с указанием фамилии, имени, отчества, года рождения, адреса регистрации и номера контактного телефона в журнале учета или с помощью электронной регистрации;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расписание систематических занятий, планируемых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к проведению Заявителем на открытых спортивных площадках, не должно совпадать с расписанием занятий, проводимых в рамках выполнения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муниципальной работы по организации и проведению спортивно-оздоровительной работы по развитию физической культуры и спорта среди различных групп населения;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смета расходов на реализацию Программы включает затраты по направлениям расходов, установленным </w:t>
      </w:r>
      <w:hyperlink w:anchor="Par61" w:tooltip="1.3. Субсидия предоставляется в целях возмещения затрат, связанных с реализацией Программ, в соответствии с муниципальной программой &quot;Развитие физической культуры и спорта города Перми&quot;, по следующим направлениям расходов:" w:history="1">
        <w:r w:rsidRPr="009D40C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1.3</w:t>
        </w:r>
      </w:hyperlink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Порядка.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B3860"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копии устава с изменениями и дополнениями;</w:t>
      </w:r>
    </w:p>
    <w:p w:rsidR="00350CA5" w:rsidRPr="009D40C6" w:rsidRDefault="009B3860" w:rsidP="00350C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="00350CA5"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копию документа, подтверждающего государственную регистрацию некоммерческой организации;</w:t>
      </w:r>
    </w:p>
    <w:p w:rsidR="00350CA5" w:rsidRPr="009D40C6" w:rsidRDefault="009B3860" w:rsidP="00350C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>4)</w:t>
      </w:r>
      <w:r w:rsidR="00350CA5" w:rsidRPr="009D40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документ, подтверждающий полномочия лица, обратившегося с заявкой;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5</w:t>
      </w:r>
      <w:r w:rsidR="009B3860" w:rsidRPr="009D40C6">
        <w:rPr>
          <w:rFonts w:ascii="Times New Roman" w:hAnsi="Times New Roman" w:cs="Times New Roman"/>
          <w:sz w:val="28"/>
          <w:szCs w:val="28"/>
        </w:rPr>
        <w:t>)</w:t>
      </w:r>
      <w:r w:rsidRPr="009D40C6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власти, либо</w:t>
      </w:r>
      <w:r w:rsidRPr="009D40C6">
        <w:rPr>
          <w:rFonts w:ascii="Times New Roman" w:hAnsi="Times New Roman" w:cs="Times New Roman"/>
          <w:sz w:val="28"/>
          <w:szCs w:val="28"/>
        </w:rPr>
        <w:br/>
        <w:t>в электронном виде с электронной подписью, сформированную</w:t>
      </w:r>
      <w:r w:rsidRPr="009D40C6">
        <w:rPr>
          <w:rFonts w:ascii="Times New Roman" w:hAnsi="Times New Roman" w:cs="Times New Roman"/>
          <w:sz w:val="28"/>
          <w:szCs w:val="28"/>
        </w:rPr>
        <w:br/>
        <w:t>с использованием интернет-сервиса, размещенного на сайте регистрирующего органа;</w:t>
      </w:r>
    </w:p>
    <w:p w:rsidR="00350CA5" w:rsidRPr="009D40C6" w:rsidRDefault="009B3860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6)</w:t>
      </w:r>
      <w:r w:rsidR="00350CA5" w:rsidRPr="009D40C6">
        <w:rPr>
          <w:rFonts w:ascii="Times New Roman" w:hAnsi="Times New Roman" w:cs="Times New Roman"/>
          <w:sz w:val="28"/>
          <w:szCs w:val="28"/>
        </w:rPr>
        <w:t xml:space="preserve"> документы, подтверждающие наличие работников организации</w:t>
      </w:r>
      <w:r w:rsidR="00350CA5" w:rsidRPr="009D40C6">
        <w:rPr>
          <w:rFonts w:ascii="Times New Roman" w:hAnsi="Times New Roman" w:cs="Times New Roman"/>
          <w:sz w:val="28"/>
          <w:szCs w:val="28"/>
        </w:rPr>
        <w:br/>
        <w:t>и специалистов, в том числе привлеченных на основании гражданско-правовых договоров, для реализации Программы, с высшим профессиональным образованием или средним профессиональным образованием в области физической культуры и спорта без предъявления</w:t>
      </w:r>
      <w:r w:rsidR="00350CA5" w:rsidRPr="009D40C6">
        <w:rPr>
          <w:rFonts w:ascii="Times New Roman" w:hAnsi="Times New Roman" w:cs="Times New Roman"/>
          <w:sz w:val="28"/>
          <w:szCs w:val="28"/>
        </w:rPr>
        <w:br/>
        <w:t>к стажу работы;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7</w:t>
      </w:r>
      <w:r w:rsidR="009B3860" w:rsidRPr="009D40C6">
        <w:rPr>
          <w:rFonts w:ascii="Times New Roman" w:hAnsi="Times New Roman" w:cs="Times New Roman"/>
          <w:sz w:val="28"/>
          <w:szCs w:val="28"/>
        </w:rPr>
        <w:t>)</w:t>
      </w:r>
      <w:r w:rsidRPr="009D40C6">
        <w:rPr>
          <w:rFonts w:ascii="Times New Roman" w:hAnsi="Times New Roman" w:cs="Times New Roman"/>
          <w:sz w:val="28"/>
          <w:szCs w:val="28"/>
        </w:rPr>
        <w:t xml:space="preserve">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дня подачи документов.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оплату;</w:t>
      </w:r>
    </w:p>
    <w:p w:rsidR="009B3860" w:rsidRPr="009D40C6" w:rsidRDefault="00350CA5" w:rsidP="009B38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</w:rPr>
        <w:t>8</w:t>
      </w:r>
      <w:r w:rsidR="009B3860" w:rsidRPr="009D40C6">
        <w:rPr>
          <w:rFonts w:ascii="Times New Roman" w:hAnsi="Times New Roman"/>
          <w:sz w:val="28"/>
          <w:szCs w:val="28"/>
        </w:rPr>
        <w:t>) д</w:t>
      </w:r>
      <w:r w:rsidRPr="009D40C6">
        <w:rPr>
          <w:rFonts w:ascii="Times New Roman" w:hAnsi="Times New Roman"/>
          <w:sz w:val="28"/>
          <w:szCs w:val="28"/>
        </w:rPr>
        <w:t xml:space="preserve">екларацию </w:t>
      </w:r>
      <w:r w:rsidR="009B3860" w:rsidRPr="009D40C6">
        <w:rPr>
          <w:rFonts w:ascii="Times New Roman" w:hAnsi="Times New Roman"/>
          <w:sz w:val="28"/>
          <w:szCs w:val="28"/>
          <w:lang w:eastAsia="ru-RU"/>
        </w:rPr>
        <w:t>о соответствии Заявителя установленным требованиям,  согласно приложению 7 к Порядку.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Заявитель при наличии вправе дополнительно представить</w:t>
      </w:r>
      <w:r w:rsidRPr="009D40C6">
        <w:rPr>
          <w:rFonts w:ascii="Times New Roman" w:hAnsi="Times New Roman" w:cs="Times New Roman"/>
          <w:sz w:val="28"/>
          <w:szCs w:val="28"/>
        </w:rPr>
        <w:br/>
        <w:t>в Комитет следующие документы:</w:t>
      </w:r>
    </w:p>
    <w:p w:rsidR="00350CA5" w:rsidRPr="009D40C6" w:rsidRDefault="00050981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 xml:space="preserve">- </w:t>
      </w:r>
      <w:r w:rsidR="00350CA5" w:rsidRPr="009D40C6">
        <w:rPr>
          <w:rFonts w:ascii="Times New Roman" w:hAnsi="Times New Roman" w:cs="Times New Roman"/>
          <w:sz w:val="28"/>
          <w:szCs w:val="28"/>
        </w:rPr>
        <w:t>документы, подтверждающие опыт проведения (организации) Заявителем физкультурных и спортивных мероприятий;</w:t>
      </w:r>
    </w:p>
    <w:p w:rsidR="00350CA5" w:rsidRPr="009D40C6" w:rsidRDefault="00050981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 xml:space="preserve">- </w:t>
      </w:r>
      <w:r w:rsidR="00350CA5" w:rsidRPr="009D40C6">
        <w:rPr>
          <w:rFonts w:ascii="Times New Roman" w:hAnsi="Times New Roman" w:cs="Times New Roman"/>
          <w:sz w:val="28"/>
          <w:szCs w:val="28"/>
        </w:rPr>
        <w:t>документы, подтверждающие участие Заявителя в конкурсах, проектах, программах в сфере физической культуры и спорта.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представляются на бумажном носителе непосредственно </w:t>
      </w:r>
      <w:r w:rsidR="00A35904"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в Комитет с сопроводительным письмом. Все документы должны быть сброшюрованы (или прошиты), пронумерованы и скреплены печатью Заявителя.</w:t>
      </w:r>
    </w:p>
    <w:p w:rsidR="0028450F" w:rsidRPr="009D40C6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lastRenderedPageBreak/>
        <w:t>8</w:t>
      </w:r>
      <w:r w:rsidR="0028450F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350CA5" w:rsidRPr="009D40C6">
        <w:rPr>
          <w:rFonts w:ascii="Times New Roman" w:hAnsi="Times New Roman"/>
          <w:b/>
          <w:sz w:val="28"/>
          <w:szCs w:val="28"/>
        </w:rPr>
        <w:t xml:space="preserve">Порядок отзыва и возврата документов, определяющий в том числе основания для возврата документов и внесения изменений </w:t>
      </w:r>
      <w:r w:rsidR="00350CA5" w:rsidRPr="009D40C6">
        <w:rPr>
          <w:rFonts w:ascii="Times New Roman" w:hAnsi="Times New Roman"/>
          <w:b/>
          <w:sz w:val="28"/>
          <w:szCs w:val="28"/>
        </w:rPr>
        <w:br/>
        <w:t>в документы</w:t>
      </w:r>
    </w:p>
    <w:p w:rsidR="00350CA5" w:rsidRPr="009D40C6" w:rsidRDefault="00350CA5" w:rsidP="0035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Документы, представленные Заявителем для участия в конкурсном отборе, отклоняются и не передаются на рассмотрение комиссии </w:t>
      </w:r>
      <w:r w:rsidRPr="009D40C6">
        <w:rPr>
          <w:rFonts w:ascii="Times New Roman" w:hAnsi="Times New Roman"/>
          <w:sz w:val="28"/>
          <w:szCs w:val="28"/>
        </w:rPr>
        <w:br/>
        <w:t>по проведению конкурсного при наличии следующих оснований: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1. несоответствие Заявителя требованиям, предъявляемым участникам конкурсного отбора, установленные Порядком;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2. несоответствие представленных документов требованиям, установленным в информационном сообщении и Порядке;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недостоверность представленной Заявителем информации, </w:t>
      </w:r>
      <w:r w:rsidR="00A35904"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информации о месте нахождения и адресе Заявителя;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документы для подачи участия в конкурсном отборе поданы </w:t>
      </w:r>
      <w:r w:rsidR="00A35904"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после даты и (или) времени, определенных для подачи таких документов.</w:t>
      </w:r>
    </w:p>
    <w:p w:rsidR="00350CA5" w:rsidRPr="009D40C6" w:rsidRDefault="00A3590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Комитета подготавливает Заявителю уведомление </w:t>
      </w:r>
      <w:r w:rsidRPr="009D40C6">
        <w:rPr>
          <w:rFonts w:ascii="Times New Roman" w:hAnsi="Times New Roman"/>
          <w:color w:val="000000" w:themeColor="text1"/>
          <w:sz w:val="28"/>
          <w:szCs w:val="28"/>
        </w:rPr>
        <w:br/>
        <w:t>об отклонении документов</w:t>
      </w:r>
      <w:r w:rsidRPr="009D40C6">
        <w:t xml:space="preserve"> </w:t>
      </w:r>
      <w:r w:rsidRPr="009D40C6">
        <w:rPr>
          <w:rFonts w:ascii="Times New Roman" w:hAnsi="Times New Roman"/>
          <w:sz w:val="28"/>
          <w:szCs w:val="28"/>
        </w:rPr>
        <w:t>(далее - уведомление) с указанием причины отклонения. Уведомление направляется Заявителю по электронной почте, указанной в паспорте Программы, не позднее 3 рабочих дней после дня окончания проверки документов, необходимых для участия в конкурсном отборе, копия уведомления приобщается к паспорту Программы.</w:t>
      </w:r>
    </w:p>
    <w:p w:rsidR="00A35904" w:rsidRPr="009D40C6" w:rsidRDefault="00A3590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Заявитель, подавший заявку на участие в конкурсном отборе имеет </w:t>
      </w:r>
      <w:r w:rsidRPr="009D40C6">
        <w:rPr>
          <w:rFonts w:ascii="Times New Roman" w:hAnsi="Times New Roman"/>
          <w:color w:val="000000" w:themeColor="text1"/>
          <w:sz w:val="28"/>
          <w:szCs w:val="28"/>
        </w:rPr>
        <w:t xml:space="preserve">право ее отозвать не позднее срока окончания приема заявок и документов, направив в Комитет письменное уведомление. Отозванная заявка </w:t>
      </w:r>
      <w:r w:rsidRPr="009D40C6">
        <w:rPr>
          <w:rFonts w:ascii="Times New Roman" w:hAnsi="Times New Roman"/>
          <w:color w:val="000000" w:themeColor="text1"/>
          <w:sz w:val="28"/>
          <w:szCs w:val="28"/>
        </w:rPr>
        <w:br/>
        <w:t>и приложенные к ней документы не рассматриваются и возвращаются Заявителю по его письменному заявлению</w:t>
      </w:r>
    </w:p>
    <w:p w:rsidR="00A35904" w:rsidRPr="009D40C6" w:rsidRDefault="008266C6" w:rsidP="00A35904">
      <w:pPr>
        <w:pStyle w:val="ConsPlusNormal"/>
        <w:spacing w:before="200"/>
        <w:ind w:firstLine="540"/>
        <w:jc w:val="both"/>
      </w:pPr>
      <w:r w:rsidRPr="009D40C6">
        <w:rPr>
          <w:rFonts w:ascii="Times New Roman" w:hAnsi="Times New Roman"/>
          <w:b/>
          <w:sz w:val="28"/>
          <w:szCs w:val="28"/>
        </w:rPr>
        <w:t>9</w:t>
      </w:r>
      <w:r w:rsidR="0028450F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A35904" w:rsidRPr="009D40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Правила рассмотрения и оценки документов</w:t>
      </w:r>
      <w:r w:rsidR="00A35904" w:rsidRPr="009D40C6">
        <w:t>;</w:t>
      </w:r>
    </w:p>
    <w:p w:rsidR="00A35904" w:rsidRPr="009D40C6" w:rsidRDefault="00A35904" w:rsidP="00A35904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Прием и регистрацию документов, настоящего Порядка, осуществляет специалист Комитета по адресу и в течение времени, которые обозначены в информационном сообщении.</w:t>
      </w:r>
    </w:p>
    <w:p w:rsidR="00A35904" w:rsidRPr="009D40C6" w:rsidRDefault="00A35904" w:rsidP="00A860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При принятии документов специалист Комитета на сопроводительном письме к документам проставляет отметку, подтверждающую прием документов, с указанием даты и времени приема, Ф.И.О. должности лица, принявшего документы. Оригинал сопроводительного письма с отметкой о приеме остается в Комитете, копия - у Заявителя.</w:t>
      </w:r>
    </w:p>
    <w:p w:rsidR="00A35904" w:rsidRPr="009D40C6" w:rsidRDefault="00A35904" w:rsidP="00A860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Поступившие документы, настоящего Порядка, специалист Комитета регистрирует в журнале регистрации документов с указанием регистрационного номера, даты и времени приема.</w:t>
      </w:r>
    </w:p>
    <w:p w:rsidR="00A35904" w:rsidRPr="009D40C6" w:rsidRDefault="00A35904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Комитета проверяет представленные документы на полноту их представления в соответствии настоящим Порядком и соблюдения требований, установленных в информационном сообщении и определенных в соответствии с настоящим Порядком, а также определяет соответствие Заявителя требованиям, установленным в Порядке, в течение 7 рабочих дней после дня окончания приема документов, необходимых для участия в конкурсном отборе. </w:t>
      </w:r>
      <w:r w:rsidRPr="009D40C6">
        <w:rPr>
          <w:rFonts w:ascii="Times New Roman" w:hAnsi="Times New Roman" w:cs="Times New Roman"/>
          <w:sz w:val="28"/>
          <w:szCs w:val="28"/>
        </w:rPr>
        <w:t xml:space="preserve">В случае предоставления полного пакета </w:t>
      </w:r>
      <w:proofErr w:type="gramStart"/>
      <w:r w:rsidRPr="009D40C6">
        <w:rPr>
          <w:rFonts w:ascii="Times New Roman" w:hAnsi="Times New Roman" w:cs="Times New Roman"/>
          <w:sz w:val="28"/>
          <w:szCs w:val="28"/>
        </w:rPr>
        <w:lastRenderedPageBreak/>
        <w:t>документов</w:t>
      </w:r>
      <w:proofErr w:type="gramEnd"/>
      <w:r w:rsidRPr="009D40C6">
        <w:rPr>
          <w:rFonts w:ascii="Times New Roman" w:hAnsi="Times New Roman" w:cs="Times New Roman"/>
          <w:sz w:val="28"/>
          <w:szCs w:val="28"/>
        </w:rPr>
        <w:t xml:space="preserve"> а также соответствия Заявителя требованиям специалист Комитета передает документы в Комиссию не позднее 3 рабочих дней после дня окончания проверки документов, необходимых для участия в конкурсном отборе.</w:t>
      </w:r>
    </w:p>
    <w:p w:rsidR="00A35904" w:rsidRPr="009D40C6" w:rsidRDefault="00A860BD" w:rsidP="00A860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hAnsi="Times New Roman" w:cs="Times New Roman"/>
          <w:sz w:val="28"/>
          <w:szCs w:val="28"/>
        </w:rPr>
        <w:t>В целях определения победителей конкурсного отбора создается Комиссия.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Комиссия создается в соответствии с приказом руководителя Комитета. Состав Комиссии утверждается приказом председателя Комитета.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Состав Комиссии формируется из представителей: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Комитета - не менее 4 человек;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общественного совета при Министерстве физической культуры и спорта Пермского края - не менее 1 человека.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Комиссия состоит из: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председателя Комиссии (далее - председатель);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заместителя председателя Комиссии (далее - заместитель председателя);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секретаря Комиссии;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Возглавляет Комиссию и руководит ее деятельностью председатель.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отсутствия председателя его функции осуществляет заместитель председателя.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Комиссия не позднее 5 рабочих дней после дня получения документов от специалиста Комитета рассматривает их на соответствие критериям отбора, указанным в Порядке.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6"/>
      <w:bookmarkEnd w:id="0"/>
      <w:r w:rsidRPr="009D40C6">
        <w:rPr>
          <w:rFonts w:ascii="Times New Roman" w:hAnsi="Times New Roman" w:cs="Times New Roman"/>
          <w:sz w:val="28"/>
          <w:szCs w:val="28"/>
        </w:rPr>
        <w:t>Соответствие критериям отбора, указанным в Порядке, оценивается Комиссией по пятибалльной шкале в отношении каждого критерия согласно приложению 2 к настоящему Порядку.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7"/>
      <w:bookmarkEnd w:id="1"/>
      <w:r w:rsidRPr="009D40C6">
        <w:rPr>
          <w:rFonts w:ascii="Times New Roman" w:hAnsi="Times New Roman" w:cs="Times New Roman"/>
          <w:sz w:val="28"/>
          <w:szCs w:val="28"/>
        </w:rPr>
        <w:t>Победителем конкурсного отбора (получателем субсидии) признается Заявитель, получивший наибольшую общую сумму баллов, и далее в порядке убывания баллов в пределах остатка бюджетных ассигнований, на которые был объявлен конкурсный отбор, необходимого для возмещения планируемого объема затрат из бюджета города Перми для реализации Программы.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если остаток бюджетных ассигнований меньше планируемого объема затрат для реализации Программы, подлежащего возмещению из бюджета города Перми, то Заявитель не признается победителем конкурсного отбора.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равенства количества набранных баллов в отношении нескольких Заявителей победителем конкурсного отбора признается Заявитель, представивший документы в Комитет ранее других.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поступления документов только от одного Заявителя и допущения его к участию в конкурсном отборе данный Заявитель признается единственным участником конкурсного отбора - получателем субсидии.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открытым голосованием простым большинством голосов от числа присутствующих на заседании членов </w:t>
      </w:r>
      <w:r w:rsidRPr="009D40C6">
        <w:rPr>
          <w:rFonts w:ascii="Times New Roman" w:hAnsi="Times New Roman" w:cs="Times New Roman"/>
          <w:sz w:val="28"/>
          <w:szCs w:val="28"/>
        </w:rPr>
        <w:lastRenderedPageBreak/>
        <w:t>Комиссии. При равенстве голосов голос председателя Комиссии является решающим.</w:t>
      </w:r>
    </w:p>
    <w:p w:rsidR="00A860BD" w:rsidRPr="009D40C6" w:rsidRDefault="008266C6" w:rsidP="00A8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10</w:t>
      </w:r>
      <w:r w:rsidR="00A860BD" w:rsidRPr="009D40C6">
        <w:rPr>
          <w:rFonts w:ascii="Times New Roman" w:hAnsi="Times New Roman"/>
          <w:b/>
          <w:sz w:val="28"/>
          <w:szCs w:val="28"/>
        </w:rPr>
        <w:t>. Срок, в течение которого победитель конкурсного отбора должен подписать договор о предоставлении субсидии.</w:t>
      </w:r>
    </w:p>
    <w:p w:rsidR="00A860BD" w:rsidRPr="009D40C6" w:rsidRDefault="00A860BD" w:rsidP="00A8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0C6">
        <w:rPr>
          <w:rFonts w:ascii="Times New Roman" w:eastAsia="Times New Roman" w:hAnsi="Times New Roman"/>
          <w:sz w:val="28"/>
          <w:szCs w:val="28"/>
          <w:lang w:eastAsia="ru-RU"/>
        </w:rPr>
        <w:t>Комитет в течение 5 рабочих дней, следующих за датой оформления протокола Комиссии, подготавливает проект договора и направляет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Комитетом.</w:t>
      </w:r>
    </w:p>
    <w:p w:rsidR="00A860BD" w:rsidRPr="009D40C6" w:rsidRDefault="00A860BD" w:rsidP="00A8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11. Условия признания победителя конкурсного отбора уклонившимся от заключения договора</w:t>
      </w:r>
      <w:r w:rsidR="00132264" w:rsidRPr="009D40C6">
        <w:rPr>
          <w:rFonts w:ascii="Times New Roman" w:hAnsi="Times New Roman"/>
          <w:b/>
          <w:sz w:val="28"/>
          <w:szCs w:val="28"/>
        </w:rPr>
        <w:t>.</w:t>
      </w:r>
    </w:p>
    <w:p w:rsidR="00132264" w:rsidRPr="009D40C6" w:rsidRDefault="00132264" w:rsidP="0013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Если победитель (единственный участник) конкурсного отбора не подписал договор и не предоставил его на бумажном носителе в Комитет в течение 5 рабочих дней после получения, то он признается уклонившимся от заключения договора.</w:t>
      </w:r>
    </w:p>
    <w:p w:rsidR="00132264" w:rsidRPr="009D40C6" w:rsidRDefault="00132264" w:rsidP="0013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 xml:space="preserve">12. Даты размещения результатов конкурсного отбора на едином портале, официальном сайте. 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результатах рассмотрения заявок Комиссией размещается на официальном сайте, едином портале не позднее 14 календарного дня, следующего за днем определения победителя конкурсного отбора: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дата, время и место проведения рассмотрения и оценки поступивших документов;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Заявителях, документы которых были рассмотрены;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Заявителях, документы которых были отклонены, с указанием причин их отклонения, в том числе положений информации о проведении конкурсного отбора, которым не соответствуют такие документы;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последовательность оценки документов Заявителей, информация о сумме набранных Заявителями баллов по каждому критерию оценки документов в соответствии с настоящим Порядком, а также о суммарном количестве баллов в соответствии с настоящим Порядком, принятое на основании результатов оценки документов решение о присвоении документам порядковых номеров;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 субсидии, с которым заключается договор, и размер предоставляемой ему субсидии.</w:t>
      </w:r>
    </w:p>
    <w:p w:rsidR="00387F05" w:rsidRPr="009D40C6" w:rsidRDefault="00B41DF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13</w:t>
      </w:r>
      <w:r w:rsidR="00387F05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132264" w:rsidRPr="009D40C6">
        <w:rPr>
          <w:rFonts w:ascii="Times New Roman" w:hAnsi="Times New Roman"/>
          <w:b/>
          <w:sz w:val="28"/>
          <w:szCs w:val="28"/>
        </w:rPr>
        <w:t>Сроки реализации Программ, форма Программы</w:t>
      </w:r>
      <w:r w:rsidR="00387F05" w:rsidRPr="009D40C6">
        <w:rPr>
          <w:rFonts w:ascii="Times New Roman" w:hAnsi="Times New Roman"/>
          <w:b/>
          <w:sz w:val="28"/>
          <w:szCs w:val="28"/>
        </w:rPr>
        <w:t>.</w:t>
      </w:r>
    </w:p>
    <w:p w:rsidR="0042389F" w:rsidRPr="009D40C6" w:rsidRDefault="0042389F" w:rsidP="00423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Срок реализации Программы составляет не менее 3 месяцев.</w:t>
      </w:r>
    </w:p>
    <w:p w:rsidR="0042389F" w:rsidRPr="009D40C6" w:rsidRDefault="0042389F" w:rsidP="00423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 xml:space="preserve">Форма </w:t>
      </w:r>
      <w:r w:rsidR="009D40C6" w:rsidRPr="009D40C6">
        <w:rPr>
          <w:rFonts w:ascii="Times New Roman" w:hAnsi="Times New Roman"/>
          <w:sz w:val="28"/>
          <w:szCs w:val="28"/>
          <w:lang w:eastAsia="ru-RU"/>
        </w:rPr>
        <w:t>П</w:t>
      </w:r>
      <w:r w:rsidRPr="009D40C6">
        <w:rPr>
          <w:rFonts w:ascii="Times New Roman" w:hAnsi="Times New Roman"/>
          <w:sz w:val="28"/>
          <w:szCs w:val="28"/>
          <w:lang w:eastAsia="ru-RU"/>
        </w:rPr>
        <w:t>рограммы прилагается.</w:t>
      </w:r>
    </w:p>
    <w:p w:rsidR="0042389F" w:rsidRPr="009D40C6" w:rsidRDefault="0042389F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lastRenderedPageBreak/>
        <w:t>14. Объем финансирования одной Программы и общий объем финансирования на предоставление субсидии</w:t>
      </w:r>
    </w:p>
    <w:p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Субсидия предоставляется за счет и в пределах средств бюджета города Перми, запланированных на реализацию Программ в текущем финансовом году, в объеме не более 70% от сметы расходов на реализацию Программы, но не более 200</w:t>
      </w:r>
      <w:r w:rsidR="0042389F" w:rsidRPr="009D40C6">
        <w:rPr>
          <w:rFonts w:ascii="Times New Roman" w:hAnsi="Times New Roman"/>
          <w:sz w:val="28"/>
          <w:szCs w:val="28"/>
        </w:rPr>
        <w:t xml:space="preserve"> </w:t>
      </w:r>
      <w:r w:rsidRPr="009D40C6">
        <w:rPr>
          <w:rFonts w:ascii="Times New Roman" w:hAnsi="Times New Roman"/>
          <w:sz w:val="28"/>
          <w:szCs w:val="28"/>
        </w:rPr>
        <w:t>000 руб. по одной Программе.</w:t>
      </w:r>
    </w:p>
    <w:p w:rsidR="0042389F" w:rsidRPr="0042389F" w:rsidRDefault="0042389F" w:rsidP="00423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Общий объем финансирования на предоставление субсидии составляет 2 400 000 руб.</w:t>
      </w:r>
    </w:p>
    <w:p w:rsidR="0042389F" w:rsidRDefault="0042389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2264" w:rsidRPr="003B2A07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32264" w:rsidRPr="003B2A07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031A9"/>
    <w:multiLevelType w:val="hybridMultilevel"/>
    <w:tmpl w:val="5ED0D24C"/>
    <w:lvl w:ilvl="0" w:tplc="C2548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E2573F"/>
    <w:multiLevelType w:val="hybridMultilevel"/>
    <w:tmpl w:val="BF1AC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1E4"/>
    <w:rsid w:val="000050DE"/>
    <w:rsid w:val="00013957"/>
    <w:rsid w:val="00016F3D"/>
    <w:rsid w:val="000252C0"/>
    <w:rsid w:val="00050981"/>
    <w:rsid w:val="00051CE7"/>
    <w:rsid w:val="00054CE9"/>
    <w:rsid w:val="0006525D"/>
    <w:rsid w:val="0009596E"/>
    <w:rsid w:val="000A7B11"/>
    <w:rsid w:val="000C594A"/>
    <w:rsid w:val="000C7BB7"/>
    <w:rsid w:val="000E088E"/>
    <w:rsid w:val="000E2D0F"/>
    <w:rsid w:val="000F3D86"/>
    <w:rsid w:val="00105395"/>
    <w:rsid w:val="001144DF"/>
    <w:rsid w:val="00132264"/>
    <w:rsid w:val="00152024"/>
    <w:rsid w:val="00152116"/>
    <w:rsid w:val="00173A14"/>
    <w:rsid w:val="001922CF"/>
    <w:rsid w:val="00194CDD"/>
    <w:rsid w:val="001D5A0E"/>
    <w:rsid w:val="00201D20"/>
    <w:rsid w:val="00202759"/>
    <w:rsid w:val="00222CB4"/>
    <w:rsid w:val="0026452E"/>
    <w:rsid w:val="00267F09"/>
    <w:rsid w:val="0028450F"/>
    <w:rsid w:val="00293BCB"/>
    <w:rsid w:val="002A058D"/>
    <w:rsid w:val="002B00D2"/>
    <w:rsid w:val="002B62F2"/>
    <w:rsid w:val="002B6892"/>
    <w:rsid w:val="002C375B"/>
    <w:rsid w:val="002E182F"/>
    <w:rsid w:val="0031476A"/>
    <w:rsid w:val="003209B6"/>
    <w:rsid w:val="00325EF5"/>
    <w:rsid w:val="003308E3"/>
    <w:rsid w:val="00330E3F"/>
    <w:rsid w:val="00335A96"/>
    <w:rsid w:val="00337AE5"/>
    <w:rsid w:val="00350CA5"/>
    <w:rsid w:val="00375BE0"/>
    <w:rsid w:val="00387F05"/>
    <w:rsid w:val="00390AE3"/>
    <w:rsid w:val="003934FC"/>
    <w:rsid w:val="003B2A07"/>
    <w:rsid w:val="003D0051"/>
    <w:rsid w:val="003D4855"/>
    <w:rsid w:val="003E4974"/>
    <w:rsid w:val="003F1434"/>
    <w:rsid w:val="00400172"/>
    <w:rsid w:val="00400A53"/>
    <w:rsid w:val="00405A1E"/>
    <w:rsid w:val="0042389F"/>
    <w:rsid w:val="00440447"/>
    <w:rsid w:val="00444CF7"/>
    <w:rsid w:val="00457249"/>
    <w:rsid w:val="004845DB"/>
    <w:rsid w:val="00493658"/>
    <w:rsid w:val="004A50AB"/>
    <w:rsid w:val="004A5408"/>
    <w:rsid w:val="004A7F04"/>
    <w:rsid w:val="004B3D82"/>
    <w:rsid w:val="004B42AD"/>
    <w:rsid w:val="004E1312"/>
    <w:rsid w:val="004F0E5E"/>
    <w:rsid w:val="004F2AFF"/>
    <w:rsid w:val="005101CD"/>
    <w:rsid w:val="005255C3"/>
    <w:rsid w:val="005356C4"/>
    <w:rsid w:val="00544B45"/>
    <w:rsid w:val="00545B1C"/>
    <w:rsid w:val="005545A6"/>
    <w:rsid w:val="00565352"/>
    <w:rsid w:val="00597D9A"/>
    <w:rsid w:val="005B217F"/>
    <w:rsid w:val="005F06BB"/>
    <w:rsid w:val="006031B8"/>
    <w:rsid w:val="00605832"/>
    <w:rsid w:val="00624D14"/>
    <w:rsid w:val="00626CEB"/>
    <w:rsid w:val="00632539"/>
    <w:rsid w:val="00636235"/>
    <w:rsid w:val="00665346"/>
    <w:rsid w:val="00666313"/>
    <w:rsid w:val="006756E4"/>
    <w:rsid w:val="00686D22"/>
    <w:rsid w:val="006B68C4"/>
    <w:rsid w:val="006D60C4"/>
    <w:rsid w:val="006E7FD7"/>
    <w:rsid w:val="006F1855"/>
    <w:rsid w:val="00741182"/>
    <w:rsid w:val="00751555"/>
    <w:rsid w:val="0076302A"/>
    <w:rsid w:val="00771A1B"/>
    <w:rsid w:val="007908DB"/>
    <w:rsid w:val="0079660E"/>
    <w:rsid w:val="007E1F6D"/>
    <w:rsid w:val="008266C6"/>
    <w:rsid w:val="008407B9"/>
    <w:rsid w:val="00850741"/>
    <w:rsid w:val="0085093A"/>
    <w:rsid w:val="00852DF8"/>
    <w:rsid w:val="00853F81"/>
    <w:rsid w:val="008577E5"/>
    <w:rsid w:val="00867461"/>
    <w:rsid w:val="008772ED"/>
    <w:rsid w:val="008877B1"/>
    <w:rsid w:val="00890B99"/>
    <w:rsid w:val="00891715"/>
    <w:rsid w:val="00897712"/>
    <w:rsid w:val="008C3252"/>
    <w:rsid w:val="008F2596"/>
    <w:rsid w:val="008F32FF"/>
    <w:rsid w:val="00903CDC"/>
    <w:rsid w:val="0091642F"/>
    <w:rsid w:val="00922388"/>
    <w:rsid w:val="00923BB2"/>
    <w:rsid w:val="009407FE"/>
    <w:rsid w:val="00981899"/>
    <w:rsid w:val="00983A1A"/>
    <w:rsid w:val="00984886"/>
    <w:rsid w:val="009B3860"/>
    <w:rsid w:val="009B6304"/>
    <w:rsid w:val="009B6D77"/>
    <w:rsid w:val="009C2D8D"/>
    <w:rsid w:val="009D40C6"/>
    <w:rsid w:val="009E5873"/>
    <w:rsid w:val="00A25234"/>
    <w:rsid w:val="00A301F7"/>
    <w:rsid w:val="00A35904"/>
    <w:rsid w:val="00A5755D"/>
    <w:rsid w:val="00A66D7B"/>
    <w:rsid w:val="00A837C9"/>
    <w:rsid w:val="00A860BD"/>
    <w:rsid w:val="00AC5945"/>
    <w:rsid w:val="00AD6019"/>
    <w:rsid w:val="00AF51E4"/>
    <w:rsid w:val="00B171BF"/>
    <w:rsid w:val="00B37421"/>
    <w:rsid w:val="00B41DF1"/>
    <w:rsid w:val="00B55BEB"/>
    <w:rsid w:val="00B61727"/>
    <w:rsid w:val="00B619C3"/>
    <w:rsid w:val="00B83431"/>
    <w:rsid w:val="00B86C49"/>
    <w:rsid w:val="00BA61DC"/>
    <w:rsid w:val="00BB2581"/>
    <w:rsid w:val="00BC2E3C"/>
    <w:rsid w:val="00BD15B8"/>
    <w:rsid w:val="00C237D4"/>
    <w:rsid w:val="00C326D4"/>
    <w:rsid w:val="00C35BD5"/>
    <w:rsid w:val="00C56166"/>
    <w:rsid w:val="00C625B4"/>
    <w:rsid w:val="00C62CAF"/>
    <w:rsid w:val="00C65626"/>
    <w:rsid w:val="00C80825"/>
    <w:rsid w:val="00C97C1C"/>
    <w:rsid w:val="00CA7A58"/>
    <w:rsid w:val="00CB10A4"/>
    <w:rsid w:val="00CD6A9D"/>
    <w:rsid w:val="00CE2471"/>
    <w:rsid w:val="00CE2D08"/>
    <w:rsid w:val="00CE56CD"/>
    <w:rsid w:val="00CF7320"/>
    <w:rsid w:val="00D045BE"/>
    <w:rsid w:val="00D12071"/>
    <w:rsid w:val="00D23EF3"/>
    <w:rsid w:val="00D55B1B"/>
    <w:rsid w:val="00D571E5"/>
    <w:rsid w:val="00D7127C"/>
    <w:rsid w:val="00D86C17"/>
    <w:rsid w:val="00D91B93"/>
    <w:rsid w:val="00D95C0D"/>
    <w:rsid w:val="00DF6D0F"/>
    <w:rsid w:val="00E02253"/>
    <w:rsid w:val="00E07606"/>
    <w:rsid w:val="00E17312"/>
    <w:rsid w:val="00E742DD"/>
    <w:rsid w:val="00E74DD6"/>
    <w:rsid w:val="00E93CDA"/>
    <w:rsid w:val="00EA45BF"/>
    <w:rsid w:val="00EC04D1"/>
    <w:rsid w:val="00ED109F"/>
    <w:rsid w:val="00EE7BF7"/>
    <w:rsid w:val="00F00F9C"/>
    <w:rsid w:val="00F0351C"/>
    <w:rsid w:val="00F11FAA"/>
    <w:rsid w:val="00F22A3E"/>
    <w:rsid w:val="00F36FCE"/>
    <w:rsid w:val="00F44E2B"/>
    <w:rsid w:val="00F53375"/>
    <w:rsid w:val="00F644CA"/>
    <w:rsid w:val="00F7710C"/>
    <w:rsid w:val="00F8673E"/>
    <w:rsid w:val="00F913B5"/>
    <w:rsid w:val="00F97869"/>
    <w:rsid w:val="00FA22CF"/>
    <w:rsid w:val="00FB7EF7"/>
    <w:rsid w:val="00FD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8450F"/>
    <w:rPr>
      <w:color w:val="0563C1"/>
      <w:u w:val="single"/>
    </w:rPr>
  </w:style>
  <w:style w:type="paragraph" w:customStyle="1" w:styleId="ConsPlusNormal">
    <w:name w:val="ConsPlusNormal"/>
    <w:rsid w:val="00350C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List Paragraph"/>
    <w:basedOn w:val="a"/>
    <w:uiPriority w:val="34"/>
    <w:qFormat/>
    <w:rsid w:val="0035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4E78C241392522FE8C7BB2285DB2C8C7DC2A0FD503D5C24DDBA03CF39CE0A056F248F03243FDBA96314C0D21C8F0BA56A3B1C1D5E85948EE8F076CpBI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rodp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87423-916B-40E5-A1B3-2AB2C905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17577</CharactersWithSpaces>
  <SharedDoc>false</SharedDoc>
  <HLinks>
    <vt:vector size="66" baseType="variant"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consultantplus://offline/ref=CA1D22A55F2190EB1E0B1330FA2A72C4D00D92B12E5E56F5B026EBFAB09E7010F21015F190A0D71B59AB8DC0237B24948C1EC362A422663573DFC317y0V4F</vt:lpwstr>
      </vt:variant>
      <vt:variant>
        <vt:lpwstr/>
      </vt:variant>
      <vt:variant>
        <vt:i4>2490421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consultantplus://offline/ref=CA1D22A55F2190EB1E0B1330FA2A72C4D00D92B12E5E56F5B026EBFAB09E7010F21015F190A0D71B59AB8DC3277B24948C1EC362A422663573DFC317y0V4F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consultantplus://offline/ref=CA1D22A55F2190EB1E0B1330FA2A72C4D00D92B12E5E56F5B026EBFAB09E7010F21015F190A0D71B59AB8DCD247B24948C1EC362A422663573DFC317y0V4F</vt:lpwstr>
      </vt:variant>
      <vt:variant>
        <vt:lpwstr/>
      </vt:variant>
      <vt:variant>
        <vt:i4>2490476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consultantplus://offline/ref=CA1D22A55F2190EB1E0B1330FA2A72C4D00D92B12E5E56F5B026EBFAB09E7010F21015F190A0D71B59AB8CC4207B24948C1EC362A422663573DFC317y0V4F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https://www.gorodperm.ru/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Мамаева</cp:lastModifiedBy>
  <cp:revision>2</cp:revision>
  <cp:lastPrinted>2022-04-14T11:58:00Z</cp:lastPrinted>
  <dcterms:created xsi:type="dcterms:W3CDTF">2022-04-14T12:37:00Z</dcterms:created>
  <dcterms:modified xsi:type="dcterms:W3CDTF">2022-04-14T12:37:00Z</dcterms:modified>
</cp:coreProperties>
</file>