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1267" w14:textId="3D3C0843" w:rsidR="000B5E76" w:rsidRDefault="001237ED" w:rsidP="00D21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Выплаты работникам при</w:t>
      </w:r>
      <w:r w:rsidR="00F2423E" w:rsidRPr="00517950">
        <w:rPr>
          <w:b/>
          <w:sz w:val="28"/>
          <w:szCs w:val="28"/>
        </w:rPr>
        <w:t xml:space="preserve"> увольнени</w:t>
      </w:r>
      <w:r w:rsidR="001B37FB">
        <w:rPr>
          <w:b/>
          <w:sz w:val="28"/>
          <w:szCs w:val="28"/>
        </w:rPr>
        <w:t>и</w:t>
      </w:r>
      <w:r w:rsidR="00F2423E" w:rsidRPr="00517950">
        <w:rPr>
          <w:b/>
          <w:sz w:val="28"/>
          <w:szCs w:val="28"/>
        </w:rPr>
        <w:t xml:space="preserve"> </w:t>
      </w:r>
      <w:r w:rsidR="001B37FB">
        <w:rPr>
          <w:b/>
          <w:sz w:val="28"/>
          <w:szCs w:val="28"/>
        </w:rPr>
        <w:t>на основании</w:t>
      </w:r>
      <w:r w:rsidR="00F2423E" w:rsidRPr="00517950">
        <w:rPr>
          <w:b/>
          <w:sz w:val="28"/>
          <w:szCs w:val="28"/>
        </w:rPr>
        <w:t xml:space="preserve"> сокращени</w:t>
      </w:r>
      <w:r w:rsidR="001B37FB">
        <w:rPr>
          <w:b/>
          <w:sz w:val="28"/>
          <w:szCs w:val="28"/>
        </w:rPr>
        <w:t>я</w:t>
      </w:r>
      <w:r w:rsidR="00F2423E" w:rsidRPr="00517950">
        <w:rPr>
          <w:b/>
          <w:sz w:val="28"/>
          <w:szCs w:val="28"/>
        </w:rPr>
        <w:t xml:space="preserve"> численности (штата)</w:t>
      </w:r>
    </w:p>
    <w:p w14:paraId="757C6344" w14:textId="3FF90B48" w:rsidR="00D21B39" w:rsidRDefault="00D21B39" w:rsidP="00D21B39">
      <w:pPr>
        <w:jc w:val="center"/>
        <w:rPr>
          <w:b/>
          <w:sz w:val="28"/>
          <w:szCs w:val="28"/>
        </w:rPr>
      </w:pPr>
    </w:p>
    <w:p w14:paraId="5032B26E" w14:textId="7139BCCD" w:rsidR="00D21B39" w:rsidRDefault="00D21B39" w:rsidP="005A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81 Трудового кодекса РФ, сокращение численности или штата работников является одним из оснований расторжения </w:t>
      </w:r>
      <w:r w:rsidR="002A2535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договора по </w:t>
      </w:r>
      <w:r w:rsidR="002A2535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работодателя</w:t>
      </w:r>
      <w:r w:rsidR="002A2535">
        <w:rPr>
          <w:sz w:val="28"/>
          <w:szCs w:val="28"/>
        </w:rPr>
        <w:t>.</w:t>
      </w:r>
    </w:p>
    <w:p w14:paraId="348C21CD" w14:textId="5F38E3F5" w:rsidR="002A2535" w:rsidRDefault="001D0D80" w:rsidP="005A600E">
      <w:pPr>
        <w:ind w:firstLine="709"/>
        <w:jc w:val="both"/>
        <w:rPr>
          <w:sz w:val="28"/>
          <w:szCs w:val="28"/>
        </w:rPr>
      </w:pPr>
      <w:r w:rsidRPr="001D0D80">
        <w:rPr>
          <w:sz w:val="28"/>
          <w:szCs w:val="28"/>
        </w:rPr>
        <w:t xml:space="preserve">В случае увольнения </w:t>
      </w:r>
      <w:r>
        <w:rPr>
          <w:sz w:val="28"/>
          <w:szCs w:val="28"/>
        </w:rPr>
        <w:t>работников по данному основанию</w:t>
      </w:r>
      <w:r w:rsidR="00520429">
        <w:rPr>
          <w:sz w:val="28"/>
          <w:szCs w:val="28"/>
        </w:rPr>
        <w:t>, обязательной выплате подлежат</w:t>
      </w:r>
      <w:r w:rsidRPr="001D0D80">
        <w:rPr>
          <w:sz w:val="28"/>
          <w:szCs w:val="28"/>
        </w:rPr>
        <w:t xml:space="preserve"> выходное пособие, средний месячный заработок на время трудоустройства (если будут основания для так</w:t>
      </w:r>
      <w:bookmarkStart w:id="0" w:name="_GoBack"/>
      <w:bookmarkEnd w:id="0"/>
      <w:r w:rsidRPr="001D0D80">
        <w:rPr>
          <w:sz w:val="28"/>
          <w:szCs w:val="28"/>
        </w:rPr>
        <w:t>ой выплаты) или единовременн</w:t>
      </w:r>
      <w:r w:rsidR="005E50B4">
        <w:rPr>
          <w:sz w:val="28"/>
          <w:szCs w:val="28"/>
        </w:rPr>
        <w:t>ая</w:t>
      </w:r>
      <w:r w:rsidRPr="001D0D80">
        <w:rPr>
          <w:sz w:val="28"/>
          <w:szCs w:val="28"/>
        </w:rPr>
        <w:t xml:space="preserve"> компенсаци</w:t>
      </w:r>
      <w:r w:rsidR="005E50B4">
        <w:rPr>
          <w:sz w:val="28"/>
          <w:szCs w:val="28"/>
        </w:rPr>
        <w:t>я</w:t>
      </w:r>
      <w:r w:rsidRPr="001D0D80">
        <w:rPr>
          <w:sz w:val="28"/>
          <w:szCs w:val="28"/>
        </w:rPr>
        <w:t>.</w:t>
      </w:r>
    </w:p>
    <w:p w14:paraId="0743AE5A" w14:textId="1F3DA4AF" w:rsidR="005A600E" w:rsidRDefault="00A4440F" w:rsidP="005A60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Выходное пособие </w:t>
      </w:r>
      <w:r w:rsidR="005E50B4">
        <w:rPr>
          <w:sz w:val="28"/>
          <w:szCs w:val="28"/>
        </w:rPr>
        <w:t xml:space="preserve">работнику </w:t>
      </w:r>
      <w:r>
        <w:rPr>
          <w:sz w:val="28"/>
          <w:szCs w:val="28"/>
        </w:rPr>
        <w:t xml:space="preserve">выплачиваться </w:t>
      </w:r>
      <w:r w:rsidRPr="00A4440F">
        <w:rPr>
          <w:sz w:val="28"/>
          <w:szCs w:val="28"/>
        </w:rPr>
        <w:t xml:space="preserve">в день </w:t>
      </w:r>
      <w:r w:rsidR="005E50B4">
        <w:rPr>
          <w:sz w:val="28"/>
          <w:szCs w:val="28"/>
        </w:rPr>
        <w:t xml:space="preserve">его </w:t>
      </w:r>
      <w:r w:rsidRPr="00A4440F">
        <w:rPr>
          <w:sz w:val="28"/>
          <w:szCs w:val="28"/>
        </w:rPr>
        <w:t>увольнения</w:t>
      </w:r>
      <w:r w:rsidR="00D1710A">
        <w:rPr>
          <w:sz w:val="28"/>
          <w:szCs w:val="28"/>
        </w:rPr>
        <w:t>, за исключением</w:t>
      </w:r>
      <w:r w:rsidR="004E07D0">
        <w:rPr>
          <w:sz w:val="28"/>
          <w:szCs w:val="28"/>
        </w:rPr>
        <w:t xml:space="preserve"> работников</w:t>
      </w:r>
      <w:r w:rsidR="00E17C0F">
        <w:rPr>
          <w:sz w:val="28"/>
          <w:szCs w:val="28"/>
        </w:rPr>
        <w:t xml:space="preserve"> </w:t>
      </w:r>
      <w:r w:rsidR="00E17C0F" w:rsidRPr="00E17C0F">
        <w:rPr>
          <w:sz w:val="28"/>
          <w:szCs w:val="28"/>
        </w:rPr>
        <w:t>заключивш</w:t>
      </w:r>
      <w:r w:rsidR="004E07D0">
        <w:rPr>
          <w:sz w:val="28"/>
          <w:szCs w:val="28"/>
        </w:rPr>
        <w:t>их</w:t>
      </w:r>
      <w:r w:rsidR="00E17C0F" w:rsidRPr="00E17C0F">
        <w:rPr>
          <w:sz w:val="28"/>
          <w:szCs w:val="28"/>
        </w:rPr>
        <w:t xml:space="preserve"> </w:t>
      </w:r>
      <w:r w:rsidR="005E50B4">
        <w:rPr>
          <w:sz w:val="28"/>
          <w:szCs w:val="28"/>
        </w:rPr>
        <w:t xml:space="preserve">срочный трудовой </w:t>
      </w:r>
      <w:r w:rsidR="00E17C0F" w:rsidRPr="00E17C0F">
        <w:rPr>
          <w:sz w:val="28"/>
          <w:szCs w:val="28"/>
        </w:rPr>
        <w:t xml:space="preserve">договор </w:t>
      </w:r>
      <w:r w:rsidR="004E07D0" w:rsidRPr="004E07D0">
        <w:rPr>
          <w:sz w:val="28"/>
          <w:szCs w:val="28"/>
        </w:rPr>
        <w:t xml:space="preserve">если иное не установлено федеральными законами, коллективным </w:t>
      </w:r>
      <w:r w:rsidR="005E50B4">
        <w:rPr>
          <w:sz w:val="28"/>
          <w:szCs w:val="28"/>
        </w:rPr>
        <w:t>или трудовым договорами.</w:t>
      </w:r>
    </w:p>
    <w:p w14:paraId="1DDEDEDC" w14:textId="74555D24" w:rsidR="00EB391B" w:rsidRDefault="00DE084B" w:rsidP="00DE0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Работник, уволенный на основании сокра</w:t>
      </w:r>
      <w:r w:rsidR="00C25D79">
        <w:rPr>
          <w:sz w:val="28"/>
          <w:szCs w:val="28"/>
        </w:rPr>
        <w:t>щ</w:t>
      </w:r>
      <w:r>
        <w:rPr>
          <w:sz w:val="28"/>
          <w:szCs w:val="28"/>
        </w:rPr>
        <w:t xml:space="preserve">ения </w:t>
      </w:r>
      <w:r w:rsidR="00C25D79">
        <w:rPr>
          <w:sz w:val="28"/>
          <w:szCs w:val="28"/>
        </w:rPr>
        <w:t>численности работников</w:t>
      </w:r>
      <w:r w:rsidR="00830692">
        <w:rPr>
          <w:sz w:val="28"/>
          <w:szCs w:val="28"/>
        </w:rPr>
        <w:t>,</w:t>
      </w:r>
      <w:r w:rsidR="00C25D79">
        <w:rPr>
          <w:sz w:val="28"/>
          <w:szCs w:val="28"/>
        </w:rPr>
        <w:t xml:space="preserve"> так же имеет право </w:t>
      </w:r>
      <w:r w:rsidR="00685B5E" w:rsidRPr="00685B5E">
        <w:rPr>
          <w:sz w:val="28"/>
          <w:szCs w:val="28"/>
        </w:rPr>
        <w:t xml:space="preserve">обратиться в письменной форме к работодателю за выплатой среднего месячного заработка </w:t>
      </w:r>
      <w:r w:rsidR="005E50B4">
        <w:rPr>
          <w:sz w:val="28"/>
          <w:szCs w:val="28"/>
        </w:rPr>
        <w:t>на</w:t>
      </w:r>
      <w:r w:rsidR="00685B5E" w:rsidRPr="00685B5E">
        <w:rPr>
          <w:sz w:val="28"/>
          <w:szCs w:val="28"/>
        </w:rPr>
        <w:t xml:space="preserve"> период трудоустройства</w:t>
      </w:r>
      <w:r w:rsidR="00B16FD0">
        <w:rPr>
          <w:sz w:val="28"/>
          <w:szCs w:val="28"/>
        </w:rPr>
        <w:t xml:space="preserve"> за второй месяц</w:t>
      </w:r>
      <w:r w:rsidR="00685B5E" w:rsidRPr="00685B5E">
        <w:rPr>
          <w:sz w:val="28"/>
          <w:szCs w:val="28"/>
        </w:rPr>
        <w:t xml:space="preserve"> в срок не позднее пятнадцати рабочих дней после окончания второго месяца со дня увольнения</w:t>
      </w:r>
      <w:r w:rsidR="001B5F4E">
        <w:rPr>
          <w:sz w:val="28"/>
          <w:szCs w:val="28"/>
        </w:rPr>
        <w:t>.</w:t>
      </w:r>
      <w:r w:rsidR="008A2097">
        <w:rPr>
          <w:sz w:val="28"/>
          <w:szCs w:val="28"/>
        </w:rPr>
        <w:t xml:space="preserve"> Работодатель обязан выплатить</w:t>
      </w:r>
      <w:r w:rsidR="008A2097" w:rsidRPr="008A2097">
        <w:rPr>
          <w:sz w:val="28"/>
          <w:szCs w:val="28"/>
        </w:rPr>
        <w:t xml:space="preserve"> средний месячный заработок за третий месяц со дня увольнения или его часть пропорционально периоду трудоустройства, приходящемуся на этот месяц, только </w:t>
      </w:r>
      <w:r w:rsidR="008A2097">
        <w:rPr>
          <w:sz w:val="28"/>
          <w:szCs w:val="28"/>
        </w:rPr>
        <w:t>при наличии</w:t>
      </w:r>
      <w:r w:rsidR="008A2097" w:rsidRPr="008A2097">
        <w:rPr>
          <w:sz w:val="28"/>
          <w:szCs w:val="28"/>
        </w:rPr>
        <w:t xml:space="preserve"> решение службы занятости.</w:t>
      </w:r>
    </w:p>
    <w:p w14:paraId="6B064AC1" w14:textId="53E213D9" w:rsidR="008A2097" w:rsidRDefault="00FE5C81" w:rsidP="00DE084B">
      <w:pPr>
        <w:ind w:firstLine="709"/>
        <w:jc w:val="both"/>
        <w:rPr>
          <w:sz w:val="28"/>
          <w:szCs w:val="28"/>
        </w:rPr>
      </w:pPr>
      <w:r w:rsidRPr="00FE5C81">
        <w:rPr>
          <w:sz w:val="28"/>
          <w:szCs w:val="28"/>
        </w:rPr>
        <w:t>Работодатель взамен выплат среднего месячного заработка за период трудоустройства</w:t>
      </w:r>
      <w:r w:rsidR="00975A1A">
        <w:rPr>
          <w:sz w:val="28"/>
          <w:szCs w:val="28"/>
        </w:rPr>
        <w:t>,</w:t>
      </w:r>
      <w:r w:rsidRPr="00FE5C81">
        <w:rPr>
          <w:sz w:val="28"/>
          <w:szCs w:val="28"/>
        </w:rPr>
        <w:t xml:space="preserve"> </w:t>
      </w:r>
      <w:r w:rsidR="00975A1A">
        <w:rPr>
          <w:sz w:val="28"/>
          <w:szCs w:val="28"/>
        </w:rPr>
        <w:t>за второй и третий месяц,</w:t>
      </w:r>
      <w:r w:rsidRPr="00FE5C81">
        <w:rPr>
          <w:sz w:val="28"/>
          <w:szCs w:val="28"/>
        </w:rPr>
        <w:t xml:space="preserve"> вправе выплатить работнику единовременную компенсацию в размере двукратного среднего месячного заработка. Если работнику уже была произведена выплата среднего месячного заработка за второй месяц со дня увольнения, единовременная компенсация выплачивается ему с зачетом указанной выплаты.</w:t>
      </w:r>
    </w:p>
    <w:sectPr w:rsidR="008A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76"/>
    <w:rsid w:val="00092529"/>
    <w:rsid w:val="000B5E76"/>
    <w:rsid w:val="001237ED"/>
    <w:rsid w:val="0018288A"/>
    <w:rsid w:val="001A02D9"/>
    <w:rsid w:val="001B37FB"/>
    <w:rsid w:val="001B5F4E"/>
    <w:rsid w:val="001D0D80"/>
    <w:rsid w:val="00285A30"/>
    <w:rsid w:val="002A2535"/>
    <w:rsid w:val="0032037E"/>
    <w:rsid w:val="004E07D0"/>
    <w:rsid w:val="00517950"/>
    <w:rsid w:val="00520429"/>
    <w:rsid w:val="00545DC7"/>
    <w:rsid w:val="0059332C"/>
    <w:rsid w:val="005A600E"/>
    <w:rsid w:val="005E50B4"/>
    <w:rsid w:val="00685B5E"/>
    <w:rsid w:val="00751466"/>
    <w:rsid w:val="007714A1"/>
    <w:rsid w:val="00771653"/>
    <w:rsid w:val="00791427"/>
    <w:rsid w:val="00830692"/>
    <w:rsid w:val="008A2097"/>
    <w:rsid w:val="009617A5"/>
    <w:rsid w:val="00975A1A"/>
    <w:rsid w:val="00A0666F"/>
    <w:rsid w:val="00A4440F"/>
    <w:rsid w:val="00B16FD0"/>
    <w:rsid w:val="00C25D79"/>
    <w:rsid w:val="00CB407D"/>
    <w:rsid w:val="00D1710A"/>
    <w:rsid w:val="00D21B39"/>
    <w:rsid w:val="00DE084B"/>
    <w:rsid w:val="00E17C0F"/>
    <w:rsid w:val="00E51E33"/>
    <w:rsid w:val="00EB391B"/>
    <w:rsid w:val="00F2423E"/>
    <w:rsid w:val="00F670C3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1D30"/>
  <w15:chartTrackingRefBased/>
  <w15:docId w15:val="{0B672F2A-9BB4-4DE1-8752-01396BD1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Анна Викторовна</dc:creator>
  <cp:keywords/>
  <dc:description/>
  <cp:lastModifiedBy>Виноградова Екатерина Радиковна</cp:lastModifiedBy>
  <cp:revision>5</cp:revision>
  <dcterms:created xsi:type="dcterms:W3CDTF">2022-05-26T05:30:00Z</dcterms:created>
  <dcterms:modified xsi:type="dcterms:W3CDTF">2022-06-01T10:10:00Z</dcterms:modified>
</cp:coreProperties>
</file>