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28019" w14:textId="58522FB8" w:rsidR="00654034" w:rsidRPr="00654034" w:rsidRDefault="00654034" w:rsidP="00622039">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654034">
        <w:rPr>
          <w:rFonts w:ascii="Times New Roman" w:eastAsia="Times New Roman" w:hAnsi="Times New Roman" w:cs="Times New Roman"/>
          <w:b/>
          <w:bCs/>
          <w:sz w:val="28"/>
          <w:szCs w:val="28"/>
          <w:lang w:eastAsia="ru-RU"/>
        </w:rPr>
        <w:t>Внесены изменения в порядок прохождения военной службы в мирное время</w:t>
      </w:r>
    </w:p>
    <w:p w14:paraId="41504311" w14:textId="77777777" w:rsidR="00654034" w:rsidRPr="00654034" w:rsidRDefault="00654034" w:rsidP="00654034">
      <w:pPr>
        <w:spacing w:after="0" w:line="240" w:lineRule="auto"/>
        <w:ind w:firstLine="709"/>
        <w:jc w:val="both"/>
        <w:rPr>
          <w:rFonts w:ascii="Times New Roman" w:eastAsia="Times New Roman" w:hAnsi="Times New Roman" w:cs="Times New Roman"/>
          <w:sz w:val="28"/>
          <w:szCs w:val="28"/>
          <w:lang w:eastAsia="ru-RU"/>
        </w:rPr>
      </w:pPr>
      <w:r w:rsidRPr="00654034">
        <w:rPr>
          <w:rFonts w:ascii="Times New Roman" w:eastAsia="Times New Roman" w:hAnsi="Times New Roman" w:cs="Times New Roman"/>
          <w:sz w:val="28"/>
          <w:szCs w:val="28"/>
          <w:lang w:eastAsia="ru-RU"/>
        </w:rPr>
        <w:t xml:space="preserve">В частности, граждане РФ, имеющие в том числе гражданство (подданство) иностранного государства либо вид на жительство или иной документ, подтверждающий право на постоянное проживание на территории иностранного государства, также будут проходить военную службу по призыву. Ранее призыву подлежали лица, имеющие только российское гражданство. </w:t>
      </w:r>
    </w:p>
    <w:p w14:paraId="3F29BA8B" w14:textId="77777777" w:rsidR="00654034" w:rsidRPr="00654034" w:rsidRDefault="00654034" w:rsidP="00654034">
      <w:pPr>
        <w:spacing w:after="0" w:line="240" w:lineRule="auto"/>
        <w:ind w:firstLine="709"/>
        <w:jc w:val="both"/>
        <w:rPr>
          <w:rFonts w:ascii="Times New Roman" w:eastAsia="Times New Roman" w:hAnsi="Times New Roman" w:cs="Times New Roman"/>
          <w:sz w:val="28"/>
          <w:szCs w:val="28"/>
          <w:lang w:eastAsia="ru-RU"/>
        </w:rPr>
      </w:pPr>
      <w:r w:rsidRPr="00654034">
        <w:rPr>
          <w:rFonts w:ascii="Times New Roman" w:eastAsia="Times New Roman" w:hAnsi="Times New Roman" w:cs="Times New Roman"/>
          <w:sz w:val="28"/>
          <w:szCs w:val="28"/>
          <w:lang w:eastAsia="ru-RU"/>
        </w:rPr>
        <w:t xml:space="preserve">Также уточнены особенности заключения с иностранными гражданами контрактов на прохождение военной службы, условия присвоения воинских званий гражданам, пребывающим в запасе, особенности назначения на воинские должности военнослужащих, проходящих военную службу по контракту, признанных не годными или ограниченно годными к военной службе по состоянию здоровья, и прочее. </w:t>
      </w:r>
    </w:p>
    <w:p w14:paraId="210E42A0" w14:textId="2537F4BE" w:rsidR="00654034" w:rsidRPr="00654034" w:rsidRDefault="00654034" w:rsidP="0023769F">
      <w:pPr>
        <w:spacing w:after="0" w:line="240" w:lineRule="auto"/>
        <w:ind w:firstLine="709"/>
        <w:jc w:val="both"/>
        <w:rPr>
          <w:rFonts w:ascii="Times New Roman" w:eastAsia="Times New Roman" w:hAnsi="Times New Roman" w:cs="Times New Roman"/>
          <w:sz w:val="24"/>
          <w:szCs w:val="24"/>
          <w:lang w:eastAsia="ru-RU"/>
        </w:rPr>
      </w:pPr>
      <w:r w:rsidRPr="00654034">
        <w:rPr>
          <w:rFonts w:ascii="Times New Roman" w:eastAsia="Times New Roman" w:hAnsi="Times New Roman" w:cs="Times New Roman"/>
          <w:sz w:val="28"/>
          <w:szCs w:val="28"/>
          <w:lang w:eastAsia="ru-RU"/>
        </w:rPr>
        <w:t>Настоящий Указ вступ</w:t>
      </w:r>
      <w:r w:rsidR="0023769F">
        <w:rPr>
          <w:rFonts w:ascii="Times New Roman" w:eastAsia="Times New Roman" w:hAnsi="Times New Roman" w:cs="Times New Roman"/>
          <w:sz w:val="28"/>
          <w:szCs w:val="28"/>
          <w:lang w:eastAsia="ru-RU"/>
        </w:rPr>
        <w:t xml:space="preserve">ил в силу 14 ноября 2022 года. </w:t>
      </w:r>
    </w:p>
    <w:p w14:paraId="0C844CCB" w14:textId="77777777" w:rsidR="00654034" w:rsidRDefault="00654034"/>
    <w:sectPr w:rsidR="00654034" w:rsidSect="00622039">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F2"/>
    <w:rsid w:val="00142C0F"/>
    <w:rsid w:val="0023769F"/>
    <w:rsid w:val="002D5E9E"/>
    <w:rsid w:val="002E53F2"/>
    <w:rsid w:val="004275C8"/>
    <w:rsid w:val="00622039"/>
    <w:rsid w:val="00644EE3"/>
    <w:rsid w:val="0065368F"/>
    <w:rsid w:val="00654034"/>
    <w:rsid w:val="0067116D"/>
    <w:rsid w:val="006C7E60"/>
    <w:rsid w:val="00812F75"/>
    <w:rsid w:val="008279FF"/>
    <w:rsid w:val="00974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A9C7"/>
  <w15:chartTrackingRefBased/>
  <w15:docId w15:val="{0235CBE1-619D-480E-8F59-A9CF110E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507825">
      <w:bodyDiv w:val="1"/>
      <w:marLeft w:val="0"/>
      <w:marRight w:val="0"/>
      <w:marTop w:val="0"/>
      <w:marBottom w:val="0"/>
      <w:divBdr>
        <w:top w:val="none" w:sz="0" w:space="0" w:color="auto"/>
        <w:left w:val="none" w:sz="0" w:space="0" w:color="auto"/>
        <w:bottom w:val="none" w:sz="0" w:space="0" w:color="auto"/>
        <w:right w:val="none" w:sz="0" w:space="0" w:color="auto"/>
      </w:divBdr>
      <w:divsChild>
        <w:div w:id="2144884861">
          <w:marLeft w:val="0"/>
          <w:marRight w:val="0"/>
          <w:marTop w:val="0"/>
          <w:marBottom w:val="0"/>
          <w:divBdr>
            <w:top w:val="none" w:sz="0" w:space="0" w:color="auto"/>
            <w:left w:val="none" w:sz="0" w:space="0" w:color="auto"/>
            <w:bottom w:val="none" w:sz="0" w:space="0" w:color="auto"/>
            <w:right w:val="none" w:sz="0" w:space="0" w:color="auto"/>
          </w:divBdr>
        </w:div>
      </w:divsChild>
    </w:div>
    <w:div w:id="780805240">
      <w:bodyDiv w:val="1"/>
      <w:marLeft w:val="0"/>
      <w:marRight w:val="0"/>
      <w:marTop w:val="0"/>
      <w:marBottom w:val="0"/>
      <w:divBdr>
        <w:top w:val="none" w:sz="0" w:space="0" w:color="auto"/>
        <w:left w:val="none" w:sz="0" w:space="0" w:color="auto"/>
        <w:bottom w:val="none" w:sz="0" w:space="0" w:color="auto"/>
        <w:right w:val="none" w:sz="0" w:space="0" w:color="auto"/>
      </w:divBdr>
      <w:divsChild>
        <w:div w:id="230235905">
          <w:marLeft w:val="0"/>
          <w:marRight w:val="0"/>
          <w:marTop w:val="0"/>
          <w:marBottom w:val="0"/>
          <w:divBdr>
            <w:top w:val="none" w:sz="0" w:space="0" w:color="auto"/>
            <w:left w:val="none" w:sz="0" w:space="0" w:color="auto"/>
            <w:bottom w:val="none" w:sz="0" w:space="0" w:color="auto"/>
            <w:right w:val="none" w:sz="0" w:space="0" w:color="auto"/>
          </w:divBdr>
        </w:div>
      </w:divsChild>
    </w:div>
    <w:div w:id="813371083">
      <w:bodyDiv w:val="1"/>
      <w:marLeft w:val="0"/>
      <w:marRight w:val="0"/>
      <w:marTop w:val="0"/>
      <w:marBottom w:val="0"/>
      <w:divBdr>
        <w:top w:val="none" w:sz="0" w:space="0" w:color="auto"/>
        <w:left w:val="none" w:sz="0" w:space="0" w:color="auto"/>
        <w:bottom w:val="none" w:sz="0" w:space="0" w:color="auto"/>
        <w:right w:val="none" w:sz="0" w:space="0" w:color="auto"/>
      </w:divBdr>
      <w:divsChild>
        <w:div w:id="28919570">
          <w:marLeft w:val="0"/>
          <w:marRight w:val="0"/>
          <w:marTop w:val="0"/>
          <w:marBottom w:val="0"/>
          <w:divBdr>
            <w:top w:val="none" w:sz="0" w:space="0" w:color="auto"/>
            <w:left w:val="none" w:sz="0" w:space="0" w:color="auto"/>
            <w:bottom w:val="none" w:sz="0" w:space="0" w:color="auto"/>
            <w:right w:val="none" w:sz="0" w:space="0" w:color="auto"/>
          </w:divBdr>
        </w:div>
      </w:divsChild>
    </w:div>
    <w:div w:id="1499425558">
      <w:bodyDiv w:val="1"/>
      <w:marLeft w:val="0"/>
      <w:marRight w:val="0"/>
      <w:marTop w:val="0"/>
      <w:marBottom w:val="0"/>
      <w:divBdr>
        <w:top w:val="none" w:sz="0" w:space="0" w:color="auto"/>
        <w:left w:val="none" w:sz="0" w:space="0" w:color="auto"/>
        <w:bottom w:val="none" w:sz="0" w:space="0" w:color="auto"/>
        <w:right w:val="none" w:sz="0" w:space="0" w:color="auto"/>
      </w:divBdr>
      <w:divsChild>
        <w:div w:id="537933441">
          <w:marLeft w:val="0"/>
          <w:marRight w:val="0"/>
          <w:marTop w:val="0"/>
          <w:marBottom w:val="0"/>
          <w:divBdr>
            <w:top w:val="none" w:sz="0" w:space="0" w:color="auto"/>
            <w:left w:val="none" w:sz="0" w:space="0" w:color="auto"/>
            <w:bottom w:val="none" w:sz="0" w:space="0" w:color="auto"/>
            <w:right w:val="none" w:sz="0" w:space="0" w:color="auto"/>
          </w:divBdr>
        </w:div>
      </w:divsChild>
    </w:div>
    <w:div w:id="1882282278">
      <w:bodyDiv w:val="1"/>
      <w:marLeft w:val="0"/>
      <w:marRight w:val="0"/>
      <w:marTop w:val="0"/>
      <w:marBottom w:val="0"/>
      <w:divBdr>
        <w:top w:val="none" w:sz="0" w:space="0" w:color="auto"/>
        <w:left w:val="none" w:sz="0" w:space="0" w:color="auto"/>
        <w:bottom w:val="none" w:sz="0" w:space="0" w:color="auto"/>
        <w:right w:val="none" w:sz="0" w:space="0" w:color="auto"/>
      </w:divBdr>
      <w:divsChild>
        <w:div w:id="1921525873">
          <w:marLeft w:val="0"/>
          <w:marRight w:val="0"/>
          <w:marTop w:val="0"/>
          <w:marBottom w:val="0"/>
          <w:divBdr>
            <w:top w:val="none" w:sz="0" w:space="0" w:color="auto"/>
            <w:left w:val="none" w:sz="0" w:space="0" w:color="auto"/>
            <w:bottom w:val="none" w:sz="0" w:space="0" w:color="auto"/>
            <w:right w:val="none" w:sz="0" w:space="0" w:color="auto"/>
          </w:divBdr>
        </w:div>
      </w:divsChild>
    </w:div>
    <w:div w:id="1975483172">
      <w:bodyDiv w:val="1"/>
      <w:marLeft w:val="0"/>
      <w:marRight w:val="0"/>
      <w:marTop w:val="0"/>
      <w:marBottom w:val="0"/>
      <w:divBdr>
        <w:top w:val="none" w:sz="0" w:space="0" w:color="auto"/>
        <w:left w:val="none" w:sz="0" w:space="0" w:color="auto"/>
        <w:bottom w:val="none" w:sz="0" w:space="0" w:color="auto"/>
        <w:right w:val="none" w:sz="0" w:space="0" w:color="auto"/>
      </w:divBdr>
    </w:div>
    <w:div w:id="2134473191">
      <w:bodyDiv w:val="1"/>
      <w:marLeft w:val="0"/>
      <w:marRight w:val="0"/>
      <w:marTop w:val="0"/>
      <w:marBottom w:val="0"/>
      <w:divBdr>
        <w:top w:val="none" w:sz="0" w:space="0" w:color="auto"/>
        <w:left w:val="none" w:sz="0" w:space="0" w:color="auto"/>
        <w:bottom w:val="none" w:sz="0" w:space="0" w:color="auto"/>
        <w:right w:val="none" w:sz="0" w:space="0" w:color="auto"/>
      </w:divBdr>
      <w:divsChild>
        <w:div w:id="386952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125</Words>
  <Characters>713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Мерзляков Александр Андреевич</dc:creator>
  <cp:keywords/>
  <dc:description/>
  <cp:lastModifiedBy>Мерзляков Александр Андреевич</cp:lastModifiedBy>
  <cp:revision>6</cp:revision>
  <dcterms:created xsi:type="dcterms:W3CDTF">2022-11-08T03:58:00Z</dcterms:created>
  <dcterms:modified xsi:type="dcterms:W3CDTF">2022-11-17T13:15:00Z</dcterms:modified>
</cp:coreProperties>
</file>