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6610" w14:textId="0A52F4BF" w:rsidR="007A4B4A" w:rsidRPr="007A4B4A" w:rsidRDefault="005943B4" w:rsidP="007A4B4A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01.04.2024 вступают в силу изменения </w:t>
      </w:r>
      <w:r w:rsidR="007A4B4A" w:rsidRPr="007A4B4A">
        <w:rPr>
          <w:b/>
          <w:sz w:val="28"/>
          <w:szCs w:val="28"/>
        </w:rPr>
        <w:t>в Жилищный кодекс Российской Федерации и Федеральный закон «О государственной регистрации недвижимости»</w:t>
      </w:r>
    </w:p>
    <w:p w14:paraId="14D01BA3" w14:textId="192BC2EE" w:rsidR="00172C4D" w:rsidRDefault="00172C4D" w:rsidP="0009357B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14:paraId="1EBD4369" w14:textId="76DFEA49" w:rsidR="005943B4" w:rsidRPr="005943B4" w:rsidRDefault="005943B4" w:rsidP="005943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3B4">
        <w:rPr>
          <w:sz w:val="28"/>
          <w:szCs w:val="28"/>
        </w:rPr>
        <w:t>Федеральным законом от 19.12.2023 № 608-ФЗ внесены изменения в Жилищный кодекс Российской Федерации и Федеральный закон «О государственной регистрации недвижимости»</w:t>
      </w:r>
      <w:r>
        <w:rPr>
          <w:sz w:val="28"/>
          <w:szCs w:val="28"/>
        </w:rPr>
        <w:t>.</w:t>
      </w:r>
    </w:p>
    <w:p w14:paraId="7F66E928" w14:textId="7E6087F3" w:rsidR="007A4B4A" w:rsidRPr="005943B4" w:rsidRDefault="007A4B4A" w:rsidP="005943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3B4">
        <w:rPr>
          <w:sz w:val="28"/>
          <w:szCs w:val="28"/>
        </w:rPr>
        <w:t>Изменения коснулись процедуры перевода жилого помещения в нежилое и обратно, а также согласования переустройства и (или) перепланировки помещения в многоквартирном доме.</w:t>
      </w:r>
    </w:p>
    <w:p w14:paraId="70736706" w14:textId="0778E52D" w:rsidR="007A4B4A" w:rsidRPr="005943B4" w:rsidRDefault="007A4B4A" w:rsidP="005943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3B4">
        <w:rPr>
          <w:sz w:val="28"/>
          <w:szCs w:val="28"/>
        </w:rPr>
        <w:t>Так, органы местного самоуправления осуществляющие такой перевод в срок не позднее 5 рабочих дней с даты утверждения (подписания) акта приемочной комиссии, подтверждающего завершение перепланировки, в том числе в связи с переводом жилого помещения в нежилое помещение и обратно,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кадастрового учета или кадастрового учета и регистрации прав заявителя на перепланированное помещение с приложением к нему необходимых документов, включая сведения, подтверждающие уплату заявителем государственной пошлины.</w:t>
      </w:r>
    </w:p>
    <w:p w14:paraId="36BA5B2D" w14:textId="77777777" w:rsidR="007A4B4A" w:rsidRDefault="007A4B4A" w:rsidP="0009357B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4BF0A06C" w14:textId="77777777" w:rsidR="005943B4" w:rsidRDefault="007A4B4A" w:rsidP="005943B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3B4">
        <w:rPr>
          <w:sz w:val="28"/>
          <w:szCs w:val="28"/>
        </w:rPr>
        <w:t xml:space="preserve">Прокуратура города Перми </w:t>
      </w:r>
    </w:p>
    <w:p w14:paraId="3EE1E19A" w14:textId="3EA58F33" w:rsidR="007A4B4A" w:rsidRPr="0009357B" w:rsidRDefault="007A4B4A" w:rsidP="0009357B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14:paraId="54DEF317" w14:textId="4FC04EA4" w:rsidR="00172C4D" w:rsidRPr="00172C4D" w:rsidRDefault="00172C4D" w:rsidP="00172C4D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7D730981" w14:textId="78803CE2" w:rsidR="00C22DDC" w:rsidRDefault="00C22DDC" w:rsidP="00C22DDC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14:paraId="50828B78" w14:textId="2B532DF0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 w:rsidRPr="00226386">
        <w:br/>
      </w:r>
    </w:p>
    <w:p w14:paraId="4CF9C4D0" w14:textId="7321BEF0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9DE7E58" w14:textId="2D130028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56978064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1EC05593" w14:textId="1665B32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2E0413EA" w14:textId="25EE45F6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541C97E" w14:textId="7CA215E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618ADA76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3C8BE1BF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4E68B11F" w14:textId="26EBBBAF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 </w:t>
      </w:r>
      <w:r>
        <w:br/>
      </w:r>
    </w:p>
    <w:p w14:paraId="177512EE" w14:textId="20F48D37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63EDCC2B" w14:textId="153D4307" w:rsidR="00C22DDC" w:rsidRPr="00226386" w:rsidRDefault="00C22DDC" w:rsidP="00C22D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C4F467D" w14:textId="184FFA09" w:rsidR="00C22DDC" w:rsidRPr="00226386" w:rsidRDefault="00C22DDC" w:rsidP="00C22D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F37EFD4" w14:textId="77777777" w:rsidR="00C22DDC" w:rsidRPr="00C22DDC" w:rsidRDefault="00C22DDC" w:rsidP="00C22DD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14:paraId="127205BC" w14:textId="18481237" w:rsidR="00816CBD" w:rsidRDefault="00816CBD"/>
    <w:sectPr w:rsidR="008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4"/>
    <w:rsid w:val="00062008"/>
    <w:rsid w:val="0009357B"/>
    <w:rsid w:val="00172C4D"/>
    <w:rsid w:val="00226386"/>
    <w:rsid w:val="00527064"/>
    <w:rsid w:val="005943B4"/>
    <w:rsid w:val="007A4B4A"/>
    <w:rsid w:val="00816CBD"/>
    <w:rsid w:val="0090255A"/>
    <w:rsid w:val="009872F0"/>
    <w:rsid w:val="00C22DDC"/>
    <w:rsid w:val="00D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939E"/>
  <w15:chartTrackingRefBased/>
  <w15:docId w15:val="{9723D706-0442-4C37-BEC9-F072098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9</cp:revision>
  <dcterms:created xsi:type="dcterms:W3CDTF">2024-01-24T06:17:00Z</dcterms:created>
  <dcterms:modified xsi:type="dcterms:W3CDTF">2024-02-28T02:36:00Z</dcterms:modified>
</cp:coreProperties>
</file>