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0E" w:rsidRDefault="007B780E" w:rsidP="007B780E">
      <w:pPr>
        <w:pStyle w:val="1"/>
        <w:spacing w:beforeAutospacing="0" w:afterAutospacing="0" w:line="240" w:lineRule="exact"/>
        <w:jc w:val="center"/>
        <w:rPr>
          <w:rFonts w:ascii="Times New Roman" w:eastAsia="Times New Roman" w:hAnsi="Times New Roman" w:hint="default"/>
          <w:i/>
          <w:iCs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hint="default"/>
          <w:i/>
          <w:iCs/>
          <w:sz w:val="28"/>
          <w:szCs w:val="28"/>
          <w:lang w:val="ru-RU"/>
        </w:rPr>
        <w:t>Принципы защиты прав юридических лиц, индивидуальных предпринимателей при осуществлении государственного контроля</w:t>
      </w:r>
    </w:p>
    <w:p w:rsidR="000B05C4" w:rsidRPr="007B780E" w:rsidRDefault="007B780E" w:rsidP="007B780E">
      <w:pPr>
        <w:pStyle w:val="1"/>
        <w:spacing w:beforeAutospacing="0" w:afterAutospacing="0" w:line="240" w:lineRule="exact"/>
        <w:jc w:val="center"/>
        <w:rPr>
          <w:rFonts w:ascii="Times New Roman" w:eastAsia="Times New Roman" w:hAnsi="Times New Roman" w:hint="default"/>
          <w:i/>
          <w:iCs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hint="default"/>
          <w:i/>
          <w:iCs/>
          <w:sz w:val="28"/>
          <w:szCs w:val="28"/>
          <w:lang w:val="ru-RU"/>
        </w:rPr>
        <w:t xml:space="preserve"> </w:t>
      </w:r>
    </w:p>
    <w:p w:rsidR="007B780E" w:rsidRPr="007B780E" w:rsidRDefault="007B780E" w:rsidP="007B780E">
      <w:p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Государственные и муниципальные органы власти нацелены на 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защиту  прав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предпринимателей и юридических лиц, стремясь поддерживать интересы бизнеса, устраняя препятствия и предотвращая злоупотребления властью. Основным законом в сфере защиты прав юридических лиц и индивидуальных предпринимателей при осуществлении государственного контроля (надзора) и муниципального контроля является Федеральный закон от 26.12.2008                             № 294 -ФЗ.</w:t>
      </w:r>
    </w:p>
    <w:p w:rsidR="000B05C4" w:rsidRPr="007B780E" w:rsidRDefault="007B780E" w:rsidP="007B780E">
      <w:p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 принципами защиты прав юридических лиц и индивидуальных предпринимателей при государственном и муниципальном контроле являются:</w:t>
      </w:r>
    </w:p>
    <w:p w:rsidR="000B05C4" w:rsidRPr="007B780E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Уведомительный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порядок начала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05C4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Презумпция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добросовестности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05C4" w:rsidRPr="007B780E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Доступность нормативных актов и информации о контроле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05C4" w:rsidRPr="007B780E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Проведение проверок в соответствии с полномочиями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05C4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множественных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05C4" w:rsidRPr="007B780E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Ограничение требований на разрешения для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05C4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05C4" w:rsidRPr="007B780E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Запрет на взимание платы за контрольные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05C4" w:rsidRPr="007B780E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Финансирование проверок за счет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05C4" w:rsidRPr="007B780E" w:rsidRDefault="007B780E" w:rsidP="007B780E">
      <w:pPr>
        <w:numPr>
          <w:ilvl w:val="0"/>
          <w:numId w:val="1"/>
        </w:numPr>
        <w:snapToGri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зграничение полномочий федеральных и региональных органов контроля.</w:t>
      </w:r>
    </w:p>
    <w:p w:rsidR="000B05C4" w:rsidRPr="007B780E" w:rsidRDefault="007B780E" w:rsidP="007B780E">
      <w:p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осуществлении проверки 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ь,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руководитель, иное должностное лицо или уполномоченный представитель</w:t>
      </w:r>
      <w:r w:rsidRPr="007B780E">
        <w:rPr>
          <w:lang w:val="ru-RU"/>
        </w:rPr>
        <w:t xml:space="preserve"> 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юридического лица </w:t>
      </w:r>
      <w:bookmarkStart w:id="0" w:name="_GoBack"/>
      <w:bookmarkEnd w:id="0"/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имеют право участвовать в проверке, получать информацию от контролирующих органов, представлять запрашиваемые документы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ru-RU"/>
        </w:rPr>
        <w:t>, знакомиться с результатами проверки и обжаловать неправомерные действия должностных лиц контролирующих органов. Уполномоченный представитель по защите прав предпринимателей также может участвовать в проверке.</w:t>
      </w:r>
    </w:p>
    <w:p w:rsidR="000B05C4" w:rsidRPr="007B780E" w:rsidRDefault="000B05C4" w:rsidP="007B780E">
      <w:p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05C4" w:rsidRDefault="000B05C4" w:rsidP="007B780E">
      <w:pPr>
        <w:spacing w:after="0" w:line="240" w:lineRule="auto"/>
        <w:ind w:firstLine="709"/>
        <w:rPr>
          <w:sz w:val="28"/>
          <w:szCs w:val="28"/>
          <w:lang w:val="ru-RU"/>
        </w:rPr>
      </w:pPr>
    </w:p>
    <w:sectPr w:rsidR="000B05C4" w:rsidSect="007B780E">
      <w:type w:val="continuous"/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0F38B"/>
    <w:multiLevelType w:val="singleLevel"/>
    <w:tmpl w:val="6620F38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C4"/>
    <w:rsid w:val="000B05C4"/>
    <w:rsid w:val="007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9A9A2"/>
  <w15:docId w15:val="{D6056AC7-4555-48C5-8EB3-595CCA87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1458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Виноградова Екатерина Радиковна</cp:lastModifiedBy>
  <cp:revision>1</cp:revision>
  <dcterms:created xsi:type="dcterms:W3CDTF">2024-04-18T15:03:00Z</dcterms:created>
  <dcterms:modified xsi:type="dcterms:W3CDTF">2024-05-15T12:54:00Z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2052-11.33.82</vt:lpwstr>
  </property>
  <property fmtid="{D5CDD505-2E9C-101B-9397-08002B2CF9AE}" pid="3" name="ICV">
    <vt:lpwstr>1ED7D56B52411AFDE7EF20660DCF0B51_31</vt:lpwstr>
  </property>
</Properties>
</file>