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6F" w:rsidRPr="00046196" w:rsidRDefault="00FB406F" w:rsidP="003304B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 в случае </w:t>
      </w:r>
      <w:r w:rsidRPr="0004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неправильной идентификации личности гражданина в ходе исполнительного производства</w:t>
      </w:r>
    </w:p>
    <w:p w:rsidR="003304B4" w:rsidRPr="00046196" w:rsidRDefault="003304B4" w:rsidP="003304B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06F" w:rsidRPr="00046196" w:rsidRDefault="00FB406F" w:rsidP="0004619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6196">
        <w:rPr>
          <w:sz w:val="28"/>
          <w:szCs w:val="28"/>
        </w:rPr>
        <w:t xml:space="preserve">В </w:t>
      </w:r>
      <w:r w:rsidRPr="00046196">
        <w:rPr>
          <w:sz w:val="28"/>
          <w:szCs w:val="28"/>
        </w:rPr>
        <w:t xml:space="preserve">ходе принудительного исполнении судебными приставами исполнительных </w:t>
      </w:r>
      <w:r w:rsidRPr="00046196">
        <w:rPr>
          <w:sz w:val="28"/>
          <w:szCs w:val="28"/>
        </w:rPr>
        <w:t>производств встречаются случаи</w:t>
      </w:r>
      <w:r w:rsidRPr="00046196">
        <w:rPr>
          <w:sz w:val="28"/>
          <w:szCs w:val="28"/>
        </w:rPr>
        <w:t xml:space="preserve"> неверной идентификации личности должников</w:t>
      </w:r>
      <w:r w:rsidRPr="00046196">
        <w:rPr>
          <w:sz w:val="28"/>
          <w:szCs w:val="28"/>
        </w:rPr>
        <w:t xml:space="preserve">, что приводит к необоснованным арестам имущества, обращением взыскания на доходы лица, не являющегося должником в исполнительном производстве, а также к применению иных мер принудительного характера, </w:t>
      </w:r>
      <w:r w:rsidRPr="00046196">
        <w:rPr>
          <w:sz w:val="28"/>
          <w:szCs w:val="28"/>
        </w:rPr>
        <w:t>что является недопустимым.</w:t>
      </w:r>
    </w:p>
    <w:p w:rsidR="003304B4" w:rsidRPr="00046196" w:rsidRDefault="003304B4" w:rsidP="0004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96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предъявляемые к исполнительным документам установлены ст. 13 Федерального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02.10.2007 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229-ФЗ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должны содержать 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должнике и взыскателе:</w:t>
      </w:r>
      <w:r w:rsidR="00046196"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 - фамилия, имя, отчество (при наличии), дата и место рождения, место жительства или место пребывания,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удостоверения); для должника также - место работы (если известно), для должника, являющегося индивидуальным предпринимателем, обязательным идентификатором является идентификационный номер налогоплательщика и основной государственный регистрационный номер (если он известен)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4B4" w:rsidRPr="00046196" w:rsidRDefault="00FB406F" w:rsidP="0004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96">
        <w:rPr>
          <w:rFonts w:ascii="Times New Roman" w:hAnsi="Times New Roman" w:cs="Times New Roman"/>
          <w:sz w:val="28"/>
          <w:szCs w:val="28"/>
        </w:rPr>
        <w:t>Для установления должника по исполнительному производству, его имущественного положения и местонахождения судебный пристав-исполнитель посредством межведомственного электронного взаимодействия направляет запросы в регистрирующие органы и кредитные организации, далее в автоматическом режиме при совпадении фамилии, имени, отчества, даты и места рождения, выдается информация, вне зависимости от совпадения иных установочных данных</w:t>
      </w:r>
      <w:r w:rsidR="003304B4" w:rsidRPr="00046196">
        <w:rPr>
          <w:rFonts w:ascii="Times New Roman" w:hAnsi="Times New Roman" w:cs="Times New Roman"/>
          <w:sz w:val="28"/>
          <w:szCs w:val="28"/>
        </w:rPr>
        <w:t>, что приводит к получению информации на лиц, имеющих идентичные анкетные данные и не являющихся должниками, однако судебный пристав не может перепроверить информацию ввиду автоматизации процедуры.</w:t>
      </w:r>
    </w:p>
    <w:p w:rsidR="00046196" w:rsidRPr="00046196" w:rsidRDefault="003304B4" w:rsidP="00046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304B4">
        <w:rPr>
          <w:rFonts w:ascii="Times New Roman" w:hAnsi="Times New Roman" w:cs="Times New Roman"/>
          <w:sz w:val="28"/>
          <w:szCs w:val="28"/>
        </w:rPr>
        <w:t xml:space="preserve">раждане, ошибочно идентифицированные как должники по исполнительным производствам могут обратиться к судебному приставу-исполнителю, возбудившему исполнительное производство </w:t>
      </w:r>
      <w:r w:rsidRPr="003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онлайн-сервис «Интернет-приемная ФССП России» </w:t>
      </w:r>
      <w:hyperlink r:id="rId4" w:history="1">
        <w:r w:rsidRPr="000461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https://fssp.gov.ru/form/</w:t>
        </w:r>
      </w:hyperlink>
      <w:r w:rsidRPr="00330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через личный кабинет на портале Госуслуг</w:t>
      </w:r>
      <w:r w:rsidRPr="000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приложив документы, </w:t>
      </w:r>
      <w:r w:rsidRPr="00046196">
        <w:rPr>
          <w:rFonts w:ascii="Times New Roman" w:hAnsi="Times New Roman" w:cs="Times New Roman"/>
          <w:sz w:val="28"/>
          <w:szCs w:val="28"/>
        </w:rPr>
        <w:t>позволяющие однозначно идентифицировать гражданина: копию паспорта, СНИЛС, ИНН. Предоставление указанных документов по запросу судебного пристава является обязательным, в целях оперативного устранения нарушения.</w:t>
      </w:r>
    </w:p>
    <w:p w:rsidR="003304B4" w:rsidRPr="00046196" w:rsidRDefault="003304B4" w:rsidP="00046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96">
        <w:rPr>
          <w:rFonts w:ascii="Times New Roman" w:hAnsi="Times New Roman" w:cs="Times New Roman"/>
          <w:sz w:val="28"/>
          <w:szCs w:val="28"/>
        </w:rPr>
        <w:t xml:space="preserve">После получения документов, подтверждающих ошибочную идентификацию гражданина, как должника по исполнительному производству, судебный пристав-исполнитель, возбудивший исполнительное производство, </w:t>
      </w:r>
      <w:r w:rsidR="00046196" w:rsidRPr="00046196">
        <w:rPr>
          <w:rFonts w:ascii="Times New Roman" w:hAnsi="Times New Roman" w:cs="Times New Roman"/>
          <w:sz w:val="28"/>
          <w:szCs w:val="28"/>
        </w:rPr>
        <w:t>обязан отменить</w:t>
      </w:r>
      <w:r w:rsidRPr="00046196">
        <w:rPr>
          <w:rFonts w:ascii="Times New Roman" w:hAnsi="Times New Roman" w:cs="Times New Roman"/>
          <w:sz w:val="28"/>
          <w:szCs w:val="28"/>
        </w:rPr>
        <w:t xml:space="preserve"> все наложенные ранее на гражданина ограничения.</w:t>
      </w:r>
    </w:p>
    <w:p w:rsidR="00046196" w:rsidRDefault="00046196" w:rsidP="00046196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B0B0B"/>
          <w:sz w:val="28"/>
          <w:szCs w:val="28"/>
        </w:rPr>
      </w:pPr>
    </w:p>
    <w:p w:rsidR="003304B4" w:rsidRDefault="00046196" w:rsidP="00046196">
      <w:pPr>
        <w:shd w:val="clear" w:color="auto" w:fill="FFFFFF"/>
        <w:spacing w:after="0" w:line="240" w:lineRule="exact"/>
        <w:jc w:val="both"/>
      </w:pPr>
      <w:r>
        <w:rPr>
          <w:rFonts w:ascii="Times New Roman" w:hAnsi="Times New Roman" w:cs="Times New Roman"/>
          <w:color w:val="0B0B0B"/>
          <w:sz w:val="28"/>
          <w:szCs w:val="28"/>
        </w:rPr>
        <w:t xml:space="preserve">Прокуратура города Перми </w:t>
      </w:r>
      <w:bookmarkStart w:id="0" w:name="_GoBack"/>
      <w:bookmarkEnd w:id="0"/>
    </w:p>
    <w:sectPr w:rsidR="003304B4" w:rsidSect="0004619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474"/>
    <w:rsid w:val="00046196"/>
    <w:rsid w:val="001A23F1"/>
    <w:rsid w:val="003304B4"/>
    <w:rsid w:val="004B4FFB"/>
    <w:rsid w:val="00982474"/>
    <w:rsid w:val="00F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F19"/>
  <w15:docId w15:val="{1A23136A-14B3-4642-B52B-11717E00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FFB"/>
    <w:rPr>
      <w:color w:val="0000FF"/>
      <w:u w:val="single"/>
    </w:rPr>
  </w:style>
  <w:style w:type="character" w:customStyle="1" w:styleId="element-invisible">
    <w:name w:val="element-invisible"/>
    <w:basedOn w:val="a0"/>
    <w:rsid w:val="004B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3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4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6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sp.gov.ru/for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3</cp:revision>
  <dcterms:created xsi:type="dcterms:W3CDTF">2024-06-25T06:06:00Z</dcterms:created>
  <dcterms:modified xsi:type="dcterms:W3CDTF">2024-06-25T06:29:00Z</dcterms:modified>
</cp:coreProperties>
</file>