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44" w:rsidRDefault="00452B6D" w:rsidP="00452B6D">
      <w:pPr>
        <w:pStyle w:val="a4"/>
        <w:spacing w:line="259" w:lineRule="auto"/>
        <w:ind w:firstLine="0"/>
      </w:pPr>
      <w:r>
        <w:t>С 1 января 2025 года вступают в силу нормы об обязательном</w:t>
      </w:r>
      <w:r>
        <w:rPr>
          <w:spacing w:val="-67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(аппаратурой</w:t>
      </w:r>
      <w:r>
        <w:rPr>
          <w:spacing w:val="-2"/>
        </w:rPr>
        <w:t xml:space="preserve"> </w:t>
      </w:r>
      <w:r>
        <w:t>спутниковой</w:t>
      </w:r>
      <w:r>
        <w:rPr>
          <w:spacing w:val="-1"/>
        </w:rPr>
        <w:t xml:space="preserve"> </w:t>
      </w:r>
      <w:r>
        <w:t>навигации).</w:t>
      </w:r>
    </w:p>
    <w:p w:rsidR="00AE6944" w:rsidRDefault="00452B6D" w:rsidP="00452B6D">
      <w:pPr>
        <w:pStyle w:val="a3"/>
        <w:spacing w:before="159"/>
        <w:ind w:left="121" w:right="388" w:firstLine="708"/>
        <w:jc w:val="both"/>
      </w:pPr>
      <w:r>
        <w:t>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</w:t>
      </w:r>
      <w:r>
        <w:t>ода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законодательства (часть 7 статьи 50.4 и часть 1 статьи 96.3 Лесного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71"/>
        </w:rPr>
        <w:t xml:space="preserve"> </w:t>
      </w:r>
      <w:r>
        <w:t>контроля</w:t>
      </w:r>
      <w:r>
        <w:rPr>
          <w:spacing w:val="71"/>
        </w:rPr>
        <w:t xml:space="preserve"> </w:t>
      </w:r>
      <w:r>
        <w:t>(аппаратурой</w:t>
      </w:r>
      <w:r>
        <w:rPr>
          <w:spacing w:val="71"/>
        </w:rPr>
        <w:t xml:space="preserve"> </w:t>
      </w:r>
      <w:r>
        <w:t>спутниковой</w:t>
      </w:r>
      <w:r>
        <w:rPr>
          <w:spacing w:val="71"/>
        </w:rPr>
        <w:t xml:space="preserve"> </w:t>
      </w:r>
      <w:r>
        <w:t xml:space="preserve">навигации  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ГАИС</w:t>
      </w:r>
      <w:r>
        <w:rPr>
          <w:spacing w:val="-1"/>
        </w:rPr>
        <w:t xml:space="preserve"> </w:t>
      </w:r>
      <w:r>
        <w:t>«ЭРА-ГЛОНАСС».</w:t>
      </w:r>
    </w:p>
    <w:p w:rsidR="00AE6944" w:rsidRDefault="00452B6D" w:rsidP="00452B6D">
      <w:pPr>
        <w:pStyle w:val="a3"/>
        <w:ind w:left="121" w:right="388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аппаратурой</w:t>
      </w:r>
      <w:r>
        <w:rPr>
          <w:spacing w:val="1"/>
        </w:rPr>
        <w:t xml:space="preserve"> </w:t>
      </w:r>
      <w:r>
        <w:t>спутниковой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зарегистрированные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государствах.</w:t>
      </w:r>
    </w:p>
    <w:p w:rsidR="00AE6944" w:rsidRDefault="00452B6D" w:rsidP="00452B6D">
      <w:pPr>
        <w:pStyle w:val="a3"/>
        <w:ind w:left="121" w:right="388" w:firstLine="709"/>
        <w:jc w:val="both"/>
      </w:pPr>
      <w:r>
        <w:t>Одновременно с этим, Федеральным законом от 08.07.2024 № 165-ФЗ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49"/>
        </w:rPr>
        <w:t xml:space="preserve"> </w:t>
      </w:r>
      <w:r>
        <w:t>правонарушениях</w:t>
      </w:r>
      <w:r>
        <w:rPr>
          <w:spacing w:val="50"/>
        </w:rPr>
        <w:t xml:space="preserve"> </w:t>
      </w:r>
      <w:r>
        <w:t>(далее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КоАП</w:t>
      </w:r>
      <w:r>
        <w:rPr>
          <w:spacing w:val="49"/>
        </w:rPr>
        <w:t xml:space="preserve"> </w:t>
      </w:r>
      <w:r>
        <w:t>РФ),</w:t>
      </w:r>
      <w:r>
        <w:rPr>
          <w:spacing w:val="50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именно</w:t>
      </w:r>
      <w:r>
        <w:rPr>
          <w:spacing w:val="50"/>
        </w:rPr>
        <w:t xml:space="preserve"> </w:t>
      </w:r>
      <w:r>
        <w:t>статья</w:t>
      </w:r>
    </w:p>
    <w:p w:rsidR="00AE6944" w:rsidRDefault="00452B6D" w:rsidP="00452B6D">
      <w:pPr>
        <w:pStyle w:val="a3"/>
        <w:ind w:left="121"/>
        <w:jc w:val="both"/>
      </w:pPr>
      <w:r>
        <w:t>8.28.1</w:t>
      </w:r>
      <w:r>
        <w:rPr>
          <w:spacing w:val="8"/>
        </w:rPr>
        <w:t xml:space="preserve"> </w:t>
      </w:r>
      <w:r>
        <w:t>дополнена</w:t>
      </w:r>
      <w:r>
        <w:rPr>
          <w:spacing w:val="8"/>
        </w:rPr>
        <w:t xml:space="preserve"> </w:t>
      </w:r>
      <w:r>
        <w:t>частями</w:t>
      </w:r>
      <w:r>
        <w:rPr>
          <w:spacing w:val="9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11,</w:t>
      </w:r>
      <w:r>
        <w:rPr>
          <w:spacing w:val="9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вступают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силу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1</w:t>
      </w:r>
    </w:p>
    <w:p w:rsidR="00AE6944" w:rsidRDefault="00452B6D" w:rsidP="00452B6D">
      <w:pPr>
        <w:pStyle w:val="a3"/>
        <w:ind w:left="121"/>
        <w:jc w:val="both"/>
      </w:pPr>
      <w:r>
        <w:t>января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года.</w:t>
      </w:r>
    </w:p>
    <w:p w:rsidR="00AE6944" w:rsidRDefault="00452B6D" w:rsidP="00452B6D">
      <w:pPr>
        <w:pStyle w:val="a3"/>
        <w:ind w:left="121" w:right="389" w:firstLine="709"/>
        <w:jc w:val="both"/>
      </w:pPr>
      <w:r>
        <w:t>Например,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8.28.1</w:t>
      </w:r>
      <w:r>
        <w:rPr>
          <w:spacing w:val="1"/>
        </w:rPr>
        <w:t xml:space="preserve"> </w:t>
      </w:r>
      <w:r>
        <w:t>КоАП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0"/>
        </w:rPr>
        <w:t xml:space="preserve"> </w:t>
      </w:r>
      <w:r>
        <w:t>требований,</w:t>
      </w:r>
      <w:r>
        <w:rPr>
          <w:spacing w:val="9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статье</w:t>
      </w:r>
      <w:r>
        <w:rPr>
          <w:spacing w:val="9"/>
        </w:rPr>
        <w:t xml:space="preserve"> </w:t>
      </w:r>
      <w:r>
        <w:t>96.3</w:t>
      </w:r>
      <w:r>
        <w:rPr>
          <w:spacing w:val="10"/>
        </w:rPr>
        <w:t xml:space="preserve"> </w:t>
      </w:r>
      <w:r>
        <w:t>Лесного</w:t>
      </w:r>
      <w:r>
        <w:rPr>
          <w:spacing w:val="10"/>
        </w:rPr>
        <w:t xml:space="preserve"> </w:t>
      </w:r>
      <w:r>
        <w:t>кодекса</w:t>
      </w:r>
      <w:r>
        <w:rPr>
          <w:spacing w:val="9"/>
        </w:rPr>
        <w:t xml:space="preserve"> </w:t>
      </w:r>
      <w:r>
        <w:t>(оснащение</w:t>
      </w:r>
    </w:p>
    <w:p w:rsidR="00AE6944" w:rsidRDefault="00452B6D" w:rsidP="00452B6D">
      <w:pPr>
        <w:pStyle w:val="a3"/>
        <w:spacing w:before="62"/>
        <w:ind w:right="269"/>
        <w:jc w:val="both"/>
      </w:pPr>
      <w:r>
        <w:t>а</w:t>
      </w:r>
      <w:r>
        <w:t>ппаратурой</w:t>
      </w:r>
      <w:r>
        <w:rPr>
          <w:spacing w:val="1"/>
        </w:rPr>
        <w:t xml:space="preserve"> </w:t>
      </w:r>
      <w:r>
        <w:t>спутниковой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-67"/>
        </w:rPr>
        <w:t xml:space="preserve"> </w:t>
      </w:r>
      <w:r>
        <w:t>используемого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транспортировки древесины).</w:t>
      </w:r>
    </w:p>
    <w:p w:rsidR="00AE6944" w:rsidRDefault="00452B6D" w:rsidP="00452B6D">
      <w:pPr>
        <w:pStyle w:val="a3"/>
        <w:ind w:left="121" w:right="389" w:firstLine="709"/>
        <w:jc w:val="both"/>
      </w:pPr>
      <w:r>
        <w:t>Часть 8 статьи 8.28.1 КоАП РФ предусматривает административную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-2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8.28.1</w:t>
      </w:r>
      <w:r>
        <w:rPr>
          <w:spacing w:val="-1"/>
        </w:rPr>
        <w:t xml:space="preserve"> </w:t>
      </w:r>
      <w:r>
        <w:t>КоАП</w:t>
      </w:r>
      <w:r>
        <w:rPr>
          <w:spacing w:val="-2"/>
        </w:rPr>
        <w:t xml:space="preserve"> </w:t>
      </w:r>
      <w:r>
        <w:t>РФ.</w:t>
      </w:r>
    </w:p>
    <w:p w:rsidR="00AE6944" w:rsidRDefault="00452B6D" w:rsidP="00452B6D">
      <w:pPr>
        <w:pStyle w:val="a3"/>
        <w:ind w:left="121" w:right="389" w:firstLine="709"/>
        <w:jc w:val="both"/>
      </w:pPr>
      <w:r>
        <w:t>Части</w:t>
      </w:r>
      <w:r>
        <w:rPr>
          <w:spacing w:val="-14"/>
        </w:rPr>
        <w:t xml:space="preserve"> </w:t>
      </w:r>
      <w:r>
        <w:t>9-11</w:t>
      </w:r>
      <w:r>
        <w:rPr>
          <w:spacing w:val="-14"/>
        </w:rPr>
        <w:t xml:space="preserve"> </w:t>
      </w:r>
      <w:r>
        <w:t>статьи</w:t>
      </w:r>
      <w:r>
        <w:rPr>
          <w:spacing w:val="-14"/>
        </w:rPr>
        <w:t xml:space="preserve"> </w:t>
      </w:r>
      <w:r>
        <w:t>8.28.1</w:t>
      </w:r>
      <w:r>
        <w:rPr>
          <w:spacing w:val="-14"/>
        </w:rPr>
        <w:t xml:space="preserve"> </w:t>
      </w:r>
      <w:r>
        <w:t>КоАП</w:t>
      </w:r>
      <w:r>
        <w:rPr>
          <w:spacing w:val="-14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предусматривают</w:t>
      </w:r>
      <w:r>
        <w:rPr>
          <w:spacing w:val="-13"/>
        </w:rPr>
        <w:t xml:space="preserve"> </w:t>
      </w:r>
      <w:r>
        <w:t>административную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реестр,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непредоставление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касающихся процесса лесопереработки.</w:t>
      </w:r>
    </w:p>
    <w:p w:rsidR="00AE6944" w:rsidRDefault="00AE6944">
      <w:pPr>
        <w:pStyle w:val="a3"/>
        <w:rPr>
          <w:sz w:val="20"/>
        </w:rPr>
      </w:pPr>
      <w:bookmarkStart w:id="0" w:name="_GoBack"/>
      <w:bookmarkEnd w:id="0"/>
    </w:p>
    <w:p w:rsidR="00AE6944" w:rsidRDefault="00AE6944">
      <w:pPr>
        <w:pStyle w:val="a3"/>
        <w:rPr>
          <w:sz w:val="20"/>
        </w:rPr>
      </w:pPr>
    </w:p>
    <w:p w:rsidR="00AE6944" w:rsidRDefault="00AE6944">
      <w:pPr>
        <w:pStyle w:val="a3"/>
        <w:rPr>
          <w:sz w:val="32"/>
        </w:rPr>
      </w:pPr>
    </w:p>
    <w:p w:rsidR="00AE6944" w:rsidRDefault="00AE6944">
      <w:pPr>
        <w:pStyle w:val="a3"/>
        <w:rPr>
          <w:sz w:val="32"/>
        </w:rPr>
      </w:pPr>
    </w:p>
    <w:p w:rsidR="00AE6944" w:rsidRDefault="00AE6944">
      <w:pPr>
        <w:pStyle w:val="a3"/>
        <w:rPr>
          <w:sz w:val="32"/>
        </w:rPr>
      </w:pPr>
    </w:p>
    <w:p w:rsidR="00AE6944" w:rsidRDefault="00AE6944">
      <w:pPr>
        <w:pStyle w:val="a3"/>
        <w:rPr>
          <w:sz w:val="32"/>
        </w:rPr>
      </w:pPr>
    </w:p>
    <w:p w:rsidR="00AE6944" w:rsidRDefault="00AE6944">
      <w:pPr>
        <w:pStyle w:val="a3"/>
        <w:rPr>
          <w:sz w:val="32"/>
        </w:rPr>
      </w:pPr>
    </w:p>
    <w:p w:rsidR="00AE6944" w:rsidRDefault="00AE6944">
      <w:pPr>
        <w:pStyle w:val="a3"/>
        <w:rPr>
          <w:sz w:val="32"/>
        </w:rPr>
      </w:pPr>
    </w:p>
    <w:p w:rsidR="00AE6944" w:rsidRDefault="00AE6944" w:rsidP="00452B6D">
      <w:pPr>
        <w:spacing w:before="272"/>
        <w:rPr>
          <w:sz w:val="20"/>
        </w:rPr>
      </w:pPr>
    </w:p>
    <w:sectPr w:rsidR="00AE6944">
      <w:pgSz w:w="11910" w:h="16840"/>
      <w:pgMar w:top="60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944"/>
    <w:rsid w:val="00452B6D"/>
    <w:rsid w:val="00A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7321A-C972-4977-937A-6DA0D21B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1" w:right="390" w:firstLine="85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Краюшкина Ольга Павловна</cp:lastModifiedBy>
  <cp:revision>2</cp:revision>
  <dcterms:created xsi:type="dcterms:W3CDTF">2024-11-28T04:49:00Z</dcterms:created>
  <dcterms:modified xsi:type="dcterms:W3CDTF">2024-11-28T04:52:00Z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2024-11-28T00:00:00Z</vt:filetime>
  </property>
</Properties>
</file>