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6815" w14:textId="77777777" w:rsidR="00A369C9" w:rsidRPr="00A369C9" w:rsidRDefault="00A369C9" w:rsidP="00A369C9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06.11.2024 взыскатель вправе </w:t>
      </w:r>
      <w:r w:rsidRPr="00A369C9">
        <w:rPr>
          <w:b/>
          <w:sz w:val="28"/>
          <w:szCs w:val="28"/>
        </w:rPr>
        <w:t>подать</w:t>
      </w:r>
    </w:p>
    <w:p w14:paraId="5EDF9820" w14:textId="08C69D49" w:rsidR="00A369C9" w:rsidRDefault="00A369C9" w:rsidP="00A369C9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369C9">
        <w:rPr>
          <w:b/>
          <w:sz w:val="28"/>
          <w:szCs w:val="28"/>
        </w:rPr>
        <w:t>частную жалобу на определение суда об отмене судебного приказа</w:t>
      </w:r>
    </w:p>
    <w:p w14:paraId="09419F18" w14:textId="77777777" w:rsidR="00A369C9" w:rsidRDefault="00A369C9" w:rsidP="00A369C9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14:paraId="33534149" w14:textId="77777777" w:rsidR="00A369C9" w:rsidRDefault="00A369C9" w:rsidP="00A369C9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14:paraId="7106A45C" w14:textId="33829C7C" w:rsidR="00941F42" w:rsidRPr="00202C06" w:rsidRDefault="00A369C9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Изменениями, внесенными </w:t>
      </w:r>
      <w:r w:rsidRPr="00A369C9">
        <w:rPr>
          <w:rFonts w:ascii="Times New Roman" w:hAnsi="Times New Roman" w:cs="Times New Roman"/>
          <w:sz w:val="28"/>
          <w:szCs w:val="28"/>
        </w:rPr>
        <w:t xml:space="preserve">Федеральным законом от 26.10.2024 N 356-ФЗ </w:t>
      </w:r>
      <w:r w:rsidR="00941F42" w:rsidRPr="00202C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42" w:rsidRPr="00202C06">
        <w:rPr>
          <w:rFonts w:ascii="Times New Roman" w:hAnsi="Times New Roman" w:cs="Times New Roman"/>
          <w:sz w:val="28"/>
          <w:szCs w:val="28"/>
        </w:rPr>
        <w:t xml:space="preserve">ст. 129 Гражданского процессуального кодекса Российской Федерации взыскателю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предоставлено право подать </w:t>
      </w:r>
      <w:r w:rsidR="00941F42" w:rsidRPr="00202C06">
        <w:rPr>
          <w:rFonts w:ascii="Times New Roman" w:hAnsi="Times New Roman" w:cs="Times New Roman"/>
          <w:sz w:val="28"/>
          <w:szCs w:val="28"/>
        </w:rPr>
        <w:t>частную жалобу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срока.</w:t>
      </w:r>
    </w:p>
    <w:p w14:paraId="11093B64" w14:textId="7AF12931" w:rsidR="00B97FA7" w:rsidRPr="00202C06" w:rsidRDefault="00941F42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06">
        <w:rPr>
          <w:rFonts w:ascii="Times New Roman" w:hAnsi="Times New Roman" w:cs="Times New Roman"/>
          <w:sz w:val="28"/>
          <w:szCs w:val="28"/>
        </w:rPr>
        <w:t>Изменения внесены в целях реализации постановления Конституционного Суда РФ от 20.11.2023 № 53-П которым ст.</w:t>
      </w:r>
      <w:r w:rsidR="00B97FA7" w:rsidRPr="00202C06">
        <w:rPr>
          <w:rFonts w:ascii="Times New Roman" w:hAnsi="Times New Roman" w:cs="Times New Roman"/>
          <w:sz w:val="28"/>
          <w:szCs w:val="28"/>
        </w:rPr>
        <w:t xml:space="preserve"> 129 Гражданского процессуального кодекса Российской Федерации и взаимосвязанная с ней </w:t>
      </w:r>
      <w:r w:rsidRPr="00202C06">
        <w:rPr>
          <w:rFonts w:ascii="Times New Roman" w:hAnsi="Times New Roman" w:cs="Times New Roman"/>
          <w:sz w:val="28"/>
          <w:szCs w:val="28"/>
        </w:rPr>
        <w:t>ч. 1 ст.</w:t>
      </w:r>
      <w:r w:rsidR="00B97FA7" w:rsidRPr="00202C06">
        <w:rPr>
          <w:rFonts w:ascii="Times New Roman" w:hAnsi="Times New Roman" w:cs="Times New Roman"/>
          <w:sz w:val="28"/>
          <w:szCs w:val="28"/>
        </w:rPr>
        <w:t xml:space="preserve"> 331 данного Кодекса признаны противоречащими Конституции Российской Федерации в той мере, в какой по их конституционно-правовому смыслу в системе действующего правового регулирования у взыскателя предполагается возможность - в случае отмены судебного приказа в связи с поступлением возражен</w:t>
      </w:r>
      <w:bookmarkStart w:id="0" w:name="_GoBack"/>
      <w:bookmarkEnd w:id="0"/>
      <w:r w:rsidR="00B97FA7" w:rsidRPr="00202C06">
        <w:rPr>
          <w:rFonts w:ascii="Times New Roman" w:hAnsi="Times New Roman" w:cs="Times New Roman"/>
          <w:sz w:val="28"/>
          <w:szCs w:val="28"/>
        </w:rPr>
        <w:t>ий должника относительно его исполнения за пределами предусмотренного срока - обжаловать соответствующее определение по мотиву отсутствия уважительных причин непредставления должником этих возражений ранее, в том числе в установленный срок.</w:t>
      </w:r>
    </w:p>
    <w:p w14:paraId="09E525C6" w14:textId="4A899AC6" w:rsidR="00202C06" w:rsidRDefault="00202C06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06">
        <w:rPr>
          <w:rFonts w:ascii="Times New Roman" w:hAnsi="Times New Roman" w:cs="Times New Roman"/>
          <w:sz w:val="28"/>
          <w:szCs w:val="28"/>
        </w:rPr>
        <w:t>Кроме того, закреплено,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период, указанный в отмененном приказе.</w:t>
      </w:r>
    </w:p>
    <w:p w14:paraId="1C036C02" w14:textId="4A53468B" w:rsidR="00A369C9" w:rsidRDefault="00A369C9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616B6" w14:textId="05624A9E" w:rsidR="00A369C9" w:rsidRDefault="00A369C9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544AD" w14:textId="2D1B7A31" w:rsidR="00A369C9" w:rsidRPr="00202C06" w:rsidRDefault="00A369C9" w:rsidP="00A3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14:paraId="255D3C3C" w14:textId="77777777" w:rsidR="00202C06" w:rsidRPr="00B97FA7" w:rsidRDefault="00202C06" w:rsidP="00202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C06" w:rsidRPr="00B9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A"/>
    <w:rsid w:val="00202C06"/>
    <w:rsid w:val="003F1262"/>
    <w:rsid w:val="007C609A"/>
    <w:rsid w:val="008663CF"/>
    <w:rsid w:val="008B72DB"/>
    <w:rsid w:val="00941F42"/>
    <w:rsid w:val="009809B0"/>
    <w:rsid w:val="00A369C9"/>
    <w:rsid w:val="00B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2D8A"/>
  <w15:chartTrackingRefBased/>
  <w15:docId w15:val="{8FD6BD53-EC1D-43CE-BB5C-8ACFE6C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Сагитова Оксана Викторовна</dc:creator>
  <cp:keywords/>
  <dc:description/>
  <cp:lastModifiedBy>Виноградова Екатерина Радиковна</cp:lastModifiedBy>
  <cp:revision>5</cp:revision>
  <cp:lastPrinted>2024-11-08T09:45:00Z</cp:lastPrinted>
  <dcterms:created xsi:type="dcterms:W3CDTF">2024-11-08T09:23:00Z</dcterms:created>
  <dcterms:modified xsi:type="dcterms:W3CDTF">2024-11-20T10:06:00Z</dcterms:modified>
</cp:coreProperties>
</file>