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7385" w14:textId="68F457B3" w:rsidR="00410D55" w:rsidRPr="00ED7587" w:rsidRDefault="00747F9C" w:rsidP="00747F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ED7587">
        <w:rPr>
          <w:rFonts w:ascii="Times New Roman" w:hAnsi="Times New Roman" w:cs="Times New Roman"/>
          <w:b/>
          <w:bCs/>
        </w:rPr>
        <w:t>Распространение персональных данных</w:t>
      </w:r>
      <w:bookmarkStart w:id="0" w:name="_GoBack"/>
      <w:bookmarkEnd w:id="0"/>
      <w:r w:rsidR="00BB65B0">
        <w:rPr>
          <w:rFonts w:ascii="Times New Roman" w:hAnsi="Times New Roman" w:cs="Times New Roman"/>
          <w:b/>
          <w:bCs/>
        </w:rPr>
        <w:t xml:space="preserve"> </w:t>
      </w:r>
    </w:p>
    <w:p w14:paraId="61A65C9E" w14:textId="0E6806DA" w:rsidR="0085008E" w:rsidRPr="00ED7587" w:rsidRDefault="003713F2" w:rsidP="00410D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>Согласно</w:t>
      </w:r>
      <w:r w:rsidR="0085008E" w:rsidRPr="00ED7587">
        <w:rPr>
          <w:rFonts w:ascii="Times New Roman" w:hAnsi="Times New Roman" w:cs="Times New Roman"/>
        </w:rPr>
        <w:t xml:space="preserve"> ст. 8 Федерального закона от 27.07.2006 № 152-ФЗ «О персональных данных» (далее – Федеральный закон № 152-ФЗ), к персональным данным можно отнести фамилию, имя, отчество, год и место рождения, адрес, абонентский номер, сведения о профессии и иные персональные данные, то есть ту информацию, которая позволяет идентифицировать конкретного человека. При этом приведенный перечень является открытым.</w:t>
      </w:r>
    </w:p>
    <w:p w14:paraId="080E58E2" w14:textId="75985EEF" w:rsidR="0085008E" w:rsidRPr="00ED7587" w:rsidRDefault="0085008E" w:rsidP="00410D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>В соответствии с положениями Письма Роскомнадзора от 20.01.2017 № 08АП-6054 принцип идентификации физического лица по фамилии, имени, отчеству из всего массива информации не является единственно возможным критерием отнесения обработанных сведений к персональным данным.</w:t>
      </w:r>
    </w:p>
    <w:p w14:paraId="7786BC28" w14:textId="22BA8D13" w:rsidR="0085008E" w:rsidRPr="00ED7587" w:rsidRDefault="0085008E" w:rsidP="00410D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>Абонентский номер и адрес электронной почты могут быть признаны персональными данными в том случае, когда такая информация относится прямо или косвенно к определенному или определяемому физическому лицу. Например, абонентский номер, принадлежащий юридическому лицу, не может рассматриваться в качестве персональных данных</w:t>
      </w:r>
      <w:r w:rsidR="007F6A57" w:rsidRPr="00ED7587">
        <w:rPr>
          <w:rFonts w:ascii="Times New Roman" w:hAnsi="Times New Roman" w:cs="Times New Roman"/>
        </w:rPr>
        <w:t>.</w:t>
      </w:r>
    </w:p>
    <w:p w14:paraId="58FF988B" w14:textId="7BAB3B2E" w:rsidR="0085008E" w:rsidRPr="00ED7587" w:rsidRDefault="0085008E" w:rsidP="00410D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>Таким образом, номер телефона и адрес электронной почты будут являться персональными данными, если они зарегистрированы на определенное физическое лицо, что позволит идентифицировать конкретного человека.</w:t>
      </w:r>
    </w:p>
    <w:p w14:paraId="7F803524" w14:textId="338F62CC" w:rsidR="0085008E" w:rsidRPr="00ED7587" w:rsidRDefault="0085008E" w:rsidP="00410D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>Лица, виновные в нарушении требований Федерального закона № 152-ФЗ, несут предусмотренную законодательством РФ ответственность.</w:t>
      </w:r>
    </w:p>
    <w:p w14:paraId="74B91C9F" w14:textId="62FB299F" w:rsidR="004A058C" w:rsidRPr="00ED7587" w:rsidRDefault="0069661D" w:rsidP="006A61B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 xml:space="preserve">С 1 марта 2023 года некоторым российским компаниям запрещено пользоваться иностранными мессенджерами для пересылки платёжных документов, персональных данных граждан РФ, сведений о безналичных денежных переводах, информации для проведения платежей и данных о банковских счетах и вкладах граждан.  </w:t>
      </w:r>
      <w:r w:rsidR="001C7009" w:rsidRPr="00ED7587">
        <w:rPr>
          <w:rFonts w:ascii="Times New Roman" w:hAnsi="Times New Roman" w:cs="Times New Roman"/>
        </w:rPr>
        <w:t xml:space="preserve">В него вошли: </w:t>
      </w:r>
      <w:r w:rsidR="001C7009" w:rsidRPr="00ED7587">
        <w:rPr>
          <w:rFonts w:ascii="Times New Roman" w:hAnsi="Times New Roman" w:cs="Times New Roman"/>
          <w:lang w:val="en-US"/>
        </w:rPr>
        <w:t>Discord</w:t>
      </w:r>
      <w:r w:rsidR="001C7009" w:rsidRPr="00ED7587">
        <w:rPr>
          <w:rFonts w:ascii="Times New Roman" w:hAnsi="Times New Roman" w:cs="Times New Roman"/>
        </w:rPr>
        <w:t xml:space="preserve">, </w:t>
      </w:r>
      <w:r w:rsidR="001C7009" w:rsidRPr="00ED7587">
        <w:rPr>
          <w:rFonts w:ascii="Times New Roman" w:hAnsi="Times New Roman" w:cs="Times New Roman"/>
          <w:lang w:val="en-US"/>
        </w:rPr>
        <w:t>Snapchat</w:t>
      </w:r>
      <w:r w:rsidR="001C7009" w:rsidRPr="00ED7587">
        <w:rPr>
          <w:rFonts w:ascii="Times New Roman" w:hAnsi="Times New Roman" w:cs="Times New Roman"/>
        </w:rPr>
        <w:t xml:space="preserve">, </w:t>
      </w:r>
      <w:r w:rsidR="001C7009" w:rsidRPr="00ED7587">
        <w:rPr>
          <w:rFonts w:ascii="Times New Roman" w:hAnsi="Times New Roman" w:cs="Times New Roman"/>
          <w:lang w:val="en-US"/>
        </w:rPr>
        <w:t>Skype</w:t>
      </w:r>
      <w:r w:rsidR="001C7009" w:rsidRPr="00ED7587">
        <w:rPr>
          <w:rFonts w:ascii="Times New Roman" w:hAnsi="Times New Roman" w:cs="Times New Roman"/>
        </w:rPr>
        <w:t xml:space="preserve">, </w:t>
      </w:r>
      <w:r w:rsidR="001C7009" w:rsidRPr="00ED7587">
        <w:rPr>
          <w:rFonts w:ascii="Times New Roman" w:hAnsi="Times New Roman" w:cs="Times New Roman"/>
          <w:lang w:val="en-US"/>
        </w:rPr>
        <w:t>Microsoft</w:t>
      </w:r>
      <w:r w:rsidR="001C7009" w:rsidRPr="00ED7587">
        <w:rPr>
          <w:rFonts w:ascii="Times New Roman" w:hAnsi="Times New Roman" w:cs="Times New Roman"/>
        </w:rPr>
        <w:t xml:space="preserve"> </w:t>
      </w:r>
      <w:r w:rsidR="001C7009" w:rsidRPr="00ED7587">
        <w:rPr>
          <w:rFonts w:ascii="Times New Roman" w:hAnsi="Times New Roman" w:cs="Times New Roman"/>
          <w:lang w:val="en-US"/>
        </w:rPr>
        <w:t>Teams</w:t>
      </w:r>
      <w:r w:rsidR="001C7009" w:rsidRPr="00ED7587">
        <w:rPr>
          <w:rFonts w:ascii="Times New Roman" w:hAnsi="Times New Roman" w:cs="Times New Roman"/>
        </w:rPr>
        <w:t xml:space="preserve">, </w:t>
      </w:r>
      <w:proofErr w:type="spellStart"/>
      <w:r w:rsidR="001C7009" w:rsidRPr="00ED7587">
        <w:rPr>
          <w:rFonts w:ascii="Times New Roman" w:hAnsi="Times New Roman" w:cs="Times New Roman"/>
          <w:lang w:val="en-US"/>
        </w:rPr>
        <w:t>Threema</w:t>
      </w:r>
      <w:proofErr w:type="spellEnd"/>
      <w:r w:rsidR="001C7009" w:rsidRPr="00ED7587">
        <w:rPr>
          <w:rFonts w:ascii="Times New Roman" w:hAnsi="Times New Roman" w:cs="Times New Roman"/>
        </w:rPr>
        <w:t xml:space="preserve">, </w:t>
      </w:r>
      <w:r w:rsidR="001C7009" w:rsidRPr="00ED7587">
        <w:rPr>
          <w:rFonts w:ascii="Times New Roman" w:hAnsi="Times New Roman" w:cs="Times New Roman"/>
          <w:lang w:val="en-US"/>
        </w:rPr>
        <w:t>Viber</w:t>
      </w:r>
      <w:r w:rsidR="001C7009" w:rsidRPr="00ED7587">
        <w:rPr>
          <w:rFonts w:ascii="Times New Roman" w:hAnsi="Times New Roman" w:cs="Times New Roman"/>
        </w:rPr>
        <w:t xml:space="preserve">, </w:t>
      </w:r>
      <w:r w:rsidR="001C7009" w:rsidRPr="00ED7587">
        <w:rPr>
          <w:rFonts w:ascii="Times New Roman" w:hAnsi="Times New Roman" w:cs="Times New Roman"/>
          <w:lang w:val="en-US"/>
        </w:rPr>
        <w:t>WhatsApp</w:t>
      </w:r>
      <w:r w:rsidR="001C7009" w:rsidRPr="00ED7587">
        <w:rPr>
          <w:rFonts w:ascii="Times New Roman" w:hAnsi="Times New Roman" w:cs="Times New Roman"/>
        </w:rPr>
        <w:t xml:space="preserve">, </w:t>
      </w:r>
      <w:r w:rsidR="001C7009" w:rsidRPr="00ED7587">
        <w:rPr>
          <w:rFonts w:ascii="Times New Roman" w:hAnsi="Times New Roman" w:cs="Times New Roman"/>
          <w:lang w:val="en-US"/>
        </w:rPr>
        <w:t>WeChat</w:t>
      </w:r>
      <w:r w:rsidR="001C7009" w:rsidRPr="00ED7587">
        <w:rPr>
          <w:rFonts w:ascii="Times New Roman" w:hAnsi="Times New Roman" w:cs="Times New Roman"/>
        </w:rPr>
        <w:t xml:space="preserve"> и </w:t>
      </w:r>
      <w:r w:rsidR="001C7009" w:rsidRPr="00ED7587">
        <w:rPr>
          <w:rFonts w:ascii="Times New Roman" w:hAnsi="Times New Roman" w:cs="Times New Roman"/>
          <w:lang w:val="en-US"/>
        </w:rPr>
        <w:t>Telegram</w:t>
      </w:r>
      <w:r w:rsidR="00ED7587" w:rsidRPr="00ED7587">
        <w:rPr>
          <w:rFonts w:ascii="Times New Roman" w:hAnsi="Times New Roman" w:cs="Times New Roman"/>
        </w:rPr>
        <w:t xml:space="preserve">, но Роскомнадзор рекомендовал операторам использовать отечественные мессенджеры, такие как </w:t>
      </w:r>
      <w:r w:rsidR="00ED7587" w:rsidRPr="00ED7587">
        <w:rPr>
          <w:rFonts w:ascii="Times New Roman" w:hAnsi="Times New Roman" w:cs="Times New Roman"/>
          <w:lang w:val="en-US"/>
        </w:rPr>
        <w:t>VK</w:t>
      </w:r>
      <w:r w:rsidR="00ED7587" w:rsidRPr="00ED7587">
        <w:rPr>
          <w:rFonts w:ascii="Times New Roman" w:hAnsi="Times New Roman" w:cs="Times New Roman"/>
        </w:rPr>
        <w:t xml:space="preserve"> мессенджер, «Яндекс Мессенджер» </w:t>
      </w:r>
      <w:proofErr w:type="spellStart"/>
      <w:r w:rsidR="00ED7587" w:rsidRPr="00ED7587">
        <w:rPr>
          <w:rFonts w:ascii="Times New Roman" w:hAnsi="Times New Roman" w:cs="Times New Roman"/>
        </w:rPr>
        <w:t>итд</w:t>
      </w:r>
      <w:proofErr w:type="spellEnd"/>
      <w:r w:rsidR="00ED7587" w:rsidRPr="00ED7587">
        <w:rPr>
          <w:rFonts w:ascii="Times New Roman" w:hAnsi="Times New Roman" w:cs="Times New Roman"/>
        </w:rPr>
        <w:t>.</w:t>
      </w:r>
    </w:p>
    <w:p w14:paraId="68CDA30F" w14:textId="5B85B3FA" w:rsidR="0069661D" w:rsidRPr="00ED7587" w:rsidRDefault="00ED7587" w:rsidP="006A61B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>Также запрет</w:t>
      </w:r>
      <w:r w:rsidR="004A058C" w:rsidRPr="00ED7587">
        <w:rPr>
          <w:rFonts w:ascii="Times New Roman" w:hAnsi="Times New Roman" w:cs="Times New Roman"/>
        </w:rPr>
        <w:t xml:space="preserve"> касается банков, финансовых компаний, страховых и микрофинансовых организаций, унитарных предприятий, компаний с госучастием, </w:t>
      </w:r>
    </w:p>
    <w:p w14:paraId="78A61473" w14:textId="3DAE26AA" w:rsidR="0085008E" w:rsidRPr="00ED7587" w:rsidRDefault="0085008E" w:rsidP="00410D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 xml:space="preserve">Обработка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с законодательством Российской Федерации в области персональных данных, за исключением случаев, предусмотренных ст. 17.13 КоАП РФ, если эти действия не содержат уголовно наказуемого деяния, либо </w:t>
      </w:r>
      <w:r w:rsidRPr="00ED7587">
        <w:rPr>
          <w:rFonts w:ascii="Times New Roman" w:hAnsi="Times New Roman" w:cs="Times New Roman"/>
        </w:rPr>
        <w:lastRenderedPageBreak/>
        <w:t>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сведений, включаемых в согласие в письменной форме субъекта персональных данных на обработку его персональных данных, влечет административную ответственность, предусмотренную ч. 2 ст. 13.11 КоАП РФ.</w:t>
      </w:r>
    </w:p>
    <w:p w14:paraId="5C27C377" w14:textId="6337A651" w:rsidR="0063096F" w:rsidRPr="00BB65B0" w:rsidRDefault="0085008E" w:rsidP="004972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D7587">
        <w:rPr>
          <w:rFonts w:ascii="Times New Roman" w:hAnsi="Times New Roman" w:cs="Times New Roman"/>
        </w:rPr>
        <w:t xml:space="preserve">Причиненный вследствие нарушения прав субъекта персональных данных моральный вред также подлежит возмещению в соответствии с положениями ст. ст. </w:t>
      </w:r>
      <w:r w:rsidR="00410D55" w:rsidRPr="00ED7587">
        <w:rPr>
          <w:rFonts w:ascii="Times New Roman" w:hAnsi="Times New Roman" w:cs="Times New Roman"/>
        </w:rPr>
        <w:t>1099</w:t>
      </w:r>
      <w:r w:rsidR="00BB65B0">
        <w:rPr>
          <w:rFonts w:ascii="Times New Roman" w:hAnsi="Times New Roman" w:cs="Times New Roman"/>
        </w:rPr>
        <w:t xml:space="preserve"> </w:t>
      </w:r>
      <w:r w:rsidR="00410D55" w:rsidRPr="00ED7587">
        <w:rPr>
          <w:rFonts w:ascii="Times New Roman" w:hAnsi="Times New Roman" w:cs="Times New Roman"/>
        </w:rPr>
        <w:t>–1101</w:t>
      </w:r>
      <w:r w:rsidRPr="00ED7587">
        <w:rPr>
          <w:rFonts w:ascii="Times New Roman" w:hAnsi="Times New Roman" w:cs="Times New Roman"/>
        </w:rPr>
        <w:t xml:space="preserve"> Гражданского кодекса Российской Федерации.</w:t>
      </w:r>
    </w:p>
    <w:sectPr w:rsidR="0063096F" w:rsidRPr="00B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61097"/>
    <w:multiLevelType w:val="hybridMultilevel"/>
    <w:tmpl w:val="5D52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F4D23"/>
    <w:multiLevelType w:val="hybridMultilevel"/>
    <w:tmpl w:val="E800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009"/>
    <w:rsid w:val="000D69A9"/>
    <w:rsid w:val="00126009"/>
    <w:rsid w:val="001629EA"/>
    <w:rsid w:val="001C7009"/>
    <w:rsid w:val="003713F2"/>
    <w:rsid w:val="00382FA5"/>
    <w:rsid w:val="003F11F8"/>
    <w:rsid w:val="00410D55"/>
    <w:rsid w:val="0047350A"/>
    <w:rsid w:val="004972CC"/>
    <w:rsid w:val="004A058C"/>
    <w:rsid w:val="004D7774"/>
    <w:rsid w:val="0055116B"/>
    <w:rsid w:val="00566355"/>
    <w:rsid w:val="00583255"/>
    <w:rsid w:val="0063096F"/>
    <w:rsid w:val="0069661D"/>
    <w:rsid w:val="006A61BC"/>
    <w:rsid w:val="006C0554"/>
    <w:rsid w:val="00747F9C"/>
    <w:rsid w:val="007570A8"/>
    <w:rsid w:val="007F6A57"/>
    <w:rsid w:val="0085008E"/>
    <w:rsid w:val="00986D7E"/>
    <w:rsid w:val="00AC0DBC"/>
    <w:rsid w:val="00BB65B0"/>
    <w:rsid w:val="00C63363"/>
    <w:rsid w:val="00CF60F3"/>
    <w:rsid w:val="00D004D9"/>
    <w:rsid w:val="00DE2A24"/>
    <w:rsid w:val="00DF2080"/>
    <w:rsid w:val="00E8659F"/>
    <w:rsid w:val="00E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C076"/>
  <w15:docId w15:val="{83441D17-6178-4AE0-BD7B-29F2F271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0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0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60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60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60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6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60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6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Вахрушева</dc:creator>
  <cp:lastModifiedBy>Потапов Вадим Вячеславович</cp:lastModifiedBy>
  <cp:revision>4</cp:revision>
  <dcterms:created xsi:type="dcterms:W3CDTF">2025-05-28T05:20:00Z</dcterms:created>
  <dcterms:modified xsi:type="dcterms:W3CDTF">2025-05-28T06:10:00Z</dcterms:modified>
</cp:coreProperties>
</file>