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2AE2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Прокуратура города Перми</w:t>
      </w:r>
    </w:p>
    <w:p w14:paraId="5021F1EC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14:paraId="2939F065" w14:textId="77777777" w:rsidR="00BC2C08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90CEDC" w14:textId="4CDAA432" w:rsidR="00C221D2" w:rsidRDefault="00AD79A4" w:rsidP="00551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A4">
        <w:rPr>
          <w:rFonts w:ascii="Times New Roman" w:hAnsi="Times New Roman" w:cs="Times New Roman"/>
          <w:b/>
          <w:sz w:val="28"/>
          <w:szCs w:val="28"/>
        </w:rPr>
        <w:t>Об основных принципах противодействия коррупции</w:t>
      </w:r>
    </w:p>
    <w:p w14:paraId="7AD9EA20" w14:textId="77777777" w:rsidR="00AD79A4" w:rsidRDefault="00AD79A4" w:rsidP="00551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6F921D" w14:textId="6A4513FC" w:rsidR="00AD79A4" w:rsidRDefault="00AD79A4" w:rsidP="00AD7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79A4">
        <w:rPr>
          <w:rFonts w:ascii="Times New Roman" w:hAnsi="Times New Roman" w:cs="Times New Roman"/>
          <w:bCs/>
          <w:sz w:val="28"/>
          <w:szCs w:val="28"/>
        </w:rPr>
        <w:t>Принципы права — это основополагающие идеи и положения, которые выражают сущность и социальную обусловленность права. Они представляют собой руководящие нормы, определяющие содержание и направления правового регулирования.</w:t>
      </w:r>
    </w:p>
    <w:p w14:paraId="6F5AF102" w14:textId="1FB7A8E8" w:rsidR="00AD79A4" w:rsidRPr="00AD79A4" w:rsidRDefault="00AD79A4" w:rsidP="00AD7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AD79A4">
        <w:rPr>
          <w:rFonts w:ascii="Times New Roman" w:hAnsi="Times New Roman" w:cs="Times New Roman"/>
          <w:bCs/>
          <w:sz w:val="28"/>
          <w:szCs w:val="28"/>
        </w:rPr>
        <w:t>сновные принципы противодействия коррупции в Российской Федерации</w:t>
      </w:r>
      <w:r w:rsidRPr="00AD7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9A4">
        <w:rPr>
          <w:rFonts w:ascii="Times New Roman" w:hAnsi="Times New Roman" w:cs="Times New Roman"/>
          <w:bCs/>
          <w:sz w:val="28"/>
          <w:szCs w:val="28"/>
        </w:rPr>
        <w:t>закреплены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9A4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79A4">
        <w:rPr>
          <w:rFonts w:ascii="Times New Roman" w:hAnsi="Times New Roman" w:cs="Times New Roman"/>
          <w:b/>
          <w:sz w:val="28"/>
          <w:szCs w:val="28"/>
        </w:rPr>
        <w:t>с</w:t>
      </w:r>
      <w:r w:rsidRPr="00AD79A4">
        <w:rPr>
          <w:rFonts w:ascii="Times New Roman" w:hAnsi="Times New Roman" w:cs="Times New Roman"/>
          <w:b/>
          <w:sz w:val="28"/>
          <w:szCs w:val="28"/>
        </w:rPr>
        <w:t>татье 3 Федерального закона от 25.12.2008 № 273-ФЗ «О противодействии коррупции»</w:t>
      </w:r>
      <w:r>
        <w:rPr>
          <w:rFonts w:ascii="Times New Roman" w:hAnsi="Times New Roman" w:cs="Times New Roman"/>
          <w:bCs/>
          <w:sz w:val="28"/>
          <w:szCs w:val="28"/>
        </w:rPr>
        <w:t>. К ним относятся:</w:t>
      </w:r>
    </w:p>
    <w:p w14:paraId="47C87685" w14:textId="5D1BBDD0" w:rsidR="00AD79A4" w:rsidRPr="00AD79A4" w:rsidRDefault="00AD79A4" w:rsidP="00AD7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79A4">
        <w:rPr>
          <w:rFonts w:ascii="Times New Roman" w:hAnsi="Times New Roman" w:cs="Times New Roman"/>
          <w:bCs/>
          <w:sz w:val="28"/>
          <w:szCs w:val="28"/>
        </w:rPr>
        <w:t>1) признание, обеспечение и защита основных прав и свобод человека и гражданина;</w:t>
      </w:r>
    </w:p>
    <w:p w14:paraId="38C982BB" w14:textId="0C4DB646" w:rsidR="00AD79A4" w:rsidRPr="00AD79A4" w:rsidRDefault="00AD79A4" w:rsidP="00AD7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79A4">
        <w:rPr>
          <w:rFonts w:ascii="Times New Roman" w:hAnsi="Times New Roman" w:cs="Times New Roman"/>
          <w:bCs/>
          <w:sz w:val="28"/>
          <w:szCs w:val="28"/>
        </w:rPr>
        <w:t>2) законность;</w:t>
      </w:r>
    </w:p>
    <w:p w14:paraId="61DEA327" w14:textId="1C564983" w:rsidR="00AD79A4" w:rsidRPr="00AD79A4" w:rsidRDefault="00AD79A4" w:rsidP="00AD7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79A4">
        <w:rPr>
          <w:rFonts w:ascii="Times New Roman" w:hAnsi="Times New Roman" w:cs="Times New Roman"/>
          <w:bCs/>
          <w:sz w:val="28"/>
          <w:szCs w:val="28"/>
        </w:rPr>
        <w:t>3) публичность и открытость деятельности государственных органов и органов местного самоуправления;</w:t>
      </w:r>
    </w:p>
    <w:p w14:paraId="0EA75284" w14:textId="354EF544" w:rsidR="00AD79A4" w:rsidRPr="00AD79A4" w:rsidRDefault="00AD79A4" w:rsidP="00AD7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79A4">
        <w:rPr>
          <w:rFonts w:ascii="Times New Roman" w:hAnsi="Times New Roman" w:cs="Times New Roman"/>
          <w:bCs/>
          <w:sz w:val="28"/>
          <w:szCs w:val="28"/>
        </w:rPr>
        <w:t>4) неотвратимость ответственности за совершение коррупционных правонарушений;</w:t>
      </w:r>
    </w:p>
    <w:p w14:paraId="0148C54A" w14:textId="312400E7" w:rsidR="00AD79A4" w:rsidRPr="00AD79A4" w:rsidRDefault="00AD79A4" w:rsidP="00AD7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79A4">
        <w:rPr>
          <w:rFonts w:ascii="Times New Roman" w:hAnsi="Times New Roman" w:cs="Times New Roman"/>
          <w:bCs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14:paraId="30ECEE7E" w14:textId="4D437788" w:rsidR="00AD79A4" w:rsidRPr="00AD79A4" w:rsidRDefault="00AD79A4" w:rsidP="00AD7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79A4">
        <w:rPr>
          <w:rFonts w:ascii="Times New Roman" w:hAnsi="Times New Roman" w:cs="Times New Roman"/>
          <w:bCs/>
          <w:sz w:val="28"/>
          <w:szCs w:val="28"/>
        </w:rPr>
        <w:t>6) приоритетное применение мер по предупреждению коррупции;</w:t>
      </w:r>
    </w:p>
    <w:p w14:paraId="75358CF2" w14:textId="7F064D2C" w:rsidR="007A5497" w:rsidRDefault="00AD79A4" w:rsidP="00AD7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79A4">
        <w:rPr>
          <w:rFonts w:ascii="Times New Roman" w:hAnsi="Times New Roman" w:cs="Times New Roman"/>
          <w:bCs/>
          <w:sz w:val="28"/>
          <w:szCs w:val="28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14:paraId="2FCB8486" w14:textId="7853A383" w:rsidR="00AD79A4" w:rsidRDefault="00AD79A4" w:rsidP="00AD7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79A4">
        <w:rPr>
          <w:rFonts w:ascii="Times New Roman" w:hAnsi="Times New Roman" w:cs="Times New Roman"/>
          <w:bCs/>
          <w:sz w:val="28"/>
          <w:szCs w:val="28"/>
        </w:rPr>
        <w:t>Соблюдение этих принципов является фундаментом для построения эффективной системы противодействия коррупции в России. Их реализация требует совместных усилий государства, общества и каждого гражданина.</w:t>
      </w:r>
    </w:p>
    <w:p w14:paraId="4E819BB6" w14:textId="5D3F8176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567EBB" w14:textId="5948B73B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AA3078" w14:textId="7D1243DB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C227B6" w14:textId="737A5465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049A62" w14:textId="46A36676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9E93F0" w14:textId="2F9E1436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7A3408" w14:textId="112AFDA3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510AD1" w14:textId="7518BB08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CC0A35" w14:textId="3EB06719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700DBD" w14:textId="35CBD577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C90CD8" w14:textId="26FEB9C6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29ABB6" w14:textId="7AAD233B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93BE5C" w14:textId="77777777" w:rsidR="007A5497" w:rsidRP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0"/>
          <w:szCs w:val="28"/>
        </w:rPr>
      </w:pPr>
    </w:p>
    <w:p w14:paraId="345CE278" w14:textId="5CD4E8A0" w:rsidR="002C77EC" w:rsidRDefault="002C77EC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EED373C" w14:textId="1D6CF555" w:rsidR="00E27C71" w:rsidRDefault="00E27C7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780C6D28" w14:textId="0FC488FA" w:rsidR="00E27C71" w:rsidRDefault="00E27C7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1C7929A" w14:textId="604FBEC3" w:rsidR="00E27C71" w:rsidRDefault="00E27C7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E562E1C" w14:textId="77777777" w:rsidR="00E27C71" w:rsidRDefault="00E27C7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1074F0B" w14:textId="144B4867" w:rsidR="00BC2C08" w:rsidRPr="00A66A8F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54">
        <w:rPr>
          <w:rFonts w:ascii="Times New Roman" w:hAnsi="Times New Roman" w:cs="Times New Roman"/>
          <w:i/>
          <w:sz w:val="20"/>
          <w:szCs w:val="28"/>
        </w:rPr>
        <w:t xml:space="preserve">Подготовлено </w:t>
      </w:r>
      <w:r w:rsidR="00AD79A4">
        <w:rPr>
          <w:rFonts w:ascii="Times New Roman" w:hAnsi="Times New Roman" w:cs="Times New Roman"/>
          <w:i/>
          <w:sz w:val="20"/>
          <w:szCs w:val="28"/>
        </w:rPr>
        <w:t xml:space="preserve">старшим </w:t>
      </w:r>
      <w:r w:rsidRPr="00A33754">
        <w:rPr>
          <w:rFonts w:ascii="Times New Roman" w:hAnsi="Times New Roman" w:cs="Times New Roman"/>
          <w:i/>
          <w:sz w:val="20"/>
          <w:szCs w:val="28"/>
        </w:rPr>
        <w:t xml:space="preserve">помощником прокурора города Перми </w:t>
      </w:r>
      <w:r w:rsidR="00AD79A4">
        <w:rPr>
          <w:rFonts w:ascii="Times New Roman" w:hAnsi="Times New Roman" w:cs="Times New Roman"/>
          <w:i/>
          <w:sz w:val="20"/>
          <w:szCs w:val="28"/>
        </w:rPr>
        <w:t>Ванцяном С.З.</w:t>
      </w:r>
    </w:p>
    <w:sectPr w:rsidR="00BC2C08" w:rsidRPr="00A66A8F" w:rsidSect="00025A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6F"/>
    <w:rsid w:val="0000128A"/>
    <w:rsid w:val="00025A74"/>
    <w:rsid w:val="0016633E"/>
    <w:rsid w:val="0025046F"/>
    <w:rsid w:val="00273E6C"/>
    <w:rsid w:val="002C77EC"/>
    <w:rsid w:val="00524F0B"/>
    <w:rsid w:val="00541073"/>
    <w:rsid w:val="005512A1"/>
    <w:rsid w:val="007A5497"/>
    <w:rsid w:val="008D1818"/>
    <w:rsid w:val="0092693E"/>
    <w:rsid w:val="00A66A8F"/>
    <w:rsid w:val="00AD79A4"/>
    <w:rsid w:val="00BA7E0E"/>
    <w:rsid w:val="00BC2C08"/>
    <w:rsid w:val="00C221D2"/>
    <w:rsid w:val="00C86F78"/>
    <w:rsid w:val="00E2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F56C"/>
  <w15:chartTrackingRefBased/>
  <w15:docId w15:val="{F94D99FC-1B9A-4DB0-81BF-B070A15A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A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6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Штаку</dc:creator>
  <cp:keywords/>
  <dc:description/>
  <cp:lastModifiedBy>Вадим Потапов</cp:lastModifiedBy>
  <cp:revision>9</cp:revision>
  <dcterms:created xsi:type="dcterms:W3CDTF">2025-06-20T11:48:00Z</dcterms:created>
  <dcterms:modified xsi:type="dcterms:W3CDTF">2025-06-23T18:30:00Z</dcterms:modified>
</cp:coreProperties>
</file>