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проведении конкурса на присуждение стипендии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Главы города Перми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надежды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конкурса.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1.1. Стипендия Главы города Перми «Спортивные надежды»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(далее - Стипендия) присуждается юным спортсменам города Перми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до 18 лет включительно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за личные достижения в спортивных мероприятиях с целью моральной и материальной поддержки талантливых и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перспективных юных спортсменов,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 дальнейшего развития их спортивного мастерства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1.2.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Стипендия присуждается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Главы 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рода Перми от 07.04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2017 г. 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63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ред.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10.01.2018 № 2, от 10.12.2018 № 197, от 10.01.2020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1,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15.12.2020 № 226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от 11.02.2021 № 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от 10.02.2022 № 11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от 19.01.2023 № 9, от 02.02.2024 № 11, </w:t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10.06.2025 № 99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стипендии Главы города Перми «Спортивные надежды».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1.3.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Стипендия присуждается по результатам участия юных спортсменов города Перми в 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межрегиональны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 все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российских и международных соревнован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иях </w:t>
      </w:r>
      <w:r>
        <w:rPr>
          <w:rFonts w:ascii="Times New Roman" w:hAnsi="Times New Roman" w:cs="Times New Roman"/>
          <w:strike w:val="0"/>
          <w:color w:val="auto"/>
          <w:sz w:val="28"/>
          <w:highlight w:val="none"/>
        </w:rPr>
        <w:t xml:space="preserve">п</w:t>
      </w:r>
      <w:r>
        <w:rPr>
          <w:rFonts w:ascii="Times New Roman" w:hAnsi="Times New Roman" w:cs="Times New Roman"/>
          <w:strike w:val="0"/>
          <w:color w:val="auto"/>
          <w:sz w:val="28"/>
          <w:highlight w:val="none"/>
        </w:rPr>
        <w:t xml:space="preserve">о</w:t>
      </w:r>
      <w:r>
        <w:rPr>
          <w:rFonts w:ascii="Times New Roman" w:hAnsi="Times New Roman" w:cs="Times New Roman"/>
          <w:strike w:val="0"/>
          <w:color w:val="auto"/>
          <w:sz w:val="28"/>
          <w:highlight w:val="none"/>
        </w:rPr>
        <w:t xml:space="preserve"> видам спорта, включенным в перечень базовых видов спорта по Пермскому краю (далее - базовые виды спорта), а также олимпийским видам спорта, неолимпийским видам спорта, паралимпийским дисциплинам, непаралимпийским дисциплинам, сурдлимпийским дисциплинам, </w:t>
      </w:r>
      <w:r>
        <w:rPr>
          <w:rFonts w:ascii="Times New Roman" w:hAnsi="Times New Roman" w:cs="Times New Roman"/>
          <w:strike w:val="0"/>
          <w:color w:val="auto"/>
          <w:sz w:val="28"/>
          <w:highlight w:val="none"/>
        </w:rPr>
        <w:t xml:space="preserve">н</w:t>
      </w:r>
      <w:r>
        <w:rPr>
          <w:rFonts w:ascii="Times New Roman" w:hAnsi="Times New Roman" w:cs="Times New Roman"/>
          <w:strike w:val="0"/>
          <w:color w:val="auto"/>
          <w:sz w:val="28"/>
          <w:highlight w:val="none"/>
        </w:rPr>
        <w:t xml:space="preserve">есурдлимпийским дисциплинам, не включенным в перечень базовых видов спорта по Пермскому краю </w:t>
      </w:r>
      <w:r>
        <w:rPr>
          <w:rFonts w:ascii="Times New Roman" w:hAnsi="Times New Roman" w:cs="Times New Roman"/>
          <w:strike w:val="0"/>
          <w:color w:val="auto"/>
          <w:sz w:val="28"/>
          <w:highlight w:val="none"/>
        </w:rPr>
        <w:t xml:space="preserve">(далее - иные олимпийские виды спорта, иные неолимпийские виды спорта, иные паралимпийские дисциплины, иные непаралимпийские дисциплины, иные сурдлимпийские дисцип</w:t>
      </w:r>
      <w:r>
        <w:rPr>
          <w:rFonts w:ascii="Times New Roman" w:hAnsi="Times New Roman" w:cs="Times New Roman"/>
          <w:strike w:val="0"/>
          <w:color w:val="auto"/>
          <w:sz w:val="28"/>
          <w:highlight w:val="none"/>
        </w:rPr>
        <w:t xml:space="preserve">лины, иные несурдлимпийские дисциплины)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включенных в Единый календарный план межрегиональных, всероссийски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 и международных физкультурных 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и спортивных мероприяти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й за спортивные достижения кандида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та в году, предшествующем году,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 котором назначается выплата Стипендии.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Присуждение Стипендии осуществляется ежегодно сроком на один календарный год.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Сроки, место, </w:t>
      </w:r>
      <w:r>
        <w:rPr>
          <w:rFonts w:ascii="Times New Roman" w:hAnsi="Times New Roman" w:cs="Times New Roman"/>
          <w:b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начала и окончания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приема заявок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 отборе по присуждению Стипендии.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Конкурсе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в комитете</w:t>
      </w:r>
      <w:r>
        <w:rPr>
          <w:rFonts w:ascii="Times New Roman" w:hAnsi="Times New Roman" w:cs="Times New Roman"/>
          <w:sz w:val="28"/>
          <w:szCs w:val="28"/>
        </w:rPr>
        <w:br/>
        <w:t xml:space="preserve">по физической культуре и сп</w:t>
      </w:r>
      <w:r>
        <w:rPr>
          <w:rFonts w:ascii="Times New Roman" w:hAnsi="Times New Roman" w:cs="Times New Roman"/>
          <w:sz w:val="28"/>
          <w:szCs w:val="28"/>
        </w:rPr>
        <w:t xml:space="preserve">орту администрации города Перми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- Комитет) по адресу: г. Пермь, ул. Ленина, 27.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</w:t>
      </w:r>
      <w:r>
        <w:rPr>
          <w:rFonts w:ascii="Times New Roman" w:hAnsi="Times New Roman" w:cs="Times New Roman"/>
          <w:sz w:val="28"/>
          <w:szCs w:val="28"/>
        </w:rPr>
        <w:t xml:space="preserve">риема заявок: до </w:t>
      </w:r>
      <w:r>
        <w:rPr>
          <w:rFonts w:ascii="Times New Roman" w:hAnsi="Times New Roman" w:cs="Times New Roman"/>
          <w:sz w:val="28"/>
          <w:szCs w:val="28"/>
        </w:rPr>
        <w:t xml:space="preserve">30.12.202</w:t>
      </w: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приема заявок в рабочие дни: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вт</w:t>
      </w:r>
      <w:r>
        <w:rPr>
          <w:rFonts w:ascii="Times New Roman" w:hAnsi="Times New Roman" w:cs="Times New Roman"/>
          <w:sz w:val="28"/>
          <w:szCs w:val="28"/>
        </w:rPr>
        <w:t xml:space="preserve">, ср, </w:t>
      </w:r>
      <w:r>
        <w:rPr>
          <w:rFonts w:ascii="Times New Roman" w:hAnsi="Times New Roman" w:cs="Times New Roman"/>
          <w:sz w:val="28"/>
          <w:szCs w:val="28"/>
        </w:rPr>
        <w:t xml:space="preserve">чт</w:t>
      </w:r>
      <w:r>
        <w:rPr>
          <w:rFonts w:ascii="Times New Roman" w:hAnsi="Times New Roman" w:cs="Times New Roman"/>
          <w:sz w:val="28"/>
          <w:szCs w:val="28"/>
        </w:rPr>
        <w:t xml:space="preserve"> с 9.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0 до 12.30</w:t>
      </w:r>
      <w:r>
        <w:rPr>
          <w:rFonts w:ascii="Times New Roman" w:hAnsi="Times New Roman" w:cs="Times New Roman"/>
          <w:sz w:val="28"/>
          <w:szCs w:val="28"/>
        </w:rPr>
        <w:br/>
        <w:t xml:space="preserve">и с 13.30 до 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>
        <w:rPr>
          <w:rFonts w:ascii="Times New Roman" w:hAnsi="Times New Roman" w:cs="Times New Roman"/>
          <w:sz w:val="28"/>
          <w:szCs w:val="28"/>
        </w:rPr>
        <w:t xml:space="preserve">в пятни</w:t>
      </w:r>
      <w:r>
        <w:rPr>
          <w:rFonts w:ascii="Times New Roman" w:hAnsi="Times New Roman" w:cs="Times New Roman"/>
          <w:sz w:val="28"/>
          <w:szCs w:val="28"/>
        </w:rPr>
        <w:t xml:space="preserve">цу с 9.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0 до 12.30 и с 13.30 до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выдвижения кандидатов и п</w:t>
      </w:r>
      <w:r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предоставляемых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8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Кандидат на присуждение Стипендии выдвигается юридическим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или физическим лицом, имеющим сведения о высоких спортивных достижениях кандидата в 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межрегиональны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х</w:t>
      </w:r>
      <w:r/>
      <w:r>
        <w:rPr>
          <w:rFonts w:ascii="Times New Roman" w:hAnsi="Times New Roman" w:cs="Times New Roman"/>
          <w:color w:val="000000" w:themeColor="text1"/>
          <w:sz w:val="28"/>
        </w:rPr>
        <w:t xml:space="preserve">, всероссийских и международных со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ревнованиях (далее - заявитель).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При выдвижении кандидата на прису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ждение Стипендии заявитель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представляет в комитет по физической культуре и спорту администрации города Перми следующие документы: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  <w:highlight w:val="green"/>
        </w:rPr>
      </w:r>
      <w:r/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83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ходатайство заявителя о выдвижении кандидата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, содержащее сведения 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о наивысш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ем достигнутом результате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заверенное печатью (при наличии) и подписью 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3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trike/>
          <w:color w:val="ff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копию протокола, содержащего сведения о наивысшем достигнутом результате кандидата, подписанного председателем главной судейской коллегии спортивного соревнования (главным судьей), включенного в Единый календарный план межрегиональных, всероссийских и межд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ународных физкультурных мероприятий и спортивных мероприятий,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котором участвовал кандидат в текущем году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3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выписку из Единого календарного плана межрегиональных, всероссийских и международных физкультурных мероприятий и спортивных мероприятий, по которому кандидат достиг наивысшего результата в текущем году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</w:p>
    <w:p>
      <w:pPr>
        <w:pStyle w:val="83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документ, 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подтверждающий регистрацию по месту жительства или мес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ту пребывания кандидата в городе Перми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</w:p>
    <w:p>
      <w:pPr>
        <w:pStyle w:val="83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копию документа, удостоверяющего личность кандидата;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</w:p>
    <w:p>
      <w:pPr>
        <w:pStyle w:val="83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копию документа, удостоверяющего личность законного представителя кандидата, если кандидат не достиг возраста 14 лет;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</w:p>
    <w:p>
      <w:pPr>
        <w:pStyle w:val="83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</w:p>
    <w:p>
      <w:pPr>
        <w:pStyle w:val="838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Общий объём финансирования представлен в соответствии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о следующими размерами стипендий: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1 место на чемпионате, первенстве мира по иным неолимпийским видам спорта, по иным непаралимпийским дисциплинам, по иным несурдлимпийским дисциплинам - 2500 руб. в месяц;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2-3 места на чемпионате, первенстве мира по иным неолимпийским видам спорта, по иным непаралимпийским дисциплинам, по иным несурдлимпийским дисциплинам - 2000 руб. в месяц;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1 место на чемпионате, первенстве Европы по иным неолимпийским видам спорта, по иным непаралимпийским дисциплинам, по иным несурдлимпийским дисциплинам - 2000 руб. в месяц;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2-3 места на чемпионате, первенстве Европы по иным неолимпийским видам спорта, по иным непаралимпийским дисциплинам, по иным несурдлимпийским дисциплинам - 1500 руб. в месяц;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1 место на чемпионате России, первенстве России, спартакиаде учащихся России по иным неолимпийским видам спорта, по иным непаралимпийским дисциплинам, по иным несурдлимпийским дисциплинам - 1000 руб. в месяц;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1 место на чемпионате, первенстве мира по иным олимпийским видам спорта, по иным паралимпийским дисциплинам, по иным сурдлимпийским дисциплинам, по базовым видам спорта - 4000 руб. в месяц;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2-3 места на чемпионате, первенстве мира по иным олимпийским видам спорта, по иным паралимпийским дисциплинам, по иным сурдлимпийским дисциплинам, по базовым видам спорта - 3500 руб. в месяц;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4-6 места на чемпионате, первенстве мира по иным олимпийским видам спорта, по иным паралимпийским дисциплинам, по иным сурдлимпийским дисциплинам, по базовым видам спорта - 2500 руб. в месяц;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1 место на чемпионате, первенстве Европы по иным олимпийским видам спорта, по иным паралимпийским дисциплинам, по иным сурдлимпийским дисциплинам, по базовым видам спорта - 3500 руб. в месяц;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2-3 места на чемпионате, первенстве Европы по иным олимпийским видам спорта, по иным паралимпийским дисциплинам, по иным сурдлимпийским дисциплинам, по базовым видам спорта - 3000 руб. в месяц;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4-6 места на чемпионате, первенстве Европы по иным олимпийским видам спорта, по иным паралимпийским дисциплинам, по иным сурдлимпийским дисциплинам, по базовым видам спорта - 2000 руб. в месяц;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1 место на чемпионате России, первенстве России, спартакиаде учащихся России по иным олимпийским видам спорта, по иным паралимпийским дисциплинам, по иным сурдлимпийским дисциплинам, по базовым видам спорта - 1500 руб. в месяц;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2-3 места на чемпионате России, первенстве России, спартакиаде учащихся России по иным олимпийским видам спорта, по иным паралимпийским дисциплинам, по иным сурдлимпийским дисциплинам, по базовым видам спорта - 1000 руб. в месяц;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1 место на чемпионате, первенстве Приволжского федерального округа по иным олимпийским видам спорта, по иным паралимпийским дисциплинам, по иным сурдлимпийским дисциплинам, по базовым видам спорта - 1000 руб. в месяц;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  <w:t xml:space="preserve">за 2-3 места на чемпионате, первенстве Приволжского федерального округа по иным олимпийским видам спорта, по иным паралимпийским дисциплинам, по иным сурдлимпийским дисциплинам, по базовым видам спорта - 500 руб. в месяц.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highlight w:val="none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Сроки и порядок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представления и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рассмотрения документов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, порядок присуждения Стипендии.</w:t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 xml:space="preserve">I этап: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до 30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декабря 202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5 года </w:t>
      </w:r>
      <w:r>
        <w:rPr>
          <w:rFonts w:ascii="Times New Roman" w:hAnsi="Times New Roman" w:cs="Times New Roman"/>
          <w:sz w:val="28"/>
          <w:szCs w:val="28"/>
        </w:rPr>
        <w:t xml:space="preserve">– прием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присуждение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Стипендии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этап: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до 20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января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6 года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рассмотрение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Комитет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ом поступивших документов;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 этап:</w:t>
      </w:r>
      <w:r>
        <w:rPr>
          <w:rFonts w:ascii="Times New Roman" w:hAnsi="Times New Roman" w:cs="Times New Roman"/>
          <w:sz w:val="28"/>
          <w:szCs w:val="28"/>
        </w:rPr>
        <w:t xml:space="preserve"> до 25 января 202</w:t>
      </w:r>
      <w:r>
        <w:rPr>
          <w:rFonts w:ascii="Times New Roman" w:hAnsi="Times New Roman" w:cs="Times New Roman"/>
          <w:sz w:val="28"/>
          <w:szCs w:val="28"/>
        </w:rPr>
        <w:t xml:space="preserve">5 года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формирование списка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кандидатов,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формирование пакетов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документов по каждому кандидату, включенному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 xml:space="preserve">в список кандидатов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 направление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их в Комиссию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по присуждению Стипендии.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IV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этап: до 1 марта 202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рассмотрение Комиссией документов,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подведение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итогов рассмотрения документов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по кандидатам,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утверждение Комиссией списка стипендиатов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V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этап: подготовка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проект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постановления Главы города Перми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 xml:space="preserve">о присуждении Стипендии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издание постановлени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о присуждении Стипендии, торжественное вручение Главой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города Перми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дипломов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стипендиатам в течение одного месяца со дня издания постановления Главы города Перми о присуждении Стипендии.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Контактные данные представителя Комитета для получения консультации по вопросам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присуждения стипендии: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участии </w:t>
      </w:r>
      <w:r>
        <w:rPr>
          <w:rFonts w:ascii="Times New Roman" w:hAnsi="Times New Roman" w:cs="Times New Roman"/>
          <w:sz w:val="28"/>
          <w:szCs w:val="28"/>
        </w:rPr>
        <w:t xml:space="preserve">в присуждении стипендии </w:t>
      </w:r>
      <w:r>
        <w:rPr>
          <w:rFonts w:ascii="Times New Roman" w:hAnsi="Times New Roman" w:cs="Times New Roman"/>
          <w:sz w:val="28"/>
          <w:szCs w:val="28"/>
        </w:rPr>
        <w:t xml:space="preserve">можно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телефонам (342) 212-</w:t>
      </w:r>
      <w:r>
        <w:rPr>
          <w:rFonts w:ascii="Times New Roman" w:hAnsi="Times New Roman" w:cs="Times New Roman"/>
          <w:sz w:val="28"/>
          <w:szCs w:val="28"/>
        </w:rPr>
        <w:t xml:space="preserve">74-37, (342) 212-29-97.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160" w:line="259" w:lineRule="auto"/>
    </w:p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mikova-aa</dc:creator>
  <cp:keywords/>
  <dc:description/>
  <cp:revision>15</cp:revision>
  <dcterms:created xsi:type="dcterms:W3CDTF">2020-12-14T10:30:00Z</dcterms:created>
  <dcterms:modified xsi:type="dcterms:W3CDTF">2025-11-07T10:24:16Z</dcterms:modified>
</cp:coreProperties>
</file>