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5"/>
        <w:widowControl w:val="1"/>
        <w:spacing w:line="216" w:lineRule="auto"/>
        <w:ind w:firstLine="0" w:left="0" w:right="0"/>
        <w:jc w:val="center"/>
      </w:pPr>
      <w:r>
        <w:t>Ответственность за парковку на газонах и иных объектах озеленения</w:t>
      </w:r>
    </w:p>
    <w:p w14:paraId="08000000">
      <w:pPr>
        <w:pStyle w:val="Style_3"/>
        <w:spacing w:after="0" w:before="0" w:line="216" w:lineRule="auto"/>
        <w:ind w:firstLine="709" w:left="0"/>
        <w:rPr>
          <w:rFonts w:ascii="Times New Roman" w:hAnsi="Times New Roman"/>
          <w:sz w:val="28"/>
        </w:rPr>
      </w:pPr>
    </w:p>
    <w:p w14:paraId="09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статьёй 1 Закона Пермского края от 05.04.2022 № 57-ПК «Об озеленённых территориях Пермского края» данный закон регулирует отношения в сфере сохранения и развития озеленённых территорий в границах городов Пермского края (за исключением особо охраняемых природных территорий и лесов).</w:t>
      </w:r>
    </w:p>
    <w:p w14:paraId="0A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Действие закона распространяется в том числе на озеленённые территории во дворах м</w:t>
      </w:r>
      <w:r>
        <w:rPr>
          <w:rFonts w:ascii="Times New Roman" w:hAnsi="Times New Roman"/>
          <w:b w:val="0"/>
          <w:sz w:val="28"/>
        </w:rPr>
        <w:t>ногоквартирных домов.</w:t>
      </w:r>
    </w:p>
    <w:p w14:paraId="0B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При этом его нормы </w:t>
      </w:r>
      <w:r>
        <w:rPr>
          <w:rStyle w:val="Style_7_ch"/>
          <w:rFonts w:ascii="Times New Roman" w:hAnsi="Times New Roman"/>
          <w:b w:val="0"/>
          <w:sz w:val="28"/>
        </w:rPr>
        <w:t>не применяются</w:t>
      </w:r>
      <w:r>
        <w:rPr>
          <w:rFonts w:ascii="Times New Roman" w:hAnsi="Times New Roman"/>
          <w:b w:val="0"/>
          <w:sz w:val="28"/>
        </w:rPr>
        <w:t> к земельным участкам индивидуальной жилой застройки, садовым, ого</w:t>
      </w:r>
      <w:r>
        <w:rPr>
          <w:rFonts w:ascii="Times New Roman" w:hAnsi="Times New Roman"/>
          <w:sz w:val="28"/>
        </w:rPr>
        <w:t>родным, дачным и приусадебным участкам.</w:t>
      </w:r>
    </w:p>
    <w:p w14:paraId="0C000000">
      <w:pPr>
        <w:pStyle w:val="Style_8"/>
        <w:widowControl w:val="1"/>
        <w:spacing w:after="0" w:before="0" w:line="216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p w14:paraId="0D000000">
      <w:pPr>
        <w:pStyle w:val="Style_8"/>
        <w:widowControl w:val="1"/>
        <w:spacing w:after="0" w:before="0" w:line="216" w:lineRule="auto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Запрещена ли парковка на газоне?</w:t>
      </w:r>
    </w:p>
    <w:p w14:paraId="0E000000">
      <w:pPr>
        <w:pStyle w:val="Style_6"/>
        <w:widowControl w:val="1"/>
        <w:spacing w:after="0" w:before="0" w:line="216" w:lineRule="auto"/>
        <w:ind w:firstLine="709" w:left="0" w:right="0"/>
        <w:rPr>
          <w:rFonts w:ascii="Times New Roman" w:hAnsi="Times New Roman"/>
          <w:sz w:val="28"/>
        </w:rPr>
      </w:pPr>
    </w:p>
    <w:p w14:paraId="0F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Статьёй 6.5.1 Закона Пермского края от 06.04.2015 № 460-ПК «Об административных правонарушениях в Пермском крае» установлена админ</w:t>
      </w:r>
      <w:r>
        <w:rPr>
          <w:rFonts w:ascii="Times New Roman" w:hAnsi="Times New Roman"/>
          <w:b w:val="0"/>
          <w:sz w:val="28"/>
        </w:rPr>
        <w:t>истративная ответственность за нарушение порядка использования объекта озеленения.</w:t>
      </w:r>
    </w:p>
    <w:p w14:paraId="10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Частью 2 указанной статьи предусмотрена ответственность за </w:t>
      </w:r>
      <w:r>
        <w:rPr>
          <w:rStyle w:val="Style_7_ch"/>
          <w:rFonts w:ascii="Times New Roman" w:hAnsi="Times New Roman"/>
          <w:b w:val="0"/>
          <w:sz w:val="28"/>
        </w:rPr>
        <w:t>размещение транспортных средств на объекте озеленения</w:t>
      </w:r>
      <w:r>
        <w:rPr>
          <w:rFonts w:ascii="Times New Roman" w:hAnsi="Times New Roman"/>
          <w:b w:val="0"/>
          <w:sz w:val="28"/>
        </w:rPr>
        <w:t>, в том числе на газонах.</w:t>
      </w:r>
    </w:p>
    <w:p w14:paraId="11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Кроме того, Правилами благоустройства территории города Перми, утверждёнными</w:t>
      </w:r>
      <w:r>
        <w:rPr>
          <w:rFonts w:ascii="Times New Roman" w:hAnsi="Times New Roman"/>
          <w:sz w:val="28"/>
        </w:rPr>
        <w:t xml:space="preserve"> решением Пермской городской Думы от 15.12.2020 № 277, прямо установлен запрет на размещение транспортных средств и иных движимых объектов на газонах и цветниках на территориях общего пользования.</w:t>
      </w:r>
    </w:p>
    <w:p w14:paraId="12000000">
      <w:pPr>
        <w:pStyle w:val="Style_8"/>
        <w:widowControl w:val="1"/>
        <w:spacing w:after="0" w:before="0" w:line="216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13000000">
      <w:pPr>
        <w:pStyle w:val="Style_8"/>
        <w:widowControl w:val="1"/>
        <w:spacing w:after="0" w:before="0" w:line="216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Распространяется ли запрет на придомовую территорию?</w:t>
      </w:r>
    </w:p>
    <w:p w14:paraId="14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Земельный участок, на котором расположен многоквартирный дом, находи</w:t>
      </w:r>
      <w:r>
        <w:rPr>
          <w:rFonts w:ascii="Times New Roman" w:hAnsi="Times New Roman"/>
          <w:b w:val="0"/>
          <w:sz w:val="28"/>
        </w:rPr>
        <w:t>тся в общей долевой собственности собственников помещений (статья 36 Жилищного кодекса РФ).</w:t>
      </w:r>
    </w:p>
    <w:p w14:paraId="16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Вместе с тем наличие права общей собственности </w:t>
      </w:r>
      <w:r>
        <w:rPr>
          <w:rStyle w:val="Style_7_ch"/>
          <w:rFonts w:ascii="Times New Roman" w:hAnsi="Times New Roman"/>
          <w:b w:val="0"/>
          <w:sz w:val="28"/>
        </w:rPr>
        <w:t>не отменяет обязательности соблюдения правил благоустройства и законодательства об озеленённых территориях</w:t>
      </w:r>
      <w:r>
        <w:rPr>
          <w:rFonts w:ascii="Times New Roman" w:hAnsi="Times New Roman"/>
          <w:b w:val="0"/>
          <w:sz w:val="28"/>
        </w:rPr>
        <w:t>.</w:t>
      </w:r>
    </w:p>
    <w:p w14:paraId="17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Если во дворе многоквартирного дома имеются газоны или иные объекты озеленения, размещение на них автомобилей образует состав административного правонарушения.</w:t>
      </w:r>
    </w:p>
    <w:p w14:paraId="18000000">
      <w:pPr>
        <w:pStyle w:val="Style_6"/>
        <w:widowControl w:val="1"/>
        <w:spacing w:after="0" w:before="0" w:line="216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pStyle w:val="Style_6"/>
        <w:widowControl w:val="1"/>
        <w:spacing w:after="0" w:before="0" w:line="216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Кто контролирует соблюдение правил?</w:t>
      </w:r>
    </w:p>
    <w:p w14:paraId="1A000000">
      <w:pPr>
        <w:pStyle w:val="Style_6"/>
        <w:widowControl w:val="1"/>
        <w:spacing w:after="0" w:before="0" w:line="216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 131-ФЗ к вопросам местного значения относится осуществление муниципального контроля в сфере благоустройства.</w:t>
      </w:r>
    </w:p>
    <w:p w14:paraId="1C000000">
      <w:pPr>
        <w:pStyle w:val="Style_6"/>
        <w:widowControl w:val="1"/>
        <w:spacing w:after="0" w:before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городе Перми такие полномочия возложены на территориальные органы администрации районов в соответствии р</w:t>
      </w:r>
      <w:r>
        <w:rPr>
          <w:rFonts w:ascii="Times New Roman" w:hAnsi="Times New Roman"/>
          <w:sz w:val="28"/>
        </w:rPr>
        <w:t>ешением Пермской городской Думы от 29.01.2013 № 7.</w:t>
      </w:r>
    </w:p>
    <w:p w14:paraId="1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3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4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5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6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9" w:type="paragraph">
    <w:name w:val="toc 2"/>
    <w:next w:val="Style_3"/>
    <w:link w:val="Style_9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Default Paragraph Font1"/>
    <w:link w:val="Style_10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1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toc 4"/>
    <w:next w:val="Style_3"/>
    <w:link w:val="Style_11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5"/>
    <w:link w:val="Style_12_ch"/>
    <w:rPr>
      <w:rFonts w:ascii="XO Thames" w:hAnsi="XO Thames"/>
      <w:sz w:val="28"/>
    </w:rPr>
  </w:style>
  <w:style w:styleId="Style_12_ch" w:type="character">
    <w:name w:val="Contents 5"/>
    <w:link w:val="Style_12"/>
    <w:rPr>
      <w:rFonts w:ascii="XO Thames" w:hAnsi="XO Thames"/>
      <w:sz w:val="28"/>
    </w:rPr>
  </w:style>
  <w:style w:styleId="Style_13" w:type="paragraph">
    <w:name w:val="Содержимое врезки"/>
    <w:basedOn w:val="Style_3"/>
    <w:link w:val="Style_13_ch"/>
  </w:style>
  <w:style w:styleId="Style_13_ch" w:type="character">
    <w:name w:val="Содержимое врезки"/>
    <w:basedOn w:val="Style_3_ch"/>
    <w:link w:val="Style_13"/>
  </w:style>
  <w:style w:styleId="Style_14" w:type="paragraph">
    <w:name w:val="toc 6"/>
    <w:next w:val="Style_3"/>
    <w:link w:val="Style_14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3"/>
    <w:link w:val="Style_15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Heading 31"/>
    <w:link w:val="Style_16_ch"/>
    <w:rPr>
      <w:rFonts w:ascii="XO Thames" w:hAnsi="XO Thames"/>
      <w:b w:val="1"/>
      <w:sz w:val="26"/>
    </w:rPr>
  </w:style>
  <w:style w:styleId="Style_16_ch" w:type="character">
    <w:name w:val="Heading 31"/>
    <w:link w:val="Style_16"/>
    <w:rPr>
      <w:rFonts w:ascii="XO Thames" w:hAnsi="XO Thames"/>
      <w:b w:val="1"/>
      <w:sz w:val="26"/>
    </w:rPr>
  </w:style>
  <w:style w:styleId="Style_17" w:type="paragraph">
    <w:name w:val="Указатель"/>
    <w:basedOn w:val="Style_3"/>
    <w:link w:val="Style_17_ch"/>
  </w:style>
  <w:style w:styleId="Style_17_ch" w:type="character">
    <w:name w:val="Указатель"/>
    <w:basedOn w:val="Style_3_ch"/>
    <w:link w:val="Style_17"/>
  </w:style>
  <w:style w:styleId="Style_18" w:type="paragraph">
    <w:name w:val="Маркеры"/>
    <w:link w:val="Style_18_ch"/>
    <w:rPr>
      <w:rFonts w:ascii="OpenSymbol" w:hAnsi="OpenSymbol"/>
    </w:rPr>
  </w:style>
  <w:style w:styleId="Style_18_ch" w:type="character">
    <w:name w:val="Маркеры"/>
    <w:link w:val="Style_18"/>
    <w:rPr>
      <w:rFonts w:ascii="OpenSymbol" w:hAnsi="OpenSymbol"/>
    </w:rPr>
  </w:style>
  <w:style w:styleId="Style_19" w:type="paragraph">
    <w:name w:val="Subtitle1"/>
    <w:link w:val="Style_19_ch"/>
    <w:rPr>
      <w:rFonts w:ascii="XO Thames" w:hAnsi="XO Thames"/>
      <w:i w:val="1"/>
      <w:sz w:val="24"/>
    </w:rPr>
  </w:style>
  <w:style w:styleId="Style_19_ch" w:type="character">
    <w:name w:val="Subtitle1"/>
    <w:link w:val="Style_19"/>
    <w:rPr>
      <w:rFonts w:ascii="XO Thames" w:hAnsi="XO Thames"/>
      <w:i w:val="1"/>
      <w:sz w:val="24"/>
    </w:rPr>
  </w:style>
  <w:style w:styleId="Style_20" w:type="paragraph">
    <w:name w:val="Heading 41"/>
    <w:link w:val="Style_20_ch"/>
    <w:rPr>
      <w:rFonts w:ascii="XO Thames" w:hAnsi="XO Thames"/>
      <w:b w:val="1"/>
      <w:sz w:val="24"/>
    </w:rPr>
  </w:style>
  <w:style w:styleId="Style_20_ch" w:type="character">
    <w:name w:val="Heading 41"/>
    <w:link w:val="Style_20"/>
    <w:rPr>
      <w:rFonts w:ascii="XO Thames" w:hAnsi="XO Thames"/>
      <w:b w:val="1"/>
      <w:sz w:val="24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8_ch" w:type="character">
    <w:name w:val="heading 3"/>
    <w:link w:val="Style_8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Internet link"/>
    <w:link w:val="Style_22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2_ch" w:type="character">
    <w:name w:val="Internet link"/>
    <w:link w:val="Style_22"/>
    <w:rPr>
      <w:rFonts w:ascii="Calibri" w:hAnsi="Calibri"/>
      <w:color w:val="0000FF"/>
      <w:spacing w:val="0"/>
      <w:sz w:val="22"/>
      <w:u w:val="single"/>
    </w:rPr>
  </w:style>
  <w:style w:styleId="Style_23" w:type="paragraph">
    <w:name w:val="Горизонтальная линия"/>
    <w:basedOn w:val="Style_3"/>
    <w:next w:val="Style_6"/>
    <w:link w:val="Style_23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23_ch" w:type="character">
    <w:name w:val="Горизонтальная линия"/>
    <w:basedOn w:val="Style_3_ch"/>
    <w:link w:val="Style_23"/>
    <w:rPr>
      <w:sz w:val="12"/>
    </w:rPr>
  </w:style>
  <w:style w:styleId="Style_24" w:type="paragraph">
    <w:name w:val="Contents 3"/>
    <w:link w:val="Style_24_ch"/>
    <w:rPr>
      <w:rFonts w:ascii="XO Thames" w:hAnsi="XO Thames"/>
      <w:sz w:val="28"/>
    </w:rPr>
  </w:style>
  <w:style w:styleId="Style_24_ch" w:type="character">
    <w:name w:val="Contents 3"/>
    <w:link w:val="Style_24"/>
    <w:rPr>
      <w:rFonts w:ascii="XO Thames" w:hAnsi="XO Thames"/>
      <w:sz w:val="28"/>
    </w:rPr>
  </w:style>
  <w:style w:styleId="Style_25" w:type="paragraph">
    <w:name w:val="Endnote1"/>
    <w:link w:val="Style_25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Endnote1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Заголовок"/>
    <w:basedOn w:val="Style_3"/>
    <w:next w:val="Style_6"/>
    <w:link w:val="Style_2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6_ch" w:type="character">
    <w:name w:val="Заголовок"/>
    <w:basedOn w:val="Style_3_ch"/>
    <w:link w:val="Style_26"/>
    <w:rPr>
      <w:rFonts w:ascii="Liberation Sans" w:hAnsi="Liberation Sans"/>
      <w:sz w:val="28"/>
    </w:rPr>
  </w:style>
  <w:style w:styleId="Style_27" w:type="paragraph">
    <w:name w:val="Contents 7"/>
    <w:link w:val="Style_27_ch"/>
    <w:rPr>
      <w:rFonts w:ascii="XO Thames" w:hAnsi="XO Thames"/>
      <w:sz w:val="28"/>
    </w:rPr>
  </w:style>
  <w:style w:styleId="Style_27_ch" w:type="character">
    <w:name w:val="Contents 7"/>
    <w:link w:val="Style_27"/>
    <w:rPr>
      <w:rFonts w:ascii="XO Thames" w:hAnsi="XO Thames"/>
      <w:sz w:val="28"/>
    </w:rPr>
  </w:style>
  <w:style w:styleId="Style_28" w:type="paragraph">
    <w:name w:val="Contents 4"/>
    <w:link w:val="Style_28_ch"/>
    <w:rPr>
      <w:rFonts w:ascii="XO Thames" w:hAnsi="XO Thames"/>
      <w:sz w:val="28"/>
    </w:rPr>
  </w:style>
  <w:style w:styleId="Style_28_ch" w:type="character">
    <w:name w:val="Contents 4"/>
    <w:link w:val="Style_28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29" w:type="paragraph">
    <w:name w:val="Balloon Text1"/>
    <w:basedOn w:val="Style_3"/>
    <w:link w:val="Style_29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1"/>
    <w:basedOn w:val="Style_3_ch"/>
    <w:link w:val="Style_29"/>
    <w:rPr>
      <w:rFonts w:ascii="Tahoma" w:hAnsi="Tahoma"/>
      <w:sz w:val="16"/>
    </w:rPr>
  </w:style>
  <w:style w:styleId="Style_30" w:type="paragraph">
    <w:name w:val="Символ нумерации"/>
    <w:link w:val="Style_30_ch"/>
  </w:style>
  <w:style w:styleId="Style_30_ch" w:type="character">
    <w:name w:val="Символ нумерации"/>
    <w:link w:val="Style_30"/>
  </w:style>
  <w:style w:styleId="Style_31" w:type="paragraph">
    <w:name w:val="Heading 21"/>
    <w:link w:val="Style_31_ch"/>
    <w:rPr>
      <w:rFonts w:ascii="XO Thames" w:hAnsi="XO Thames"/>
      <w:b w:val="1"/>
      <w:sz w:val="28"/>
    </w:rPr>
  </w:style>
  <w:style w:styleId="Style_31_ch" w:type="character">
    <w:name w:val="Heading 21"/>
    <w:link w:val="Style_31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Caption"/>
    <w:basedOn w:val="Style_3"/>
    <w:link w:val="Style_32_ch"/>
    <w:pPr>
      <w:widowControl w:val="1"/>
      <w:spacing w:after="120" w:before="120"/>
      <w:ind/>
    </w:pPr>
    <w:rPr>
      <w:i w:val="1"/>
      <w:sz w:val="24"/>
    </w:rPr>
  </w:style>
  <w:style w:styleId="Style_32_ch" w:type="character">
    <w:name w:val="Caption"/>
    <w:basedOn w:val="Style_3_ch"/>
    <w:link w:val="Style_32"/>
    <w:rPr>
      <w:i w:val="1"/>
      <w:sz w:val="24"/>
    </w:rPr>
  </w:style>
  <w:style w:styleId="Style_33" w:type="paragraph">
    <w:name w:val="List"/>
    <w:basedOn w:val="Style_6"/>
    <w:link w:val="Style_33_ch"/>
  </w:style>
  <w:style w:styleId="Style_33_ch" w:type="character">
    <w:name w:val="List"/>
    <w:basedOn w:val="Style_6_ch"/>
    <w:link w:val="Style_33"/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34" w:type="paragraph">
    <w:name w:val="Heading 11"/>
    <w:link w:val="Style_34_ch"/>
    <w:rPr>
      <w:rFonts w:ascii="XO Thames" w:hAnsi="XO Thames"/>
      <w:b w:val="1"/>
      <w:sz w:val="32"/>
    </w:rPr>
  </w:style>
  <w:style w:styleId="Style_34_ch" w:type="character">
    <w:name w:val="Heading 11"/>
    <w:link w:val="Style_34"/>
    <w:rPr>
      <w:rFonts w:ascii="XO Thames" w:hAnsi="XO Thames"/>
      <w:b w:val="1"/>
      <w:sz w:val="32"/>
    </w:rPr>
  </w:style>
  <w:style w:styleId="Style_35" w:type="paragraph">
    <w:name w:val="toc 3"/>
    <w:next w:val="Style_3"/>
    <w:link w:val="Style_35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No Spacing1"/>
    <w:link w:val="Style_3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No Spacing1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Header1"/>
    <w:link w:val="Style_37_ch"/>
  </w:style>
  <w:style w:styleId="Style_37_ch" w:type="character">
    <w:name w:val="Header1"/>
    <w:link w:val="Style_37"/>
  </w:style>
  <w:style w:styleId="Style_38" w:type="paragraph">
    <w:name w:val="heading 5"/>
    <w:next w:val="Style_3"/>
    <w:link w:val="Style_3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8_ch" w:type="character">
    <w:name w:val="heading 5"/>
    <w:link w:val="Style_38"/>
    <w:rPr>
      <w:rFonts w:ascii="XO Thames" w:hAnsi="XO Thames"/>
      <w:b w:val="1"/>
      <w:color w:val="000000"/>
      <w:spacing w:val="0"/>
      <w:sz w:val="22"/>
    </w:rPr>
  </w:style>
  <w:style w:styleId="Style_39" w:type="paragraph">
    <w:name w:val="Contents 9"/>
    <w:link w:val="Style_39_ch"/>
    <w:rPr>
      <w:rFonts w:ascii="XO Thames" w:hAnsi="XO Thames"/>
      <w:sz w:val="28"/>
    </w:rPr>
  </w:style>
  <w:style w:styleId="Style_39_ch" w:type="character">
    <w:name w:val="Contents 9"/>
    <w:link w:val="Style_39"/>
    <w:rPr>
      <w:rFonts w:ascii="XO Thames" w:hAnsi="XO Thames"/>
      <w:sz w:val="28"/>
    </w:rPr>
  </w:style>
  <w:style w:styleId="Style_40" w:type="paragraph">
    <w:name w:val="heading 1"/>
    <w:next w:val="Style_3"/>
    <w:link w:val="Style_40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3"/>
    <w:link w:val="Style_43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toc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Колонтитул"/>
    <w:link w:val="Style_44_ch"/>
    <w:pPr>
      <w:widowControl w:val="0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4_ch" w:type="character">
    <w:name w:val="Колонтитул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er and Footer"/>
    <w:link w:val="Style_45_ch"/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" w:type="paragraph">
    <w:name w:val="Footer"/>
    <w:basedOn w:val="Style_3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3_ch"/>
    <w:link w:val="Style_4"/>
  </w:style>
  <w:style w:styleId="Style_46" w:type="paragraph">
    <w:name w:val="toc 9"/>
    <w:next w:val="Style_3"/>
    <w:link w:val="Style_46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9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Footnote1"/>
    <w:link w:val="Style_47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7_ch" w:type="character">
    <w:name w:val="Footnote1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toc 8"/>
    <w:next w:val="Style_3"/>
    <w:link w:val="Style_48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8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51"/>
    <w:link w:val="Style_49_ch"/>
    <w:rPr>
      <w:rFonts w:ascii="XO Thames" w:hAnsi="XO Thames"/>
      <w:b w:val="1"/>
      <w:sz w:val="22"/>
    </w:rPr>
  </w:style>
  <w:style w:styleId="Style_49_ch" w:type="character">
    <w:name w:val="Heading 51"/>
    <w:link w:val="Style_49"/>
    <w:rPr>
      <w:rFonts w:ascii="XO Thames" w:hAnsi="XO Thames"/>
      <w:b w:val="1"/>
      <w:sz w:val="22"/>
    </w:rPr>
  </w:style>
  <w:style w:styleId="Style_50" w:type="paragraph">
    <w:name w:val="Contents 6"/>
    <w:link w:val="Style_50_ch"/>
    <w:rPr>
      <w:rFonts w:ascii="XO Thames" w:hAnsi="XO Thames"/>
      <w:sz w:val="28"/>
    </w:rPr>
  </w:style>
  <w:style w:styleId="Style_50_ch" w:type="character">
    <w:name w:val="Contents 6"/>
    <w:link w:val="Style_50"/>
    <w:rPr>
      <w:rFonts w:ascii="XO Thames" w:hAnsi="XO Thames"/>
      <w:sz w:val="28"/>
    </w:rPr>
  </w:style>
  <w:style w:styleId="Style_51" w:type="paragraph">
    <w:name w:val="toc 5"/>
    <w:next w:val="Style_3"/>
    <w:link w:val="Style_51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5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Title1"/>
    <w:link w:val="Style_52_ch"/>
    <w:rPr>
      <w:rFonts w:ascii="XO Thames" w:hAnsi="XO Thames"/>
      <w:b w:val="1"/>
      <w:caps w:val="1"/>
      <w:sz w:val="40"/>
    </w:rPr>
  </w:style>
  <w:style w:styleId="Style_52_ch" w:type="character">
    <w:name w:val="Title1"/>
    <w:link w:val="Style_52"/>
    <w:rPr>
      <w:rFonts w:ascii="XO Thames" w:hAnsi="XO Thames"/>
      <w:b w:val="1"/>
      <w:caps w:val="1"/>
      <w:sz w:val="40"/>
    </w:rPr>
  </w:style>
  <w:style w:styleId="Style_53" w:type="paragraph">
    <w:name w:val="Contents 1"/>
    <w:link w:val="Style_53_ch"/>
    <w:rPr>
      <w:rFonts w:ascii="XO Thames" w:hAnsi="XO Thames"/>
      <w:b w:val="1"/>
      <w:sz w:val="28"/>
    </w:rPr>
  </w:style>
  <w:style w:styleId="Style_53_ch" w:type="character">
    <w:name w:val="Contents 1"/>
    <w:link w:val="Style_53"/>
    <w:rPr>
      <w:rFonts w:ascii="XO Thames" w:hAnsi="XO Thames"/>
      <w:b w:val="1"/>
      <w:sz w:val="28"/>
    </w:rPr>
  </w:style>
  <w:style w:styleId="Style_54" w:type="paragraph">
    <w:name w:val="Subtitle"/>
    <w:next w:val="Style_3"/>
    <w:link w:val="Style_54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Title"/>
    <w:next w:val="Style_3"/>
    <w:link w:val="Style_55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color w:val="000000"/>
      <w:spacing w:val="0"/>
      <w:sz w:val="40"/>
    </w:rPr>
  </w:style>
  <w:style w:styleId="Style_56" w:type="paragraph">
    <w:name w:val="heading 4"/>
    <w:next w:val="Style_3"/>
    <w:link w:val="Style_56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6_ch" w:type="character">
    <w:name w:val="heading 4"/>
    <w:link w:val="Style_56"/>
    <w:rPr>
      <w:rFonts w:ascii="XO Thames" w:hAnsi="XO Thames"/>
      <w:b w:val="1"/>
      <w:color w:val="000000"/>
      <w:spacing w:val="0"/>
      <w:sz w:val="24"/>
    </w:rPr>
  </w:style>
  <w:style w:styleId="Style_57" w:type="paragraph">
    <w:name w:val="Contents 2"/>
    <w:link w:val="Style_57_ch"/>
    <w:rPr>
      <w:rFonts w:ascii="XO Thames" w:hAnsi="XO Thames"/>
      <w:sz w:val="28"/>
    </w:rPr>
  </w:style>
  <w:style w:styleId="Style_57_ch" w:type="character">
    <w:name w:val="Contents 2"/>
    <w:link w:val="Style_57"/>
    <w:rPr>
      <w:rFonts w:ascii="XO Thames" w:hAnsi="XO Thames"/>
      <w:sz w:val="28"/>
    </w:rPr>
  </w:style>
  <w:style w:styleId="Style_58" w:type="paragraph">
    <w:name w:val="Contents 8"/>
    <w:link w:val="Style_58_ch"/>
    <w:rPr>
      <w:rFonts w:ascii="XO Thames" w:hAnsi="XO Thames"/>
      <w:sz w:val="28"/>
    </w:rPr>
  </w:style>
  <w:style w:styleId="Style_58_ch" w:type="character">
    <w:name w:val="Contents 8"/>
    <w:link w:val="Style_58"/>
    <w:rPr>
      <w:rFonts w:ascii="XO Thames" w:hAnsi="XO Thames"/>
      <w:sz w:val="28"/>
    </w:rPr>
  </w:style>
  <w:style w:styleId="Style_5" w:type="paragraph">
    <w:name w:val="heading 2"/>
    <w:next w:val="Style_3"/>
    <w:link w:val="Style_5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_ch" w:type="character">
    <w:name w:val="heading 2"/>
    <w:link w:val="Style_5"/>
    <w:rPr>
      <w:rFonts w:ascii="XO Thames" w:hAnsi="XO Thames"/>
      <w:b w:val="1"/>
      <w:color w:val="000000"/>
      <w:spacing w:val="0"/>
      <w:sz w:val="28"/>
    </w:rPr>
  </w:style>
  <w:style w:styleId="Style_59" w:type="paragraph">
    <w:name w:val="Footer1"/>
    <w:link w:val="Style_59_ch"/>
  </w:style>
  <w:style w:styleId="Style_59_ch" w:type="character">
    <w:name w:val="Footer1"/>
    <w:link w:val="Style_59"/>
  </w:style>
  <w:style w:styleId="Style_60" w:type="table">
    <w:name w:val="Сетка таблицы светлая1"/>
    <w:basedOn w:val="Style_6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6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Сетка таблицы светлая2"/>
    <w:basedOn w:val="Style_6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styleId="Style_2" w:type="table">
    <w:name w:val="Table Grid"/>
    <w:basedOn w:val="Style_6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2026-03-02T14:03:17Z</dcterms:modified>
</cp:coreProperties>
</file>