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УТВЕРЖДЕН</w:t>
      </w:r>
    </w:p>
    <w:p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_______________В.В.Новокрещенных</w:t>
      </w:r>
    </w:p>
    <w:p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(руководитель учреждения)</w:t>
      </w:r>
    </w:p>
    <w:p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деятельности муниципального бюджетного учреждения города Перми</w:t>
      </w:r>
    </w:p>
    <w:p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«Архив города Перми» </w:t>
      </w:r>
      <w:r>
        <w:rPr>
          <w:rFonts w:ascii="Times New Roman" w:hAnsi="Times New Roman" w:cs="Times New Roman"/>
          <w:b/>
          <w:sz w:val="24"/>
          <w:szCs w:val="24"/>
        </w:rPr>
        <w:t>за период с 01.01.2016 по 31.12.2016</w:t>
      </w:r>
    </w:p>
    <w:p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(наименование учреждения)</w:t>
      </w:r>
    </w:p>
    <w:p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 состоянию на 01 января 2017 года)</w:t>
      </w:r>
    </w:p>
    <w:p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Общие сведения об учреждении</w:t>
      </w:r>
    </w:p>
    <w:p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Сведения об учреждении</w:t>
      </w:r>
    </w:p>
    <w:p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062"/>
        <w:gridCol w:w="9072"/>
      </w:tblGrid>
      <w:tr>
        <w:tc>
          <w:tcPr>
            <w:tcW w:w="6062" w:type="dxa"/>
          </w:tcPr>
          <w:p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9072" w:type="dxa"/>
          </w:tcPr>
          <w:p>
            <w:pPr>
              <w:pStyle w:val="ConsPlusCell"/>
              <w:shd w:val="clear" w:color="auto" w:fill="FFFFFF" w:themeFill="background1"/>
              <w:tabs>
                <w:tab w:val="left" w:pos="90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«Архив города Перми»</w:t>
            </w:r>
          </w:p>
        </w:tc>
      </w:tr>
      <w:tr>
        <w:tc>
          <w:tcPr>
            <w:tcW w:w="6062" w:type="dxa"/>
          </w:tcPr>
          <w:p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9072" w:type="dxa"/>
          </w:tcPr>
          <w:p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«Архив города Перми»</w:t>
            </w:r>
          </w:p>
        </w:tc>
      </w:tr>
      <w:tr>
        <w:tc>
          <w:tcPr>
            <w:tcW w:w="6062" w:type="dxa"/>
          </w:tcPr>
          <w:p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9072" w:type="dxa"/>
          </w:tcPr>
          <w:p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614068, Россия, Пермский край, г. Пермь, проезд Якуба Коласа,5 </w:t>
            </w:r>
          </w:p>
        </w:tc>
      </w:tr>
      <w:tr>
        <w:tc>
          <w:tcPr>
            <w:tcW w:w="6062" w:type="dxa"/>
          </w:tcPr>
          <w:p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9072" w:type="dxa"/>
          </w:tcPr>
          <w:p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614068, Россия, Пермский край, г. Пермь, проезд Якуба Коласа,5,</w:t>
            </w:r>
          </w:p>
          <w:p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614077, Россия, Пермский край, г. Пермь, бульвар Гагарина, 58а</w:t>
            </w:r>
          </w:p>
        </w:tc>
      </w:tr>
      <w:tr>
        <w:tc>
          <w:tcPr>
            <w:tcW w:w="6062" w:type="dxa"/>
          </w:tcPr>
          <w:p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Телефон/факс/электронная почта</w:t>
            </w:r>
          </w:p>
        </w:tc>
        <w:tc>
          <w:tcPr>
            <w:tcW w:w="9072" w:type="dxa"/>
          </w:tcPr>
          <w:p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тел.:8 (342)237-12-12, факс: 8 (342) 235-27-99, эл. почта: </w:t>
            </w:r>
            <w:r>
              <w:rPr>
                <w:sz w:val="24"/>
                <w:szCs w:val="24"/>
                <w:lang w:val="en-US"/>
              </w:rPr>
              <w:t>mbu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arkhiv</w:t>
            </w:r>
            <w:r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gorodperm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  <w:tr>
        <w:tc>
          <w:tcPr>
            <w:tcW w:w="6062" w:type="dxa"/>
          </w:tcPr>
          <w:p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9072" w:type="dxa"/>
          </w:tcPr>
          <w:p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Новокрещенных Виктор Владимирович, 8 (342)237-12-12</w:t>
            </w:r>
          </w:p>
        </w:tc>
      </w:tr>
      <w:tr>
        <w:tc>
          <w:tcPr>
            <w:tcW w:w="6062" w:type="dxa"/>
          </w:tcPr>
          <w:p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9072" w:type="dxa"/>
          </w:tcPr>
          <w:p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59 № 002894816, дата выдачи 22 июля 2004 года, срок действия – бессрочно</w:t>
            </w:r>
          </w:p>
        </w:tc>
      </w:tr>
      <w:tr>
        <w:tc>
          <w:tcPr>
            <w:tcW w:w="6062" w:type="dxa"/>
          </w:tcPr>
          <w:p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9072" w:type="dxa"/>
            <w:vAlign w:val="center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c>
          <w:tcPr>
            <w:tcW w:w="6062" w:type="dxa"/>
          </w:tcPr>
          <w:p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9072" w:type="dxa"/>
            <w:vAlign w:val="center"/>
          </w:tcPr>
          <w:p>
            <w:pPr>
              <w:pStyle w:val="ConsPlusCell"/>
              <w:shd w:val="clear" w:color="auto" w:fill="FFFFFF" w:themeFill="background1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</w:tbl>
    <w:p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lastRenderedPageBreak/>
        <w:t>1.2. Виды деятельности, осуществляемые учреждением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75"/>
        <w:gridCol w:w="2268"/>
        <w:gridCol w:w="11907"/>
      </w:tblGrid>
      <w:tr>
        <w:trPr>
          <w:cantSplit/>
          <w:tblHeader/>
        </w:trPr>
        <w:tc>
          <w:tcPr>
            <w:tcW w:w="675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 учреждения</w:t>
            </w:r>
          </w:p>
        </w:tc>
        <w:tc>
          <w:tcPr>
            <w:tcW w:w="11907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>
        <w:trPr>
          <w:trHeight w:val="287"/>
        </w:trPr>
        <w:tc>
          <w:tcPr>
            <w:tcW w:w="675" w:type="dxa"/>
            <w:shd w:val="clear" w:color="auto" w:fill="FFFFFF" w:themeFill="background1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7" w:type="dxa"/>
            <w:shd w:val="clear" w:color="auto" w:fill="FFFFFF" w:themeFill="background1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>
        <w:trPr>
          <w:trHeight w:val="7378"/>
        </w:trPr>
        <w:tc>
          <w:tcPr>
            <w:tcW w:w="675" w:type="dxa"/>
            <w:shd w:val="clear" w:color="auto" w:fill="FFFFFF" w:themeFill="background1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1907" w:type="dxa"/>
            <w:shd w:val="clear" w:color="auto" w:fill="FFFFFF" w:themeFill="background1"/>
          </w:tcPr>
          <w:p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архивными документами организаций - источников комплектования, других организаций, поступивших в Архив в установленном порядке;</w:t>
            </w:r>
          </w:p>
          <w:p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архивных документов организаций - источников комплектования, других архивных документов, поступивших в Архив в установленном порядке;</w:t>
            </w:r>
          </w:p>
          <w:p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архивных документов организаций - источников комплектования, других архивных документов, поступивших в Архив в установленном порядке;</w:t>
            </w:r>
          </w:p>
          <w:p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документов Архивного фонда Пермского края, других архивных документов, поступивших в Архив в установленном порядке.</w:t>
            </w:r>
          </w:p>
          <w:p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учреждения серия 59 № 002894816 от 22.07.2004 г., срок действия - бессрочно;</w:t>
            </w:r>
          </w:p>
          <w:p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муниципального бюджетного учреждения «Архив города Перми», утвержденный постановлением администрации города Перми от 26.12.2011 г. № 872</w:t>
            </w:r>
          </w:p>
        </w:tc>
      </w:tr>
    </w:tbl>
    <w:p>
      <w:pPr>
        <w:shd w:val="clear" w:color="auto" w:fill="FFFFFF" w:themeFill="background1"/>
      </w:pPr>
      <w:r>
        <w:br w:type="page"/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75"/>
        <w:gridCol w:w="2268"/>
        <w:gridCol w:w="11907"/>
      </w:tblGrid>
      <w:tr>
        <w:trPr>
          <w:cantSplit/>
          <w:tblHeader/>
        </w:trPr>
        <w:tc>
          <w:tcPr>
            <w:tcW w:w="675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7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>
        <w:tc>
          <w:tcPr>
            <w:tcW w:w="675" w:type="dxa"/>
            <w:shd w:val="clear" w:color="auto" w:fill="FFFFFF" w:themeFill="background1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</w:tcPr>
          <w:p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деятельности, не являющиеся основными</w:t>
            </w:r>
          </w:p>
        </w:tc>
        <w:tc>
          <w:tcPr>
            <w:tcW w:w="11907" w:type="dxa"/>
            <w:shd w:val="clear" w:color="auto" w:fill="FFFFFF" w:themeFill="background1"/>
          </w:tcPr>
          <w:p>
            <w:pPr>
              <w:pStyle w:val="a4"/>
              <w:shd w:val="clear" w:color="auto" w:fill="FFFFFF" w:themeFill="background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 xml:space="preserve">Самостоятельная или с участием научных и других </w:t>
            </w:r>
            <w:r>
              <w:rPr>
                <w:color w:val="000000"/>
                <w:sz w:val="24"/>
                <w:szCs w:val="24"/>
              </w:rPr>
              <w:t>учреждений (в том числе зарубежных) подготовка к изданию и организация издания документальных публикаций по актуальной тематике, путеводителей и другой справочно-информационной, научно-популярной литературы;</w:t>
            </w:r>
          </w:p>
          <w:p>
            <w:pPr>
              <w:pStyle w:val="a4"/>
              <w:shd w:val="clear" w:color="auto" w:fill="FFFFFF" w:themeFill="background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совместно с научными учреждениями или самостоятельно научных исследований по архивоведческой и документоведческой тематике, внедрение их результатов в практику работы, участие в работе зональных совещаний, научно-практических конференций, форумов; </w:t>
            </w:r>
          </w:p>
          <w:p>
            <w:pPr>
              <w:pStyle w:val="a4"/>
              <w:shd w:val="clear" w:color="auto" w:fill="FFFFFF" w:themeFill="background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разработка и внедрение методических пособий по вопросам архивного дела и организации делопроизводства организаций – источников комплектования, проведение стажировок, семинаров по повышению квалификации работников ведомственных архивов и делопроизводственных подразделений, оказание им методической помощи, в том числе на договорной основе; </w:t>
            </w:r>
          </w:p>
          <w:p>
            <w:pPr>
              <w:pStyle w:val="a4"/>
              <w:shd w:val="clear" w:color="auto" w:fill="FFFFFF" w:themeFill="background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оказание на основании договора о предоставлении платных услуг собственникам документов методической и практической помощи в сохранении, комплектовании и использовании документов; </w:t>
            </w:r>
          </w:p>
          <w:p>
            <w:pPr>
              <w:pStyle w:val="a4"/>
              <w:shd w:val="clear" w:color="auto" w:fill="FFFFFF" w:themeFill="background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страхового копирования и реставрации документов Архива, а также других учреждений и организаций на договорной основе; </w:t>
            </w:r>
          </w:p>
          <w:p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комплекса работ по подготовке различных видов, типов и форм изданий с использованием ретроспективной документной информации;</w:t>
            </w:r>
          </w:p>
          <w:p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оптовая и розничная торговля печатной продукцией.</w:t>
            </w:r>
          </w:p>
          <w:p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учреждения серия 59 № 002894816 от 22.07.2004 г., срок действия - бессрочно;</w:t>
            </w:r>
          </w:p>
          <w:p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муниципального бюджетного учреждения «Архив города Перми», утвержденный постановлением администрации города Перми от 26.12.2011 г. № 872</w:t>
            </w:r>
          </w:p>
        </w:tc>
      </w:tr>
    </w:tbl>
    <w:p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Функции, осуществляемые учреждением</w:t>
      </w:r>
    </w:p>
    <w:tbl>
      <w:tblPr>
        <w:tblW w:w="1488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9"/>
        <w:gridCol w:w="4233"/>
        <w:gridCol w:w="2410"/>
        <w:gridCol w:w="2551"/>
        <w:gridCol w:w="2552"/>
        <w:gridCol w:w="2409"/>
      </w:tblGrid>
      <w:tr>
        <w:trPr>
          <w:cantSplit/>
          <w:trHeight w:val="800"/>
        </w:trPr>
        <w:tc>
          <w:tcPr>
            <w:tcW w:w="729" w:type="dxa"/>
            <w:vMerge w:val="restart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33" w:type="dxa"/>
            <w:vMerge w:val="restart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функций</w:t>
            </w:r>
          </w:p>
        </w:tc>
        <w:tc>
          <w:tcPr>
            <w:tcW w:w="4961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штатных единиц, шт.</w:t>
            </w:r>
          </w:p>
        </w:tc>
        <w:tc>
          <w:tcPr>
            <w:tcW w:w="4961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бюджета учреждения, расходующаяся на осуществление функций, %</w:t>
            </w:r>
          </w:p>
        </w:tc>
      </w:tr>
      <w:tr>
        <w:trPr>
          <w:cantSplit/>
        </w:trPr>
        <w:tc>
          <w:tcPr>
            <w:tcW w:w="729" w:type="dxa"/>
            <w:vMerge/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3" w:type="dxa"/>
            <w:vMerge/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55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55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40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</w:tr>
      <w:tr>
        <w:trPr>
          <w:trHeight w:val="245"/>
        </w:trPr>
        <w:tc>
          <w:tcPr>
            <w:tcW w:w="72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>
        <w:tc>
          <w:tcPr>
            <w:tcW w:w="72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Профильные функции</w:t>
            </w:r>
          </w:p>
        </w:tc>
        <w:tc>
          <w:tcPr>
            <w:tcW w:w="2410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1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2409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58,6</w:t>
            </w:r>
          </w:p>
        </w:tc>
      </w:tr>
      <w:tr>
        <w:tc>
          <w:tcPr>
            <w:tcW w:w="72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Непрофильные функции</w:t>
            </w:r>
          </w:p>
        </w:tc>
        <w:tc>
          <w:tcPr>
            <w:tcW w:w="2410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Перечень услуг (работ), оказываемых учреждением</w:t>
      </w:r>
    </w:p>
    <w:tbl>
      <w:tblPr>
        <w:tblStyle w:val="a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4111"/>
        <w:gridCol w:w="4677"/>
        <w:gridCol w:w="3402"/>
      </w:tblGrid>
      <w:tr>
        <w:trPr>
          <w:trHeight w:val="408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услуги(работы)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потребителей</w:t>
            </w:r>
          </w:p>
        </w:tc>
      </w:tr>
      <w:t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c>
          <w:tcPr>
            <w:tcW w:w="568" w:type="dxa"/>
            <w:vMerge w:val="restart"/>
            <w:shd w:val="clear" w:color="auto" w:fill="FFFFFF" w:themeFill="background1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4111" w:type="dxa"/>
            <w:shd w:val="clear" w:color="auto" w:fill="FFFFFF" w:themeFill="background1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 по выдаче архивных справок, архивных выписок и архивных копий по социально-правовым и имущественным запросам</w:t>
            </w:r>
          </w:p>
        </w:tc>
        <w:tc>
          <w:tcPr>
            <w:tcW w:w="4677" w:type="dxa"/>
            <w:shd w:val="clear" w:color="auto" w:fill="FFFFFF" w:themeFill="background1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shd w:val="clear" w:color="auto" w:fill="FFFFFF" w:themeFill="background1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власти, органы местного самоуправления, учреждения муниципальной формы собственности, юридические лица различных форм собственности, физические лица</w:t>
            </w:r>
          </w:p>
        </w:tc>
      </w:tr>
      <w:tr>
        <w:trPr>
          <w:trHeight w:val="1276"/>
        </w:trPr>
        <w:tc>
          <w:tcPr>
            <w:tcW w:w="568" w:type="dxa"/>
            <w:vMerge/>
            <w:shd w:val="clear" w:color="auto" w:fill="FFFFFF" w:themeFill="background1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>
            <w:pPr>
              <w:pStyle w:val="ConsPlusCell"/>
              <w:shd w:val="clear" w:color="auto" w:fill="FFFFFF" w:themeFill="background1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комплектованию архивными документами</w:t>
            </w:r>
          </w:p>
        </w:tc>
        <w:tc>
          <w:tcPr>
            <w:tcW w:w="4677" w:type="dxa"/>
            <w:shd w:val="clear" w:color="auto" w:fill="FFFFFF" w:themeFill="background1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shd w:val="clear" w:color="auto" w:fill="FFFFFF" w:themeFill="background1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самоуправления, учреждения муниципальной формы собственности, юридические лица различных форм собственности, физические лица</w:t>
            </w:r>
          </w:p>
        </w:tc>
      </w:tr>
      <w:tr>
        <w:tc>
          <w:tcPr>
            <w:tcW w:w="568" w:type="dxa"/>
            <w:vMerge/>
            <w:shd w:val="clear" w:color="auto" w:fill="FFFFFF" w:themeFill="background1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>
            <w:pPr>
              <w:pStyle w:val="ConsPlusCell"/>
              <w:shd w:val="clear" w:color="auto" w:fill="FFFFFF" w:themeFill="background1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обеспечению сохранности и учету архивных документов</w:t>
            </w:r>
          </w:p>
        </w:tc>
        <w:tc>
          <w:tcPr>
            <w:tcW w:w="4677" w:type="dxa"/>
            <w:shd w:val="clear" w:color="auto" w:fill="FFFFFF" w:themeFill="background1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shd w:val="clear" w:color="auto" w:fill="FFFFFF" w:themeFill="background1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самоуправления, учреждения муниципальной формы собственности, юридические лица различных форм собственности, физические лица</w:t>
            </w:r>
          </w:p>
        </w:tc>
      </w:tr>
      <w:tr>
        <w:tc>
          <w:tcPr>
            <w:tcW w:w="568" w:type="dxa"/>
            <w:vMerge/>
            <w:shd w:val="clear" w:color="auto" w:fill="FFFFFF" w:themeFill="background1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>
            <w:pPr>
              <w:pStyle w:val="ConsPlusCell"/>
              <w:shd w:val="clear" w:color="auto" w:fill="FFFFFF" w:themeFill="background1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77" w:type="dxa"/>
            <w:shd w:val="clear" w:color="auto" w:fill="FFFFFF" w:themeFill="background1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«Оказание информационных услуг на основе архивных документов (по тематическим запросам)»</w:t>
            </w:r>
          </w:p>
        </w:tc>
        <w:tc>
          <w:tcPr>
            <w:tcW w:w="3402" w:type="dxa"/>
            <w:shd w:val="clear" w:color="auto" w:fill="FFFFFF" w:themeFill="background1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власти, органы местного самоуправления, физические лица, юридические лица</w:t>
            </w:r>
          </w:p>
        </w:tc>
      </w:tr>
      <w:tr>
        <w:tc>
          <w:tcPr>
            <w:tcW w:w="568" w:type="dxa"/>
            <w:vMerge/>
            <w:shd w:val="clear" w:color="auto" w:fill="FFFFFF" w:themeFill="background1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>
            <w:pPr>
              <w:pStyle w:val="ConsPlusCell"/>
              <w:shd w:val="clear" w:color="auto" w:fill="FFFFFF" w:themeFill="background1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77" w:type="dxa"/>
            <w:shd w:val="clear" w:color="auto" w:fill="FFFFFF" w:themeFill="background1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услуга «Оказание информационных услуг на основе архивных документов (по социально-правовым запросам)»</w:t>
            </w:r>
          </w:p>
        </w:tc>
        <w:tc>
          <w:tcPr>
            <w:tcW w:w="3402" w:type="dxa"/>
            <w:shd w:val="clear" w:color="auto" w:fill="FFFFFF" w:themeFill="background1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государственной власти, органы местного самоуправления, физические лица, юридические лица</w:t>
            </w:r>
          </w:p>
        </w:tc>
      </w:tr>
      <w:tr>
        <w:tc>
          <w:tcPr>
            <w:tcW w:w="568" w:type="dxa"/>
            <w:vMerge/>
            <w:shd w:val="clear" w:color="auto" w:fill="FFFFFF" w:themeFill="background1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>
            <w:pPr>
              <w:pStyle w:val="ConsPlusCell"/>
              <w:shd w:val="clear" w:color="auto" w:fill="FFFFFF" w:themeFill="background1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77" w:type="dxa"/>
            <w:shd w:val="clear" w:color="auto" w:fill="FFFFFF" w:themeFill="background1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услуга «Обеспечение доступа к архивным документам (копиям) и справочно-поисковым средствам к ним (очная)»</w:t>
            </w:r>
          </w:p>
        </w:tc>
        <w:tc>
          <w:tcPr>
            <w:tcW w:w="3402" w:type="dxa"/>
            <w:shd w:val="clear" w:color="auto" w:fill="FFFFFF" w:themeFill="background1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юридические лица, физические лица</w:t>
            </w:r>
          </w:p>
        </w:tc>
      </w:tr>
      <w:tr>
        <w:tc>
          <w:tcPr>
            <w:tcW w:w="568" w:type="dxa"/>
            <w:vMerge/>
            <w:shd w:val="clear" w:color="auto" w:fill="FFFFFF" w:themeFill="background1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>
            <w:pPr>
              <w:pStyle w:val="ConsPlusCell"/>
              <w:shd w:val="clear" w:color="auto" w:fill="FFFFFF" w:themeFill="background1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77" w:type="dxa"/>
            <w:shd w:val="clear" w:color="auto" w:fill="FFFFFF" w:themeFill="background1"/>
          </w:tcPr>
          <w:p>
            <w:pPr>
              <w:pStyle w:val="ConsPlusCell"/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услуга «Обеспечение доступа к архивным документам (копиям) и справочно-поисковым средствам к ним (удаленная)»</w:t>
            </w:r>
          </w:p>
        </w:tc>
        <w:tc>
          <w:tcPr>
            <w:tcW w:w="3402" w:type="dxa"/>
            <w:shd w:val="clear" w:color="auto" w:fill="FFFFFF" w:themeFill="background1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юридические лица, физические лица</w:t>
            </w:r>
          </w:p>
        </w:tc>
      </w:tr>
      <w:tr>
        <w:tc>
          <w:tcPr>
            <w:tcW w:w="568" w:type="dxa"/>
            <w:vMerge/>
            <w:shd w:val="clear" w:color="auto" w:fill="FFFFFF" w:themeFill="background1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>
            <w:pPr>
              <w:pStyle w:val="ConsPlusCell"/>
              <w:shd w:val="clear" w:color="auto" w:fill="FFFFFF" w:themeFill="background1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77" w:type="dxa"/>
            <w:shd w:val="clear" w:color="auto" w:fill="FFFFFF" w:themeFill="background1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«Обеспечение сохранности и учет архивных документов»</w:t>
            </w:r>
          </w:p>
        </w:tc>
        <w:tc>
          <w:tcPr>
            <w:tcW w:w="3402" w:type="dxa"/>
            <w:shd w:val="clear" w:color="auto" w:fill="FFFFFF" w:themeFill="background1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интересах общества</w:t>
            </w:r>
          </w:p>
        </w:tc>
      </w:tr>
      <w:tr>
        <w:tc>
          <w:tcPr>
            <w:tcW w:w="568" w:type="dxa"/>
            <w:vMerge/>
            <w:shd w:val="clear" w:color="auto" w:fill="FFFFFF" w:themeFill="background1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>
            <w:pPr>
              <w:pStyle w:val="ConsPlusCell"/>
              <w:shd w:val="clear" w:color="auto" w:fill="FFFFFF" w:themeFill="background1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77" w:type="dxa"/>
            <w:shd w:val="clear" w:color="auto" w:fill="FFFFFF" w:themeFill="background1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«Научное описание архивных документов и создание справочно-поисковых средств к ним»</w:t>
            </w:r>
          </w:p>
        </w:tc>
        <w:tc>
          <w:tcPr>
            <w:tcW w:w="3402" w:type="dxa"/>
            <w:shd w:val="clear" w:color="auto" w:fill="FFFFFF" w:themeFill="background1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интересах общества</w:t>
            </w:r>
          </w:p>
        </w:tc>
      </w:tr>
      <w:tr>
        <w:tc>
          <w:tcPr>
            <w:tcW w:w="568" w:type="dxa"/>
            <w:vMerge/>
            <w:shd w:val="clear" w:color="auto" w:fill="FFFFFF" w:themeFill="background1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>
            <w:pPr>
              <w:pStyle w:val="ConsPlusCell"/>
              <w:shd w:val="clear" w:color="auto" w:fill="FFFFFF" w:themeFill="background1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77" w:type="dxa"/>
            <w:shd w:val="clear" w:color="auto" w:fill="FFFFFF" w:themeFill="background1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«Комплектование архивными документами»</w:t>
            </w:r>
          </w:p>
        </w:tc>
        <w:tc>
          <w:tcPr>
            <w:tcW w:w="3402" w:type="dxa"/>
            <w:shd w:val="clear" w:color="auto" w:fill="FFFFFF" w:themeFill="background1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интересах общества</w:t>
            </w:r>
          </w:p>
        </w:tc>
      </w:tr>
      <w:tr>
        <w:tc>
          <w:tcPr>
            <w:tcW w:w="568" w:type="dxa"/>
            <w:vMerge w:val="restart"/>
            <w:shd w:val="clear" w:color="auto" w:fill="FFFFFF" w:themeFill="background1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>
            <w:pPr>
              <w:pStyle w:val="ConsPlusCell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(работы), оказываемые потребителям за плату</w:t>
            </w:r>
          </w:p>
        </w:tc>
        <w:tc>
          <w:tcPr>
            <w:tcW w:w="4111" w:type="dxa"/>
            <w:shd w:val="clear" w:color="auto" w:fill="FFFFFF" w:themeFill="background1"/>
          </w:tcPr>
          <w:p>
            <w:pPr>
              <w:pStyle w:val="ConsPlusCell"/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«Организация исполнения тематических запросов»</w:t>
            </w:r>
          </w:p>
        </w:tc>
        <w:tc>
          <w:tcPr>
            <w:tcW w:w="4677" w:type="dxa"/>
            <w:shd w:val="clear" w:color="auto" w:fill="FFFFFF" w:themeFill="background1"/>
          </w:tcPr>
          <w:p>
            <w:pPr>
              <w:pStyle w:val="ConsPlusCell"/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«Научное использование архивных документов, выдача справочной информации»</w:t>
            </w:r>
          </w:p>
        </w:tc>
        <w:tc>
          <w:tcPr>
            <w:tcW w:w="3402" w:type="dxa"/>
            <w:shd w:val="clear" w:color="auto" w:fill="FFFFFF" w:themeFill="background1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юридические лица, физические лица</w:t>
            </w:r>
          </w:p>
        </w:tc>
      </w:tr>
      <w:tr>
        <w:tc>
          <w:tcPr>
            <w:tcW w:w="568" w:type="dxa"/>
            <w:vMerge/>
            <w:shd w:val="clear" w:color="auto" w:fill="FFFFFF" w:themeFill="background1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>
            <w:pPr>
              <w:pStyle w:val="ConsPlusCell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«Обработка архивных документов»</w:t>
            </w:r>
          </w:p>
        </w:tc>
        <w:tc>
          <w:tcPr>
            <w:tcW w:w="4677" w:type="dxa"/>
            <w:shd w:val="clear" w:color="auto" w:fill="FFFFFF" w:themeFill="background1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«Научно-техническая обработка документов, разработка нормативно-методической документации»</w:t>
            </w:r>
          </w:p>
        </w:tc>
        <w:tc>
          <w:tcPr>
            <w:tcW w:w="3402" w:type="dxa"/>
            <w:shd w:val="clear" w:color="auto" w:fill="FFFFFF" w:themeFill="background1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юридические лица, физические лица</w:t>
            </w:r>
          </w:p>
        </w:tc>
      </w:tr>
      <w:tr>
        <w:tc>
          <w:tcPr>
            <w:tcW w:w="568" w:type="dxa"/>
            <w:vMerge/>
            <w:shd w:val="clear" w:color="auto" w:fill="FFFFFF" w:themeFill="background1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>
            <w:pPr>
              <w:pStyle w:val="ConsPlusCell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«Обеспечение сохранности и учета архивных документов»</w:t>
            </w:r>
          </w:p>
        </w:tc>
        <w:tc>
          <w:tcPr>
            <w:tcW w:w="4677" w:type="dxa"/>
            <w:shd w:val="clear" w:color="auto" w:fill="FFFFFF" w:themeFill="background1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«Прием и учет управленческой документации и документов по личному составу ликвидированных учреждений, организаций, предприятий»</w:t>
            </w:r>
          </w:p>
        </w:tc>
        <w:tc>
          <w:tcPr>
            <w:tcW w:w="3402" w:type="dxa"/>
            <w:shd w:val="clear" w:color="auto" w:fill="FFFFFF" w:themeFill="background1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юридические лица, физические лица</w:t>
            </w:r>
          </w:p>
        </w:tc>
      </w:tr>
    </w:tbl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1474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"/>
        <w:gridCol w:w="3227"/>
        <w:gridCol w:w="1190"/>
        <w:gridCol w:w="2353"/>
        <w:gridCol w:w="2268"/>
        <w:gridCol w:w="2694"/>
        <w:gridCol w:w="2409"/>
      </w:tblGrid>
      <w:tr>
        <w:trPr>
          <w:cantSplit/>
          <w:trHeight w:val="400"/>
        </w:trPr>
        <w:tc>
          <w:tcPr>
            <w:tcW w:w="601" w:type="dxa"/>
            <w:vMerge w:val="restart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27" w:type="dxa"/>
            <w:vMerge w:val="restart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190" w:type="dxa"/>
            <w:vMerge w:val="restart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4621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5103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</w:tr>
      <w:tr>
        <w:trPr>
          <w:cantSplit/>
          <w:trHeight w:val="600"/>
        </w:trPr>
        <w:tc>
          <w:tcPr>
            <w:tcW w:w="601" w:type="dxa"/>
            <w:vMerge/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226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отчетного периода</w:t>
            </w:r>
          </w:p>
        </w:tc>
        <w:tc>
          <w:tcPr>
            <w:tcW w:w="269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240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>
        <w:tc>
          <w:tcPr>
            <w:tcW w:w="6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7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>
        <w:trPr>
          <w:trHeight w:val="311"/>
        </w:trPr>
        <w:tc>
          <w:tcPr>
            <w:tcW w:w="6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7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штатных единиц*</w:t>
            </w:r>
          </w:p>
        </w:tc>
        <w:tc>
          <w:tcPr>
            <w:tcW w:w="119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35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9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0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>
        <w:tc>
          <w:tcPr>
            <w:tcW w:w="6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7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Количественный состав</w:t>
            </w:r>
          </w:p>
        </w:tc>
        <w:tc>
          <w:tcPr>
            <w:tcW w:w="119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35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94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09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>
        <w:trPr>
          <w:trHeight w:val="240"/>
        </w:trPr>
        <w:tc>
          <w:tcPr>
            <w:tcW w:w="6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7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сотрудников**</w:t>
            </w:r>
          </w:p>
        </w:tc>
        <w:tc>
          <w:tcPr>
            <w:tcW w:w="119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255"/>
        </w:trPr>
        <w:tc>
          <w:tcPr>
            <w:tcW w:w="601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227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  <w:tc>
          <w:tcPr>
            <w:tcW w:w="1190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353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4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9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>
        <w:trPr>
          <w:trHeight w:val="6"/>
        </w:trPr>
        <w:tc>
          <w:tcPr>
            <w:tcW w:w="6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3227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квалификационный уровень (заведующий хозяйством)</w:t>
            </w:r>
          </w:p>
        </w:tc>
        <w:tc>
          <w:tcPr>
            <w:tcW w:w="119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35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180"/>
        </w:trPr>
        <w:tc>
          <w:tcPr>
            <w:tcW w:w="6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3227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квалификационный уровень (специалист 1-й категории)</w:t>
            </w:r>
          </w:p>
        </w:tc>
        <w:tc>
          <w:tcPr>
            <w:tcW w:w="119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35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>
        <w:trPr>
          <w:trHeight w:val="81"/>
        </w:trPr>
        <w:tc>
          <w:tcPr>
            <w:tcW w:w="6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3227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квалификационный уровень (ведущий специалист, ведущий инспектор по кадрам)</w:t>
            </w:r>
          </w:p>
        </w:tc>
        <w:tc>
          <w:tcPr>
            <w:tcW w:w="119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35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9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>
        <w:trPr>
          <w:trHeight w:val="255"/>
        </w:trPr>
        <w:tc>
          <w:tcPr>
            <w:tcW w:w="6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3.1.4.</w:t>
            </w:r>
          </w:p>
        </w:tc>
        <w:tc>
          <w:tcPr>
            <w:tcW w:w="3227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 квалификационный уровень (главный специалист)</w:t>
            </w:r>
          </w:p>
        </w:tc>
        <w:tc>
          <w:tcPr>
            <w:tcW w:w="119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35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>
          <w:trHeight w:val="6"/>
        </w:trPr>
        <w:tc>
          <w:tcPr>
            <w:tcW w:w="601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227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  <w:tc>
          <w:tcPr>
            <w:tcW w:w="1190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353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>
        <w:trPr>
          <w:trHeight w:val="225"/>
        </w:trPr>
        <w:tc>
          <w:tcPr>
            <w:tcW w:w="6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3227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квалификационный уровень (бухгалтер, экономист, специалист по кадрам)</w:t>
            </w:r>
          </w:p>
        </w:tc>
        <w:tc>
          <w:tcPr>
            <w:tcW w:w="119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35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>
          <w:trHeight w:val="36"/>
        </w:trPr>
        <w:tc>
          <w:tcPr>
            <w:tcW w:w="6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3227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2-й квалификационный уровень (экономист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категории)</w:t>
            </w:r>
          </w:p>
        </w:tc>
        <w:tc>
          <w:tcPr>
            <w:tcW w:w="119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35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>
      <w:r>
        <w:br w:type="page"/>
      </w:r>
    </w:p>
    <w:tbl>
      <w:tblPr>
        <w:tblW w:w="1474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"/>
        <w:gridCol w:w="3227"/>
        <w:gridCol w:w="1190"/>
        <w:gridCol w:w="2353"/>
        <w:gridCol w:w="2268"/>
        <w:gridCol w:w="2694"/>
        <w:gridCol w:w="2409"/>
      </w:tblGrid>
      <w:tr>
        <w:trPr>
          <w:trHeight w:val="3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>
        <w:trPr>
          <w:trHeight w:val="36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 квалификационный уровень (начальник сектора, заместитель начальника отдела)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250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>
        <w:trPr>
          <w:trHeight w:val="250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квалификационный уровень (начальник отдела)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 Квалификация сотрудников указывается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1.6. Информация о среднегодовой численности и средней заработной плате работников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379"/>
        <w:gridCol w:w="1418"/>
        <w:gridCol w:w="2976"/>
        <w:gridCol w:w="2977"/>
      </w:tblGrid>
      <w:t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 численность работников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категорий (групп) работников*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директора- начальник отдела обеспечения сохранности и государственного учета документов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квалификационный уровень (заведующий хозяйством)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квалификационный уровень (специалист 1-й категории)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</w:tr>
      <w:t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квалификационный уровень (ведущий специалист, ведущий инспектор по кадрам)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</w:tr>
      <w:t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 квалификационный уровень (главный специалист)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квалификационный уровень (бухгалтер, экономист, специалист по кадрам)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>
          <w:trHeight w:val="40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2-й квалификационный уровень (экономист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>
        <w:trPr>
          <w:trHeight w:val="6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 квалификационный уровень (начальник сектора, заместитель начальника отдела)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квалификационный уровень (начальник отдела)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заработная плата работников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20740,30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22548,74</w:t>
            </w:r>
          </w:p>
        </w:tc>
      </w:tr>
      <w:t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категорий (групп) работников*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22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48911,10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53846,11</w:t>
            </w:r>
          </w:p>
        </w:tc>
      </w:tr>
    </w:tbl>
    <w:p>
      <w:r>
        <w:br w:type="page"/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379"/>
        <w:gridCol w:w="1418"/>
        <w:gridCol w:w="2976"/>
        <w:gridCol w:w="2977"/>
      </w:tblGrid>
      <w:t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34834,46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директора- начальник отдела обеспечения сохранности и государственного учета документов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44276,76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53139,88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43654,58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47866,19</w:t>
            </w:r>
          </w:p>
        </w:tc>
      </w:tr>
      <w:tr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>
        <w:trPr>
          <w:trHeight w:val="2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квалификационный уровень (заведующий хозяйством)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13782,71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15485,64</w:t>
            </w:r>
          </w:p>
        </w:tc>
      </w:tr>
      <w:tr>
        <w:trPr>
          <w:trHeight w:val="25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квалификационный уровень (специалист 1-й категории)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14760,42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14832,88</w:t>
            </w:r>
          </w:p>
        </w:tc>
      </w:tr>
      <w:tr>
        <w:trPr>
          <w:trHeight w:val="31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квалификационный уровень (ведущий специалист, ведущий инспектор по кадрам)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17849,01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19842,05</w:t>
            </w:r>
          </w:p>
        </w:tc>
      </w:tr>
      <w:t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 квалификационный уровень (главный специалист)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20904,94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18957,55</w:t>
            </w:r>
          </w:p>
        </w:tc>
      </w:tr>
      <w:t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квалификационный уровень (бухгалтер, экономист, специалист по кадрам)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20566,59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22054,56</w:t>
            </w:r>
          </w:p>
        </w:tc>
      </w:tr>
      <w:t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2-й квалификационный уровень (экономист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25510,72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23577,41</w:t>
            </w:r>
          </w:p>
        </w:tc>
      </w:tr>
      <w:t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 квалификационный уровень (начальник сектора, заместитель начальника отдела)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22715,89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23753,35</w:t>
            </w:r>
          </w:p>
        </w:tc>
      </w:tr>
      <w:tr>
        <w:tc>
          <w:tcPr>
            <w:tcW w:w="567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>
        <w:trPr>
          <w:trHeight w:val="1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квалификационный уровень (начальник отдела)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24350,01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25395,59</w:t>
            </w:r>
          </w:p>
        </w:tc>
      </w:tr>
    </w:tbl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2. Результат деятельности учреждения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Изменение балансовой (остаточной) стоимости нефинансовых активов</w:t>
      </w:r>
    </w:p>
    <w:tbl>
      <w:tblPr>
        <w:tblW w:w="1488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992"/>
        <w:gridCol w:w="2268"/>
        <w:gridCol w:w="2410"/>
        <w:gridCol w:w="4819"/>
      </w:tblGrid>
      <w:tr>
        <w:trPr>
          <w:trHeight w:val="600"/>
        </w:trPr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26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41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481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стоимости нефинансовых активов, %</w:t>
            </w:r>
          </w:p>
        </w:tc>
      </w:tr>
      <w:tr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>
        <w:trPr>
          <w:trHeight w:val="400"/>
        </w:trPr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 нефинансовых активов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6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11269,97</w:t>
            </w:r>
          </w:p>
        </w:tc>
        <w:tc>
          <w:tcPr>
            <w:tcW w:w="241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11437,36</w:t>
            </w:r>
          </w:p>
        </w:tc>
        <w:tc>
          <w:tcPr>
            <w:tcW w:w="4819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1,49</w:t>
            </w:r>
          </w:p>
        </w:tc>
      </w:tr>
      <w:tr>
        <w:trPr>
          <w:trHeight w:val="400"/>
        </w:trPr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стоимость нефинансовых активов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6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2359,47</w:t>
            </w:r>
          </w:p>
        </w:tc>
        <w:tc>
          <w:tcPr>
            <w:tcW w:w="241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2246,84</w:t>
            </w:r>
          </w:p>
        </w:tc>
        <w:tc>
          <w:tcPr>
            <w:tcW w:w="481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-4,77</w:t>
            </w:r>
          </w:p>
        </w:tc>
      </w:tr>
    </w:tbl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Общая сумма выставленных требований в возмещение ущерба по недостачам и хищениям</w:t>
      </w:r>
    </w:p>
    <w:tbl>
      <w:tblPr>
        <w:tblW w:w="14884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2"/>
        <w:gridCol w:w="5400"/>
        <w:gridCol w:w="1431"/>
        <w:gridCol w:w="3544"/>
        <w:gridCol w:w="3827"/>
      </w:tblGrid>
      <w:tr>
        <w:trPr>
          <w:trHeight w:val="360"/>
          <w:tblCellSpacing w:w="5" w:type="nil"/>
        </w:trPr>
        <w:tc>
          <w:tcPr>
            <w:tcW w:w="68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0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3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54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382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>
        <w:trPr>
          <w:tblCellSpacing w:w="5" w:type="nil"/>
        </w:trPr>
        <w:tc>
          <w:tcPr>
            <w:tcW w:w="68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rPr>
          <w:trHeight w:val="360"/>
          <w:tblCellSpacing w:w="5" w:type="nil"/>
        </w:trPr>
        <w:tc>
          <w:tcPr>
            <w:tcW w:w="68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40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43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54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63,02</w:t>
            </w:r>
          </w:p>
        </w:tc>
        <w:tc>
          <w:tcPr>
            <w:tcW w:w="382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>
        <w:trPr>
          <w:tblCellSpacing w:w="5" w:type="nil"/>
        </w:trPr>
        <w:tc>
          <w:tcPr>
            <w:tcW w:w="68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3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blCellSpacing w:w="5" w:type="nil"/>
        </w:trPr>
        <w:tc>
          <w:tcPr>
            <w:tcW w:w="68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0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материальных ценностей</w:t>
            </w:r>
          </w:p>
        </w:tc>
        <w:tc>
          <w:tcPr>
            <w:tcW w:w="143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54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>
        <w:trPr>
          <w:tblCellSpacing w:w="5" w:type="nil"/>
        </w:trPr>
        <w:tc>
          <w:tcPr>
            <w:tcW w:w="68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40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денежных средств</w:t>
            </w:r>
          </w:p>
        </w:tc>
        <w:tc>
          <w:tcPr>
            <w:tcW w:w="143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54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>
        <w:trPr>
          <w:tblCellSpacing w:w="5" w:type="nil"/>
        </w:trPr>
        <w:tc>
          <w:tcPr>
            <w:tcW w:w="68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40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порчи материальных ценностей</w:t>
            </w:r>
          </w:p>
        </w:tc>
        <w:tc>
          <w:tcPr>
            <w:tcW w:w="143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54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63,02</w:t>
            </w:r>
          </w:p>
        </w:tc>
        <w:tc>
          <w:tcPr>
            <w:tcW w:w="382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1488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2924"/>
        <w:gridCol w:w="738"/>
        <w:gridCol w:w="1441"/>
        <w:gridCol w:w="1418"/>
        <w:gridCol w:w="2977"/>
        <w:gridCol w:w="4677"/>
      </w:tblGrid>
      <w:tr>
        <w:trPr>
          <w:trHeight w:val="1467"/>
        </w:trPr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2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73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4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1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977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суммы задол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женности относительно предыдущего отчетного 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да, %</w:t>
            </w:r>
          </w:p>
        </w:tc>
        <w:tc>
          <w:tcPr>
            <w:tcW w:w="4677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7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>
        <w:trPr>
          <w:trHeight w:val="400"/>
        </w:trPr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дебиторской задолженности</w:t>
            </w:r>
          </w:p>
        </w:tc>
        <w:tc>
          <w:tcPr>
            <w:tcW w:w="73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4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73,21</w:t>
            </w:r>
          </w:p>
        </w:tc>
        <w:tc>
          <w:tcPr>
            <w:tcW w:w="141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35,48</w:t>
            </w:r>
          </w:p>
        </w:tc>
        <w:tc>
          <w:tcPr>
            <w:tcW w:w="2977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-51,54</w:t>
            </w:r>
          </w:p>
        </w:tc>
        <w:tc>
          <w:tcPr>
            <w:tcW w:w="4677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3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77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92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поступлений</w:t>
            </w:r>
          </w:p>
        </w:tc>
        <w:tc>
          <w:tcPr>
            <w:tcW w:w="73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4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77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7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92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выплат</w:t>
            </w:r>
          </w:p>
        </w:tc>
        <w:tc>
          <w:tcPr>
            <w:tcW w:w="73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77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>
        <w:trPr>
          <w:trHeight w:val="600"/>
        </w:trPr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 221</w:t>
            </w:r>
          </w:p>
        </w:tc>
        <w:tc>
          <w:tcPr>
            <w:tcW w:w="73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4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141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2977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227,87</w:t>
            </w:r>
          </w:p>
        </w:tc>
        <w:tc>
          <w:tcPr>
            <w:tcW w:w="4677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600"/>
        </w:trPr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 223</w:t>
            </w:r>
          </w:p>
        </w:tc>
        <w:tc>
          <w:tcPr>
            <w:tcW w:w="73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4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41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33,48</w:t>
            </w:r>
          </w:p>
        </w:tc>
        <w:tc>
          <w:tcPr>
            <w:tcW w:w="2977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165,71</w:t>
            </w:r>
          </w:p>
        </w:tc>
        <w:tc>
          <w:tcPr>
            <w:tcW w:w="4677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600"/>
        </w:trPr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 226</w:t>
            </w:r>
          </w:p>
        </w:tc>
        <w:tc>
          <w:tcPr>
            <w:tcW w:w="73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4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-100,00</w:t>
            </w:r>
          </w:p>
        </w:tc>
        <w:tc>
          <w:tcPr>
            <w:tcW w:w="4677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600"/>
        </w:trPr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Нереальная к взысканию дебиторская задолженность</w:t>
            </w:r>
          </w:p>
        </w:tc>
        <w:tc>
          <w:tcPr>
            <w:tcW w:w="73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4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77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400"/>
        </w:trPr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кредиторской задолженности</w:t>
            </w:r>
          </w:p>
        </w:tc>
        <w:tc>
          <w:tcPr>
            <w:tcW w:w="73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4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84,59</w:t>
            </w:r>
          </w:p>
        </w:tc>
        <w:tc>
          <w:tcPr>
            <w:tcW w:w="141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2977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-99,53</w:t>
            </w:r>
          </w:p>
        </w:tc>
        <w:tc>
          <w:tcPr>
            <w:tcW w:w="4677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3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92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поступлений</w:t>
            </w:r>
          </w:p>
        </w:tc>
        <w:tc>
          <w:tcPr>
            <w:tcW w:w="73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130</w:t>
            </w:r>
          </w:p>
        </w:tc>
        <w:tc>
          <w:tcPr>
            <w:tcW w:w="73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41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84,59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-99,53</w:t>
            </w:r>
          </w:p>
        </w:tc>
        <w:tc>
          <w:tcPr>
            <w:tcW w:w="4677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92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выплат</w:t>
            </w:r>
          </w:p>
        </w:tc>
        <w:tc>
          <w:tcPr>
            <w:tcW w:w="73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>
        <w:trPr>
          <w:trHeight w:val="600"/>
        </w:trPr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Просроченная кредиторская задолженность</w:t>
            </w:r>
          </w:p>
        </w:tc>
        <w:tc>
          <w:tcPr>
            <w:tcW w:w="73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4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77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1488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1417"/>
        <w:gridCol w:w="3402"/>
        <w:gridCol w:w="3402"/>
      </w:tblGrid>
      <w:tr>
        <w:trPr>
          <w:trHeight w:val="400"/>
        </w:trPr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5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417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40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340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</w:tr>
      <w:tr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плановых поступлений (с учетом возвратов)</w:t>
            </w:r>
          </w:p>
        </w:tc>
        <w:tc>
          <w:tcPr>
            <w:tcW w:w="14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15210,87</w:t>
            </w:r>
          </w:p>
        </w:tc>
        <w:tc>
          <w:tcPr>
            <w:tcW w:w="3402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12440,499</w:t>
            </w:r>
          </w:p>
        </w:tc>
      </w:tr>
      <w:tr>
        <w:tc>
          <w:tcPr>
            <w:tcW w:w="709" w:type="dxa"/>
            <w:vMerge w:val="restart"/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709" w:type="dxa"/>
            <w:vMerge/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поступлений</w:t>
            </w:r>
          </w:p>
        </w:tc>
        <w:tc>
          <w:tcPr>
            <w:tcW w:w="14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709" w:type="dxa"/>
            <w:vMerge/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оказания услуг (выполнения работ), на платной основе и от иной приносящей доход деятельности</w:t>
            </w:r>
          </w:p>
        </w:tc>
        <w:tc>
          <w:tcPr>
            <w:tcW w:w="14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1700,00</w:t>
            </w:r>
          </w:p>
        </w:tc>
        <w:tc>
          <w:tcPr>
            <w:tcW w:w="3402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609,504</w:t>
            </w:r>
          </w:p>
        </w:tc>
      </w:tr>
    </w:tbl>
    <w:p>
      <w:r>
        <w:br w:type="page"/>
      </w:r>
    </w:p>
    <w:tbl>
      <w:tblPr>
        <w:tblW w:w="14884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1417"/>
        <w:gridCol w:w="3402"/>
        <w:gridCol w:w="3402"/>
      </w:tblGrid>
      <w:t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финансовое обеспечение выполнения государственного (муниципального) задания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10112,60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11830,995</w:t>
            </w:r>
          </w:p>
        </w:tc>
      </w:tr>
      <w:t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субсидии, предоставляемые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3398,27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кассовых поступлений (с учетом возвратов)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15258,34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12449,472</w:t>
            </w:r>
          </w:p>
        </w:tc>
      </w:tr>
      <w:t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поступлений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оказания услуг (выполнения работ), на платной основе и от иной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1747,47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618,477</w:t>
            </w:r>
          </w:p>
        </w:tc>
      </w:tr>
      <w:t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финансовое обеспечение выполнения государственного (муниципального) задания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10112,60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11830,995</w:t>
            </w:r>
          </w:p>
        </w:tc>
      </w:tr>
      <w:t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субсидии, предоставляемые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3398,27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15570,93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13240,285</w:t>
            </w:r>
          </w:p>
        </w:tc>
      </w:tr>
      <w:t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выплат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оказания услуг (выполнения работ), на платной основе и от иной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2020,48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1381,657</w:t>
            </w:r>
          </w:p>
        </w:tc>
      </w:tr>
      <w:t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на выплаты персоналу, всего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515,70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304,752</w:t>
            </w:r>
          </w:p>
        </w:tc>
      </w:tr>
      <w:t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и начисления на выплаты по оплате труда, в том числе: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515,70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304,752</w:t>
            </w:r>
          </w:p>
        </w:tc>
      </w:tr>
      <w:t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труда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391,71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234,065</w:t>
            </w:r>
          </w:p>
        </w:tc>
      </w:tr>
      <w:t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118,29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70,687</w:t>
            </w:r>
          </w:p>
        </w:tc>
      </w:tr>
      <w:t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и иные выплаты населению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5,70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(кроме расходов на закупку товаров, работ, услуг)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закупку товаров, работ, услуг, всего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1346,64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1076,905</w:t>
            </w:r>
          </w:p>
        </w:tc>
      </w:tr>
      <w:t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финансовое обеспечение выполнения госу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дарственного (муниципального) задания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10152,18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11858,628</w:t>
            </w:r>
          </w:p>
        </w:tc>
      </w:tr>
      <w:t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на выплаты персоналу, всего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8374,28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9608,130</w:t>
            </w:r>
          </w:p>
        </w:tc>
      </w:tr>
      <w:t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и начисления на выплаты по оплате труда, в том числе: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8373,55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9586,136</w:t>
            </w:r>
          </w:p>
        </w:tc>
      </w:tr>
      <w:t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6431,30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7362,624</w:t>
            </w:r>
          </w:p>
        </w:tc>
      </w:tr>
      <w:t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1942,25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2223,512</w:t>
            </w:r>
          </w:p>
        </w:tc>
      </w:tr>
      <w:t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и иные выплаты населению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21,994</w:t>
            </w:r>
          </w:p>
        </w:tc>
      </w:tr>
      <w:t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(кроме расходов на закупку товаров, работ, услуг)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62,85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60,301</w:t>
            </w:r>
          </w:p>
        </w:tc>
      </w:tr>
      <w:t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закупку товаров, работ, услуг, всего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1335,38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2190,197</w:t>
            </w:r>
          </w:p>
        </w:tc>
      </w:tr>
      <w:t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субсидии, предоставляемые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3398,27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закупку товаров, работ, услуг, всего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3398,27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15341,31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12927,269</w:t>
            </w:r>
          </w:p>
        </w:tc>
      </w:tr>
      <w:t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выплат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89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оказания услуг (выполнения работ), на платной основе и от иной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1818,37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1138,255</w:t>
            </w:r>
          </w:p>
        </w:tc>
      </w:tr>
      <w:t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на выплаты персоналу,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278,304</w:t>
            </w:r>
          </w:p>
        </w:tc>
      </w:tr>
      <w:t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и начисления на выплаты по оплате труда,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278,304</w:t>
            </w:r>
          </w:p>
        </w:tc>
      </w:tr>
      <w:t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213,751</w:t>
            </w:r>
          </w:p>
        </w:tc>
      </w:tr>
      <w:t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64,553</w:t>
            </w:r>
          </w:p>
        </w:tc>
      </w:tr>
      <w:t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1157,24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859,951</w:t>
            </w:r>
          </w:p>
        </w:tc>
      </w:tr>
      <w:tr>
        <w:trPr>
          <w:trHeight w:val="3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финансовое обеспечение выполнения государственного (муниципального) задания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10124,67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11789,014</w:t>
            </w:r>
          </w:p>
        </w:tc>
      </w:tr>
      <w:tr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на выплаты персоналу, всего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8359,00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9585,203</w:t>
            </w:r>
          </w:p>
        </w:tc>
      </w:tr>
      <w:t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труда и начисления на выплаты по оплате труда,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8358,27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9563,391</w:t>
            </w:r>
          </w:p>
        </w:tc>
      </w:tr>
      <w:tr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6431,29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7362,624</w:t>
            </w:r>
          </w:p>
        </w:tc>
      </w:tr>
      <w:t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1926,98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2200,767</w:t>
            </w:r>
          </w:p>
        </w:tc>
      </w:tr>
      <w:t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21,812</w:t>
            </w:r>
          </w:p>
        </w:tc>
      </w:tr>
      <w:t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(кроме расходов на закупку товаров, работ, услуг)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46,639</w:t>
            </w:r>
          </w:p>
        </w:tc>
      </w:tr>
      <w:tr>
        <w:tc>
          <w:tcPr>
            <w:tcW w:w="709" w:type="dxa"/>
            <w:tcBorders>
              <w:top w:val="nil"/>
              <w:left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1323,81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2157,172</w:t>
            </w:r>
          </w:p>
        </w:tc>
      </w:tr>
      <w:tr>
        <w:tc>
          <w:tcPr>
            <w:tcW w:w="709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субсидии, предоставляемые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3398,27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3398,27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Информация о суммах доходов, полученных учреждением от оказания платных услуг (выполнения работ)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762"/>
        <w:gridCol w:w="5172"/>
        <w:gridCol w:w="1120"/>
        <w:gridCol w:w="1985"/>
        <w:gridCol w:w="1984"/>
        <w:gridCol w:w="1985"/>
        <w:gridCol w:w="1842"/>
      </w:tblGrid>
      <w:tr>
        <w:trPr>
          <w:trHeight w:val="238"/>
        </w:trPr>
        <w:tc>
          <w:tcPr>
            <w:tcW w:w="762" w:type="dxa"/>
            <w:vMerge w:val="restart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172" w:type="dxa"/>
            <w:vMerge w:val="restart"/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20" w:type="dxa"/>
            <w:vMerge w:val="restart"/>
            <w:shd w:val="clear" w:color="auto" w:fill="auto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969" w:type="dxa"/>
            <w:gridSpan w:val="2"/>
            <w:shd w:val="clear" w:color="auto" w:fill="auto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3827" w:type="dxa"/>
            <w:gridSpan w:val="2"/>
            <w:shd w:val="clear" w:color="auto" w:fill="auto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>
        <w:tc>
          <w:tcPr>
            <w:tcW w:w="762" w:type="dxa"/>
            <w:vMerge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2" w:type="dxa"/>
            <w:vMerge/>
            <w:shd w:val="clear" w:color="auto" w:fill="auto"/>
          </w:tcPr>
          <w:p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984" w:type="dxa"/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985" w:type="dxa"/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42" w:type="dxa"/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>
        <w:tc>
          <w:tcPr>
            <w:tcW w:w="762" w:type="dxa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72" w:type="dxa"/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0" w:type="dxa"/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>
        <w:tc>
          <w:tcPr>
            <w:tcW w:w="762" w:type="dxa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72" w:type="dxa"/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1120" w:type="dxa"/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985" w:type="dxa"/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1700,00</w:t>
            </w:r>
          </w:p>
        </w:tc>
        <w:tc>
          <w:tcPr>
            <w:tcW w:w="1984" w:type="dxa"/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1676,03</w:t>
            </w:r>
          </w:p>
        </w:tc>
        <w:tc>
          <w:tcPr>
            <w:tcW w:w="1985" w:type="dxa"/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609,504</w:t>
            </w:r>
          </w:p>
        </w:tc>
        <w:tc>
          <w:tcPr>
            <w:tcW w:w="1842" w:type="dxa"/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618,477</w:t>
            </w:r>
          </w:p>
        </w:tc>
      </w:tr>
      <w:tr>
        <w:tc>
          <w:tcPr>
            <w:tcW w:w="762" w:type="dxa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172" w:type="dxa"/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20" w:type="dxa"/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762" w:type="dxa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172" w:type="dxa"/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частично платных, из них по видам услуг (работ): </w:t>
            </w:r>
          </w:p>
        </w:tc>
        <w:tc>
          <w:tcPr>
            <w:tcW w:w="1120" w:type="dxa"/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648"/>
        </w:trPr>
        <w:tc>
          <w:tcPr>
            <w:tcW w:w="762" w:type="dxa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172" w:type="dxa"/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полностью платных, из них по видам услуг (работ):</w:t>
            </w:r>
          </w:p>
        </w:tc>
        <w:tc>
          <w:tcPr>
            <w:tcW w:w="1120" w:type="dxa"/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985" w:type="dxa"/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1700,00</w:t>
            </w:r>
          </w:p>
        </w:tc>
        <w:tc>
          <w:tcPr>
            <w:tcW w:w="1984" w:type="dxa"/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1676,03</w:t>
            </w:r>
          </w:p>
        </w:tc>
        <w:tc>
          <w:tcPr>
            <w:tcW w:w="1985" w:type="dxa"/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609,504</w:t>
            </w:r>
          </w:p>
        </w:tc>
        <w:tc>
          <w:tcPr>
            <w:tcW w:w="1842" w:type="dxa"/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618,477</w:t>
            </w:r>
          </w:p>
        </w:tc>
      </w:tr>
      <w:tr>
        <w:tc>
          <w:tcPr>
            <w:tcW w:w="762" w:type="dxa"/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5172" w:type="dxa"/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«Организация исполнения тематических запросов»</w:t>
            </w:r>
          </w:p>
        </w:tc>
        <w:tc>
          <w:tcPr>
            <w:tcW w:w="1120" w:type="dxa"/>
            <w:shd w:val="clear" w:color="auto" w:fill="auto"/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985" w:type="dxa"/>
            <w:shd w:val="clear" w:color="auto" w:fill="auto"/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19,02</w:t>
            </w:r>
          </w:p>
        </w:tc>
        <w:tc>
          <w:tcPr>
            <w:tcW w:w="1984" w:type="dxa"/>
            <w:shd w:val="clear" w:color="auto" w:fill="auto"/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19,46</w:t>
            </w:r>
          </w:p>
        </w:tc>
        <w:tc>
          <w:tcPr>
            <w:tcW w:w="1985" w:type="dxa"/>
            <w:shd w:val="clear" w:color="auto" w:fill="auto"/>
          </w:tcPr>
          <w:p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>
        <w:tc>
          <w:tcPr>
            <w:tcW w:w="762" w:type="dxa"/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5172" w:type="dxa"/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«Обработка архивных документов»</w:t>
            </w:r>
          </w:p>
        </w:tc>
        <w:tc>
          <w:tcPr>
            <w:tcW w:w="1120" w:type="dxa"/>
            <w:shd w:val="clear" w:color="auto" w:fill="auto"/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985" w:type="dxa"/>
            <w:shd w:val="clear" w:color="auto" w:fill="auto"/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281,40</w:t>
            </w:r>
          </w:p>
        </w:tc>
        <w:tc>
          <w:tcPr>
            <w:tcW w:w="1984" w:type="dxa"/>
            <w:shd w:val="clear" w:color="auto" w:fill="auto"/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680,69</w:t>
            </w:r>
          </w:p>
        </w:tc>
        <w:tc>
          <w:tcPr>
            <w:tcW w:w="1985" w:type="dxa"/>
            <w:shd w:val="clear" w:color="auto" w:fill="auto"/>
          </w:tcPr>
          <w:p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>
        <w:tc>
          <w:tcPr>
            <w:tcW w:w="762" w:type="dxa"/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  <w:tc>
          <w:tcPr>
            <w:tcW w:w="5172" w:type="dxa"/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«Обеспечение сохранности и учета архивных документов»</w:t>
            </w:r>
          </w:p>
        </w:tc>
        <w:tc>
          <w:tcPr>
            <w:tcW w:w="1120" w:type="dxa"/>
            <w:shd w:val="clear" w:color="auto" w:fill="auto"/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985" w:type="dxa"/>
            <w:shd w:val="clear" w:color="auto" w:fill="auto"/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1399,58</w:t>
            </w:r>
          </w:p>
        </w:tc>
        <w:tc>
          <w:tcPr>
            <w:tcW w:w="1984" w:type="dxa"/>
            <w:shd w:val="clear" w:color="auto" w:fill="auto"/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975,88</w:t>
            </w:r>
          </w:p>
        </w:tc>
        <w:tc>
          <w:tcPr>
            <w:tcW w:w="1985" w:type="dxa"/>
            <w:shd w:val="clear" w:color="auto" w:fill="auto"/>
          </w:tcPr>
          <w:p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>
        <w:tc>
          <w:tcPr>
            <w:tcW w:w="762" w:type="dxa"/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</w:t>
            </w:r>
          </w:p>
        </w:tc>
        <w:tc>
          <w:tcPr>
            <w:tcW w:w="5172" w:type="dxa"/>
            <w:shd w:val="clear" w:color="auto" w:fill="auto"/>
          </w:tcPr>
          <w:p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«Научное использование архивных документов, выдача справочной информации»</w:t>
            </w:r>
          </w:p>
        </w:tc>
        <w:tc>
          <w:tcPr>
            <w:tcW w:w="1120" w:type="dxa"/>
            <w:shd w:val="clear" w:color="auto" w:fill="auto"/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985" w:type="dxa"/>
            <w:shd w:val="clear" w:color="auto" w:fill="auto"/>
          </w:tcPr>
          <w:p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73,266</w:t>
            </w:r>
          </w:p>
        </w:tc>
        <w:tc>
          <w:tcPr>
            <w:tcW w:w="1842" w:type="dxa"/>
            <w:shd w:val="clear" w:color="auto" w:fill="auto"/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74,034</w:t>
            </w:r>
          </w:p>
        </w:tc>
      </w:tr>
      <w:tr>
        <w:tc>
          <w:tcPr>
            <w:tcW w:w="762" w:type="dxa"/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1.2.5</w:t>
            </w:r>
          </w:p>
        </w:tc>
        <w:tc>
          <w:tcPr>
            <w:tcW w:w="5172" w:type="dxa"/>
            <w:shd w:val="clear" w:color="auto" w:fill="auto"/>
          </w:tcPr>
          <w:p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«Научно-техническая обработка архивных документов, разработка нормативно-методической документации»</w:t>
            </w:r>
          </w:p>
        </w:tc>
        <w:tc>
          <w:tcPr>
            <w:tcW w:w="1120" w:type="dxa"/>
            <w:shd w:val="clear" w:color="auto" w:fill="auto"/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985" w:type="dxa"/>
            <w:shd w:val="clear" w:color="auto" w:fill="auto"/>
          </w:tcPr>
          <w:p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342,475</w:t>
            </w:r>
          </w:p>
        </w:tc>
        <w:tc>
          <w:tcPr>
            <w:tcW w:w="1842" w:type="dxa"/>
            <w:shd w:val="clear" w:color="auto" w:fill="auto"/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419,062</w:t>
            </w:r>
          </w:p>
        </w:tc>
      </w:tr>
      <w:tr>
        <w:tc>
          <w:tcPr>
            <w:tcW w:w="762" w:type="dxa"/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1.2.6</w:t>
            </w:r>
          </w:p>
        </w:tc>
        <w:tc>
          <w:tcPr>
            <w:tcW w:w="5172" w:type="dxa"/>
            <w:shd w:val="clear" w:color="auto" w:fill="auto"/>
          </w:tcPr>
          <w:p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«Прием и учет управленческой документации и документов по личному составу ликвидированных учреждений, организаций, предприятий»</w:t>
            </w:r>
          </w:p>
        </w:tc>
        <w:tc>
          <w:tcPr>
            <w:tcW w:w="1120" w:type="dxa"/>
            <w:shd w:val="clear" w:color="auto" w:fill="auto"/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985" w:type="dxa"/>
            <w:shd w:val="clear" w:color="auto" w:fill="auto"/>
          </w:tcPr>
          <w:p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193,763</w:t>
            </w:r>
          </w:p>
        </w:tc>
        <w:tc>
          <w:tcPr>
            <w:tcW w:w="1842" w:type="dxa"/>
            <w:shd w:val="clear" w:color="auto" w:fill="auto"/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125,381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2.6.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596"/>
        <w:gridCol w:w="82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услуги (работы)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Ед.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изм.</w:t>
            </w:r>
          </w:p>
        </w:tc>
        <w:tc>
          <w:tcPr>
            <w:tcW w:w="10602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Цены (тарифы) на платные услуги (работы), оказываемые потребителям </w:t>
            </w:r>
          </w:p>
        </w:tc>
      </w:tr>
      <w:tr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2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</w:tr>
      <w:tr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510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факт </w:t>
            </w:r>
          </w:p>
        </w:tc>
      </w:tr>
      <w:tr>
        <w:trPr>
          <w:cantSplit/>
          <w:trHeight w:val="1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январь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февраль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апрель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июнь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июль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август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сентябрь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ноябрь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декабрь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январь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февраль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апрель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июнь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июль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август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сентябрь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ноябрь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декабрь</w:t>
            </w:r>
          </w:p>
        </w:tc>
      </w:tr>
      <w:tr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Прием и учет управленческой документации и документов по личному составу ликвидированных учреждений, организаций, предприятий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61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Прием и учет управленческой документации и документов по личному составу ликвидированных учреждений, организаций, предприятий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>
        <w:trPr>
          <w:trHeight w:val="2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1.1.1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прием управленческой документации и документов по личному составу от ликвидированных учреждений, организаций, предприятий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ед.хр.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</w:tr>
      <w:tr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1.1.2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учет новых поступлений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669</w:t>
            </w:r>
          </w:p>
        </w:tc>
      </w:tr>
      <w:tr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1.1.3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хранение управленческой документации и документов по личному составу, принятых от ликвидированных учреждений, организаций, предприятий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ед.хр.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334</w:t>
            </w:r>
          </w:p>
        </w:tc>
      </w:tr>
      <w:tr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Научно-техническая обработка архивных документов, разработка нормативно-методической документации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Научно-техническая обработка архивных документов специалистами учреждения: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2.1.1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проведение экспертизы ценности документации с полистным просмотром (разбор документов)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2.1.1.1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управленческой документации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ед.хр.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</w:tr>
      <w:tr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2.1.1.2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документов по личному составу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ед.хр.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</w:tr>
      <w:tr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2.1.2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подшивка документов (в среднем 200 листов)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ед.хр.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206</w:t>
            </w:r>
          </w:p>
        </w:tc>
      </w:tr>
      <w:tr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2.1.3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нумерация листов в деле (в среднем 200 листов)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ед.хр.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315</w:t>
            </w:r>
          </w:p>
        </w:tc>
      </w:tr>
      <w:tr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2.1.4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оформление листов-заверителей в делах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ед.хр.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</w:tr>
      <w:tr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2.1.5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оформление обложек дел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ед.хр.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</w:t>
            </w:r>
          </w:p>
        </w:tc>
      </w:tr>
      <w:tr>
        <w:trPr>
          <w:trHeight w:val="3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2.1.6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составление описей дел на документы, внутренних описей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документ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статья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</w:t>
            </w:r>
          </w:p>
        </w:tc>
      </w:tr>
      <w:tr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2.1.7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подшивка дел с одновременным ремонтом и элементами реставрации документов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ед.хр.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268</w:t>
            </w:r>
          </w:p>
        </w:tc>
      </w:tr>
    </w:tbl>
    <w:p>
      <w:r>
        <w:br w:type="page"/>
      </w:r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992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2.1.8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составление исторической справки к передаваемым фондам (для ликвидируемых организаций), справки по обрабатываемым фондам (для действующих организаций)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маш. лист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</w:tr>
      <w:tr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Разработка нормативно-методической документации специалистами учреждения: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2.2.1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номенклатура дел организации (из расчета 25 позиций)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документ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669</w:t>
            </w:r>
          </w:p>
        </w:tc>
      </w:tr>
      <w:tr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2.2.2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положение об архиве организации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документ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</w:tr>
      <w:tr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2.2.3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положение об экспертной комиссии (центральной экспертной комиссии)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документ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</w:tr>
      <w:tr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2.2.4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инструкция по делопроизводству на основе типовой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документ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</w:tr>
      <w:tr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2.2.5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инструкция по делопроизводству с учетом особенностей деятельности заявителя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маш. лист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</w:tr>
      <w:tr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2.2.6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акт о выделении дел к уничтожению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позиция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</w:tr>
      <w:tr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Научное использование архивных документов, выдача справочной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Проведение обзорных и тематических лекций и экскурсий: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3.1.1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лекции и экскурсии в помещении Архива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час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1070</w:t>
            </w:r>
          </w:p>
        </w:tc>
      </w:tr>
      <w:tr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3.1.2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лекции с выездом специалистов Архива в организацию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час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1784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1784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1784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1784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1784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1784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1784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1784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1784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1784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1784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1784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1784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1784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1784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1784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1784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1784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1784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1784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1784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1784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1784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1784</w:t>
            </w:r>
          </w:p>
        </w:tc>
      </w:tr>
      <w:tr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Оказание информационных услуг на основе архивных документов по тематическим запросам заявителей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3.2.1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 предоставлении документов с известными реквизитами (по предоплате в размере стоимости информационного письма, направляемого в случае отсутствия в архиве запрашиваемого документа в указанном периоде):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3.2.1.1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выдача архивной справки (выписки, копии) документа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запрос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1338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1338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3.2.1.2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направление информационного письма об отсутствии запрашиваемого документа в архиве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запрос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3.2.2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 предоставлении документов с неполными реквизитами с просмотром документов за три года (по предоплате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размере стоимости информационного письма, направляемого в случае отсутствия в архиве запрашиваемого документа в указанном периоде):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3.2.2.1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выдача архивной справки (выписки, копии) документа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запрос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3.2.2.2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направление информационного письма об отсутствии запрашиваемого документа в архиве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запрос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1338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1338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3.2.3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выдача дополнительного экземпляра архивной выписки (копии) документа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запрос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3.2.4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прием заявителей, регистрация анкет-заявлений в неприемный день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прием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3.2.5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заполнение анкеты - заявителя сотрудниками архива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бланк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3.2.6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консультация по вопросам поиска документов (в иных источниках, кроме Архива) не более 0,5 часа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консультация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3.2.7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составление и выдача подборки архивных документов с сопроводительным письмом по определенной тематике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запрос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Выдача дел из хранилища в читальный зал сверх установленного количества (более 1500 листов управленческой документации, документов по личному составу, или более 50 листов из архивного фонда личного происхождения):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3.3.1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дел с полистной проверкой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ед.хр.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</w:tr>
      <w:tr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3.3.2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фотодокументов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ед.хр.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</w:t>
            </w:r>
          </w:p>
        </w:tc>
      </w:tr>
      <w:tr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Создание электронных и бумажных копий архивных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3.4.1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расшивка дел для копирования или сканирования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ед.хр.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</w:t>
            </w:r>
          </w:p>
        </w:tc>
      </w:tr>
      <w:tr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3.4.2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сканирование документа (без распознавания, без коррекции)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лист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</w:t>
            </w:r>
          </w:p>
        </w:tc>
      </w:tr>
      <w:tr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3.4.3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сканирование документа с распознаванием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лист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</w:t>
            </w:r>
          </w:p>
        </w:tc>
      </w:tr>
      <w:tr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3.4.4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сканирование документа с коррекцией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лист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</w:tr>
      <w:tr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3.4.5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запись электронного образа на носитель учреждения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диск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</w:t>
            </w:r>
          </w:p>
        </w:tc>
      </w:tr>
      <w:tr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Ксерокопирование (предоплата 100 %)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3.5.1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формат А4, черно-белый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лист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3.5.2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формат А3, черно-белый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лист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</w:tr>
      <w:tr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3.5.3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формат А4, цветной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лист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</w:tr>
      <w:tr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3.5.4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формат А3, цветной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лист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</w:tr>
      <w:tr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Распечатка документов из электронной базы данных Архива: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3.6.1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формат А4, черно-белый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лист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</w:tr>
      <w:tr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3.6.2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формат А3, черно-белый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лист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</w:tr>
      <w:tr>
        <w:trPr>
          <w:trHeight w:val="2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3.6.3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формат А4, цветной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лист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</w:tr>
      <w:tr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3.6.4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формат А3, цветной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лист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</w:tr>
    </w:tbl>
    <w:p/>
    <w:p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  <w:sectPr>
          <w:pgSz w:w="16838" w:h="11906" w:orient="landscape"/>
          <w:pgMar w:top="851" w:right="111" w:bottom="850" w:left="1134" w:header="708" w:footer="708" w:gutter="0"/>
          <w:cols w:space="708"/>
          <w:docGrid w:linePitch="360"/>
        </w:sect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2.7. Информация о жалобах потребителей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3"/>
        <w:gridCol w:w="5158"/>
        <w:gridCol w:w="1575"/>
        <w:gridCol w:w="1560"/>
        <w:gridCol w:w="5714"/>
      </w:tblGrid>
      <w:tr>
        <w:trPr>
          <w:trHeight w:val="517"/>
          <w:tblCellSpacing w:w="5" w:type="nil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зарегистрированных жалоб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жалоб</w:t>
            </w:r>
          </w:p>
        </w:tc>
        <w:tc>
          <w:tcPr>
            <w:tcW w:w="1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Принятые меры по результатам рассмотрения жалоб</w:t>
            </w:r>
          </w:p>
        </w:tc>
      </w:tr>
      <w:tr>
        <w:trPr>
          <w:tblCellSpacing w:w="5" w:type="nil"/>
        </w:trPr>
        <w:tc>
          <w:tcPr>
            <w:tcW w:w="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blCellSpacing w:w="5" w:type="nil"/>
        </w:trPr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rPr>
          <w:trHeight w:val="400"/>
          <w:tblCellSpacing w:w="5" w:type="nil"/>
        </w:trPr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Жалобы потребителей, поступившие</w:t>
            </w:r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учреждение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>
        <w:trPr>
          <w:trHeight w:val="400"/>
          <w:tblCellSpacing w:w="5" w:type="nil"/>
        </w:trPr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Жалобы потребителей, поступившие</w:t>
            </w:r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учредителю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>
        <w:trPr>
          <w:trHeight w:val="400"/>
          <w:tblCellSpacing w:w="5" w:type="nil"/>
        </w:trPr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Жалобы потребителей, поступившие Главе</w:t>
            </w:r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Перми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>
        <w:trPr>
          <w:trHeight w:val="400"/>
          <w:tblCellSpacing w:w="5" w:type="nil"/>
        </w:trPr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Жалобы потребителей, поступившие</w:t>
            </w:r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губернатору Пермского края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>
        <w:trPr>
          <w:trHeight w:val="400"/>
          <w:tblCellSpacing w:w="5" w:type="nil"/>
        </w:trPr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Жалобы потребителей, поступившие в</w:t>
            </w:r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прокуратуру города Перми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  <w:sectPr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Информация о результатах оказания услуг (выполнения работ)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3"/>
        <w:gridCol w:w="5323"/>
        <w:gridCol w:w="827"/>
        <w:gridCol w:w="1881"/>
        <w:gridCol w:w="1987"/>
        <w:gridCol w:w="1984"/>
        <w:gridCol w:w="2025"/>
      </w:tblGrid>
      <w:tr>
        <w:trPr>
          <w:tblCellSpacing w:w="5" w:type="nil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год </w:t>
            </w:r>
          </w:p>
        </w:tc>
        <w:tc>
          <w:tcPr>
            <w:tcW w:w="1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</w:tr>
      <w:tr>
        <w:trPr>
          <w:tblCellSpacing w:w="5" w:type="nil"/>
        </w:trPr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6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>
        <w:trPr>
          <w:tblCellSpacing w:w="5" w:type="nil"/>
        </w:trPr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>
        <w:trPr>
          <w:tblCellSpacing w:w="5" w:type="nil"/>
        </w:trPr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количество потребителей, воспользовавшихся услугами (работами) учреждения </w:t>
            </w: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>
        <w:trPr>
          <w:tblCellSpacing w:w="5" w:type="nil"/>
        </w:trPr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37"/>
          <w:tblCellSpacing w:w="5" w:type="nil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rPr>
                <w:i/>
                <w:sz w:val="20"/>
                <w:szCs w:val="20"/>
              </w:rPr>
            </w:pPr>
            <w:r>
              <w:rPr>
                <w:sz w:val="24"/>
                <w:szCs w:val="24"/>
              </w:rPr>
              <w:t>бесплатными, из них по видам услуг (работ):</w:t>
            </w: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869"/>
          <w:tblCellSpacing w:w="5" w:type="nil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по выдаче архивных справок, архивных выписок и архивных копий по социально-правовым и имущественным запросам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10146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11695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495"/>
          <w:tblCellSpacing w:w="5" w:type="nil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комплектованию архивными документами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ед.хр.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510"/>
          <w:tblCellSpacing w:w="5" w:type="nil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обеспечению сохранности и учету архивных документов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ед.хр.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164958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165109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824"/>
          <w:tblCellSpacing w:w="5" w:type="nil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«Оказание информационных услуг на основе архивных документов (по тематическим запросам)»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</w:t>
            </w:r>
          </w:p>
        </w:tc>
      </w:tr>
      <w:tr>
        <w:trPr>
          <w:trHeight w:val="510"/>
          <w:tblCellSpacing w:w="5" w:type="nil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услуга «Оказание информационных услуг на основе архивных документов (по социально-правовым запросам)»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10399</w:t>
            </w:r>
          </w:p>
        </w:tc>
      </w:tr>
      <w:tr>
        <w:trPr>
          <w:trHeight w:val="510"/>
          <w:tblCellSpacing w:w="5" w:type="nil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услуга «Обеспечение доступа к архивным документам (копиям) и справочно-поисковым средствам к ним (очная)»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</w:t>
            </w:r>
          </w:p>
        </w:tc>
      </w:tr>
      <w:tr>
        <w:trPr>
          <w:trHeight w:val="510"/>
          <w:tblCellSpacing w:w="5" w:type="nil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>
            <w:pPr>
              <w:pStyle w:val="ConsPlusCell"/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услуга «Обеспечение доступа к архивным документам (копиям) и справочно-поисковым средствам к ним (удаленная)»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</w:t>
            </w:r>
          </w:p>
        </w:tc>
      </w:tr>
      <w:tr>
        <w:trPr>
          <w:trHeight w:val="510"/>
          <w:tblCellSpacing w:w="5" w:type="nil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«Обеспечение сохранности и учет архивных документов»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168979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168979</w:t>
            </w:r>
          </w:p>
        </w:tc>
      </w:tr>
      <w:tr>
        <w:trPr>
          <w:trHeight w:val="510"/>
          <w:tblCellSpacing w:w="5" w:type="nil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«Научное описание архивных документов и создание справочно-поисковых средств к ним»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163158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164217</w:t>
            </w:r>
          </w:p>
        </w:tc>
      </w:tr>
      <w:tr>
        <w:trPr>
          <w:trHeight w:val="510"/>
          <w:tblCellSpacing w:w="5" w:type="nil"/>
        </w:trPr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«Комплектование архивными документами»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3602</w:t>
            </w:r>
          </w:p>
        </w:tc>
      </w:tr>
      <w:tr>
        <w:trPr>
          <w:tblCellSpacing w:w="5" w:type="nil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 платными, из них по видам услуг (работ):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423"/>
          <w:tblCellSpacing w:w="5" w:type="nil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полностью платными, из них по видам услуг (работ):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431"/>
          <w:tblCellSpacing w:w="5" w:type="nil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«Организация исполнения тематических запросов»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>
        <w:trPr>
          <w:trHeight w:val="431"/>
          <w:tblCellSpacing w:w="5" w:type="nil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«Обработка архивных документов»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ед.хр.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>
        <w:trPr>
          <w:trHeight w:val="431"/>
          <w:tblCellSpacing w:w="5" w:type="nil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«Обеспечение сохранности и учета архивных документов»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ед.хр.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>
        <w:trPr>
          <w:trHeight w:val="431"/>
          <w:tblCellSpacing w:w="5" w:type="nil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«Научное использование архивных документов, выдача справочной информации»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>
        <w:trPr>
          <w:trHeight w:val="155"/>
          <w:tblCellSpacing w:w="5" w:type="nil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«Научно-техническая обработка архивных документов, разработка нормативно-методической документации»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ед.хр.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</w:t>
            </w:r>
          </w:p>
        </w:tc>
      </w:tr>
      <w:tr>
        <w:trPr>
          <w:trHeight w:val="540"/>
          <w:tblCellSpacing w:w="5" w:type="nil"/>
        </w:trPr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«Прием и учет управленческой документации и документов по личному составу ликвидированных учреждений, организаций, предприятий»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ед.хр.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</w:p>
        </w:tc>
      </w:tr>
    </w:tbl>
    <w:p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  <w:sectPr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Информация об исполнении муниципального задания на оказание муниципальных услуг (выполнение работ)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500"/>
        <w:gridCol w:w="2302"/>
        <w:gridCol w:w="1871"/>
        <w:gridCol w:w="1559"/>
        <w:gridCol w:w="1814"/>
        <w:gridCol w:w="1843"/>
        <w:gridCol w:w="1134"/>
        <w:gridCol w:w="1276"/>
        <w:gridCol w:w="1276"/>
        <w:gridCol w:w="1211"/>
      </w:tblGrid>
      <w:tr>
        <w:tc>
          <w:tcPr>
            <w:tcW w:w="500" w:type="dxa"/>
            <w:vMerge w:val="restart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02" w:type="dxa"/>
            <w:vMerge w:val="restart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7087" w:type="dxa"/>
            <w:gridSpan w:val="4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услуг (работ), ед. изм.</w:t>
            </w:r>
          </w:p>
        </w:tc>
        <w:tc>
          <w:tcPr>
            <w:tcW w:w="4897" w:type="dxa"/>
            <w:gridSpan w:val="4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обеспечения, тыс. руб.</w:t>
            </w:r>
          </w:p>
        </w:tc>
      </w:tr>
      <w:tr>
        <w:tc>
          <w:tcPr>
            <w:tcW w:w="500" w:type="dxa"/>
            <w:vMerge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gridSpan w:val="2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657" w:type="dxa"/>
            <w:gridSpan w:val="2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410" w:type="dxa"/>
            <w:gridSpan w:val="2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487" w:type="dxa"/>
            <w:gridSpan w:val="2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>
        <w:tc>
          <w:tcPr>
            <w:tcW w:w="500" w:type="dxa"/>
            <w:vMerge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14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11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>
        <w:tc>
          <w:tcPr>
            <w:tcW w:w="500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2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1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>
        <w:tc>
          <w:tcPr>
            <w:tcW w:w="500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2" w:type="dxa"/>
          </w:tcPr>
          <w:p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по выдаче архивных справок, архивных выписок и архивных копий по социально-правовым и имущественным запросам</w:t>
            </w:r>
          </w:p>
        </w:tc>
        <w:tc>
          <w:tcPr>
            <w:tcW w:w="1871" w:type="dxa"/>
          </w:tcPr>
          <w:p>
            <w:pPr>
              <w:shd w:val="clear" w:color="auto" w:fill="FFFFFF" w:themeFill="background1"/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10146 (запрос)</w:t>
            </w:r>
          </w:p>
        </w:tc>
        <w:tc>
          <w:tcPr>
            <w:tcW w:w="1559" w:type="dxa"/>
          </w:tcPr>
          <w:p>
            <w:pPr>
              <w:shd w:val="clear" w:color="auto" w:fill="FFFFFF" w:themeFill="background1"/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11695 (запрос)</w:t>
            </w:r>
          </w:p>
        </w:tc>
        <w:tc>
          <w:tcPr>
            <w:tcW w:w="1843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5470,00</w:t>
            </w:r>
          </w:p>
        </w:tc>
        <w:tc>
          <w:tcPr>
            <w:tcW w:w="1276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6325,40</w:t>
            </w:r>
          </w:p>
        </w:tc>
        <w:tc>
          <w:tcPr>
            <w:tcW w:w="1211" w:type="dxa"/>
            <w:shd w:val="clear" w:color="auto" w:fill="auto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>
        <w:tc>
          <w:tcPr>
            <w:tcW w:w="500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2" w:type="dxa"/>
          </w:tcPr>
          <w:p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комплектованию архивными документами</w:t>
            </w:r>
          </w:p>
        </w:tc>
        <w:tc>
          <w:tcPr>
            <w:tcW w:w="1871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2443 (ед.хр.)</w:t>
            </w:r>
          </w:p>
        </w:tc>
        <w:tc>
          <w:tcPr>
            <w:tcW w:w="1559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2443 (ед.хр.)</w:t>
            </w:r>
          </w:p>
        </w:tc>
        <w:tc>
          <w:tcPr>
            <w:tcW w:w="1843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1963,20</w:t>
            </w:r>
          </w:p>
        </w:tc>
        <w:tc>
          <w:tcPr>
            <w:tcW w:w="1276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1963,20</w:t>
            </w:r>
          </w:p>
        </w:tc>
        <w:tc>
          <w:tcPr>
            <w:tcW w:w="1211" w:type="dxa"/>
            <w:shd w:val="clear" w:color="auto" w:fill="auto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>
        <w:trPr>
          <w:trHeight w:val="538"/>
        </w:trPr>
        <w:tc>
          <w:tcPr>
            <w:tcW w:w="500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2" w:type="dxa"/>
          </w:tcPr>
          <w:p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обеспечению сохранности и учету архивных документов</w:t>
            </w:r>
          </w:p>
        </w:tc>
        <w:tc>
          <w:tcPr>
            <w:tcW w:w="1871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164958 (ед.хр.)</w:t>
            </w:r>
          </w:p>
        </w:tc>
        <w:tc>
          <w:tcPr>
            <w:tcW w:w="1559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165109 (ед.хр.)</w:t>
            </w:r>
          </w:p>
        </w:tc>
        <w:tc>
          <w:tcPr>
            <w:tcW w:w="1843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2482,70</w:t>
            </w:r>
          </w:p>
        </w:tc>
        <w:tc>
          <w:tcPr>
            <w:tcW w:w="1276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2484,90</w:t>
            </w:r>
          </w:p>
        </w:tc>
        <w:tc>
          <w:tcPr>
            <w:tcW w:w="1211" w:type="dxa"/>
            <w:shd w:val="clear" w:color="auto" w:fill="auto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>
        <w:trPr>
          <w:trHeight w:val="1547"/>
        </w:trPr>
        <w:tc>
          <w:tcPr>
            <w:tcW w:w="500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«Оказание информационных услуг на основе архивных документов (по тематическим запросам)»</w:t>
            </w:r>
          </w:p>
        </w:tc>
        <w:tc>
          <w:tcPr>
            <w:tcW w:w="1871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 (ед.)</w:t>
            </w:r>
          </w:p>
        </w:tc>
        <w:tc>
          <w:tcPr>
            <w:tcW w:w="1814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 (ед.)</w:t>
            </w:r>
          </w:p>
        </w:tc>
        <w:tc>
          <w:tcPr>
            <w:tcW w:w="1134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694,037</w:t>
            </w:r>
          </w:p>
        </w:tc>
        <w:tc>
          <w:tcPr>
            <w:tcW w:w="1276" w:type="dxa"/>
            <w:shd w:val="clear" w:color="auto" w:fill="auto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shd w:val="clear" w:color="auto" w:fill="auto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910,219</w:t>
            </w:r>
          </w:p>
        </w:tc>
      </w:tr>
      <w:tr>
        <w:tc>
          <w:tcPr>
            <w:tcW w:w="500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услуга «Оказание информационных услуг на основе архивных документов (по социально-правовым запросам)»</w:t>
            </w:r>
          </w:p>
        </w:tc>
        <w:tc>
          <w:tcPr>
            <w:tcW w:w="1871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9515 (ед.)</w:t>
            </w:r>
          </w:p>
        </w:tc>
        <w:tc>
          <w:tcPr>
            <w:tcW w:w="1814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10399 (ед.)</w:t>
            </w:r>
          </w:p>
        </w:tc>
        <w:tc>
          <w:tcPr>
            <w:tcW w:w="1134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5205,846</w:t>
            </w:r>
          </w:p>
        </w:tc>
        <w:tc>
          <w:tcPr>
            <w:tcW w:w="1276" w:type="dxa"/>
            <w:shd w:val="clear" w:color="auto" w:fill="auto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shd w:val="clear" w:color="auto" w:fill="auto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5666,018</w:t>
            </w:r>
          </w:p>
        </w:tc>
      </w:tr>
      <w:tr>
        <w:tc>
          <w:tcPr>
            <w:tcW w:w="500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услуга «Обеспечение доступа к архивным докумен</w:t>
            </w:r>
            <w:r>
              <w:rPr>
                <w:color w:val="000000"/>
                <w:sz w:val="24"/>
                <w:szCs w:val="24"/>
              </w:rPr>
              <w:lastRenderedPageBreak/>
              <w:t>там (копиям) и справочно-поисковым средствам к ним (очная)»</w:t>
            </w:r>
          </w:p>
        </w:tc>
        <w:tc>
          <w:tcPr>
            <w:tcW w:w="1871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 (ед.)</w:t>
            </w:r>
          </w:p>
        </w:tc>
        <w:tc>
          <w:tcPr>
            <w:tcW w:w="1814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 (ед.)</w:t>
            </w:r>
          </w:p>
        </w:tc>
        <w:tc>
          <w:tcPr>
            <w:tcW w:w="1134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292,649</w:t>
            </w:r>
          </w:p>
        </w:tc>
        <w:tc>
          <w:tcPr>
            <w:tcW w:w="1276" w:type="dxa"/>
            <w:shd w:val="clear" w:color="auto" w:fill="auto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shd w:val="clear" w:color="auto" w:fill="auto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470,054</w:t>
            </w:r>
          </w:p>
        </w:tc>
      </w:tr>
      <w:tr>
        <w:tc>
          <w:tcPr>
            <w:tcW w:w="500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>
            <w:pPr>
              <w:pStyle w:val="ConsPlusCell"/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услуга «Обеспечение доступа к архивным документам (копиям) и справочно-поисковым средствам к ним (удаленная)»</w:t>
            </w:r>
          </w:p>
        </w:tc>
        <w:tc>
          <w:tcPr>
            <w:tcW w:w="1871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 (ед.)</w:t>
            </w:r>
          </w:p>
        </w:tc>
        <w:tc>
          <w:tcPr>
            <w:tcW w:w="1814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 (ед.)</w:t>
            </w:r>
          </w:p>
        </w:tc>
        <w:tc>
          <w:tcPr>
            <w:tcW w:w="1134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300,031</w:t>
            </w:r>
          </w:p>
        </w:tc>
        <w:tc>
          <w:tcPr>
            <w:tcW w:w="1276" w:type="dxa"/>
            <w:shd w:val="clear" w:color="auto" w:fill="auto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shd w:val="clear" w:color="auto" w:fill="auto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300,031</w:t>
            </w:r>
          </w:p>
        </w:tc>
      </w:tr>
      <w:tr>
        <w:tc>
          <w:tcPr>
            <w:tcW w:w="500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«Обеспечение сохранности и учет архивных документов»</w:t>
            </w:r>
          </w:p>
        </w:tc>
        <w:tc>
          <w:tcPr>
            <w:tcW w:w="1871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168979 (ед.)</w:t>
            </w:r>
          </w:p>
        </w:tc>
        <w:tc>
          <w:tcPr>
            <w:tcW w:w="1814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168979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1134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1505,613</w:t>
            </w:r>
          </w:p>
        </w:tc>
        <w:tc>
          <w:tcPr>
            <w:tcW w:w="1276" w:type="dxa"/>
            <w:shd w:val="clear" w:color="auto" w:fill="auto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shd w:val="clear" w:color="auto" w:fill="auto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1505,613</w:t>
            </w:r>
          </w:p>
        </w:tc>
      </w:tr>
      <w:tr>
        <w:tc>
          <w:tcPr>
            <w:tcW w:w="500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«Научное описание архивных документов и создание справочно-поисковых средств к ним»</w:t>
            </w:r>
          </w:p>
        </w:tc>
        <w:tc>
          <w:tcPr>
            <w:tcW w:w="1871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163158 (ед.)</w:t>
            </w:r>
          </w:p>
        </w:tc>
        <w:tc>
          <w:tcPr>
            <w:tcW w:w="1814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164217 (ед.)</w:t>
            </w:r>
          </w:p>
        </w:tc>
        <w:tc>
          <w:tcPr>
            <w:tcW w:w="1134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1179,640</w:t>
            </w:r>
          </w:p>
        </w:tc>
        <w:tc>
          <w:tcPr>
            <w:tcW w:w="1276" w:type="dxa"/>
            <w:shd w:val="clear" w:color="auto" w:fill="auto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shd w:val="clear" w:color="auto" w:fill="auto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1187,289</w:t>
            </w:r>
          </w:p>
        </w:tc>
      </w:tr>
      <w:tr>
        <w:tc>
          <w:tcPr>
            <w:tcW w:w="500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«Комплектование архивными документами»</w:t>
            </w:r>
          </w:p>
        </w:tc>
        <w:tc>
          <w:tcPr>
            <w:tcW w:w="1871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3602 (ед.)</w:t>
            </w:r>
          </w:p>
        </w:tc>
        <w:tc>
          <w:tcPr>
            <w:tcW w:w="1814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3602 (ед.)</w:t>
            </w:r>
          </w:p>
        </w:tc>
        <w:tc>
          <w:tcPr>
            <w:tcW w:w="1134" w:type="dxa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2653,179</w:t>
            </w:r>
          </w:p>
        </w:tc>
        <w:tc>
          <w:tcPr>
            <w:tcW w:w="1276" w:type="dxa"/>
            <w:shd w:val="clear" w:color="auto" w:fill="auto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shd w:val="clear" w:color="auto" w:fill="auto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2653,179</w:t>
            </w:r>
          </w:p>
        </w:tc>
      </w:tr>
    </w:tbl>
    <w:p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  <w:sectPr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3. Об использовании имущества, закрепленного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муниципальным бюджетным учреждением</w:t>
      </w:r>
    </w:p>
    <w:p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1134"/>
        <w:gridCol w:w="1134"/>
        <w:gridCol w:w="1275"/>
        <w:gridCol w:w="1134"/>
        <w:gridCol w:w="1134"/>
      </w:tblGrid>
      <w:tr>
        <w:trPr>
          <w:cantSplit/>
          <w:trHeight w:val="29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8"/>
            </w:pPr>
            <w: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8"/>
            </w:pPr>
            <w:r>
              <w:t>2016 год</w:t>
            </w:r>
          </w:p>
        </w:tc>
      </w:tr>
      <w:tr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отчетного периода</w:t>
            </w:r>
          </w:p>
        </w:tc>
      </w:tr>
      <w:tr>
        <w:trPr>
          <w:trHeight w:val="29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>
        <w:trPr>
          <w:trHeight w:val="81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балансовая стоимость имущества муниципального бюджетного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11063,48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11269,97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11269,97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11437,36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8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приобретенного муниципальным бюджетным учреждением за счет средств, выделенных учредителем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10091,59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10287,14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10287,14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10454,53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2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3109,13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3109,13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3109,13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3109,13</w:t>
            </w:r>
          </w:p>
        </w:tc>
      </w:tr>
      <w:tr>
        <w:trPr>
          <w:trHeight w:val="10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приобретенного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971,89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982,83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982,83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982,83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7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балансовая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10926,60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11269,97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11269,97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11405,46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1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3109,13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3109,13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3109,13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3109,13</w:t>
            </w:r>
          </w:p>
        </w:tc>
      </w:tr>
      <w:tr>
        <w:trPr>
          <w:trHeight w:val="18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него: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8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переданного в аренду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rPr>
          <w:trHeight w:val="41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rPr>
          <w:trHeight w:val="25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движимого,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7817,47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8160,84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8160,84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8296,33</w:t>
            </w:r>
          </w:p>
        </w:tc>
      </w:tr>
      <w:tr>
        <w:trPr>
          <w:trHeight w:val="45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5048,26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5036,61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5036,61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5036,61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него: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2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переданного в аренду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rPr>
          <w:trHeight w:val="51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2769,21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3124,23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3124,23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3259,72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него: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переданного в аренду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rPr>
          <w:trHeight w:val="41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>
      <w:r>
        <w:br w:type="page"/>
      </w:r>
    </w:p>
    <w:tbl>
      <w:tblPr>
        <w:tblpPr w:leftFromText="180" w:rightFromText="180" w:vertAnchor="text" w:tblpX="28" w:tblpY="1"/>
        <w:tblOverlap w:val="never"/>
        <w:tblW w:w="101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772"/>
        <w:gridCol w:w="1134"/>
        <w:gridCol w:w="1134"/>
        <w:gridCol w:w="1275"/>
        <w:gridCol w:w="1134"/>
        <w:gridCol w:w="1134"/>
      </w:tblGrid>
      <w:tr>
        <w:trPr>
          <w:trHeight w:val="263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>
        <w:trPr>
          <w:trHeight w:val="8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остаточная стоимость имущества муниципального бюджетного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3007,97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2359,47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2359,47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2246,84</w:t>
            </w:r>
          </w:p>
        </w:tc>
      </w:tr>
      <w:tr>
        <w:trPr>
          <w:trHeight w:val="264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723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приобретенного муниципальным бюджетным учреждением за счет средств, выделенных учредителем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2985,63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2358,03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2358,03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2246,84</w:t>
            </w:r>
          </w:p>
        </w:tc>
      </w:tr>
      <w:t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182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1959,98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1902,23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1902,23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1844,49</w:t>
            </w:r>
          </w:p>
        </w:tc>
      </w:tr>
      <w:tr>
        <w:trPr>
          <w:trHeight w:val="1399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приобретенного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4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rPr>
          <w:trHeight w:val="1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остаточная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3007,97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2359,47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2359,47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2246,84</w:t>
            </w:r>
          </w:p>
        </w:tc>
      </w:tr>
      <w:t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1959,98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1902,23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1902,23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1844,49</w:t>
            </w:r>
          </w:p>
        </w:tc>
      </w:tr>
      <w:t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него: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переданного в аренду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1047,99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457,24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457,24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402,35</w:t>
            </w:r>
          </w:p>
        </w:tc>
      </w:tr>
      <w:t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891,55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275,77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275,77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198,07</w:t>
            </w:r>
          </w:p>
        </w:tc>
      </w:tr>
      <w:t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него: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переданного в аренду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4.3.2</w:t>
            </w: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181,47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181,47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204,28</w:t>
            </w:r>
          </w:p>
        </w:tc>
      </w:tr>
      <w:t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него: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4.4.1</w:t>
            </w: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переданного в аренду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4.4.2</w:t>
            </w: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 Информация об использовании имущества, закрепленного за муниципальным бюджетным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808"/>
        <w:gridCol w:w="738"/>
        <w:gridCol w:w="1130"/>
        <w:gridCol w:w="1134"/>
        <w:gridCol w:w="1134"/>
        <w:gridCol w:w="1134"/>
      </w:tblGrid>
      <w:tr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отчетного периода</w:t>
            </w:r>
          </w:p>
        </w:tc>
      </w:tr>
      <w:tr>
        <w:trPr>
          <w:trHeight w:val="29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>
        <w:trPr>
          <w:trHeight w:val="104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8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trHeight w:val="54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55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неиспользованных объектов недвижимого имущества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7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rPr>
          <w:trHeight w:val="5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rPr>
          <w:trHeight w:val="12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особо ценного 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rPr>
          <w:trHeight w:val="100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объектов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1053,50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1051,80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1051,80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1051,80</w:t>
            </w:r>
          </w:p>
        </w:tc>
      </w:tr>
      <w:tr>
        <w:trPr>
          <w:trHeight w:val="31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7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1053,50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1051,80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1051,80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1051,80</w:t>
            </w:r>
          </w:p>
        </w:tc>
      </w:tr>
      <w:tr>
        <w:trPr>
          <w:trHeight w:val="31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переданного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rPr>
          <w:trHeight w:val="53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переданного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rPr>
          <w:trHeight w:val="5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rPr>
          <w:trHeight w:val="133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неиспользуемого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6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переданного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rPr>
          <w:trHeight w:val="53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переданного в безвозмездное пользование*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rPr>
          <w:trHeight w:val="141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средств, полученных от распоряжения в установленном порядке имуществом, закрепленным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*В графах 4-7 по строкам 3.1.1, 3.1.2, 4.1, 4.2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84"/>
        <w:gridCol w:w="142"/>
        <w:gridCol w:w="2977"/>
      </w:tblGrid>
      <w:tr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финансово-</w:t>
            </w:r>
          </w:p>
          <w:p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экономической службы учреждения </w:t>
            </w:r>
          </w:p>
          <w:p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(или иное уполномоченное лицо)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Л.А.Якушева</w:t>
            </w:r>
          </w:p>
        </w:tc>
      </w:tr>
      <w:tr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84"/>
        <w:gridCol w:w="142"/>
        <w:gridCol w:w="2977"/>
      </w:tblGrid>
      <w:tr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(лицо, ответственное </w:t>
            </w:r>
          </w:p>
          <w:p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составление отчета)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Л.А.Якушева</w:t>
            </w:r>
          </w:p>
        </w:tc>
      </w:tr>
      <w:tr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</w:t>
      </w:r>
    </w:p>
    <w:p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pBdr>
          <w:top w:val="single" w:sz="4" w:space="1" w:color="auto"/>
        </w:pBdr>
        <w:ind w:right="481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(руководитель функционального (территориального) органа администрации города Перми, осуществляющего функции и полномочия учредителя)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</w:t>
      </w:r>
    </w:p>
    <w:p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(начальник департамента имущественных отношений администрации города Перми)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>
      <w:pgSz w:w="11907" w:h="16840" w:code="9"/>
      <w:pgMar w:top="1134" w:right="1134" w:bottom="1134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7F5E9-1451-46BF-909F-CB62185E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iPriority w:val="99"/>
    <w:qFormat/>
    <w:pPr>
      <w:keepNext/>
      <w:widowControl w:val="0"/>
      <w:autoSpaceDE w:val="0"/>
      <w:autoSpaceDN w:val="0"/>
      <w:spacing w:after="0" w:line="240" w:lineRule="auto"/>
      <w:jc w:val="center"/>
      <w:outlineLvl w:val="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66">
    <w:name w:val="xl66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72">
    <w:name w:val="xl7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6100"/>
      <w:sz w:val="12"/>
      <w:szCs w:val="12"/>
      <w:lang w:eastAsia="ru-RU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6100"/>
      <w:sz w:val="12"/>
      <w:szCs w:val="12"/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6100"/>
      <w:sz w:val="12"/>
      <w:szCs w:val="12"/>
      <w:lang w:eastAsia="ru-RU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6100"/>
      <w:sz w:val="12"/>
      <w:szCs w:val="12"/>
      <w:lang w:eastAsia="ru-RU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6">
    <w:name w:val="xl86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character" w:customStyle="1" w:styleId="80">
    <w:name w:val="Заголовок 8 Знак"/>
    <w:basedOn w:val="a0"/>
    <w:link w:val="8"/>
    <w:uiPriority w:val="99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55E65-FE09-468A-B6F7-4DAE1E97E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5779</Words>
  <Characters>32945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Vetorskaya</dc:creator>
  <cp:lastModifiedBy>Стампель Наталья Николаевна</cp:lastModifiedBy>
  <cp:revision>2</cp:revision>
  <cp:lastPrinted>2017-02-07T10:31:00Z</cp:lastPrinted>
  <dcterms:created xsi:type="dcterms:W3CDTF">2017-02-20T05:36:00Z</dcterms:created>
  <dcterms:modified xsi:type="dcterms:W3CDTF">2017-02-20T05:36:00Z</dcterms:modified>
</cp:coreProperties>
</file>