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C70671" w:rsidRDefault="0015741F" w:rsidP="00C70671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C7067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0D1BF9B" wp14:editId="29B06D6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7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0620F49" wp14:editId="7CF161E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Default="008E0568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C2568A" wp14:editId="2E7E9DF6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0568" w:rsidRPr="0031066C" w:rsidRDefault="008E0568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0568" w:rsidRPr="0099544D" w:rsidRDefault="008E056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E0568" w:rsidRDefault="008E056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Pr="00A43577" w:rsidRDefault="008E0568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Pr="00A43577" w:rsidRDefault="008E0568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E1732F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:rsidR="008E0568" w:rsidRDefault="008E0568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CF8D23E" wp14:editId="50A68930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0568" w:rsidRPr="0031066C" w:rsidRDefault="008E0568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0568" w:rsidRPr="0099544D" w:rsidRDefault="008E056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0568" w:rsidRDefault="008E056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E0568" w:rsidRPr="00A43577" w:rsidRDefault="008E0568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E0568" w:rsidRPr="00A43577" w:rsidRDefault="008E0568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C70671" w:rsidRDefault="0015741F" w:rsidP="00C70671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C70671" w:rsidRDefault="0015741F" w:rsidP="00C70671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C70671" w:rsidRDefault="0015741F" w:rsidP="00C70671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C70671" w:rsidRDefault="0015741F" w:rsidP="00C70671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C70671" w:rsidRDefault="0015741F" w:rsidP="00C70671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C70671" w:rsidRDefault="00053E8D" w:rsidP="00C70671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C70671" w:rsidRDefault="00750BB0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C70671" w:rsidRDefault="007A405A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C7067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C7067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C70671" w:rsidRDefault="00750BB0" w:rsidP="00C70671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C70671" w:rsidRDefault="00053E8D" w:rsidP="00C70671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C70671" w:rsidRDefault="00750BB0" w:rsidP="00C70671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C70671">
        <w:rPr>
          <w:rFonts w:eastAsia="Times New Roman" w:cs="Times New Roman"/>
          <w:sz w:val="28"/>
          <w:szCs w:val="28"/>
          <w:lang w:eastAsia="ru-RU"/>
        </w:rPr>
        <w:t>ь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C70671">
        <w:rPr>
          <w:rFonts w:eastAsia="Times New Roman" w:cs="Times New Roman"/>
          <w:sz w:val="28"/>
          <w:szCs w:val="28"/>
          <w:lang w:eastAsia="ru-RU"/>
        </w:rPr>
        <w:t>ь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C70671">
        <w:rPr>
          <w:rFonts w:eastAsia="Times New Roman" w:cs="Times New Roman"/>
          <w:sz w:val="28"/>
          <w:szCs w:val="28"/>
          <w:lang w:eastAsia="ru-RU"/>
        </w:rPr>
        <w:t>у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C70671">
        <w:rPr>
          <w:rFonts w:eastAsia="Times New Roman" w:cs="Times New Roman"/>
          <w:sz w:val="28"/>
          <w:szCs w:val="28"/>
          <w:lang w:eastAsia="ru-RU"/>
        </w:rPr>
        <w:t>м</w:t>
      </w:r>
      <w:r w:rsidRPr="00C70671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C70671">
        <w:rPr>
          <w:rFonts w:eastAsia="Times New Roman" w:cs="Times New Roman"/>
          <w:sz w:val="28"/>
          <w:szCs w:val="28"/>
          <w:lang w:eastAsia="ru-RU"/>
        </w:rPr>
        <w:t>0</w:t>
      </w:r>
      <w:r w:rsidRPr="00C70671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C70671">
        <w:rPr>
          <w:rFonts w:eastAsia="Times New Roman" w:cs="Times New Roman"/>
          <w:sz w:val="28"/>
          <w:szCs w:val="28"/>
          <w:lang w:eastAsia="ru-RU"/>
        </w:rPr>
        <w:t>о</w:t>
      </w:r>
      <w:r w:rsidRPr="00C70671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C70671" w:rsidRDefault="00FD00EE" w:rsidP="00C7067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C70671" w:rsidRDefault="00597895" w:rsidP="00C70671">
      <w:pPr>
        <w:spacing w:after="0" w:line="240" w:lineRule="auto"/>
        <w:ind w:firstLine="709"/>
        <w:jc w:val="both"/>
        <w:rPr>
          <w:sz w:val="28"/>
          <w:szCs w:val="28"/>
        </w:rPr>
      </w:pPr>
      <w:r w:rsidRPr="00C70671">
        <w:rPr>
          <w:sz w:val="28"/>
          <w:szCs w:val="28"/>
        </w:rPr>
        <w:t xml:space="preserve">1. </w:t>
      </w:r>
      <w:proofErr w:type="gramStart"/>
      <w:r w:rsidRPr="00C70671">
        <w:rPr>
          <w:sz w:val="28"/>
          <w:szCs w:val="28"/>
        </w:rPr>
        <w:t>Утвердить прилагаемые</w:t>
      </w:r>
      <w:r w:rsidR="007008A1" w:rsidRPr="00C70671">
        <w:rPr>
          <w:sz w:val="28"/>
          <w:szCs w:val="28"/>
        </w:rPr>
        <w:t xml:space="preserve"> </w:t>
      </w:r>
      <w:r w:rsidR="00041837" w:rsidRPr="00C70671">
        <w:rPr>
          <w:sz w:val="28"/>
          <w:szCs w:val="28"/>
        </w:rPr>
        <w:t xml:space="preserve">изменения в муниципальную программу </w:t>
      </w:r>
      <w:r w:rsidR="007A405A" w:rsidRPr="00C70671">
        <w:rPr>
          <w:sz w:val="28"/>
          <w:szCs w:val="28"/>
        </w:rPr>
        <w:t>«</w:t>
      </w:r>
      <w:r w:rsidR="00041837" w:rsidRPr="00C70671">
        <w:rPr>
          <w:sz w:val="28"/>
          <w:szCs w:val="28"/>
        </w:rPr>
        <w:t>Фо</w:t>
      </w:r>
      <w:r w:rsidR="00041837" w:rsidRPr="00C70671">
        <w:rPr>
          <w:sz w:val="28"/>
          <w:szCs w:val="28"/>
        </w:rPr>
        <w:t>р</w:t>
      </w:r>
      <w:r w:rsidR="00041837" w:rsidRPr="00C70671">
        <w:rPr>
          <w:sz w:val="28"/>
          <w:szCs w:val="28"/>
        </w:rPr>
        <w:t>мирование современной городской среды</w:t>
      </w:r>
      <w:r w:rsidR="007A405A" w:rsidRPr="00C70671">
        <w:rPr>
          <w:sz w:val="28"/>
          <w:szCs w:val="28"/>
        </w:rPr>
        <w:t>»</w:t>
      </w:r>
      <w:r w:rsidR="00041837" w:rsidRPr="00C70671">
        <w:rPr>
          <w:sz w:val="28"/>
          <w:szCs w:val="28"/>
        </w:rPr>
        <w:t>, утвержденную постановлением адм</w:t>
      </w:r>
      <w:r w:rsidR="00041837" w:rsidRPr="00C70671">
        <w:rPr>
          <w:sz w:val="28"/>
          <w:szCs w:val="28"/>
        </w:rPr>
        <w:t>и</w:t>
      </w:r>
      <w:r w:rsidR="00041837" w:rsidRPr="00C70671">
        <w:rPr>
          <w:sz w:val="28"/>
          <w:szCs w:val="28"/>
        </w:rPr>
        <w:t xml:space="preserve">нистрации города Перми от 19 октября 2017 г. № 897 (в ред. от 29.12.2017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1233, от 27.06.2018 № 434, от 31.08.2018 № 566, от 24.09.2018 № 626,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от 16.10.2018 № 726, от 30.11.2018 № 941, от 26.12.2018 № 1060, от 08.05.2019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164-П, от 26.08.2019 № 505, от 16.10.2019 № 693, от 18.10.2019 № 743,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>от 10.12.2019 № 995, от</w:t>
      </w:r>
      <w:proofErr w:type="gramEnd"/>
      <w:r w:rsidR="00041837" w:rsidRPr="00C70671">
        <w:rPr>
          <w:sz w:val="28"/>
          <w:szCs w:val="28"/>
        </w:rPr>
        <w:t xml:space="preserve"> </w:t>
      </w:r>
      <w:proofErr w:type="gramStart"/>
      <w:r w:rsidR="00041837" w:rsidRPr="00C70671">
        <w:rPr>
          <w:sz w:val="28"/>
          <w:szCs w:val="28"/>
        </w:rPr>
        <w:t xml:space="preserve">30.12.2019 № 1129, от 12.02.2020 № 132, от 22.04.2020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375, от 08.06.2020 № 500, от 14.07.2020 № 613, от 15.09.2020 № 832,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от 19.10.2020 № 1042, от 21.10.2020 № 1064, от 18.12.2020 № 1280, от 15.02.2021 </w:t>
      </w:r>
      <w:r w:rsidR="00990502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>№ 73, от 13.05.2021 № 342</w:t>
      </w:r>
      <w:r w:rsidR="00D609B6" w:rsidRPr="00C70671">
        <w:rPr>
          <w:sz w:val="28"/>
          <w:szCs w:val="28"/>
        </w:rPr>
        <w:t xml:space="preserve">, от 19.08.2021 № 609, от 03.09.2021 № 673, </w:t>
      </w:r>
      <w:r w:rsidR="00D609B6" w:rsidRPr="00C70671">
        <w:rPr>
          <w:sz w:val="28"/>
          <w:szCs w:val="28"/>
        </w:rPr>
        <w:br/>
        <w:t xml:space="preserve">от 22.09.2021 № 743, от 04.02.2022 </w:t>
      </w:r>
      <w:r w:rsidR="00501684" w:rsidRPr="00C70671">
        <w:rPr>
          <w:sz w:val="28"/>
          <w:szCs w:val="28"/>
        </w:rPr>
        <w:t>№</w:t>
      </w:r>
      <w:r w:rsidR="00D609B6" w:rsidRPr="00C70671">
        <w:rPr>
          <w:sz w:val="28"/>
          <w:szCs w:val="28"/>
        </w:rPr>
        <w:t xml:space="preserve"> 67, от 02.03.2022 № 134, от 08.04.2022 </w:t>
      </w:r>
      <w:r w:rsidR="00D609B6" w:rsidRPr="00C70671">
        <w:rPr>
          <w:sz w:val="28"/>
          <w:szCs w:val="28"/>
        </w:rPr>
        <w:br/>
        <w:t>№ 255, от 05.05.2022 № 339, от 01.06.2022 № 430, от 11.08.2022 № 677</w:t>
      </w:r>
      <w:r w:rsidR="00360A2E" w:rsidRPr="00C70671">
        <w:rPr>
          <w:sz w:val="28"/>
          <w:szCs w:val="28"/>
        </w:rPr>
        <w:t xml:space="preserve">, </w:t>
      </w:r>
      <w:r w:rsidR="002E551A" w:rsidRPr="00C70671">
        <w:rPr>
          <w:sz w:val="28"/>
          <w:szCs w:val="28"/>
        </w:rPr>
        <w:br/>
      </w:r>
      <w:r w:rsidR="00360A2E" w:rsidRPr="00C70671">
        <w:rPr>
          <w:sz w:val="28"/>
          <w:szCs w:val="28"/>
        </w:rPr>
        <w:t>от</w:t>
      </w:r>
      <w:proofErr w:type="gramEnd"/>
      <w:r w:rsidR="00360A2E" w:rsidRPr="00C70671">
        <w:rPr>
          <w:sz w:val="28"/>
          <w:szCs w:val="28"/>
        </w:rPr>
        <w:t xml:space="preserve"> </w:t>
      </w:r>
      <w:proofErr w:type="gramStart"/>
      <w:r w:rsidR="003B354F" w:rsidRPr="00C70671">
        <w:rPr>
          <w:sz w:val="28"/>
          <w:szCs w:val="28"/>
        </w:rPr>
        <w:t>20.09.2022 № 820</w:t>
      </w:r>
      <w:r w:rsidR="00087992" w:rsidRPr="00C70671">
        <w:rPr>
          <w:sz w:val="28"/>
          <w:szCs w:val="28"/>
        </w:rPr>
        <w:t>, от 20.10.2022 № 1039, от 29.11.2022 № 1202</w:t>
      </w:r>
      <w:r w:rsidR="000971FB" w:rsidRPr="00C70671">
        <w:rPr>
          <w:sz w:val="28"/>
          <w:szCs w:val="28"/>
        </w:rPr>
        <w:t xml:space="preserve">, от 16.12.2022 </w:t>
      </w:r>
      <w:r w:rsidR="00990502" w:rsidRPr="00C70671">
        <w:rPr>
          <w:sz w:val="28"/>
          <w:szCs w:val="28"/>
        </w:rPr>
        <w:br/>
      </w:r>
      <w:r w:rsidR="000971FB" w:rsidRPr="00C70671">
        <w:rPr>
          <w:sz w:val="28"/>
          <w:szCs w:val="28"/>
        </w:rPr>
        <w:t>№ 1295</w:t>
      </w:r>
      <w:r w:rsidR="00D3304C" w:rsidRPr="00C70671">
        <w:rPr>
          <w:sz w:val="28"/>
          <w:szCs w:val="28"/>
        </w:rPr>
        <w:t>, от 26.12.2022 № 1367</w:t>
      </w:r>
      <w:r w:rsidR="004D6B45" w:rsidRPr="00C70671">
        <w:rPr>
          <w:sz w:val="28"/>
          <w:szCs w:val="28"/>
        </w:rPr>
        <w:t>, от 25.01.2023 № 40</w:t>
      </w:r>
      <w:r w:rsidR="00A01C39" w:rsidRPr="00C70671">
        <w:rPr>
          <w:sz w:val="28"/>
          <w:szCs w:val="28"/>
        </w:rPr>
        <w:t>, от 14.07.2023 № 603</w:t>
      </w:r>
      <w:r w:rsidR="00041837" w:rsidRPr="00C70671">
        <w:rPr>
          <w:sz w:val="28"/>
          <w:szCs w:val="28"/>
        </w:rPr>
        <w:t>).</w:t>
      </w:r>
      <w:proofErr w:type="gramEnd"/>
    </w:p>
    <w:p w:rsidR="00A01C39" w:rsidRPr="00C70671" w:rsidRDefault="00A01C39" w:rsidP="00C70671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C55714" w:rsidRPr="00C7067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C55714" w:rsidRPr="00C70671">
        <w:rPr>
          <w:rFonts w:cs="Times New Roman"/>
          <w:sz w:val="28"/>
          <w:szCs w:val="28"/>
          <w:lang w:eastAsia="ru-RU"/>
        </w:rPr>
        <w:t>и</w:t>
      </w:r>
      <w:r w:rsidR="00C55714" w:rsidRPr="00C7067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C70671">
        <w:rPr>
          <w:rFonts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C70671">
        <w:rPr>
          <w:rFonts w:eastAsia="Times New Roman" w:cs="Times New Roman"/>
          <w:sz w:val="28"/>
          <w:szCs w:val="28"/>
          <w:lang w:eastAsia="ru-RU"/>
        </w:rPr>
        <w:t>е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C70671">
        <w:rPr>
          <w:rFonts w:eastAsia="Times New Roman" w:cs="Times New Roman"/>
          <w:sz w:val="28"/>
          <w:szCs w:val="28"/>
          <w:lang w:eastAsia="ru-RU"/>
        </w:rPr>
        <w:t>и</w:t>
      </w:r>
      <w:r w:rsidRPr="00C70671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7067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C70671">
        <w:rPr>
          <w:rFonts w:eastAsia="Times New Roman" w:cs="Times New Roman"/>
          <w:sz w:val="28"/>
          <w:szCs w:val="28"/>
          <w:lang w:eastAsia="ru-RU"/>
        </w:rPr>
        <w:t>и</w:t>
      </w:r>
      <w:r w:rsidRPr="00C70671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C70671" w:rsidRDefault="00FD00EE" w:rsidP="00C7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x-none"/>
        </w:rPr>
        <w:t>5.</w:t>
      </w:r>
      <w:r w:rsidRPr="00C7067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7067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C70671">
        <w:rPr>
          <w:rFonts w:eastAsia="Times New Roman" w:cs="Times New Roman"/>
          <w:sz w:val="28"/>
          <w:szCs w:val="28"/>
          <w:lang w:eastAsia="ru-RU"/>
        </w:rPr>
        <w:br/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C70671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50D5" w:rsidRPr="00C70671" w:rsidRDefault="008450D5" w:rsidP="00C70671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C70671">
        <w:rPr>
          <w:rFonts w:cs="Times New Roman"/>
          <w:sz w:val="28"/>
          <w:szCs w:val="28"/>
        </w:rPr>
        <w:t xml:space="preserve">Глава города Перми </w:t>
      </w:r>
      <w:r w:rsidRPr="00C70671">
        <w:rPr>
          <w:rFonts w:cs="Times New Roman"/>
          <w:sz w:val="28"/>
          <w:szCs w:val="28"/>
        </w:rPr>
        <w:tab/>
        <w:t>Э.</w:t>
      </w:r>
      <w:r w:rsidR="001A2366" w:rsidRPr="00C70671">
        <w:rPr>
          <w:rFonts w:cs="Times New Roman"/>
          <w:sz w:val="28"/>
          <w:szCs w:val="28"/>
        </w:rPr>
        <w:t>О</w:t>
      </w:r>
      <w:r w:rsidRPr="00C70671">
        <w:rPr>
          <w:rFonts w:cs="Times New Roman"/>
          <w:sz w:val="28"/>
          <w:szCs w:val="28"/>
        </w:rPr>
        <w:t>. Соснин</w:t>
      </w:r>
    </w:p>
    <w:p w:rsidR="00FD00EE" w:rsidRPr="00C70671" w:rsidRDefault="00FD00EE" w:rsidP="00C70671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C70671" w:rsidRDefault="00FD00EE" w:rsidP="00C70671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C70671" w:rsidSect="00EA50E7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C70671" w:rsidRDefault="00CA3519" w:rsidP="00C7067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C70671" w:rsidRDefault="00CA3519" w:rsidP="00C7067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C70671" w:rsidRDefault="00B163FB" w:rsidP="00C7067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C70671" w:rsidRDefault="00B163FB" w:rsidP="00C7067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B163FB" w:rsidRPr="00C70671" w:rsidRDefault="00B163FB" w:rsidP="00C7067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B163FB" w:rsidRPr="00C70671" w:rsidRDefault="00B163FB" w:rsidP="00C7067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C7067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B163FB" w:rsidRPr="00C70671" w:rsidRDefault="00B163FB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D5A" w:rsidRPr="00C70671" w:rsidRDefault="00DC3D5A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1. В разделе «Паспорт муниципальной программы» муниципальной программы «Формирование современной горо</w:t>
      </w:r>
      <w:r w:rsidRPr="00C70671">
        <w:rPr>
          <w:rFonts w:eastAsia="Times New Roman" w:cs="Times New Roman"/>
          <w:sz w:val="28"/>
          <w:szCs w:val="28"/>
          <w:lang w:eastAsia="ru-RU"/>
        </w:rPr>
        <w:t>д</w:t>
      </w:r>
      <w:r w:rsidRPr="00C70671">
        <w:rPr>
          <w:rFonts w:eastAsia="Times New Roman" w:cs="Times New Roman"/>
          <w:sz w:val="28"/>
          <w:szCs w:val="28"/>
          <w:lang w:eastAsia="ru-RU"/>
        </w:rPr>
        <w:t>ской среды»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 строки 9, 10 изложить в следующей редакции</w:t>
      </w:r>
      <w:r w:rsidRPr="00C70671">
        <w:rPr>
          <w:rFonts w:eastAsia="Times New Roman" w:cs="Times New Roman"/>
          <w:sz w:val="28"/>
          <w:szCs w:val="28"/>
          <w:lang w:eastAsia="ru-RU"/>
        </w:rPr>
        <w:t>:</w:t>
      </w:r>
    </w:p>
    <w:p w:rsidR="00B163FB" w:rsidRPr="00C70671" w:rsidRDefault="00B163FB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17"/>
        <w:gridCol w:w="1357"/>
        <w:gridCol w:w="1357"/>
        <w:gridCol w:w="1357"/>
        <w:gridCol w:w="1357"/>
        <w:gridCol w:w="1486"/>
        <w:gridCol w:w="1384"/>
        <w:gridCol w:w="1333"/>
        <w:gridCol w:w="1387"/>
        <w:gridCol w:w="1378"/>
      </w:tblGrid>
      <w:tr w:rsidR="000F04D7" w:rsidRPr="00C70671" w:rsidTr="002B79DA">
        <w:tc>
          <w:tcPr>
            <w:tcW w:w="122" w:type="pct"/>
            <w:vMerge w:val="restart"/>
            <w:tcBorders>
              <w:bottom w:val="nil"/>
            </w:tcBorders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и источн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ки финансирования программы (по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453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  <w:p w:rsidR="000F04D7" w:rsidRPr="00C70671" w:rsidRDefault="000F04D7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программа, всего (тыс. руб.),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578 212,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77149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808 073,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86502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800 048,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02459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654 930,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56486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1 000 374,</w:t>
            </w:r>
            <w:r w:rsidRPr="00C70671">
              <w:rPr>
                <w:rFonts w:cs="Times New Roman"/>
                <w:sz w:val="24"/>
                <w:szCs w:val="24"/>
              </w:rPr>
              <w:br/>
              <w:t>22381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461 129,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86978</w:t>
            </w:r>
          </w:p>
        </w:tc>
        <w:tc>
          <w:tcPr>
            <w:tcW w:w="445" w:type="pct"/>
          </w:tcPr>
          <w:p w:rsidR="00591B6B" w:rsidRPr="00C70671" w:rsidRDefault="00591B6B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357 167,7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97 976,0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97 976,0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87 265,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228 185,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48015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402 200,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85 051,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272 079,</w:t>
            </w:r>
            <w:r w:rsidRPr="00C70671">
              <w:rPr>
                <w:rFonts w:cs="Times New Roman"/>
                <w:sz w:val="24"/>
                <w:szCs w:val="24"/>
              </w:rPr>
              <w:br/>
              <w:t>62370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19 005,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60000</w:t>
            </w:r>
          </w:p>
        </w:tc>
        <w:tc>
          <w:tcPr>
            <w:tcW w:w="445" w:type="pct"/>
          </w:tcPr>
          <w:p w:rsidR="00591B6B" w:rsidRPr="00C70671" w:rsidRDefault="00591B6B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19 740,5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19 595,2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19 595,2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52 083,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63 307,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57 970,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87500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55 051,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57 630,</w:t>
            </w:r>
            <w:r w:rsidRPr="00C70671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90000</w:t>
            </w:r>
          </w:p>
        </w:tc>
        <w:tc>
          <w:tcPr>
            <w:tcW w:w="445" w:type="pct"/>
          </w:tcPr>
          <w:p w:rsidR="00591B6B" w:rsidRPr="00C70671" w:rsidRDefault="00591B6B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51 693,0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4 000,</w:t>
            </w:r>
            <w:r w:rsidRPr="00C70671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37 457,</w:t>
            </w:r>
            <w:r w:rsidRPr="00C70671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вания отчетного 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да)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1 180,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32 782,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18 350,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170 887,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4 923,</w:t>
            </w:r>
            <w:r w:rsidRPr="00C70671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94 942,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81872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2AD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136 637,</w:t>
            </w:r>
          </w:p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74037</w:t>
            </w:r>
          </w:p>
        </w:tc>
        <w:tc>
          <w:tcPr>
            <w:tcW w:w="453" w:type="pct"/>
          </w:tcPr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223 232,</w:t>
            </w:r>
          </w:p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37717</w:t>
            </w:r>
          </w:p>
        </w:tc>
        <w:tc>
          <w:tcPr>
            <w:tcW w:w="453" w:type="pct"/>
          </w:tcPr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101 729,</w:t>
            </w:r>
          </w:p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61853</w:t>
            </w:r>
          </w:p>
        </w:tc>
        <w:tc>
          <w:tcPr>
            <w:tcW w:w="453" w:type="pct"/>
          </w:tcPr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134 743,</w:t>
            </w:r>
          </w:p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97367</w:t>
            </w:r>
          </w:p>
        </w:tc>
        <w:tc>
          <w:tcPr>
            <w:tcW w:w="496" w:type="pct"/>
          </w:tcPr>
          <w:p w:rsidR="00C72AD8" w:rsidRPr="00C70671" w:rsidRDefault="00C72AD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72 774,</w:t>
            </w:r>
            <w:r w:rsidRPr="00C70671">
              <w:rPr>
                <w:rFonts w:cs="Times New Roman"/>
                <w:sz w:val="24"/>
                <w:szCs w:val="24"/>
              </w:rPr>
              <w:br/>
              <w:t>53866</w:t>
            </w:r>
          </w:p>
        </w:tc>
        <w:tc>
          <w:tcPr>
            <w:tcW w:w="462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86 868,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63398</w:t>
            </w:r>
          </w:p>
        </w:tc>
        <w:tc>
          <w:tcPr>
            <w:tcW w:w="445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89 300,8</w:t>
            </w:r>
          </w:p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78 380,8</w:t>
            </w:r>
          </w:p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78 380,8</w:t>
            </w:r>
          </w:p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1 063,</w:t>
            </w:r>
            <w:r w:rsidRPr="00C70671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16 000, 000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35 450,</w:t>
            </w:r>
            <w:r w:rsidRPr="00C70671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171 044,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70916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240 566,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219 796,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209 195,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518 994,</w:t>
            </w:r>
            <w:r w:rsidRPr="00C70671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91708</w:t>
            </w:r>
          </w:p>
        </w:tc>
        <w:tc>
          <w:tcPr>
            <w:tcW w:w="445" w:type="pct"/>
          </w:tcPr>
          <w:p w:rsidR="00C72AD8" w:rsidRPr="00C70671" w:rsidRDefault="00C72AD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196 433,4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точники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130 000,</w:t>
            </w:r>
            <w:r w:rsidRPr="00C70671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1.1, всего (тыс. руб.),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260 419,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34834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337 207,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92545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289 335,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39444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275 257,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46438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361 058,</w:t>
            </w:r>
            <w:r w:rsidRPr="00C70671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271 919,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06414</w:t>
            </w:r>
          </w:p>
        </w:tc>
        <w:tc>
          <w:tcPr>
            <w:tcW w:w="445" w:type="pct"/>
          </w:tcPr>
          <w:p w:rsidR="00DF517C" w:rsidRPr="00C70671" w:rsidRDefault="00DF517C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258 465,0</w:t>
            </w:r>
          </w:p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79DA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672,</w:t>
            </w:r>
          </w:p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92400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2B79DA" w:rsidRPr="00C70671" w:rsidRDefault="002B79DA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2B79DA" w:rsidRPr="00C70671" w:rsidRDefault="002B79DA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52 083,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63 307,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57 970,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55 051,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57 630,</w:t>
            </w:r>
            <w:r w:rsidRPr="00C70671">
              <w:rPr>
                <w:rFonts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90000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51 693,0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4 000,0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37 457,</w:t>
            </w:r>
            <w:r w:rsidRPr="00C70671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вания отчетного 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88300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56 250,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57922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12 661,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40002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11 568,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22597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11 010,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29855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lastRenderedPageBreak/>
              <w:t>11 526,</w:t>
            </w:r>
            <w:r w:rsidRPr="00C70671">
              <w:rPr>
                <w:rFonts w:cs="Times New Roman"/>
                <w:sz w:val="24"/>
                <w:szCs w:val="24"/>
              </w:rPr>
              <w:br/>
            </w:r>
            <w:r w:rsidRPr="00C70671">
              <w:rPr>
                <w:rFonts w:cs="Times New Roman"/>
                <w:sz w:val="24"/>
                <w:szCs w:val="24"/>
              </w:rPr>
              <w:lastRenderedPageBreak/>
              <w:t>01834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10 846,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36406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10 338,6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16 000, 000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35 450,</w:t>
            </w:r>
            <w:r w:rsidRPr="00C70671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152 084,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89946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240 566,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219 796,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209 195,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218 994,</w:t>
            </w:r>
            <w:r w:rsidRPr="00C70671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91708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196 433,4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1.2, всего (тыс. руб.),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317 793,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42315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470 865,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93957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510 712,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63015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379 673,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C70671">
              <w:rPr>
                <w:color w:val="000000"/>
                <w:sz w:val="24"/>
                <w:szCs w:val="24"/>
              </w:rPr>
              <w:t>639 316, 00410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189 210,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80564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98 702,7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97 976,0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97 976,0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87 265,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227 512,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55615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402 200,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85 051,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C70671">
              <w:rPr>
                <w:color w:val="000000"/>
                <w:sz w:val="24"/>
                <w:szCs w:val="24"/>
              </w:rPr>
              <w:t>272 079, 62370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19 005,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60000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19 740,5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19 595,2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19 595,2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зованные ассигн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вания отчетного 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1 180,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32 782,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18 350,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170 887,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06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4 923,89587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94 182,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93572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80 387,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16115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210 570,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97715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90 161,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39256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123 733,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67512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C70671">
              <w:rPr>
                <w:color w:val="000000"/>
                <w:sz w:val="24"/>
                <w:szCs w:val="24"/>
              </w:rPr>
              <w:t>61 248, 52032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76 022,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26992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78 962,2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78 380,8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78 380,8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ванные ассигнов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ния отчетного года)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C70671">
              <w:rPr>
                <w:color w:val="000000"/>
                <w:spacing w:val="-4"/>
                <w:sz w:val="24"/>
                <w:szCs w:val="24"/>
              </w:rPr>
              <w:t>1 063, 96421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18 959,</w:t>
            </w:r>
          </w:p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80970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C70671">
              <w:rPr>
                <w:color w:val="000000"/>
                <w:sz w:val="24"/>
                <w:szCs w:val="24"/>
              </w:rPr>
              <w:t>300 000, 00000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blPrEx>
          <w:tblBorders>
            <w:insideH w:val="nil"/>
          </w:tblBorders>
        </w:tblPrEx>
        <w:tc>
          <w:tcPr>
            <w:tcW w:w="122" w:type="pct"/>
            <w:vMerge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точники</w:t>
            </w:r>
          </w:p>
        </w:tc>
        <w:tc>
          <w:tcPr>
            <w:tcW w:w="453" w:type="pct"/>
            <w:tcBorders>
              <w:bottom w:val="nil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130 000,0</w:t>
            </w:r>
          </w:p>
        </w:tc>
        <w:tc>
          <w:tcPr>
            <w:tcW w:w="453" w:type="pct"/>
            <w:tcBorders>
              <w:bottom w:val="nil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bottom w:val="nil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bottom w:val="nil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bottom w:val="nil"/>
            </w:tcBorders>
          </w:tcPr>
          <w:p w:rsidR="004F1B08" w:rsidRPr="00C70671" w:rsidRDefault="004F1B08" w:rsidP="00C70671">
            <w:pPr>
              <w:spacing w:after="0" w:line="240" w:lineRule="exact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0" w:type="pct"/>
            <w:tcBorders>
              <w:bottom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1B08" w:rsidRPr="00C70671" w:rsidTr="002B79DA">
        <w:tc>
          <w:tcPr>
            <w:tcW w:w="122" w:type="pct"/>
            <w:vMerge w:val="restar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Показатели коне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ного результата ц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лей программы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F1B08" w:rsidRPr="00C70671" w:rsidTr="002B79DA">
        <w:tc>
          <w:tcPr>
            <w:tcW w:w="122" w:type="pct"/>
            <w:vMerge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площади бл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гоустроенных 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щественных терр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торий города Перми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 общей площади общественных те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риторий, %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F1B08" w:rsidRPr="00C70671" w:rsidTr="002B79DA">
        <w:tblPrEx>
          <w:tblBorders>
            <w:insideH w:val="nil"/>
          </w:tblBorders>
        </w:tblPrEx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благоустрое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ных дворовых те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риторий многоква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тирных домов гор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 от общего количества двор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территорий, %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71">
              <w:rPr>
                <w:sz w:val="24"/>
                <w:szCs w:val="24"/>
              </w:rPr>
              <w:t>38,0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71">
              <w:rPr>
                <w:sz w:val="24"/>
                <w:szCs w:val="24"/>
              </w:rPr>
              <w:t>39,4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71">
              <w:rPr>
                <w:sz w:val="24"/>
                <w:szCs w:val="24"/>
              </w:rPr>
              <w:t>56,8</w:t>
            </w:r>
            <w:r w:rsidRPr="00C7067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4F1B08" w:rsidRPr="00C70671" w:rsidRDefault="004F1B08" w:rsidP="00C70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1B08" w:rsidRPr="00C70671" w:rsidTr="002B79DA">
        <w:tblPrEx>
          <w:tblBorders>
            <w:insideH w:val="nil"/>
          </w:tblBorders>
        </w:tblPrEx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граждан, пр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нявших участие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в решении вопросов развития городской среды, от общего количества граждан в возрасте от 14 лет, проживающих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городе Перми, 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35,0</w:t>
            </w:r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8" w:rsidRPr="00C70671" w:rsidRDefault="004F1B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C477F2" w:rsidRPr="00C70671" w:rsidRDefault="00C477F2" w:rsidP="00C706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</w:p>
    <w:p w:rsidR="00C37C35" w:rsidRPr="00C70671" w:rsidRDefault="00C37C35" w:rsidP="00C70671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7C35" w:rsidRPr="00C70671" w:rsidRDefault="00C37C35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C70671">
        <w:rPr>
          <w:rFonts w:eastAsia="Times New Roman" w:cs="Times New Roman"/>
          <w:sz w:val="28"/>
          <w:szCs w:val="24"/>
          <w:lang w:eastAsia="ru-RU"/>
        </w:rPr>
        <w:t xml:space="preserve">2. </w:t>
      </w:r>
      <w:proofErr w:type="gramStart"/>
      <w:r w:rsidR="00D43E34" w:rsidRPr="00C70671">
        <w:rPr>
          <w:rFonts w:eastAsia="Times New Roman" w:cs="Times New Roman"/>
          <w:sz w:val="28"/>
          <w:szCs w:val="24"/>
          <w:lang w:eastAsia="ru-RU"/>
        </w:rPr>
        <w:t>В р</w:t>
      </w:r>
      <w:r w:rsidRPr="00C70671">
        <w:rPr>
          <w:rFonts w:eastAsia="Times New Roman" w:cs="Times New Roman"/>
          <w:sz w:val="28"/>
          <w:szCs w:val="24"/>
          <w:lang w:eastAsia="ru-RU"/>
        </w:rPr>
        <w:t>аздел</w:t>
      </w:r>
      <w:r w:rsidR="00D43E34" w:rsidRPr="00C70671">
        <w:rPr>
          <w:rFonts w:eastAsia="Times New Roman" w:cs="Times New Roman"/>
          <w:sz w:val="28"/>
          <w:szCs w:val="24"/>
          <w:lang w:eastAsia="ru-RU"/>
        </w:rPr>
        <w:t>е</w:t>
      </w:r>
      <w:r w:rsidRPr="00C70671">
        <w:rPr>
          <w:rFonts w:eastAsia="Times New Roman" w:cs="Times New Roman"/>
          <w:sz w:val="28"/>
          <w:szCs w:val="24"/>
          <w:lang w:eastAsia="ru-RU"/>
        </w:rPr>
        <w:t xml:space="preserve"> «Система программных мероприятий подпрограммы 1.1 «Формирование комфортного внутригородск</w:t>
      </w:r>
      <w:r w:rsidRPr="00C70671">
        <w:rPr>
          <w:rFonts w:eastAsia="Times New Roman" w:cs="Times New Roman"/>
          <w:sz w:val="28"/>
          <w:szCs w:val="24"/>
          <w:lang w:eastAsia="ru-RU"/>
        </w:rPr>
        <w:t>о</w:t>
      </w:r>
      <w:r w:rsidRPr="00C70671">
        <w:rPr>
          <w:rFonts w:eastAsia="Times New Roman" w:cs="Times New Roman"/>
          <w:sz w:val="28"/>
          <w:szCs w:val="24"/>
          <w:lang w:eastAsia="ru-RU"/>
        </w:rPr>
        <w:t xml:space="preserve">го пространства на территории муниципального образования город Пермь» муниципальной программы «Формирование современной городской среды» </w:t>
      </w:r>
      <w:r w:rsidR="00D43E34" w:rsidRPr="00C70671">
        <w:rPr>
          <w:rFonts w:eastAsia="Times New Roman" w:cs="Times New Roman"/>
          <w:sz w:val="28"/>
          <w:szCs w:val="24"/>
          <w:lang w:eastAsia="ru-RU"/>
        </w:rPr>
        <w:t>строки 1.1.1.1.1.1-1.1.1.1.1.7</w:t>
      </w:r>
      <w:r w:rsidR="00B97C79" w:rsidRPr="00C70671">
        <w:rPr>
          <w:rFonts w:eastAsia="Times New Roman" w:cs="Times New Roman"/>
          <w:sz w:val="28"/>
          <w:szCs w:val="24"/>
          <w:lang w:eastAsia="ru-RU"/>
        </w:rPr>
        <w:t>, строки «Итого по мероприятию 1.1.1.1.1, в том числе по и</w:t>
      </w:r>
      <w:r w:rsidR="00B97C79" w:rsidRPr="00C70671">
        <w:rPr>
          <w:rFonts w:eastAsia="Times New Roman" w:cs="Times New Roman"/>
          <w:sz w:val="28"/>
          <w:szCs w:val="24"/>
          <w:lang w:eastAsia="ru-RU"/>
        </w:rPr>
        <w:t>с</w:t>
      </w:r>
      <w:r w:rsidR="00B97C79" w:rsidRPr="00C70671">
        <w:rPr>
          <w:rFonts w:eastAsia="Times New Roman" w:cs="Times New Roman"/>
          <w:sz w:val="28"/>
          <w:szCs w:val="24"/>
          <w:lang w:eastAsia="ru-RU"/>
        </w:rPr>
        <w:t xml:space="preserve">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Pr="00C70671">
        <w:rPr>
          <w:rFonts w:eastAsia="Times New Roman" w:cs="Times New Roman"/>
          <w:sz w:val="28"/>
          <w:szCs w:val="24"/>
          <w:lang w:eastAsia="ru-RU"/>
        </w:rPr>
        <w:t>изложить в</w:t>
      </w:r>
      <w:proofErr w:type="gramEnd"/>
      <w:r w:rsidRPr="00C70671">
        <w:rPr>
          <w:rFonts w:eastAsia="Times New Roman" w:cs="Times New Roman"/>
          <w:sz w:val="28"/>
          <w:szCs w:val="24"/>
          <w:lang w:eastAsia="ru-RU"/>
        </w:rPr>
        <w:t xml:space="preserve"> следующей редакции:</w:t>
      </w:r>
    </w:p>
    <w:p w:rsidR="00C37C35" w:rsidRPr="00C70671" w:rsidRDefault="00C37C35" w:rsidP="00C70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6DD" w:rsidRPr="00C70671" w:rsidRDefault="009A06DD" w:rsidP="00C70671">
      <w:pPr>
        <w:spacing w:after="0"/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300"/>
        <w:gridCol w:w="371"/>
        <w:gridCol w:w="499"/>
        <w:gridCol w:w="610"/>
        <w:gridCol w:w="616"/>
        <w:gridCol w:w="493"/>
        <w:gridCol w:w="616"/>
        <w:gridCol w:w="619"/>
        <w:gridCol w:w="619"/>
        <w:gridCol w:w="490"/>
        <w:gridCol w:w="571"/>
        <w:gridCol w:w="995"/>
        <w:gridCol w:w="992"/>
        <w:gridCol w:w="553"/>
        <w:gridCol w:w="616"/>
        <w:gridCol w:w="493"/>
        <w:gridCol w:w="616"/>
        <w:gridCol w:w="616"/>
        <w:gridCol w:w="619"/>
        <w:gridCol w:w="738"/>
        <w:gridCol w:w="708"/>
        <w:gridCol w:w="568"/>
      </w:tblGrid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1.1.1.1.1.1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тирных домов Дзержинского района,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которых 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полнены мер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приятия по п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вышению уро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ня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197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АДР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9 158,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9 706,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10 629,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11 626,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11 499,</w:t>
            </w:r>
            <w:r w:rsidRPr="00C70671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11 428,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08228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1 279,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12 674,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84854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9 890,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1 941,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2 125,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2 325,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2 299,</w:t>
            </w:r>
            <w:r w:rsidRPr="00C70671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2 285,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61646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5 116,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18 161,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85022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26 742,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36 885,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40 390,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44 180,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43 698,</w:t>
            </w:r>
            <w:r w:rsidRPr="00C70671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43 426,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71266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1.1.1.1.1.2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тирных домов Индустриальн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района,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которых 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полнены мер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приятия по п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вышению уро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ня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42 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АИР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6 527,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7 757,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8 239,</w:t>
            </w:r>
            <w:r w:rsidRPr="00C70671">
              <w:rPr>
                <w:rFonts w:cs="Times New Roman"/>
                <w:sz w:val="16"/>
                <w:szCs w:val="16"/>
              </w:rPr>
              <w:br/>
              <w:t>25858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8 873,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7 832,</w:t>
            </w:r>
            <w:r w:rsidRPr="00C70671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6 426,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58492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8 677,</w:t>
            </w:r>
            <w:r w:rsidRPr="00C70671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88300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7 049,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1 551,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1 647,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1 774,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1 566,</w:t>
            </w:r>
            <w:r w:rsidRPr="00C70671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1 285,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31700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софинанс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руемый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489,</w:t>
            </w:r>
            <w:r w:rsidRPr="00C70671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19 060,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29 478,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31 309,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33 717,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29 765,</w:t>
            </w:r>
            <w:r w:rsidRPr="00C70671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24 421,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02276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1.1.1.1.1.3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тирных домов Кировского района, на кот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185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АКР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5 073,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6 013,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6 381,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6 004,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C7067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C7067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6 031,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10235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2 501,</w:t>
            </w:r>
            <w:r w:rsidRPr="00C70671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5 479,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1 202,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1 276,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1 200,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C70671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1 206,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22118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131,</w:t>
            </w:r>
            <w:r w:rsidRPr="00C70671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14 814,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22 851,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24 251,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 xml:space="preserve">22 815, 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21822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C7067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C7067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22 918,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20259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1.1.1.1.1.4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тирных домов Ленинского района, на кот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30 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АЛР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7 678, 78774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8 484, 77709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5 791, 60275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4 538, 46740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3 768,</w:t>
            </w:r>
            <w:r w:rsidRPr="00C70671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3 078,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62262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804, 47100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874,</w:t>
            </w:r>
            <w:r w:rsidRPr="00C70671">
              <w:rPr>
                <w:sz w:val="16"/>
                <w:szCs w:val="16"/>
              </w:rPr>
              <w:br/>
              <w:t>64520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8 293, 09076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1 696, 95542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1 158, 32048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753,</w:t>
            </w:r>
            <w:r w:rsidRPr="00C70671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615,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72452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3 217, 88400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2 494,</w:t>
            </w:r>
            <w:r w:rsidRPr="00C70671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22 422,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32 242,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22 008,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17 246,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14 318,</w:t>
            </w:r>
            <w:r w:rsidRPr="00C70671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11 698,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76594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1.1.1.1.1.5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тирных домов Мотовилихи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ского района, на которых 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нены меропри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я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тия по повыш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нию уровня благоустройства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149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АМР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6 919, 74260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8 837, 40730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9 395, 39924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8 814, 71130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8 916,</w:t>
            </w:r>
            <w:r w:rsidRPr="00C70671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9 687,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51292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9 308,</w:t>
            </w:r>
            <w:r w:rsidRPr="00C70671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7 473,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1 767,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1 853,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1 762,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1 783,</w:t>
            </w:r>
            <w:r w:rsidRPr="00C70671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1 937,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50258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69, 84549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489,</w:t>
            </w:r>
            <w:r w:rsidRPr="00C70671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20 205,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33 582,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35 209,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33 495,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33 882,</w:t>
            </w:r>
            <w:r w:rsidRPr="00C70671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36 812,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54908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1.1.1.1.1.6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тирных домов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Орджоникидзе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ского района, на которых 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нены меропри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я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тия по повыш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нию уровня благоустройства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44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АОР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4 965, 63776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5 291,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5 620,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47546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5 304,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01968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5 344,</w:t>
            </w:r>
            <w:r w:rsidRPr="00C70671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5 789,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42449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5 362,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1 058,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1 124,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1 060,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1 068,</w:t>
            </w:r>
            <w:r w:rsidRPr="00C70671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1 157,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88490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софинанс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руемый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из федеральн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го бюджета)</w:t>
            </w:r>
          </w:p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1 056, 000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14 499,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20 108,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21 357,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20 155,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20 308,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21 999,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81307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1.1.1.1.1.7</w:t>
            </w:r>
          </w:p>
        </w:tc>
        <w:tc>
          <w:tcPr>
            <w:tcW w:w="43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ровых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рий многоква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тирных домов Свердловского района,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которых 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полнены мер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приятия по п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вышению уро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ня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12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6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5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7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268</w:t>
            </w:r>
            <w:hyperlink w:anchor="P1357">
              <w:r w:rsidRPr="00C70671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1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 w:val="restar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АСР</w:t>
            </w: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672, 924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11 760, 44728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17 215,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11 913, 09312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9 890, 79927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14 262, 23384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11 790,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57042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1 489,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3 420,</w:t>
            </w:r>
            <w:r w:rsidRPr="00C70671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12 701, 28306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3 443,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2 382,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1 978,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2 852,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2 358,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09742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5 959,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13 681,</w:t>
            </w:r>
            <w:r w:rsidRPr="00C70671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4FF8" w:rsidRPr="00C70671" w:rsidTr="004F1B08">
        <w:tc>
          <w:tcPr>
            <w:tcW w:w="210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34 340,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65 418,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165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45 269,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37 585,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206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54 196,</w:t>
            </w:r>
          </w:p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207" w:type="pct"/>
          </w:tcPr>
          <w:p w:rsidR="005F4FF8" w:rsidRPr="00C70671" w:rsidRDefault="005F4FF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44 803,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85098</w:t>
            </w:r>
          </w:p>
        </w:tc>
        <w:tc>
          <w:tcPr>
            <w:tcW w:w="24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5F4FF8" w:rsidRPr="00C70671" w:rsidRDefault="005F4FF8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5F4FF8" w:rsidRPr="00C70671" w:rsidRDefault="005F4FF8" w:rsidP="00C70671">
            <w:pPr>
              <w:jc w:val="center"/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 w:val="restar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260 419,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337 207,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289 335,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275 257,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361 058,</w:t>
            </w:r>
            <w:r w:rsidRPr="00C7067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271 919,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06414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258 465,0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52 083,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63 307,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57 970,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57 630,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51 693,0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37 457,</w:t>
            </w:r>
            <w:r w:rsidRPr="00C7067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88300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56 250, 57922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12 661,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11 568,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11 010,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11 526,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10 846,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36406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10 338,6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16 000,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35 450,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152 084,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240 566,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219 796,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2934</w:t>
            </w:r>
            <w:r w:rsidRPr="00C70671">
              <w:rPr>
                <w:rFonts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209 195,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218 994,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91708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196 433,4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 w:val="restar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260 419,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337 207,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289 335,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275 257,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361 058,</w:t>
            </w:r>
            <w:r w:rsidRPr="00C7067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271 919,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06414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258 465,0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52 083,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63 307,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57 970,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55 051,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57 630,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51 693,0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37 457,</w:t>
            </w:r>
            <w:r w:rsidRPr="00C7067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88300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56 250,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12 661,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11 568,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11 010,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11 526,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10 846,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36406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10 338,6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16 000,0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35 450,</w:t>
            </w:r>
            <w:r w:rsidRPr="00C70671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152 084,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240 566,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219 796,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209 195,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218 994,</w:t>
            </w:r>
            <w:r w:rsidRPr="00C7067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91708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196 433,4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 w:val="restar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260 419,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337 207,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289 335,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275 257,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361 058,</w:t>
            </w:r>
            <w:r w:rsidRPr="00C7067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271 919,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06414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258 465,0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672,9</w:t>
            </w:r>
            <w:r w:rsidRPr="00C70671">
              <w:rPr>
                <w:rFonts w:cs="Times New Roman"/>
                <w:sz w:val="16"/>
                <w:szCs w:val="16"/>
              </w:rPr>
              <w:lastRenderedPageBreak/>
              <w:t>2400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52 083, 86966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63 307, 001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57 970, 875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57 630,</w:t>
            </w:r>
            <w:r w:rsidRPr="00C70671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51 693,0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37 457,</w:t>
            </w:r>
            <w:r w:rsidRPr="00C7067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88300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56 250,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12 661,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11 568,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11 010,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11 526,</w:t>
            </w:r>
            <w:r w:rsidRPr="00C70671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10 846,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36406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10 338,6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16 000,0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35 450,</w:t>
            </w:r>
            <w:r w:rsidRPr="00C7067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B3B3E" w:rsidRPr="00C70671" w:rsidTr="004F1B08">
        <w:tc>
          <w:tcPr>
            <w:tcW w:w="2819" w:type="pct"/>
            <w:gridSpan w:val="13"/>
            <w:vMerge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152 084,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240 566,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165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219 796,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209 195,</w:t>
            </w:r>
          </w:p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06" w:type="pct"/>
          </w:tcPr>
          <w:p w:rsidR="00EB3B3E" w:rsidRPr="00C70671" w:rsidRDefault="00EB3B3E" w:rsidP="00C70671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218 994,</w:t>
            </w:r>
            <w:r w:rsidRPr="00C7067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0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91708</w:t>
            </w:r>
          </w:p>
        </w:tc>
        <w:tc>
          <w:tcPr>
            <w:tcW w:w="24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196 433,4</w:t>
            </w:r>
          </w:p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EB3B3E" w:rsidRPr="00C70671" w:rsidRDefault="00EB3B3E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EB3B3E" w:rsidRPr="00C70671" w:rsidRDefault="00EB3B3E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4"/>
          <w:lang w:eastAsia="ru-RU"/>
        </w:rPr>
        <w:t xml:space="preserve">2.2. </w:t>
      </w:r>
      <w:r w:rsidRPr="00C70671">
        <w:rPr>
          <w:rFonts w:eastAsia="Times New Roman" w:cs="Times New Roman"/>
          <w:sz w:val="28"/>
          <w:szCs w:val="24"/>
          <w:lang w:eastAsia="ru-RU"/>
        </w:rPr>
        <w:t>строку «Всего по подпрограмме 1.1, в том числе по источникам финансирования» изложить в следующей реда</w:t>
      </w:r>
      <w:r w:rsidRPr="00C70671">
        <w:rPr>
          <w:rFonts w:eastAsia="Times New Roman" w:cs="Times New Roman"/>
          <w:sz w:val="28"/>
          <w:szCs w:val="24"/>
          <w:lang w:eastAsia="ru-RU"/>
        </w:rPr>
        <w:t>к</w:t>
      </w:r>
      <w:r w:rsidRPr="00C70671">
        <w:rPr>
          <w:rFonts w:eastAsia="Times New Roman" w:cs="Times New Roman"/>
          <w:sz w:val="28"/>
          <w:szCs w:val="24"/>
          <w:lang w:eastAsia="ru-RU"/>
        </w:rPr>
        <w:t>ции: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799"/>
        <w:gridCol w:w="992"/>
        <w:gridCol w:w="553"/>
        <w:gridCol w:w="616"/>
        <w:gridCol w:w="493"/>
        <w:gridCol w:w="616"/>
        <w:gridCol w:w="616"/>
        <w:gridCol w:w="619"/>
        <w:gridCol w:w="738"/>
        <w:gridCol w:w="708"/>
        <w:gridCol w:w="568"/>
      </w:tblGrid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 w:val="restar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260 419,</w:t>
            </w:r>
            <w:r w:rsidRPr="00C70671">
              <w:rPr>
                <w:rFonts w:cs="Times New Roman"/>
                <w:sz w:val="16"/>
                <w:szCs w:val="16"/>
              </w:rPr>
              <w:br/>
              <w:t>34834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337 207,</w:t>
            </w:r>
            <w:r w:rsidRPr="00C70671">
              <w:rPr>
                <w:rFonts w:cs="Times New Roman"/>
                <w:sz w:val="16"/>
                <w:szCs w:val="16"/>
              </w:rPr>
              <w:br/>
              <w:t>92545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289 335,</w:t>
            </w:r>
            <w:r w:rsidRPr="00C70671">
              <w:rPr>
                <w:rFonts w:cs="Times New Roman"/>
                <w:sz w:val="16"/>
                <w:szCs w:val="16"/>
              </w:rPr>
              <w:br/>
              <w:t>39444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275 257,</w:t>
            </w:r>
            <w:r w:rsidRPr="00C70671">
              <w:rPr>
                <w:rFonts w:cs="Times New Roman"/>
                <w:sz w:val="16"/>
                <w:szCs w:val="16"/>
              </w:rPr>
              <w:br/>
              <w:t>46438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361 058,</w:t>
            </w:r>
            <w:r w:rsidRPr="00C7067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271 919,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06414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258 465,0</w:t>
            </w:r>
          </w:p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52 083,</w:t>
            </w:r>
            <w:r w:rsidRPr="00C70671">
              <w:rPr>
                <w:rFonts w:cs="Times New Roman"/>
                <w:sz w:val="16"/>
                <w:szCs w:val="16"/>
              </w:rPr>
              <w:br/>
              <w:t>86966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63 307,</w:t>
            </w:r>
            <w:r w:rsidRPr="00C70671">
              <w:rPr>
                <w:rFonts w:cs="Times New Roman"/>
                <w:sz w:val="16"/>
                <w:szCs w:val="16"/>
              </w:rPr>
              <w:br/>
              <w:t>001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57 970,</w:t>
            </w:r>
            <w:r w:rsidRPr="00C70671">
              <w:rPr>
                <w:rFonts w:cs="Times New Roman"/>
                <w:sz w:val="16"/>
                <w:szCs w:val="16"/>
              </w:rPr>
              <w:br/>
              <w:t>875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55 051,</w:t>
            </w:r>
            <w:r w:rsidRPr="00C70671">
              <w:rPr>
                <w:rFonts w:cs="Times New Roman"/>
                <w:sz w:val="16"/>
                <w:szCs w:val="16"/>
              </w:rPr>
              <w:br/>
              <w:t>49348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57 630,</w:t>
            </w:r>
            <w:r w:rsidRPr="00C70671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54 231,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51 693,0</w:t>
            </w:r>
          </w:p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ми 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37 457,</w:t>
            </w:r>
            <w:r w:rsidRPr="00C7067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70671">
              <w:rPr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88300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56 250,</w:t>
            </w:r>
            <w:r w:rsidRPr="00C70671">
              <w:rPr>
                <w:rFonts w:cs="Times New Roman"/>
                <w:sz w:val="16"/>
                <w:szCs w:val="16"/>
              </w:rPr>
              <w:br/>
              <w:t>57922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12 661,</w:t>
            </w:r>
            <w:r w:rsidRPr="00C70671">
              <w:rPr>
                <w:rFonts w:cs="Times New Roman"/>
                <w:sz w:val="16"/>
                <w:szCs w:val="16"/>
              </w:rPr>
              <w:br/>
              <w:t>40002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11 568,</w:t>
            </w:r>
            <w:r w:rsidRPr="00C70671">
              <w:rPr>
                <w:rFonts w:cs="Times New Roman"/>
                <w:sz w:val="16"/>
                <w:szCs w:val="16"/>
              </w:rPr>
              <w:br/>
              <w:t>22597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11 010,</w:t>
            </w:r>
            <w:r w:rsidRPr="00C70671">
              <w:rPr>
                <w:rFonts w:cs="Times New Roman"/>
                <w:sz w:val="16"/>
                <w:szCs w:val="16"/>
              </w:rPr>
              <w:br/>
              <w:t>29855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11 526,</w:t>
            </w:r>
            <w:r w:rsidRPr="00C70671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10 846,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36406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10 338,6</w:t>
            </w:r>
          </w:p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края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нансиру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мый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16 000,</w:t>
            </w:r>
            <w:r w:rsidRPr="00C7067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35 450,</w:t>
            </w:r>
            <w:r w:rsidRPr="00C7067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7C79" w:rsidRPr="00C70671" w:rsidTr="00607F04">
        <w:tc>
          <w:tcPr>
            <w:tcW w:w="210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pct"/>
            <w:vMerge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8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152 084,</w:t>
            </w:r>
            <w:r w:rsidRPr="00C70671">
              <w:rPr>
                <w:rFonts w:cs="Times New Roman"/>
                <w:sz w:val="16"/>
                <w:szCs w:val="16"/>
              </w:rPr>
              <w:br/>
              <w:t>89946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240 566,</w:t>
            </w:r>
            <w:r w:rsidRPr="00C70671">
              <w:rPr>
                <w:rFonts w:cs="Times New Roman"/>
                <w:sz w:val="16"/>
                <w:szCs w:val="16"/>
              </w:rPr>
              <w:br/>
              <w:t>60043</w:t>
            </w:r>
          </w:p>
        </w:tc>
        <w:tc>
          <w:tcPr>
            <w:tcW w:w="165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219 796,</w:t>
            </w:r>
            <w:r w:rsidRPr="00C70671">
              <w:rPr>
                <w:rFonts w:cs="Times New Roman"/>
                <w:sz w:val="16"/>
                <w:szCs w:val="16"/>
              </w:rPr>
              <w:br/>
              <w:t>29347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209 195,</w:t>
            </w:r>
            <w:r w:rsidRPr="00C70671">
              <w:rPr>
                <w:rFonts w:cs="Times New Roman"/>
                <w:sz w:val="16"/>
                <w:szCs w:val="16"/>
              </w:rPr>
              <w:br/>
              <w:t>67235</w:t>
            </w:r>
          </w:p>
        </w:tc>
        <w:tc>
          <w:tcPr>
            <w:tcW w:w="206" w:type="pct"/>
          </w:tcPr>
          <w:p w:rsidR="00B97C79" w:rsidRPr="00C70671" w:rsidRDefault="00B97C79" w:rsidP="00C706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C70671">
              <w:rPr>
                <w:rFonts w:cs="Times New Roman"/>
                <w:sz w:val="16"/>
                <w:szCs w:val="16"/>
              </w:rPr>
              <w:t>218 994,</w:t>
            </w:r>
            <w:r w:rsidRPr="00C7067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0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206 080,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91708</w:t>
            </w:r>
          </w:p>
        </w:tc>
        <w:tc>
          <w:tcPr>
            <w:tcW w:w="24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196 433,4</w:t>
            </w:r>
          </w:p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</w:tcPr>
          <w:p w:rsidR="00B97C79" w:rsidRPr="00C70671" w:rsidRDefault="00B97C7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" w:type="pct"/>
          </w:tcPr>
          <w:p w:rsidR="00B97C79" w:rsidRPr="00C70671" w:rsidRDefault="00B97C7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C70671">
        <w:rPr>
          <w:rFonts w:eastAsia="Times New Roman" w:cs="Times New Roman"/>
          <w:sz w:val="28"/>
          <w:szCs w:val="24"/>
          <w:lang w:eastAsia="ru-RU"/>
        </w:rPr>
        <w:t xml:space="preserve">2.4. в приложении: </w:t>
      </w: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4"/>
          <w:lang w:eastAsia="ru-RU"/>
        </w:rPr>
        <w:t xml:space="preserve">2.4.1. </w:t>
      </w:r>
      <w:r w:rsidRPr="00C70671">
        <w:rPr>
          <w:rFonts w:eastAsia="Times New Roman" w:cs="Times New Roman"/>
          <w:sz w:val="28"/>
          <w:szCs w:val="28"/>
          <w:lang w:eastAsia="ru-RU"/>
        </w:rPr>
        <w:t>в разделе «2023 год» в разделе «Свердловский район» строку 10 признать утратившей силу;</w:t>
      </w: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2498" w:rsidRPr="00C70671" w:rsidRDefault="00992498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lastRenderedPageBreak/>
        <w:t>3. Р</w:t>
      </w:r>
      <w:r w:rsidRPr="00C70671">
        <w:rPr>
          <w:rFonts w:eastAsia="Times New Roman" w:cs="Times New Roman"/>
          <w:sz w:val="28"/>
          <w:szCs w:val="24"/>
          <w:lang w:eastAsia="ru-RU"/>
        </w:rPr>
        <w:t>аздел «Система программных мероприятий подпрограммы 1.2 «</w:t>
      </w:r>
      <w:r w:rsidRPr="00C70671">
        <w:rPr>
          <w:rFonts w:eastAsia="Times New Roman" w:cs="Times New Roman"/>
          <w:sz w:val="28"/>
          <w:szCs w:val="28"/>
          <w:lang w:eastAsia="ru-RU"/>
        </w:rPr>
        <w:t>Благоустройство общественных территорий м</w:t>
      </w:r>
      <w:r w:rsidRPr="00C70671">
        <w:rPr>
          <w:rFonts w:eastAsia="Times New Roman" w:cs="Times New Roman"/>
          <w:sz w:val="28"/>
          <w:szCs w:val="28"/>
          <w:lang w:eastAsia="ru-RU"/>
        </w:rPr>
        <w:t>у</w:t>
      </w:r>
      <w:r w:rsidRPr="00C70671">
        <w:rPr>
          <w:rFonts w:eastAsia="Times New Roman" w:cs="Times New Roman"/>
          <w:sz w:val="28"/>
          <w:szCs w:val="28"/>
          <w:lang w:eastAsia="ru-RU"/>
        </w:rPr>
        <w:t>ниципального образования город Пермь</w:t>
      </w:r>
      <w:r w:rsidRPr="00C70671">
        <w:rPr>
          <w:rFonts w:eastAsia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</w:t>
      </w:r>
      <w:r w:rsidRPr="00C70671">
        <w:rPr>
          <w:rFonts w:eastAsia="Times New Roman" w:cs="Times New Roman"/>
          <w:sz w:val="28"/>
          <w:szCs w:val="24"/>
          <w:lang w:eastAsia="ru-RU"/>
        </w:rPr>
        <w:t>з</w:t>
      </w:r>
      <w:r w:rsidRPr="00C70671">
        <w:rPr>
          <w:rFonts w:eastAsia="Times New Roman" w:cs="Times New Roman"/>
          <w:sz w:val="28"/>
          <w:szCs w:val="24"/>
          <w:lang w:eastAsia="ru-RU"/>
        </w:rPr>
        <w:t>ложить в следующей редакции:</w:t>
      </w:r>
    </w:p>
    <w:p w:rsidR="00992498" w:rsidRPr="00C70671" w:rsidRDefault="00992498" w:rsidP="00C70671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992498" w:rsidRPr="00C70671" w:rsidRDefault="00992498" w:rsidP="00C7067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992498" w:rsidRPr="00C70671" w:rsidRDefault="00992498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подпрограммы 1.2 «Благоустройство общественных территорий</w:t>
      </w:r>
    </w:p>
    <w:p w:rsidR="00992498" w:rsidRPr="00C70671" w:rsidRDefault="00992498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Пермь» </w:t>
      </w:r>
      <w:proofErr w:type="gramStart"/>
      <w:r w:rsidRPr="00C706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92498" w:rsidRPr="00C70671" w:rsidRDefault="00992498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программы «Формирован</w:t>
      </w:r>
      <w:r w:rsidR="0005137B" w:rsidRPr="00C70671">
        <w:rPr>
          <w:rFonts w:ascii="Times New Roman" w:hAnsi="Times New Roman" w:cs="Times New Roman"/>
          <w:sz w:val="28"/>
          <w:szCs w:val="28"/>
        </w:rPr>
        <w:t>ие современной городской среды»</w:t>
      </w:r>
    </w:p>
    <w:p w:rsidR="00992498" w:rsidRPr="00C70671" w:rsidRDefault="00992498" w:rsidP="00C70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435"/>
        <w:gridCol w:w="414"/>
        <w:gridCol w:w="445"/>
        <w:gridCol w:w="446"/>
        <w:gridCol w:w="446"/>
        <w:gridCol w:w="446"/>
        <w:gridCol w:w="446"/>
        <w:gridCol w:w="446"/>
        <w:gridCol w:w="446"/>
        <w:gridCol w:w="446"/>
        <w:gridCol w:w="458"/>
        <w:gridCol w:w="1058"/>
        <w:gridCol w:w="993"/>
        <w:gridCol w:w="710"/>
        <w:gridCol w:w="849"/>
        <w:gridCol w:w="849"/>
        <w:gridCol w:w="852"/>
        <w:gridCol w:w="852"/>
        <w:gridCol w:w="849"/>
        <w:gridCol w:w="710"/>
        <w:gridCol w:w="569"/>
        <w:gridCol w:w="707"/>
      </w:tblGrid>
      <w:tr w:rsidR="00E21609" w:rsidRPr="00C70671" w:rsidTr="00C55714">
        <w:tc>
          <w:tcPr>
            <w:tcW w:w="163" w:type="pct"/>
            <w:vMerge w:val="restart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7" w:type="pct"/>
            <w:vMerge w:val="restart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задачи, основного мероприятия, мероприятия, показателя неп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средственного результата</w:t>
            </w:r>
          </w:p>
        </w:tc>
        <w:tc>
          <w:tcPr>
            <w:tcW w:w="1444" w:type="pct"/>
            <w:gridSpan w:val="10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Показатели непосредственного результата</w:t>
            </w:r>
          </w:p>
        </w:tc>
        <w:tc>
          <w:tcPr>
            <w:tcW w:w="344" w:type="pct"/>
            <w:vMerge w:val="restart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Участник программы</w:t>
            </w:r>
          </w:p>
        </w:tc>
        <w:tc>
          <w:tcPr>
            <w:tcW w:w="323" w:type="pct"/>
            <w:vMerge w:val="restart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финансир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2259" w:type="pct"/>
            <w:gridSpan w:val="9"/>
          </w:tcPr>
          <w:p w:rsidR="00E2160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E21609" w:rsidRPr="00C70671" w:rsidTr="00C55714">
        <w:tc>
          <w:tcPr>
            <w:tcW w:w="163" w:type="pct"/>
            <w:vMerge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2018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2019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2020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2021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2022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9" w:type="pct"/>
          </w:tcPr>
          <w:p w:rsidR="00F976A5" w:rsidRPr="00C70671" w:rsidRDefault="00F976A5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  <w:p w:rsidR="009C36C0" w:rsidRPr="00C70671" w:rsidRDefault="00F976A5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44" w:type="pct"/>
            <w:vMerge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2018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6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2019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6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2020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7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2021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7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2022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6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1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5" w:type="pct"/>
          </w:tcPr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  <w:p w:rsidR="009C36C0" w:rsidRPr="00C70671" w:rsidRDefault="009C36C0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0" w:type="pct"/>
          </w:tcPr>
          <w:p w:rsidR="008E0568" w:rsidRPr="00C70671" w:rsidRDefault="008E056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  <w:p w:rsidR="009C36C0" w:rsidRPr="00C70671" w:rsidRDefault="008E056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план</w:t>
            </w:r>
          </w:p>
        </w:tc>
      </w:tr>
    </w:tbl>
    <w:p w:rsidR="0005137B" w:rsidRPr="00C70671" w:rsidRDefault="0005137B" w:rsidP="00C70671">
      <w:pPr>
        <w:spacing w:after="0"/>
        <w:rPr>
          <w:sz w:val="2"/>
          <w:szCs w:val="2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6"/>
        <w:gridCol w:w="424"/>
        <w:gridCol w:w="427"/>
        <w:gridCol w:w="439"/>
        <w:gridCol w:w="412"/>
        <w:gridCol w:w="566"/>
        <w:gridCol w:w="427"/>
        <w:gridCol w:w="424"/>
        <w:gridCol w:w="427"/>
        <w:gridCol w:w="424"/>
        <w:gridCol w:w="424"/>
        <w:gridCol w:w="1123"/>
        <w:gridCol w:w="1006"/>
        <w:gridCol w:w="705"/>
        <w:gridCol w:w="851"/>
        <w:gridCol w:w="851"/>
        <w:gridCol w:w="851"/>
        <w:gridCol w:w="851"/>
        <w:gridCol w:w="851"/>
        <w:gridCol w:w="709"/>
        <w:gridCol w:w="566"/>
        <w:gridCol w:w="665"/>
        <w:gridCol w:w="144"/>
      </w:tblGrid>
      <w:tr w:rsidR="00BD4569" w:rsidRPr="00C70671" w:rsidTr="00391EEE">
        <w:trPr>
          <w:gridAfter w:val="1"/>
          <w:wAfter w:w="47" w:type="pct"/>
          <w:trHeight w:val="164"/>
          <w:tblHeader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737312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796" w:type="pct"/>
            <w:gridSpan w:val="22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737312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</w:t>
            </w:r>
          </w:p>
        </w:tc>
        <w:tc>
          <w:tcPr>
            <w:tcW w:w="4796" w:type="pct"/>
            <w:gridSpan w:val="22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737312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</w:t>
            </w:r>
          </w:p>
        </w:tc>
        <w:tc>
          <w:tcPr>
            <w:tcW w:w="4796" w:type="pct"/>
            <w:gridSpan w:val="22"/>
          </w:tcPr>
          <w:p w:rsidR="00737312" w:rsidRPr="00C70671" w:rsidRDefault="0073731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1.2.1.1.1.1</w:t>
            </w:r>
          </w:p>
        </w:tc>
        <w:tc>
          <w:tcPr>
            <w:tcW w:w="4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(г. Пермь, Лени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ский район, вдоль реки Камы)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37 470,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79 946,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43 427,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351,4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75 570,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83 858,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(г. Пермь, Лени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ский район, вдоль реки Камы) (н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пок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E2160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32 529,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12 750,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73859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25 837,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81452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3 723,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1542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1.2.1.1.1.2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полненных пр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ектно-изыскательских работ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капитальному ремонту сквера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нижней части набережной реки Камы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(г. Пермь, Лени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ский район, вдоль реки Камы)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8 400,0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1.2.1.1.1.2</w:t>
            </w:r>
            <w:r w:rsidRPr="00C70671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оплата выполне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ных проектно-изыскательских работ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капитальному ремонту сквера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нижней части набережной реки Камы </w:t>
            </w:r>
          </w:p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(г. Пермь, Лени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ский район, вдоль реки Камы)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7 672,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88804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322, 35996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1.2.1.1.1.2</w:t>
            </w:r>
            <w:r w:rsidRPr="00C70671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оплата выполне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ных работ по корректировке проектной док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ментации по об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ъ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екту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нижней части набережной реки Камы»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706,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84648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оплата выполне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ных работ по корректировке проектной док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ментации по об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ъ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екту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нижней части набережной реки Камы» (невыпо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за отчетный год)</w:t>
            </w: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1 200,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1 196,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845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1.2.1.1.1.3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писанных актов приемки 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ненных проектно-изыскательских работ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капитальному ремонту парка культуры и отд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ха «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Балатово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» (невыполнение показателя за отчетный год)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5 599,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506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1.2.1.1.1.4</w:t>
            </w:r>
          </w:p>
        </w:tc>
        <w:tc>
          <w:tcPr>
            <w:tcW w:w="4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выполненные строительно-монтажные раб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ты по капитал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ному ремонту бульвара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им. Советской Армии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77 027,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192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29 499,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04880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39 875,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27512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выполненные строительно-монтажные раб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ты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капитальному ремонту бульвара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им. Советской Армии (невыпо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116 469,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29624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89667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1.2.1.1.1.5</w:t>
            </w:r>
          </w:p>
        </w:tc>
        <w:tc>
          <w:tcPr>
            <w:tcW w:w="45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строительно-монтажных работ по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ству обществе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ной территории отобранной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результатам голосования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21 724,2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86 896,6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1.2.1.1.1.6</w:t>
            </w:r>
          </w:p>
        </w:tc>
        <w:tc>
          <w:tcPr>
            <w:tcW w:w="458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строительно-монтажных работ по капитальному ремонту «Терр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тории озеленения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ул. Макаренко» (невыполнение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113 603,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2772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970,90000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93 497,46661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15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45 459,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75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36 223,16992</w:t>
            </w:r>
          </w:p>
        </w:tc>
        <w:tc>
          <w:tcPr>
            <w:tcW w:w="229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nil"/>
            </w:tcBorders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1.2.1.1.1.7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отко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ректированных проектных док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ментаций по кап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тальному ремонту «Территории озеленения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ул. Макаренко»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774,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42280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137 997,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01786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151 939,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352 614,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196 030,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47568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130 691,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53653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108 620,8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37 470,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88 346,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43 427,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144 583,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59528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21 724,2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32 529,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143 829,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93 497,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46661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75 570,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45 459,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36 223,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16992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86 896,6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BA2E3D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137 997,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01786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151 939,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352 614,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196 030,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47568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nil"/>
            </w:tcBorders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A2E3D" w:rsidRPr="00C70671" w:rsidTr="00BA2E3D">
        <w:trPr>
          <w:gridAfter w:val="1"/>
          <w:wAfter w:w="47" w:type="pct"/>
        </w:trPr>
        <w:tc>
          <w:tcPr>
            <w:tcW w:w="158" w:type="pct"/>
          </w:tcPr>
          <w:p w:rsidR="00BA2E3D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1.2.1.1.2</w:t>
            </w:r>
          </w:p>
        </w:tc>
        <w:tc>
          <w:tcPr>
            <w:tcW w:w="4796" w:type="pct"/>
            <w:gridSpan w:val="22"/>
          </w:tcPr>
          <w:p w:rsidR="00BA2E3D" w:rsidRPr="00C70671" w:rsidRDefault="00BA2E3D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Ремонт общественных территорий города Перми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1.2.1.1.2.1</w:t>
            </w:r>
          </w:p>
        </w:tc>
        <w:tc>
          <w:tcPr>
            <w:tcW w:w="45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работ по ремонту «Сквера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им. П. Морозова»</w:t>
            </w:r>
          </w:p>
        </w:tc>
        <w:tc>
          <w:tcPr>
            <w:tcW w:w="137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tcBorders>
              <w:bottom w:val="nil"/>
            </w:tcBorders>
          </w:tcPr>
          <w:p w:rsidR="00BD4569" w:rsidRPr="00C70671" w:rsidRDefault="00173DCC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tcBorders>
              <w:bottom w:val="nil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 Орджоники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зевского ра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она»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48 548,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660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1.2.1.1.2.1.1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работ по ремонту «Сквера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им. П. Морозова» (невыполнение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173DCC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держание объектов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ства»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685,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46911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173DCC">
        <w:tc>
          <w:tcPr>
            <w:tcW w:w="23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1.2.1.1.2,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48 548,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660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685,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46911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28C1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48 548,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660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173DCC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left w:val="single" w:sz="4" w:space="0" w:color="auto"/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685,46911</w:t>
            </w:r>
          </w:p>
        </w:tc>
        <w:tc>
          <w:tcPr>
            <w:tcW w:w="229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nil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nil"/>
            </w:tcBorders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137 997,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196 447,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01786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151 939,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352 614,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244 579,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13568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131 377,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00564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108 620,8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37 470,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88 346,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43 427,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193 132,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25528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21 724,2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32 529,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143 829,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75 570,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45 459,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36 223,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16992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86 896,6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173DCC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75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E7844" w:rsidRPr="00C70671" w:rsidTr="00173DCC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nil"/>
            </w:tcBorders>
          </w:tcPr>
          <w:p w:rsidR="00FE7844" w:rsidRPr="00C70671" w:rsidRDefault="00FE784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nil"/>
            </w:tcBorders>
          </w:tcPr>
          <w:p w:rsidR="00FE7844" w:rsidRPr="00C70671" w:rsidRDefault="00FE784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60F0B" w:rsidRPr="00C70671" w:rsidTr="00A60F0B">
        <w:trPr>
          <w:gridAfter w:val="1"/>
          <w:wAfter w:w="47" w:type="pct"/>
        </w:trPr>
        <w:tc>
          <w:tcPr>
            <w:tcW w:w="158" w:type="pct"/>
          </w:tcPr>
          <w:p w:rsidR="00A60F0B" w:rsidRPr="00C70671" w:rsidRDefault="00A60F0B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</w:t>
            </w:r>
          </w:p>
        </w:tc>
        <w:tc>
          <w:tcPr>
            <w:tcW w:w="4796" w:type="pct"/>
            <w:gridSpan w:val="22"/>
          </w:tcPr>
          <w:p w:rsidR="00A60F0B" w:rsidRPr="00C70671" w:rsidRDefault="00A60F0B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A60F0B" w:rsidRPr="00C70671" w:rsidTr="00A60F0B">
        <w:trPr>
          <w:gridAfter w:val="1"/>
          <w:wAfter w:w="47" w:type="pct"/>
        </w:trPr>
        <w:tc>
          <w:tcPr>
            <w:tcW w:w="158" w:type="pct"/>
          </w:tcPr>
          <w:p w:rsidR="00A60F0B" w:rsidRPr="00C70671" w:rsidRDefault="00A60F0B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</w:t>
            </w:r>
          </w:p>
        </w:tc>
        <w:tc>
          <w:tcPr>
            <w:tcW w:w="4796" w:type="pct"/>
            <w:gridSpan w:val="22"/>
          </w:tcPr>
          <w:p w:rsidR="00A60F0B" w:rsidRPr="00C70671" w:rsidRDefault="00A60F0B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Реконструкция сквера в 68 квартале, эспланада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писанных актов приемки 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ненных 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тельно-монтажных работ по реконструкции территории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пользования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 68 квартале, эспланада»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212 888,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881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1.2.1.2.1.2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устроенных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ственных терр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торий города Перми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1.2.1.2.1.2</w:t>
            </w:r>
            <w:r w:rsidRPr="00C70671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устроенных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ственных терр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торий города Перми (невыпо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E08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1.2.1.2.1.3</w:t>
            </w:r>
          </w:p>
        </w:tc>
        <w:tc>
          <w:tcPr>
            <w:tcW w:w="458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строительно-монтажных работ по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ству обществе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ных территорий города Перми</w:t>
            </w:r>
          </w:p>
        </w:tc>
        <w:tc>
          <w:tcPr>
            <w:tcW w:w="137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49 795,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114 042,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907E08" w:rsidRPr="00C70671" w:rsidRDefault="00907E08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E08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64904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19 314,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10695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907E08" w:rsidRPr="00C70671" w:rsidRDefault="00907E08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E08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135 000,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907E08" w:rsidRPr="00C70671" w:rsidRDefault="00907E08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E08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исто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228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907E08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907E08" w:rsidRPr="00C70671" w:rsidRDefault="00907E08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1.2.1.2.1.4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откорректирова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ная проектная документация по реконструкции территории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пользования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 68 квартале, эспланада»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3 688,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144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1.2.1.2.1.4</w:t>
            </w:r>
            <w:r w:rsidRPr="00C70671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откорректирова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ная проектная документация по реконструкции территории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го пользования «Сквер в 68 ква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тале, эспланада» (невыполнение показателя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64549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1.2.1.2.1.5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подписанный акт технологического присоединения к электрическим сетям объекта: эспланада (нев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полнение показ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теля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за отчетный год)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907E08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96932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96716F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179 795,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249 295,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20519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216 577,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19 565,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72176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96716F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49 795,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114 042,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216 577,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96716F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64904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19 565,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72176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96716F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135 000,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96716F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исто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6072" w:rsidRPr="00C70671" w:rsidTr="00736072">
        <w:trPr>
          <w:gridAfter w:val="1"/>
          <w:wAfter w:w="47" w:type="pct"/>
        </w:trPr>
        <w:tc>
          <w:tcPr>
            <w:tcW w:w="158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1.2.1.2.2</w:t>
            </w:r>
          </w:p>
        </w:tc>
        <w:tc>
          <w:tcPr>
            <w:tcW w:w="4796" w:type="pct"/>
            <w:gridSpan w:val="22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Реконструкция сквера на нижней части набережной реки Камы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1.2.1.2.2.1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з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ключенных мун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ципальных ко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трактов на выпо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нение строител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но-монтажных работ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строительству зданий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 сооружений на территории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пользования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нижней части набережной реки Камы»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6072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1.2.1.2.2.2</w:t>
            </w:r>
          </w:p>
        </w:tc>
        <w:tc>
          <w:tcPr>
            <w:tcW w:w="458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строительно-монтажных работ по благоустро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ству территории общего пользов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ния «Сквер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нижней части набережной реки Камы» с учетом осуществления авторского надз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 технологическ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присоединения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к электрическим сетям</w:t>
            </w:r>
          </w:p>
        </w:tc>
        <w:tc>
          <w:tcPr>
            <w:tcW w:w="137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25 123,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142 196,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736072" w:rsidRPr="00C70671" w:rsidRDefault="00736072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6072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7 492,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736072" w:rsidRPr="00C70671" w:rsidRDefault="00736072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25 123,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142 196,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7 492,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25 123,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142 196,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нования отчетного года)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7 492,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179 795,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274 418,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92171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358 773,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27 058,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4746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49 795,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139 166,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27267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358 773,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252,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64904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27 058,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4746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135 000,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728C1" w:rsidRPr="00C70671" w:rsidTr="00736072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исто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228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A728C1" w:rsidRPr="00C70671" w:rsidRDefault="00A728C1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A728C1" w:rsidRPr="00C70671" w:rsidRDefault="00A728C1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6072" w:rsidRPr="00C70671" w:rsidTr="00736072">
        <w:trPr>
          <w:gridAfter w:val="1"/>
          <w:wAfter w:w="47" w:type="pct"/>
        </w:trPr>
        <w:tc>
          <w:tcPr>
            <w:tcW w:w="158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1.2.1.3</w:t>
            </w:r>
          </w:p>
        </w:tc>
        <w:tc>
          <w:tcPr>
            <w:tcW w:w="4796" w:type="pct"/>
            <w:gridSpan w:val="22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736072" w:rsidRPr="00C70671" w:rsidTr="00736072">
        <w:trPr>
          <w:gridAfter w:val="1"/>
          <w:wAfter w:w="47" w:type="pct"/>
        </w:trPr>
        <w:tc>
          <w:tcPr>
            <w:tcW w:w="158" w:type="pct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1.2.1.3.1</w:t>
            </w:r>
          </w:p>
        </w:tc>
        <w:tc>
          <w:tcPr>
            <w:tcW w:w="4796" w:type="pct"/>
            <w:gridSpan w:val="22"/>
          </w:tcPr>
          <w:p w:rsidR="00736072" w:rsidRPr="00C70671" w:rsidRDefault="00736072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Обустройство территории общего пользования</w:t>
            </w:r>
          </w:p>
        </w:tc>
      </w:tr>
      <w:tr w:rsidR="00BD4569" w:rsidRPr="00C70671" w:rsidTr="00737312">
        <w:trPr>
          <w:gridAfter w:val="1"/>
          <w:wAfter w:w="47" w:type="pct"/>
        </w:trPr>
        <w:tc>
          <w:tcPr>
            <w:tcW w:w="1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1.2.1.3.1.1</w:t>
            </w:r>
          </w:p>
        </w:tc>
        <w:tc>
          <w:tcPr>
            <w:tcW w:w="45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зайн-проектов</w:t>
            </w:r>
            <w:proofErr w:type="gram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, разработанных в отношении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ственной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рии «Квартал № 2 особо охраняемой природной терр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тории «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Черняе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лес» (участок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от ДКЖ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до ул.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Подле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)»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</w:tcPr>
          <w:p w:rsidR="00BD456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ское горо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ское леснич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ство»</w:t>
            </w:r>
          </w:p>
        </w:tc>
        <w:tc>
          <w:tcPr>
            <w:tcW w:w="32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29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BD4569" w:rsidRPr="00C70671" w:rsidRDefault="00BD456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BD4569" w:rsidRPr="00C70671" w:rsidRDefault="00BD456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B2499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1.2.1.3.1.2</w:t>
            </w:r>
          </w:p>
        </w:tc>
        <w:tc>
          <w:tcPr>
            <w:tcW w:w="458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работ по об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стройству общ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ственной террит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рии «Квартал № 2 особо охраняемой территории «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няевский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лес» (участок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от ДКЖ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до ул.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Подле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)»</w:t>
            </w:r>
          </w:p>
        </w:tc>
        <w:tc>
          <w:tcPr>
            <w:tcW w:w="137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38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ское горо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ское леснич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ство»</w:t>
            </w:r>
          </w:p>
        </w:tc>
        <w:tc>
          <w:tcPr>
            <w:tcW w:w="32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17 434,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9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DB2499" w:rsidRPr="00C70671" w:rsidRDefault="00DB249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B2499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9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DB2499" w:rsidRPr="00C70671" w:rsidRDefault="00DB2499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DB2499" w:rsidRPr="00C70671" w:rsidRDefault="00DB2499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D27B4" w:rsidRPr="00C70671" w:rsidTr="00737312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1.2.1.3.1.3</w:t>
            </w:r>
          </w:p>
        </w:tc>
        <w:tc>
          <w:tcPr>
            <w:tcW w:w="458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в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ы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полненных этапов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обустройству общественной территории «Д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лина реки </w:t>
            </w:r>
            <w:proofErr w:type="spellStart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Дан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лихи</w:t>
            </w:r>
            <w:proofErr w:type="spellEnd"/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»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(2 этап)</w:t>
            </w:r>
          </w:p>
        </w:tc>
        <w:tc>
          <w:tcPr>
            <w:tcW w:w="137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«Горо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ское зеленое строител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ство»</w:t>
            </w:r>
          </w:p>
        </w:tc>
        <w:tc>
          <w:tcPr>
            <w:tcW w:w="32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24 718,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183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6D27B4" w:rsidRPr="00C70671" w:rsidRDefault="006D27B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D27B4" w:rsidRPr="00C70671" w:rsidTr="00737312">
        <w:trPr>
          <w:gridAfter w:val="1"/>
          <w:wAfter w:w="47" w:type="pct"/>
        </w:trPr>
        <w:tc>
          <w:tcPr>
            <w:tcW w:w="158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98 872,1</w:t>
            </w:r>
          </w:p>
        </w:tc>
        <w:tc>
          <w:tcPr>
            <w:tcW w:w="183" w:type="pct"/>
          </w:tcPr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  <w:p w:rsidR="006D27B4" w:rsidRPr="00C70671" w:rsidRDefault="006D27B4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</w:tcPr>
          <w:p w:rsidR="006D27B4" w:rsidRPr="00C70671" w:rsidRDefault="006D27B4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123 590,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24 718,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98 872,1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123 590,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24 718,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A4883" w:rsidRPr="00C70671" w:rsidTr="005A4883">
        <w:trPr>
          <w:gridAfter w:val="1"/>
          <w:wAfter w:w="47" w:type="pct"/>
        </w:trPr>
        <w:tc>
          <w:tcPr>
            <w:tcW w:w="2398" w:type="pct"/>
            <w:gridSpan w:val="13"/>
            <w:vMerge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9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98 872,1</w:t>
            </w:r>
          </w:p>
        </w:tc>
        <w:tc>
          <w:tcPr>
            <w:tcW w:w="183" w:type="pct"/>
          </w:tcPr>
          <w:p w:rsidR="005A4883" w:rsidRPr="00C70671" w:rsidRDefault="005A4883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5A4883" w:rsidRPr="00C70671" w:rsidRDefault="005A4883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158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1.2.1.4</w:t>
            </w:r>
          </w:p>
        </w:tc>
        <w:tc>
          <w:tcPr>
            <w:tcW w:w="4796" w:type="pct"/>
            <w:gridSpan w:val="22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158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1.2.1.4.1</w:t>
            </w:r>
          </w:p>
        </w:tc>
        <w:tc>
          <w:tcPr>
            <w:tcW w:w="4796" w:type="pct"/>
            <w:gridSpan w:val="22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F00F3F" w:rsidRPr="00C70671" w:rsidTr="007F58DC">
        <w:trPr>
          <w:gridAfter w:val="1"/>
          <w:wAfter w:w="47" w:type="pct"/>
        </w:trPr>
        <w:tc>
          <w:tcPr>
            <w:tcW w:w="158" w:type="pct"/>
            <w:vMerge w:val="restar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1.2.1.4.1.1</w:t>
            </w:r>
          </w:p>
        </w:tc>
        <w:tc>
          <w:tcPr>
            <w:tcW w:w="458" w:type="pct"/>
            <w:vMerge w:val="restart"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набережной реки Камы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 Кировском ра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оне города Перми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«Пермблаг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78 947,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36842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7F58DC">
        <w:trPr>
          <w:gridAfter w:val="1"/>
          <w:wAfter w:w="47" w:type="pct"/>
        </w:trPr>
        <w:tc>
          <w:tcPr>
            <w:tcW w:w="158" w:type="pct"/>
            <w:vMerge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15 789,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7F58DC">
        <w:trPr>
          <w:gridAfter w:val="1"/>
          <w:wAfter w:w="47" w:type="pct"/>
        </w:trPr>
        <w:tc>
          <w:tcPr>
            <w:tcW w:w="158" w:type="pct"/>
            <w:vMerge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1.2.1.4.1,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394 736,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86842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78 947,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36842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Пермского 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края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15 789,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1.2.1.4,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394 736,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86842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78 947,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36842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15 789,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123 590,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108 620,8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24 718,</w:t>
            </w:r>
          </w:p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21 724,2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98 872,1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86 896,6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исто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nil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bottom w:val="nil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nil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nil"/>
            </w:tcBorders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 w:val="restart"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123 590,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108 620,8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24 718,</w:t>
            </w:r>
          </w:p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21 724,2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ми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32 782,40627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275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29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98 872,1</w:t>
            </w:r>
          </w:p>
        </w:tc>
        <w:tc>
          <w:tcPr>
            <w:tcW w:w="183" w:type="pct"/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86 896,6</w:t>
            </w:r>
          </w:p>
        </w:tc>
        <w:tc>
          <w:tcPr>
            <w:tcW w:w="215" w:type="pct"/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пользова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асси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нования отчетного года)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rPr>
          <w:gridAfter w:val="1"/>
          <w:wAfter w:w="47" w:type="pct"/>
          <w:trHeight w:val="1098"/>
        </w:trPr>
        <w:tc>
          <w:tcPr>
            <w:tcW w:w="2398" w:type="pct"/>
            <w:gridSpan w:val="13"/>
            <w:vMerge/>
            <w:tcBorders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0F3F" w:rsidRPr="00C70671" w:rsidTr="00F00F3F">
        <w:tblPrEx>
          <w:tblBorders>
            <w:insideH w:val="nil"/>
          </w:tblBorders>
        </w:tblPrEx>
        <w:trPr>
          <w:gridAfter w:val="1"/>
          <w:wAfter w:w="47" w:type="pct"/>
        </w:trPr>
        <w:tc>
          <w:tcPr>
            <w:tcW w:w="2398" w:type="pct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ные исто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ч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130 000,</w:t>
            </w: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3F" w:rsidRPr="00C70671" w:rsidRDefault="00F00F3F" w:rsidP="00C70671">
            <w:pPr>
              <w:jc w:val="center"/>
            </w:pPr>
            <w:r w:rsidRPr="00C70671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6330B4" w:rsidRPr="00C70671" w:rsidRDefault="006330B4" w:rsidP="00C706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  <w:sectPr w:rsidR="006330B4" w:rsidRPr="00C70671" w:rsidSect="00EA50E7"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992498" w:rsidRPr="00C70671" w:rsidRDefault="0066128A" w:rsidP="00C70671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0671"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992498" w:rsidRPr="00C70671">
        <w:rPr>
          <w:rFonts w:ascii="Times New Roman" w:hAnsi="Times New Roman" w:cs="Times New Roman"/>
          <w:b w:val="0"/>
          <w:sz w:val="28"/>
          <w:szCs w:val="28"/>
        </w:rPr>
        <w:t>. Раздел «Таблица</w:t>
      </w:r>
      <w:r w:rsidR="00992498" w:rsidRPr="00C70671">
        <w:rPr>
          <w:rFonts w:ascii="Times New Roman" w:hAnsi="Times New Roman" w:cs="Times New Roman"/>
          <w:b w:val="0"/>
          <w:bCs/>
          <w:sz w:val="28"/>
          <w:szCs w:val="28"/>
        </w:rPr>
        <w:t xml:space="preserve"> показателей конечного результата муниципальной пр</w:t>
      </w:r>
      <w:r w:rsidR="00992498" w:rsidRPr="00C7067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992498" w:rsidRPr="00C70671">
        <w:rPr>
          <w:rFonts w:ascii="Times New Roman" w:hAnsi="Times New Roman" w:cs="Times New Roman"/>
          <w:b w:val="0"/>
          <w:bCs/>
          <w:sz w:val="28"/>
          <w:szCs w:val="28"/>
        </w:rPr>
        <w:t>граммы «Формирование современной городской среды» изложить в следующей редакции:</w:t>
      </w:r>
    </w:p>
    <w:p w:rsidR="00D40006" w:rsidRPr="00C70671" w:rsidRDefault="00D40006" w:rsidP="00C7067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92498" w:rsidRPr="00C70671" w:rsidRDefault="00992498" w:rsidP="00C7067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«ТАБЛИЦА</w:t>
      </w:r>
    </w:p>
    <w:p w:rsidR="00992498" w:rsidRPr="00C70671" w:rsidRDefault="00992498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992498" w:rsidRPr="00C70671" w:rsidRDefault="00992498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067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</w:p>
    <w:p w:rsidR="00992498" w:rsidRPr="00C70671" w:rsidRDefault="00992498" w:rsidP="00C70671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385"/>
        <w:gridCol w:w="561"/>
        <w:gridCol w:w="655"/>
        <w:gridCol w:w="655"/>
        <w:gridCol w:w="655"/>
        <w:gridCol w:w="785"/>
        <w:gridCol w:w="783"/>
        <w:gridCol w:w="785"/>
        <w:gridCol w:w="655"/>
        <w:gridCol w:w="787"/>
        <w:gridCol w:w="781"/>
      </w:tblGrid>
      <w:tr w:rsidR="00B77F46" w:rsidRPr="00C70671" w:rsidTr="00B77F46">
        <w:tc>
          <w:tcPr>
            <w:tcW w:w="277" w:type="pct"/>
            <w:vMerge w:val="restar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87" w:type="pct"/>
            <w:vMerge w:val="restar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цели программы, подпр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граммы, задачи, п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казателя конечного результата</w:t>
            </w:r>
          </w:p>
        </w:tc>
        <w:tc>
          <w:tcPr>
            <w:tcW w:w="279" w:type="pct"/>
            <w:vMerge w:val="restar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57" w:type="pct"/>
            <w:gridSpan w:val="9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Значения показателей конечного результата</w:t>
            </w:r>
          </w:p>
        </w:tc>
      </w:tr>
      <w:tr w:rsidR="00B77F46" w:rsidRPr="00C70671" w:rsidTr="00B77F46">
        <w:tc>
          <w:tcPr>
            <w:tcW w:w="277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2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77F46" w:rsidRPr="00C70671" w:rsidTr="00B77F46">
        <w:tc>
          <w:tcPr>
            <w:tcW w:w="277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2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D40006" w:rsidRPr="00C70671" w:rsidRDefault="00D40006" w:rsidP="00C70671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370"/>
        <w:gridCol w:w="557"/>
        <w:gridCol w:w="665"/>
        <w:gridCol w:w="665"/>
        <w:gridCol w:w="665"/>
        <w:gridCol w:w="771"/>
        <w:gridCol w:w="769"/>
        <w:gridCol w:w="771"/>
        <w:gridCol w:w="665"/>
        <w:gridCol w:w="773"/>
        <w:gridCol w:w="757"/>
      </w:tblGrid>
      <w:tr w:rsidR="00B77F46" w:rsidRPr="00C70671" w:rsidTr="00B77F46">
        <w:trPr>
          <w:tblHeader/>
        </w:trPr>
        <w:tc>
          <w:tcPr>
            <w:tcW w:w="30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7F46" w:rsidRPr="00C70671" w:rsidTr="00B77F46">
        <w:tc>
          <w:tcPr>
            <w:tcW w:w="30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pct"/>
            <w:gridSpan w:val="11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Цель. Повышение уровня благоустройства территории города Перми</w:t>
            </w:r>
          </w:p>
        </w:tc>
      </w:tr>
      <w:tr w:rsidR="00B77F46" w:rsidRPr="00C70671" w:rsidTr="00B77F46">
        <w:tc>
          <w:tcPr>
            <w:tcW w:w="306" w:type="pct"/>
            <w:vMerge w:val="restar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площади благ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устроенных общ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 города Перми к 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щей площади общ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благоустрое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ных дворовых терр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торий многокварти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ных домов города Перми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общего количества дворовых территорий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0671">
              <w:rPr>
                <w:sz w:val="24"/>
              </w:rPr>
              <w:t>38,0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0671">
              <w:rPr>
                <w:sz w:val="24"/>
              </w:rPr>
              <w:t>39,4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0671">
              <w:rPr>
                <w:sz w:val="24"/>
              </w:rPr>
              <w:t>56,8</w:t>
            </w:r>
            <w:r w:rsidRPr="00C70671">
              <w:rPr>
                <w:sz w:val="24"/>
                <w:vertAlign w:val="superscript"/>
              </w:rPr>
              <w:t>1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77F46" w:rsidRPr="00C70671" w:rsidTr="00B77F46">
        <w:tblPrEx>
          <w:tblBorders>
            <w:insideH w:val="nil"/>
          </w:tblBorders>
        </w:tblPrEx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граждан, пр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нявших участие в решении вопросов развития городской среды, от общего к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личества граждан в возрасте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14 лет, прожив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ющих в городе Пе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77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84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83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5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35,0</w:t>
            </w:r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78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B77F46" w:rsidRPr="00C70671" w:rsidTr="00B77F46">
        <w:tc>
          <w:tcPr>
            <w:tcW w:w="30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94" w:type="pct"/>
            <w:gridSpan w:val="11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Подпрограмма. Формирование комфортного внутригородского пространства на террит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рии муниципального образования город Пермь</w:t>
            </w:r>
          </w:p>
        </w:tc>
      </w:tr>
      <w:tr w:rsidR="00B77F46" w:rsidRPr="00C70671" w:rsidTr="00B77F46">
        <w:tc>
          <w:tcPr>
            <w:tcW w:w="30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94" w:type="pct"/>
            <w:gridSpan w:val="11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дворовых территорий многоквартирных д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мов города Перми</w:t>
            </w:r>
          </w:p>
        </w:tc>
      </w:tr>
      <w:tr w:rsidR="00B77F46" w:rsidRPr="00C70671" w:rsidTr="00B77F46">
        <w:tc>
          <w:tcPr>
            <w:tcW w:w="306" w:type="pct"/>
            <w:vMerge w:val="restar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реализ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ванных проектов благоустройства те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риторий в городе Перми (нарастающим итогом с 2017 года)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727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671">
              <w:rPr>
                <w:rFonts w:cs="Times New Roman"/>
                <w:sz w:val="24"/>
                <w:szCs w:val="24"/>
              </w:rPr>
              <w:t>1 585</w:t>
            </w:r>
            <w:r w:rsidRPr="00C7067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Общая площадь бл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гоустроенных двор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  <w:r w:rsidRPr="00C7067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населения, проживающего в многоквартирных домах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с благоустроенными дворовыми террит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риями, от общей чи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ленности населения города Перми, пр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живающего в мног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="Times New Roman" w:cs="Times New Roman"/>
                <w:sz w:val="24"/>
                <w:szCs w:val="24"/>
                <w:lang w:eastAsia="ru-RU"/>
              </w:rPr>
              <w:t>79,1</w:t>
            </w:r>
            <w:r w:rsidRPr="00C7067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нии минимального перечня работ по благоустройству дворовых территорий города Перми</w:t>
            </w:r>
            <w:proofErr w:type="gramStart"/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трудового уч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стия заинтересова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ных лиц в выполн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нии дополнительного перечня работ по благоустройству дворовых территорий города Перми</w:t>
            </w:r>
            <w:proofErr w:type="gramStart"/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77F46" w:rsidRPr="00C70671" w:rsidTr="00B77F46">
        <w:tblPrEx>
          <w:tblBorders>
            <w:insideH w:val="nil"/>
          </w:tblBorders>
        </w:tblPrEx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финансового участия собственн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ков помещений в многоквартирном доме в реализации мероприятий по бл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гоустройству двор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вой территории гор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да Перми в рамках дополнительного п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речня работ</w:t>
            </w:r>
            <w:r w:rsidRPr="00C7067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7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31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5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8" w:type="pct"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77F46" w:rsidRPr="00C70671" w:rsidTr="00B77F46">
        <w:tc>
          <w:tcPr>
            <w:tcW w:w="306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694" w:type="pct"/>
            <w:gridSpan w:val="11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B77F46" w:rsidRPr="00C70671" w:rsidTr="00B77F46">
        <w:tc>
          <w:tcPr>
            <w:tcW w:w="306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Доля индивидуал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ных жилых домов и земельных участков, предоставленных для их размещения, ра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положенных на те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ритории города Пе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ми, в отношении к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торых проведены м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роприятия по инве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таризации уровня благоустройства,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общего числа 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дивидуальных жилых домов и земельных участков, предоста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ленных для их ра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мещения, распол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женных на террит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рии города Перми (нарастающим ит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26,59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63,29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B77F46" w:rsidRPr="00C70671" w:rsidTr="00B77F46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обустр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енных общественных территорий города Перми (нарастающим итогом)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нижней части набережной реки Камы», на кот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рой выполнены раб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ты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по благоустройству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в 68 квартале, эспланада», на кот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рой выполнены раб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ты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по благоустройству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«Бульвар им. Сове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ской Армии», на к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торой выполнены 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боты по благ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им. П. Мор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зова», на которой выполнены работы по благоустройству</w:t>
            </w:r>
            <w:proofErr w:type="gramEnd"/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top w:val="single" w:sz="4" w:space="0" w:color="auto"/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«Сквер на набере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ж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ной реки Камы в К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ровском районе 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Перми»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«Территория озел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нения по ул. Мак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ренко», на которой выполнены работы по благоустройству</w:t>
            </w:r>
          </w:p>
        </w:tc>
        <w:tc>
          <w:tcPr>
            <w:tcW w:w="277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84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31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 «Квартал № 2 особо охраняемой террит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рии «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Черняевский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лес» (участок от ДКЖ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до ул.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C70671" w:rsidTr="00B77F46">
        <w:tblPrEx>
          <w:tblBorders>
            <w:insideH w:val="nil"/>
          </w:tblBorders>
        </w:tblPrEx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 территории общего пользования «Долина реки </w:t>
            </w:r>
            <w:proofErr w:type="spellStart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Дан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лихи</w:t>
            </w:r>
            <w:proofErr w:type="spellEnd"/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C70671">
              <w:t xml:space="preserve"> (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2 этап)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F46" w:rsidRPr="002F38A0" w:rsidTr="00B77F46">
        <w:tblPrEx>
          <w:tblBorders>
            <w:insideH w:val="nil"/>
          </w:tblBorders>
        </w:tblPrEx>
        <w:tc>
          <w:tcPr>
            <w:tcW w:w="306" w:type="pct"/>
            <w:vMerge/>
            <w:tcBorders>
              <w:bottom w:val="nil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обществе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ной территории от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бранной по результ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там голосования, 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на которой выполн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ны работы по благ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/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C70671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C70671">
                <w:rPr>
                  <w:rFonts w:eastAsiaTheme="minorEastAsia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B77F46" w:rsidRPr="002F38A0" w:rsidRDefault="00B77F46" w:rsidP="00C70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067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hyperlink w:anchor="P7425">
              <w:r w:rsidRPr="00C70671">
                <w:rPr>
                  <w:rFonts w:eastAsiaTheme="minorEastAsia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</w:tr>
    </w:tbl>
    <w:p w:rsidR="00992498" w:rsidRPr="002F38A0" w:rsidRDefault="00992498" w:rsidP="00C70671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sectPr w:rsidR="00992498" w:rsidRPr="002F38A0" w:rsidSect="0066128A">
      <w:pgSz w:w="11905" w:h="16838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B5" w:rsidRDefault="00BD4EB5">
      <w:pPr>
        <w:spacing w:after="0" w:line="240" w:lineRule="auto"/>
      </w:pPr>
      <w:r>
        <w:separator/>
      </w:r>
    </w:p>
  </w:endnote>
  <w:endnote w:type="continuationSeparator" w:id="0">
    <w:p w:rsidR="00BD4EB5" w:rsidRDefault="00BD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Default="008E056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B5" w:rsidRDefault="00BD4EB5">
      <w:pPr>
        <w:spacing w:after="0" w:line="240" w:lineRule="auto"/>
      </w:pPr>
      <w:r>
        <w:separator/>
      </w:r>
    </w:p>
  </w:footnote>
  <w:footnote w:type="continuationSeparator" w:id="0">
    <w:p w:rsidR="00BD4EB5" w:rsidRDefault="00BD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Default="008E056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0568" w:rsidRDefault="008E05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Pr="00252682" w:rsidRDefault="008E0568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C70671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45CB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60E"/>
    <w:rsid w:val="00042CBB"/>
    <w:rsid w:val="0004342A"/>
    <w:rsid w:val="00043D00"/>
    <w:rsid w:val="00044266"/>
    <w:rsid w:val="0004498E"/>
    <w:rsid w:val="00044CA1"/>
    <w:rsid w:val="00044E6F"/>
    <w:rsid w:val="00045E50"/>
    <w:rsid w:val="0005137B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4261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131A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6BA"/>
    <w:rsid w:val="000C5E4A"/>
    <w:rsid w:val="000C74AF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04D7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3905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44D"/>
    <w:rsid w:val="00137B0A"/>
    <w:rsid w:val="001420CF"/>
    <w:rsid w:val="0014248A"/>
    <w:rsid w:val="00143028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3DCC"/>
    <w:rsid w:val="00175276"/>
    <w:rsid w:val="00175495"/>
    <w:rsid w:val="00176F9A"/>
    <w:rsid w:val="00180C83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2366"/>
    <w:rsid w:val="001A46FF"/>
    <w:rsid w:val="001A5323"/>
    <w:rsid w:val="001A5585"/>
    <w:rsid w:val="001A6602"/>
    <w:rsid w:val="001A78CD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3896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235"/>
    <w:rsid w:val="001F7E24"/>
    <w:rsid w:val="00200042"/>
    <w:rsid w:val="00200560"/>
    <w:rsid w:val="00200D18"/>
    <w:rsid w:val="00201780"/>
    <w:rsid w:val="00201C07"/>
    <w:rsid w:val="002034BA"/>
    <w:rsid w:val="002037CD"/>
    <w:rsid w:val="002046D1"/>
    <w:rsid w:val="002063A3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6C7"/>
    <w:rsid w:val="0023097C"/>
    <w:rsid w:val="00231F02"/>
    <w:rsid w:val="00232976"/>
    <w:rsid w:val="002332FF"/>
    <w:rsid w:val="002338DF"/>
    <w:rsid w:val="00233C26"/>
    <w:rsid w:val="00233F2C"/>
    <w:rsid w:val="002346B7"/>
    <w:rsid w:val="002357EB"/>
    <w:rsid w:val="00235AFF"/>
    <w:rsid w:val="00235B62"/>
    <w:rsid w:val="0023775F"/>
    <w:rsid w:val="00240267"/>
    <w:rsid w:val="00240833"/>
    <w:rsid w:val="00240CA0"/>
    <w:rsid w:val="00240FF8"/>
    <w:rsid w:val="0024112E"/>
    <w:rsid w:val="002413AF"/>
    <w:rsid w:val="002417CB"/>
    <w:rsid w:val="00242D43"/>
    <w:rsid w:val="00244A99"/>
    <w:rsid w:val="0024579E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B79D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8A0"/>
    <w:rsid w:val="002F3B2A"/>
    <w:rsid w:val="002F3F34"/>
    <w:rsid w:val="002F40C3"/>
    <w:rsid w:val="002F77CD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663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4BE"/>
    <w:rsid w:val="003458DD"/>
    <w:rsid w:val="003460A1"/>
    <w:rsid w:val="00346962"/>
    <w:rsid w:val="00350757"/>
    <w:rsid w:val="00351F79"/>
    <w:rsid w:val="00353161"/>
    <w:rsid w:val="003531B3"/>
    <w:rsid w:val="00360587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1EEE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17F1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7B6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378B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300"/>
    <w:rsid w:val="004066AD"/>
    <w:rsid w:val="0041027C"/>
    <w:rsid w:val="004122BE"/>
    <w:rsid w:val="00412A09"/>
    <w:rsid w:val="00412D1D"/>
    <w:rsid w:val="00412DA1"/>
    <w:rsid w:val="00413540"/>
    <w:rsid w:val="00413562"/>
    <w:rsid w:val="00413BCE"/>
    <w:rsid w:val="0041437C"/>
    <w:rsid w:val="00414DBA"/>
    <w:rsid w:val="00415068"/>
    <w:rsid w:val="004154F4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0B61"/>
    <w:rsid w:val="00451CE8"/>
    <w:rsid w:val="00452185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6CD"/>
    <w:rsid w:val="00462AB6"/>
    <w:rsid w:val="00462ED2"/>
    <w:rsid w:val="004640DE"/>
    <w:rsid w:val="00464A5B"/>
    <w:rsid w:val="00464F2C"/>
    <w:rsid w:val="0046522B"/>
    <w:rsid w:val="00465DE2"/>
    <w:rsid w:val="0046666C"/>
    <w:rsid w:val="00466B41"/>
    <w:rsid w:val="00467BCA"/>
    <w:rsid w:val="004705CD"/>
    <w:rsid w:val="004705F9"/>
    <w:rsid w:val="004712A0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AC5"/>
    <w:rsid w:val="00486FFC"/>
    <w:rsid w:val="004874B5"/>
    <w:rsid w:val="00487C64"/>
    <w:rsid w:val="0049185F"/>
    <w:rsid w:val="0049331C"/>
    <w:rsid w:val="004962D8"/>
    <w:rsid w:val="0049791E"/>
    <w:rsid w:val="004A1060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6A40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3001"/>
    <w:rsid w:val="004E5991"/>
    <w:rsid w:val="004E6F36"/>
    <w:rsid w:val="004E7379"/>
    <w:rsid w:val="004F15B5"/>
    <w:rsid w:val="004F1B08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1BC"/>
    <w:rsid w:val="0050284B"/>
    <w:rsid w:val="00503B96"/>
    <w:rsid w:val="00503F63"/>
    <w:rsid w:val="0050429D"/>
    <w:rsid w:val="00504E63"/>
    <w:rsid w:val="00504E92"/>
    <w:rsid w:val="00505091"/>
    <w:rsid w:val="0050518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479D4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3AB8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1B6B"/>
    <w:rsid w:val="00594053"/>
    <w:rsid w:val="00596E1E"/>
    <w:rsid w:val="00596E36"/>
    <w:rsid w:val="0059742A"/>
    <w:rsid w:val="0059753C"/>
    <w:rsid w:val="0059761F"/>
    <w:rsid w:val="00597895"/>
    <w:rsid w:val="00597FC8"/>
    <w:rsid w:val="005A226F"/>
    <w:rsid w:val="005A2274"/>
    <w:rsid w:val="005A419C"/>
    <w:rsid w:val="005A4883"/>
    <w:rsid w:val="005A5C6A"/>
    <w:rsid w:val="005A6D0A"/>
    <w:rsid w:val="005A7472"/>
    <w:rsid w:val="005B0700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18CA"/>
    <w:rsid w:val="005C4F5C"/>
    <w:rsid w:val="005C501F"/>
    <w:rsid w:val="005C50F2"/>
    <w:rsid w:val="005C76CC"/>
    <w:rsid w:val="005D045F"/>
    <w:rsid w:val="005D27FE"/>
    <w:rsid w:val="005D356A"/>
    <w:rsid w:val="005D4C37"/>
    <w:rsid w:val="005D4F1A"/>
    <w:rsid w:val="005D695E"/>
    <w:rsid w:val="005D76DA"/>
    <w:rsid w:val="005E0DA1"/>
    <w:rsid w:val="005E19E5"/>
    <w:rsid w:val="005E26CB"/>
    <w:rsid w:val="005E28AC"/>
    <w:rsid w:val="005E3B39"/>
    <w:rsid w:val="005E4F4D"/>
    <w:rsid w:val="005E50B8"/>
    <w:rsid w:val="005E528B"/>
    <w:rsid w:val="005E5D8F"/>
    <w:rsid w:val="005E6129"/>
    <w:rsid w:val="005F095E"/>
    <w:rsid w:val="005F1AFF"/>
    <w:rsid w:val="005F2953"/>
    <w:rsid w:val="005F2A15"/>
    <w:rsid w:val="005F2BDC"/>
    <w:rsid w:val="005F47AE"/>
    <w:rsid w:val="005F4FF8"/>
    <w:rsid w:val="005F6C8C"/>
    <w:rsid w:val="00602FF7"/>
    <w:rsid w:val="00603679"/>
    <w:rsid w:val="00604706"/>
    <w:rsid w:val="00605E85"/>
    <w:rsid w:val="006061F4"/>
    <w:rsid w:val="0060777C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0B4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684A"/>
    <w:rsid w:val="006576D1"/>
    <w:rsid w:val="00660ABE"/>
    <w:rsid w:val="00660D0E"/>
    <w:rsid w:val="0066128A"/>
    <w:rsid w:val="00661ED2"/>
    <w:rsid w:val="00662266"/>
    <w:rsid w:val="00662BD2"/>
    <w:rsid w:val="006638AB"/>
    <w:rsid w:val="00663BF3"/>
    <w:rsid w:val="0066422E"/>
    <w:rsid w:val="00666D16"/>
    <w:rsid w:val="00667164"/>
    <w:rsid w:val="00667255"/>
    <w:rsid w:val="00667919"/>
    <w:rsid w:val="00670090"/>
    <w:rsid w:val="00671E21"/>
    <w:rsid w:val="00672313"/>
    <w:rsid w:val="00673C10"/>
    <w:rsid w:val="00673C21"/>
    <w:rsid w:val="006746E3"/>
    <w:rsid w:val="006751EE"/>
    <w:rsid w:val="006760F1"/>
    <w:rsid w:val="00676EDE"/>
    <w:rsid w:val="00681850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567F"/>
    <w:rsid w:val="006B6F01"/>
    <w:rsid w:val="006B6F7F"/>
    <w:rsid w:val="006B73DF"/>
    <w:rsid w:val="006C11E4"/>
    <w:rsid w:val="006C14C2"/>
    <w:rsid w:val="006C1EC6"/>
    <w:rsid w:val="006C2205"/>
    <w:rsid w:val="006C34D3"/>
    <w:rsid w:val="006C51EA"/>
    <w:rsid w:val="006C5C3F"/>
    <w:rsid w:val="006C5C5E"/>
    <w:rsid w:val="006C642F"/>
    <w:rsid w:val="006C66BD"/>
    <w:rsid w:val="006C7D2D"/>
    <w:rsid w:val="006D057F"/>
    <w:rsid w:val="006D05C1"/>
    <w:rsid w:val="006D06EE"/>
    <w:rsid w:val="006D27B4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419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D9F"/>
    <w:rsid w:val="00726EDC"/>
    <w:rsid w:val="007277EF"/>
    <w:rsid w:val="00727C52"/>
    <w:rsid w:val="00727F6A"/>
    <w:rsid w:val="00732D2B"/>
    <w:rsid w:val="00736072"/>
    <w:rsid w:val="00736586"/>
    <w:rsid w:val="00737307"/>
    <w:rsid w:val="00737312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11D3"/>
    <w:rsid w:val="0079260F"/>
    <w:rsid w:val="0079416B"/>
    <w:rsid w:val="007944DE"/>
    <w:rsid w:val="00794AF0"/>
    <w:rsid w:val="00796436"/>
    <w:rsid w:val="00796A76"/>
    <w:rsid w:val="007A02E1"/>
    <w:rsid w:val="007A0C8A"/>
    <w:rsid w:val="007A1CED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5D0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142A"/>
    <w:rsid w:val="007F270C"/>
    <w:rsid w:val="007F27D3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6448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6790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0D5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66AFA"/>
    <w:rsid w:val="0087005C"/>
    <w:rsid w:val="008746F9"/>
    <w:rsid w:val="008750B6"/>
    <w:rsid w:val="008767EE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46A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4B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0E4"/>
    <w:rsid w:val="008D7545"/>
    <w:rsid w:val="008D7C70"/>
    <w:rsid w:val="008E0568"/>
    <w:rsid w:val="008E135F"/>
    <w:rsid w:val="008E14F1"/>
    <w:rsid w:val="008E181C"/>
    <w:rsid w:val="008E2006"/>
    <w:rsid w:val="008E3E49"/>
    <w:rsid w:val="008E481A"/>
    <w:rsid w:val="008E4C9F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07E08"/>
    <w:rsid w:val="00910773"/>
    <w:rsid w:val="009107D7"/>
    <w:rsid w:val="009123F9"/>
    <w:rsid w:val="00912698"/>
    <w:rsid w:val="009145D9"/>
    <w:rsid w:val="00914BD1"/>
    <w:rsid w:val="009152E4"/>
    <w:rsid w:val="0091703F"/>
    <w:rsid w:val="009177DE"/>
    <w:rsid w:val="00920F1A"/>
    <w:rsid w:val="00921065"/>
    <w:rsid w:val="009213E2"/>
    <w:rsid w:val="00922190"/>
    <w:rsid w:val="00923184"/>
    <w:rsid w:val="00925157"/>
    <w:rsid w:val="009271B8"/>
    <w:rsid w:val="009306A3"/>
    <w:rsid w:val="00931ACC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228E"/>
    <w:rsid w:val="009541BD"/>
    <w:rsid w:val="0095497B"/>
    <w:rsid w:val="00961706"/>
    <w:rsid w:val="009622D7"/>
    <w:rsid w:val="00965FC5"/>
    <w:rsid w:val="0096716F"/>
    <w:rsid w:val="0097025D"/>
    <w:rsid w:val="00971F50"/>
    <w:rsid w:val="0097283A"/>
    <w:rsid w:val="009732C7"/>
    <w:rsid w:val="0097334C"/>
    <w:rsid w:val="00973ABD"/>
    <w:rsid w:val="00975548"/>
    <w:rsid w:val="0097586B"/>
    <w:rsid w:val="009762F6"/>
    <w:rsid w:val="009827D0"/>
    <w:rsid w:val="00983DA5"/>
    <w:rsid w:val="00983F35"/>
    <w:rsid w:val="00986C97"/>
    <w:rsid w:val="00986D27"/>
    <w:rsid w:val="009871FE"/>
    <w:rsid w:val="00990502"/>
    <w:rsid w:val="00991F83"/>
    <w:rsid w:val="00992498"/>
    <w:rsid w:val="00992FC3"/>
    <w:rsid w:val="00993809"/>
    <w:rsid w:val="00993CE7"/>
    <w:rsid w:val="00994675"/>
    <w:rsid w:val="00995EAF"/>
    <w:rsid w:val="00997DA2"/>
    <w:rsid w:val="00997FEA"/>
    <w:rsid w:val="009A06DD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9A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222"/>
    <w:rsid w:val="009B66D4"/>
    <w:rsid w:val="009B6DB7"/>
    <w:rsid w:val="009B7D9E"/>
    <w:rsid w:val="009C00C0"/>
    <w:rsid w:val="009C0522"/>
    <w:rsid w:val="009C0B8D"/>
    <w:rsid w:val="009C145A"/>
    <w:rsid w:val="009C1DFF"/>
    <w:rsid w:val="009C2735"/>
    <w:rsid w:val="009C35B8"/>
    <w:rsid w:val="009C36C0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1C39"/>
    <w:rsid w:val="00A02C8D"/>
    <w:rsid w:val="00A02D32"/>
    <w:rsid w:val="00A02F20"/>
    <w:rsid w:val="00A037BD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2B77"/>
    <w:rsid w:val="00A14269"/>
    <w:rsid w:val="00A146EC"/>
    <w:rsid w:val="00A1606C"/>
    <w:rsid w:val="00A17BCF"/>
    <w:rsid w:val="00A23B86"/>
    <w:rsid w:val="00A24327"/>
    <w:rsid w:val="00A251B7"/>
    <w:rsid w:val="00A254EC"/>
    <w:rsid w:val="00A2657A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5B76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0F0B"/>
    <w:rsid w:val="00A62376"/>
    <w:rsid w:val="00A63116"/>
    <w:rsid w:val="00A63230"/>
    <w:rsid w:val="00A642FF"/>
    <w:rsid w:val="00A67B29"/>
    <w:rsid w:val="00A70746"/>
    <w:rsid w:val="00A70FE8"/>
    <w:rsid w:val="00A719C0"/>
    <w:rsid w:val="00A728C1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6EF1"/>
    <w:rsid w:val="00AB7118"/>
    <w:rsid w:val="00AB7230"/>
    <w:rsid w:val="00AB73A8"/>
    <w:rsid w:val="00AC089D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AF76A0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5C8B"/>
    <w:rsid w:val="00B06207"/>
    <w:rsid w:val="00B0635E"/>
    <w:rsid w:val="00B0756F"/>
    <w:rsid w:val="00B1060A"/>
    <w:rsid w:val="00B11208"/>
    <w:rsid w:val="00B118B9"/>
    <w:rsid w:val="00B12034"/>
    <w:rsid w:val="00B1292C"/>
    <w:rsid w:val="00B13284"/>
    <w:rsid w:val="00B163FB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0BD7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67D91"/>
    <w:rsid w:val="00B707A6"/>
    <w:rsid w:val="00B71322"/>
    <w:rsid w:val="00B72587"/>
    <w:rsid w:val="00B73B06"/>
    <w:rsid w:val="00B74060"/>
    <w:rsid w:val="00B76844"/>
    <w:rsid w:val="00B77F46"/>
    <w:rsid w:val="00B812CB"/>
    <w:rsid w:val="00B81330"/>
    <w:rsid w:val="00B819FB"/>
    <w:rsid w:val="00B828B5"/>
    <w:rsid w:val="00B82A27"/>
    <w:rsid w:val="00B830DC"/>
    <w:rsid w:val="00B8522A"/>
    <w:rsid w:val="00B8554F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97C79"/>
    <w:rsid w:val="00BA01C2"/>
    <w:rsid w:val="00BA2A9B"/>
    <w:rsid w:val="00BA2E3D"/>
    <w:rsid w:val="00BA3807"/>
    <w:rsid w:val="00BA42EA"/>
    <w:rsid w:val="00BA4979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422"/>
    <w:rsid w:val="00BC25B1"/>
    <w:rsid w:val="00BC2767"/>
    <w:rsid w:val="00BC287C"/>
    <w:rsid w:val="00BC3440"/>
    <w:rsid w:val="00BC34B0"/>
    <w:rsid w:val="00BC3D75"/>
    <w:rsid w:val="00BC40CB"/>
    <w:rsid w:val="00BC4BBB"/>
    <w:rsid w:val="00BC684C"/>
    <w:rsid w:val="00BD2974"/>
    <w:rsid w:val="00BD4569"/>
    <w:rsid w:val="00BD4EB5"/>
    <w:rsid w:val="00BD7AC2"/>
    <w:rsid w:val="00BE15A1"/>
    <w:rsid w:val="00BE1D09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2BE9"/>
    <w:rsid w:val="00C03121"/>
    <w:rsid w:val="00C033CB"/>
    <w:rsid w:val="00C07CAD"/>
    <w:rsid w:val="00C10087"/>
    <w:rsid w:val="00C105A3"/>
    <w:rsid w:val="00C10770"/>
    <w:rsid w:val="00C110AD"/>
    <w:rsid w:val="00C116EC"/>
    <w:rsid w:val="00C123E9"/>
    <w:rsid w:val="00C12DB0"/>
    <w:rsid w:val="00C13CEE"/>
    <w:rsid w:val="00C155F8"/>
    <w:rsid w:val="00C15688"/>
    <w:rsid w:val="00C22B4E"/>
    <w:rsid w:val="00C22C51"/>
    <w:rsid w:val="00C24A15"/>
    <w:rsid w:val="00C25F0B"/>
    <w:rsid w:val="00C26E9F"/>
    <w:rsid w:val="00C273CE"/>
    <w:rsid w:val="00C327C6"/>
    <w:rsid w:val="00C33F73"/>
    <w:rsid w:val="00C352F5"/>
    <w:rsid w:val="00C3751F"/>
    <w:rsid w:val="00C37C35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477F2"/>
    <w:rsid w:val="00C53B7C"/>
    <w:rsid w:val="00C54631"/>
    <w:rsid w:val="00C548C6"/>
    <w:rsid w:val="00C55714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671"/>
    <w:rsid w:val="00C709D7"/>
    <w:rsid w:val="00C717A1"/>
    <w:rsid w:val="00C7189B"/>
    <w:rsid w:val="00C7208B"/>
    <w:rsid w:val="00C72AD8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2FD1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752"/>
    <w:rsid w:val="00CA2AC6"/>
    <w:rsid w:val="00CA3519"/>
    <w:rsid w:val="00CA35FC"/>
    <w:rsid w:val="00CA3B19"/>
    <w:rsid w:val="00CA4CDF"/>
    <w:rsid w:val="00CA573A"/>
    <w:rsid w:val="00CA5AC6"/>
    <w:rsid w:val="00CA662D"/>
    <w:rsid w:val="00CA6691"/>
    <w:rsid w:val="00CA69D4"/>
    <w:rsid w:val="00CB1051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C7171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B12"/>
    <w:rsid w:val="00D13510"/>
    <w:rsid w:val="00D13567"/>
    <w:rsid w:val="00D142C8"/>
    <w:rsid w:val="00D14E38"/>
    <w:rsid w:val="00D155E0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006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3E34"/>
    <w:rsid w:val="00D4525F"/>
    <w:rsid w:val="00D4596F"/>
    <w:rsid w:val="00D459D7"/>
    <w:rsid w:val="00D45AF4"/>
    <w:rsid w:val="00D46063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2499"/>
    <w:rsid w:val="00DB3633"/>
    <w:rsid w:val="00DB46BB"/>
    <w:rsid w:val="00DB4E0A"/>
    <w:rsid w:val="00DB53BA"/>
    <w:rsid w:val="00DB7878"/>
    <w:rsid w:val="00DB7B20"/>
    <w:rsid w:val="00DB7DA5"/>
    <w:rsid w:val="00DC05CD"/>
    <w:rsid w:val="00DC082A"/>
    <w:rsid w:val="00DC1485"/>
    <w:rsid w:val="00DC2EF8"/>
    <w:rsid w:val="00DC300E"/>
    <w:rsid w:val="00DC30F1"/>
    <w:rsid w:val="00DC3106"/>
    <w:rsid w:val="00DC3D5A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2FAE"/>
    <w:rsid w:val="00DF4C0C"/>
    <w:rsid w:val="00DF517C"/>
    <w:rsid w:val="00DF5614"/>
    <w:rsid w:val="00DF59FC"/>
    <w:rsid w:val="00DF695E"/>
    <w:rsid w:val="00DF6B23"/>
    <w:rsid w:val="00DF71B1"/>
    <w:rsid w:val="00E016CC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609"/>
    <w:rsid w:val="00E21EDB"/>
    <w:rsid w:val="00E22057"/>
    <w:rsid w:val="00E23EFF"/>
    <w:rsid w:val="00E24262"/>
    <w:rsid w:val="00E24D71"/>
    <w:rsid w:val="00E31C70"/>
    <w:rsid w:val="00E3437F"/>
    <w:rsid w:val="00E34C24"/>
    <w:rsid w:val="00E35E35"/>
    <w:rsid w:val="00E360F1"/>
    <w:rsid w:val="00E3670B"/>
    <w:rsid w:val="00E368AE"/>
    <w:rsid w:val="00E37DCE"/>
    <w:rsid w:val="00E4115D"/>
    <w:rsid w:val="00E41548"/>
    <w:rsid w:val="00E449D1"/>
    <w:rsid w:val="00E46EF2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3AD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4898"/>
    <w:rsid w:val="00EA50E7"/>
    <w:rsid w:val="00EA5DAA"/>
    <w:rsid w:val="00EA643A"/>
    <w:rsid w:val="00EA6B3B"/>
    <w:rsid w:val="00EA7593"/>
    <w:rsid w:val="00EA7CAD"/>
    <w:rsid w:val="00EB0180"/>
    <w:rsid w:val="00EB14AC"/>
    <w:rsid w:val="00EB3B3E"/>
    <w:rsid w:val="00EB5979"/>
    <w:rsid w:val="00EB63AA"/>
    <w:rsid w:val="00EB7645"/>
    <w:rsid w:val="00EC0CFF"/>
    <w:rsid w:val="00EC23B0"/>
    <w:rsid w:val="00EC3E5F"/>
    <w:rsid w:val="00EC59FB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0F3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2BF9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72D"/>
    <w:rsid w:val="00F22D27"/>
    <w:rsid w:val="00F23FF6"/>
    <w:rsid w:val="00F2493A"/>
    <w:rsid w:val="00F26248"/>
    <w:rsid w:val="00F27851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4A08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976A5"/>
    <w:rsid w:val="00FA00E1"/>
    <w:rsid w:val="00FA0952"/>
    <w:rsid w:val="00FA15B1"/>
    <w:rsid w:val="00FA290E"/>
    <w:rsid w:val="00FA306B"/>
    <w:rsid w:val="00FA3179"/>
    <w:rsid w:val="00FA3192"/>
    <w:rsid w:val="00FA415A"/>
    <w:rsid w:val="00FA432C"/>
    <w:rsid w:val="00FA4C41"/>
    <w:rsid w:val="00FA72A2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4E62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E7844"/>
    <w:rsid w:val="00FF11F2"/>
    <w:rsid w:val="00FF12E9"/>
    <w:rsid w:val="00FF139C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DA79-68DB-4EED-B490-9B16E073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6086</Words>
  <Characters>34695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9</cp:revision>
  <cp:lastPrinted>2022-12-06T09:22:00Z</cp:lastPrinted>
  <dcterms:created xsi:type="dcterms:W3CDTF">2023-10-09T08:38:00Z</dcterms:created>
  <dcterms:modified xsi:type="dcterms:W3CDTF">2023-10-09T08:56:00Z</dcterms:modified>
</cp:coreProperties>
</file>