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Default="00507890" w:rsidP="00CE4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BE73D9" w:rsidRPr="00D24BD3" w:rsidRDefault="00BE73D9" w:rsidP="00CE40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5192" w:rsidRDefault="00507890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="00345192"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345192">
        <w:rPr>
          <w:rFonts w:ascii="Times New Roman" w:hAnsi="Times New Roman" w:cs="Times New Roman"/>
          <w:sz w:val="28"/>
          <w:szCs w:val="28"/>
        </w:rPr>
        <w:t>о предложение об установке памятника, посвященного участникам специальной военной операции, в сквере у памятника архитектуры «Дом чекистов».</w:t>
      </w:r>
    </w:p>
    <w:p w:rsidR="00032D7B" w:rsidRDefault="00345192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C2929"/>
          <w:sz w:val="28"/>
          <w:szCs w:val="28"/>
        </w:rPr>
      </w:pPr>
      <w:r>
        <w:rPr>
          <w:rFonts w:ascii="Times New Roman" w:hAnsi="Times New Roman" w:cs="Times New Roman"/>
          <w:color w:val="2C2929"/>
          <w:sz w:val="28"/>
          <w:szCs w:val="28"/>
        </w:rPr>
        <w:t xml:space="preserve">Памятник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color w:val="2C2929"/>
          <w:sz w:val="28"/>
          <w:szCs w:val="28"/>
        </w:rPr>
        <w:t>к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омпозицию, 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имеющую 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>круговой обзор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 и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>состоящую из пяти фигур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.  </w:t>
      </w:r>
    </w:p>
    <w:p w:rsidR="00032D7B" w:rsidRDefault="00345192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C2929"/>
          <w:sz w:val="28"/>
          <w:szCs w:val="28"/>
        </w:rPr>
      </w:pPr>
      <w:r w:rsidRPr="00AE4BFD">
        <w:rPr>
          <w:rFonts w:ascii="Times New Roman" w:hAnsi="Times New Roman" w:cs="Times New Roman"/>
          <w:color w:val="2C2929"/>
          <w:sz w:val="28"/>
          <w:szCs w:val="28"/>
        </w:rPr>
        <w:t>Главная фигура основного фасада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 памятника</w:t>
      </w:r>
      <w:r w:rsidR="000F3514">
        <w:rPr>
          <w:rFonts w:ascii="Times New Roman" w:hAnsi="Times New Roman" w:cs="Times New Roman"/>
          <w:color w:val="2C2929"/>
          <w:sz w:val="28"/>
          <w:szCs w:val="28"/>
        </w:rPr>
        <w:t xml:space="preserve"> представляет собой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>воин</w:t>
      </w:r>
      <w:r w:rsidR="000F3514">
        <w:rPr>
          <w:rFonts w:ascii="Times New Roman" w:hAnsi="Times New Roman" w:cs="Times New Roman"/>
          <w:color w:val="2C2929"/>
          <w:sz w:val="28"/>
          <w:szCs w:val="28"/>
        </w:rPr>
        <w:t>а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>-</w:t>
      </w:r>
      <w:proofErr w:type="spellStart"/>
      <w:r w:rsidRPr="00AE4BFD">
        <w:rPr>
          <w:rFonts w:ascii="Times New Roman" w:hAnsi="Times New Roman" w:cs="Times New Roman"/>
          <w:color w:val="2C2929"/>
          <w:sz w:val="28"/>
          <w:szCs w:val="28"/>
        </w:rPr>
        <w:t>знамено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>сец</w:t>
      </w:r>
      <w:r w:rsidR="000F3514">
        <w:rPr>
          <w:rFonts w:ascii="Times New Roman" w:hAnsi="Times New Roman" w:cs="Times New Roman"/>
          <w:color w:val="2C2929"/>
          <w:sz w:val="28"/>
          <w:szCs w:val="28"/>
        </w:rPr>
        <w:t>а</w:t>
      </w:r>
      <w:proofErr w:type="spellEnd"/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 с флагом Христа с текстом «М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ы русские, с 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>нами бог», расположенную</w:t>
      </w:r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 на возвышенном условном </w:t>
      </w:r>
      <w:proofErr w:type="spellStart"/>
      <w:r w:rsidR="00032D7B">
        <w:rPr>
          <w:rFonts w:ascii="Times New Roman" w:hAnsi="Times New Roman" w:cs="Times New Roman"/>
          <w:color w:val="2C2929"/>
          <w:sz w:val="28"/>
          <w:szCs w:val="28"/>
        </w:rPr>
        <w:t>архитектоне</w:t>
      </w:r>
      <w:proofErr w:type="spellEnd"/>
      <w:r w:rsidR="00032D7B">
        <w:rPr>
          <w:rFonts w:ascii="Times New Roman" w:hAnsi="Times New Roman" w:cs="Times New Roman"/>
          <w:color w:val="2C2929"/>
          <w:sz w:val="28"/>
          <w:szCs w:val="28"/>
        </w:rPr>
        <w:t xml:space="preserve"> разрушенного Мариуполя.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</w:t>
      </w:r>
    </w:p>
    <w:p w:rsidR="00345192" w:rsidRPr="00AE4BFD" w:rsidRDefault="00345192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C2929"/>
          <w:sz w:val="28"/>
          <w:szCs w:val="28"/>
        </w:rPr>
      </w:pP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Боковые фигуры размещены на фрагментах разбитой вражеской 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>техники стран НАТО. Одна фигура -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оператор БПЛА, другая фигура – воин-освободитель с ребенком на руках.</w:t>
      </w:r>
    </w:p>
    <w:p w:rsidR="00345192" w:rsidRPr="00AE4BFD" w:rsidRDefault="00345192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C2929"/>
          <w:sz w:val="28"/>
          <w:szCs w:val="28"/>
        </w:rPr>
      </w:pP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Фигура 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>второго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фасада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 xml:space="preserve"> -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женщина, которая олицетворяет собой жен и матерей солдат и 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>офицеров. За ее спиной располагается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флаг с больш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>ой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букв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>ой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Z 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 xml:space="preserve">и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>слоганом «Своих</w:t>
      </w:r>
      <w:r w:rsidR="000F3514">
        <w:rPr>
          <w:rFonts w:ascii="Times New Roman" w:hAnsi="Times New Roman" w:cs="Times New Roman"/>
          <w:color w:val="2C2929"/>
          <w:sz w:val="28"/>
          <w:szCs w:val="28"/>
        </w:rPr>
        <w:t xml:space="preserve">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не бросаем». Фигура стоит на возвышенном </w:t>
      </w:r>
      <w:proofErr w:type="spellStart"/>
      <w:r w:rsidRPr="00AE4BFD">
        <w:rPr>
          <w:rFonts w:ascii="Times New Roman" w:hAnsi="Times New Roman" w:cs="Times New Roman"/>
          <w:color w:val="2C2929"/>
          <w:sz w:val="28"/>
          <w:szCs w:val="28"/>
        </w:rPr>
        <w:t>архитектоне</w:t>
      </w:r>
      <w:proofErr w:type="spellEnd"/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в образе утеса с текстом «СВО. Специальная военная операция. 24 февраля 2022 г.» Высота фигур</w:t>
      </w:r>
      <w:r w:rsidR="00991DE8">
        <w:rPr>
          <w:rFonts w:ascii="Times New Roman" w:hAnsi="Times New Roman" w:cs="Times New Roman"/>
          <w:color w:val="2C2929"/>
          <w:sz w:val="28"/>
          <w:szCs w:val="28"/>
        </w:rPr>
        <w:t xml:space="preserve">ы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>композиции - 2,70 м. Общая высота композиции от плинта до верха – 7,20 м.</w:t>
      </w:r>
    </w:p>
    <w:p w:rsidR="00345192" w:rsidRPr="00AE4BFD" w:rsidRDefault="00345192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C2929"/>
          <w:sz w:val="28"/>
          <w:szCs w:val="28"/>
        </w:rPr>
      </w:pP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По периметру плинта изображены </w:t>
      </w:r>
      <w:r w:rsidR="00E35186">
        <w:rPr>
          <w:rFonts w:ascii="Times New Roman" w:hAnsi="Times New Roman" w:cs="Times New Roman"/>
          <w:color w:val="2C2929"/>
          <w:sz w:val="28"/>
          <w:szCs w:val="28"/>
        </w:rPr>
        <w:t xml:space="preserve">народно-полевые </w:t>
      </w:r>
      <w:r w:rsidRPr="00AE4BFD">
        <w:rPr>
          <w:rFonts w:ascii="Times New Roman" w:hAnsi="Times New Roman" w:cs="Times New Roman"/>
          <w:color w:val="2C2929"/>
          <w:sz w:val="28"/>
          <w:szCs w:val="28"/>
        </w:rPr>
        <w:t>шевроны.</w:t>
      </w:r>
      <w:bookmarkStart w:id="0" w:name="_GoBack"/>
      <w:bookmarkEnd w:id="0"/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 </w:t>
      </w:r>
    </w:p>
    <w:p w:rsidR="00345192" w:rsidRPr="00AE4BFD" w:rsidRDefault="00345192" w:rsidP="0034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BFD">
        <w:rPr>
          <w:rFonts w:ascii="Times New Roman" w:hAnsi="Times New Roman" w:cs="Times New Roman"/>
          <w:color w:val="2C2929"/>
          <w:sz w:val="28"/>
          <w:szCs w:val="28"/>
        </w:rPr>
        <w:t xml:space="preserve">Композиция выполняется в классической бронзе с внутренним стальным каркасом, устанавливается на гранитном плинте темно-красного цвета. </w:t>
      </w:r>
    </w:p>
    <w:p w:rsidR="00507890" w:rsidRDefault="008D2619" w:rsidP="0095142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Жи</w:t>
      </w:r>
      <w:r w:rsidR="00507890" w:rsidRPr="00A96068">
        <w:rPr>
          <w:rFonts w:ascii="Times New Roman" w:hAnsi="Times New Roman" w:cs="Times New Roman"/>
          <w:sz w:val="28"/>
          <w:szCs w:val="28"/>
        </w:rPr>
        <w:t>тели города Перми, организации и иные заинтересованные лица могут направлять мнения по данн</w:t>
      </w:r>
      <w:r w:rsidR="00507890">
        <w:rPr>
          <w:rFonts w:ascii="Times New Roman" w:hAnsi="Times New Roman" w:cs="Times New Roman"/>
          <w:sz w:val="28"/>
          <w:szCs w:val="28"/>
        </w:rPr>
        <w:t>ому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07890">
        <w:rPr>
          <w:rFonts w:ascii="Times New Roman" w:hAnsi="Times New Roman" w:cs="Times New Roman"/>
          <w:sz w:val="28"/>
          <w:szCs w:val="28"/>
        </w:rPr>
        <w:t>ю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r w:rsidR="00D30A5B">
        <w:rPr>
          <w:rFonts w:ascii="Times New Roman" w:hAnsi="Times New Roman" w:cs="Times New Roman"/>
          <w:sz w:val="28"/>
          <w:szCs w:val="28"/>
        </w:rPr>
        <w:br/>
      </w:r>
      <w:r w:rsidR="00507890" w:rsidRPr="00A96068">
        <w:rPr>
          <w:rFonts w:ascii="Times New Roman" w:hAnsi="Times New Roman" w:cs="Times New Roman"/>
          <w:sz w:val="28"/>
          <w:szCs w:val="28"/>
        </w:rPr>
        <w:t>г.</w:t>
      </w:r>
      <w:r w:rsidR="00D30A5B">
        <w:rPr>
          <w:rFonts w:ascii="Times New Roman" w:hAnsi="Times New Roman" w:cs="Times New Roman"/>
          <w:sz w:val="28"/>
          <w:szCs w:val="28"/>
        </w:rPr>
        <w:t xml:space="preserve"> </w:t>
      </w:r>
      <w:r w:rsidR="00507890" w:rsidRPr="00A96068">
        <w:rPr>
          <w:rFonts w:ascii="Times New Roman" w:hAnsi="Times New Roman" w:cs="Times New Roman"/>
          <w:sz w:val="28"/>
          <w:szCs w:val="28"/>
        </w:rPr>
        <w:t>Пермь, ул.</w:t>
      </w:r>
      <w:r w:rsidR="00D30A5B">
        <w:rPr>
          <w:rFonts w:ascii="Times New Roman" w:hAnsi="Times New Roman" w:cs="Times New Roman"/>
          <w:sz w:val="28"/>
          <w:szCs w:val="28"/>
        </w:rPr>
        <w:t xml:space="preserve"> Л</w:t>
      </w:r>
      <w:r w:rsidR="00507890" w:rsidRPr="00A96068">
        <w:rPr>
          <w:rFonts w:ascii="Times New Roman" w:hAnsi="Times New Roman" w:cs="Times New Roman"/>
          <w:sz w:val="28"/>
          <w:szCs w:val="28"/>
        </w:rPr>
        <w:t xml:space="preserve">енина,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507890" w:rsidRPr="00DF33C4">
        <w:rPr>
          <w:rStyle w:val="a3"/>
          <w:rFonts w:ascii="Times New Roman" w:hAnsi="Times New Roman" w:cs="Times New Roman"/>
          <w:sz w:val="28"/>
          <w:szCs w:val="28"/>
        </w:rPr>
        <w:t>dkmp@gorodperm.ru</w:t>
      </w:r>
      <w:r w:rsidR="00507890" w:rsidRPr="00DF33C4">
        <w:rPr>
          <w:rStyle w:val="a3"/>
        </w:rPr>
        <w:t>.</w:t>
      </w:r>
      <w:r w:rsidR="007677E8" w:rsidRPr="007677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7890" w:rsidSect="00BE73D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17CA2"/>
    <w:rsid w:val="00032D7B"/>
    <w:rsid w:val="0009042D"/>
    <w:rsid w:val="000E60C3"/>
    <w:rsid w:val="000F3514"/>
    <w:rsid w:val="000F503E"/>
    <w:rsid w:val="00111A7B"/>
    <w:rsid w:val="001A0FE2"/>
    <w:rsid w:val="001A18A9"/>
    <w:rsid w:val="001E3B90"/>
    <w:rsid w:val="001F14C2"/>
    <w:rsid w:val="001F646A"/>
    <w:rsid w:val="002010DA"/>
    <w:rsid w:val="00230EA6"/>
    <w:rsid w:val="0024391F"/>
    <w:rsid w:val="0030078C"/>
    <w:rsid w:val="00345192"/>
    <w:rsid w:val="003644F0"/>
    <w:rsid w:val="003D0A91"/>
    <w:rsid w:val="004B4076"/>
    <w:rsid w:val="00507890"/>
    <w:rsid w:val="00591B03"/>
    <w:rsid w:val="005A1775"/>
    <w:rsid w:val="0066157A"/>
    <w:rsid w:val="006B7058"/>
    <w:rsid w:val="00714AFB"/>
    <w:rsid w:val="007677E8"/>
    <w:rsid w:val="007958DA"/>
    <w:rsid w:val="007B407A"/>
    <w:rsid w:val="007F1E69"/>
    <w:rsid w:val="008D2619"/>
    <w:rsid w:val="0090373E"/>
    <w:rsid w:val="00922515"/>
    <w:rsid w:val="0095142C"/>
    <w:rsid w:val="00976B4C"/>
    <w:rsid w:val="00991DE8"/>
    <w:rsid w:val="009C7A43"/>
    <w:rsid w:val="009D5ABB"/>
    <w:rsid w:val="009F0E84"/>
    <w:rsid w:val="00B644D5"/>
    <w:rsid w:val="00B87F32"/>
    <w:rsid w:val="00BC1F3D"/>
    <w:rsid w:val="00BE73D9"/>
    <w:rsid w:val="00C4378B"/>
    <w:rsid w:val="00C85819"/>
    <w:rsid w:val="00CE4026"/>
    <w:rsid w:val="00D153B0"/>
    <w:rsid w:val="00D24BD3"/>
    <w:rsid w:val="00D30A5B"/>
    <w:rsid w:val="00D356A8"/>
    <w:rsid w:val="00DB19FF"/>
    <w:rsid w:val="00DE608C"/>
    <w:rsid w:val="00DF33C4"/>
    <w:rsid w:val="00E1797E"/>
    <w:rsid w:val="00E250F0"/>
    <w:rsid w:val="00E35186"/>
    <w:rsid w:val="00E42944"/>
    <w:rsid w:val="00F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63A3F-B74F-4862-AD80-896DC109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A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7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1EF9-DA17-4D8F-9422-484FAC07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Наталья Сергеевна</dc:creator>
  <cp:lastModifiedBy>Сапрыкина Наталья Сергеевна</cp:lastModifiedBy>
  <cp:revision>2</cp:revision>
  <cp:lastPrinted>2023-03-23T13:32:00Z</cp:lastPrinted>
  <dcterms:created xsi:type="dcterms:W3CDTF">2024-02-19T11:31:00Z</dcterms:created>
  <dcterms:modified xsi:type="dcterms:W3CDTF">2024-02-19T11:31:00Z</dcterms:modified>
</cp:coreProperties>
</file>