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D50E" w14:textId="77777777" w:rsidR="00510497" w:rsidRDefault="00510497" w:rsidP="00510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981">
        <w:rPr>
          <w:rFonts w:ascii="Times New Roman" w:hAnsi="Times New Roman" w:cs="Times New Roman"/>
          <w:sz w:val="28"/>
          <w:szCs w:val="28"/>
        </w:rPr>
        <w:t>СООБЩЕНИЕ</w:t>
      </w:r>
    </w:p>
    <w:p w14:paraId="24B707D3" w14:textId="6F603627" w:rsidR="00510497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88C">
        <w:rPr>
          <w:rFonts w:ascii="Times New Roman" w:hAnsi="Times New Roman" w:cs="Times New Roman"/>
          <w:sz w:val="28"/>
          <w:szCs w:val="28"/>
        </w:rPr>
        <w:t>В целях привлечения внимания жителей города Перми к вопросам наименования городских объектов и установки объектов монументального искусства на территории города Перми департамент культуры и молодежной политики администрации города Перми сообщает, что для рассмотрения Общественным советом по топонимике при Главе города Перми поступил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4488C">
        <w:rPr>
          <w:rFonts w:ascii="Times New Roman" w:hAnsi="Times New Roman" w:cs="Times New Roman"/>
          <w:sz w:val="28"/>
          <w:szCs w:val="28"/>
        </w:rPr>
        <w:t>инициативн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4488C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 xml:space="preserve">е об увековечении имени профессора, доктора физико-математических наук, заслуженного деятеля науки Российской Федерации Соколкина Юрия Викторовича, </w:t>
      </w:r>
      <w:r w:rsidRPr="0074488C">
        <w:rPr>
          <w:rFonts w:ascii="Times New Roman" w:hAnsi="Times New Roman" w:cs="Times New Roman"/>
          <w:sz w:val="28"/>
          <w:szCs w:val="28"/>
        </w:rPr>
        <w:t xml:space="preserve">путем установки мемориальной доски на </w:t>
      </w:r>
      <w:r w:rsidR="00326981">
        <w:rPr>
          <w:rFonts w:ascii="Times New Roman" w:hAnsi="Times New Roman" w:cs="Times New Roman"/>
          <w:sz w:val="28"/>
          <w:szCs w:val="28"/>
        </w:rPr>
        <w:t>фасаде</w:t>
      </w:r>
      <w:r>
        <w:rPr>
          <w:rFonts w:ascii="Times New Roman" w:hAnsi="Times New Roman" w:cs="Times New Roman"/>
          <w:sz w:val="28"/>
          <w:szCs w:val="28"/>
        </w:rPr>
        <w:t xml:space="preserve"> учебного корпуса ф</w:t>
      </w:r>
      <w:r w:rsidRPr="00510497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10497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10497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1049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1049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0497">
        <w:rPr>
          <w:rFonts w:ascii="Times New Roman" w:hAnsi="Times New Roman" w:cs="Times New Roman"/>
          <w:sz w:val="28"/>
          <w:szCs w:val="28"/>
        </w:rPr>
        <w:t xml:space="preserve"> высшего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«Пермский национальный исследовательский политехнический университет» </w:t>
      </w:r>
      <w:r w:rsidR="008B4B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ул. Академика Королёва, д. 15. </w:t>
      </w:r>
    </w:p>
    <w:p w14:paraId="258F2418" w14:textId="46D5D0EB" w:rsidR="00BA04F5" w:rsidRDefault="00BA04F5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Мемориальная доска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размером 80</w:t>
      </w:r>
      <w:r w:rsidR="00C415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130</w:t>
      </w:r>
      <w:r w:rsidR="00C415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7см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выполнена из гранита тепло-серого цвета, на которой способом «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пескоструя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нанесен текст, покрашенный в черный цвет.  </w:t>
      </w:r>
    </w:p>
    <w:p w14:paraId="3CC3BAD0" w14:textId="3FF08819" w:rsidR="00510497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верхней части мемориальной доски расположен </w:t>
      </w:r>
      <w:r w:rsidR="0032698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бронзовый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портрет</w:t>
      </w:r>
      <w:r w:rsidR="0032698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ный барельеф Соколкина Ю.В. в форме круга, в 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ниж</w:t>
      </w:r>
      <w:r w:rsidR="0032698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ней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2698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части мемориальной доски расположен 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информационный текст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BE29DB2" w14:textId="77777777" w:rsidR="00510497" w:rsidRDefault="00510497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282164" w14:textId="6C4C1F84" w:rsidR="00510497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3269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рофессор</w:t>
      </w:r>
    </w:p>
    <w:p w14:paraId="7D6BEC69" w14:textId="6AB5B7EF" w:rsidR="00326981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3269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снователь</w:t>
      </w:r>
      <w:r w:rsidRPr="000E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пермской</w:t>
      </w:r>
    </w:p>
    <w:p w14:paraId="6A9A383C" w14:textId="0AC02840" w:rsidR="00326981" w:rsidRDefault="00326981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</w:t>
      </w:r>
      <w:r w:rsidR="000E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ной школы </w:t>
      </w:r>
    </w:p>
    <w:p w14:paraId="718BB17C" w14:textId="585E3F10" w:rsidR="00326981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3269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еханики композитов</w:t>
      </w:r>
    </w:p>
    <w:p w14:paraId="2FEF05DD" w14:textId="77777777" w:rsidR="000E220C" w:rsidRDefault="000E220C" w:rsidP="000E220C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A2DA49" w14:textId="77777777" w:rsidR="000E220C" w:rsidRDefault="000E220C" w:rsidP="000E220C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84F6EB" w14:textId="30732BF0" w:rsidR="00510497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Юрий </w:t>
      </w:r>
    </w:p>
    <w:p w14:paraId="2A014DDE" w14:textId="095181E7" w:rsidR="00510497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Викторович</w:t>
      </w:r>
    </w:p>
    <w:p w14:paraId="0F1515D8" w14:textId="33128C68" w:rsidR="00510497" w:rsidRPr="0024272B" w:rsidRDefault="000E220C" w:rsidP="005104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Соколкин</w:t>
      </w:r>
    </w:p>
    <w:p w14:paraId="61A226CA" w14:textId="77777777" w:rsidR="00510497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999BDE" w14:textId="16E81CB6" w:rsidR="00510497" w:rsidRPr="00D52956" w:rsidRDefault="00510497" w:rsidP="00510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Жители города Перми, организации и иные заинтересованные лица могут направлять мнения по данн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предложени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департамент культуры и молодежной политики администрации города Перми по адресу: 614000,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Пермь, ул. Ленина, 27 или на электронный адрес: </w:t>
      </w:r>
      <w:hyperlink r:id="rId4" w:history="1"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dkmp@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permkrai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proofErr w:type="spellStart"/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ru</w:t>
        </w:r>
        <w:proofErr w:type="spellEnd"/>
      </w:hyperlink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D795227" w14:textId="77777777" w:rsidR="003D3FA7" w:rsidRDefault="003D3FA7"/>
    <w:sectPr w:rsidR="003D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A7"/>
    <w:rsid w:val="000526D2"/>
    <w:rsid w:val="000E220C"/>
    <w:rsid w:val="00181C5C"/>
    <w:rsid w:val="00282741"/>
    <w:rsid w:val="00294F15"/>
    <w:rsid w:val="00326981"/>
    <w:rsid w:val="003D3FA7"/>
    <w:rsid w:val="00417FEF"/>
    <w:rsid w:val="00510497"/>
    <w:rsid w:val="008B4BDF"/>
    <w:rsid w:val="00BA04F5"/>
    <w:rsid w:val="00C4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5030"/>
  <w15:chartTrackingRefBased/>
  <w15:docId w15:val="{BBD2490C-3E14-4033-A2B6-52697F1E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97"/>
  </w:style>
  <w:style w:type="paragraph" w:styleId="1">
    <w:name w:val="heading 1"/>
    <w:basedOn w:val="a"/>
    <w:next w:val="a"/>
    <w:link w:val="10"/>
    <w:uiPriority w:val="9"/>
    <w:qFormat/>
    <w:rsid w:val="003D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F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F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F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F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F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F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3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mp@perm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Елизавета Анатольевна</dc:creator>
  <cp:keywords/>
  <dc:description/>
  <cp:lastModifiedBy>Мишина Елизавета Анатольевна</cp:lastModifiedBy>
  <cp:revision>13</cp:revision>
  <dcterms:created xsi:type="dcterms:W3CDTF">2026-08-18T11:43:00Z</dcterms:created>
  <dcterms:modified xsi:type="dcterms:W3CDTF">2026-08-18T12:29:00Z</dcterms:modified>
</cp:coreProperties>
</file>