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06.07.2021 N 500</w:t>
              <w:br/>
              <w:t xml:space="preserve">"Об утверждении Кодекса этики и служебного поведения муниципальных служащих администрации города Перми"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6 июля 2021 г. N 500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КОДЕКСА ЭТИКИ И СЛУЖЕБНОГО ПОВЕДЕНИЯ</w:t>
      </w:r>
    </w:p>
    <w:p>
      <w:pPr>
        <w:pStyle w:val="2"/>
        <w:jc w:val="center"/>
      </w:pPr>
      <w:r>
        <w:rPr>
          <w:sz w:val="24"/>
        </w:rPr>
        <w:t xml:space="preserve">МУНИЦИПАЛЬНЫХ СЛУЖАЩИХ 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Типовым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г., </w:t>
      </w:r>
      <w:r>
        <w:rPr>
          <w:sz w:val="24"/>
        </w:rPr>
        <w:t xml:space="preserve">Указом</w:t>
      </w:r>
      <w:r>
        <w:rPr>
          <w:sz w:val="24"/>
        </w:rPr>
        <w:t xml:space="preserve"> губернатора Пермского края от 10 марта 2021 г. N 31 "Об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Аппарате Правительства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tooltip="КОДЕКС" w:anchor="P31" w:history="0">
        <w:r>
          <w:rPr>
            <w:color w:val="0000ff"/>
            <w:sz w:val="24"/>
          </w:rPr>
          <w:t xml:space="preserve">Кодекс</w:t>
        </w:r>
      </w:hyperlink>
      <w:r>
        <w:rPr>
          <w:sz w:val="24"/>
        </w:rPr>
        <w:t xml:space="preserve"> этики и служебного поведения муниципальных служащих администрации города Перми (далее - Кодекс).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Установить, что положения настоящего Кодекса распространяются на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функциональных и территориальных органов, руководителей функциональных подразделений администрации города Перми, советников Главы города Перми и муниципальных служащих, замещающих должности муниципальной службы в указанных органах и подразделениях.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Первому заместителю главы администрации города Перми, заместителям главы администрации города Перми, руководителю аппарата администрации города Перми, руководителям функциональных и территориальных органов, руководителям функциональных подразделений администрации города Перми в течение месяца со дня вступления в силу настоящего распоряжения обеспечить ознакомление с Кодексом муниципальных служащих, замещающих должности муниципальной службы в указанных органах и подразделениях.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руководителя аппарата администрации города Перми Ивашкину С.И.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А.Н.ДЕМКИН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06.07.2021 N 500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КОДЕКС</w:t>
      </w:r>
    </w:p>
    <w:p>
      <w:pPr>
        <w:pStyle w:val="2"/>
        <w:jc w:val="center"/>
      </w:pPr>
      <w:r>
        <w:rPr>
          <w:sz w:val="24"/>
        </w:rPr>
        <w:t xml:space="preserve">ЭТИКИ И СЛУЖЕБНОГО ПОВЕДЕНИЯ МУНИЦИПАЛЬНЫХ СЛУЖАЩИХ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Кодекс этики и служебного поведения муниципальных служащих администрации города Перми (далее - Кодекс) разработан в соответствии с положениями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Российской Федерации, Федеральных законов от 02 марта 2007 г. </w:t>
      </w:r>
      <w:r>
        <w:rPr>
          <w:sz w:val="24"/>
        </w:rPr>
        <w:t xml:space="preserve">N 25-ФЗ</w:t>
      </w:r>
      <w:r>
        <w:rPr>
          <w:sz w:val="24"/>
        </w:rPr>
        <w:t xml:space="preserve"> "О муниципальной службе в Российской Федерации", 25 декабря 2008 г. </w:t>
      </w:r>
      <w:r>
        <w:rPr>
          <w:sz w:val="24"/>
        </w:rPr>
        <w:t xml:space="preserve">N 273-ФЗ</w:t>
      </w:r>
      <w:r>
        <w:rPr>
          <w:sz w:val="24"/>
        </w:rPr>
        <w:t xml:space="preserve"> "О противодействии коррупции", других федеральных законов, содержащих ограничения, запреты и обязанности для муниципальных служащих, Типовым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г., </w:t>
      </w:r>
      <w:r>
        <w:rPr>
          <w:sz w:val="24"/>
        </w:rPr>
        <w:t xml:space="preserve">Указом</w:t>
      </w:r>
      <w:r>
        <w:rPr>
          <w:sz w:val="24"/>
        </w:rPr>
        <w:t xml:space="preserve"> губернатора Пермского края от 10 марта 2021 г. N 31 "Об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Аппарате Правительства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Настоящий Кодекс представляет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Гражданин Российской Федерации, поступающий на муниципальную службу в администрацию города Перми (далее - муниципальная служба), обязан ознакомиться с положениями настоящего Кодекса и соблюдать их в процессе своей служебной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Каждый муниципальный служащий администрации города Перми (далее - муниципальный служащий)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Российской Федерации к органам местного самоуправления и обеспечение единых норм поведения муниципальных служащих.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Настоящий Кодекс призван повысить эффективность выполнения муниципальными служащими своих должностных обязанностей.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Настоящий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 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Основные принципы и правила служебного поведения</w:t>
      </w:r>
    </w:p>
    <w:p>
      <w:pPr>
        <w:pStyle w:val="2"/>
        <w:jc w:val="center"/>
      </w:pPr>
      <w:r>
        <w:rPr>
          <w:sz w:val="24"/>
        </w:rPr>
        <w:t xml:space="preserve">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Муниципальные служащие обязаны соблюдать </w:t>
      </w:r>
      <w:r>
        <w:rPr>
          <w:sz w:val="24"/>
        </w:rPr>
        <w:t xml:space="preserve">Конституцию</w:t>
      </w:r>
      <w:r>
        <w:rPr>
          <w:sz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Пермского края, правовые акты города Перми (далее - законы и иные нормативные правовые акты).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Муниципальные служащие, сознавая ответственность перед государством, обществом и гражданами Российской Федерации, призваны: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2.3.1. исполнять должностные обязанности добросовестно и на высоком профессиональном уровне в целях обеспечения эффективной работы администрации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2.3.2.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2.3.3. осуществлять свою деятельность в пределах полномочий администрации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2.3.6.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2.3.7. соблюдать нормы служебной, профессиональной этики и правила делового поведения;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2.3.8. проявлять корректность и внимательность в обращении с гражданами и должностными лицами;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2.3.10.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2.3.11.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2.3.12. воздерживаться от публичных высказываний, суждений и оценок в отношении деятельности государственных органов и органов местного самоуправления, должностных лиц этих органов, если это не входит в должностные обязанности муниципального служащего;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2.3.13. соблюдать правила публичных выступлений и предоставления служебной информации;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2.3.14. уважительно относиться к деятельности представителей средств массовой информации по информированию общества о работе администрации города Перми, а также оказывать содействие в получении достоверной информации в установленном порядке;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2.3.15.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2.3.16. постоянно стремиться к обеспечению эффективного распоряжения ресурсами, находящимися в сфере его ответственности.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Муниципальные служащие обрабатывают и передают служебную информацию при соблюдении действующих в администрации города Перми норм и требований, принятых в соответствии с действующим законодательством.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Муниципальные служащие, наделенные организационно-распорядительными полномочиями по отношению к другим муниципальным служащим, должны: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2.5.1. быть для них образцом профессионализма, безупречной репутации, способствовать формированию в администрации города Перми благоприятного для эффективной работы морально-психологического климата;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2.5.2. своим личным поведением подавать пример честности, беспристрастности и справедливости.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Стандарт антикоррупционного поведения</w:t>
      </w:r>
    </w:p>
    <w:p>
      <w:pPr>
        <w:pStyle w:val="2"/>
        <w:jc w:val="center"/>
      </w:pPr>
      <w:r>
        <w:rPr>
          <w:sz w:val="24"/>
        </w:rPr>
        <w:t xml:space="preserve">муниципального служащего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Федерации, Пермского края 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В период прохождения муниципальной службы муниципальные служащие обязаны: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3.2.1. уведомлять представителя нанимателя (работодателя)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3.2.2. 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3.2.3. предварительно уведомлять представителя нанимателя (работодателя) о намерении выполнять иную оплачиваемую работу;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3.2.4. получать разрешение представителя нанимателя (работодателя):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3.2.5. получать письменное разрешение Главы города Перми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3.2.6. передавать принадлежащие муниципальному служащему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случаях, если владение ими приводит или может привести к конфликту интересов;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3.2.7. 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3.2.8. представлять сведения об адресах сайтов и (или) страниц сайтов в информационно-телекоммуникационной сети Интернет, на которых муниципальные служащие размещали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Муниципальные служащие, замещающие должности муниципальной службы, включенные в перечни, установленные нормативными правовыми актами администрации города Перми, обязаны представлять сведения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членов своей семьи в соответствии с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Муниципальным служащим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муниципальными служащими по акту в орган местного самоуправления, в котором они замещают должность муниципальной службы, за исключением случаев, установленных Гражданским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3.5.1. принимать меры по предотвращению и урегулированию конфликта интересов своих подчиненных;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3.5.2. принимать меры по предупреждению коррупции среди подчиненных;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Муниципальные служащие обязаны соблюдать иные требования, установленные законодательством Российской Федерации в целях противодействия коррупции.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IV. Этические правила служебного поведения муниципальных</w:t>
      </w:r>
    </w:p>
    <w:p>
      <w:pPr>
        <w:pStyle w:val="2"/>
        <w:jc w:val="center"/>
      </w:pPr>
      <w:r>
        <w:rPr>
          <w:sz w:val="24"/>
        </w:rPr>
        <w:t xml:space="preserve">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 В служебном поведении муниципальные служащие не допускают: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4.2.1. любого вида высказываний и действий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иным признакам;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4.2.4. курения в служебных помещениях, а также во время бесед и иного служебного общения с гражданами.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 Муниципальным служащим при проведении проверки не следует вступать в такие отношения с руководством и сотрудниками проверяемой организации, которые могут их скомпрометировать или повлиять на их способность действовать независимо и объективно.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4.5. Муниципальные служащие не должны использовать свой официальный статус в интересах третьей стороны.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4.6. Внешний вид муниципальных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4.7. Муниципальные служащие при выполнении своих должностных обязанностей не должны допускать возникновения конфликтных ситуаций.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Муниципальные служащие должны вести себя достойно, действовать в строгом соответствии с законами и иными нормативными правовыми актами, должностными инструкциями, а также нормами настоящего Кодекса.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4.8. В случае если муниципальному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непосредственный руководитель не может разрешить проблему или оказывается сам вовлечен в конфликтную ситуацию, муниципальному служащему следует уведомить об этом вышестоящего руководителя.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V. Ответственность за нарушение положений Кодекса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Нарушение муниципальными служащими положений настоящего Кодекса подлежит моральному осуждению на заседании комиссии по соблюдению требований к служебному поведению и урегулированию конфликта интересов, созданной в администрации города Перми, а в случаях, предусмотренных федеральными законами, нарушение положений настоящего Кодекса влечет применение к муниципальному служащему мер юридической ответственности.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5.2.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решении вопросов поощрения или применения дисциплинарных взысканий, а также взысканий за коррупционные правонарушения.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06.07.2021 N 500</w:t>
            <w:br/>
            <w:t xml:space="preserve">"Об утверждении Кодекса этики и служебного поведения муниципаль...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06.07.2021 N 500</w:t>
            <w:br/>
            <w:t xml:space="preserve">"Об утверждении Кодекса этики и служебного поведения муниципаль...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06.07.2021 N 500
"Об утверждении Кодекса этики и служебного поведения муниципальных служащих администрации города Перми"</dc:title>
  <cp:lastModifiedBy>krilova-sv</cp:lastModifiedBy>
  <dcterms:created xsi:type="dcterms:W3CDTF">2025-05-21T07:49:17Z</dcterms:created>
</cp:coreProperties>
</file>