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Пермского края от 01.07.2011 N 787-ПК</w:t>
              <w:br/>
              <w:t xml:space="preserve">(ред. от 20.12.2023)</w:t>
              <w:br/>
              <w:t xml:space="preserve">"О классных чинах муниципальных служащих в Пермском крае"</w:t>
              <w:br/>
              <w:t xml:space="preserve">(принят ЗС ПК 16.06.2011)</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outlineLvl w:val="0"/>
            </w:pPr>
            <w:r>
              <w:rPr>
                <w:sz w:val="24"/>
              </w:rPr>
              <w:t xml:space="preserve">1 июля 2011 года</w:t>
            </w:r>
          </w:p>
        </w:tc>
        <w:tc>
          <w:tcPr>
            <w:tcW w:w="5103" w:type="dxa"/>
            <w:tcBorders>
              <w:top w:val="none"/>
              <w:left w:val="none"/>
              <w:bottom w:val="none"/>
              <w:right w:val="none"/>
            </w:tcBorders>
          </w:tcPr>
          <w:p>
            <w:pPr>
              <w:pStyle w:val="0"/>
              <w:jc w:val="right"/>
              <w:outlineLvl w:val="0"/>
            </w:pPr>
            <w:r>
              <w:rPr>
                <w:sz w:val="24"/>
              </w:rPr>
              <w:t xml:space="preserve">N 787-ПК</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ПЕРМСКИЙ КРАЙ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КЛАССНЫХ ЧИНАХ МУНИЦИПАЛЬНЫХ СЛУЖАЩИХ В ПЕРМСКОМ КРАЕ</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Пермского края</w:t>
      </w:r>
    </w:p>
    <w:p>
      <w:pPr>
        <w:pStyle w:val="0"/>
        <w:jc w:val="right"/>
      </w:pPr>
      <w:r>
        <w:rPr>
          <w:sz w:val="24"/>
        </w:rPr>
        <w:t xml:space="preserve">16 июня 2011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21.12.2011 </w:t>
            </w:r>
            <w:r>
              <w:rPr>
                <w:color w:val="392c69"/>
                <w:sz w:val="24"/>
              </w:rPr>
              <w:t xml:space="preserve">N 889-ПК</w:t>
            </w:r>
            <w:r>
              <w:rPr>
                <w:color w:val="392c69"/>
                <w:sz w:val="24"/>
              </w:rPr>
              <w:t xml:space="preserve">,</w:t>
            </w:r>
          </w:p>
          <w:p>
            <w:pPr>
              <w:pStyle w:val="0"/>
              <w:jc w:val="center"/>
            </w:pPr>
            <w:r>
              <w:rPr>
                <w:color w:val="392c69"/>
                <w:sz w:val="24"/>
              </w:rPr>
              <w:t xml:space="preserve">от 04.10.2012 </w:t>
            </w:r>
            <w:r>
              <w:rPr>
                <w:color w:val="392c69"/>
                <w:sz w:val="24"/>
              </w:rPr>
              <w:t xml:space="preserve">N 92-ПК</w:t>
            </w:r>
            <w:r>
              <w:rPr>
                <w:color w:val="392c69"/>
                <w:sz w:val="24"/>
              </w:rPr>
              <w:t xml:space="preserve">, от 20.12.2023 </w:t>
            </w:r>
            <w:r>
              <w:rPr>
                <w:color w:val="392c69"/>
                <w:sz w:val="24"/>
              </w:rPr>
              <w:t xml:space="preserve">N 263-ПК</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Настоящий Закон устанавливает </w:t>
      </w:r>
      <w:r>
        <w:rPr>
          <w:sz w:val="24"/>
        </w:rPr>
        <w:t xml:space="preserve">порядок</w:t>
      </w:r>
      <w:r>
        <w:rPr>
          <w:sz w:val="24"/>
        </w:rPr>
        <w:t xml:space="preserve"> присвоения муниципальным служащим в муниципальных образованиях Пермского края (далее - муниципальные служащие) классных чинов, а также порядок их сохранения при переводе муниципального служащего на иные должности муниципальной службы и при увольнении с муниципальной службы.</w:t>
      </w:r>
    </w:p>
    <w:p>
      <w:pPr>
        <w:pStyle w:val="0"/>
        <w:jc w:val="both"/>
      </w:pPr>
      <w:r>
        <w:rPr>
          <w:sz w:val="24"/>
        </w:rPr>
      </w:r>
    </w:p>
    <w:p>
      <w:pPr>
        <w:pStyle w:val="2"/>
        <w:ind w:firstLine="540"/>
        <w:jc w:val="both"/>
        <w:outlineLvl w:val="1"/>
      </w:pPr>
      <w:r>
        <w:rPr>
          <w:sz w:val="24"/>
        </w:rPr>
        <w:t xml:space="preserve">Статья 1. Классные чины, присваиваемые муниципальным служащим</w:t>
      </w:r>
    </w:p>
    <w:p>
      <w:pPr>
        <w:pStyle w:val="0"/>
        <w:jc w:val="both"/>
      </w:pPr>
      <w:r>
        <w:rPr>
          <w:sz w:val="24"/>
        </w:rPr>
      </w:r>
    </w:p>
    <w:p>
      <w:pPr>
        <w:pStyle w:val="0"/>
        <w:ind w:firstLine="540"/>
        <w:jc w:val="both"/>
      </w:pPr>
      <w:r>
        <w:rPr>
          <w:sz w:val="24"/>
        </w:rPr>
        <w:t xml:space="preserve">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Start w:id="23" w:name="P23"/>
    <w:bookmarkEnd w:id="23"/>
    <w:p>
      <w:pPr>
        <w:pStyle w:val="0"/>
        <w:spacing w:before="240"/>
        <w:ind w:firstLine="540"/>
        <w:jc w:val="both"/>
      </w:pPr>
      <w:r>
        <w:rPr>
          <w:sz w:val="24"/>
        </w:rPr>
        <w:t xml:space="preserve">2. Муниципальным служащим присваиваются классные чины, соответствующие группам должностей муниципальной службы:</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7824"/>
        <w:gridCol w:w="1814"/>
      </w:tblGrid>
      <w:tr>
        <w:tc>
          <w:tcPr>
            <w:tcW w:w="7824" w:type="dxa"/>
          </w:tcPr>
          <w:p>
            <w:pPr>
              <w:pStyle w:val="0"/>
              <w:jc w:val="center"/>
            </w:pPr>
            <w:r>
              <w:rPr>
                <w:sz w:val="24"/>
              </w:rPr>
              <w:t xml:space="preserve">Классные чины</w:t>
            </w:r>
          </w:p>
        </w:tc>
        <w:tc>
          <w:tcPr>
            <w:tcW w:w="1814" w:type="dxa"/>
          </w:tcPr>
          <w:p>
            <w:pPr>
              <w:pStyle w:val="0"/>
              <w:jc w:val="center"/>
            </w:pPr>
            <w:r>
              <w:rPr>
                <w:sz w:val="24"/>
              </w:rPr>
              <w:t xml:space="preserve">Группы должностей муниципальной службы</w:t>
            </w:r>
          </w:p>
        </w:tc>
      </w:tr>
      <w:tr>
        <w:tc>
          <w:tcPr>
            <w:tcW w:w="7824" w:type="dxa"/>
          </w:tcPr>
          <w:p>
            <w:pPr>
              <w:pStyle w:val="0"/>
              <w:jc w:val="center"/>
            </w:pPr>
            <w:r>
              <w:rPr>
                <w:sz w:val="24"/>
              </w:rPr>
              <w:t xml:space="preserve">1</w:t>
            </w:r>
          </w:p>
        </w:tc>
        <w:tc>
          <w:tcPr>
            <w:tcW w:w="1814" w:type="dxa"/>
          </w:tcPr>
          <w:p>
            <w:pPr>
              <w:pStyle w:val="0"/>
              <w:jc w:val="center"/>
            </w:pPr>
            <w:r>
              <w:rPr>
                <w:sz w:val="24"/>
              </w:rPr>
              <w:t xml:space="preserve">2</w:t>
            </w:r>
          </w:p>
        </w:tc>
      </w:tr>
      <w:tr>
        <w:tc>
          <w:tcPr>
            <w:tcW w:w="7824" w:type="dxa"/>
          </w:tcPr>
          <w:p>
            <w:pPr>
              <w:pStyle w:val="0"/>
            </w:pPr>
            <w:r>
              <w:rPr>
                <w:sz w:val="24"/>
              </w:rPr>
              <w:t xml:space="preserve">Секретарь муниципальной службы муниципального образования Пермского края 3-го класса</w:t>
            </w:r>
          </w:p>
        </w:tc>
        <w:tc>
          <w:tcPr>
            <w:tcW w:w="1814" w:type="dxa"/>
            <w:vMerge w:val="restart"/>
          </w:tcPr>
          <w:p>
            <w:pPr>
              <w:pStyle w:val="0"/>
            </w:pPr>
            <w:r>
              <w:rPr>
                <w:sz w:val="24"/>
              </w:rPr>
              <w:t xml:space="preserve">Младшая группа</w:t>
            </w:r>
          </w:p>
        </w:tc>
      </w:tr>
      <w:tr>
        <w:tc>
          <w:tcPr>
            <w:tcW w:w="7824" w:type="dxa"/>
          </w:tcPr>
          <w:p>
            <w:pPr>
              <w:pStyle w:val="0"/>
            </w:pPr>
            <w:r>
              <w:rPr>
                <w:sz w:val="24"/>
              </w:rPr>
              <w:t xml:space="preserve">Секретарь муниципальной службы муниципального образования Пермского края 2-го класса</w:t>
            </w:r>
          </w:p>
        </w:tc>
        <w:tc>
          <w:tcPr>
            <w:vMerge w:val="continue"/>
          </w:tcPr>
          <w:p/>
        </w:tc>
      </w:tr>
      <w:tr>
        <w:tc>
          <w:tcPr>
            <w:tcW w:w="7824" w:type="dxa"/>
          </w:tcPr>
          <w:p>
            <w:pPr>
              <w:pStyle w:val="0"/>
            </w:pPr>
            <w:r>
              <w:rPr>
                <w:sz w:val="24"/>
              </w:rPr>
              <w:t xml:space="preserve">Секретарь муниципальной службы муниципального образования Пермского края 1-го класса</w:t>
            </w:r>
          </w:p>
        </w:tc>
        <w:tc>
          <w:tcPr>
            <w:vMerge w:val="continue"/>
          </w:tcPr>
          <w:p/>
        </w:tc>
      </w:tr>
      <w:tr>
        <w:tc>
          <w:tcPr>
            <w:tcW w:w="7824" w:type="dxa"/>
          </w:tcPr>
          <w:p>
            <w:pPr>
              <w:pStyle w:val="0"/>
            </w:pPr>
            <w:r>
              <w:rPr>
                <w:sz w:val="24"/>
              </w:rPr>
              <w:t xml:space="preserve">Референт муниципальной службы муниципального образования Пермского края 3-го класса</w:t>
            </w:r>
          </w:p>
        </w:tc>
        <w:tc>
          <w:tcPr>
            <w:tcW w:w="1814" w:type="dxa"/>
            <w:vMerge w:val="restart"/>
          </w:tcPr>
          <w:p>
            <w:pPr>
              <w:pStyle w:val="0"/>
            </w:pPr>
            <w:r>
              <w:rPr>
                <w:sz w:val="24"/>
              </w:rPr>
              <w:t xml:space="preserve">Старшая группа</w:t>
            </w:r>
          </w:p>
        </w:tc>
      </w:tr>
      <w:tr>
        <w:tc>
          <w:tcPr>
            <w:tcW w:w="7824" w:type="dxa"/>
          </w:tcPr>
          <w:p>
            <w:pPr>
              <w:pStyle w:val="0"/>
            </w:pPr>
            <w:r>
              <w:rPr>
                <w:sz w:val="24"/>
              </w:rPr>
              <w:t xml:space="preserve">Референт муниципальной службы муниципального образования Пермского края 2-го класса</w:t>
            </w:r>
          </w:p>
        </w:tc>
        <w:tc>
          <w:tcPr>
            <w:vMerge w:val="continue"/>
          </w:tcPr>
          <w:p/>
        </w:tc>
      </w:tr>
      <w:tr>
        <w:tc>
          <w:tcPr>
            <w:tcW w:w="7824" w:type="dxa"/>
          </w:tcPr>
          <w:p>
            <w:pPr>
              <w:pStyle w:val="0"/>
            </w:pPr>
            <w:r>
              <w:rPr>
                <w:sz w:val="24"/>
              </w:rPr>
              <w:t xml:space="preserve">Референт муниципальной службы муниципального образования Пермского края 1-го класса</w:t>
            </w:r>
          </w:p>
        </w:tc>
        <w:tc>
          <w:tcPr>
            <w:vMerge w:val="continue"/>
          </w:tcPr>
          <w:p/>
        </w:tc>
      </w:tr>
      <w:tr>
        <w:tc>
          <w:tcPr>
            <w:tcW w:w="7824" w:type="dxa"/>
          </w:tcPr>
          <w:p>
            <w:pPr>
              <w:pStyle w:val="0"/>
            </w:pPr>
            <w:r>
              <w:rPr>
                <w:sz w:val="24"/>
              </w:rPr>
              <w:t xml:space="preserve">Советник муниципальной службы муниципального образования Пермского края 3-го класса</w:t>
            </w:r>
          </w:p>
        </w:tc>
        <w:tc>
          <w:tcPr>
            <w:tcW w:w="1814" w:type="dxa"/>
            <w:vMerge w:val="restart"/>
          </w:tcPr>
          <w:p>
            <w:pPr>
              <w:pStyle w:val="0"/>
            </w:pPr>
            <w:r>
              <w:rPr>
                <w:sz w:val="24"/>
              </w:rPr>
              <w:t xml:space="preserve">Ведущая группа</w:t>
            </w:r>
          </w:p>
        </w:tc>
      </w:tr>
      <w:tr>
        <w:tc>
          <w:tcPr>
            <w:tcW w:w="7824" w:type="dxa"/>
          </w:tcPr>
          <w:p>
            <w:pPr>
              <w:pStyle w:val="0"/>
            </w:pPr>
            <w:r>
              <w:rPr>
                <w:sz w:val="24"/>
              </w:rPr>
              <w:t xml:space="preserve">Советник муниципальной службы муниципального образования Пермского края 2-го класса</w:t>
            </w:r>
          </w:p>
        </w:tc>
        <w:tc>
          <w:tcPr>
            <w:vMerge w:val="continue"/>
          </w:tcPr>
          <w:p/>
        </w:tc>
      </w:tr>
      <w:tr>
        <w:tc>
          <w:tcPr>
            <w:tcW w:w="7824" w:type="dxa"/>
          </w:tcPr>
          <w:p>
            <w:pPr>
              <w:pStyle w:val="0"/>
            </w:pPr>
            <w:r>
              <w:rPr>
                <w:sz w:val="24"/>
              </w:rPr>
              <w:t xml:space="preserve">Советник муниципальной службы муниципального образования Пермского края 1-го класса</w:t>
            </w:r>
          </w:p>
        </w:tc>
        <w:tc>
          <w:tcPr>
            <w:vMerge w:val="continue"/>
          </w:tcPr>
          <w:p/>
        </w:tc>
      </w:tr>
      <w:tr>
        <w:tc>
          <w:tcPr>
            <w:tcW w:w="7824" w:type="dxa"/>
          </w:tcPr>
          <w:p>
            <w:pPr>
              <w:pStyle w:val="0"/>
            </w:pPr>
            <w:r>
              <w:rPr>
                <w:sz w:val="24"/>
              </w:rPr>
              <w:t xml:space="preserve">Муниципальный советник муниципального образования Пермского края 3-го класса</w:t>
            </w:r>
          </w:p>
        </w:tc>
        <w:tc>
          <w:tcPr>
            <w:tcW w:w="1814" w:type="dxa"/>
            <w:vMerge w:val="restart"/>
          </w:tcPr>
          <w:p>
            <w:pPr>
              <w:pStyle w:val="0"/>
            </w:pPr>
            <w:r>
              <w:rPr>
                <w:sz w:val="24"/>
              </w:rPr>
              <w:t xml:space="preserve">Главная группа</w:t>
            </w:r>
          </w:p>
        </w:tc>
      </w:tr>
      <w:tr>
        <w:tc>
          <w:tcPr>
            <w:tcW w:w="7824" w:type="dxa"/>
          </w:tcPr>
          <w:p>
            <w:pPr>
              <w:pStyle w:val="0"/>
            </w:pPr>
            <w:r>
              <w:rPr>
                <w:sz w:val="24"/>
              </w:rPr>
              <w:t xml:space="preserve">Муниципальный советник муниципального образования Пермского края 2-го класса</w:t>
            </w:r>
          </w:p>
        </w:tc>
        <w:tc>
          <w:tcPr>
            <w:vMerge w:val="continue"/>
          </w:tcPr>
          <w:p/>
        </w:tc>
      </w:tr>
      <w:tr>
        <w:tc>
          <w:tcPr>
            <w:tcW w:w="7824" w:type="dxa"/>
          </w:tcPr>
          <w:p>
            <w:pPr>
              <w:pStyle w:val="0"/>
            </w:pPr>
            <w:r>
              <w:rPr>
                <w:sz w:val="24"/>
              </w:rPr>
              <w:t xml:space="preserve">Муниципальный советник муниципального образования Пермского края 1-го класса</w:t>
            </w:r>
          </w:p>
        </w:tc>
        <w:tc>
          <w:tcPr>
            <w:vMerge w:val="continue"/>
          </w:tcPr>
          <w:p/>
        </w:tc>
      </w:tr>
      <w:tr>
        <w:tc>
          <w:tcPr>
            <w:tcW w:w="7824" w:type="dxa"/>
          </w:tcPr>
          <w:p>
            <w:pPr>
              <w:pStyle w:val="0"/>
            </w:pPr>
            <w:r>
              <w:rPr>
                <w:sz w:val="24"/>
              </w:rPr>
              <w:t xml:space="preserve">Действительный муниципальный советник муниципального образования Пермского края 3-го класса</w:t>
            </w:r>
          </w:p>
        </w:tc>
        <w:tc>
          <w:tcPr>
            <w:tcW w:w="1814" w:type="dxa"/>
            <w:vMerge w:val="restart"/>
          </w:tcPr>
          <w:p>
            <w:pPr>
              <w:pStyle w:val="0"/>
            </w:pPr>
            <w:r>
              <w:rPr>
                <w:sz w:val="24"/>
              </w:rPr>
              <w:t xml:space="preserve">Высшая группа</w:t>
            </w:r>
          </w:p>
        </w:tc>
      </w:tr>
      <w:tr>
        <w:tc>
          <w:tcPr>
            <w:tcW w:w="7824" w:type="dxa"/>
          </w:tcPr>
          <w:p>
            <w:pPr>
              <w:pStyle w:val="0"/>
            </w:pPr>
            <w:r>
              <w:rPr>
                <w:sz w:val="24"/>
              </w:rPr>
              <w:t xml:space="preserve">Действительный муниципальный советник муниципального образования Пермского края 2-го класса</w:t>
            </w:r>
          </w:p>
        </w:tc>
        <w:tc>
          <w:tcPr>
            <w:vMerge w:val="continue"/>
          </w:tcPr>
          <w:p/>
        </w:tc>
      </w:tr>
      <w:tr>
        <w:tc>
          <w:tcPr>
            <w:tcW w:w="7824" w:type="dxa"/>
          </w:tcPr>
          <w:p>
            <w:pPr>
              <w:pStyle w:val="0"/>
            </w:pPr>
            <w:r>
              <w:rPr>
                <w:sz w:val="24"/>
              </w:rPr>
              <w:t xml:space="preserve">Действительный муниципальный советник муниципального образования Пермского края 1-го класса</w:t>
            </w:r>
          </w:p>
        </w:tc>
        <w:tc>
          <w:tcPr>
            <w:vMerge w:val="continue"/>
          </w:tcPr>
          <w:p/>
        </w:tc>
      </w:tr>
    </w:tbl>
    <w:p>
      <w:pPr>
        <w:pStyle w:val="0"/>
        <w:jc w:val="both"/>
      </w:pPr>
      <w:r>
        <w:rPr>
          <w:sz w:val="24"/>
        </w:rPr>
      </w:r>
    </w:p>
    <w:bookmarkStart w:id="50" w:name="P50"/>
    <w:bookmarkEnd w:id="50"/>
    <w:p>
      <w:pPr>
        <w:pStyle w:val="0"/>
        <w:ind w:firstLine="540"/>
        <w:jc w:val="both"/>
      </w:pPr>
      <w:r>
        <w:rPr>
          <w:sz w:val="24"/>
        </w:rPr>
        <w:t xml:space="preserve">3. Старшинство классных чинов определяется последовательностью их перечисления в </w:t>
      </w:r>
      <w:hyperlink w:tooltip="2. Муниципальным служащим присваиваются классные чины, соответствующие группам должностей муниципальной службы:" w:anchor="P23" w:history="0">
        <w:r>
          <w:rPr>
            <w:color w:val="0000ff"/>
            <w:sz w:val="24"/>
          </w:rPr>
          <w:t xml:space="preserve">части 2</w:t>
        </w:r>
      </w:hyperlink>
      <w:r>
        <w:rPr>
          <w:sz w:val="24"/>
        </w:rPr>
        <w:t xml:space="preserve"> настоящей статьи.</w:t>
      </w:r>
    </w:p>
    <w:p>
      <w:pPr>
        <w:pStyle w:val="0"/>
        <w:spacing w:before="240"/>
        <w:ind w:firstLine="540"/>
        <w:jc w:val="both"/>
      </w:pPr>
      <w:r>
        <w:rPr>
          <w:sz w:val="24"/>
        </w:rPr>
        <w:t xml:space="preserve">Первыми классными чинами в зависимости от группы должностей, к которой относится должность муниципальной службы, замещаемая муниципальным служащим, являются:</w:t>
      </w:r>
    </w:p>
    <w:p>
      <w:pPr>
        <w:pStyle w:val="0"/>
        <w:spacing w:before="240"/>
        <w:ind w:firstLine="540"/>
        <w:jc w:val="both"/>
      </w:pPr>
      <w:r>
        <w:rPr>
          <w:sz w:val="24"/>
        </w:rPr>
        <w:t xml:space="preserve">для младшей группы должностей муниципальной службы - секретарь муниципальной службы муниципального образования Пермского края 3-го класса;</w:t>
      </w:r>
    </w:p>
    <w:p>
      <w:pPr>
        <w:pStyle w:val="0"/>
        <w:spacing w:before="240"/>
        <w:ind w:firstLine="540"/>
        <w:jc w:val="both"/>
      </w:pPr>
      <w:r>
        <w:rPr>
          <w:sz w:val="24"/>
        </w:rPr>
        <w:t xml:space="preserve">для старшей группы должностей муниципальной службы - референт муниципальной службы муниципального образования Пермского края 3-го класса;</w:t>
      </w:r>
    </w:p>
    <w:p>
      <w:pPr>
        <w:pStyle w:val="0"/>
        <w:spacing w:before="240"/>
        <w:ind w:firstLine="540"/>
        <w:jc w:val="both"/>
      </w:pPr>
      <w:r>
        <w:rPr>
          <w:sz w:val="24"/>
        </w:rPr>
        <w:t xml:space="preserve">для ведущей группы должностей муниципальной службы - советник муниципальной службы муниципального образования Пермского края 3-го класса;</w:t>
      </w:r>
    </w:p>
    <w:p>
      <w:pPr>
        <w:pStyle w:val="0"/>
        <w:spacing w:before="240"/>
        <w:ind w:firstLine="540"/>
        <w:jc w:val="both"/>
      </w:pPr>
      <w:r>
        <w:rPr>
          <w:sz w:val="24"/>
        </w:rPr>
        <w:t xml:space="preserve">для главной группы должностей муниципальной службы - муниципальный советник муниципального образования Пермского края 3-го класса;</w:t>
      </w:r>
    </w:p>
    <w:p>
      <w:pPr>
        <w:pStyle w:val="0"/>
        <w:spacing w:before="240"/>
        <w:ind w:firstLine="540"/>
        <w:jc w:val="both"/>
      </w:pPr>
      <w:r>
        <w:rPr>
          <w:sz w:val="24"/>
        </w:rPr>
        <w:t xml:space="preserve">для высшей группы должностей гражданской службы - действительный муниципальный советник муниципального образования Пермского края 3-го класса.</w:t>
      </w:r>
    </w:p>
    <w:p>
      <w:pPr>
        <w:pStyle w:val="0"/>
        <w:spacing w:before="240"/>
        <w:ind w:firstLine="540"/>
        <w:jc w:val="both"/>
      </w:pPr>
      <w:r>
        <w:rPr>
          <w:sz w:val="24"/>
        </w:rPr>
        <w:t xml:space="preserve">4. В зависимости от порядка присвоения классный чин может быть первым или очередным.</w:t>
      </w:r>
    </w:p>
    <w:p>
      <w:pPr>
        <w:pStyle w:val="0"/>
        <w:jc w:val="both"/>
      </w:pPr>
      <w:r>
        <w:rPr>
          <w:sz w:val="24"/>
        </w:rPr>
      </w:r>
    </w:p>
    <w:p>
      <w:pPr>
        <w:pStyle w:val="2"/>
        <w:ind w:firstLine="540"/>
        <w:jc w:val="both"/>
        <w:outlineLvl w:val="1"/>
      </w:pPr>
      <w:r>
        <w:rPr>
          <w:sz w:val="24"/>
        </w:rPr>
        <w:t xml:space="preserve">Статья 2. Общий порядок присвоения классных чинов</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Пермского края от 21.12.2011 N 889-ПК)</w:t>
      </w:r>
    </w:p>
    <w:p>
      <w:pPr>
        <w:pStyle w:val="0"/>
        <w:jc w:val="both"/>
      </w:pPr>
      <w:r>
        <w:rPr>
          <w:sz w:val="24"/>
        </w:rPr>
      </w:r>
    </w:p>
    <w:p>
      <w:pPr>
        <w:pStyle w:val="0"/>
        <w:ind w:firstLine="540"/>
        <w:jc w:val="both"/>
      </w:pPr>
      <w:r>
        <w:rPr>
          <w:sz w:val="24"/>
        </w:rPr>
        <w:t xml:space="preserve">1. Классные чины присваиваются муниципальным служащим главой муниципального образования, руководителем органа местного самоуправления или иным лицом, уполномоченным исполнять обязанности представителя нанимателя (работодателя).</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следующих условий:</w:t>
      </w:r>
    </w:p>
    <w:p>
      <w:pPr>
        <w:pStyle w:val="0"/>
        <w:spacing w:before="240"/>
        <w:ind w:firstLine="540"/>
        <w:jc w:val="both"/>
      </w:pPr>
      <w:r>
        <w:rPr>
          <w:sz w:val="24"/>
        </w:rPr>
        <w:t xml:space="preserve">уровня профессиональной подготовки муниципального служащего;</w:t>
      </w:r>
    </w:p>
    <w:p>
      <w:pPr>
        <w:pStyle w:val="0"/>
        <w:spacing w:before="240"/>
        <w:ind w:firstLine="540"/>
        <w:jc w:val="both"/>
      </w:pPr>
      <w:r>
        <w:rPr>
          <w:sz w:val="24"/>
        </w:rPr>
        <w:t xml:space="preserve">продолжительности муниципальной службы в предыдущем классном чине и в замещаемой должности муниципальной службы.</w:t>
      </w:r>
    </w:p>
    <w:p>
      <w:pPr>
        <w:pStyle w:val="0"/>
        <w:spacing w:before="240"/>
        <w:ind w:firstLine="540"/>
        <w:jc w:val="both"/>
      </w:pPr>
      <w:r>
        <w:rPr>
          <w:sz w:val="24"/>
        </w:rPr>
        <w:t xml:space="preserve">3. Исключена. - </w:t>
      </w:r>
      <w:r>
        <w:rPr>
          <w:sz w:val="24"/>
        </w:rPr>
        <w:t xml:space="preserve">Закон</w:t>
      </w:r>
      <w:r>
        <w:rPr>
          <w:sz w:val="24"/>
        </w:rPr>
        <w:t xml:space="preserve"> Пермского края от 20.12.2023 N 263-ПК.</w:t>
      </w:r>
    </w:p>
    <w:bookmarkStart w:id="69" w:name="P69"/>
    <w:bookmarkEnd w:id="69"/>
    <w:p>
      <w:pPr>
        <w:pStyle w:val="0"/>
        <w:spacing w:before="240"/>
        <w:ind w:firstLine="540"/>
        <w:jc w:val="both"/>
      </w:pPr>
      <w:r>
        <w:rPr>
          <w:sz w:val="24"/>
        </w:rPr>
        <w:t xml:space="preserve">4. Если на день присвоения классного чина, определяемый в соответствии со </w:t>
      </w:r>
      <w:hyperlink w:tooltip="Статья 3. Присвоение первого классного чина" w:anchor="P83" w:history="0">
        <w:r>
          <w:rPr>
            <w:color w:val="0000ff"/>
            <w:sz w:val="24"/>
          </w:rPr>
          <w:t xml:space="preserve">статьями 3</w:t>
        </w:r>
      </w:hyperlink>
      <w:r>
        <w:rPr>
          <w:sz w:val="24"/>
        </w:rPr>
        <w:t xml:space="preserve">, </w:t>
      </w:r>
      <w:hyperlink w:tooltip="Статья 4. Присвоение очередного классного чина" w:anchor="P88" w:history="0">
        <w:r>
          <w:rPr>
            <w:color w:val="0000ff"/>
            <w:sz w:val="24"/>
          </w:rPr>
          <w:t xml:space="preserve">4</w:t>
        </w:r>
      </w:hyperlink>
      <w:r>
        <w:rPr>
          <w:sz w:val="24"/>
        </w:rPr>
        <w:t xml:space="preserve">, </w:t>
      </w:r>
      <w:hyperlink w:tooltip="Статья 6. Присвоение классного чина за особые отличия" w:anchor="P109" w:history="0">
        <w:r>
          <w:rPr>
            <w:color w:val="0000ff"/>
            <w:sz w:val="24"/>
          </w:rPr>
          <w:t xml:space="preserve">6</w:t>
        </w:r>
      </w:hyperlink>
      <w:r>
        <w:rPr>
          <w:sz w:val="24"/>
        </w:rPr>
        <w:t xml:space="preserve"> настоящего Закона, муниципальный служащий имеет дисциплинарное взыскание, взыскание за коррупционное правонарушение, а также если в отношении муниципального служащего проводится проверка в соответствии со </w:t>
      </w:r>
      <w:r>
        <w:rPr>
          <w:sz w:val="24"/>
        </w:rPr>
        <w:t xml:space="preserve">статьей 27.1</w:t>
      </w:r>
      <w:r>
        <w:rPr>
          <w:sz w:val="24"/>
        </w:rPr>
        <w:t xml:space="preserve"> Федерального закона "О муниципальной службе в Российской Федерации" или возбуждено уголовное дело, классный чин не присваивается, если иное не установлено </w:t>
      </w:r>
      <w:hyperlink w:tooltip="Если по результатам проверки, проводимой в соответствии со статьей 27.1 Федерального закона &quot;О муниципальной службе в Российской Федерации&quot;, на муниципального служащего дисциплинарное взыскание, взыскание за совершение коррупционного правонарушения не наложено, день присвоения классного чина определяется в соответствии со статьями 3, 4, 6 настоящего Закона." w:anchor="P73" w:history="0">
        <w:r>
          <w:rPr>
            <w:color w:val="0000ff"/>
            <w:sz w:val="24"/>
          </w:rPr>
          <w:t xml:space="preserve">абзацем третьим части 4</w:t>
        </w:r>
      </w:hyperlink>
      <w:r>
        <w:rPr>
          <w:sz w:val="24"/>
        </w:rPr>
        <w:t xml:space="preserve"> настоящей статьи.</w:t>
      </w:r>
    </w:p>
    <w:p>
      <w:pPr>
        <w:pStyle w:val="0"/>
        <w:jc w:val="both"/>
      </w:pPr>
      <w:r>
        <w:rPr>
          <w:sz w:val="24"/>
        </w:rPr>
        <w:t xml:space="preserve">(в ред. Законов Пермского края от 04.10.2012 </w:t>
      </w:r>
      <w:r>
        <w:rPr>
          <w:sz w:val="24"/>
        </w:rPr>
        <w:t xml:space="preserve">N 92-ПК</w:t>
      </w:r>
      <w:r>
        <w:rPr>
          <w:sz w:val="24"/>
        </w:rPr>
        <w:t xml:space="preserve">, от 20.12.2023 </w:t>
      </w:r>
      <w:r>
        <w:rPr>
          <w:sz w:val="24"/>
        </w:rPr>
        <w:t xml:space="preserve">N 263-ПК</w:t>
      </w:r>
      <w:r>
        <w:rPr>
          <w:sz w:val="24"/>
        </w:rPr>
        <w:t xml:space="preserve">)</w:t>
      </w:r>
    </w:p>
    <w:p>
      <w:pPr>
        <w:pStyle w:val="0"/>
        <w:spacing w:before="240"/>
        <w:ind w:firstLine="540"/>
        <w:jc w:val="both"/>
      </w:pPr>
      <w:r>
        <w:rPr>
          <w:sz w:val="24"/>
        </w:rPr>
        <w:t xml:space="preserve">В случаях, указанных в </w:t>
      </w:r>
      <w:hyperlink w:tooltip="4. Если на день присвоения классного чина, определяемый в соответствии со статьями 3, 4, 6 настоящего Закона, муниципальный служащий имеет дисциплинарное взыскание, взыскание за коррупционное правонарушение, а также если в отношении муниципального служащего проводится проверка в соответствии со статьей 27.1 Федерального закона &quot;О муниципальной службе в Российской Федерации&quot; или возбуждено уголовное дело, классный чин не присваивается, если иное не установлено абзацем третьим части 4 настоящей статьи." w:anchor="P69" w:history="0">
        <w:r>
          <w:rPr>
            <w:color w:val="0000ff"/>
            <w:sz w:val="24"/>
          </w:rPr>
          <w:t xml:space="preserve">абзаце первом части 4</w:t>
        </w:r>
      </w:hyperlink>
      <w:r>
        <w:rPr>
          <w:sz w:val="24"/>
        </w:rPr>
        <w:t xml:space="preserve"> настоящей статьи, днем присвоения классного чина считается день, следующий за днем снятия с муниципального служащего дисциплинарного взыскания либо истечения одного года со дня применения к муниципальному служащему дисциплинарного взыскания, взыскания за коррупционное правонарушение; прекращения уголовного дела и(или) преследования в отношении муниципального служащего.</w:t>
      </w:r>
    </w:p>
    <w:p>
      <w:pPr>
        <w:pStyle w:val="0"/>
        <w:jc w:val="both"/>
      </w:pPr>
      <w:r>
        <w:rPr>
          <w:sz w:val="24"/>
        </w:rPr>
        <w:t xml:space="preserve">(абзац введен </w:t>
      </w:r>
      <w:r>
        <w:rPr>
          <w:sz w:val="24"/>
        </w:rPr>
        <w:t xml:space="preserve">Законом</w:t>
      </w:r>
      <w:r>
        <w:rPr>
          <w:sz w:val="24"/>
        </w:rPr>
        <w:t xml:space="preserve"> Пермского края от 04.10.2012 N 92-ПК; в ред. </w:t>
      </w:r>
      <w:r>
        <w:rPr>
          <w:sz w:val="24"/>
        </w:rPr>
        <w:t xml:space="preserve">Закона</w:t>
      </w:r>
      <w:r>
        <w:rPr>
          <w:sz w:val="24"/>
        </w:rPr>
        <w:t xml:space="preserve"> Пермского края от 20.12.2023 N 263-ПК)</w:t>
      </w:r>
    </w:p>
    <w:bookmarkStart w:id="73" w:name="P73"/>
    <w:bookmarkEnd w:id="73"/>
    <w:p>
      <w:pPr>
        <w:pStyle w:val="0"/>
        <w:spacing w:before="240"/>
        <w:ind w:firstLine="540"/>
        <w:jc w:val="both"/>
      </w:pPr>
      <w:r>
        <w:rPr>
          <w:sz w:val="24"/>
        </w:rPr>
        <w:t xml:space="preserve">Если по результатам проверки, проводимой в соответствии со </w:t>
      </w:r>
      <w:r>
        <w:rPr>
          <w:sz w:val="24"/>
        </w:rPr>
        <w:t xml:space="preserve">статьей 27.1</w:t>
      </w:r>
      <w:r>
        <w:rPr>
          <w:sz w:val="24"/>
        </w:rPr>
        <w:t xml:space="preserve"> Федерального закона "О муниципальной службе в Российской Федерации", на муниципального служащего дисциплинарное взыскание, взыскание за совершение коррупционного правонарушения не наложено, день присвоения классного чина определяется в соответствии со </w:t>
      </w:r>
      <w:hyperlink w:tooltip="Статья 3. Присвоение первого классного чина" w:anchor="P83" w:history="0">
        <w:r>
          <w:rPr>
            <w:color w:val="0000ff"/>
            <w:sz w:val="24"/>
          </w:rPr>
          <w:t xml:space="preserve">статьями 3</w:t>
        </w:r>
      </w:hyperlink>
      <w:r>
        <w:rPr>
          <w:sz w:val="24"/>
        </w:rPr>
        <w:t xml:space="preserve">, </w:t>
      </w:r>
      <w:hyperlink w:tooltip="Статья 4. Присвоение очередного классного чина" w:anchor="P88" w:history="0">
        <w:r>
          <w:rPr>
            <w:color w:val="0000ff"/>
            <w:sz w:val="24"/>
          </w:rPr>
          <w:t xml:space="preserve">4</w:t>
        </w:r>
      </w:hyperlink>
      <w:r>
        <w:rPr>
          <w:sz w:val="24"/>
        </w:rPr>
        <w:t xml:space="preserve">, </w:t>
      </w:r>
      <w:hyperlink w:tooltip="Статья 6. Присвоение классного чина за особые отличия" w:anchor="P109" w:history="0">
        <w:r>
          <w:rPr>
            <w:color w:val="0000ff"/>
            <w:sz w:val="24"/>
          </w:rPr>
          <w:t xml:space="preserve">6</w:t>
        </w:r>
      </w:hyperlink>
      <w:r>
        <w:rPr>
          <w:sz w:val="24"/>
        </w:rPr>
        <w:t xml:space="preserve"> настоящего Закона.</w:t>
      </w:r>
    </w:p>
    <w:p>
      <w:pPr>
        <w:pStyle w:val="0"/>
        <w:jc w:val="both"/>
      </w:pPr>
      <w:r>
        <w:rPr>
          <w:sz w:val="24"/>
        </w:rPr>
        <w:t xml:space="preserve">(абзац введен </w:t>
      </w:r>
      <w:r>
        <w:rPr>
          <w:sz w:val="24"/>
        </w:rPr>
        <w:t xml:space="preserve">Законом</w:t>
      </w:r>
      <w:r>
        <w:rPr>
          <w:sz w:val="24"/>
        </w:rPr>
        <w:t xml:space="preserve"> Пермского края от 04.10.2012 N 92-ПК)</w:t>
      </w:r>
    </w:p>
    <w:p>
      <w:pPr>
        <w:pStyle w:val="0"/>
        <w:spacing w:before="240"/>
        <w:ind w:firstLine="540"/>
        <w:jc w:val="both"/>
      </w:pPr>
      <w:r>
        <w:rPr>
          <w:sz w:val="24"/>
        </w:rPr>
        <w:t xml:space="preserve">5-6. Исключены. - </w:t>
      </w:r>
      <w:r>
        <w:rPr>
          <w:sz w:val="24"/>
        </w:rPr>
        <w:t xml:space="preserve">Закон</w:t>
      </w:r>
      <w:r>
        <w:rPr>
          <w:sz w:val="24"/>
        </w:rPr>
        <w:t xml:space="preserve"> Пермского края от 20.12.2023 N 263-ПК.</w:t>
      </w:r>
    </w:p>
    <w:p>
      <w:pPr>
        <w:pStyle w:val="0"/>
        <w:spacing w:before="240"/>
        <w:ind w:firstLine="540"/>
        <w:jc w:val="both"/>
      </w:pPr>
      <w:r>
        <w:rPr>
          <w:sz w:val="24"/>
        </w:rPr>
        <w:t xml:space="preserve">7. Перевод муниципального служащего на иную должность муниципальной службы нижестоящей или равной группы должностей в том же органе местного самоуправления Пермского края не прерывает течение срока прохождения муниципальной службы, необходимого для присвоения классного чина.</w:t>
      </w:r>
    </w:p>
    <w:p>
      <w:pPr>
        <w:pStyle w:val="0"/>
        <w:jc w:val="both"/>
      </w:pPr>
      <w:r>
        <w:rPr>
          <w:sz w:val="24"/>
        </w:rPr>
        <w:t xml:space="preserve">(часть 7 введена </w:t>
      </w:r>
      <w:r>
        <w:rPr>
          <w:sz w:val="24"/>
        </w:rPr>
        <w:t xml:space="preserve">Законом</w:t>
      </w:r>
      <w:r>
        <w:rPr>
          <w:sz w:val="24"/>
        </w:rPr>
        <w:t xml:space="preserve"> Пермского края от 04.10.2012 N 92-ПК; 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8. Исключена. - </w:t>
      </w:r>
      <w:r>
        <w:rPr>
          <w:sz w:val="24"/>
        </w:rPr>
        <w:t xml:space="preserve">Закон</w:t>
      </w:r>
      <w:r>
        <w:rPr>
          <w:sz w:val="24"/>
        </w:rPr>
        <w:t xml:space="preserve"> Пермского края от 20.12.2023 N 263-ПК.</w:t>
      </w:r>
    </w:p>
    <w:p>
      <w:pPr>
        <w:pStyle w:val="0"/>
        <w:spacing w:before="240"/>
        <w:ind w:firstLine="540"/>
        <w:jc w:val="both"/>
      </w:pPr>
      <w:r>
        <w:rPr>
          <w:sz w:val="24"/>
        </w:rPr>
        <w:t xml:space="preserve">9. В случае временного перевода муниципального служащего в соответствии со </w:t>
      </w:r>
      <w:r>
        <w:rPr>
          <w:sz w:val="24"/>
        </w:rPr>
        <w:t xml:space="preserve">статьей 72.2</w:t>
      </w:r>
      <w:r>
        <w:rPr>
          <w:sz w:val="24"/>
        </w:rPr>
        <w:t xml:space="preserve"> Трудового кодекса Российской Федерации по письменному соглашению с представителем нанимателя (работодателем) для замещения временно отсутствующего работника, за которым в соответствии с законом сохраняется место работы, на должность муниципальной службы, для которой предусмотрен классный чин более высокой группы должностей муниципальной службы, классный чин в период временного перевода по указанной должности не присваивается. При этом срок временного перевода муниципального служащего включается в срок для прохождения муниципальной службы в классном чине, присвоенном по той должности муниципальной службы, которую муниципальный служащий замещал до временного перевода.</w:t>
      </w:r>
    </w:p>
    <w:p>
      <w:pPr>
        <w:pStyle w:val="0"/>
        <w:spacing w:before="240"/>
        <w:ind w:firstLine="540"/>
        <w:jc w:val="both"/>
      </w:pPr>
      <w:r>
        <w:rPr>
          <w:sz w:val="24"/>
        </w:rPr>
        <w:t xml:space="preserve">В случае если соглашение о временном характере перевода утрачивает силу и перевод считается постоянным, очередной классный чин присваивается муниципальному служащему в соответствии с </w:t>
      </w:r>
      <w:hyperlink w:tooltip="6. При назначении муниципального служащего, а также при переводе в том же органе местного самоуправления Пермского края на должность муниципальной службы, для которой предусмотрен классный чин более высокой группы должностей, муниципальному служащему присваивается первый для этой группы должностей классный чин, если этот классный чин выше классного чина, имеющегося у муниципального служащего. В указанном случае классный чин присваивается без учета продолжительности прохождения муниципальной службы в пред..." w:anchor="P103" w:history="0">
        <w:r>
          <w:rPr>
            <w:color w:val="0000ff"/>
            <w:sz w:val="24"/>
          </w:rPr>
          <w:t xml:space="preserve">частью 6 статьи 4</w:t>
        </w:r>
      </w:hyperlink>
      <w:r>
        <w:rPr>
          <w:sz w:val="24"/>
        </w:rPr>
        <w:t xml:space="preserve"> настоящего Закона.</w:t>
      </w:r>
    </w:p>
    <w:p>
      <w:pPr>
        <w:pStyle w:val="0"/>
        <w:jc w:val="both"/>
      </w:pPr>
      <w:r>
        <w:rPr>
          <w:sz w:val="24"/>
        </w:rPr>
        <w:t xml:space="preserve">(часть 9 введена </w:t>
      </w:r>
      <w:r>
        <w:rPr>
          <w:sz w:val="24"/>
        </w:rPr>
        <w:t xml:space="preserve">Законом</w:t>
      </w:r>
      <w:r>
        <w:rPr>
          <w:sz w:val="24"/>
        </w:rPr>
        <w:t xml:space="preserve"> Пермского края от 04.10.2012 N 92-ПК)</w:t>
      </w:r>
    </w:p>
    <w:p>
      <w:pPr>
        <w:pStyle w:val="0"/>
        <w:jc w:val="both"/>
      </w:pPr>
      <w:r>
        <w:rPr>
          <w:sz w:val="24"/>
        </w:rPr>
      </w:r>
    </w:p>
    <w:bookmarkStart w:id="83" w:name="P83"/>
    <w:bookmarkEnd w:id="83"/>
    <w:p>
      <w:pPr>
        <w:pStyle w:val="2"/>
        <w:ind w:firstLine="540"/>
        <w:jc w:val="both"/>
        <w:outlineLvl w:val="1"/>
      </w:pPr>
      <w:r>
        <w:rPr>
          <w:sz w:val="24"/>
        </w:rPr>
        <w:t xml:space="preserve">Статья 3. Присвоение первого классного чина</w:t>
      </w:r>
    </w:p>
    <w:p>
      <w:pPr>
        <w:pStyle w:val="0"/>
        <w:jc w:val="both"/>
      </w:pPr>
      <w:r>
        <w:rPr>
          <w:sz w:val="24"/>
        </w:rPr>
      </w:r>
    </w:p>
    <w:p>
      <w:pPr>
        <w:pStyle w:val="0"/>
        <w:ind w:firstLine="540"/>
        <w:jc w:val="both"/>
      </w:pPr>
      <w:r>
        <w:rPr>
          <w:sz w:val="24"/>
        </w:rPr>
        <w:t xml:space="preserve">1. Муниципальному служащему, не имеющему классного чина, присвоенного на муниципальной службе в муниципальном образовании Пермского края, первый классный чин присваивается в зависимости от группы должностей, к которой относится должность муниципальной службы, замещаемая муниципальным служащим, в соответствии с </w:t>
      </w:r>
      <w:hyperlink w:tooltip="3. Старшинство классных чинов определяется последовательностью их перечисления в части 2 настоящей статьи." w:anchor="P50" w:history="0">
        <w:r>
          <w:rPr>
            <w:color w:val="0000ff"/>
            <w:sz w:val="24"/>
          </w:rPr>
          <w:t xml:space="preserve">частью 3 статьи 1</w:t>
        </w:r>
      </w:hyperlink>
      <w:r>
        <w:rPr>
          <w:sz w:val="24"/>
        </w:rPr>
        <w:t xml:space="preserve"> настоящего Закона.</w:t>
      </w:r>
    </w:p>
    <w:p>
      <w:pPr>
        <w:pStyle w:val="0"/>
        <w:spacing w:before="240"/>
        <w:ind w:firstLine="540"/>
        <w:jc w:val="both"/>
      </w:pPr>
      <w:r>
        <w:rPr>
          <w:sz w:val="24"/>
        </w:rPr>
        <w:t xml:space="preserve">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pPr>
        <w:pStyle w:val="0"/>
        <w:jc w:val="both"/>
      </w:pPr>
      <w:r>
        <w:rPr>
          <w:sz w:val="24"/>
        </w:rPr>
      </w:r>
    </w:p>
    <w:bookmarkStart w:id="88" w:name="P88"/>
    <w:bookmarkEnd w:id="88"/>
    <w:p>
      <w:pPr>
        <w:pStyle w:val="2"/>
        <w:ind w:firstLine="540"/>
        <w:jc w:val="both"/>
        <w:outlineLvl w:val="1"/>
      </w:pPr>
      <w:r>
        <w:rPr>
          <w:sz w:val="24"/>
        </w:rPr>
        <w:t xml:space="preserve">Статья 4. Присвоение очередного классного чина</w:t>
      </w:r>
    </w:p>
    <w:p>
      <w:pPr>
        <w:pStyle w:val="0"/>
        <w:jc w:val="both"/>
      </w:pPr>
      <w:r>
        <w:rPr>
          <w:sz w:val="24"/>
        </w:rPr>
      </w:r>
    </w:p>
    <w:bookmarkStart w:id="90" w:name="P90"/>
    <w:bookmarkEnd w:id="90"/>
    <w:p>
      <w:pPr>
        <w:pStyle w:val="0"/>
        <w:ind w:firstLine="540"/>
        <w:jc w:val="both"/>
      </w:pPr>
      <w:r>
        <w:rPr>
          <w:sz w:val="24"/>
        </w:rPr>
        <w:t xml:space="preserve">1. Очередной классный чин присваивается муниципальному служащему, имеющему классный чин, присвоенный на муниципальной службе в муниципальном образовании Пермского края,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равный или более высокий классный чин.</w:t>
      </w:r>
    </w:p>
    <w:bookmarkStart w:id="91" w:name="P91"/>
    <w:bookmarkEnd w:id="91"/>
    <w:p>
      <w:pPr>
        <w:pStyle w:val="0"/>
        <w:spacing w:before="240"/>
        <w:ind w:firstLine="540"/>
        <w:jc w:val="both"/>
      </w:pPr>
      <w:r>
        <w:rPr>
          <w:sz w:val="24"/>
        </w:rPr>
        <w:t xml:space="preserve">2. Для прохождения муниципальной службы устанавливаются следующие сроки:</w:t>
      </w:r>
    </w:p>
    <w:p>
      <w:pPr>
        <w:pStyle w:val="0"/>
        <w:spacing w:before="240"/>
        <w:ind w:firstLine="540"/>
        <w:jc w:val="both"/>
      </w:pPr>
      <w:r>
        <w:rPr>
          <w:sz w:val="24"/>
        </w:rPr>
        <w:t xml:space="preserve">в классных чинах секретаря муниципальной службы муниципального образования Пермского края 3-го и 2-го класса, референта муниципальной службы муниципального образования Пермского края 3-го и 2-го класса - один год;</w:t>
      </w:r>
    </w:p>
    <w:bookmarkStart w:id="93" w:name="P93"/>
    <w:bookmarkEnd w:id="93"/>
    <w:p>
      <w:pPr>
        <w:pStyle w:val="0"/>
        <w:spacing w:before="240"/>
        <w:ind w:firstLine="540"/>
        <w:jc w:val="both"/>
      </w:pPr>
      <w:r>
        <w:rPr>
          <w:sz w:val="24"/>
        </w:rPr>
        <w:t xml:space="preserve">в классных чинах советника муниципальной службы муниципального образования Пермского края 3-го и 2-го класса, муниципального советника муниципального образования Пермского края 3-го и 2-го класса - два года;</w:t>
      </w:r>
    </w:p>
    <w:p>
      <w:pPr>
        <w:pStyle w:val="0"/>
        <w:spacing w:before="240"/>
        <w:ind w:firstLine="540"/>
        <w:jc w:val="both"/>
      </w:pPr>
      <w:r>
        <w:rPr>
          <w:sz w:val="24"/>
        </w:rPr>
        <w:t xml:space="preserve">в классных чинах действительного муниципального советника муниципального образования Пермского края 3-го и 2-го класса - один год.</w:t>
      </w:r>
    </w:p>
    <w:p>
      <w:pPr>
        <w:pStyle w:val="0"/>
        <w:jc w:val="both"/>
      </w:pPr>
      <w:r>
        <w:rPr>
          <w:sz w:val="24"/>
        </w:rPr>
        <w:t xml:space="preserve">(часть 2 в ред. </w:t>
      </w:r>
      <w:r>
        <w:rPr>
          <w:sz w:val="24"/>
        </w:rPr>
        <w:t xml:space="preserve">Закона</w:t>
      </w:r>
      <w:r>
        <w:rPr>
          <w:sz w:val="24"/>
        </w:rPr>
        <w:t xml:space="preserve"> Пермского края от 21.12.2011 N 889-ПК)</w:t>
      </w:r>
    </w:p>
    <w:p>
      <w:pPr>
        <w:pStyle w:val="0"/>
        <w:spacing w:before="240"/>
        <w:ind w:firstLine="540"/>
        <w:jc w:val="both"/>
      </w:pPr>
      <w:r>
        <w:rPr>
          <w:sz w:val="24"/>
        </w:rPr>
        <w:t xml:space="preserve">3. Для прохождения муниципальной службы в классных чинах секретаря муниципальной службы муниципального образования Пермского края 1-го класса, референта муниципальной службы муниципального образования Пермского края 1-го класса, советника муниципальной службы муниципального образования Пермского края 1-го класса, муниципального советника муниципального образования Пермского края 1-го класса и действительного муниципального советника муниципального образования Пермского края 1-го класса сроки не устанавливаются.</w:t>
      </w:r>
    </w:p>
    <w:bookmarkStart w:id="97" w:name="P97"/>
    <w:bookmarkEnd w:id="97"/>
    <w:p>
      <w:pPr>
        <w:pStyle w:val="0"/>
        <w:spacing w:before="240"/>
        <w:ind w:firstLine="540"/>
        <w:jc w:val="both"/>
      </w:pPr>
      <w:r>
        <w:rPr>
          <w:sz w:val="24"/>
        </w:rPr>
        <w:t xml:space="preserve">4. Срок для прохождения муниципальной службы в присвоенном классном чине исчисляется со дня его присвоения.</w:t>
      </w:r>
    </w:p>
    <w:p>
      <w:pPr>
        <w:pStyle w:val="0"/>
        <w:jc w:val="both"/>
      </w:pPr>
      <w:r>
        <w:rPr>
          <w:sz w:val="24"/>
        </w:rPr>
        <w:t xml:space="preserve">(часть 4 в ред. </w:t>
      </w:r>
      <w:r>
        <w:rPr>
          <w:sz w:val="24"/>
        </w:rPr>
        <w:t xml:space="preserve">Закона</w:t>
      </w:r>
      <w:r>
        <w:rPr>
          <w:sz w:val="24"/>
        </w:rPr>
        <w:t xml:space="preserve"> Пермского края от 04.10.2012 N 92-ПК)</w:t>
      </w:r>
    </w:p>
    <w:p>
      <w:pPr>
        <w:pStyle w:val="0"/>
        <w:spacing w:before="240"/>
        <w:ind w:firstLine="540"/>
        <w:jc w:val="both"/>
      </w:pPr>
      <w:r>
        <w:rPr>
          <w:sz w:val="24"/>
        </w:rPr>
        <w:t xml:space="preserve">5. В случае перевода муниципального служащего на иную должность муниципальной службы в том же органе местного самоуправления либо перевода в другой орган местного самоуправления (в том числе в ином муниципальном образовании Пермского края), поступления на муниципальную службу вновь и назначения его на должность муниципальной службы, для которой предусмотрен классный чин:</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равной группы должностей - муниципальному служащему присваивается очередной классный чин в соответствии с </w:t>
      </w:r>
      <w:hyperlink w:tooltip="1. Очередной классный чин присваивается муниципальному служащему, имеющему классный чин, присвоенный на муниципальной службе в муниципальном образовании Пермского края,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равный или более высокий классный чин." w:anchor="P90" w:history="0">
        <w:r>
          <w:rPr>
            <w:color w:val="0000ff"/>
            <w:sz w:val="24"/>
          </w:rPr>
          <w:t xml:space="preserve">частями 1</w:t>
        </w:r>
      </w:hyperlink>
      <w:r>
        <w:rPr>
          <w:sz w:val="24"/>
        </w:rPr>
        <w:t xml:space="preserve">-</w:t>
      </w:r>
      <w:hyperlink w:tooltip="4. Срок для прохождения муниципальной службы в присвоенном классном чине исчисляется со дня его присвоения." w:anchor="P97" w:history="0">
        <w:r>
          <w:rPr>
            <w:color w:val="0000ff"/>
            <w:sz w:val="24"/>
          </w:rPr>
          <w:t xml:space="preserve">4</w:t>
        </w:r>
      </w:hyperlink>
      <w:r>
        <w:rPr>
          <w:sz w:val="24"/>
        </w:rPr>
        <w:t xml:space="preserve"> настоящей статьи;</w:t>
      </w:r>
    </w:p>
    <w:p>
      <w:pPr>
        <w:pStyle w:val="0"/>
        <w:spacing w:before="240"/>
        <w:ind w:firstLine="540"/>
        <w:jc w:val="both"/>
      </w:pPr>
      <w:r>
        <w:rPr>
          <w:sz w:val="24"/>
        </w:rPr>
        <w:t xml:space="preserve">нижестоящей группы должностей, чем группа должностей, по которой муниципальному служащему присвоен классный чин, - очередной классный чин, соответствующий замещаемой муниципальным служащим должности, муниципальному служащему не присваивается.</w:t>
      </w:r>
    </w:p>
    <w:bookmarkStart w:id="103" w:name="P103"/>
    <w:bookmarkEnd w:id="103"/>
    <w:p>
      <w:pPr>
        <w:pStyle w:val="0"/>
        <w:spacing w:before="240"/>
        <w:ind w:firstLine="540"/>
        <w:jc w:val="both"/>
      </w:pPr>
      <w:r>
        <w:rPr>
          <w:sz w:val="24"/>
        </w:rPr>
        <w:t xml:space="preserve">6. При назначении муниципального служащего, а также при переводе в том же органе местного самоуправления Пермского края на должность муниципальной службы, для которой предусмотрен классный чин более высокой группы должностей, муниципальному служащему присваивается первый для этой группы должностей классный чин, если этот классный чин выше классного чина, имеющегося у муниципального служащего. В указанном случае классный чин присваивается без учета продолжительности прохождения муниципальной службы в предыдущем классном чине и без соблюдения последовательности классных чинов.</w:t>
      </w:r>
    </w:p>
    <w:p>
      <w:pPr>
        <w:pStyle w:val="0"/>
        <w:jc w:val="both"/>
      </w:pPr>
      <w:r>
        <w:rPr>
          <w:sz w:val="24"/>
        </w:rPr>
        <w:t xml:space="preserve">(в ред. Законов Пермского края от 04.10.2012 </w:t>
      </w:r>
      <w:r>
        <w:rPr>
          <w:sz w:val="24"/>
        </w:rPr>
        <w:t xml:space="preserve">N 92-ПК</w:t>
      </w:r>
      <w:r>
        <w:rPr>
          <w:sz w:val="24"/>
        </w:rPr>
        <w:t xml:space="preserve">, от 20.12.2023 </w:t>
      </w:r>
      <w:r>
        <w:rPr>
          <w:sz w:val="24"/>
        </w:rPr>
        <w:t xml:space="preserve">N 263-ПК</w:t>
      </w:r>
      <w:r>
        <w:rPr>
          <w:sz w:val="24"/>
        </w:rPr>
        <w:t xml:space="preserve">)</w:t>
      </w:r>
    </w:p>
    <w:p>
      <w:pPr>
        <w:pStyle w:val="0"/>
        <w:spacing w:before="240"/>
        <w:ind w:firstLine="540"/>
        <w:jc w:val="both"/>
      </w:pPr>
      <w:r>
        <w:rPr>
          <w:sz w:val="24"/>
        </w:rPr>
        <w:t xml:space="preserve">Очередной 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соответствующую должность муниципальной службы.</w:t>
      </w:r>
    </w:p>
    <w:p>
      <w:pPr>
        <w:pStyle w:val="0"/>
        <w:jc w:val="both"/>
      </w:pPr>
      <w:r>
        <w:rPr>
          <w:sz w:val="24"/>
        </w:rPr>
      </w:r>
    </w:p>
    <w:p>
      <w:pPr>
        <w:pStyle w:val="2"/>
        <w:ind w:firstLine="540"/>
        <w:jc w:val="both"/>
        <w:outlineLvl w:val="1"/>
      </w:pPr>
      <w:r>
        <w:rPr>
          <w:sz w:val="24"/>
        </w:rPr>
        <w:t xml:space="preserve">Статья 5. Исключена. - </w:t>
      </w:r>
      <w:r>
        <w:rPr>
          <w:sz w:val="24"/>
        </w:rPr>
        <w:t xml:space="preserve">Закон</w:t>
      </w:r>
      <w:r>
        <w:rPr>
          <w:sz w:val="24"/>
        </w:rPr>
        <w:t xml:space="preserve"> Пермского края от 20.12.2023 N 263-ПК.</w:t>
      </w:r>
    </w:p>
    <w:p>
      <w:pPr>
        <w:pStyle w:val="0"/>
        <w:jc w:val="both"/>
      </w:pPr>
      <w:r>
        <w:rPr>
          <w:sz w:val="24"/>
        </w:rPr>
      </w:r>
    </w:p>
    <w:bookmarkStart w:id="109" w:name="P109"/>
    <w:bookmarkEnd w:id="109"/>
    <w:p>
      <w:pPr>
        <w:pStyle w:val="2"/>
        <w:ind w:firstLine="540"/>
        <w:jc w:val="both"/>
        <w:outlineLvl w:val="1"/>
      </w:pPr>
      <w:r>
        <w:rPr>
          <w:sz w:val="24"/>
        </w:rPr>
        <w:t xml:space="preserve">Статья 6. Присвоение классного чина за особые отличия</w:t>
      </w:r>
    </w:p>
    <w:p>
      <w:pPr>
        <w:pStyle w:val="0"/>
        <w:jc w:val="both"/>
      </w:pPr>
      <w:r>
        <w:rPr>
          <w:sz w:val="24"/>
        </w:rPr>
      </w:r>
    </w:p>
    <w:p>
      <w:pPr>
        <w:pStyle w:val="0"/>
        <w:ind w:firstLine="540"/>
        <w:jc w:val="both"/>
      </w:pPr>
      <w:r>
        <w:rPr>
          <w:sz w:val="24"/>
        </w:rPr>
        <w:t xml:space="preserve">1. В качестве меры поощрения за особые отличия в муниципальной службе муниципальному служащему по решению представителя нанимателя (работодателя) может быть присвоен первый или очередной классный чин с соблюдением условий, установленных </w:t>
      </w:r>
      <w:hyperlink w:tooltip="Статья 3. Присвоение первого классного чина" w:anchor="P83" w:history="0">
        <w:r>
          <w:rPr>
            <w:color w:val="0000ff"/>
            <w:sz w:val="24"/>
          </w:rPr>
          <w:t xml:space="preserve">статьями 3</w:t>
        </w:r>
      </w:hyperlink>
      <w:r>
        <w:rPr>
          <w:sz w:val="24"/>
        </w:rPr>
        <w:t xml:space="preserve"> или </w:t>
      </w:r>
      <w:hyperlink w:tooltip="Статья 4. Присвоение очередного классного чина" w:anchor="P88" w:history="0">
        <w:r>
          <w:rPr>
            <w:color w:val="0000ff"/>
            <w:sz w:val="24"/>
          </w:rPr>
          <w:t xml:space="preserve">4</w:t>
        </w:r>
      </w:hyperlink>
      <w:r>
        <w:rPr>
          <w:sz w:val="24"/>
        </w:rPr>
        <w:t xml:space="preserve"> настоящего Закона соответственно.</w:t>
      </w:r>
    </w:p>
    <w:p>
      <w:pPr>
        <w:pStyle w:val="0"/>
        <w:spacing w:before="240"/>
        <w:ind w:firstLine="540"/>
        <w:jc w:val="both"/>
      </w:pPr>
      <w:r>
        <w:rPr>
          <w:sz w:val="24"/>
        </w:rPr>
        <w:t xml:space="preserve">2. В качестве меры поощрения за особые отличия в муниципальной службе очередной классный чин может быть также присвоен муниципальному служащему в следующем порядке:</w:t>
      </w:r>
    </w:p>
    <w:p>
      <w:pPr>
        <w:pStyle w:val="0"/>
        <w:spacing w:before="240"/>
        <w:ind w:firstLine="540"/>
        <w:jc w:val="both"/>
      </w:pPr>
      <w:r>
        <w:rPr>
          <w:sz w:val="24"/>
        </w:rPr>
        <w:t xml:space="preserve">1) досрочно (до истечения срока, установленного </w:t>
      </w:r>
      <w:hyperlink w:tooltip="2. Для прохождения муниципальной службы устанавливаются следующие сроки:" w:anchor="P91" w:history="0">
        <w:r>
          <w:rPr>
            <w:color w:val="0000ff"/>
            <w:sz w:val="24"/>
          </w:rPr>
          <w:t xml:space="preserve">частью 2 статьи 4</w:t>
        </w:r>
      </w:hyperlink>
      <w:r>
        <w:rPr>
          <w:sz w:val="24"/>
        </w:rPr>
        <w:t xml:space="preserve"> настоящего Закона для прохождения муниципальной службы в соответствующем классном чине):</w:t>
      </w:r>
    </w:p>
    <w:p>
      <w:pPr>
        <w:pStyle w:val="0"/>
        <w:spacing w:before="240"/>
        <w:ind w:firstLine="540"/>
        <w:jc w:val="both"/>
      </w:pPr>
      <w:r>
        <w:rPr>
          <w:sz w:val="24"/>
        </w:rPr>
        <w:t xml:space="preserve">2-го класса - муниципальному служащему, имеющему классный чин 3-го класса, соответствующий замещаемой должности муниципальной службы, но не ранее чем через шесть месяцев со дня назначения на должность муниципальной службы;</w:t>
      </w:r>
    </w:p>
    <w:p>
      <w:pPr>
        <w:pStyle w:val="0"/>
        <w:spacing w:before="240"/>
        <w:ind w:firstLine="540"/>
        <w:jc w:val="both"/>
      </w:pPr>
      <w:r>
        <w:rPr>
          <w:sz w:val="24"/>
        </w:rPr>
        <w:t xml:space="preserve">1-го класса - муниципальному служащему, имеющему классный чин 2-го класса по замещаемой должности муниципальной службы, но не ранее чем через шесть месяцев со дня присвоения классного чина 2-го класса;</w:t>
      </w:r>
    </w:p>
    <w:p>
      <w:pPr>
        <w:pStyle w:val="0"/>
        <w:spacing w:before="240"/>
        <w:ind w:firstLine="540"/>
        <w:jc w:val="both"/>
      </w:pPr>
      <w:r>
        <w:rPr>
          <w:sz w:val="24"/>
        </w:rPr>
        <w:t xml:space="preserve">2) вне очереди (на одну ступень выше без соблюдения последовательности классных чинов) по истечении срока, установленного </w:t>
      </w:r>
      <w:hyperlink w:tooltip="2. Для прохождения муниципальной службы устанавливаются следующие сроки:" w:anchor="P91" w:history="0">
        <w:r>
          <w:rPr>
            <w:color w:val="0000ff"/>
            <w:sz w:val="24"/>
          </w:rPr>
          <w:t xml:space="preserve">частью 2 статьи 4</w:t>
        </w:r>
      </w:hyperlink>
      <w:r>
        <w:rPr>
          <w:sz w:val="24"/>
        </w:rPr>
        <w:t xml:space="preserve"> настоящего Закона для прохождения муниципальной службы в первых классных чинах, муниципальному служащему, имеющему классный чин 3-го класса, соответствующий замещаемой должности муниципальной службы, присваивается классный чин 1-го класса в пределах группы должностей муниципальной службы, к которой относится замещаемая должность муниципальной службы.</w:t>
      </w:r>
    </w:p>
    <w:p>
      <w:pPr>
        <w:pStyle w:val="0"/>
        <w:spacing w:before="240"/>
        <w:ind w:firstLine="540"/>
        <w:jc w:val="both"/>
      </w:pPr>
      <w:r>
        <w:rPr>
          <w:sz w:val="24"/>
        </w:rPr>
        <w:t xml:space="preserve">3. Основанием для принятия решения представителем нанимателя (работодателем) о присвоении муниципальному служащему классного чина в порядке, установленном настоящей статьей, является </w:t>
      </w:r>
      <w:hyperlink w:tooltip="ПРЕДСТАВЛЕНИЕ" w:anchor="P196" w:history="0">
        <w:r>
          <w:rPr>
            <w:color w:val="0000ff"/>
            <w:sz w:val="24"/>
          </w:rPr>
          <w:t xml:space="preserve">представление</w:t>
        </w:r>
      </w:hyperlink>
      <w:r>
        <w:rPr>
          <w:sz w:val="24"/>
        </w:rPr>
        <w:t xml:space="preserve">, которое оформляется непосредственным руководителем муниципального служащего по форме согласно приложению 1 к настоящему Закону с указанием особых отличий.</w:t>
      </w:r>
    </w:p>
    <w:p>
      <w:pPr>
        <w:pStyle w:val="0"/>
        <w:jc w:val="both"/>
      </w:pPr>
      <w:r>
        <w:rPr>
          <w:sz w:val="24"/>
        </w:rPr>
        <w:t xml:space="preserve">(в ред. </w:t>
      </w:r>
      <w:r>
        <w:rPr>
          <w:sz w:val="24"/>
        </w:rPr>
        <w:t xml:space="preserve">Закона</w:t>
      </w:r>
      <w:r>
        <w:rPr>
          <w:sz w:val="24"/>
        </w:rPr>
        <w:t xml:space="preserve"> Пермского края от 04.10.2012 N 92-ПК)</w:t>
      </w:r>
    </w:p>
    <w:p>
      <w:pPr>
        <w:pStyle w:val="0"/>
        <w:spacing w:before="240"/>
        <w:ind w:firstLine="540"/>
        <w:jc w:val="both"/>
      </w:pPr>
      <w:r>
        <w:rPr>
          <w:sz w:val="24"/>
        </w:rPr>
        <w:t xml:space="preserve">4. Представление направляется на рассмотрение вышестоящего руководителя. В случае несогласия вышестоящего руководителя с представлением представитель нанимателя (работодатель) принимает решение о неприсвоении классного чина.</w:t>
      </w:r>
    </w:p>
    <w:p>
      <w:pPr>
        <w:pStyle w:val="0"/>
        <w:jc w:val="both"/>
      </w:pPr>
      <w:r>
        <w:rPr>
          <w:sz w:val="24"/>
        </w:rPr>
        <w:t xml:space="preserve">(в ред. </w:t>
      </w:r>
      <w:r>
        <w:rPr>
          <w:sz w:val="24"/>
        </w:rPr>
        <w:t xml:space="preserve">Закона</w:t>
      </w:r>
      <w:r>
        <w:rPr>
          <w:sz w:val="24"/>
        </w:rPr>
        <w:t xml:space="preserve"> Пермского края от 04.10.2012 N 92-ПК)</w:t>
      </w:r>
    </w:p>
    <w:p>
      <w:pPr>
        <w:pStyle w:val="0"/>
        <w:spacing w:before="240"/>
        <w:ind w:firstLine="540"/>
        <w:jc w:val="both"/>
      </w:pPr>
      <w:r>
        <w:rPr>
          <w:sz w:val="24"/>
        </w:rPr>
        <w:t xml:space="preserve">5. Если представитель нанимателя (работодатель) принимает решение о неприсвоении классного чина, то соответствующая отметка делается в представлении. В этом случае присвоение классного чина муниципальному служащему осуществляется на общих основаниях в соответствии с настоящим Законом.</w:t>
      </w:r>
    </w:p>
    <w:p>
      <w:pPr>
        <w:pStyle w:val="0"/>
        <w:jc w:val="both"/>
      </w:pPr>
      <w:r>
        <w:rPr>
          <w:sz w:val="24"/>
        </w:rPr>
        <w:t xml:space="preserve">(в ред. </w:t>
      </w:r>
      <w:r>
        <w:rPr>
          <w:sz w:val="24"/>
        </w:rPr>
        <w:t xml:space="preserve">Закона</w:t>
      </w:r>
      <w:r>
        <w:rPr>
          <w:sz w:val="24"/>
        </w:rPr>
        <w:t xml:space="preserve"> Пермского края от 04.10.2012 N 92-ПК)</w:t>
      </w:r>
    </w:p>
    <w:p>
      <w:pPr>
        <w:pStyle w:val="0"/>
        <w:spacing w:before="240"/>
        <w:ind w:firstLine="540"/>
        <w:jc w:val="both"/>
      </w:pPr>
      <w:r>
        <w:rPr>
          <w:sz w:val="24"/>
        </w:rPr>
        <w:t xml:space="preserve">6. Муниципальный служащий должен быть ознакомлен с представлением, которое приобщается к его личному делу.</w:t>
      </w:r>
    </w:p>
    <w:p>
      <w:pPr>
        <w:pStyle w:val="0"/>
        <w:spacing w:before="240"/>
        <w:ind w:firstLine="540"/>
        <w:jc w:val="both"/>
      </w:pPr>
      <w:r>
        <w:rPr>
          <w:sz w:val="24"/>
        </w:rPr>
        <w:t xml:space="preserve">7. Днем присвоения классного чина за особые отличия считается день принятия представителем нанимателя (работодателем) решения о присвоении классного чина за особые отличия.</w:t>
      </w:r>
    </w:p>
    <w:p>
      <w:pPr>
        <w:pStyle w:val="0"/>
        <w:jc w:val="both"/>
      </w:pPr>
      <w:r>
        <w:rPr>
          <w:sz w:val="24"/>
        </w:rPr>
        <w:t xml:space="preserve">(часть 7 введена </w:t>
      </w:r>
      <w:r>
        <w:rPr>
          <w:sz w:val="24"/>
        </w:rPr>
        <w:t xml:space="preserve">Законом</w:t>
      </w:r>
      <w:r>
        <w:rPr>
          <w:sz w:val="24"/>
        </w:rPr>
        <w:t xml:space="preserve"> Пермского края от 04.10.2012 N 92-ПК)</w:t>
      </w:r>
    </w:p>
    <w:p>
      <w:pPr>
        <w:pStyle w:val="0"/>
        <w:jc w:val="both"/>
      </w:pPr>
      <w:r>
        <w:rPr>
          <w:sz w:val="24"/>
        </w:rPr>
      </w:r>
    </w:p>
    <w:p>
      <w:pPr>
        <w:pStyle w:val="2"/>
        <w:ind w:firstLine="540"/>
        <w:jc w:val="both"/>
        <w:outlineLvl w:val="1"/>
      </w:pPr>
      <w:r>
        <w:rPr>
          <w:sz w:val="24"/>
        </w:rPr>
        <w:t xml:space="preserve">Статья 7. Оформление решения о присвоении классного чина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Пермского края от 21.12.2011 N 889-ПК)</w:t>
      </w:r>
    </w:p>
    <w:p>
      <w:pPr>
        <w:pStyle w:val="0"/>
        <w:jc w:val="both"/>
      </w:pPr>
      <w:r>
        <w:rPr>
          <w:sz w:val="24"/>
        </w:rPr>
      </w:r>
    </w:p>
    <w:p>
      <w:pPr>
        <w:pStyle w:val="0"/>
        <w:ind w:firstLine="540"/>
        <w:jc w:val="both"/>
      </w:pPr>
      <w:r>
        <w:rPr>
          <w:sz w:val="24"/>
        </w:rPr>
        <w:t xml:space="preserve">1. Классный чин присваивается муниципальному служащему решением представителя нанимателя (работодателя).</w:t>
      </w:r>
    </w:p>
    <w:p>
      <w:pPr>
        <w:pStyle w:val="0"/>
        <w:spacing w:before="240"/>
        <w:ind w:firstLine="540"/>
        <w:jc w:val="both"/>
      </w:pPr>
      <w:r>
        <w:rPr>
          <w:sz w:val="24"/>
        </w:rPr>
        <w:t xml:space="preserve">2-3. Утратили силу. - </w:t>
      </w:r>
      <w:r>
        <w:rPr>
          <w:sz w:val="24"/>
        </w:rPr>
        <w:t xml:space="preserve">Закон</w:t>
      </w:r>
      <w:r>
        <w:rPr>
          <w:sz w:val="24"/>
        </w:rPr>
        <w:t xml:space="preserve"> Пермского края от 04.10.2012 N 92-ПК.</w:t>
      </w:r>
    </w:p>
    <w:p>
      <w:pPr>
        <w:pStyle w:val="0"/>
        <w:spacing w:before="240"/>
        <w:ind w:firstLine="540"/>
        <w:jc w:val="both"/>
      </w:pPr>
      <w:r>
        <w:rPr>
          <w:sz w:val="24"/>
        </w:rPr>
        <w:t xml:space="preserve">4. Запись о присвоении классного чина вносится в трудовую книжку муниципального служащего (при наличии). Информация о присвоении классного чина муниципальному служащему также вносится в сведения о его трудовой деятельности. Соответствующие документы о присвоении муниципальному служащему классного чина хранятся в его личном деле.</w:t>
      </w:r>
    </w:p>
    <w:p>
      <w:pPr>
        <w:pStyle w:val="0"/>
        <w:jc w:val="both"/>
      </w:pPr>
      <w:r>
        <w:rPr>
          <w:sz w:val="24"/>
        </w:rPr>
        <w:t xml:space="preserve">(часть 4 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5. Оформление решений представителя нанимателя (работодателя) о присвоении классных чинов муниципальным служащим, внесение записей в трудовую книжку муниципального служащего и (или) в сведения о его трудовой деятельности возлагаются на структурное подразделение или специалиста, осуществляющих функции кадровой работы.</w:t>
      </w:r>
    </w:p>
    <w:p>
      <w:pPr>
        <w:pStyle w:val="0"/>
        <w:jc w:val="both"/>
      </w:pPr>
      <w:r>
        <w:rPr>
          <w:sz w:val="24"/>
        </w:rPr>
        <w:t xml:space="preserve">(часть 5 в ред. </w:t>
      </w:r>
      <w:r>
        <w:rPr>
          <w:sz w:val="24"/>
        </w:rPr>
        <w:t xml:space="preserve">Закона</w:t>
      </w:r>
      <w:r>
        <w:rPr>
          <w:sz w:val="24"/>
        </w:rPr>
        <w:t xml:space="preserve"> Пермского края от 20.12.2023 N 263-ПК)</w:t>
      </w:r>
    </w:p>
    <w:p>
      <w:pPr>
        <w:pStyle w:val="0"/>
        <w:jc w:val="both"/>
      </w:pPr>
      <w:r>
        <w:rPr>
          <w:sz w:val="24"/>
        </w:rPr>
      </w:r>
    </w:p>
    <w:p>
      <w:pPr>
        <w:pStyle w:val="2"/>
        <w:ind w:firstLine="540"/>
        <w:jc w:val="both"/>
        <w:outlineLvl w:val="1"/>
      </w:pPr>
      <w:r>
        <w:rPr>
          <w:sz w:val="24"/>
        </w:rPr>
        <w:t xml:space="preserve">Статья 8. Сохранение классных чинов</w:t>
      </w:r>
    </w:p>
    <w:p>
      <w:pPr>
        <w:pStyle w:val="0"/>
        <w:jc w:val="both"/>
      </w:pPr>
      <w:r>
        <w:rPr>
          <w:sz w:val="24"/>
        </w:rPr>
      </w:r>
    </w:p>
    <w:p>
      <w:pPr>
        <w:pStyle w:val="0"/>
        <w:ind w:firstLine="540"/>
        <w:jc w:val="both"/>
      </w:pPr>
      <w:r>
        <w:rPr>
          <w:sz w:val="24"/>
        </w:rPr>
        <w:t xml:space="preserve">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pPr>
        <w:pStyle w:val="0"/>
        <w:spacing w:before="240"/>
        <w:ind w:firstLine="540"/>
        <w:jc w:val="both"/>
      </w:pPr>
      <w:r>
        <w:rPr>
          <w:sz w:val="24"/>
        </w:rPr>
        <w:t xml:space="preserve">2. При переводе муниципального служащего на иную должность муниципальной службы в том же органе местного самоуправления либо переводе в другой орган местного самоуправления (в том числе в ином муниципальном образовании Пермского края) присвоенный ему классный чин сохраняется до присвоения муниципальному служащему очередного классного чина, соответствующего замещаемой должности муниципальной службы, в порядке, установленном настоящим Законом.</w:t>
      </w:r>
    </w:p>
    <w:p>
      <w:pPr>
        <w:pStyle w:val="0"/>
        <w:jc w:val="both"/>
      </w:pPr>
      <w:r>
        <w:rPr>
          <w:sz w:val="24"/>
        </w:rPr>
        <w:t xml:space="preserve">(часть 2 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3. Гражданин Российской Федерации может быть лишен классного чина судом при осуждении за совершение тяжкого или особо тяжкого преступления.</w:t>
      </w:r>
    </w:p>
    <w:p>
      <w:pPr>
        <w:pStyle w:val="0"/>
        <w:jc w:val="both"/>
      </w:pPr>
      <w:r>
        <w:rPr>
          <w:sz w:val="24"/>
        </w:rPr>
      </w:r>
    </w:p>
    <w:p>
      <w:pPr>
        <w:pStyle w:val="2"/>
        <w:ind w:firstLine="540"/>
        <w:jc w:val="both"/>
        <w:outlineLvl w:val="1"/>
      </w:pPr>
      <w:r>
        <w:rPr>
          <w:sz w:val="24"/>
        </w:rPr>
        <w:t xml:space="preserve">Статья 9. Порядок установления и сохранения ежемесячного оклада за классный чин</w:t>
      </w:r>
    </w:p>
    <w:p>
      <w:pPr>
        <w:pStyle w:val="0"/>
        <w:jc w:val="both"/>
      </w:pPr>
      <w:r>
        <w:rPr>
          <w:sz w:val="24"/>
        </w:rPr>
        <w:t xml:space="preserve">(в ред. </w:t>
      </w:r>
      <w:r>
        <w:rPr>
          <w:sz w:val="24"/>
        </w:rPr>
        <w:t xml:space="preserve">Закона</w:t>
      </w:r>
      <w:r>
        <w:rPr>
          <w:sz w:val="24"/>
        </w:rPr>
        <w:t xml:space="preserve"> Пермского края от 04.10.2012 N 92-ПК)</w:t>
      </w:r>
    </w:p>
    <w:p>
      <w:pPr>
        <w:pStyle w:val="0"/>
        <w:jc w:val="both"/>
      </w:pPr>
      <w:r>
        <w:rPr>
          <w:sz w:val="24"/>
        </w:rPr>
      </w:r>
    </w:p>
    <w:p>
      <w:pPr>
        <w:pStyle w:val="0"/>
        <w:ind w:firstLine="540"/>
        <w:jc w:val="both"/>
      </w:pPr>
      <w:r>
        <w:rPr>
          <w:sz w:val="24"/>
        </w:rPr>
        <w:t xml:space="preserve">1. Со дня присвоения классного чина муниципальному служащему актом представителя нанимателя (работодателя) устанавливается ежемесячный оклад за классный чин в размере, определяемом муниципальным правовым актом представительного органа муниципального образования в соответствии с законодательством Российской Федерации и законодательством Пермского края. Размер ежемесячного оклада за классный чин муниципального служащего не может превышать размер оклада за классный чин (с учетом последующей индексации) по соответствующей группе должностей государственной гражданской службы Пермского края в соответствии с соотношением должностей, установленным </w:t>
      </w:r>
      <w:r>
        <w:rPr>
          <w:sz w:val="24"/>
        </w:rPr>
        <w:t xml:space="preserve">статьей 3</w:t>
      </w:r>
      <w:r>
        <w:rPr>
          <w:sz w:val="24"/>
        </w:rPr>
        <w:t xml:space="preserve"> Закона Пермского края от 04.05.2008 N 228-ПК "О муниципальной службе в Пермском крае".</w:t>
      </w:r>
    </w:p>
    <w:p>
      <w:pPr>
        <w:pStyle w:val="0"/>
        <w:jc w:val="both"/>
      </w:pPr>
      <w:r>
        <w:rPr>
          <w:sz w:val="24"/>
        </w:rPr>
        <w:t xml:space="preserve">(часть 1 в ред. </w:t>
      </w:r>
      <w:r>
        <w:rPr>
          <w:sz w:val="24"/>
        </w:rPr>
        <w:t xml:space="preserve">Закона</w:t>
      </w:r>
      <w:r>
        <w:rPr>
          <w:sz w:val="24"/>
        </w:rPr>
        <w:t xml:space="preserve"> Пермского края от 04.10.2012 N 92-ПК)</w:t>
      </w:r>
    </w:p>
    <w:p>
      <w:pPr>
        <w:pStyle w:val="0"/>
        <w:spacing w:before="240"/>
        <w:ind w:firstLine="540"/>
        <w:jc w:val="both"/>
      </w:pPr>
      <w:r>
        <w:rPr>
          <w:sz w:val="24"/>
        </w:rPr>
        <w:t xml:space="preserve">2. При переводе муниципального служащего на иную должность муниципальной службы в том же органе местного самоуправления либо переводе в другой орган местного самоуправления (в том числе в ином муниципальном образовании Пермского края) или поступлении на муниципальную службу вновь ему выплачивается ежемесячный оклад за классный чин за ранее присвоенный классный чин в размере, определяемом муниципальным правовым актом представительного органа муниципального образования, в соответствующий орган местного самоуправления которого муниципальный служащий назначается на должность муниципальной службы, с учетом последующей индексации до присвоения муниципальному служащему очередного классного чина, соответствующего замещаемой должности муниципальной службы.</w:t>
      </w:r>
    </w:p>
    <w:p>
      <w:pPr>
        <w:pStyle w:val="0"/>
        <w:jc w:val="both"/>
      </w:pPr>
      <w:r>
        <w:rPr>
          <w:sz w:val="24"/>
        </w:rPr>
        <w:t xml:space="preserve">(часть 2 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3. В случае поступления на муниципальную службу гражданина Российской Федерации, имеющего классный чин или квалификационный разряд, присвоенный на федеральной государственной гражданской службе, государственной гражданской службе Пермского края, государственной гражданской службе другого субъекта Российской Федерации или муниципальной службе в другом субъекте Российской Федерации, ему сохраняется месячный оклад в соответствии с присвоенным ему классным чином (далее - оклад за классный чин) либо иная дополнительная выплата за присвоенный указанному лицу классный чин или квалификационный разряд. Соответствующая выплата сохраняется муниципальному служащему в рублях, с учетом возможной последующей индексации, до присвоения ему первого классного чина по замещаемой должности муниципальной службы, но не более одного года со дня назначения на эту должность.</w:t>
      </w:r>
    </w:p>
    <w:p>
      <w:pPr>
        <w:pStyle w:val="0"/>
        <w:spacing w:before="240"/>
        <w:ind w:firstLine="540"/>
        <w:jc w:val="both"/>
      </w:pPr>
      <w:r>
        <w:rPr>
          <w:sz w:val="24"/>
        </w:rPr>
        <w:t xml:space="preserve">Основанием для сохранения выплаты является </w:t>
      </w:r>
      <w:hyperlink w:tooltip="СПРАВКА" w:anchor="P263" w:history="0">
        <w:r>
          <w:rPr>
            <w:color w:val="0000ff"/>
            <w:sz w:val="24"/>
          </w:rPr>
          <w:t xml:space="preserve">справка</w:t>
        </w:r>
      </w:hyperlink>
      <w:r>
        <w:rPr>
          <w:sz w:val="24"/>
        </w:rPr>
        <w:t xml:space="preserve"> о размере выплат за классный чин (квалификационный разряд), оформленная согласно приложению 2 к настоящему Закону. Выплата назначается со следующего дня после дня представления муниципальным служащим справки с предыдущего места службы.</w:t>
      </w:r>
    </w:p>
    <w:p>
      <w:pPr>
        <w:pStyle w:val="0"/>
        <w:jc w:val="both"/>
      </w:pPr>
      <w:r>
        <w:rPr>
          <w:sz w:val="24"/>
        </w:rPr>
        <w:t xml:space="preserve">(абзац введен </w:t>
      </w:r>
      <w:r>
        <w:rPr>
          <w:sz w:val="24"/>
        </w:rPr>
        <w:t xml:space="preserve">Законом</w:t>
      </w:r>
      <w:r>
        <w:rPr>
          <w:sz w:val="24"/>
        </w:rPr>
        <w:t xml:space="preserve"> Пермского края от 20.12.2023 N 263-ПК)</w:t>
      </w:r>
    </w:p>
    <w:p>
      <w:pPr>
        <w:pStyle w:val="0"/>
        <w:spacing w:before="240"/>
        <w:ind w:firstLine="540"/>
        <w:jc w:val="both"/>
      </w:pPr>
      <w:r>
        <w:rPr>
          <w:sz w:val="24"/>
        </w:rPr>
        <w:t xml:space="preserve">4. Исключена. - </w:t>
      </w:r>
      <w:r>
        <w:rPr>
          <w:sz w:val="24"/>
        </w:rPr>
        <w:t xml:space="preserve">Закон</w:t>
      </w:r>
      <w:r>
        <w:rPr>
          <w:sz w:val="24"/>
        </w:rPr>
        <w:t xml:space="preserve"> Пермского края от 20.12.2023 N 263-ПК.</w:t>
      </w:r>
    </w:p>
    <w:p>
      <w:pPr>
        <w:pStyle w:val="0"/>
        <w:jc w:val="both"/>
      </w:pPr>
      <w:r>
        <w:rPr>
          <w:sz w:val="24"/>
        </w:rPr>
      </w:r>
    </w:p>
    <w:p>
      <w:pPr>
        <w:pStyle w:val="2"/>
        <w:ind w:firstLine="540"/>
        <w:jc w:val="both"/>
        <w:outlineLvl w:val="1"/>
      </w:pPr>
      <w:r>
        <w:rPr>
          <w:sz w:val="24"/>
        </w:rPr>
        <w:t xml:space="preserve">Статья 10. Рассмотрение индивидуальных трудовых споров</w:t>
      </w:r>
    </w:p>
    <w:p>
      <w:pPr>
        <w:pStyle w:val="0"/>
        <w:jc w:val="both"/>
      </w:pPr>
      <w:r>
        <w:rPr>
          <w:sz w:val="24"/>
        </w:rPr>
      </w:r>
    </w:p>
    <w:p>
      <w:pPr>
        <w:pStyle w:val="0"/>
        <w:ind w:firstLine="540"/>
        <w:jc w:val="both"/>
      </w:pPr>
      <w:r>
        <w:rPr>
          <w:sz w:val="24"/>
        </w:rPr>
        <w:t xml:space="preserve">Индивидуальные трудовые споры по вопросам, связанным с присвоением классных чинов, рассматриваются в порядке, установленном действующим законодательством.</w:t>
      </w:r>
    </w:p>
    <w:p>
      <w:pPr>
        <w:pStyle w:val="0"/>
        <w:jc w:val="both"/>
      </w:pPr>
      <w:r>
        <w:rPr>
          <w:sz w:val="24"/>
        </w:rPr>
      </w:r>
    </w:p>
    <w:p>
      <w:pPr>
        <w:pStyle w:val="2"/>
        <w:ind w:firstLine="540"/>
        <w:jc w:val="both"/>
        <w:outlineLvl w:val="1"/>
      </w:pPr>
      <w:r>
        <w:rPr>
          <w:sz w:val="24"/>
        </w:rPr>
        <w:t xml:space="preserve">Статья 11.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через десять дней после дня его официального опубликования.</w:t>
      </w:r>
    </w:p>
    <w:p>
      <w:pPr>
        <w:pStyle w:val="0"/>
        <w:spacing w:before="240"/>
        <w:ind w:firstLine="540"/>
        <w:jc w:val="both"/>
      </w:pPr>
      <w:r>
        <w:rPr>
          <w:sz w:val="24"/>
        </w:rPr>
        <w:t xml:space="preserve">2. Квалификационные разряды, ранее присвоенные муниципальным служащим в муниципальных образованиях Пермского края в соответствии с </w:t>
      </w:r>
      <w:r>
        <w:rPr>
          <w:sz w:val="24"/>
        </w:rPr>
        <w:t xml:space="preserve">Законом</w:t>
      </w:r>
      <w:r>
        <w:rPr>
          <w:sz w:val="24"/>
        </w:rPr>
        <w:t xml:space="preserve"> Пермской области от 05.11.2002 N 441-80 "О присвоении и сохранении квалификационных разрядов муниципальным служащим в муниципальных образованиях Пермского края", со дня вступления настоящего Закона в силу признаются актом представителя нанимателя (работодателя) классными чинами согласно </w:t>
      </w:r>
      <w:hyperlink w:tooltip="ТАБЛИЦА СООТВЕТСТВИЯ КВАЛИФИКАЦИОННЫХ РАЗРЯДОВ" w:anchor="P308" w:history="0">
        <w:r>
          <w:rPr>
            <w:color w:val="0000ff"/>
            <w:sz w:val="24"/>
          </w:rPr>
          <w:t xml:space="preserve">таблице</w:t>
        </w:r>
      </w:hyperlink>
      <w:r>
        <w:rPr>
          <w:sz w:val="24"/>
        </w:rPr>
        <w:t xml:space="preserve"> соответствия, представленной в приложении 3 к настоящему Закону, с установлением соответствующей надбавки за классный чин.</w:t>
      </w:r>
    </w:p>
    <w:bookmarkStart w:id="165" w:name="P165"/>
    <w:bookmarkEnd w:id="165"/>
    <w:p>
      <w:pPr>
        <w:pStyle w:val="0"/>
        <w:spacing w:before="240"/>
        <w:ind w:firstLine="540"/>
        <w:jc w:val="both"/>
      </w:pPr>
      <w:r>
        <w:rPr>
          <w:sz w:val="24"/>
        </w:rPr>
        <w:t xml:space="preserve">3. При поступлении на муниципальную службу гражданина Российской Федерации, имеющего квалификационный разряд, ранее присвоенный ему на муниципальной службе муниципального образования Пермской области, муниципальной службе муниципального образования Пермского края, указанный квалификационный разряд признается актом представителя нанимателя (работодателя) соответствующим классным чином согласно </w:t>
      </w:r>
      <w:hyperlink w:tooltip="ТАБЛИЦА СООТВЕТСТВИЯ КВАЛИФИКАЦИОННЫХ РАЗРЯДОВ" w:anchor="P308" w:history="0">
        <w:r>
          <w:rPr>
            <w:color w:val="0000ff"/>
            <w:sz w:val="24"/>
          </w:rPr>
          <w:t xml:space="preserve">таблице</w:t>
        </w:r>
      </w:hyperlink>
      <w:r>
        <w:rPr>
          <w:sz w:val="24"/>
        </w:rPr>
        <w:t xml:space="preserve"> соответствия, представленной в приложении 3 к настоящему Закону, с установлением соответствующей надбавки за классный чин.</w:t>
      </w:r>
    </w:p>
    <w:p>
      <w:pPr>
        <w:pStyle w:val="0"/>
        <w:spacing w:before="240"/>
        <w:ind w:firstLine="540"/>
        <w:jc w:val="both"/>
      </w:pPr>
      <w:r>
        <w:rPr>
          <w:sz w:val="24"/>
        </w:rPr>
        <w:t xml:space="preserve">Период прохождения муниципальной службы со дня присвоения муниципальному служащему квалификационного разряда в соответствии с </w:t>
      </w:r>
      <w:r>
        <w:rPr>
          <w:sz w:val="24"/>
        </w:rPr>
        <w:t xml:space="preserve">Законом</w:t>
      </w:r>
      <w:r>
        <w:rPr>
          <w:sz w:val="24"/>
        </w:rPr>
        <w:t xml:space="preserve"> Пермской области от 05.11.2002 N 441-80 "О присвоении и сохранении квалификационных разрядов муниципальным служащим в муниципальных образованиях Пермского края" до дня признания такого квалификационного разряда соответствующим классным чином муниципального служащего в порядке, определенном </w:t>
      </w:r>
      <w:hyperlink w:tooltip="3. При поступлении на муниципальную службу гражданина Российской Федерации, имеющего квалификационный разряд, ранее присвоенный ему на муниципальной службе муниципального образования Пермской области, муниципальной службе муниципального образования Пермского края, указанный квалификационный разряд признается актом представителя нанимателя (работодателя) соответствующим классным чином согласно таблице соответствия, представленной в приложении 3 к настоящему Закону, с установлением соответствующей надбавки..." w:anchor="P165" w:history="0">
        <w:r>
          <w:rPr>
            <w:color w:val="0000ff"/>
            <w:sz w:val="24"/>
          </w:rPr>
          <w:t xml:space="preserve">абзацем первым</w:t>
        </w:r>
      </w:hyperlink>
      <w:r>
        <w:rPr>
          <w:sz w:val="24"/>
        </w:rPr>
        <w:t xml:space="preserve"> настоящей части, включается в срок прохождения муниципальной службы, установленный </w:t>
      </w:r>
      <w:hyperlink w:tooltip="2. Для прохождения муниципальной службы устанавливаются следующие сроки:" w:anchor="P91" w:history="0">
        <w:r>
          <w:rPr>
            <w:color w:val="0000ff"/>
            <w:sz w:val="24"/>
          </w:rPr>
          <w:t xml:space="preserve">частью 2 статьи 4</w:t>
        </w:r>
      </w:hyperlink>
      <w:r>
        <w:rPr>
          <w:sz w:val="24"/>
        </w:rPr>
        <w:t xml:space="preserve"> настоящего Закона.</w:t>
      </w:r>
    </w:p>
    <w:p>
      <w:pPr>
        <w:pStyle w:val="0"/>
        <w:jc w:val="both"/>
      </w:pPr>
      <w:r>
        <w:rPr>
          <w:sz w:val="24"/>
        </w:rPr>
        <w:t xml:space="preserve">(абзац введен </w:t>
      </w:r>
      <w:r>
        <w:rPr>
          <w:sz w:val="24"/>
        </w:rPr>
        <w:t xml:space="preserve">Законом</w:t>
      </w:r>
      <w:r>
        <w:rPr>
          <w:sz w:val="24"/>
        </w:rPr>
        <w:t xml:space="preserve"> Пермского края от 20.12.2023 N 263-ПК)</w:t>
      </w:r>
    </w:p>
    <w:p>
      <w:pPr>
        <w:pStyle w:val="0"/>
        <w:spacing w:before="240"/>
        <w:ind w:firstLine="540"/>
        <w:jc w:val="both"/>
      </w:pPr>
      <w:r>
        <w:rPr>
          <w:sz w:val="24"/>
        </w:rPr>
        <w:t xml:space="preserve">4. Муниципальным служащим ведущей и главной групп должностей муниципальной службы, период прохождения службы которых в квалификационных разрядах советника муниципального образования Пермского края 3-го или 2-го класса, муниципального советника муниципального образования Пермского края 3-го или 2-го класса на день вступления в силу настоящего Закона составляет 1 год и более, очередной классный чин присваивается без учета продолжительности прохождения муниципальной службы в предыдущем классном чине, установленной </w:t>
      </w:r>
      <w:hyperlink w:tooltip="в классных чинах советника муниципальной службы муниципального образования Пермского края 3-го и 2-го класса, муниципального советника муниципального образования Пермского края 3-го и 2-го класса - два года;" w:anchor="P93" w:history="0">
        <w:r>
          <w:rPr>
            <w:color w:val="0000ff"/>
            <w:sz w:val="24"/>
          </w:rPr>
          <w:t xml:space="preserve">абзацем третьим части 2 статьи 4</w:t>
        </w:r>
      </w:hyperlink>
      <w:r>
        <w:rPr>
          <w:sz w:val="24"/>
        </w:rPr>
        <w:t xml:space="preserve"> настоящего Закона.</w:t>
      </w:r>
    </w:p>
    <w:p>
      <w:pPr>
        <w:pStyle w:val="0"/>
        <w:jc w:val="both"/>
      </w:pPr>
      <w:r>
        <w:rPr>
          <w:sz w:val="24"/>
        </w:rPr>
        <w:t xml:space="preserve">(часть 4 в ред. </w:t>
      </w:r>
      <w:r>
        <w:rPr>
          <w:sz w:val="24"/>
        </w:rPr>
        <w:t xml:space="preserve">Закона</w:t>
      </w:r>
      <w:r>
        <w:rPr>
          <w:sz w:val="24"/>
        </w:rPr>
        <w:t xml:space="preserve"> Пермского края от 04.10.2012 N 92-ПК)</w:t>
      </w:r>
    </w:p>
    <w:p>
      <w:pPr>
        <w:pStyle w:val="0"/>
        <w:spacing w:before="240"/>
        <w:ind w:firstLine="540"/>
        <w:jc w:val="both"/>
      </w:pPr>
      <w:r>
        <w:rPr>
          <w:sz w:val="24"/>
        </w:rPr>
        <w:t xml:space="preserve">5. Размер оплаты труда, установленный лицам, которые на день вступления в силу настоящего Закона замещают муниципальные должности в муниципальных образованиях Пермского края, не может быть уменьшен в связи с вступлением в силу настоящего Закона.</w:t>
      </w:r>
    </w:p>
    <w:p>
      <w:pPr>
        <w:pStyle w:val="0"/>
        <w:jc w:val="both"/>
      </w:pPr>
      <w:r>
        <w:rPr>
          <w:sz w:val="24"/>
        </w:rPr>
      </w:r>
    </w:p>
    <w:p>
      <w:pPr>
        <w:pStyle w:val="2"/>
        <w:ind w:firstLine="540"/>
        <w:jc w:val="both"/>
        <w:outlineLvl w:val="1"/>
      </w:pPr>
      <w:r>
        <w:rPr>
          <w:sz w:val="24"/>
        </w:rPr>
        <w:t xml:space="preserve">Статья 12. Признание утратившими силу отдельных законодательных актов</w:t>
      </w:r>
    </w:p>
    <w:p>
      <w:pPr>
        <w:pStyle w:val="0"/>
        <w:jc w:val="both"/>
      </w:pPr>
      <w:r>
        <w:rPr>
          <w:sz w:val="24"/>
        </w:rPr>
      </w:r>
    </w:p>
    <w:p>
      <w:pPr>
        <w:pStyle w:val="0"/>
        <w:ind w:firstLine="540"/>
        <w:jc w:val="both"/>
      </w:pPr>
      <w:r>
        <w:rPr>
          <w:sz w:val="24"/>
        </w:rPr>
        <w:t xml:space="preserve">Признать утратившими силу:</w:t>
      </w:r>
    </w:p>
    <w:p>
      <w:pPr>
        <w:pStyle w:val="0"/>
        <w:spacing w:before="240"/>
        <w:ind w:firstLine="540"/>
        <w:jc w:val="both"/>
      </w:pPr>
      <w:r>
        <w:rPr>
          <w:sz w:val="24"/>
        </w:rPr>
        <w:t xml:space="preserve">Закон</w:t>
      </w:r>
      <w:r>
        <w:rPr>
          <w:sz w:val="24"/>
        </w:rPr>
        <w:t xml:space="preserve"> Пермской области от 05.11.2002 N 441-80 "О присвоении и сохранении квалификационных разрядов муниципальным служащим в муниципальных образованиях Пермского края" (Бюллетень Законодательного Собрания и администрации Пермской области, 15.01.2003, N 1; 31.03.2003, N 3; 27.02.2004, N 2, часть II; Собрание законодательства Пермского края, 04.08.2008, N 8; 19.12.2008, N 12, часть II);</w:t>
      </w:r>
    </w:p>
    <w:p>
      <w:pPr>
        <w:pStyle w:val="0"/>
        <w:spacing w:before="240"/>
        <w:ind w:firstLine="540"/>
        <w:jc w:val="both"/>
      </w:pPr>
      <w:r>
        <w:rPr>
          <w:sz w:val="24"/>
        </w:rPr>
        <w:t xml:space="preserve">Закон</w:t>
      </w:r>
      <w:r>
        <w:rPr>
          <w:sz w:val="24"/>
        </w:rPr>
        <w:t xml:space="preserve"> Пермской области от 31.12.2003 N 1213-253 "О внесении изменений и дополнений в Закон Пермской области "О присвоении и сохранении квалификационных разрядов муниципальным служащим в муниципальных образованиях Пермской области" (Бюллетень Законодательного Собрания и администрации Пермской области, 27.02.2004, N 2, часть II);</w:t>
      </w:r>
    </w:p>
    <w:p>
      <w:pPr>
        <w:pStyle w:val="0"/>
        <w:spacing w:before="240"/>
        <w:ind w:firstLine="540"/>
        <w:jc w:val="both"/>
      </w:pPr>
      <w:r>
        <w:rPr>
          <w:sz w:val="24"/>
        </w:rPr>
        <w:t xml:space="preserve">Закон</w:t>
      </w:r>
      <w:r>
        <w:rPr>
          <w:sz w:val="24"/>
        </w:rPr>
        <w:t xml:space="preserve"> Пермского края от 27.06.2008 N 273-ПК "О распространении действия Закона Пермской области "О присвоении и сохранении квалификационных разрядов муниципальным служащим в муниципальных образованиях Пермской области" на территорию Пермского края и внесении в него изменений" (Собрание законодательства Пермского края, 04.08.2008, N 8);</w:t>
      </w:r>
    </w:p>
    <w:p>
      <w:pPr>
        <w:pStyle w:val="0"/>
        <w:spacing w:before="240"/>
        <w:ind w:firstLine="540"/>
        <w:jc w:val="both"/>
      </w:pPr>
      <w:r>
        <w:rPr>
          <w:sz w:val="24"/>
        </w:rPr>
        <w:t xml:space="preserve">статью 2</w:t>
      </w:r>
      <w:r>
        <w:rPr>
          <w:sz w:val="24"/>
        </w:rPr>
        <w:t xml:space="preserve"> Закона Пермского края от 14.11.2008 N 342-ПК "О Типовом положении о проведении аттестации муниципальных служащих в Пермском крае и внесении изменений в Закон Пермской области "О присвоении и сохранении квалификационных разрядов муниципальным служащим в муниципальных образованиях Пермского края" (Собрание законодательства Пермского края, 19.12.2008, N 12, часть II).</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Пермского края</w:t>
      </w:r>
    </w:p>
    <w:p>
      <w:pPr>
        <w:pStyle w:val="0"/>
        <w:jc w:val="right"/>
      </w:pPr>
      <w:r>
        <w:rPr>
          <w:sz w:val="24"/>
        </w:rPr>
        <w:t xml:space="preserve">О.А.ЧИРКУНОВ</w:t>
      </w:r>
    </w:p>
    <w:p>
      <w:pPr>
        <w:pStyle w:val="0"/>
      </w:pPr>
      <w:r>
        <w:rPr>
          <w:sz w:val="24"/>
        </w:rPr>
        <w:t xml:space="preserve">01.07.2011 N 787-ПК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01.07.2011 N 787-ПК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20.12.2023 N 263-ПК)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pPr>
      <w:r>
        <w:rPr>
          <w:sz w:val="24"/>
        </w:rPr>
      </w:r>
    </w:p>
    <w:tbl>
      <w:tblPr>
        <w:tblInd w:w="0" w:type="dxa"/>
        <w:tblLayout w:type="fixed"/>
        <w:tblCellMar>
          <w:left w:w="62" w:type="dxa"/>
          <w:top w:w="102" w:type="dxa"/>
          <w:right w:w="62" w:type="dxa"/>
          <w:bottom w:w="102" w:type="dxa"/>
        </w:tblCellMar>
      </w:tblPr>
      <w:tblGrid>
        <w:gridCol w:w="3742"/>
        <w:gridCol w:w="2638"/>
        <w:gridCol w:w="2691"/>
      </w:tblGrid>
      <w:tr>
        <w:tc>
          <w:tcPr>
            <w:tcW w:w="9071" w:type="dxa"/>
            <w:gridSpan w:val="3"/>
            <w:tcBorders>
              <w:top w:val="none"/>
              <w:left w:val="none"/>
              <w:bottom w:val="none"/>
              <w:right w:val="none"/>
            </w:tcBorders>
          </w:tcPr>
          <w:bookmarkStart w:id="196" w:name="P196"/>
          <w:bookmarkEnd w:id="196"/>
          <w:p>
            <w:pPr>
              <w:pStyle w:val="0"/>
              <w:jc w:val="center"/>
            </w:pPr>
            <w:r>
              <w:rPr>
                <w:sz w:val="24"/>
              </w:rPr>
              <w:t xml:space="preserve">ПРЕДСТАВЛЕНИЕ</w:t>
            </w:r>
          </w:p>
          <w:p>
            <w:pPr>
              <w:pStyle w:val="0"/>
              <w:jc w:val="center"/>
            </w:pPr>
            <w:r>
              <w:rPr>
                <w:sz w:val="24"/>
              </w:rPr>
              <w:t xml:space="preserve">к присвоению классного чина за особые отличия</w:t>
            </w:r>
          </w:p>
          <w:p>
            <w:pPr>
              <w:pStyle w:val="0"/>
              <w:jc w:val="center"/>
            </w:pPr>
            <w:r>
              <w:rPr>
                <w:sz w:val="24"/>
              </w:rPr>
              <w:t xml:space="preserve">____________________________________________________________</w:t>
            </w:r>
          </w:p>
          <w:p>
            <w:pPr>
              <w:pStyle w:val="0"/>
              <w:jc w:val="center"/>
            </w:pPr>
            <w:r>
              <w:rPr>
                <w:sz w:val="24"/>
              </w:rPr>
              <w:t xml:space="preserve">(наименование классного чина)</w:t>
            </w:r>
          </w:p>
        </w:tc>
      </w:tr>
      <w:tr>
        <w:tc>
          <w:tcPr>
            <w:tcW w:w="9071" w:type="dxa"/>
            <w:gridSpan w:val="3"/>
            <w:tcBorders>
              <w:top w:val="none"/>
              <w:left w:val="none"/>
              <w:bottom w:val="none"/>
              <w:right w:val="none"/>
            </w:tcBorders>
          </w:tcPr>
          <w:p>
            <w:pPr>
              <w:pStyle w:val="0"/>
              <w:ind w:firstLine="283"/>
              <w:jc w:val="both"/>
            </w:pPr>
            <w:r>
              <w:rPr>
                <w:sz w:val="24"/>
              </w:rPr>
              <w:t xml:space="preserve">Кому __________________________________________________________________</w:t>
            </w:r>
          </w:p>
          <w:p>
            <w:pPr>
              <w:pStyle w:val="0"/>
              <w:jc w:val="center"/>
            </w:pPr>
            <w:r>
              <w:rPr>
                <w:sz w:val="24"/>
              </w:rPr>
              <w:t xml:space="preserve">(фамилия, имя, отчество, дата рождения муниципального служащего,</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замещаемой должности муниципальной службы,</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органа местного самоуправления, муниципального органа)</w:t>
            </w:r>
          </w:p>
          <w:p>
            <w:pPr>
              <w:pStyle w:val="0"/>
            </w:pPr>
            <w:r>
              <w:rPr>
                <w:sz w:val="24"/>
              </w:rPr>
            </w:r>
          </w:p>
          <w:p>
            <w:pPr>
              <w:pStyle w:val="0"/>
              <w:ind w:firstLine="283"/>
              <w:jc w:val="both"/>
            </w:pPr>
            <w:r>
              <w:rPr>
                <w:sz w:val="24"/>
              </w:rPr>
              <w:t xml:space="preserve">Дата назначения на должность муниципальной службы ______________________.</w:t>
            </w:r>
          </w:p>
          <w:p>
            <w:pPr>
              <w:pStyle w:val="0"/>
              <w:ind w:firstLine="283"/>
              <w:jc w:val="both"/>
            </w:pPr>
            <w:r>
              <w:rPr>
                <w:sz w:val="24"/>
              </w:rPr>
              <w:t xml:space="preserve">Дата окончания испытательного срока _____________________________________.</w:t>
            </w:r>
          </w:p>
          <w:p>
            <w:pPr>
              <w:pStyle w:val="0"/>
              <w:ind w:firstLine="283"/>
              <w:jc w:val="both"/>
            </w:pPr>
            <w:r>
              <w:rPr>
                <w:sz w:val="24"/>
              </w:rPr>
              <w:t xml:space="preserve">Имеющийся классный чин муниципального служащего и дата его присвоения _________________________________________________________________________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Сведения о профессиональном образовании, наличии ученой степени, ученого звания ___________________________________________________________________</w:t>
            </w:r>
          </w:p>
          <w:p>
            <w:pPr>
              <w:pStyle w:val="0"/>
              <w:ind w:left="1981" w:firstLine="283"/>
              <w:jc w:val="both"/>
            </w:pPr>
            <w:r>
              <w:rPr>
                <w:sz w:val="24"/>
              </w:rPr>
              <w:t xml:space="preserve">(образовательная организация, дата окончания,</w:t>
            </w:r>
          </w:p>
          <w:p>
            <w:pPr>
              <w:pStyle w:val="0"/>
              <w:jc w:val="both"/>
            </w:pPr>
            <w:r>
              <w:rPr>
                <w:sz w:val="24"/>
              </w:rPr>
              <w:t xml:space="preserve">_________________________________________________________________________</w:t>
            </w:r>
          </w:p>
          <w:p>
            <w:pPr>
              <w:pStyle w:val="0"/>
              <w:jc w:val="center"/>
            </w:pPr>
            <w:r>
              <w:rPr>
                <w:sz w:val="24"/>
              </w:rPr>
              <w:t xml:space="preserve">специальность и квалификация по образованию, ученая степень, ученое звание)</w:t>
            </w:r>
          </w:p>
          <w:p>
            <w:pPr>
              <w:pStyle w:val="0"/>
            </w:pPr>
            <w:r>
              <w:rPr>
                <w:sz w:val="24"/>
              </w:rPr>
            </w:r>
          </w:p>
          <w:p>
            <w:pPr>
              <w:pStyle w:val="0"/>
              <w:ind w:firstLine="283"/>
              <w:jc w:val="both"/>
            </w:pPr>
            <w:r>
              <w:rPr>
                <w:sz w:val="24"/>
              </w:rPr>
              <w:t xml:space="preserve">Сведения о профессиональной переподготовке, повышении квалификации _________________________________________________________________________</w:t>
            </w:r>
          </w:p>
          <w:p>
            <w:pPr>
              <w:pStyle w:val="0"/>
              <w:ind w:firstLine="283"/>
              <w:jc w:val="both"/>
            </w:pPr>
            <w:r>
              <w:rPr>
                <w:sz w:val="24"/>
              </w:rPr>
              <w:t xml:space="preserve">(образовательная организация, наименование образовательной программы</w:t>
            </w:r>
          </w:p>
          <w:p>
            <w:pPr>
              <w:pStyle w:val="0"/>
              <w:jc w:val="both"/>
            </w:pPr>
            <w:r>
              <w:rPr>
                <w:sz w:val="24"/>
              </w:rPr>
              <w:t xml:space="preserve">________________________________________________________________________.</w:t>
            </w:r>
          </w:p>
          <w:p>
            <w:pPr>
              <w:pStyle w:val="0"/>
              <w:jc w:val="center"/>
            </w:pPr>
            <w:r>
              <w:rPr>
                <w:sz w:val="24"/>
              </w:rPr>
              <w:t xml:space="preserve">дополнительного профессионального образования, документ об образовании, дата окончания)</w:t>
            </w:r>
          </w:p>
          <w:p>
            <w:pPr>
              <w:pStyle w:val="0"/>
            </w:pPr>
            <w:r>
              <w:rPr>
                <w:sz w:val="24"/>
              </w:rPr>
            </w:r>
          </w:p>
          <w:p>
            <w:pPr>
              <w:pStyle w:val="0"/>
              <w:ind w:firstLine="283"/>
              <w:jc w:val="both"/>
            </w:pPr>
            <w:r>
              <w:rPr>
                <w:sz w:val="24"/>
              </w:rPr>
              <w:t xml:space="preserve">Стаж муниципальной службы ____________________________________________.</w:t>
            </w:r>
          </w:p>
          <w:p>
            <w:pPr>
              <w:pStyle w:val="0"/>
              <w:ind w:firstLine="283"/>
              <w:jc w:val="both"/>
            </w:pPr>
            <w:r>
              <w:rPr>
                <w:sz w:val="24"/>
              </w:rPr>
              <w:t xml:space="preserve">Стаж работы по специальности, направлению подготовки 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Особые отличия в муниципальной службе (с учетом результатов исполнения муниципальным служащим должностной инструкции, реализации проектов, достижения установленных показателей эффективности и результативности)</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tc>
      </w:tr>
      <w:tr>
        <w:tc>
          <w:tcPr>
            <w:tcW w:w="3742" w:type="dxa"/>
            <w:tcBorders>
              <w:top w:val="none"/>
              <w:left w:val="none"/>
              <w:bottom w:val="none"/>
              <w:right w:val="none"/>
            </w:tcBorders>
          </w:tcPr>
          <w:p>
            <w:pPr>
              <w:pStyle w:val="0"/>
              <w:jc w:val="both"/>
            </w:pPr>
            <w:r>
              <w:rPr>
                <w:sz w:val="24"/>
              </w:rPr>
              <w:t xml:space="preserve">_____________________________</w:t>
            </w:r>
          </w:p>
          <w:p>
            <w:pPr>
              <w:pStyle w:val="0"/>
              <w:jc w:val="center"/>
            </w:pPr>
            <w:r>
              <w:rPr>
                <w:sz w:val="24"/>
              </w:rPr>
              <w:t xml:space="preserve">(должность непосредственного руководителя муниципального служащего)</w:t>
            </w:r>
          </w:p>
        </w:tc>
        <w:tc>
          <w:tcPr>
            <w:tcW w:w="2638" w:type="dxa"/>
            <w:tcBorders>
              <w:top w:val="none"/>
              <w:left w:val="none"/>
              <w:bottom w:val="none"/>
              <w:right w:val="none"/>
            </w:tcBorders>
          </w:tcPr>
          <w:p>
            <w:pPr>
              <w:pStyle w:val="0"/>
              <w:jc w:val="center"/>
            </w:pPr>
            <w:r>
              <w:rPr>
                <w:sz w:val="24"/>
              </w:rPr>
              <w:t xml:space="preserve">___________________</w:t>
            </w:r>
          </w:p>
          <w:p>
            <w:pPr>
              <w:pStyle w:val="0"/>
              <w:jc w:val="center"/>
            </w:pPr>
            <w:r>
              <w:rPr>
                <w:sz w:val="24"/>
              </w:rPr>
              <w:t xml:space="preserve">(подпись)</w:t>
            </w:r>
          </w:p>
        </w:tc>
        <w:tc>
          <w:tcPr>
            <w:tcW w:w="2691" w:type="dxa"/>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(фамилия и инициалы)</w:t>
            </w:r>
          </w:p>
        </w:tc>
      </w:tr>
      <w:tr>
        <w:tc>
          <w:tcPr>
            <w:tcW w:w="9071" w:type="dxa"/>
            <w:gridSpan w:val="3"/>
            <w:tcBorders>
              <w:top w:val="none"/>
              <w:left w:val="none"/>
              <w:bottom w:val="none"/>
              <w:right w:val="none"/>
            </w:tcBorders>
          </w:tcPr>
          <w:p>
            <w:pPr>
              <w:pStyle w:val="0"/>
              <w:jc w:val="both"/>
            </w:pPr>
            <w:r>
              <w:rPr>
                <w:sz w:val="24"/>
              </w:rPr>
              <w:t xml:space="preserve">"___" ________ 20___ г.</w:t>
            </w:r>
          </w:p>
        </w:tc>
      </w:tr>
      <w:tr>
        <w:tc>
          <w:tcPr>
            <w:tcW w:w="9071" w:type="dxa"/>
            <w:gridSpan w:val="3"/>
            <w:tcBorders>
              <w:top w:val="none"/>
              <w:left w:val="none"/>
              <w:bottom w:val="none"/>
              <w:right w:val="none"/>
            </w:tcBorders>
          </w:tcPr>
          <w:p>
            <w:pPr>
              <w:pStyle w:val="0"/>
              <w:ind w:firstLine="283"/>
              <w:jc w:val="both"/>
            </w:pPr>
            <w:r>
              <w:rPr>
                <w:sz w:val="24"/>
              </w:rPr>
              <w:t xml:space="preserve">Муниципальный служащий достоин присвоения ему первого (очередного) классного чина.</w:t>
            </w:r>
          </w:p>
        </w:tc>
      </w:tr>
      <w:tr>
        <w:tc>
          <w:tcPr>
            <w:tcW w:w="3742" w:type="dxa"/>
            <w:tcBorders>
              <w:top w:val="none"/>
              <w:left w:val="none"/>
              <w:bottom w:val="none"/>
              <w:right w:val="none"/>
            </w:tcBorders>
          </w:tcPr>
          <w:p>
            <w:pPr>
              <w:pStyle w:val="0"/>
              <w:jc w:val="both"/>
            </w:pPr>
            <w:r>
              <w:rPr>
                <w:sz w:val="24"/>
              </w:rPr>
              <w:t xml:space="preserve">_____________________________</w:t>
            </w:r>
          </w:p>
          <w:p>
            <w:pPr>
              <w:pStyle w:val="0"/>
              <w:jc w:val="center"/>
            </w:pPr>
            <w:r>
              <w:rPr>
                <w:sz w:val="24"/>
              </w:rPr>
              <w:t xml:space="preserve">(должность вышестоящего руководителя муниципального служащего)</w:t>
            </w:r>
          </w:p>
        </w:tc>
        <w:tc>
          <w:tcPr>
            <w:tcW w:w="2638" w:type="dxa"/>
            <w:tcBorders>
              <w:top w:val="none"/>
              <w:left w:val="none"/>
              <w:bottom w:val="none"/>
              <w:right w:val="none"/>
            </w:tcBorders>
          </w:tcPr>
          <w:p>
            <w:pPr>
              <w:pStyle w:val="0"/>
              <w:jc w:val="center"/>
            </w:pPr>
            <w:r>
              <w:rPr>
                <w:sz w:val="24"/>
              </w:rPr>
              <w:t xml:space="preserve">___________________</w:t>
            </w:r>
          </w:p>
          <w:p>
            <w:pPr>
              <w:pStyle w:val="0"/>
              <w:jc w:val="center"/>
            </w:pPr>
            <w:r>
              <w:rPr>
                <w:sz w:val="24"/>
              </w:rPr>
              <w:t xml:space="preserve">(подпись)</w:t>
            </w:r>
          </w:p>
        </w:tc>
        <w:tc>
          <w:tcPr>
            <w:tcW w:w="2691" w:type="dxa"/>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(фамилия и инициалы)</w:t>
            </w:r>
          </w:p>
        </w:tc>
      </w:tr>
      <w:tr>
        <w:tc>
          <w:tcPr>
            <w:tcW w:w="9071" w:type="dxa"/>
            <w:gridSpan w:val="3"/>
            <w:tcBorders>
              <w:top w:val="none"/>
              <w:left w:val="none"/>
              <w:bottom w:val="none"/>
              <w:right w:val="none"/>
            </w:tcBorders>
          </w:tcPr>
          <w:p>
            <w:pPr>
              <w:pStyle w:val="0"/>
              <w:jc w:val="both"/>
            </w:pPr>
            <w:r>
              <w:rPr>
                <w:sz w:val="24"/>
              </w:rPr>
              <w:t xml:space="preserve">"___" _________ 20___ г.</w:t>
            </w:r>
          </w:p>
        </w:tc>
      </w:tr>
      <w:tr>
        <w:tc>
          <w:tcPr>
            <w:tcW w:w="9071" w:type="dxa"/>
            <w:gridSpan w:val="3"/>
            <w:tcBorders>
              <w:top w:val="none"/>
              <w:left w:val="none"/>
              <w:bottom w:val="none"/>
              <w:right w:val="none"/>
            </w:tcBorders>
          </w:tcPr>
          <w:p>
            <w:pPr>
              <w:pStyle w:val="0"/>
              <w:ind w:firstLine="283"/>
              <w:jc w:val="both"/>
            </w:pPr>
            <w:r>
              <w:rPr>
                <w:sz w:val="24"/>
              </w:rPr>
              <w:t xml:space="preserve">С представлением ознакомлен(-а):</w:t>
            </w:r>
          </w:p>
        </w:tc>
      </w:tr>
      <w:tr>
        <w:tc>
          <w:tcPr>
            <w:tcW w:w="3742" w:type="dxa"/>
            <w:tcBorders>
              <w:top w:val="none"/>
              <w:left w:val="none"/>
              <w:bottom w:val="none"/>
              <w:right w:val="none"/>
            </w:tcBorders>
          </w:tcPr>
          <w:p>
            <w:pPr>
              <w:pStyle w:val="0"/>
              <w:jc w:val="both"/>
            </w:pPr>
            <w:r>
              <w:rPr>
                <w:sz w:val="24"/>
              </w:rPr>
              <w:t xml:space="preserve">_____________________________</w:t>
            </w:r>
          </w:p>
          <w:p>
            <w:pPr>
              <w:pStyle w:val="0"/>
              <w:jc w:val="center"/>
            </w:pPr>
            <w:r>
              <w:rPr>
                <w:sz w:val="24"/>
              </w:rPr>
              <w:t xml:space="preserve">(должность муниципального служащего)</w:t>
            </w:r>
          </w:p>
        </w:tc>
        <w:tc>
          <w:tcPr>
            <w:tcW w:w="2638" w:type="dxa"/>
            <w:tcBorders>
              <w:top w:val="none"/>
              <w:left w:val="none"/>
              <w:bottom w:val="none"/>
              <w:right w:val="none"/>
            </w:tcBorders>
          </w:tcPr>
          <w:p>
            <w:pPr>
              <w:pStyle w:val="0"/>
              <w:jc w:val="center"/>
            </w:pPr>
            <w:r>
              <w:rPr>
                <w:sz w:val="24"/>
              </w:rPr>
              <w:t xml:space="preserve">___________________</w:t>
            </w:r>
          </w:p>
          <w:p>
            <w:pPr>
              <w:pStyle w:val="0"/>
              <w:jc w:val="center"/>
            </w:pPr>
            <w:r>
              <w:rPr>
                <w:sz w:val="24"/>
              </w:rPr>
              <w:t xml:space="preserve">(подпись)</w:t>
            </w:r>
          </w:p>
        </w:tc>
        <w:tc>
          <w:tcPr>
            <w:tcW w:w="2691" w:type="dxa"/>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(фамилия и инициалы)</w:t>
            </w:r>
          </w:p>
        </w:tc>
      </w:tr>
      <w:tr>
        <w:tc>
          <w:tcPr>
            <w:tcW w:w="9071" w:type="dxa"/>
            <w:gridSpan w:val="3"/>
            <w:tcBorders>
              <w:top w:val="none"/>
              <w:left w:val="none"/>
              <w:bottom w:val="none"/>
              <w:right w:val="none"/>
            </w:tcBorders>
          </w:tcPr>
          <w:p>
            <w:pPr>
              <w:pStyle w:val="0"/>
              <w:jc w:val="both"/>
            </w:pPr>
            <w:r>
              <w:rPr>
                <w:sz w:val="24"/>
              </w:rPr>
              <w:t xml:space="preserve">"___" 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01.07.2011 N 787-ПК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20.12.2023 N 263-ПК)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tbl>
      <w:tblPr>
        <w:tblInd w:w="0" w:type="dxa"/>
        <w:tblLayout w:type="fixed"/>
        <w:tblCellMar>
          <w:left w:w="62" w:type="dxa"/>
          <w:top w:w="102" w:type="dxa"/>
          <w:right w:w="62" w:type="dxa"/>
          <w:bottom w:w="102" w:type="dxa"/>
        </w:tblCellMar>
      </w:tblPr>
      <w:tblGrid>
        <w:gridCol w:w="4422"/>
        <w:gridCol w:w="2024"/>
        <w:gridCol w:w="2625"/>
      </w:tblGrid>
      <w:tr>
        <w:tc>
          <w:tcPr>
            <w:tcW w:w="9071" w:type="dxa"/>
            <w:gridSpan w:val="3"/>
            <w:tcBorders>
              <w:top w:val="none"/>
              <w:left w:val="none"/>
              <w:bottom w:val="none"/>
              <w:right w:val="none"/>
            </w:tcBorders>
          </w:tcPr>
          <w:bookmarkStart w:id="263" w:name="P263"/>
          <w:bookmarkEnd w:id="263"/>
          <w:p>
            <w:pPr>
              <w:pStyle w:val="0"/>
              <w:jc w:val="center"/>
            </w:pPr>
            <w:r>
              <w:rPr>
                <w:sz w:val="24"/>
              </w:rPr>
              <w:t xml:space="preserve">СПРАВКА</w:t>
            </w:r>
          </w:p>
          <w:p>
            <w:pPr>
              <w:pStyle w:val="0"/>
              <w:jc w:val="center"/>
            </w:pPr>
            <w:r>
              <w:rPr>
                <w:sz w:val="24"/>
              </w:rPr>
              <w:t xml:space="preserve">о размере выплат за классный чин (квалификационный разряд)</w:t>
            </w:r>
          </w:p>
        </w:tc>
      </w:tr>
      <w:tr>
        <w:tc>
          <w:tcPr>
            <w:tcW w:w="9071" w:type="dxa"/>
            <w:gridSpan w:val="3"/>
            <w:tcBorders>
              <w:top w:val="none"/>
              <w:left w:val="none"/>
              <w:bottom w:val="none"/>
              <w:right w:val="none"/>
            </w:tcBorders>
          </w:tcPr>
          <w:p>
            <w:pPr>
              <w:pStyle w:val="0"/>
              <w:ind w:firstLine="283"/>
              <w:jc w:val="both"/>
            </w:pPr>
            <w:r>
              <w:rPr>
                <w:sz w:val="24"/>
              </w:rPr>
              <w:t xml:space="preserve">Размер оклада за классный чин (квалификационный разряд) (иной дополнительной выплаты за классный чин, квалификационный разряд)</w:t>
            </w:r>
          </w:p>
          <w:p>
            <w:pPr>
              <w:pStyle w:val="0"/>
              <w:jc w:val="both"/>
            </w:pPr>
            <w:r>
              <w:rPr>
                <w:sz w:val="24"/>
              </w:rPr>
              <w:t xml:space="preserve">_________________________________________________________________________</w:t>
            </w:r>
          </w:p>
          <w:p>
            <w:pPr>
              <w:pStyle w:val="0"/>
              <w:jc w:val="center"/>
            </w:pPr>
            <w:r>
              <w:rPr>
                <w:sz w:val="24"/>
              </w:rPr>
              <w:t xml:space="preserve">(фамилия, имя, отчество)</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предыдущего места службы)</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прежней должности)</w:t>
            </w:r>
          </w:p>
          <w:p>
            <w:pPr>
              <w:pStyle w:val="0"/>
              <w:jc w:val="both"/>
            </w:pPr>
            <w:r>
              <w:rPr>
                <w:sz w:val="24"/>
              </w:rPr>
              <w:t xml:space="preserve">_________________________________________________________________________</w:t>
            </w:r>
          </w:p>
          <w:p>
            <w:pPr>
              <w:pStyle w:val="0"/>
              <w:jc w:val="center"/>
            </w:pPr>
            <w:r>
              <w:rPr>
                <w:sz w:val="24"/>
              </w:rPr>
              <w:t xml:space="preserve">(присвоенный классный чин, квалификационный разряд, дата присвоения)</w:t>
            </w:r>
          </w:p>
          <w:p>
            <w:pPr>
              <w:pStyle w:val="0"/>
            </w:pPr>
            <w:r>
              <w:rPr>
                <w:sz w:val="24"/>
              </w:rPr>
            </w:r>
          </w:p>
          <w:p>
            <w:pPr>
              <w:pStyle w:val="0"/>
              <w:jc w:val="both"/>
            </w:pPr>
            <w:r>
              <w:rPr>
                <w:sz w:val="24"/>
              </w:rPr>
              <w:t xml:space="preserve">на "___" ________________ 20___ г. составляет:</w:t>
            </w:r>
          </w:p>
          <w:p>
            <w:pPr>
              <w:pStyle w:val="0"/>
              <w:ind w:firstLine="283"/>
              <w:jc w:val="both"/>
            </w:pPr>
            <w:r>
              <w:rPr>
                <w:sz w:val="24"/>
              </w:rPr>
              <w:t xml:space="preserve">(дата выдачи справки)</w:t>
            </w:r>
          </w:p>
          <w:p>
            <w:pPr>
              <w:pStyle w:val="0"/>
              <w:jc w:val="both"/>
            </w:pPr>
            <w:r>
              <w:rPr>
                <w:sz w:val="24"/>
              </w:rPr>
              <w:t xml:space="preserve">_________________________________________________________________________</w:t>
            </w:r>
          </w:p>
          <w:p>
            <w:pPr>
              <w:pStyle w:val="0"/>
              <w:ind w:firstLine="283"/>
              <w:jc w:val="both"/>
            </w:pPr>
            <w:r>
              <w:rPr>
                <w:sz w:val="24"/>
              </w:rPr>
              <w:t xml:space="preserve">(указывается сумма в рублях, копейках с учетом последней индексации)</w:t>
            </w:r>
          </w:p>
        </w:tc>
      </w:tr>
      <w:tr>
        <w:tc>
          <w:tcPr>
            <w:tcW w:w="4422" w:type="dxa"/>
            <w:tcBorders>
              <w:top w:val="none"/>
              <w:left w:val="none"/>
              <w:bottom w:val="none"/>
              <w:right w:val="none"/>
            </w:tcBorders>
          </w:tcPr>
          <w:p>
            <w:pPr>
              <w:pStyle w:val="0"/>
            </w:pPr>
            <w:r>
              <w:rPr>
                <w:sz w:val="24"/>
              </w:rPr>
              <w:t xml:space="preserve">Руководитель</w:t>
            </w:r>
          </w:p>
        </w:tc>
        <w:tc>
          <w:tcPr>
            <w:tcW w:w="2024"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(подпись)</w:t>
            </w:r>
          </w:p>
        </w:tc>
        <w:tc>
          <w:tcPr>
            <w:tcW w:w="2625" w:type="dxa"/>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(фамилия и инициалы)</w:t>
            </w:r>
          </w:p>
        </w:tc>
      </w:tr>
      <w:tr>
        <w:tc>
          <w:tcPr>
            <w:tcW w:w="4422" w:type="dxa"/>
            <w:tcBorders>
              <w:top w:val="none"/>
              <w:left w:val="none"/>
              <w:bottom w:val="none"/>
              <w:right w:val="none"/>
            </w:tcBorders>
          </w:tcPr>
          <w:p>
            <w:pPr>
              <w:pStyle w:val="0"/>
            </w:pPr>
            <w:r>
              <w:rPr>
                <w:sz w:val="24"/>
              </w:rPr>
              <w:t xml:space="preserve">Главный бухгалтер</w:t>
            </w:r>
          </w:p>
        </w:tc>
        <w:tc>
          <w:tcPr>
            <w:tcW w:w="2024" w:type="dxa"/>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(подпись)</w:t>
            </w:r>
          </w:p>
        </w:tc>
        <w:tc>
          <w:tcPr>
            <w:tcW w:w="2625" w:type="dxa"/>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(фамилия и инициалы)</w:t>
            </w:r>
          </w:p>
        </w:tc>
      </w:tr>
      <w:tr>
        <w:tc>
          <w:tcPr>
            <w:tcW w:w="4422" w:type="dxa"/>
            <w:tcBorders>
              <w:top w:val="none"/>
              <w:left w:val="none"/>
              <w:bottom w:val="none"/>
              <w:right w:val="none"/>
            </w:tcBorders>
          </w:tcPr>
          <w:p>
            <w:pPr>
              <w:pStyle w:val="0"/>
            </w:pPr>
            <w:r>
              <w:rPr>
                <w:sz w:val="24"/>
              </w:rPr>
            </w:r>
          </w:p>
        </w:tc>
        <w:tc>
          <w:tcPr>
            <w:tcW w:w="2024" w:type="dxa"/>
            <w:tcBorders>
              <w:top w:val="none"/>
              <w:left w:val="none"/>
              <w:bottom w:val="none"/>
              <w:right w:val="none"/>
            </w:tcBorders>
          </w:tcPr>
          <w:p>
            <w:pPr>
              <w:pStyle w:val="0"/>
            </w:pPr>
            <w:r>
              <w:rPr>
                <w:sz w:val="24"/>
              </w:rPr>
            </w:r>
          </w:p>
        </w:tc>
        <w:tc>
          <w:tcPr>
            <w:tcW w:w="2625" w:type="dxa"/>
            <w:tcBorders>
              <w:top w:val="none"/>
              <w:left w:val="none"/>
              <w:bottom w:val="none"/>
              <w:right w:val="none"/>
            </w:tcBorders>
          </w:tcPr>
          <w:p>
            <w:pPr>
              <w:pStyle w:val="0"/>
            </w:pPr>
            <w:r>
              <w:rPr>
                <w:sz w:val="24"/>
              </w:rPr>
            </w:r>
          </w:p>
        </w:tc>
      </w:tr>
      <w:tr>
        <w:tc>
          <w:tcPr>
            <w:tcW w:w="4422" w:type="dxa"/>
            <w:tcBorders>
              <w:top w:val="none"/>
              <w:left w:val="none"/>
              <w:bottom w:val="none"/>
              <w:right w:val="none"/>
            </w:tcBorders>
          </w:tcPr>
          <w:p>
            <w:pPr>
              <w:pStyle w:val="0"/>
              <w:jc w:val="both"/>
            </w:pPr>
            <w:r>
              <w:rPr>
                <w:sz w:val="24"/>
              </w:rPr>
              <w:t xml:space="preserve">(гербовая печать)</w:t>
            </w:r>
          </w:p>
        </w:tc>
        <w:tc>
          <w:tcPr>
            <w:tcW w:w="2024" w:type="dxa"/>
            <w:tcBorders>
              <w:top w:val="none"/>
              <w:left w:val="none"/>
              <w:bottom w:val="none"/>
              <w:right w:val="none"/>
            </w:tcBorders>
          </w:tcPr>
          <w:p>
            <w:pPr>
              <w:pStyle w:val="0"/>
            </w:pPr>
            <w:r>
              <w:rPr>
                <w:sz w:val="24"/>
              </w:rPr>
            </w:r>
          </w:p>
        </w:tc>
        <w:tc>
          <w:tcPr>
            <w:tcW w:w="2625" w:type="dxa"/>
            <w:tcBorders>
              <w:top w:val="none"/>
              <w:left w:val="none"/>
              <w:bottom w:val="none"/>
              <w:right w:val="none"/>
            </w:tcBorders>
          </w:tcPr>
          <w:p>
            <w:pPr>
              <w:pStyle w:val="0"/>
            </w:pPr>
            <w:r>
              <w:rPr>
                <w:sz w:val="24"/>
              </w:rPr>
            </w:r>
          </w:p>
        </w:tc>
      </w:tr>
      <w:tr>
        <w:tc>
          <w:tcPr>
            <w:tcW w:w="4422" w:type="dxa"/>
            <w:tcBorders>
              <w:top w:val="none"/>
              <w:left w:val="none"/>
              <w:bottom w:val="none"/>
              <w:right w:val="none"/>
            </w:tcBorders>
          </w:tcPr>
          <w:p>
            <w:pPr>
              <w:pStyle w:val="0"/>
              <w:jc w:val="both"/>
            </w:pPr>
            <w:r>
              <w:rPr>
                <w:sz w:val="24"/>
              </w:rPr>
              <w:t xml:space="preserve">Дата выдачи</w:t>
            </w:r>
          </w:p>
        </w:tc>
        <w:tc>
          <w:tcPr>
            <w:tcW w:w="2024" w:type="dxa"/>
            <w:tcBorders>
              <w:top w:val="none"/>
              <w:left w:val="none"/>
              <w:bottom w:val="none"/>
              <w:right w:val="none"/>
            </w:tcBorders>
          </w:tcPr>
          <w:p>
            <w:pPr>
              <w:pStyle w:val="0"/>
            </w:pPr>
            <w:r>
              <w:rPr>
                <w:sz w:val="24"/>
              </w:rPr>
            </w:r>
          </w:p>
        </w:tc>
        <w:tc>
          <w:tcPr>
            <w:tcW w:w="2625" w:type="dxa"/>
            <w:tcBorders>
              <w:top w:val="none"/>
              <w:left w:val="none"/>
              <w:bottom w:val="none"/>
              <w:right w:val="none"/>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01.07.2011 N 787-ПК</w:t>
      </w:r>
    </w:p>
    <w:p>
      <w:pPr>
        <w:pStyle w:val="0"/>
        <w:jc w:val="both"/>
      </w:pPr>
      <w:r>
        <w:rPr>
          <w:sz w:val="24"/>
        </w:rPr>
      </w:r>
    </w:p>
    <w:bookmarkStart w:id="308" w:name="P308"/>
    <w:bookmarkEnd w:id="308"/>
    <w:p>
      <w:pPr>
        <w:pStyle w:val="2"/>
        <w:jc w:val="center"/>
      </w:pPr>
      <w:r>
        <w:rPr>
          <w:sz w:val="24"/>
        </w:rPr>
        <w:t xml:space="preserve">ТАБЛИЦА СООТВЕТСТВИЯ КВАЛИФИКАЦИОННЫХ РАЗРЯДОВ</w:t>
      </w:r>
    </w:p>
    <w:p>
      <w:pPr>
        <w:pStyle w:val="2"/>
        <w:jc w:val="center"/>
      </w:pPr>
      <w:r>
        <w:rPr>
          <w:sz w:val="24"/>
        </w:rPr>
        <w:t xml:space="preserve">МУНИЦИПАЛЬНЫХ СЛУЖАЩИХ КЛАССНЫМ ЧИНАМ МУНИЦИПАЛЬНЫХ СЛУЖАЩИХ</w:t>
      </w:r>
    </w:p>
    <w:p>
      <w:pPr>
        <w:pStyle w:val="2"/>
        <w:jc w:val="center"/>
      </w:pPr>
      <w:r>
        <w:rPr>
          <w:sz w:val="24"/>
        </w:rPr>
        <w:t xml:space="preserve">В ПЕРМСКОМ КРАЕ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2835"/>
        <w:gridCol w:w="3118"/>
        <w:gridCol w:w="3628"/>
      </w:tblGrid>
      <w:tr>
        <w:tc>
          <w:tcPr>
            <w:tcW w:w="2835" w:type="dxa"/>
          </w:tcPr>
          <w:p>
            <w:pPr>
              <w:pStyle w:val="0"/>
              <w:jc w:val="center"/>
            </w:pPr>
            <w:r>
              <w:rPr>
                <w:sz w:val="24"/>
              </w:rPr>
              <w:t xml:space="preserve">Квалификационные разряды, присвоенные на муниципальной службе в муниципальных образованиях Пермской области</w:t>
            </w:r>
          </w:p>
        </w:tc>
        <w:tc>
          <w:tcPr>
            <w:tcW w:w="3118" w:type="dxa"/>
          </w:tcPr>
          <w:p>
            <w:pPr>
              <w:pStyle w:val="0"/>
              <w:jc w:val="center"/>
            </w:pPr>
            <w:r>
              <w:rPr>
                <w:sz w:val="24"/>
              </w:rPr>
              <w:t xml:space="preserve">Квалификационные разряды, присвоенные на муниципальной службе в муниципальных образованиях Пермского края</w:t>
            </w:r>
          </w:p>
        </w:tc>
        <w:tc>
          <w:tcPr>
            <w:tcW w:w="3628" w:type="dxa"/>
          </w:tcPr>
          <w:p>
            <w:pPr>
              <w:pStyle w:val="0"/>
              <w:jc w:val="center"/>
            </w:pPr>
            <w:r>
              <w:rPr>
                <w:sz w:val="24"/>
              </w:rPr>
              <w:t xml:space="preserve">Классные чины муниципальных служащих в Пермском крае</w:t>
            </w:r>
          </w:p>
        </w:tc>
      </w:tr>
      <w:tr>
        <w:tc>
          <w:tcPr>
            <w:tcW w:w="2835" w:type="dxa"/>
          </w:tcPr>
          <w:p>
            <w:pPr>
              <w:pStyle w:val="0"/>
              <w:jc w:val="center"/>
            </w:pPr>
            <w:r>
              <w:rPr>
                <w:sz w:val="24"/>
              </w:rPr>
              <w:t xml:space="preserve">1</w:t>
            </w:r>
          </w:p>
        </w:tc>
        <w:tc>
          <w:tcPr>
            <w:tcW w:w="3118" w:type="dxa"/>
          </w:tcPr>
          <w:p>
            <w:pPr>
              <w:pStyle w:val="0"/>
              <w:jc w:val="center"/>
            </w:pPr>
            <w:r>
              <w:rPr>
                <w:sz w:val="24"/>
              </w:rPr>
              <w:t xml:space="preserve">2</w:t>
            </w:r>
          </w:p>
        </w:tc>
        <w:tc>
          <w:tcPr>
            <w:tcW w:w="3628" w:type="dxa"/>
          </w:tcPr>
          <w:p>
            <w:pPr>
              <w:pStyle w:val="0"/>
              <w:jc w:val="center"/>
            </w:pPr>
            <w:r>
              <w:rPr>
                <w:sz w:val="24"/>
              </w:rPr>
              <w:t xml:space="preserve">3</w:t>
            </w:r>
          </w:p>
        </w:tc>
      </w:tr>
      <w:tr>
        <w:tc>
          <w:tcPr>
            <w:tcW w:w="2835" w:type="dxa"/>
          </w:tcPr>
          <w:p>
            <w:pPr>
              <w:pStyle w:val="0"/>
            </w:pPr>
            <w:r>
              <w:rPr>
                <w:sz w:val="24"/>
              </w:rPr>
              <w:t xml:space="preserve">Референт муниципальной службы муниципального образования Пермской области 1-го класса</w:t>
            </w:r>
          </w:p>
        </w:tc>
        <w:tc>
          <w:tcPr>
            <w:tcW w:w="3118" w:type="dxa"/>
          </w:tcPr>
          <w:p>
            <w:pPr>
              <w:pStyle w:val="0"/>
            </w:pPr>
            <w:r>
              <w:rPr>
                <w:sz w:val="24"/>
              </w:rPr>
              <w:t xml:space="preserve">Референт муниципальной службы муниципального образования Пермского края 1-го класса</w:t>
            </w:r>
          </w:p>
        </w:tc>
        <w:tc>
          <w:tcPr>
            <w:tcW w:w="3628" w:type="dxa"/>
          </w:tcPr>
          <w:p>
            <w:pPr>
              <w:pStyle w:val="0"/>
            </w:pPr>
            <w:r>
              <w:rPr>
                <w:sz w:val="24"/>
              </w:rPr>
              <w:t xml:space="preserve">Секретарь муниципальной службы муниципального образования Пермского края 1-го класса</w:t>
            </w:r>
          </w:p>
        </w:tc>
      </w:tr>
      <w:tr>
        <w:tc>
          <w:tcPr>
            <w:tcW w:w="2835" w:type="dxa"/>
          </w:tcPr>
          <w:p>
            <w:pPr>
              <w:pStyle w:val="0"/>
            </w:pPr>
            <w:r>
              <w:rPr>
                <w:sz w:val="24"/>
              </w:rPr>
              <w:t xml:space="preserve">Референт муниципальной службы муниципального образования Пермской области 2-го класса</w:t>
            </w:r>
          </w:p>
        </w:tc>
        <w:tc>
          <w:tcPr>
            <w:tcW w:w="3118" w:type="dxa"/>
          </w:tcPr>
          <w:p>
            <w:pPr>
              <w:pStyle w:val="0"/>
            </w:pPr>
            <w:r>
              <w:rPr>
                <w:sz w:val="24"/>
              </w:rPr>
              <w:t xml:space="preserve">Референт муниципальной службы муниципального образования Пермского края 2-го класса</w:t>
            </w:r>
          </w:p>
        </w:tc>
        <w:tc>
          <w:tcPr>
            <w:tcW w:w="3628" w:type="dxa"/>
          </w:tcPr>
          <w:p>
            <w:pPr>
              <w:pStyle w:val="0"/>
            </w:pPr>
            <w:r>
              <w:rPr>
                <w:sz w:val="24"/>
              </w:rPr>
              <w:t xml:space="preserve">Секретарь муниципальной службы муниципального образования Пермского края 2-го класса</w:t>
            </w:r>
          </w:p>
        </w:tc>
      </w:tr>
      <w:tr>
        <w:tc>
          <w:tcPr>
            <w:tcW w:w="2835" w:type="dxa"/>
          </w:tcPr>
          <w:p>
            <w:pPr>
              <w:pStyle w:val="0"/>
            </w:pPr>
            <w:r>
              <w:rPr>
                <w:sz w:val="24"/>
              </w:rPr>
              <w:t xml:space="preserve">Референт муниципальной службы муниципального образования Пермской области 3-го класса</w:t>
            </w:r>
          </w:p>
        </w:tc>
        <w:tc>
          <w:tcPr>
            <w:tcW w:w="3118" w:type="dxa"/>
          </w:tcPr>
          <w:p>
            <w:pPr>
              <w:pStyle w:val="0"/>
            </w:pPr>
            <w:r>
              <w:rPr>
                <w:sz w:val="24"/>
              </w:rPr>
              <w:t xml:space="preserve">Референт муниципальной службы муниципального образования Пермского края 3-го класса</w:t>
            </w:r>
          </w:p>
        </w:tc>
        <w:tc>
          <w:tcPr>
            <w:tcW w:w="3628" w:type="dxa"/>
          </w:tcPr>
          <w:p>
            <w:pPr>
              <w:pStyle w:val="0"/>
            </w:pPr>
            <w:r>
              <w:rPr>
                <w:sz w:val="24"/>
              </w:rPr>
              <w:t xml:space="preserve">Секретарь муниципальной службы муниципального образования Пермского края 3-го класса</w:t>
            </w:r>
          </w:p>
        </w:tc>
      </w:tr>
      <w:tr>
        <w:tc>
          <w:tcPr>
            <w:tcW w:w="2835" w:type="dxa"/>
          </w:tcPr>
          <w:p>
            <w:pPr>
              <w:pStyle w:val="0"/>
            </w:pPr>
            <w:r>
              <w:rPr>
                <w:sz w:val="24"/>
              </w:rPr>
              <w:t xml:space="preserve">Советник муниципальной службы муниципального образования Пермской области 1-го класса</w:t>
            </w:r>
          </w:p>
        </w:tc>
        <w:tc>
          <w:tcPr>
            <w:tcW w:w="3118" w:type="dxa"/>
          </w:tcPr>
          <w:p>
            <w:pPr>
              <w:pStyle w:val="0"/>
            </w:pPr>
            <w:r>
              <w:rPr>
                <w:sz w:val="24"/>
              </w:rPr>
              <w:t xml:space="preserve">Советник муниципальной службы муниципального образования Пермского края 1-го класса</w:t>
            </w:r>
          </w:p>
        </w:tc>
        <w:tc>
          <w:tcPr>
            <w:tcW w:w="3628" w:type="dxa"/>
          </w:tcPr>
          <w:p>
            <w:pPr>
              <w:pStyle w:val="0"/>
            </w:pPr>
            <w:r>
              <w:rPr>
                <w:sz w:val="24"/>
              </w:rPr>
              <w:t xml:space="preserve">Референт муниципальной службы муниципального образования Пермского края 1-го класса</w:t>
            </w:r>
          </w:p>
        </w:tc>
      </w:tr>
      <w:tr>
        <w:tc>
          <w:tcPr>
            <w:tcW w:w="2835" w:type="dxa"/>
          </w:tcPr>
          <w:p>
            <w:pPr>
              <w:pStyle w:val="0"/>
            </w:pPr>
            <w:r>
              <w:rPr>
                <w:sz w:val="24"/>
              </w:rPr>
              <w:t xml:space="preserve">Советник муниципальной службы муниципального образования Пермской области 2-го класса</w:t>
            </w:r>
          </w:p>
        </w:tc>
        <w:tc>
          <w:tcPr>
            <w:tcW w:w="3118" w:type="dxa"/>
          </w:tcPr>
          <w:p>
            <w:pPr>
              <w:pStyle w:val="0"/>
            </w:pPr>
            <w:r>
              <w:rPr>
                <w:sz w:val="24"/>
              </w:rPr>
              <w:t xml:space="preserve">Советник муниципальной службы муниципального образования Пермского края 2-го класса</w:t>
            </w:r>
          </w:p>
        </w:tc>
        <w:tc>
          <w:tcPr>
            <w:tcW w:w="3628" w:type="dxa"/>
          </w:tcPr>
          <w:p>
            <w:pPr>
              <w:pStyle w:val="0"/>
            </w:pPr>
            <w:r>
              <w:rPr>
                <w:sz w:val="24"/>
              </w:rPr>
              <w:t xml:space="preserve">Референт муниципальной службы муниципального образования Пермского края 2-го класса</w:t>
            </w:r>
          </w:p>
        </w:tc>
      </w:tr>
      <w:tr>
        <w:tc>
          <w:tcPr>
            <w:tcW w:w="2835" w:type="dxa"/>
          </w:tcPr>
          <w:p>
            <w:pPr>
              <w:pStyle w:val="0"/>
            </w:pPr>
            <w:r>
              <w:rPr>
                <w:sz w:val="24"/>
              </w:rPr>
              <w:t xml:space="preserve">Советник муниципальной службы муниципального образования Пермской области 3-го класса</w:t>
            </w:r>
          </w:p>
        </w:tc>
        <w:tc>
          <w:tcPr>
            <w:tcW w:w="3118" w:type="dxa"/>
          </w:tcPr>
          <w:p>
            <w:pPr>
              <w:pStyle w:val="0"/>
            </w:pPr>
            <w:r>
              <w:rPr>
                <w:sz w:val="24"/>
              </w:rPr>
              <w:t xml:space="preserve">Советник муниципальной службы муниципального образования Пермского края 3-го класса</w:t>
            </w:r>
          </w:p>
        </w:tc>
        <w:tc>
          <w:tcPr>
            <w:tcW w:w="3628" w:type="dxa"/>
          </w:tcPr>
          <w:p>
            <w:pPr>
              <w:pStyle w:val="0"/>
            </w:pPr>
            <w:r>
              <w:rPr>
                <w:sz w:val="24"/>
              </w:rPr>
              <w:t xml:space="preserve">Референт муниципальной службы муниципального образования Пермского края 3-го класса</w:t>
            </w:r>
          </w:p>
        </w:tc>
      </w:tr>
      <w:tr>
        <w:tc>
          <w:tcPr>
            <w:tcW w:w="2835" w:type="dxa"/>
          </w:tcPr>
          <w:p>
            <w:pPr>
              <w:pStyle w:val="0"/>
            </w:pPr>
            <w:r>
              <w:rPr>
                <w:sz w:val="24"/>
              </w:rPr>
              <w:t xml:space="preserve">Советник муниципального образования Пермской области 1-го класса</w:t>
            </w:r>
          </w:p>
        </w:tc>
        <w:tc>
          <w:tcPr>
            <w:tcW w:w="3118" w:type="dxa"/>
          </w:tcPr>
          <w:p>
            <w:pPr>
              <w:pStyle w:val="0"/>
            </w:pPr>
            <w:r>
              <w:rPr>
                <w:sz w:val="24"/>
              </w:rPr>
              <w:t xml:space="preserve">Советник муниципального образования Пермского края 1-го класса</w:t>
            </w:r>
          </w:p>
        </w:tc>
        <w:tc>
          <w:tcPr>
            <w:tcW w:w="3628" w:type="dxa"/>
          </w:tcPr>
          <w:p>
            <w:pPr>
              <w:pStyle w:val="0"/>
            </w:pPr>
            <w:r>
              <w:rPr>
                <w:sz w:val="24"/>
              </w:rPr>
              <w:t xml:space="preserve">Советник муниципальной службы муниципального образования Пермского края 1-го класса</w:t>
            </w:r>
          </w:p>
        </w:tc>
      </w:tr>
      <w:tr>
        <w:tc>
          <w:tcPr>
            <w:tcW w:w="2835" w:type="dxa"/>
          </w:tcPr>
          <w:p>
            <w:pPr>
              <w:pStyle w:val="0"/>
            </w:pPr>
            <w:r>
              <w:rPr>
                <w:sz w:val="24"/>
              </w:rPr>
              <w:t xml:space="preserve">Советник муниципального образования Пермской области 2-го класса</w:t>
            </w:r>
          </w:p>
        </w:tc>
        <w:tc>
          <w:tcPr>
            <w:tcW w:w="3118" w:type="dxa"/>
          </w:tcPr>
          <w:p>
            <w:pPr>
              <w:pStyle w:val="0"/>
            </w:pPr>
            <w:r>
              <w:rPr>
                <w:sz w:val="24"/>
              </w:rPr>
              <w:t xml:space="preserve">Советник муниципального образования Пермского края 2-го класса</w:t>
            </w:r>
          </w:p>
        </w:tc>
        <w:tc>
          <w:tcPr>
            <w:tcW w:w="3628" w:type="dxa"/>
          </w:tcPr>
          <w:p>
            <w:pPr>
              <w:pStyle w:val="0"/>
            </w:pPr>
            <w:r>
              <w:rPr>
                <w:sz w:val="24"/>
              </w:rPr>
              <w:t xml:space="preserve">Советник муниципальной службы муниципального образования Пермского края 2-го класса</w:t>
            </w:r>
          </w:p>
        </w:tc>
      </w:tr>
      <w:tr>
        <w:tc>
          <w:tcPr>
            <w:tcW w:w="2835" w:type="dxa"/>
          </w:tcPr>
          <w:p>
            <w:pPr>
              <w:pStyle w:val="0"/>
            </w:pPr>
            <w:r>
              <w:rPr>
                <w:sz w:val="24"/>
              </w:rPr>
              <w:t xml:space="preserve">Советник муниципального образования Пермской области 3-го класса</w:t>
            </w:r>
          </w:p>
        </w:tc>
        <w:tc>
          <w:tcPr>
            <w:tcW w:w="3118" w:type="dxa"/>
          </w:tcPr>
          <w:p>
            <w:pPr>
              <w:pStyle w:val="0"/>
            </w:pPr>
            <w:r>
              <w:rPr>
                <w:sz w:val="24"/>
              </w:rPr>
              <w:t xml:space="preserve">Советник муниципального образования Пермского края 3-го класса</w:t>
            </w:r>
          </w:p>
        </w:tc>
        <w:tc>
          <w:tcPr>
            <w:tcW w:w="3628" w:type="dxa"/>
          </w:tcPr>
          <w:p>
            <w:pPr>
              <w:pStyle w:val="0"/>
            </w:pPr>
            <w:r>
              <w:rPr>
                <w:sz w:val="24"/>
              </w:rPr>
              <w:t xml:space="preserve">Советник муниципальной службы муниципального образования Пермского края 3-го класса</w:t>
            </w:r>
          </w:p>
        </w:tc>
      </w:tr>
      <w:tr>
        <w:tc>
          <w:tcPr>
            <w:tcW w:w="2835" w:type="dxa"/>
          </w:tcPr>
          <w:p>
            <w:pPr>
              <w:pStyle w:val="0"/>
            </w:pPr>
            <w:r>
              <w:rPr>
                <w:sz w:val="24"/>
              </w:rPr>
              <w:t xml:space="preserve">Муниципальный советник муниципального образования Пермской области 1-го класса</w:t>
            </w:r>
          </w:p>
        </w:tc>
        <w:tc>
          <w:tcPr>
            <w:tcW w:w="3118" w:type="dxa"/>
          </w:tcPr>
          <w:p>
            <w:pPr>
              <w:pStyle w:val="0"/>
            </w:pPr>
            <w:r>
              <w:rPr>
                <w:sz w:val="24"/>
              </w:rPr>
              <w:t xml:space="preserve">Муниципальный советник муниципального образования Пермского края 1-го класса</w:t>
            </w:r>
          </w:p>
        </w:tc>
        <w:tc>
          <w:tcPr>
            <w:tcW w:w="3628" w:type="dxa"/>
          </w:tcPr>
          <w:p>
            <w:pPr>
              <w:pStyle w:val="0"/>
            </w:pPr>
            <w:r>
              <w:rPr>
                <w:sz w:val="24"/>
              </w:rPr>
              <w:t xml:space="preserve">Муниципальный советник муниципального образования Пермского края 1-го класса</w:t>
            </w:r>
          </w:p>
        </w:tc>
      </w:tr>
      <w:tr>
        <w:tc>
          <w:tcPr>
            <w:tcW w:w="2835" w:type="dxa"/>
          </w:tcPr>
          <w:p>
            <w:pPr>
              <w:pStyle w:val="0"/>
            </w:pPr>
            <w:r>
              <w:rPr>
                <w:sz w:val="24"/>
              </w:rPr>
              <w:t xml:space="preserve">Муниципальный советник муниципального образования Пермской области 2-го класса</w:t>
            </w:r>
          </w:p>
        </w:tc>
        <w:tc>
          <w:tcPr>
            <w:tcW w:w="3118" w:type="dxa"/>
          </w:tcPr>
          <w:p>
            <w:pPr>
              <w:pStyle w:val="0"/>
            </w:pPr>
            <w:r>
              <w:rPr>
                <w:sz w:val="24"/>
              </w:rPr>
              <w:t xml:space="preserve">Муниципальный советник муниципального образования Пермского края 2-го класса</w:t>
            </w:r>
          </w:p>
        </w:tc>
        <w:tc>
          <w:tcPr>
            <w:tcW w:w="3628" w:type="dxa"/>
          </w:tcPr>
          <w:p>
            <w:pPr>
              <w:pStyle w:val="0"/>
            </w:pPr>
            <w:r>
              <w:rPr>
                <w:sz w:val="24"/>
              </w:rPr>
              <w:t xml:space="preserve">Муниципальный советник муниципального образования Пермского края 2-го класса</w:t>
            </w:r>
          </w:p>
        </w:tc>
      </w:tr>
      <w:tr>
        <w:tc>
          <w:tcPr>
            <w:tcW w:w="2835" w:type="dxa"/>
          </w:tcPr>
          <w:p>
            <w:pPr>
              <w:pStyle w:val="0"/>
            </w:pPr>
            <w:r>
              <w:rPr>
                <w:sz w:val="24"/>
              </w:rPr>
              <w:t xml:space="preserve">Муниципальный советник муниципального образования Пермской области 3-го класса</w:t>
            </w:r>
          </w:p>
        </w:tc>
        <w:tc>
          <w:tcPr>
            <w:tcW w:w="3118" w:type="dxa"/>
          </w:tcPr>
          <w:p>
            <w:pPr>
              <w:pStyle w:val="0"/>
            </w:pPr>
            <w:r>
              <w:rPr>
                <w:sz w:val="24"/>
              </w:rPr>
              <w:t xml:space="preserve">Муниципальный советник муниципального образования Пермского края 3-го класса</w:t>
            </w:r>
          </w:p>
        </w:tc>
        <w:tc>
          <w:tcPr>
            <w:tcW w:w="3628" w:type="dxa"/>
          </w:tcPr>
          <w:p>
            <w:pPr>
              <w:pStyle w:val="0"/>
            </w:pPr>
            <w:r>
              <w:rPr>
                <w:sz w:val="24"/>
              </w:rPr>
              <w:t xml:space="preserve">Муниципальный советник муниципального образования Пермского края 3-го класса</w:t>
            </w:r>
          </w:p>
        </w:tc>
      </w:tr>
      <w:tr>
        <w:tc>
          <w:tcPr>
            <w:tcW w:w="2835" w:type="dxa"/>
          </w:tcPr>
          <w:p>
            <w:pPr>
              <w:pStyle w:val="0"/>
            </w:pPr>
            <w:r>
              <w:rPr>
                <w:sz w:val="24"/>
              </w:rPr>
              <w:t xml:space="preserve">Действительный муниципальный советник муниципального образования Пермской области 1-го класса</w:t>
            </w:r>
          </w:p>
        </w:tc>
        <w:tc>
          <w:tcPr>
            <w:tcW w:w="3118" w:type="dxa"/>
          </w:tcPr>
          <w:p>
            <w:pPr>
              <w:pStyle w:val="0"/>
            </w:pPr>
            <w:r>
              <w:rPr>
                <w:sz w:val="24"/>
              </w:rPr>
              <w:t xml:space="preserve">Действительный муниципальный советник муниципального образования Пермского края 1-го класса</w:t>
            </w:r>
          </w:p>
        </w:tc>
        <w:tc>
          <w:tcPr>
            <w:tcW w:w="3628" w:type="dxa"/>
          </w:tcPr>
          <w:p>
            <w:pPr>
              <w:pStyle w:val="0"/>
            </w:pPr>
            <w:r>
              <w:rPr>
                <w:sz w:val="24"/>
              </w:rPr>
              <w:t xml:space="preserve">Действительный муниципальный советник муниципального образования Пермского края 1-го класса</w:t>
            </w:r>
          </w:p>
        </w:tc>
      </w:tr>
      <w:tr>
        <w:tc>
          <w:tcPr>
            <w:tcW w:w="2835" w:type="dxa"/>
          </w:tcPr>
          <w:p>
            <w:pPr>
              <w:pStyle w:val="0"/>
            </w:pPr>
            <w:r>
              <w:rPr>
                <w:sz w:val="24"/>
              </w:rPr>
              <w:t xml:space="preserve">Действительный муниципальный советник муниципального образования Пермской области 2-го класса</w:t>
            </w:r>
          </w:p>
        </w:tc>
        <w:tc>
          <w:tcPr>
            <w:tcW w:w="3118" w:type="dxa"/>
          </w:tcPr>
          <w:p>
            <w:pPr>
              <w:pStyle w:val="0"/>
            </w:pPr>
            <w:r>
              <w:rPr>
                <w:sz w:val="24"/>
              </w:rPr>
              <w:t xml:space="preserve">Действительный муниципальный советник муниципального образования Пермского края 2-го класса</w:t>
            </w:r>
          </w:p>
        </w:tc>
        <w:tc>
          <w:tcPr>
            <w:tcW w:w="3628" w:type="dxa"/>
          </w:tcPr>
          <w:p>
            <w:pPr>
              <w:pStyle w:val="0"/>
            </w:pPr>
            <w:r>
              <w:rPr>
                <w:sz w:val="24"/>
              </w:rPr>
              <w:t xml:space="preserve">Действительный муниципальный советник муниципального образования Пермского края 2-го класса</w:t>
            </w:r>
          </w:p>
        </w:tc>
      </w:tr>
      <w:tr>
        <w:tc>
          <w:tcPr>
            <w:tcW w:w="2835" w:type="dxa"/>
          </w:tcPr>
          <w:p>
            <w:pPr>
              <w:pStyle w:val="0"/>
            </w:pPr>
            <w:r>
              <w:rPr>
                <w:sz w:val="24"/>
              </w:rPr>
              <w:t xml:space="preserve">Действительный муниципальный советник муниципального образования Пермской области 3-го класса</w:t>
            </w:r>
          </w:p>
        </w:tc>
        <w:tc>
          <w:tcPr>
            <w:tcW w:w="3118" w:type="dxa"/>
          </w:tcPr>
          <w:p>
            <w:pPr>
              <w:pStyle w:val="0"/>
            </w:pPr>
            <w:r>
              <w:rPr>
                <w:sz w:val="24"/>
              </w:rPr>
              <w:t xml:space="preserve">Действительный муниципальный советник муниципального образования Пермского края 3-го класса</w:t>
            </w:r>
          </w:p>
        </w:tc>
        <w:tc>
          <w:tcPr>
            <w:tcW w:w="3628" w:type="dxa"/>
          </w:tcPr>
          <w:p>
            <w:pPr>
              <w:pStyle w:val="0"/>
            </w:pPr>
            <w:r>
              <w:rPr>
                <w:sz w:val="24"/>
              </w:rPr>
              <w:t xml:space="preserve">Действительный муниципальный советник муниципального образования Пермского края 3-го класса</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01.07.2011 N 787-ПК</w:t>
            <w:br/>
            <w:t xml:space="preserve">(ред. от 20.12.2023)</w:t>
            <w:br/>
            <w:t xml:space="preserve">"О классных чинах муниципальных служащих в Пермском кра...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01.07.2011 N 787-ПК</w:t>
            <w:br/>
            <w:t xml:space="preserve">(ред. от 20.12.2023)</w:t>
            <w:br/>
            <w:t xml:space="preserve">"О классных чинах муниципальных служащих в Пермском кра...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01.07.2011 N 787-ПК
(ред. от 20.12.2023)
"О классных чинах муниципальных служащих в Пермском крае"
(принят ЗС ПК 16.06.2011)</dc:title>
  <cp:lastModifiedBy>krilova-sv</cp:lastModifiedBy>
  <dcterms:created xsi:type="dcterms:W3CDTF">2025-05-21T07:32:05Z</dcterms:created>
</cp:coreProperties>
</file>