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2D" w:rsidRDefault="0064142D">
      <w:pPr>
        <w:pStyle w:val="ConsPlusTitlePage"/>
      </w:pPr>
      <w:r>
        <w:t xml:space="preserve">Документ предоставлен </w:t>
      </w:r>
      <w:hyperlink r:id="rId4" w:history="1">
        <w:r>
          <w:rPr>
            <w:color w:val="0000FF"/>
          </w:rPr>
          <w:t>КонсультантПлюс</w:t>
        </w:r>
      </w:hyperlink>
      <w:r>
        <w:br/>
      </w:r>
    </w:p>
    <w:p w:rsidR="0064142D" w:rsidRDefault="0064142D">
      <w:pPr>
        <w:pStyle w:val="ConsPlusNormal"/>
        <w:jc w:val="both"/>
        <w:outlineLvl w:val="0"/>
      </w:pPr>
    </w:p>
    <w:p w:rsidR="0064142D" w:rsidRDefault="0064142D">
      <w:pPr>
        <w:pStyle w:val="ConsPlusTitle"/>
        <w:jc w:val="center"/>
        <w:outlineLvl w:val="0"/>
      </w:pPr>
      <w:r>
        <w:t>ПЕРМСКАЯ ГОРОДСКАЯ ДУМА</w:t>
      </w:r>
    </w:p>
    <w:p w:rsidR="0064142D" w:rsidRDefault="0064142D">
      <w:pPr>
        <w:pStyle w:val="ConsPlusTitle"/>
        <w:jc w:val="center"/>
      </w:pPr>
    </w:p>
    <w:p w:rsidR="0064142D" w:rsidRDefault="0064142D">
      <w:pPr>
        <w:pStyle w:val="ConsPlusTitle"/>
        <w:jc w:val="center"/>
      </w:pPr>
      <w:r>
        <w:t>РЕШЕНИЕ</w:t>
      </w:r>
    </w:p>
    <w:p w:rsidR="0064142D" w:rsidRDefault="0064142D">
      <w:pPr>
        <w:pStyle w:val="ConsPlusTitle"/>
        <w:jc w:val="center"/>
      </w:pPr>
      <w:r>
        <w:t>от 29 июня 2010 г. N 109</w:t>
      </w:r>
    </w:p>
    <w:p w:rsidR="0064142D" w:rsidRDefault="0064142D">
      <w:pPr>
        <w:pStyle w:val="ConsPlusTitle"/>
        <w:jc w:val="center"/>
      </w:pPr>
    </w:p>
    <w:p w:rsidR="0064142D" w:rsidRDefault="0064142D">
      <w:pPr>
        <w:pStyle w:val="ConsPlusTitle"/>
        <w:jc w:val="center"/>
      </w:pPr>
      <w:r>
        <w:t>ОБ УТВЕРЖДЕНИИ ПОЛОЖЕНИЯ ОБ УСЛОВИЯХ И ПОРЯДКЕ УСТАНОВЛЕНИЯ</w:t>
      </w:r>
    </w:p>
    <w:p w:rsidR="0064142D" w:rsidRDefault="0064142D">
      <w:pPr>
        <w:pStyle w:val="ConsPlusTitle"/>
        <w:jc w:val="center"/>
      </w:pPr>
      <w:r>
        <w:t>И ВЫПЛАТЫ ПЕНСИИ ЗА ВЫСЛУГУ ЛЕТ ЛИЦАМ, ЗАМЕЩАВШИМ ДОЛЖНОСТИ</w:t>
      </w:r>
    </w:p>
    <w:p w:rsidR="0064142D" w:rsidRDefault="0064142D">
      <w:pPr>
        <w:pStyle w:val="ConsPlusTitle"/>
        <w:jc w:val="center"/>
      </w:pPr>
      <w:r>
        <w:t>МУНИЦИПАЛЬНОЙ СЛУЖБЫ В ГОРОДЕ ПЕРМИ, И ВНЕСЕНИИ ИЗМЕНЕНИЯ</w:t>
      </w:r>
    </w:p>
    <w:p w:rsidR="0064142D" w:rsidRDefault="0064142D">
      <w:pPr>
        <w:pStyle w:val="ConsPlusTitle"/>
        <w:jc w:val="center"/>
      </w:pPr>
      <w:r>
        <w:t>В РЕШЕНИЕ ПЕРМСКОЙ ГОРОДСКОЙ ДУМЫ ОТ 27.05.2008 N 156</w:t>
      </w:r>
    </w:p>
    <w:p w:rsidR="0064142D" w:rsidRDefault="0064142D">
      <w:pPr>
        <w:pStyle w:val="ConsPlusTitle"/>
        <w:jc w:val="center"/>
      </w:pPr>
      <w:r>
        <w:t>"ОБ УТВЕРЖДЕНИИ ПОЛОЖЕНИЯ О МУНИЦИПАЛЬНОЙ СЛУЖБЕ В ГОРОДЕ</w:t>
      </w:r>
    </w:p>
    <w:p w:rsidR="0064142D" w:rsidRDefault="0064142D">
      <w:pPr>
        <w:pStyle w:val="ConsPlusTitle"/>
        <w:jc w:val="center"/>
      </w:pPr>
      <w:r>
        <w:t>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18.12.2012 </w:t>
            </w:r>
            <w:hyperlink r:id="rId5" w:history="1">
              <w:r>
                <w:rPr>
                  <w:color w:val="0000FF"/>
                </w:rPr>
                <w:t>N 296</w:t>
              </w:r>
            </w:hyperlink>
            <w:r>
              <w:rPr>
                <w:color w:val="392C69"/>
              </w:rPr>
              <w:t>,</w:t>
            </w:r>
          </w:p>
          <w:p w:rsidR="0064142D" w:rsidRDefault="0064142D">
            <w:pPr>
              <w:pStyle w:val="ConsPlusNormal"/>
              <w:jc w:val="center"/>
            </w:pPr>
            <w:r>
              <w:rPr>
                <w:color w:val="392C69"/>
              </w:rPr>
              <w:t xml:space="preserve">от 24.03.2015 </w:t>
            </w:r>
            <w:hyperlink r:id="rId6" w:history="1">
              <w:r>
                <w:rPr>
                  <w:color w:val="0000FF"/>
                </w:rPr>
                <w:t>N 62</w:t>
              </w:r>
            </w:hyperlink>
            <w:r>
              <w:rPr>
                <w:color w:val="392C69"/>
              </w:rPr>
              <w:t xml:space="preserve">, от 24.01.2017 </w:t>
            </w:r>
            <w:hyperlink r:id="rId7" w:history="1">
              <w:r>
                <w:rPr>
                  <w:color w:val="0000FF"/>
                </w:rPr>
                <w:t>N 17</w:t>
              </w:r>
            </w:hyperlink>
            <w:r>
              <w:rPr>
                <w:color w:val="392C69"/>
              </w:rPr>
              <w:t xml:space="preserve">, от 24.04.2018 </w:t>
            </w:r>
            <w:hyperlink r:id="rId8" w:history="1">
              <w:r>
                <w:rPr>
                  <w:color w:val="0000FF"/>
                </w:rPr>
                <w:t>N 73</w:t>
              </w:r>
            </w:hyperlink>
            <w:r>
              <w:rPr>
                <w:color w:val="392C69"/>
              </w:rPr>
              <w:t>,</w:t>
            </w:r>
          </w:p>
          <w:p w:rsidR="0064142D" w:rsidRDefault="0064142D">
            <w:pPr>
              <w:pStyle w:val="ConsPlusNormal"/>
              <w:jc w:val="center"/>
            </w:pPr>
            <w:r>
              <w:rPr>
                <w:color w:val="392C69"/>
              </w:rPr>
              <w:t xml:space="preserve">от 26.06.2018 </w:t>
            </w:r>
            <w:hyperlink r:id="rId9" w:history="1">
              <w:r>
                <w:rPr>
                  <w:color w:val="0000FF"/>
                </w:rPr>
                <w:t>N 109</w:t>
              </w:r>
            </w:hyperlink>
            <w:r>
              <w:rPr>
                <w:color w:val="392C69"/>
              </w:rPr>
              <w:t>)</w:t>
            </w:r>
          </w:p>
        </w:tc>
      </w:tr>
    </w:tbl>
    <w:p w:rsidR="0064142D" w:rsidRDefault="0064142D">
      <w:pPr>
        <w:pStyle w:val="ConsPlusNormal"/>
        <w:jc w:val="both"/>
      </w:pPr>
    </w:p>
    <w:p w:rsidR="0064142D" w:rsidRDefault="0064142D">
      <w:pPr>
        <w:pStyle w:val="ConsPlusNormal"/>
        <w:ind w:firstLine="540"/>
        <w:jc w:val="both"/>
      </w:pPr>
      <w:r>
        <w:t xml:space="preserve">В соответствии с </w:t>
      </w:r>
      <w:hyperlink r:id="rId10" w:history="1">
        <w:r>
          <w:rPr>
            <w:color w:val="0000FF"/>
          </w:rPr>
          <w:t>Законом</w:t>
        </w:r>
      </w:hyperlink>
      <w:r>
        <w:t xml:space="preserve"> Пермского края от 09.12.2009 N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w:t>
      </w:r>
      <w:hyperlink r:id="rId11" w:history="1">
        <w:r>
          <w:rPr>
            <w:color w:val="0000FF"/>
          </w:rPr>
          <w:t>решением</w:t>
        </w:r>
      </w:hyperlink>
      <w:r>
        <w:t xml:space="preserve"> Пермской городской Думы от 27.05.2008 N 156 "Об утверждении Положения о муниципальной службе в городе Перми" Пермская городская Дума решила:</w:t>
      </w:r>
    </w:p>
    <w:p w:rsidR="0064142D" w:rsidRDefault="0064142D">
      <w:pPr>
        <w:pStyle w:val="ConsPlusNormal"/>
        <w:jc w:val="both"/>
      </w:pPr>
    </w:p>
    <w:p w:rsidR="0064142D" w:rsidRDefault="0064142D">
      <w:pPr>
        <w:pStyle w:val="ConsPlusNormal"/>
        <w:ind w:firstLine="540"/>
        <w:jc w:val="both"/>
      </w:pPr>
      <w:r>
        <w:t xml:space="preserve">1. Утвердить </w:t>
      </w:r>
      <w:hyperlink w:anchor="P36" w:history="1">
        <w:r>
          <w:rPr>
            <w:color w:val="0000FF"/>
          </w:rPr>
          <w:t>Положение</w:t>
        </w:r>
      </w:hyperlink>
      <w:r>
        <w:t xml:space="preserve"> об условиях и порядке установления и выплаты пенсии за выслугу лет лицам, замещавшим должности муниципальной службы в городе Перми, согласно приложению к настоящему решению.</w:t>
      </w:r>
    </w:p>
    <w:p w:rsidR="0064142D" w:rsidRDefault="0064142D">
      <w:pPr>
        <w:pStyle w:val="ConsPlusNormal"/>
        <w:spacing w:before="280"/>
        <w:ind w:firstLine="540"/>
        <w:jc w:val="both"/>
      </w:pPr>
      <w:r>
        <w:t xml:space="preserve">2. Внести в </w:t>
      </w:r>
      <w:hyperlink r:id="rId12" w:history="1">
        <w:r>
          <w:rPr>
            <w:color w:val="0000FF"/>
          </w:rPr>
          <w:t>Положение</w:t>
        </w:r>
      </w:hyperlink>
      <w:r>
        <w:t xml:space="preserve"> о муниципальной службе в городе Перми, утвержденное решением Пермской городской Думы от 27.05.2008 N 156, изменение, исключив </w:t>
      </w:r>
      <w:hyperlink r:id="rId13" w:history="1">
        <w:r>
          <w:rPr>
            <w:color w:val="0000FF"/>
          </w:rPr>
          <w:t>абзацы 2</w:t>
        </w:r>
      </w:hyperlink>
      <w:r>
        <w:t>-</w:t>
      </w:r>
      <w:hyperlink r:id="rId14" w:history="1">
        <w:r>
          <w:rPr>
            <w:color w:val="0000FF"/>
          </w:rPr>
          <w:t>7 пункта 1 статьи 10</w:t>
        </w:r>
      </w:hyperlink>
      <w:r>
        <w:t>.</w:t>
      </w:r>
    </w:p>
    <w:p w:rsidR="0064142D" w:rsidRDefault="0064142D">
      <w:pPr>
        <w:pStyle w:val="ConsPlusNormal"/>
        <w:spacing w:before="280"/>
        <w:ind w:firstLine="540"/>
        <w:jc w:val="both"/>
      </w:pPr>
      <w:r>
        <w:t>3.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4142D" w:rsidRDefault="0064142D">
      <w:pPr>
        <w:pStyle w:val="ConsPlusNormal"/>
        <w:spacing w:before="280"/>
        <w:ind w:firstLine="540"/>
        <w:jc w:val="both"/>
      </w:pPr>
      <w:r>
        <w:t>4. Контроль за исполнением решения возложить на комитет Пермской городской Думы по местному самоуправлению.</w:t>
      </w:r>
    </w:p>
    <w:p w:rsidR="0064142D" w:rsidRDefault="0064142D">
      <w:pPr>
        <w:pStyle w:val="ConsPlusNormal"/>
        <w:jc w:val="both"/>
      </w:pPr>
    </w:p>
    <w:p w:rsidR="0064142D" w:rsidRDefault="0064142D">
      <w:pPr>
        <w:pStyle w:val="ConsPlusNormal"/>
        <w:jc w:val="right"/>
      </w:pPr>
      <w:r>
        <w:t>Глава города Перми</w:t>
      </w:r>
    </w:p>
    <w:p w:rsidR="0064142D" w:rsidRDefault="0064142D">
      <w:pPr>
        <w:pStyle w:val="ConsPlusNormal"/>
        <w:jc w:val="right"/>
      </w:pPr>
      <w:r>
        <w:t>И.Н.ШУБИН</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0"/>
      </w:pPr>
      <w:r>
        <w:t>Приложение</w:t>
      </w:r>
    </w:p>
    <w:p w:rsidR="0064142D" w:rsidRDefault="0064142D">
      <w:pPr>
        <w:pStyle w:val="ConsPlusNormal"/>
        <w:jc w:val="right"/>
      </w:pPr>
      <w:r>
        <w:t>к решению</w:t>
      </w:r>
    </w:p>
    <w:p w:rsidR="0064142D" w:rsidRDefault="0064142D">
      <w:pPr>
        <w:pStyle w:val="ConsPlusNormal"/>
        <w:jc w:val="right"/>
      </w:pPr>
      <w:r>
        <w:t>Пермской городской Думы</w:t>
      </w:r>
    </w:p>
    <w:p w:rsidR="0064142D" w:rsidRDefault="0064142D">
      <w:pPr>
        <w:pStyle w:val="ConsPlusNormal"/>
        <w:jc w:val="right"/>
      </w:pPr>
      <w:r>
        <w:t>от 29.06.2010 N 109</w:t>
      </w:r>
    </w:p>
    <w:p w:rsidR="0064142D" w:rsidRDefault="0064142D">
      <w:pPr>
        <w:pStyle w:val="ConsPlusNormal"/>
        <w:jc w:val="both"/>
      </w:pPr>
    </w:p>
    <w:p w:rsidR="0064142D" w:rsidRDefault="0064142D">
      <w:pPr>
        <w:pStyle w:val="ConsPlusTitle"/>
        <w:jc w:val="center"/>
      </w:pPr>
      <w:bookmarkStart w:id="0" w:name="P36"/>
      <w:bookmarkEnd w:id="0"/>
      <w:r>
        <w:t>ПОЛОЖЕНИЕ</w:t>
      </w:r>
    </w:p>
    <w:p w:rsidR="0064142D" w:rsidRDefault="0064142D">
      <w:pPr>
        <w:pStyle w:val="ConsPlusTitle"/>
        <w:jc w:val="center"/>
      </w:pPr>
      <w:r>
        <w:t>ОБ УСЛОВИЯХ И ПОРЯДКЕ УСТАНОВЛЕНИЯ И ВЫПЛАТЫ ПЕНСИИ</w:t>
      </w:r>
    </w:p>
    <w:p w:rsidR="0064142D" w:rsidRDefault="0064142D">
      <w:pPr>
        <w:pStyle w:val="ConsPlusTitle"/>
        <w:jc w:val="center"/>
      </w:pPr>
      <w:r>
        <w:t>ЗА ВЫСЛУГУ ЛЕТ ЛИЦАМ, ЗАМЕЩАВШИМ ДОЛЖНОСТИ МУНИЦИПАЛЬНОЙ</w:t>
      </w:r>
    </w:p>
    <w:p w:rsidR="0064142D" w:rsidRDefault="0064142D">
      <w:pPr>
        <w:pStyle w:val="ConsPlusTitle"/>
        <w:jc w:val="center"/>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18.12.2012 </w:t>
            </w:r>
            <w:hyperlink r:id="rId15" w:history="1">
              <w:r>
                <w:rPr>
                  <w:color w:val="0000FF"/>
                </w:rPr>
                <w:t>N 296</w:t>
              </w:r>
            </w:hyperlink>
            <w:r>
              <w:rPr>
                <w:color w:val="392C69"/>
              </w:rPr>
              <w:t>,</w:t>
            </w:r>
          </w:p>
          <w:p w:rsidR="0064142D" w:rsidRDefault="0064142D">
            <w:pPr>
              <w:pStyle w:val="ConsPlusNormal"/>
              <w:jc w:val="center"/>
            </w:pPr>
            <w:r>
              <w:rPr>
                <w:color w:val="392C69"/>
              </w:rPr>
              <w:t xml:space="preserve">от 24.03.2015 </w:t>
            </w:r>
            <w:hyperlink r:id="rId16" w:history="1">
              <w:r>
                <w:rPr>
                  <w:color w:val="0000FF"/>
                </w:rPr>
                <w:t>N 62</w:t>
              </w:r>
            </w:hyperlink>
            <w:r>
              <w:rPr>
                <w:color w:val="392C69"/>
              </w:rPr>
              <w:t xml:space="preserve">, от 24.01.2017 </w:t>
            </w:r>
            <w:hyperlink r:id="rId17" w:history="1">
              <w:r>
                <w:rPr>
                  <w:color w:val="0000FF"/>
                </w:rPr>
                <w:t>N 17</w:t>
              </w:r>
            </w:hyperlink>
            <w:r>
              <w:rPr>
                <w:color w:val="392C69"/>
              </w:rPr>
              <w:t xml:space="preserve">, от 24.04.2018 </w:t>
            </w:r>
            <w:hyperlink r:id="rId18" w:history="1">
              <w:r>
                <w:rPr>
                  <w:color w:val="0000FF"/>
                </w:rPr>
                <w:t>N 73</w:t>
              </w:r>
            </w:hyperlink>
            <w:r>
              <w:rPr>
                <w:color w:val="392C69"/>
              </w:rPr>
              <w:t>,</w:t>
            </w:r>
          </w:p>
          <w:p w:rsidR="0064142D" w:rsidRDefault="0064142D">
            <w:pPr>
              <w:pStyle w:val="ConsPlusNormal"/>
              <w:jc w:val="center"/>
            </w:pPr>
            <w:r>
              <w:rPr>
                <w:color w:val="392C69"/>
              </w:rPr>
              <w:t xml:space="preserve">от 26.06.2018 </w:t>
            </w:r>
            <w:hyperlink r:id="rId19" w:history="1">
              <w:r>
                <w:rPr>
                  <w:color w:val="0000FF"/>
                </w:rPr>
                <w:t>N 109</w:t>
              </w:r>
            </w:hyperlink>
            <w:r>
              <w:rPr>
                <w:color w:val="392C69"/>
              </w:rPr>
              <w:t>)</w:t>
            </w:r>
          </w:p>
        </w:tc>
      </w:tr>
    </w:tbl>
    <w:p w:rsidR="0064142D" w:rsidRDefault="0064142D">
      <w:pPr>
        <w:pStyle w:val="ConsPlusNormal"/>
        <w:jc w:val="both"/>
      </w:pPr>
    </w:p>
    <w:p w:rsidR="0064142D" w:rsidRDefault="0064142D">
      <w:pPr>
        <w:pStyle w:val="ConsPlusNormal"/>
        <w:ind w:firstLine="540"/>
        <w:jc w:val="both"/>
      </w:pPr>
      <w:r>
        <w:t>Настоящее Положение определяет условия и порядок установления, выплаты и перерасчета пенсии за выслугу лет лицам, замещавшим муниципальные должности муниципальной службы и должности муниципальной службы в органах местного самоуправления города Перми (далее - должности муниципальной службы города Перми).</w:t>
      </w:r>
    </w:p>
    <w:p w:rsidR="0064142D" w:rsidRDefault="0064142D">
      <w:pPr>
        <w:pStyle w:val="ConsPlusNormal"/>
        <w:jc w:val="both"/>
      </w:pPr>
    </w:p>
    <w:p w:rsidR="0064142D" w:rsidRDefault="0064142D">
      <w:pPr>
        <w:pStyle w:val="ConsPlusNormal"/>
        <w:ind w:firstLine="540"/>
        <w:jc w:val="both"/>
        <w:outlineLvl w:val="1"/>
      </w:pPr>
      <w:r>
        <w:t>Статья 1</w:t>
      </w:r>
    </w:p>
    <w:p w:rsidR="0064142D" w:rsidRDefault="0064142D">
      <w:pPr>
        <w:pStyle w:val="ConsPlusNormal"/>
        <w:jc w:val="both"/>
      </w:pPr>
    </w:p>
    <w:p w:rsidR="0064142D" w:rsidRDefault="0064142D">
      <w:pPr>
        <w:pStyle w:val="ConsPlusNormal"/>
        <w:ind w:firstLine="540"/>
        <w:jc w:val="both"/>
      </w:pPr>
      <w:r>
        <w:t xml:space="preserve">1. Пенсия за выслугу лет устанавливается лицам, замещавшим на 20 ноября 1996 года и позднее должности муниципальной службы города Перми, предусмотренные Перечнем муниципальных должностей муниципальной службы города Перми и Перечнем должностей муниципальной службы города Перми, при соблюдении одновременно следующих условий (с учетом положений, предусмотренных </w:t>
      </w:r>
      <w:hyperlink w:anchor="P53" w:history="1">
        <w:r>
          <w:rPr>
            <w:color w:val="0000FF"/>
          </w:rPr>
          <w:t>пунктами 2</w:t>
        </w:r>
      </w:hyperlink>
      <w:r>
        <w:t xml:space="preserve"> и </w:t>
      </w:r>
      <w:hyperlink w:anchor="P55" w:history="1">
        <w:r>
          <w:rPr>
            <w:color w:val="0000FF"/>
          </w:rPr>
          <w:t>3</w:t>
        </w:r>
      </w:hyperlink>
      <w:r>
        <w:t xml:space="preserve"> настоящей статьи):</w:t>
      </w:r>
    </w:p>
    <w:p w:rsidR="0064142D" w:rsidRDefault="0064142D">
      <w:pPr>
        <w:pStyle w:val="ConsPlusNormal"/>
        <w:spacing w:before="280"/>
        <w:ind w:firstLine="540"/>
        <w:jc w:val="both"/>
      </w:pPr>
      <w:r>
        <w:t xml:space="preserve">наличие на день увольнения с муниципальной службы стажа муниципальной службы, </w:t>
      </w:r>
      <w:hyperlink w:anchor="P713" w:history="1">
        <w:r>
          <w:rPr>
            <w:color w:val="0000FF"/>
          </w:rPr>
          <w:t>продолжительность</w:t>
        </w:r>
      </w:hyperlink>
      <w:r>
        <w:t xml:space="preserve"> которого для назначения пенсии за выслугу лет в соответствующем году определяется согласно приложению N 8 к настоящему Положению;</w:t>
      </w:r>
    </w:p>
    <w:p w:rsidR="0064142D" w:rsidRDefault="0064142D">
      <w:pPr>
        <w:pStyle w:val="ConsPlusNormal"/>
        <w:jc w:val="both"/>
      </w:pPr>
      <w:r>
        <w:lastRenderedPageBreak/>
        <w:t xml:space="preserve">(в ред. </w:t>
      </w:r>
      <w:hyperlink r:id="rId20"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t>замещение должностей муниципальной службы города Перми не менее 3 лет в суммарном исчислении.</w:t>
      </w:r>
    </w:p>
    <w:p w:rsidR="0064142D" w:rsidRDefault="0064142D">
      <w:pPr>
        <w:pStyle w:val="ConsPlusNormal"/>
        <w:spacing w:before="280"/>
        <w:ind w:firstLine="540"/>
        <w:jc w:val="both"/>
      </w:pPr>
      <w:bookmarkStart w:id="1" w:name="P53"/>
      <w:bookmarkEnd w:id="1"/>
      <w:r>
        <w:t xml:space="preserve">2. Лица, замещавшие должности муниципальной службы города Перми, при увольнении с муниципальной службы по основаниям, предусмотренным </w:t>
      </w:r>
      <w:hyperlink r:id="rId21" w:history="1">
        <w:r>
          <w:rPr>
            <w:color w:val="0000FF"/>
          </w:rPr>
          <w:t>пунктами 1</w:t>
        </w:r>
      </w:hyperlink>
      <w:r>
        <w:t xml:space="preserve">, </w:t>
      </w:r>
      <w:hyperlink r:id="rId22" w:history="1">
        <w:r>
          <w:rPr>
            <w:color w:val="0000FF"/>
          </w:rPr>
          <w:t>2</w:t>
        </w:r>
      </w:hyperlink>
      <w:r>
        <w:t xml:space="preserve"> (за исключением случаев увольнения в связи с истечением срока трудового договора с лицами, замещавшими должности муниципальной службы, указанные в разделе I Перечня должностей муниципальной службы города Перми), </w:t>
      </w:r>
      <w:hyperlink r:id="rId23" w:history="1">
        <w:r>
          <w:rPr>
            <w:color w:val="0000FF"/>
          </w:rPr>
          <w:t>3</w:t>
        </w:r>
      </w:hyperlink>
      <w:r>
        <w:t xml:space="preserve">, </w:t>
      </w:r>
      <w:hyperlink r:id="rId24" w:history="1">
        <w:r>
          <w:rPr>
            <w:color w:val="0000FF"/>
          </w:rPr>
          <w:t>7 статьи 77</w:t>
        </w:r>
      </w:hyperlink>
      <w:r>
        <w:t xml:space="preserve">, </w:t>
      </w:r>
      <w:hyperlink r:id="rId25" w:history="1">
        <w:r>
          <w:rPr>
            <w:color w:val="0000FF"/>
          </w:rPr>
          <w:t>пунктом 3 статьи 81</w:t>
        </w:r>
      </w:hyperlink>
      <w:r>
        <w:t xml:space="preserve"> Трудового кодекса Российской Федерации, </w:t>
      </w:r>
      <w:hyperlink r:id="rId26"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момент освобождения от должности муниципальной службы города Перми они имели право на страховую пенсию по старости (инвалидности) в соответствии с </w:t>
      </w:r>
      <w:hyperlink r:id="rId27" w:history="1">
        <w:r>
          <w:rPr>
            <w:color w:val="0000FF"/>
          </w:rPr>
          <w:t>частью 1 статьи 8</w:t>
        </w:r>
      </w:hyperlink>
      <w:r>
        <w:t xml:space="preserve"> и </w:t>
      </w:r>
      <w:hyperlink r:id="rId28" w:history="1">
        <w:r>
          <w:rPr>
            <w:color w:val="0000FF"/>
          </w:rPr>
          <w:t>статьями 9</w:t>
        </w:r>
      </w:hyperlink>
      <w:r>
        <w:t xml:space="preserve">, </w:t>
      </w:r>
      <w:hyperlink r:id="rId29" w:history="1">
        <w:r>
          <w:rPr>
            <w:color w:val="0000FF"/>
          </w:rPr>
          <w:t>30</w:t>
        </w:r>
      </w:hyperlink>
      <w:r>
        <w:t>-</w:t>
      </w:r>
      <w:hyperlink r:id="rId30"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города Перми не менее 12 полных месяцев.</w:t>
      </w:r>
    </w:p>
    <w:p w:rsidR="0064142D" w:rsidRDefault="0064142D">
      <w:pPr>
        <w:pStyle w:val="ConsPlusNormal"/>
        <w:jc w:val="both"/>
      </w:pPr>
      <w:r>
        <w:t xml:space="preserve">(в ред. решений Пермской городской Думы от 24.03.2015 </w:t>
      </w:r>
      <w:hyperlink r:id="rId31" w:history="1">
        <w:r>
          <w:rPr>
            <w:color w:val="0000FF"/>
          </w:rPr>
          <w:t>N 62</w:t>
        </w:r>
      </w:hyperlink>
      <w:r>
        <w:t xml:space="preserve">, от 24.01.2017 </w:t>
      </w:r>
      <w:hyperlink r:id="rId32" w:history="1">
        <w:r>
          <w:rPr>
            <w:color w:val="0000FF"/>
          </w:rPr>
          <w:t>N 17</w:t>
        </w:r>
      </w:hyperlink>
      <w:r>
        <w:t>)</w:t>
      </w:r>
    </w:p>
    <w:p w:rsidR="0064142D" w:rsidRDefault="0064142D">
      <w:pPr>
        <w:pStyle w:val="ConsPlusNormal"/>
        <w:spacing w:before="280"/>
        <w:ind w:firstLine="540"/>
        <w:jc w:val="both"/>
      </w:pPr>
      <w:bookmarkStart w:id="2" w:name="P55"/>
      <w:bookmarkEnd w:id="2"/>
      <w:r>
        <w:t xml:space="preserve">3. Лица, замещавшие должности муниципальной службы города Перми, при увольнении с муниципальной службы по основаниям, предусмотренным </w:t>
      </w:r>
      <w:hyperlink r:id="rId33" w:history="1">
        <w:r>
          <w:rPr>
            <w:color w:val="0000FF"/>
          </w:rPr>
          <w:t>пунктами 2</w:t>
        </w:r>
      </w:hyperlink>
      <w:r>
        <w:t xml:space="preserve"> (в случае увольнения в связи с истечением срока трудового договора с лицами, замещавшими должности муниципальной службы, указанные в разделе I Перечня должностей муниципальной службы города Перми), </w:t>
      </w:r>
      <w:hyperlink r:id="rId34" w:history="1">
        <w:r>
          <w:rPr>
            <w:color w:val="0000FF"/>
          </w:rPr>
          <w:t>5</w:t>
        </w:r>
      </w:hyperlink>
      <w:r>
        <w:t xml:space="preserve"> (в случае перехода на выборную работу (должность), </w:t>
      </w:r>
      <w:hyperlink r:id="rId35" w:history="1">
        <w:r>
          <w:rPr>
            <w:color w:val="0000FF"/>
          </w:rPr>
          <w:t>6</w:t>
        </w:r>
      </w:hyperlink>
      <w:r>
        <w:t xml:space="preserve">, </w:t>
      </w:r>
      <w:hyperlink r:id="rId36" w:history="1">
        <w:r>
          <w:rPr>
            <w:color w:val="0000FF"/>
          </w:rPr>
          <w:t>8</w:t>
        </w:r>
      </w:hyperlink>
      <w:r>
        <w:t xml:space="preserve">, </w:t>
      </w:r>
      <w:hyperlink r:id="rId37" w:history="1">
        <w:r>
          <w:rPr>
            <w:color w:val="0000FF"/>
          </w:rPr>
          <w:t>9 статьи 77</w:t>
        </w:r>
      </w:hyperlink>
      <w:r>
        <w:t xml:space="preserve">, </w:t>
      </w:r>
      <w:hyperlink r:id="rId38" w:history="1">
        <w:r>
          <w:rPr>
            <w:color w:val="0000FF"/>
          </w:rPr>
          <w:t>пунктами 1</w:t>
        </w:r>
      </w:hyperlink>
      <w:r>
        <w:t xml:space="preserve">, </w:t>
      </w:r>
      <w:hyperlink r:id="rId39" w:history="1">
        <w:r>
          <w:rPr>
            <w:color w:val="0000FF"/>
          </w:rPr>
          <w:t>2 статьи 81</w:t>
        </w:r>
      </w:hyperlink>
      <w:r>
        <w:t xml:space="preserve">, </w:t>
      </w:r>
      <w:hyperlink r:id="rId40" w:history="1">
        <w:r>
          <w:rPr>
            <w:color w:val="0000FF"/>
          </w:rPr>
          <w:t>пунктами 2</w:t>
        </w:r>
      </w:hyperlink>
      <w:r>
        <w:t xml:space="preserve">, </w:t>
      </w:r>
      <w:hyperlink r:id="rId41" w:history="1">
        <w:r>
          <w:rPr>
            <w:color w:val="0000FF"/>
          </w:rPr>
          <w:t>5</w:t>
        </w:r>
      </w:hyperlink>
      <w:r>
        <w:t xml:space="preserve">, </w:t>
      </w:r>
      <w:hyperlink r:id="rId42" w:history="1">
        <w:r>
          <w:rPr>
            <w:color w:val="0000FF"/>
          </w:rPr>
          <w:t>7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города Перми не менее одного полного месяца.</w:t>
      </w:r>
    </w:p>
    <w:p w:rsidR="0064142D" w:rsidRDefault="0064142D">
      <w:pPr>
        <w:pStyle w:val="ConsPlusNormal"/>
        <w:jc w:val="both"/>
      </w:pPr>
      <w:r>
        <w:t xml:space="preserve">(в ред. </w:t>
      </w:r>
      <w:hyperlink r:id="rId43"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t>4. Лица, замещавшие должности муниципальной службы города Перми, при наличии 25-летнего стажа муниципальной службы для женщин и 30-летнего стажа муниципальной службы для мужчин имеют право на пенсию за выслугу лет независимо от последнего перед назначением страховой пенсии места работы и основания увольнения с муниципальной службы, за исключением случаев увольнения, связанных с виновными действиями. Указанные лица имеют право на пенсию за выслугу лет при условии замещения должностей муниципальной службы города Перми не менее 3 лет в суммарном исчислении.</w:t>
      </w:r>
    </w:p>
    <w:p w:rsidR="0064142D" w:rsidRDefault="0064142D">
      <w:pPr>
        <w:pStyle w:val="ConsPlusNormal"/>
        <w:jc w:val="both"/>
      </w:pPr>
      <w:r>
        <w:t xml:space="preserve">(в ред. решений Пермской городской Думы от 24.03.2015 </w:t>
      </w:r>
      <w:hyperlink r:id="rId44" w:history="1">
        <w:r>
          <w:rPr>
            <w:color w:val="0000FF"/>
          </w:rPr>
          <w:t>N 62</w:t>
        </w:r>
      </w:hyperlink>
      <w:r>
        <w:t xml:space="preserve">, от 24.01.2017 </w:t>
      </w:r>
      <w:hyperlink r:id="rId45" w:history="1">
        <w:r>
          <w:rPr>
            <w:color w:val="0000FF"/>
          </w:rPr>
          <w:t>N 17</w:t>
        </w:r>
      </w:hyperlink>
      <w:r>
        <w:t>)</w:t>
      </w:r>
    </w:p>
    <w:p w:rsidR="0064142D" w:rsidRDefault="0064142D">
      <w:pPr>
        <w:pStyle w:val="ConsPlusNormal"/>
        <w:jc w:val="both"/>
      </w:pPr>
    </w:p>
    <w:p w:rsidR="0064142D" w:rsidRDefault="0064142D">
      <w:pPr>
        <w:pStyle w:val="ConsPlusNormal"/>
        <w:ind w:firstLine="540"/>
        <w:jc w:val="both"/>
        <w:outlineLvl w:val="1"/>
      </w:pPr>
      <w:r>
        <w:t>Статья 2</w:t>
      </w:r>
    </w:p>
    <w:p w:rsidR="0064142D" w:rsidRDefault="0064142D">
      <w:pPr>
        <w:pStyle w:val="ConsPlusNormal"/>
        <w:jc w:val="both"/>
      </w:pPr>
    </w:p>
    <w:p w:rsidR="0064142D" w:rsidRDefault="0064142D">
      <w:pPr>
        <w:pStyle w:val="ConsPlusNormal"/>
        <w:ind w:firstLine="540"/>
        <w:jc w:val="both"/>
      </w:pPr>
      <w:r>
        <w:t xml:space="preserve">Стаж муниципальной службы, дающий право на установление пенсии за выслугу лет, определяется в соответствии с </w:t>
      </w:r>
      <w:hyperlink r:id="rId46" w:history="1">
        <w:r>
          <w:rPr>
            <w:color w:val="0000FF"/>
          </w:rPr>
          <w:t>Законом</w:t>
        </w:r>
      </w:hyperlink>
      <w:r>
        <w:t xml:space="preserve"> Пермской области "О стаже государственной гражданской службы Пермского края, стаже муниципальной службы в Пермском крае".</w:t>
      </w:r>
    </w:p>
    <w:p w:rsidR="0064142D" w:rsidRDefault="0064142D">
      <w:pPr>
        <w:pStyle w:val="ConsPlusNormal"/>
        <w:jc w:val="both"/>
      </w:pPr>
      <w:r>
        <w:t xml:space="preserve">(в ред. </w:t>
      </w:r>
      <w:hyperlink r:id="rId47" w:history="1">
        <w:r>
          <w:rPr>
            <w:color w:val="0000FF"/>
          </w:rPr>
          <w:t>решения</w:t>
        </w:r>
      </w:hyperlink>
      <w:r>
        <w:t xml:space="preserve"> Пермской городской Думы от 26.06.2018 N 109)</w:t>
      </w:r>
    </w:p>
    <w:p w:rsidR="0064142D" w:rsidRDefault="0064142D">
      <w:pPr>
        <w:pStyle w:val="ConsPlusNormal"/>
        <w:jc w:val="both"/>
      </w:pPr>
    </w:p>
    <w:p w:rsidR="0064142D" w:rsidRDefault="0064142D">
      <w:pPr>
        <w:pStyle w:val="ConsPlusNormal"/>
        <w:ind w:firstLine="540"/>
        <w:jc w:val="both"/>
        <w:outlineLvl w:val="1"/>
      </w:pPr>
      <w:r>
        <w:t>Статья 3</w:t>
      </w:r>
    </w:p>
    <w:p w:rsidR="0064142D" w:rsidRDefault="0064142D">
      <w:pPr>
        <w:pStyle w:val="ConsPlusNormal"/>
        <w:jc w:val="both"/>
      </w:pPr>
    </w:p>
    <w:p w:rsidR="0064142D" w:rsidRDefault="0064142D">
      <w:pPr>
        <w:pStyle w:val="ConsPlusNormal"/>
        <w:ind w:firstLine="540"/>
        <w:jc w:val="both"/>
      </w:pPr>
      <w:r>
        <w:t xml:space="preserve">1. Пенсия за выслугу лет устанавливается к страховой пенсии по старости (инвалидности), назначенной в соответствии с Федеральным </w:t>
      </w:r>
      <w:hyperlink r:id="rId48" w:history="1">
        <w:r>
          <w:rPr>
            <w:color w:val="0000FF"/>
          </w:rPr>
          <w:t>законом</w:t>
        </w:r>
      </w:hyperlink>
      <w:r>
        <w:t xml:space="preserve"> "О страховых пенсиях", и пенсии, назначенной досрочно на период до наступления возраста, дающего право на страховую пенсию по старости, в соответствии с </w:t>
      </w:r>
      <w:hyperlink r:id="rId49" w:history="1">
        <w:r>
          <w:rPr>
            <w:color w:val="0000FF"/>
          </w:rPr>
          <w:t>Законом</w:t>
        </w:r>
      </w:hyperlink>
      <w:r>
        <w:t xml:space="preserve"> Российской Федерации "О занятости населения в Российской Федерации" (далее - страховая пенсия по старости).</w:t>
      </w:r>
    </w:p>
    <w:p w:rsidR="0064142D" w:rsidRDefault="0064142D">
      <w:pPr>
        <w:pStyle w:val="ConsPlusNormal"/>
        <w:jc w:val="both"/>
      </w:pPr>
      <w:r>
        <w:t xml:space="preserve">(п. 1 в ред. </w:t>
      </w:r>
      <w:hyperlink r:id="rId50"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2.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p>
    <w:p w:rsidR="0064142D" w:rsidRDefault="0064142D">
      <w:pPr>
        <w:pStyle w:val="ConsPlusNormal"/>
        <w:jc w:val="both"/>
      </w:pPr>
      <w:r>
        <w:t xml:space="preserve">(в ред. </w:t>
      </w:r>
      <w:hyperlink r:id="rId51"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r>
        <w:t>Статья 4</w:t>
      </w:r>
    </w:p>
    <w:p w:rsidR="0064142D" w:rsidRDefault="0064142D">
      <w:pPr>
        <w:pStyle w:val="ConsPlusNormal"/>
        <w:jc w:val="both"/>
      </w:pPr>
    </w:p>
    <w:p w:rsidR="0064142D" w:rsidRDefault="0064142D">
      <w:pPr>
        <w:pStyle w:val="ConsPlusNormal"/>
        <w:ind w:firstLine="540"/>
        <w:jc w:val="both"/>
      </w:pPr>
      <w:bookmarkStart w:id="3" w:name="P74"/>
      <w:bookmarkEnd w:id="3"/>
      <w:r>
        <w:t xml:space="preserve">1. Пенсия за выслугу лет устанавливается при стаже муниципальной службы не менее стажа, </w:t>
      </w:r>
      <w:hyperlink w:anchor="P713" w:history="1">
        <w:r>
          <w:rPr>
            <w:color w:val="0000FF"/>
          </w:rPr>
          <w:t>продолжительность</w:t>
        </w:r>
      </w:hyperlink>
      <w:r>
        <w:t xml:space="preserve"> которого для назначения пенсии за выслугу лет в соответствующем году определяется согласно приложению N 8 к настоящему Положению, в размере 45 процентов месячного денежного содержания муниципального служащего, определенного в соответствии со </w:t>
      </w:r>
      <w:hyperlink w:anchor="P96" w:history="1">
        <w:r>
          <w:rPr>
            <w:color w:val="0000FF"/>
          </w:rPr>
          <w:t>статьей 5</w:t>
        </w:r>
      </w:hyperlink>
      <w:r>
        <w:t xml:space="preserve"> настоящего Положения, за вычетом страховой пенсии по старости и фиксированной выплаты к страховой пенсии по старости и (или) страховой пенсии по инвалидности и фиксированной выплаты к страховой пенсии по инвалидности.</w:t>
      </w:r>
    </w:p>
    <w:p w:rsidR="0064142D" w:rsidRDefault="0064142D">
      <w:pPr>
        <w:pStyle w:val="ConsPlusNormal"/>
        <w:jc w:val="both"/>
      </w:pPr>
      <w:r>
        <w:t xml:space="preserve">(в ред. решений Пермской городской Думы от 24.03.2015 </w:t>
      </w:r>
      <w:hyperlink r:id="rId52" w:history="1">
        <w:r>
          <w:rPr>
            <w:color w:val="0000FF"/>
          </w:rPr>
          <w:t>N 62</w:t>
        </w:r>
      </w:hyperlink>
      <w:r>
        <w:t xml:space="preserve">, от 24.01.2017 </w:t>
      </w:r>
      <w:hyperlink r:id="rId53" w:history="1">
        <w:r>
          <w:rPr>
            <w:color w:val="0000FF"/>
          </w:rPr>
          <w:t>N 17</w:t>
        </w:r>
      </w:hyperlink>
      <w:r>
        <w:t>)</w:t>
      </w:r>
    </w:p>
    <w:p w:rsidR="0064142D" w:rsidRDefault="0064142D">
      <w:pPr>
        <w:pStyle w:val="ConsPlusNormal"/>
        <w:spacing w:before="280"/>
        <w:ind w:firstLine="540"/>
        <w:jc w:val="both"/>
      </w:pPr>
      <w:r>
        <w:t xml:space="preserve">За каждый полный год стажа муниципальной службы, сверх указанного в </w:t>
      </w:r>
      <w:hyperlink w:anchor="P74" w:history="1">
        <w:r>
          <w:rPr>
            <w:color w:val="0000FF"/>
          </w:rPr>
          <w:t>абзаце первом</w:t>
        </w:r>
      </w:hyperlink>
      <w:r>
        <w:t xml:space="preserve"> настоящего пункта стажа, пенсия за выслугу лет увеличивается на 3 процента месячного денежного содержания муниципального служащего, определенного в соответствии со </w:t>
      </w:r>
      <w:hyperlink w:anchor="P96" w:history="1">
        <w:r>
          <w:rPr>
            <w:color w:val="0000FF"/>
          </w:rPr>
          <w:t>статьей 5</w:t>
        </w:r>
      </w:hyperlink>
      <w:r>
        <w:t xml:space="preserve"> настоящего Положения.</w:t>
      </w:r>
    </w:p>
    <w:p w:rsidR="0064142D" w:rsidRDefault="0064142D">
      <w:pPr>
        <w:pStyle w:val="ConsPlusNormal"/>
        <w:jc w:val="both"/>
      </w:pPr>
      <w:r>
        <w:t xml:space="preserve">(в ред. </w:t>
      </w:r>
      <w:hyperlink r:id="rId54"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t xml:space="preserve">При этом общая сумма пенсии за выслугу лет и страховой пенсии по </w:t>
      </w:r>
      <w:r>
        <w:lastRenderedPageBreak/>
        <w:t xml:space="preserve">старости и фиксированной выплаты к страховой пенсии по старости и (или) страховой пенсии по инвалидности и фиксированной выплаты к страховой пенсии по инвалидности не может превышать 75 процентов месячного денежного содержания муниципального служащего, определенного в соответствии со </w:t>
      </w:r>
      <w:hyperlink w:anchor="P96" w:history="1">
        <w:r>
          <w:rPr>
            <w:color w:val="0000FF"/>
          </w:rPr>
          <w:t>статьей 5</w:t>
        </w:r>
      </w:hyperlink>
      <w:r>
        <w:t xml:space="preserve"> настоящего Положения.</w:t>
      </w:r>
    </w:p>
    <w:p w:rsidR="0064142D" w:rsidRDefault="0064142D">
      <w:pPr>
        <w:pStyle w:val="ConsPlusNormal"/>
        <w:jc w:val="both"/>
      </w:pPr>
      <w:r>
        <w:t xml:space="preserve">(в ред. </w:t>
      </w:r>
      <w:hyperlink r:id="rId55" w:history="1">
        <w:r>
          <w:rPr>
            <w:color w:val="0000FF"/>
          </w:rPr>
          <w:t>решения</w:t>
        </w:r>
      </w:hyperlink>
      <w:r>
        <w:t xml:space="preserve"> Пермской городской Думы от 24.03.2015 N 62)</w:t>
      </w:r>
    </w:p>
    <w:p w:rsidR="0064142D" w:rsidRDefault="0064142D">
      <w:pPr>
        <w:pStyle w:val="ConsPlusNonformat"/>
        <w:spacing w:before="200"/>
        <w:jc w:val="both"/>
      </w:pPr>
      <w:r>
        <w:t xml:space="preserve">     1</w:t>
      </w:r>
    </w:p>
    <w:p w:rsidR="0064142D" w:rsidRDefault="0064142D">
      <w:pPr>
        <w:pStyle w:val="ConsPlusNonformat"/>
        <w:jc w:val="both"/>
      </w:pPr>
      <w:r>
        <w:t xml:space="preserve">    1 .  Максимальный   размер  пенсии  за  выслугу  лет,  выплачиваемой  к</w:t>
      </w:r>
    </w:p>
    <w:p w:rsidR="0064142D" w:rsidRDefault="0064142D">
      <w:pPr>
        <w:pStyle w:val="ConsPlusNonformat"/>
        <w:jc w:val="both"/>
      </w:pPr>
      <w:r>
        <w:t>страховой пенсии, не может превышать:</w:t>
      </w:r>
    </w:p>
    <w:p w:rsidR="0064142D" w:rsidRDefault="0064142D">
      <w:pPr>
        <w:pStyle w:val="ConsPlusNormal"/>
        <w:ind w:firstLine="540"/>
        <w:jc w:val="both"/>
      </w:pPr>
      <w:r>
        <w:t>по высшей группе должностей муниципальной службы - 7-кратного размера минимального должностного оклада, установленного по младшей должности государственной гражданской службы Пермского края в исполнительных органах государственной власти Пермского края с учетом увеличения (индексации)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 (далее - минимальный должностной оклад), с начисленным на него районным коэффициентом;</w:t>
      </w:r>
    </w:p>
    <w:p w:rsidR="0064142D" w:rsidRDefault="0064142D">
      <w:pPr>
        <w:pStyle w:val="ConsPlusNormal"/>
        <w:spacing w:before="280"/>
        <w:ind w:firstLine="540"/>
        <w:jc w:val="both"/>
      </w:pPr>
      <w:r>
        <w:t>по главной, ведущей группе должностей муниципальной службы - 6-кратного размера минимального должностного оклада с начисленным на него районным коэффициентом;</w:t>
      </w:r>
    </w:p>
    <w:p w:rsidR="0064142D" w:rsidRDefault="0064142D">
      <w:pPr>
        <w:pStyle w:val="ConsPlusNormal"/>
        <w:spacing w:before="280"/>
        <w:ind w:firstLine="540"/>
        <w:jc w:val="both"/>
      </w:pPr>
      <w:r>
        <w:t>по старшей, младшей группе должностей муниципальной службы - 5-кратного размера минимального должностного оклада с начисленным на него районным коэффициентом.</w:t>
      </w:r>
    </w:p>
    <w:p w:rsidR="0064142D" w:rsidRDefault="0064142D">
      <w:pPr>
        <w:pStyle w:val="ConsPlusNormal"/>
        <w:spacing w:before="280"/>
        <w:ind w:firstLine="540"/>
        <w:jc w:val="both"/>
      </w:pPr>
      <w:r>
        <w:t>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должности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rsidR="0064142D" w:rsidRDefault="0064142D">
      <w:pPr>
        <w:pStyle w:val="ConsPlusNonformat"/>
        <w:jc w:val="both"/>
      </w:pPr>
      <w:r>
        <w:t xml:space="preserve">     1</w:t>
      </w:r>
    </w:p>
    <w:p w:rsidR="0064142D" w:rsidRDefault="0064142D">
      <w:pPr>
        <w:pStyle w:val="ConsPlusNonformat"/>
        <w:jc w:val="both"/>
      </w:pPr>
      <w:r>
        <w:t xml:space="preserve">(п. 1  введен </w:t>
      </w:r>
      <w:hyperlink r:id="rId56" w:history="1">
        <w:r>
          <w:rPr>
            <w:color w:val="0000FF"/>
          </w:rPr>
          <w:t>решением</w:t>
        </w:r>
      </w:hyperlink>
      <w:r>
        <w:t xml:space="preserve"> Пермской городской Думы от 24.04.2018 N 73)</w:t>
      </w:r>
    </w:p>
    <w:p w:rsidR="0064142D" w:rsidRDefault="0064142D">
      <w:pPr>
        <w:pStyle w:val="ConsPlusNormal"/>
        <w:ind w:firstLine="540"/>
        <w:jc w:val="both"/>
      </w:pPr>
      <w:r>
        <w:t xml:space="preserve">2. Лицу, получающему в соответствии с законодательством Российской Федерации одновременно страховую пенсию по старости и пенсию по инвалидности или пенсию по случаю потери кормильца, при определении размера пенсии за выслугу лет в порядке, установленном </w:t>
      </w:r>
      <w:hyperlink w:anchor="P74" w:history="1">
        <w:r>
          <w:rPr>
            <w:color w:val="0000FF"/>
          </w:rPr>
          <w:t>пунктом 1</w:t>
        </w:r>
      </w:hyperlink>
      <w:r>
        <w:t xml:space="preserve"> настоящей статьи, учитывается размер страховой пенсии по старости и указанной пенсии в суммарном исчислении.</w:t>
      </w:r>
    </w:p>
    <w:p w:rsidR="0064142D" w:rsidRDefault="0064142D">
      <w:pPr>
        <w:pStyle w:val="ConsPlusNormal"/>
        <w:jc w:val="both"/>
      </w:pPr>
      <w:r>
        <w:t xml:space="preserve">(п. 2 в ред. </w:t>
      </w:r>
      <w:hyperlink r:id="rId57"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 xml:space="preserve">3. При определении размера пенсии за выслугу лет в порядке, установленном </w:t>
      </w:r>
      <w:hyperlink w:anchor="P74" w:history="1">
        <w:r>
          <w:rPr>
            <w:color w:val="0000FF"/>
          </w:rPr>
          <w:t>пунктом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w:t>
      </w:r>
      <w:r>
        <w:lastRenderedPageBreak/>
        <w:t xml:space="preserve">наличием инвалидности I группы, суммы, полагающиеся в связи с валоризацией пенсионных прав в соответствии с Федеральным </w:t>
      </w:r>
      <w:hyperlink r:id="rId58" w:history="1">
        <w:r>
          <w:rPr>
            <w:color w:val="0000FF"/>
          </w:rPr>
          <w:t>законом</w:t>
        </w:r>
      </w:hyperlink>
      <w:r>
        <w:t xml:space="preserve"> "О трудовых пенсиях в Российской Федерации", размер доли страховой пенсии по старости, установленной и исчисленной в соответствии с Федеральным </w:t>
      </w:r>
      <w:hyperlink r:id="rId59"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4142D" w:rsidRDefault="0064142D">
      <w:pPr>
        <w:pStyle w:val="ConsPlusNormal"/>
        <w:jc w:val="both"/>
      </w:pPr>
      <w:r>
        <w:t xml:space="preserve">(п. 3 в ред. </w:t>
      </w:r>
      <w:hyperlink r:id="rId60"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 xml:space="preserve">4. Пенсия за выслугу лет устанавливается и выплачивается на основании настоящего Положения независимо от получения накопительной пенсии в соответствии с Федеральным </w:t>
      </w:r>
      <w:hyperlink r:id="rId61" w:history="1">
        <w:r>
          <w:rPr>
            <w:color w:val="0000FF"/>
          </w:rPr>
          <w:t>законом</w:t>
        </w:r>
      </w:hyperlink>
      <w:r>
        <w:t xml:space="preserve"> "О накопительной пенсии".</w:t>
      </w:r>
    </w:p>
    <w:p w:rsidR="0064142D" w:rsidRDefault="0064142D">
      <w:pPr>
        <w:pStyle w:val="ConsPlusNormal"/>
        <w:jc w:val="both"/>
      </w:pPr>
      <w:r>
        <w:t xml:space="preserve">(в ред. </w:t>
      </w:r>
      <w:hyperlink r:id="rId62"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bookmarkStart w:id="4" w:name="P96"/>
      <w:bookmarkEnd w:id="4"/>
      <w:r>
        <w:t>Статья 5</w:t>
      </w:r>
    </w:p>
    <w:p w:rsidR="0064142D" w:rsidRDefault="0064142D">
      <w:pPr>
        <w:pStyle w:val="ConsPlusNormal"/>
        <w:jc w:val="both"/>
      </w:pPr>
    </w:p>
    <w:p w:rsidR="0064142D" w:rsidRDefault="0064142D">
      <w:pPr>
        <w:pStyle w:val="ConsPlusNormal"/>
        <w:ind w:firstLine="540"/>
        <w:jc w:val="both"/>
      </w:pPr>
      <w:r>
        <w:t xml:space="preserve">1. Размер пенсии за выслугу лет лица, замещавшего должность муниципальной службы города Перми,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(дававшего право на трудовую пенсию) (по выбору лица, обратившегося за установлением пенсии за выслугу лет), с учетом ограничения, установленного </w:t>
      </w:r>
      <w:hyperlink w:anchor="P102" w:history="1">
        <w:r>
          <w:rPr>
            <w:color w:val="0000FF"/>
          </w:rPr>
          <w:t>пунктом 2</w:t>
        </w:r>
      </w:hyperlink>
      <w:r>
        <w:t xml:space="preserve"> настоящей статьи.</w:t>
      </w:r>
    </w:p>
    <w:p w:rsidR="0064142D" w:rsidRDefault="0064142D">
      <w:pPr>
        <w:pStyle w:val="ConsPlusNormal"/>
        <w:jc w:val="both"/>
      </w:pPr>
      <w:r>
        <w:t xml:space="preserve">(в ред. </w:t>
      </w:r>
      <w:hyperlink r:id="rId63"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По заявлению лица, замещавшего должность муниципальной службы, из числа полных месяцев, за которые определяется месячное денежное содержание, могут исключаться месяцы, когда лицо находилось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64142D" w:rsidRDefault="0064142D">
      <w:pPr>
        <w:pStyle w:val="ConsPlusNormal"/>
        <w:spacing w:before="280"/>
        <w:ind w:firstLine="540"/>
        <w:jc w:val="both"/>
      </w:pPr>
      <w:r>
        <w:t>Исчисление размера месячного денежного содержания лица, замещавшего должность муниципальной службы, осуществляется по правилам, установленным трудовым законодательством Российской Федерации для исчисления средней заработной платы.</w:t>
      </w:r>
    </w:p>
    <w:p w:rsidR="0064142D" w:rsidRDefault="0064142D">
      <w:pPr>
        <w:pStyle w:val="ConsPlusNormal"/>
        <w:spacing w:before="280"/>
        <w:ind w:firstLine="540"/>
        <w:jc w:val="both"/>
      </w:pPr>
      <w:bookmarkStart w:id="5" w:name="P102"/>
      <w:bookmarkEnd w:id="5"/>
      <w:r>
        <w:t>2. Размер месячного денежного содержания, исходя из которого исчисляется пенсия за выслугу лет, не может превышать 2,8 должностного оклада муниципального служащего с начисленным на него районным коэффициентом.</w:t>
      </w:r>
    </w:p>
    <w:p w:rsidR="0064142D" w:rsidRDefault="0064142D">
      <w:pPr>
        <w:pStyle w:val="ConsPlusNormal"/>
        <w:jc w:val="both"/>
      </w:pPr>
      <w:r>
        <w:t xml:space="preserve">(в ред. </w:t>
      </w:r>
      <w:hyperlink r:id="rId64"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lastRenderedPageBreak/>
        <w:t>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rsidR="0064142D" w:rsidRDefault="0064142D">
      <w:pPr>
        <w:pStyle w:val="ConsPlusNormal"/>
        <w:spacing w:before="280"/>
        <w:ind w:firstLine="540"/>
        <w:jc w:val="both"/>
      </w:pPr>
      <w:r>
        <w:t>3. В том случае, если муниципальный служащий в расчетный период замещал различные должности муниципальной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rsidR="0064142D" w:rsidRDefault="0064142D">
      <w:pPr>
        <w:pStyle w:val="ConsPlusNormal"/>
        <w:spacing w:before="280"/>
        <w:ind w:firstLine="540"/>
        <w:jc w:val="both"/>
      </w:pPr>
      <w:r>
        <w:t>4. Если в расчетный период в соответствии с законодательством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rsidR="0064142D" w:rsidRDefault="0064142D">
      <w:pPr>
        <w:pStyle w:val="ConsPlusNormal"/>
        <w:jc w:val="both"/>
      </w:pPr>
    </w:p>
    <w:p w:rsidR="0064142D" w:rsidRDefault="0064142D">
      <w:pPr>
        <w:pStyle w:val="ConsPlusNormal"/>
        <w:ind w:firstLine="540"/>
        <w:jc w:val="both"/>
        <w:outlineLvl w:val="1"/>
      </w:pPr>
      <w:r>
        <w:t>Статья 6</w:t>
      </w:r>
    </w:p>
    <w:p w:rsidR="0064142D" w:rsidRDefault="0064142D">
      <w:pPr>
        <w:pStyle w:val="ConsPlusNormal"/>
        <w:jc w:val="both"/>
      </w:pPr>
    </w:p>
    <w:p w:rsidR="0064142D" w:rsidRDefault="0064142D">
      <w:pPr>
        <w:pStyle w:val="ConsPlusNormal"/>
        <w:ind w:firstLine="540"/>
        <w:jc w:val="both"/>
      </w:pPr>
      <w:r>
        <w:t xml:space="preserve">1. </w:t>
      </w:r>
      <w:hyperlink w:anchor="P225" w:history="1">
        <w:r>
          <w:rPr>
            <w:color w:val="0000FF"/>
          </w:rPr>
          <w:t>Заявление</w:t>
        </w:r>
      </w:hyperlink>
      <w:r>
        <w:t xml:space="preserve"> об установлении пенсии за выслугу лет по форме согласно приложению N 1 к настоящему Положению подается в орган местного самоуправления города Перми (функциональный, территориальный орган администрации города Перми) (далее - орган), в котором заявитель замещал должность муниципальной службы по последнему месту муниципальной службы. Вместе с заявлением заявитель представляет в орган паспорт, страховое свидетельство государственного пенсионного страхования, документ, подтверждающий назначение страховой пенсии, трудовую книжку, другие документы, подтверждающие периоды, включаемые в стаж муниципальной службы для назначения пенсии за выслугу лет.</w:t>
      </w:r>
    </w:p>
    <w:p w:rsidR="0064142D" w:rsidRDefault="0064142D">
      <w:pPr>
        <w:pStyle w:val="ConsPlusNormal"/>
        <w:jc w:val="both"/>
      </w:pPr>
      <w:r>
        <w:t xml:space="preserve">(в ред. </w:t>
      </w:r>
      <w:hyperlink r:id="rId65"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В случае ликвидации органа заявление рассматривается организацией, уполномоченной осуществлять выплату пенсии за выслугу лет в городе Перми.</w:t>
      </w:r>
    </w:p>
    <w:p w:rsidR="0064142D" w:rsidRDefault="0064142D">
      <w:pPr>
        <w:pStyle w:val="ConsPlusNormal"/>
        <w:spacing w:before="280"/>
        <w:ind w:firstLine="540"/>
        <w:jc w:val="both"/>
      </w:pPr>
      <w:r>
        <w:t xml:space="preserve">2. Орган в течение 15 дней со дня поступления заявления об установлении пенсии за выслугу лет и указанных документов оформляет </w:t>
      </w:r>
      <w:hyperlink w:anchor="P291" w:history="1">
        <w:r>
          <w:rPr>
            <w:color w:val="0000FF"/>
          </w:rPr>
          <w:t>решение</w:t>
        </w:r>
      </w:hyperlink>
      <w:r>
        <w:t xml:space="preserve"> об установлении пенсии за выслугу лет по форме согласно приложению N 2 к настоящему Положению и направляет его с приложением необходимых документов в организацию, уполномоченную осуществлять выплату пенсии за выслугу лет в городе Перми.</w:t>
      </w:r>
    </w:p>
    <w:p w:rsidR="0064142D" w:rsidRDefault="0064142D">
      <w:pPr>
        <w:pStyle w:val="ConsPlusNormal"/>
        <w:spacing w:before="280"/>
        <w:ind w:firstLine="540"/>
        <w:jc w:val="both"/>
      </w:pPr>
      <w:r>
        <w:t>В случае отказа в установлении пенсии за выслугу лет орган в установленный срок извещает об этом заявителя в письменной форме с указанием причин отказа.</w:t>
      </w:r>
    </w:p>
    <w:p w:rsidR="0064142D" w:rsidRDefault="0064142D">
      <w:pPr>
        <w:pStyle w:val="ConsPlusNormal"/>
        <w:spacing w:before="280"/>
        <w:ind w:firstLine="540"/>
        <w:jc w:val="both"/>
      </w:pPr>
      <w:r>
        <w:t xml:space="preserve">3. Для принятия решения о размере пенсии за выслугу лет лицу, замещавшему должность муниципальной службы города Перми, органом в </w:t>
      </w:r>
      <w:r>
        <w:lastRenderedPageBreak/>
        <w:t>организацию, уполномоченную осуществлять выплату пенсии за выслугу лет в городе Перми, должны быть представлены следующие документы:</w:t>
      </w:r>
    </w:p>
    <w:p w:rsidR="0064142D" w:rsidRDefault="0064142D">
      <w:pPr>
        <w:pStyle w:val="ConsPlusNormal"/>
        <w:spacing w:before="280"/>
        <w:ind w:firstLine="540"/>
        <w:jc w:val="both"/>
      </w:pPr>
      <w:r>
        <w:t>заявление установленного образца,</w:t>
      </w:r>
    </w:p>
    <w:p w:rsidR="0064142D" w:rsidRDefault="0064142D">
      <w:pPr>
        <w:pStyle w:val="ConsPlusNormal"/>
        <w:spacing w:before="280"/>
        <w:ind w:firstLine="540"/>
        <w:jc w:val="both"/>
      </w:pPr>
      <w:r>
        <w:t>решение об установлении пенсии за выслугу лет,</w:t>
      </w:r>
    </w:p>
    <w:p w:rsidR="0064142D" w:rsidRDefault="0064142D">
      <w:pPr>
        <w:pStyle w:val="ConsPlusNormal"/>
        <w:spacing w:before="280"/>
        <w:ind w:firstLine="540"/>
        <w:jc w:val="both"/>
      </w:pPr>
      <w:r>
        <w:t>копия паспорта, заверенная работником кадровой службы органа,</w:t>
      </w:r>
    </w:p>
    <w:p w:rsidR="0064142D" w:rsidRDefault="0064142D">
      <w:pPr>
        <w:pStyle w:val="ConsPlusNormal"/>
        <w:spacing w:before="280"/>
        <w:ind w:firstLine="540"/>
        <w:jc w:val="both"/>
      </w:pPr>
      <w:r>
        <w:t>копия страхового свидетельства государственного пенсионного страхования, заверенная работником кадровой службы органа,</w:t>
      </w:r>
    </w:p>
    <w:p w:rsidR="0064142D" w:rsidRDefault="0064142D">
      <w:pPr>
        <w:pStyle w:val="ConsPlusNormal"/>
        <w:spacing w:before="280"/>
        <w:ind w:firstLine="540"/>
        <w:jc w:val="both"/>
      </w:pPr>
      <w:r>
        <w:t>копия приказа (распоряжения) об увольнении муниципального служащего с муниципальной службы, заверенная работником кадровой службы органа,</w:t>
      </w:r>
    </w:p>
    <w:p w:rsidR="0064142D" w:rsidRDefault="0064142D">
      <w:pPr>
        <w:pStyle w:val="ConsPlusNormal"/>
        <w:spacing w:before="280"/>
        <w:ind w:firstLine="540"/>
        <w:jc w:val="both"/>
      </w:pPr>
      <w:r>
        <w:t xml:space="preserve">копии документов, подтверждающих стаж муниципальной службы (в соответствии со </w:t>
      </w:r>
      <w:hyperlink r:id="rId66" w:history="1">
        <w:r>
          <w:rPr>
            <w:color w:val="0000FF"/>
          </w:rPr>
          <w:t>статьей 15</w:t>
        </w:r>
      </w:hyperlink>
      <w:r>
        <w:t xml:space="preserve"> Закона Пермской области "О стаже государственной гражданской, муниципальной службы Пермской области"), заверенные работником кадровой службы органа,</w:t>
      </w:r>
    </w:p>
    <w:p w:rsidR="0064142D" w:rsidRDefault="0064142D">
      <w:pPr>
        <w:pStyle w:val="ConsPlusNormal"/>
        <w:spacing w:before="280"/>
        <w:ind w:firstLine="540"/>
        <w:jc w:val="both"/>
      </w:pPr>
      <w:hyperlink w:anchor="P332" w:history="1">
        <w:r>
          <w:rPr>
            <w:color w:val="0000FF"/>
          </w:rPr>
          <w:t>справка</w:t>
        </w:r>
      </w:hyperlink>
      <w:r>
        <w:t xml:space="preserve"> о должностях, периоды службы (работы) в которых включаются в стаж муниципальной службы для назначения пенсии за выслугу лет, по форме согласно приложению N 3 к настоящему Положению,</w:t>
      </w:r>
    </w:p>
    <w:p w:rsidR="0064142D" w:rsidRDefault="0064142D">
      <w:pPr>
        <w:pStyle w:val="ConsPlusNormal"/>
        <w:spacing w:before="280"/>
        <w:ind w:firstLine="540"/>
        <w:jc w:val="both"/>
      </w:pPr>
      <w:hyperlink w:anchor="P433" w:history="1">
        <w:r>
          <w:rPr>
            <w:color w:val="0000FF"/>
          </w:rPr>
          <w:t>справка</w:t>
        </w:r>
      </w:hyperlink>
      <w:r>
        <w:t xml:space="preserve"> о размере месячного денежного содержания лица, замещавшего должность муниципальной службы, по форме согласно приложению N 4 к настоящему Положению,</w:t>
      </w:r>
    </w:p>
    <w:p w:rsidR="0064142D" w:rsidRDefault="0064142D">
      <w:pPr>
        <w:pStyle w:val="ConsPlusNormal"/>
        <w:spacing w:before="280"/>
        <w:ind w:firstLine="540"/>
        <w:jc w:val="both"/>
      </w:pPr>
      <w:r>
        <w:t>копия документа, подтверждающего назначение лицу страховой пенсии, заверенная работником кадровой службы органа.</w:t>
      </w:r>
    </w:p>
    <w:p w:rsidR="0064142D" w:rsidRDefault="0064142D">
      <w:pPr>
        <w:pStyle w:val="ConsPlusNormal"/>
        <w:jc w:val="both"/>
      </w:pPr>
      <w:r>
        <w:t xml:space="preserve">(в ред. </w:t>
      </w:r>
      <w:hyperlink r:id="rId67"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 xml:space="preserve">4. Организация, уполномоченная осуществлять выплату пенсии за выслугу лет в городе Перми, в течение 15 дней со дня получения всех необходимых документов принимает </w:t>
      </w:r>
      <w:hyperlink w:anchor="P553" w:history="1">
        <w:r>
          <w:rPr>
            <w:color w:val="0000FF"/>
          </w:rPr>
          <w:t>решение</w:t>
        </w:r>
      </w:hyperlink>
      <w:r>
        <w:t xml:space="preserve"> об определении размера и выплате пенсии за выслугу лет лицу, замещавшему должность муниципальной службы города Перми, по форме согласно приложению N 5 к настоящему Положению с одновременным </w:t>
      </w:r>
      <w:hyperlink w:anchor="P621" w:history="1">
        <w:r>
          <w:rPr>
            <w:color w:val="0000FF"/>
          </w:rPr>
          <w:t>уведомлением</w:t>
        </w:r>
      </w:hyperlink>
      <w:r>
        <w:t xml:space="preserve"> получателя о размере установленной ему пенсии за выслугу лет по форме согласно приложению N 6 к настоящему Положению.</w:t>
      </w:r>
    </w:p>
    <w:p w:rsidR="0064142D" w:rsidRDefault="0064142D">
      <w:pPr>
        <w:pStyle w:val="ConsPlusNormal"/>
        <w:jc w:val="both"/>
      </w:pPr>
      <w:r>
        <w:t xml:space="preserve">(в ред. </w:t>
      </w:r>
      <w:hyperlink r:id="rId68" w:history="1">
        <w:r>
          <w:rPr>
            <w:color w:val="0000FF"/>
          </w:rPr>
          <w:t>решения</w:t>
        </w:r>
      </w:hyperlink>
      <w:r>
        <w:t xml:space="preserve"> Пермской городской Думы от 24.04.2018 N 73)</w:t>
      </w:r>
    </w:p>
    <w:p w:rsidR="0064142D" w:rsidRDefault="0064142D">
      <w:pPr>
        <w:pStyle w:val="ConsPlusNormal"/>
        <w:jc w:val="both"/>
      </w:pPr>
    </w:p>
    <w:p w:rsidR="0064142D" w:rsidRDefault="0064142D">
      <w:pPr>
        <w:pStyle w:val="ConsPlusNormal"/>
        <w:ind w:firstLine="540"/>
        <w:jc w:val="both"/>
        <w:outlineLvl w:val="1"/>
      </w:pPr>
      <w:r>
        <w:t>Статья 7</w:t>
      </w:r>
    </w:p>
    <w:p w:rsidR="0064142D" w:rsidRDefault="0064142D">
      <w:pPr>
        <w:pStyle w:val="ConsPlusNormal"/>
        <w:jc w:val="both"/>
      </w:pPr>
    </w:p>
    <w:p w:rsidR="0064142D" w:rsidRDefault="0064142D">
      <w:pPr>
        <w:pStyle w:val="ConsPlusNormal"/>
        <w:ind w:firstLine="540"/>
        <w:jc w:val="both"/>
      </w:pPr>
      <w:r>
        <w:t xml:space="preserve">1. Пенсия за выслугу лет устанавливается со дня подачи заявления, но не </w:t>
      </w:r>
      <w:r>
        <w:lastRenderedPageBreak/>
        <w:t>ранее дня, следующего за днем увольнения с муниципальной службы и назначения страховой пенсии.</w:t>
      </w:r>
    </w:p>
    <w:p w:rsidR="0064142D" w:rsidRDefault="0064142D">
      <w:pPr>
        <w:pStyle w:val="ConsPlusNormal"/>
        <w:jc w:val="both"/>
      </w:pPr>
      <w:r>
        <w:t xml:space="preserve">(в ред. </w:t>
      </w:r>
      <w:hyperlink r:id="rId69"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2. Пенсия за выслугу лет к страховой пенсии по старости устанавливается пожизненно, к пенсии по инвалидности - на срок назначения пенсии.</w:t>
      </w:r>
    </w:p>
    <w:p w:rsidR="0064142D" w:rsidRDefault="0064142D">
      <w:pPr>
        <w:pStyle w:val="ConsPlusNormal"/>
        <w:jc w:val="both"/>
      </w:pPr>
      <w:r>
        <w:t xml:space="preserve">(в ред. </w:t>
      </w:r>
      <w:hyperlink r:id="rId70"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3. Выплата пенсии за выслугу лет осуществляется ежемесячно организацией, уполномоченной осуществлять выплату пенсии за выслугу лет в городе Перми, путем зачисления на счета по вкладам получателя в кредитных учреждениях.</w:t>
      </w:r>
    </w:p>
    <w:p w:rsidR="0064142D" w:rsidRDefault="0064142D">
      <w:pPr>
        <w:pStyle w:val="ConsPlusNormal"/>
        <w:spacing w:before="280"/>
        <w:ind w:firstLine="540"/>
        <w:jc w:val="both"/>
      </w:pPr>
      <w:r>
        <w:t>4. Перерасчет размера пенсии за выслугу лет производится организацией, уполномоченной осуществлять выплату пенсии за выслугу лет в Перми, в следующих случаях:</w:t>
      </w:r>
    </w:p>
    <w:p w:rsidR="0064142D" w:rsidRDefault="0064142D">
      <w:pPr>
        <w:pStyle w:val="ConsPlusNormal"/>
        <w:spacing w:before="280"/>
        <w:ind w:firstLine="540"/>
        <w:jc w:val="both"/>
      </w:pPr>
      <w:r>
        <w:t>а) при изменении в соответствии с законодательством Российской Федерации размера страховой пенсии по старости и фиксированной выплаты к страховой пенсии по старости и (или) страховой пенсии по инвалидности и фиксированной выплаты к страховой пенсии по инвалидности, размера иной пенсии, с учетом которых определена пенсия за выслугу лет, - со дня изменения их размера;</w:t>
      </w:r>
    </w:p>
    <w:p w:rsidR="0064142D" w:rsidRDefault="0064142D">
      <w:pPr>
        <w:pStyle w:val="ConsPlusNormal"/>
        <w:jc w:val="both"/>
      </w:pPr>
      <w:r>
        <w:t xml:space="preserve">(в ред. </w:t>
      </w:r>
      <w:hyperlink r:id="rId71"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б) при индексации размеров пенсий за выслугу лет в связи с увеличением (индексацией) размеров должностных окладов по должностям муниципальной службы города Перми на основании соответствующих нормативных правовых актов города Перми.</w:t>
      </w:r>
    </w:p>
    <w:p w:rsidR="0064142D" w:rsidRDefault="0064142D">
      <w:pPr>
        <w:pStyle w:val="ConsPlusNormal"/>
        <w:spacing w:before="280"/>
        <w:ind w:firstLine="540"/>
        <w:jc w:val="both"/>
      </w:pPr>
      <w:r>
        <w:t>При этом индексация пенсии за выслугу лет производится путем индексации размера месячного денежного содержания муниципального служащего, из которого исчислялась пенсия за выслугу лет, на индекс, установленный на основании соответствующих нормативных правовых актов города Перми (при последовательном применении всех предшествующих индексов), за исключением страховой пенсии, и последующего определения размера пенсии за выслугу лет исходя из размера проиндексированного месячного денежного содержания.</w:t>
      </w:r>
    </w:p>
    <w:p w:rsidR="0064142D" w:rsidRDefault="0064142D">
      <w:pPr>
        <w:pStyle w:val="ConsPlusNormal"/>
        <w:jc w:val="both"/>
      </w:pPr>
      <w:r>
        <w:t xml:space="preserve">(в ред. </w:t>
      </w:r>
      <w:hyperlink r:id="rId72"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t>Размер проиндексированного месячного денежного содержания,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64142D" w:rsidRDefault="0064142D">
      <w:pPr>
        <w:pStyle w:val="ConsPlusNormal"/>
        <w:jc w:val="both"/>
      </w:pPr>
      <w:r>
        <w:lastRenderedPageBreak/>
        <w:t xml:space="preserve">(в ред. </w:t>
      </w:r>
      <w:hyperlink r:id="rId73" w:history="1">
        <w:r>
          <w:rPr>
            <w:color w:val="0000FF"/>
          </w:rPr>
          <w:t>решения</w:t>
        </w:r>
      </w:hyperlink>
      <w:r>
        <w:t xml:space="preserve"> Пермской городской Думы от 24.01.2017 N 17)</w:t>
      </w:r>
    </w:p>
    <w:p w:rsidR="0064142D" w:rsidRDefault="0064142D">
      <w:pPr>
        <w:pStyle w:val="ConsPlusNormal"/>
        <w:spacing w:before="280"/>
        <w:ind w:firstLine="540"/>
        <w:jc w:val="both"/>
      </w:pPr>
      <w:r>
        <w:t xml:space="preserve">5. Размер пенсии за выслугу лет не может быть ниже 50 процентов фиксированной выплаты к страховой пенсии, установленной в соответствии с </w:t>
      </w:r>
      <w:hyperlink r:id="rId74" w:history="1">
        <w:r>
          <w:rPr>
            <w:color w:val="0000FF"/>
          </w:rPr>
          <w:t>частями 1</w:t>
        </w:r>
      </w:hyperlink>
      <w:r>
        <w:t xml:space="preserve">, </w:t>
      </w:r>
      <w:hyperlink r:id="rId75" w:history="1">
        <w:r>
          <w:rPr>
            <w:color w:val="0000FF"/>
          </w:rPr>
          <w:t>6</w:t>
        </w:r>
      </w:hyperlink>
      <w:r>
        <w:t xml:space="preserve"> и </w:t>
      </w:r>
      <w:hyperlink r:id="rId76" w:history="1">
        <w:r>
          <w:rPr>
            <w:color w:val="0000FF"/>
          </w:rPr>
          <w:t>7 статьи 16</w:t>
        </w:r>
      </w:hyperlink>
      <w: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w:t>
      </w:r>
    </w:p>
    <w:p w:rsidR="0064142D" w:rsidRDefault="0064142D">
      <w:pPr>
        <w:pStyle w:val="ConsPlusNormal"/>
        <w:jc w:val="both"/>
      </w:pPr>
      <w:r>
        <w:t xml:space="preserve">(п. 5 в ред. </w:t>
      </w:r>
      <w:hyperlink r:id="rId77"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r>
        <w:t>Статья 8</w:t>
      </w:r>
    </w:p>
    <w:p w:rsidR="0064142D" w:rsidRDefault="0064142D">
      <w:pPr>
        <w:pStyle w:val="ConsPlusNormal"/>
        <w:jc w:val="both"/>
      </w:pPr>
    </w:p>
    <w:p w:rsidR="0064142D" w:rsidRDefault="0064142D">
      <w:pPr>
        <w:pStyle w:val="ConsPlusNormal"/>
        <w:ind w:firstLine="540"/>
        <w:jc w:val="both"/>
      </w:pPr>
      <w:bookmarkStart w:id="6" w:name="P149"/>
      <w:bookmarkEnd w:id="6"/>
      <w:r>
        <w:t>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4142D" w:rsidRDefault="0064142D">
      <w:pPr>
        <w:pStyle w:val="ConsPlusNormal"/>
        <w:spacing w:before="280"/>
        <w:ind w:firstLine="540"/>
        <w:jc w:val="both"/>
      </w:pPr>
      <w:r>
        <w:t xml:space="preserve">2. Лицо, получающее пенсию за выслугу лет, обязано в 5-дневный срок со дня поступления на муниципальную службу или назначения на замещение одной из должностей, указанных в </w:t>
      </w:r>
      <w:hyperlink w:anchor="P149" w:history="1">
        <w:r>
          <w:rPr>
            <w:color w:val="0000FF"/>
          </w:rPr>
          <w:t>пункте 1</w:t>
        </w:r>
      </w:hyperlink>
      <w:r>
        <w:t xml:space="preserve"> настоящей статьи, заявить об этом в организацию, уполномоченную осуществлять выплату пенсии за выслугу лет в городе Перми, по </w:t>
      </w:r>
      <w:hyperlink w:anchor="P661" w:history="1">
        <w:r>
          <w:rPr>
            <w:color w:val="0000FF"/>
          </w:rPr>
          <w:t>форме</w:t>
        </w:r>
      </w:hyperlink>
      <w:r>
        <w:t xml:space="preserve"> согласно приложению N 7 к настоящему Положению с приложением копии приказа (распоряжения) о приеме на службу или назначении на должность, заверенной кадровой службой соответствующего органа.</w:t>
      </w:r>
    </w:p>
    <w:p w:rsidR="0064142D" w:rsidRDefault="0064142D">
      <w:pPr>
        <w:pStyle w:val="ConsPlusNormal"/>
        <w:spacing w:before="280"/>
        <w:ind w:firstLine="540"/>
        <w:jc w:val="both"/>
      </w:pPr>
      <w:r>
        <w:t>Выплата пенсии за выслугу лет приостанавливается со дня поступления на муниципальную службу или замещения одной из указанных должностей по решению организации, уполномоченной осуществлять выплату пенсии за выслугу лет в городе Перми.</w:t>
      </w:r>
    </w:p>
    <w:p w:rsidR="0064142D" w:rsidRDefault="0064142D">
      <w:pPr>
        <w:pStyle w:val="ConsPlusNormal"/>
        <w:spacing w:before="280"/>
        <w:ind w:firstLine="540"/>
        <w:jc w:val="both"/>
      </w:pPr>
      <w:r>
        <w:t xml:space="preserve">3. При последующем увольнении с муниципальной службы или освобождении от указанных должностей выплата пенсии за выслугу лет возобновляется по </w:t>
      </w:r>
      <w:hyperlink w:anchor="P661" w:history="1">
        <w:r>
          <w:rPr>
            <w:color w:val="0000FF"/>
          </w:rPr>
          <w:t>заявлению</w:t>
        </w:r>
      </w:hyperlink>
      <w:r>
        <w:t xml:space="preserve"> лица, оформленному согласно приложению N 7 к настоящему Положению и направленному в организацию, уполномоченную осуществлять выплату пенсии за выслугу лет в городе Перми, с приложением копии приказа (распоряжения) об увольнении со службы или освобождении от должности, заверенной кадровой службой соответствующего органа.</w:t>
      </w:r>
    </w:p>
    <w:p w:rsidR="0064142D" w:rsidRDefault="0064142D">
      <w:pPr>
        <w:pStyle w:val="ConsPlusNormal"/>
        <w:spacing w:before="280"/>
        <w:ind w:firstLine="540"/>
        <w:jc w:val="both"/>
      </w:pPr>
      <w:r>
        <w:lastRenderedPageBreak/>
        <w:t>Выплата пенсии за выслугу лет возобновляется по решению организации, уполномоченной осуществлять выплату пенсии за выслугу лет в городе Перми,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rsidR="0064142D" w:rsidRDefault="0064142D">
      <w:pPr>
        <w:pStyle w:val="ConsPlusNormal"/>
        <w:spacing w:before="280"/>
        <w:ind w:firstLine="540"/>
        <w:jc w:val="both"/>
      </w:pPr>
      <w: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Положением или по выбору лица в соответствии с </w:t>
      </w:r>
      <w:hyperlink r:id="rId78" w:history="1">
        <w:r>
          <w:rPr>
            <w:color w:val="0000FF"/>
          </w:rPr>
          <w:t>решением</w:t>
        </w:r>
      </w:hyperlink>
      <w:r>
        <w:t xml:space="preserve"> Пермской городской Думы "Об утверждении Положения о пенсии за выслугу лет лицам, замещавшим муниципальные должности муниципальной службы (должности муниципальной службы) в органах местного самоуправления города Перми" при условии увеличения продолжительности стажа муниципальной службы и (или) замещения должности муниципальной службы города Перми с более высоким должностным окладом не менее 12 полных месяцев.</w:t>
      </w:r>
    </w:p>
    <w:p w:rsidR="0064142D" w:rsidRDefault="0064142D">
      <w:pPr>
        <w:pStyle w:val="ConsPlusNormal"/>
        <w:spacing w:before="280"/>
        <w:ind w:firstLine="540"/>
        <w:jc w:val="both"/>
      </w:pPr>
      <w:r>
        <w:t>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w:t>
      </w:r>
    </w:p>
    <w:p w:rsidR="0064142D" w:rsidRDefault="0064142D">
      <w:pPr>
        <w:pStyle w:val="ConsPlusNormal"/>
        <w:jc w:val="both"/>
      </w:pPr>
      <w:r>
        <w:t xml:space="preserve">(в ред. </w:t>
      </w:r>
      <w:hyperlink r:id="rId79" w:history="1">
        <w:r>
          <w:rPr>
            <w:color w:val="0000FF"/>
          </w:rPr>
          <w:t>решения</w:t>
        </w:r>
      </w:hyperlink>
      <w:r>
        <w:t xml:space="preserve"> Пермской городской Думы от 24.03.2015 N 62)</w:t>
      </w:r>
    </w:p>
    <w:p w:rsidR="0064142D" w:rsidRDefault="0064142D">
      <w:pPr>
        <w:pStyle w:val="ConsPlusNormal"/>
        <w:spacing w:before="280"/>
        <w:ind w:firstLine="540"/>
        <w:jc w:val="both"/>
      </w:pPr>
      <w:r>
        <w:t xml:space="preserve">Лицо, получающее пенсию за выслугу лет, обязано в 5-дневный срок со дня назначения указанных в настоящем пункте выплат заявить об этом в организацию, уполномоченную осуществлять выплату пенсии за выслугу лет в городе Перми, по </w:t>
      </w:r>
      <w:hyperlink w:anchor="P661" w:history="1">
        <w:r>
          <w:rPr>
            <w:color w:val="0000FF"/>
          </w:rPr>
          <w:t>форме</w:t>
        </w:r>
      </w:hyperlink>
      <w:r>
        <w:t xml:space="preserve"> согласно приложению N 7 к настоящему Положению с приложением копии документа, подтверждающего назначение ему соответствующей выплаты.</w:t>
      </w:r>
    </w:p>
    <w:p w:rsidR="0064142D" w:rsidRDefault="0064142D">
      <w:pPr>
        <w:pStyle w:val="ConsPlusNormal"/>
        <w:spacing w:before="280"/>
        <w:ind w:firstLine="540"/>
        <w:jc w:val="both"/>
      </w:pPr>
      <w:r>
        <w:t>Выплата пенсии за выслугу лет прекращается со дня назначения выплат, указанных в настоящем пункте, на основании решения организации, уполномоченной осуществлять выплату пенсии за выслугу лет в городе Перми.</w:t>
      </w:r>
    </w:p>
    <w:p w:rsidR="0064142D" w:rsidRDefault="0064142D">
      <w:pPr>
        <w:pStyle w:val="ConsPlusNormal"/>
        <w:jc w:val="both"/>
      </w:pPr>
    </w:p>
    <w:p w:rsidR="0064142D" w:rsidRDefault="0064142D">
      <w:pPr>
        <w:pStyle w:val="ConsPlusNonformat"/>
        <w:jc w:val="both"/>
      </w:pPr>
      <w:r>
        <w:t xml:space="preserve">            1</w:t>
      </w:r>
    </w:p>
    <w:p w:rsidR="0064142D" w:rsidRDefault="0064142D">
      <w:pPr>
        <w:pStyle w:val="ConsPlusNonformat"/>
        <w:jc w:val="both"/>
      </w:pPr>
      <w:r>
        <w:t xml:space="preserve">    Статья 8</w:t>
      </w:r>
    </w:p>
    <w:p w:rsidR="0064142D" w:rsidRDefault="0064142D">
      <w:pPr>
        <w:pStyle w:val="ConsPlusNormal"/>
        <w:ind w:firstLine="540"/>
        <w:jc w:val="both"/>
      </w:pPr>
      <w:r>
        <w:t xml:space="preserve">(введена </w:t>
      </w:r>
      <w:hyperlink r:id="rId80" w:history="1">
        <w:r>
          <w:rPr>
            <w:color w:val="0000FF"/>
          </w:rPr>
          <w:t>решением</w:t>
        </w:r>
      </w:hyperlink>
      <w:r>
        <w:t xml:space="preserve"> Пермской городской Думы от 26.06.2018 N 109)</w:t>
      </w:r>
    </w:p>
    <w:p w:rsidR="0064142D" w:rsidRDefault="0064142D">
      <w:pPr>
        <w:pStyle w:val="ConsPlusNormal"/>
        <w:jc w:val="both"/>
      </w:pPr>
    </w:p>
    <w:p w:rsidR="0064142D" w:rsidRDefault="0064142D">
      <w:pPr>
        <w:pStyle w:val="ConsPlusNormal"/>
        <w:ind w:firstLine="540"/>
        <w:jc w:val="both"/>
      </w:pPr>
      <w:r>
        <w:t xml:space="preserve">Информация об осуществлении выплаты пенсии за выслугу лет лицам, замещавшим должности муниципальной службы города Перми, в соответствии с настоящим Положением размещается в Единой </w:t>
      </w:r>
      <w:r>
        <w:lastRenderedPageBreak/>
        <w:t xml:space="preserve">государственной информационной системе социального обеспечения. Размещение и получение указанной информации в Единой информационной системе социального обеспечения осуществляется в соответствии с Федеральным </w:t>
      </w:r>
      <w:hyperlink r:id="rId81" w:history="1">
        <w:r>
          <w:rPr>
            <w:color w:val="0000FF"/>
          </w:rPr>
          <w:t>законом</w:t>
        </w:r>
      </w:hyperlink>
      <w:r>
        <w:t xml:space="preserve"> от 17.07.1999 N 178-ФЗ "О государственной социальной помощи".</w:t>
      </w:r>
    </w:p>
    <w:p w:rsidR="0064142D" w:rsidRDefault="0064142D">
      <w:pPr>
        <w:pStyle w:val="ConsPlusNormal"/>
        <w:jc w:val="both"/>
      </w:pPr>
    </w:p>
    <w:p w:rsidR="0064142D" w:rsidRDefault="0064142D">
      <w:pPr>
        <w:pStyle w:val="ConsPlusNormal"/>
        <w:ind w:firstLine="540"/>
        <w:jc w:val="both"/>
        <w:outlineLvl w:val="1"/>
      </w:pPr>
      <w:r>
        <w:t>Статья 9</w:t>
      </w:r>
    </w:p>
    <w:p w:rsidR="0064142D" w:rsidRDefault="0064142D">
      <w:pPr>
        <w:pStyle w:val="ConsPlusNormal"/>
        <w:jc w:val="both"/>
      </w:pPr>
    </w:p>
    <w:p w:rsidR="0064142D" w:rsidRDefault="0064142D">
      <w:pPr>
        <w:pStyle w:val="ConsPlusNormal"/>
        <w:ind w:firstLine="540"/>
        <w:jc w:val="both"/>
      </w:pPr>
      <w:r>
        <w:t>1.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64142D" w:rsidRDefault="0064142D">
      <w:pPr>
        <w:pStyle w:val="ConsPlusNormal"/>
        <w:spacing w:before="280"/>
        <w:ind w:firstLine="540"/>
        <w:jc w:val="both"/>
      </w:pPr>
      <w:r>
        <w:t>2. Выплата производится организацией, уполномоченной осуществлять выплату пенсии за выслугу лет в городе Перми,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64142D" w:rsidRDefault="0064142D">
      <w:pPr>
        <w:pStyle w:val="ConsPlusNormal"/>
        <w:spacing w:before="280"/>
        <w:ind w:firstLine="540"/>
        <w:jc w:val="both"/>
      </w:pPr>
      <w:r>
        <w:t>3. 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должностным лицом консульского учреждения Российской Федерации за границей, а для лиц, выехавших за пределы города Перми,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rsidR="0064142D" w:rsidRDefault="0064142D">
      <w:pPr>
        <w:pStyle w:val="ConsPlusNormal"/>
        <w:jc w:val="both"/>
      </w:pPr>
      <w:r>
        <w:t xml:space="preserve">(в ред. </w:t>
      </w:r>
      <w:hyperlink r:id="rId82"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r>
        <w:t>Статья 10</w:t>
      </w:r>
    </w:p>
    <w:p w:rsidR="0064142D" w:rsidRDefault="0064142D">
      <w:pPr>
        <w:pStyle w:val="ConsPlusNormal"/>
        <w:jc w:val="both"/>
      </w:pPr>
    </w:p>
    <w:p w:rsidR="0064142D" w:rsidRDefault="0064142D">
      <w:pPr>
        <w:pStyle w:val="ConsPlusNormal"/>
        <w:ind w:firstLine="540"/>
        <w:jc w:val="both"/>
      </w:pPr>
      <w:r>
        <w:t xml:space="preserve">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83" w:history="1">
        <w:r>
          <w:rPr>
            <w:color w:val="0000FF"/>
          </w:rPr>
          <w:t>законом</w:t>
        </w:r>
      </w:hyperlink>
      <w:r>
        <w:t xml:space="preserve"> "О страховых пенсиях".</w:t>
      </w:r>
    </w:p>
    <w:p w:rsidR="0064142D" w:rsidRDefault="0064142D">
      <w:pPr>
        <w:pStyle w:val="ConsPlusNormal"/>
        <w:jc w:val="both"/>
      </w:pPr>
      <w:r>
        <w:t xml:space="preserve">(в ред. </w:t>
      </w:r>
      <w:hyperlink r:id="rId84"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r>
        <w:t>Статья 11</w:t>
      </w:r>
    </w:p>
    <w:p w:rsidR="0064142D" w:rsidRDefault="0064142D">
      <w:pPr>
        <w:pStyle w:val="ConsPlusNormal"/>
        <w:jc w:val="both"/>
      </w:pPr>
    </w:p>
    <w:p w:rsidR="0064142D" w:rsidRDefault="0064142D">
      <w:pPr>
        <w:pStyle w:val="ConsPlusNormal"/>
        <w:ind w:firstLine="540"/>
        <w:jc w:val="both"/>
      </w:pPr>
      <w:r>
        <w:t xml:space="preserve">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w:t>
      </w:r>
      <w:r>
        <w:lastRenderedPageBreak/>
        <w:t>возмещается этим лицом, а в случае его несогласия взыскивается в судебном порядке.</w:t>
      </w:r>
    </w:p>
    <w:p w:rsidR="0064142D" w:rsidRDefault="0064142D">
      <w:pPr>
        <w:pStyle w:val="ConsPlusNormal"/>
        <w:jc w:val="both"/>
      </w:pPr>
    </w:p>
    <w:p w:rsidR="0064142D" w:rsidRDefault="0064142D">
      <w:pPr>
        <w:pStyle w:val="ConsPlusNormal"/>
        <w:ind w:firstLine="540"/>
        <w:jc w:val="both"/>
        <w:outlineLvl w:val="1"/>
      </w:pPr>
      <w:r>
        <w:t>Статья 12</w:t>
      </w:r>
    </w:p>
    <w:p w:rsidR="0064142D" w:rsidRDefault="0064142D">
      <w:pPr>
        <w:pStyle w:val="ConsPlusNormal"/>
        <w:jc w:val="both"/>
      </w:pPr>
    </w:p>
    <w:p w:rsidR="0064142D" w:rsidRDefault="0064142D">
      <w:pPr>
        <w:pStyle w:val="ConsPlusNormal"/>
        <w:ind w:firstLine="540"/>
        <w:jc w:val="both"/>
      </w:pPr>
      <w:r>
        <w:t>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64142D" w:rsidRDefault="0064142D">
      <w:pPr>
        <w:pStyle w:val="ConsPlusNormal"/>
        <w:jc w:val="both"/>
      </w:pPr>
      <w:r>
        <w:t xml:space="preserve">(в ред. </w:t>
      </w:r>
      <w:hyperlink r:id="rId85" w:history="1">
        <w:r>
          <w:rPr>
            <w:color w:val="0000FF"/>
          </w:rPr>
          <w:t>решения</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outlineLvl w:val="1"/>
      </w:pPr>
      <w:r>
        <w:t>Статья 13</w:t>
      </w:r>
    </w:p>
    <w:p w:rsidR="0064142D" w:rsidRDefault="0064142D">
      <w:pPr>
        <w:pStyle w:val="ConsPlusNormal"/>
        <w:jc w:val="both"/>
      </w:pPr>
    </w:p>
    <w:p w:rsidR="0064142D" w:rsidRDefault="0064142D">
      <w:pPr>
        <w:pStyle w:val="ConsPlusNormal"/>
        <w:ind w:firstLine="540"/>
        <w:jc w:val="both"/>
      </w:pPr>
      <w:r>
        <w:t>Расходы на выплату пенсии за выслугу лет лицам, замещавшим должности муниципальной службы, осуществляются за счет средств бюджета города Перми.</w:t>
      </w:r>
    </w:p>
    <w:p w:rsidR="0064142D" w:rsidRDefault="0064142D">
      <w:pPr>
        <w:pStyle w:val="ConsPlusNormal"/>
        <w:jc w:val="both"/>
      </w:pPr>
    </w:p>
    <w:p w:rsidR="0064142D" w:rsidRDefault="0064142D">
      <w:pPr>
        <w:pStyle w:val="ConsPlusNormal"/>
        <w:ind w:firstLine="540"/>
        <w:jc w:val="both"/>
        <w:outlineLvl w:val="1"/>
      </w:pPr>
      <w:r>
        <w:t>Статья 14</w:t>
      </w:r>
    </w:p>
    <w:p w:rsidR="0064142D" w:rsidRDefault="0064142D">
      <w:pPr>
        <w:pStyle w:val="ConsPlusNormal"/>
        <w:jc w:val="both"/>
      </w:pPr>
    </w:p>
    <w:p w:rsidR="0064142D" w:rsidRDefault="0064142D">
      <w:pPr>
        <w:pStyle w:val="ConsPlusNormal"/>
        <w:ind w:firstLine="540"/>
        <w:jc w:val="both"/>
      </w:pPr>
      <w:r>
        <w:t>Размеры пенсий за выслугу лет, ранее установленные лицам, замещавшим должности муниципальной службы, перерасчету в связи с вступлением в силу настоящего Положения не подлежат.</w:t>
      </w:r>
    </w:p>
    <w:p w:rsidR="0064142D" w:rsidRDefault="0064142D">
      <w:pPr>
        <w:pStyle w:val="ConsPlusNormal"/>
        <w:jc w:val="both"/>
      </w:pPr>
    </w:p>
    <w:p w:rsidR="0064142D" w:rsidRDefault="0064142D">
      <w:pPr>
        <w:pStyle w:val="ConsPlusNormal"/>
        <w:ind w:firstLine="540"/>
        <w:jc w:val="both"/>
        <w:outlineLvl w:val="1"/>
      </w:pPr>
      <w:r>
        <w:t>Статья 15</w:t>
      </w:r>
    </w:p>
    <w:p w:rsidR="0064142D" w:rsidRDefault="0064142D">
      <w:pPr>
        <w:pStyle w:val="ConsPlusNormal"/>
        <w:ind w:firstLine="540"/>
        <w:jc w:val="both"/>
      </w:pPr>
      <w:r>
        <w:t xml:space="preserve">(введена </w:t>
      </w:r>
      <w:hyperlink r:id="rId86" w:history="1">
        <w:r>
          <w:rPr>
            <w:color w:val="0000FF"/>
          </w:rPr>
          <w:t>решением</w:t>
        </w:r>
      </w:hyperlink>
      <w:r>
        <w:t xml:space="preserve"> Пермской городской Думы от 24.03.2015 N 62)</w:t>
      </w:r>
    </w:p>
    <w:p w:rsidR="0064142D" w:rsidRDefault="0064142D">
      <w:pPr>
        <w:pStyle w:val="ConsPlusNormal"/>
        <w:jc w:val="both"/>
      </w:pPr>
    </w:p>
    <w:p w:rsidR="0064142D" w:rsidRDefault="0064142D">
      <w:pPr>
        <w:pStyle w:val="ConsPlusNormal"/>
        <w:ind w:firstLine="540"/>
        <w:jc w:val="both"/>
      </w:pPr>
      <w:r>
        <w:t xml:space="preserve">С 01.01.2015 размеры пенсий за выслугу лет, ранее установленные лицам, замещавшим должности муниципальной службы в городе Перми, подлежат перерасчету с учетом назначенных в соответствии с Федеральным </w:t>
      </w:r>
      <w:hyperlink r:id="rId87" w:history="1">
        <w:r>
          <w:rPr>
            <w:color w:val="0000FF"/>
          </w:rPr>
          <w:t>законом</w:t>
        </w:r>
      </w:hyperlink>
      <w:r>
        <w:t xml:space="preserve"> "О страховых пенсиях" страховых пенсий по старости (инвалидности) и фиксированной выплаты к страховой пенсии по старости.</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1</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24.03.2015 </w:t>
            </w:r>
            <w:hyperlink r:id="rId88" w:history="1">
              <w:r>
                <w:rPr>
                  <w:color w:val="0000FF"/>
                </w:rPr>
                <w:t>N 62</w:t>
              </w:r>
            </w:hyperlink>
            <w:r>
              <w:rPr>
                <w:color w:val="392C69"/>
              </w:rPr>
              <w:t>,</w:t>
            </w:r>
          </w:p>
          <w:p w:rsidR="0064142D" w:rsidRDefault="0064142D">
            <w:pPr>
              <w:pStyle w:val="ConsPlusNormal"/>
              <w:jc w:val="center"/>
            </w:pPr>
            <w:r>
              <w:rPr>
                <w:color w:val="392C69"/>
              </w:rPr>
              <w:lastRenderedPageBreak/>
              <w:t xml:space="preserve">от 24.01.2017 </w:t>
            </w:r>
            <w:hyperlink r:id="rId89" w:history="1">
              <w:r>
                <w:rPr>
                  <w:color w:val="0000FF"/>
                </w:rPr>
                <w:t>N 17</w:t>
              </w:r>
            </w:hyperlink>
            <w:r>
              <w:rPr>
                <w:color w:val="392C69"/>
              </w:rPr>
              <w:t>)</w:t>
            </w:r>
          </w:p>
        </w:tc>
      </w:tr>
    </w:tbl>
    <w:p w:rsidR="0064142D" w:rsidRDefault="0064142D">
      <w:pPr>
        <w:pStyle w:val="ConsPlusNormal"/>
        <w:jc w:val="both"/>
      </w:pPr>
    </w:p>
    <w:p w:rsidR="0064142D" w:rsidRDefault="0064142D">
      <w:pPr>
        <w:pStyle w:val="ConsPlusNonformat"/>
        <w:jc w:val="both"/>
      </w:pPr>
      <w:r>
        <w:t>В</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(наименование органа местного самоуправления)</w:t>
      </w:r>
    </w:p>
    <w:p w:rsidR="0064142D" w:rsidRDefault="0064142D">
      <w:pPr>
        <w:pStyle w:val="ConsPlusNonformat"/>
        <w:jc w:val="both"/>
      </w:pPr>
      <w:r>
        <w:t>от ________________________________________________________________________</w:t>
      </w:r>
    </w:p>
    <w:p w:rsidR="0064142D" w:rsidRDefault="0064142D">
      <w:pPr>
        <w:pStyle w:val="ConsPlusNonformat"/>
        <w:jc w:val="both"/>
      </w:pPr>
      <w:r>
        <w:t xml:space="preserve">                    (фамилия, имя, отчество заявителя)</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(наименование должности заявителя по последнему месту службы)</w:t>
      </w:r>
    </w:p>
    <w:p w:rsidR="0064142D" w:rsidRDefault="0064142D">
      <w:pPr>
        <w:pStyle w:val="ConsPlusNonformat"/>
        <w:jc w:val="both"/>
      </w:pPr>
      <w:r>
        <w:t>Адрес регистрации по месту жительства:</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Телефон _________________</w:t>
      </w:r>
    </w:p>
    <w:p w:rsidR="0064142D" w:rsidRDefault="0064142D">
      <w:pPr>
        <w:pStyle w:val="ConsPlusNonformat"/>
        <w:jc w:val="both"/>
      </w:pPr>
    </w:p>
    <w:p w:rsidR="0064142D" w:rsidRDefault="0064142D">
      <w:pPr>
        <w:pStyle w:val="ConsPlusNonformat"/>
        <w:jc w:val="both"/>
      </w:pPr>
      <w:bookmarkStart w:id="7" w:name="P225"/>
      <w:bookmarkEnd w:id="7"/>
      <w:r>
        <w:t xml:space="preserve">                                 ЗАЯВЛЕНИЕ</w:t>
      </w:r>
    </w:p>
    <w:p w:rsidR="0064142D" w:rsidRDefault="0064142D">
      <w:pPr>
        <w:pStyle w:val="ConsPlusNonformat"/>
        <w:jc w:val="both"/>
      </w:pPr>
    </w:p>
    <w:p w:rsidR="0064142D" w:rsidRDefault="0064142D">
      <w:pPr>
        <w:pStyle w:val="ConsPlusNonformat"/>
        <w:jc w:val="both"/>
      </w:pPr>
      <w:r>
        <w:t xml:space="preserve">    В  соответствии  с  Положением  об  условиях  и  порядке установления и</w:t>
      </w:r>
    </w:p>
    <w:p w:rsidR="0064142D" w:rsidRDefault="0064142D">
      <w:pPr>
        <w:pStyle w:val="ConsPlusNonformat"/>
        <w:jc w:val="both"/>
      </w:pPr>
      <w:r>
        <w:t>выплаты  пенсии  за  выслугу  лет лицам, замещавшим должности муниципальной</w:t>
      </w:r>
    </w:p>
    <w:p w:rsidR="0064142D" w:rsidRDefault="0064142D">
      <w:pPr>
        <w:pStyle w:val="ConsPlusNonformat"/>
        <w:jc w:val="both"/>
      </w:pPr>
      <w:r>
        <w:t>службы  в  городе  Перми,  утвержденным  решением  Пермской  городской Думы</w:t>
      </w:r>
    </w:p>
    <w:p w:rsidR="0064142D" w:rsidRDefault="0064142D">
      <w:pPr>
        <w:pStyle w:val="ConsPlusNonformat"/>
        <w:jc w:val="both"/>
      </w:pPr>
      <w:r>
        <w:t>от 29.06.2010 N 109, прошу установить мне, замещавшему должность</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(наименование должности, по которой исчисляется месячное денежное</w:t>
      </w:r>
    </w:p>
    <w:p w:rsidR="0064142D" w:rsidRDefault="0064142D">
      <w:pPr>
        <w:pStyle w:val="ConsPlusNonformat"/>
        <w:jc w:val="both"/>
      </w:pPr>
      <w:r>
        <w:t xml:space="preserve">                                содержание)</w:t>
      </w:r>
    </w:p>
    <w:p w:rsidR="0064142D" w:rsidRDefault="0064142D">
      <w:pPr>
        <w:pStyle w:val="ConsPlusNonformat"/>
        <w:jc w:val="both"/>
      </w:pPr>
      <w:r>
        <w:t>пенсию   за  выслугу  лет  к  пенсии(ям)  по  старости  (по  инвалидности),</w:t>
      </w:r>
    </w:p>
    <w:p w:rsidR="0064142D" w:rsidRDefault="0064142D">
      <w:pPr>
        <w:pStyle w:val="ConsPlusNonformat"/>
        <w:jc w:val="both"/>
      </w:pPr>
      <w:r>
        <w:t xml:space="preserve">пенсии,  назначенной досрочно в соответствии с </w:t>
      </w:r>
      <w:hyperlink r:id="rId90" w:history="1">
        <w:r>
          <w:rPr>
            <w:color w:val="0000FF"/>
          </w:rPr>
          <w:t>Законом</w:t>
        </w:r>
      </w:hyperlink>
      <w:r>
        <w:t xml:space="preserve"> Российской Федерации</w:t>
      </w:r>
    </w:p>
    <w:p w:rsidR="0064142D" w:rsidRDefault="0064142D">
      <w:pPr>
        <w:pStyle w:val="ConsPlusNonformat"/>
        <w:jc w:val="both"/>
      </w:pPr>
      <w:r>
        <w:t>"О занятости  населения  в  Российской  Федерации" (нужное подчеркнуть), из</w:t>
      </w:r>
    </w:p>
    <w:p w:rsidR="0064142D" w:rsidRDefault="0064142D">
      <w:pPr>
        <w:pStyle w:val="ConsPlusNonformat"/>
        <w:jc w:val="both"/>
      </w:pPr>
      <w:r>
        <w:t>месячного денежного содержания за последние 12 полных месяцев муниципальной</w:t>
      </w:r>
    </w:p>
    <w:p w:rsidR="0064142D" w:rsidRDefault="0064142D">
      <w:pPr>
        <w:pStyle w:val="ConsPlusNonformat"/>
        <w:jc w:val="both"/>
      </w:pPr>
      <w:r>
        <w:t>службы, предшествующих дню ________________________________________________</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(указать выбранное: прекращения муниципальной службы/достижения</w:t>
      </w:r>
    </w:p>
    <w:p w:rsidR="0064142D" w:rsidRDefault="0064142D">
      <w:pPr>
        <w:pStyle w:val="ConsPlusNonformat"/>
        <w:jc w:val="both"/>
      </w:pPr>
      <w:r>
        <w:t xml:space="preserve"> возраста, дающего право на страховую пенсию (дававшего право на трудовую</w:t>
      </w:r>
    </w:p>
    <w:p w:rsidR="0064142D" w:rsidRDefault="0064142D">
      <w:pPr>
        <w:pStyle w:val="ConsPlusNonformat"/>
        <w:jc w:val="both"/>
      </w:pPr>
      <w:r>
        <w:t xml:space="preserve">                                  пенсию)</w:t>
      </w:r>
    </w:p>
    <w:p w:rsidR="0064142D" w:rsidRDefault="0064142D">
      <w:pPr>
        <w:pStyle w:val="ConsPlusNonformat"/>
        <w:jc w:val="both"/>
      </w:pPr>
      <w:r>
        <w:t>Пенсию(и) получаю в ______________________________________________________.</w:t>
      </w:r>
    </w:p>
    <w:p w:rsidR="0064142D" w:rsidRDefault="0064142D">
      <w:pPr>
        <w:pStyle w:val="ConsPlusNonformat"/>
        <w:jc w:val="both"/>
      </w:pPr>
      <w:r>
        <w:t xml:space="preserve">                         (наименование органа, назначающего пенсию(и)</w:t>
      </w:r>
    </w:p>
    <w:p w:rsidR="0064142D" w:rsidRDefault="0064142D">
      <w:pPr>
        <w:pStyle w:val="ConsPlusNonformat"/>
        <w:jc w:val="both"/>
      </w:pPr>
      <w:r>
        <w:t>Пенсию за выслугу лет прошу перечислять в _________________________________</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(наименование кредитной организации)</w:t>
      </w:r>
    </w:p>
    <w:p w:rsidR="0064142D" w:rsidRDefault="0064142D">
      <w:pPr>
        <w:pStyle w:val="ConsPlusNonformat"/>
        <w:jc w:val="both"/>
      </w:pPr>
      <w:r>
        <w:t>на мой лицевой счет N _____________________________________________________</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При  изменении  условий,  влияющих  на  размер  пенсии  за  выслугу лет</w:t>
      </w:r>
    </w:p>
    <w:p w:rsidR="0064142D" w:rsidRDefault="0064142D">
      <w:pPr>
        <w:pStyle w:val="ConsPlusNonformat"/>
        <w:jc w:val="both"/>
      </w:pPr>
      <w:r>
        <w:t>(назначение  второй  пенсии,  изменение  места  жительства),  и  (или)  при</w:t>
      </w:r>
    </w:p>
    <w:p w:rsidR="0064142D" w:rsidRDefault="0064142D">
      <w:pPr>
        <w:pStyle w:val="ConsPlusNonformat"/>
        <w:jc w:val="both"/>
      </w:pPr>
      <w:r>
        <w:t>прохождении  государственной  службы  Российской  Федерации,  при замещении</w:t>
      </w:r>
    </w:p>
    <w:p w:rsidR="0064142D" w:rsidRDefault="0064142D">
      <w:pPr>
        <w:pStyle w:val="ConsPlusNonformat"/>
        <w:jc w:val="both"/>
      </w:pPr>
      <w:r>
        <w:t>государственной  должности  Российской Федерации, государственной должности</w:t>
      </w:r>
    </w:p>
    <w:p w:rsidR="0064142D" w:rsidRDefault="0064142D">
      <w:pPr>
        <w:pStyle w:val="ConsPlusNonformat"/>
        <w:jc w:val="both"/>
      </w:pPr>
      <w:r>
        <w:t>субъекта  Российской  Федерации,  муниципальной  должности,  замещаемой  на</w:t>
      </w:r>
    </w:p>
    <w:p w:rsidR="0064142D" w:rsidRDefault="0064142D">
      <w:pPr>
        <w:pStyle w:val="ConsPlusNonformat"/>
        <w:jc w:val="both"/>
      </w:pPr>
      <w:r>
        <w:t>постоянной  основе, должности муниципальной службы, а также в период работы</w:t>
      </w:r>
    </w:p>
    <w:p w:rsidR="0064142D" w:rsidRDefault="0064142D">
      <w:pPr>
        <w:pStyle w:val="ConsPlusNonformat"/>
        <w:jc w:val="both"/>
      </w:pPr>
      <w:r>
        <w:t>в  межгосударственных  (межправительственных) органах, созданных с участием</w:t>
      </w:r>
    </w:p>
    <w:p w:rsidR="0064142D" w:rsidRDefault="0064142D">
      <w:pPr>
        <w:pStyle w:val="ConsPlusNonformat"/>
        <w:jc w:val="both"/>
      </w:pPr>
      <w:r>
        <w:t>Российской   Федерации,   на   должностях,  по  которым  в  соответствии  с</w:t>
      </w:r>
    </w:p>
    <w:p w:rsidR="0064142D" w:rsidRDefault="0064142D">
      <w:pPr>
        <w:pStyle w:val="ConsPlusNonformat"/>
        <w:jc w:val="both"/>
      </w:pPr>
      <w:r>
        <w:t>международными  договорами Российской Федерации осуществляются назначение и</w:t>
      </w:r>
    </w:p>
    <w:p w:rsidR="0064142D" w:rsidRDefault="0064142D">
      <w:pPr>
        <w:pStyle w:val="ConsPlusNonformat"/>
        <w:jc w:val="both"/>
      </w:pPr>
      <w:r>
        <w:t>выплата  пенсий за выслугу лет в порядке и на условиях, которые установлены</w:t>
      </w:r>
    </w:p>
    <w:p w:rsidR="0064142D" w:rsidRDefault="0064142D">
      <w:pPr>
        <w:pStyle w:val="ConsPlusNonformat"/>
        <w:jc w:val="both"/>
      </w:pPr>
      <w:r>
        <w:t>для   федеральных   государственных   (гражданских)  служащих,  обязуюсь  в</w:t>
      </w:r>
    </w:p>
    <w:p w:rsidR="0064142D" w:rsidRDefault="0064142D">
      <w:pPr>
        <w:pStyle w:val="ConsPlusNonformat"/>
        <w:jc w:val="both"/>
      </w:pPr>
      <w:r>
        <w:t>5-дневный срок со дня наступления вышеуказанных условий, влияющих на размер</w:t>
      </w:r>
    </w:p>
    <w:p w:rsidR="0064142D" w:rsidRDefault="0064142D">
      <w:pPr>
        <w:pStyle w:val="ConsPlusNonformat"/>
        <w:jc w:val="both"/>
      </w:pPr>
      <w:r>
        <w:t>пенсии  за выслугу лет, сообщить в организацию, уполномоченную осуществлять</w:t>
      </w:r>
    </w:p>
    <w:p w:rsidR="0064142D" w:rsidRDefault="0064142D">
      <w:pPr>
        <w:pStyle w:val="ConsPlusNonformat"/>
        <w:jc w:val="both"/>
      </w:pPr>
      <w:r>
        <w:t>выплату пенсии за выслугу лет в городе Перми.</w:t>
      </w:r>
    </w:p>
    <w:p w:rsidR="0064142D" w:rsidRDefault="0064142D">
      <w:pPr>
        <w:pStyle w:val="ConsPlusNonformat"/>
        <w:jc w:val="both"/>
      </w:pPr>
    </w:p>
    <w:p w:rsidR="0064142D" w:rsidRDefault="0064142D">
      <w:pPr>
        <w:pStyle w:val="ConsPlusNonformat"/>
        <w:jc w:val="both"/>
      </w:pPr>
      <w:r>
        <w:t>________________________                    _______________________________</w:t>
      </w:r>
    </w:p>
    <w:p w:rsidR="0064142D" w:rsidRDefault="0064142D">
      <w:pPr>
        <w:pStyle w:val="ConsPlusNonformat"/>
        <w:jc w:val="both"/>
      </w:pPr>
      <w:r>
        <w:t xml:space="preserve">         (дата)                                   (подпись заявителя)</w:t>
      </w:r>
    </w:p>
    <w:p w:rsidR="0064142D" w:rsidRDefault="0064142D">
      <w:pPr>
        <w:pStyle w:val="ConsPlusNonformat"/>
        <w:jc w:val="both"/>
      </w:pPr>
    </w:p>
    <w:p w:rsidR="0064142D" w:rsidRDefault="0064142D">
      <w:pPr>
        <w:pStyle w:val="ConsPlusNonformat"/>
        <w:jc w:val="both"/>
      </w:pPr>
      <w:r>
        <w:t>Заявление зарегистрировано                  _______________________________</w:t>
      </w:r>
    </w:p>
    <w:p w:rsidR="0064142D" w:rsidRDefault="0064142D">
      <w:pPr>
        <w:pStyle w:val="ConsPlusNonformat"/>
        <w:jc w:val="both"/>
      </w:pPr>
      <w:r>
        <w:t xml:space="preserve">                                                (дата подачи заявления)</w:t>
      </w:r>
    </w:p>
    <w:p w:rsidR="0064142D" w:rsidRDefault="0064142D">
      <w:pPr>
        <w:pStyle w:val="ConsPlusNonformat"/>
        <w:jc w:val="both"/>
      </w:pPr>
      <w:r>
        <w:t>Работник кадровой службы органа</w:t>
      </w:r>
    </w:p>
    <w:p w:rsidR="0064142D" w:rsidRDefault="0064142D">
      <w:pPr>
        <w:pStyle w:val="ConsPlusNonformat"/>
        <w:jc w:val="both"/>
      </w:pPr>
      <w:r>
        <w:t xml:space="preserve">                              _____________________________________________</w:t>
      </w:r>
    </w:p>
    <w:p w:rsidR="0064142D" w:rsidRDefault="0064142D">
      <w:pPr>
        <w:pStyle w:val="ConsPlusNonformat"/>
        <w:jc w:val="both"/>
      </w:pPr>
      <w:r>
        <w:t xml:space="preserve">                                      (подпись, инициалы, фамилия)</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2</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24.03.2015 </w:t>
            </w:r>
            <w:hyperlink r:id="rId91" w:history="1">
              <w:r>
                <w:rPr>
                  <w:color w:val="0000FF"/>
                </w:rPr>
                <w:t>N 62</w:t>
              </w:r>
            </w:hyperlink>
            <w:r>
              <w:rPr>
                <w:color w:val="392C69"/>
              </w:rPr>
              <w:t>,</w:t>
            </w:r>
          </w:p>
          <w:p w:rsidR="0064142D" w:rsidRDefault="0064142D">
            <w:pPr>
              <w:pStyle w:val="ConsPlusNormal"/>
              <w:jc w:val="center"/>
            </w:pPr>
            <w:r>
              <w:rPr>
                <w:color w:val="392C69"/>
              </w:rPr>
              <w:t xml:space="preserve">от 24.01.2017 </w:t>
            </w:r>
            <w:hyperlink r:id="rId92" w:history="1">
              <w:r>
                <w:rPr>
                  <w:color w:val="0000FF"/>
                </w:rPr>
                <w:t>N 17</w:t>
              </w:r>
            </w:hyperlink>
            <w:r>
              <w:rPr>
                <w:color w:val="392C69"/>
              </w:rPr>
              <w:t>)</w:t>
            </w:r>
          </w:p>
        </w:tc>
      </w:tr>
    </w:tbl>
    <w:p w:rsidR="0064142D" w:rsidRDefault="0064142D">
      <w:pPr>
        <w:pStyle w:val="ConsPlusNormal"/>
        <w:jc w:val="both"/>
      </w:pP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(наименование органа)</w:t>
      </w:r>
    </w:p>
    <w:p w:rsidR="0064142D" w:rsidRDefault="0064142D">
      <w:pPr>
        <w:pStyle w:val="ConsPlusNonformat"/>
        <w:jc w:val="both"/>
      </w:pPr>
    </w:p>
    <w:p w:rsidR="0064142D" w:rsidRDefault="0064142D">
      <w:pPr>
        <w:pStyle w:val="ConsPlusNonformat"/>
        <w:jc w:val="both"/>
      </w:pPr>
      <w:bookmarkStart w:id="8" w:name="P291"/>
      <w:bookmarkEnd w:id="8"/>
      <w:r>
        <w:t xml:space="preserve">                                  Решение</w:t>
      </w:r>
    </w:p>
    <w:p w:rsidR="0064142D" w:rsidRDefault="0064142D">
      <w:pPr>
        <w:pStyle w:val="ConsPlusNonformat"/>
        <w:jc w:val="both"/>
      </w:pPr>
      <w:r>
        <w:t xml:space="preserve">           об установлении пенсии за выслугу лет в соответствии</w:t>
      </w:r>
    </w:p>
    <w:p w:rsidR="0064142D" w:rsidRDefault="0064142D">
      <w:pPr>
        <w:pStyle w:val="ConsPlusNonformat"/>
        <w:jc w:val="both"/>
      </w:pPr>
      <w:r>
        <w:t xml:space="preserve">         с Положением об условиях и порядке установления и выплаты</w:t>
      </w:r>
    </w:p>
    <w:p w:rsidR="0064142D" w:rsidRDefault="0064142D">
      <w:pPr>
        <w:pStyle w:val="ConsPlusNonformat"/>
        <w:jc w:val="both"/>
      </w:pPr>
      <w:r>
        <w:t xml:space="preserve">             пенсии за выслугу лет лицам, замещавшим должности</w:t>
      </w:r>
    </w:p>
    <w:p w:rsidR="0064142D" w:rsidRDefault="0064142D">
      <w:pPr>
        <w:pStyle w:val="ConsPlusNonformat"/>
        <w:jc w:val="both"/>
      </w:pPr>
      <w:r>
        <w:t xml:space="preserve">             муниципальной службы в городе Перми, утвержденным</w:t>
      </w:r>
    </w:p>
    <w:p w:rsidR="0064142D" w:rsidRDefault="0064142D">
      <w:pPr>
        <w:pStyle w:val="ConsPlusNonformat"/>
        <w:jc w:val="both"/>
      </w:pPr>
      <w:r>
        <w:t xml:space="preserve">           решением Пермской городской Думы от 29.06.2010 N 109</w:t>
      </w:r>
    </w:p>
    <w:p w:rsidR="0064142D" w:rsidRDefault="0064142D">
      <w:pPr>
        <w:pStyle w:val="ConsPlusNonformat"/>
        <w:jc w:val="both"/>
      </w:pPr>
    </w:p>
    <w:p w:rsidR="0064142D" w:rsidRDefault="0064142D">
      <w:pPr>
        <w:pStyle w:val="ConsPlusNonformat"/>
        <w:jc w:val="both"/>
      </w:pPr>
      <w:r>
        <w:t>______________                                             N ______________</w:t>
      </w:r>
    </w:p>
    <w:p w:rsidR="0064142D" w:rsidRDefault="0064142D">
      <w:pPr>
        <w:pStyle w:val="ConsPlusNonformat"/>
        <w:jc w:val="both"/>
      </w:pPr>
    </w:p>
    <w:p w:rsidR="0064142D" w:rsidRDefault="0064142D">
      <w:pPr>
        <w:pStyle w:val="ConsPlusNonformat"/>
        <w:jc w:val="both"/>
      </w:pPr>
      <w:r>
        <w:t>Установить с _______________ ______________________________________________</w:t>
      </w:r>
    </w:p>
    <w:p w:rsidR="0064142D" w:rsidRDefault="0064142D">
      <w:pPr>
        <w:pStyle w:val="ConsPlusNonformat"/>
        <w:jc w:val="both"/>
      </w:pPr>
      <w:r>
        <w:t xml:space="preserve">                 (дата)                 (фамилия, имя, отчество)</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замещавшему должность муниципальной службы</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(наименование должности)</w:t>
      </w:r>
    </w:p>
    <w:p w:rsidR="0064142D" w:rsidRDefault="0064142D">
      <w:pPr>
        <w:pStyle w:val="ConsPlusNonformat"/>
        <w:jc w:val="both"/>
      </w:pPr>
      <w:r>
        <w:t>в _________________________________________________________________________</w:t>
      </w:r>
    </w:p>
    <w:p w:rsidR="0064142D" w:rsidRDefault="0064142D">
      <w:pPr>
        <w:pStyle w:val="ConsPlusNonformat"/>
        <w:jc w:val="both"/>
      </w:pPr>
      <w:r>
        <w:t xml:space="preserve">                           (наименование органа)</w:t>
      </w:r>
    </w:p>
    <w:p w:rsidR="0064142D" w:rsidRDefault="0064142D">
      <w:pPr>
        <w:pStyle w:val="ConsPlusNonformat"/>
        <w:jc w:val="both"/>
      </w:pPr>
      <w:r>
        <w:t>исходя из стажа муниципальной службы ___________ лет пенсию за выслугу лет,</w:t>
      </w:r>
    </w:p>
    <w:p w:rsidR="0064142D" w:rsidRDefault="0064142D">
      <w:pPr>
        <w:pStyle w:val="ConsPlusNonformat"/>
        <w:jc w:val="both"/>
      </w:pPr>
      <w:r>
        <w:t>составляющую суммарно с учетом страховой пенсии ___________________________</w:t>
      </w:r>
    </w:p>
    <w:p w:rsidR="0064142D" w:rsidRDefault="0064142D">
      <w:pPr>
        <w:pStyle w:val="ConsPlusNonformat"/>
        <w:jc w:val="both"/>
      </w:pPr>
      <w:r>
        <w:t xml:space="preserve">                                                        (вид пенсии)</w:t>
      </w:r>
    </w:p>
    <w:p w:rsidR="0064142D" w:rsidRDefault="0064142D">
      <w:pPr>
        <w:pStyle w:val="ConsPlusNonformat"/>
        <w:jc w:val="both"/>
      </w:pPr>
      <w:r>
        <w:t>______ процентов месячного денежного содержания.</w:t>
      </w:r>
    </w:p>
    <w:p w:rsidR="0064142D" w:rsidRDefault="0064142D">
      <w:pPr>
        <w:pStyle w:val="ConsPlusNonformat"/>
        <w:jc w:val="both"/>
      </w:pPr>
    </w:p>
    <w:p w:rsidR="0064142D" w:rsidRDefault="0064142D">
      <w:pPr>
        <w:pStyle w:val="ConsPlusNonformat"/>
        <w:jc w:val="both"/>
      </w:pPr>
      <w:r>
        <w:t>Месячное  денежное  содержание  по  указанной  должности,  учитываемое  для</w:t>
      </w:r>
    </w:p>
    <w:p w:rsidR="0064142D" w:rsidRDefault="0064142D">
      <w:pPr>
        <w:pStyle w:val="ConsPlusNonformat"/>
        <w:jc w:val="both"/>
      </w:pPr>
      <w:r>
        <w:t>исчисления пенсии за выслугу лет, составляет ________________ рублей.</w:t>
      </w:r>
    </w:p>
    <w:p w:rsidR="0064142D" w:rsidRDefault="0064142D">
      <w:pPr>
        <w:pStyle w:val="ConsPlusNonformat"/>
        <w:jc w:val="both"/>
      </w:pPr>
    </w:p>
    <w:p w:rsidR="0064142D" w:rsidRDefault="0064142D">
      <w:pPr>
        <w:pStyle w:val="ConsPlusNonformat"/>
        <w:jc w:val="both"/>
      </w:pPr>
      <w:r>
        <w:t>Печать органа</w:t>
      </w:r>
    </w:p>
    <w:p w:rsidR="0064142D" w:rsidRDefault="0064142D">
      <w:pPr>
        <w:pStyle w:val="ConsPlusNonformat"/>
        <w:jc w:val="both"/>
      </w:pPr>
      <w:r>
        <w:t xml:space="preserve">                                  _________________________________________</w:t>
      </w:r>
    </w:p>
    <w:p w:rsidR="0064142D" w:rsidRDefault="0064142D">
      <w:pPr>
        <w:pStyle w:val="ConsPlusNonformat"/>
        <w:jc w:val="both"/>
      </w:pPr>
      <w:r>
        <w:t xml:space="preserve">                                  (подпись, инициалы, фамилия руководителя</w:t>
      </w:r>
    </w:p>
    <w:p w:rsidR="0064142D" w:rsidRDefault="0064142D">
      <w:pPr>
        <w:pStyle w:val="ConsPlusNonformat"/>
        <w:jc w:val="both"/>
      </w:pPr>
      <w:r>
        <w:t xml:space="preserve">                                       или иного уполномоченного лица)</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3</w:t>
      </w:r>
    </w:p>
    <w:p w:rsidR="0064142D" w:rsidRDefault="0064142D">
      <w:pPr>
        <w:pStyle w:val="ConsPlusNormal"/>
        <w:jc w:val="right"/>
      </w:pPr>
      <w:r>
        <w:lastRenderedPageBreak/>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pStyle w:val="ConsPlusNormal"/>
        <w:jc w:val="both"/>
      </w:pPr>
    </w:p>
    <w:p w:rsidR="0064142D" w:rsidRDefault="0064142D">
      <w:pPr>
        <w:pStyle w:val="ConsPlusNormal"/>
        <w:jc w:val="center"/>
      </w:pPr>
      <w:bookmarkStart w:id="9" w:name="P332"/>
      <w:bookmarkEnd w:id="9"/>
      <w:r>
        <w:t>Справка</w:t>
      </w:r>
    </w:p>
    <w:p w:rsidR="0064142D" w:rsidRDefault="0064142D">
      <w:pPr>
        <w:pStyle w:val="ConsPlusNormal"/>
        <w:jc w:val="center"/>
      </w:pPr>
      <w:r>
        <w:t>о должностях, периоды службы (работы) в которых включаются</w:t>
      </w:r>
    </w:p>
    <w:p w:rsidR="0064142D" w:rsidRDefault="0064142D">
      <w:pPr>
        <w:pStyle w:val="ConsPlusNormal"/>
        <w:jc w:val="center"/>
      </w:pPr>
      <w:r>
        <w:t>в стаж муниципальной службы для назначения пенсии</w:t>
      </w:r>
    </w:p>
    <w:p w:rsidR="0064142D" w:rsidRDefault="0064142D">
      <w:pPr>
        <w:pStyle w:val="ConsPlusNormal"/>
        <w:jc w:val="center"/>
      </w:pPr>
      <w:r>
        <w:t>за выслугу лет</w:t>
      </w:r>
    </w:p>
    <w:p w:rsidR="0064142D" w:rsidRDefault="0064142D">
      <w:pPr>
        <w:pStyle w:val="ConsPlusNormal"/>
        <w:jc w:val="both"/>
      </w:pP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(фамилия, имя, отчество)</w:t>
      </w:r>
    </w:p>
    <w:p w:rsidR="0064142D" w:rsidRDefault="0064142D">
      <w:pPr>
        <w:pStyle w:val="ConsPlusNonformat"/>
        <w:jc w:val="both"/>
      </w:pPr>
      <w:r>
        <w:t>замещавшего должность _____________________________________________________</w:t>
      </w:r>
    </w:p>
    <w:p w:rsidR="0064142D" w:rsidRDefault="0064142D">
      <w:pPr>
        <w:pStyle w:val="ConsPlusNonformat"/>
        <w:jc w:val="both"/>
      </w:pPr>
      <w:r>
        <w:t xml:space="preserve">                                      (наименование должности)</w:t>
      </w:r>
    </w:p>
    <w:p w:rsidR="0064142D" w:rsidRDefault="0064142D">
      <w:pPr>
        <w:pStyle w:val="ConsPlusNormal"/>
        <w:jc w:val="both"/>
      </w:pPr>
    </w:p>
    <w:p w:rsidR="0064142D" w:rsidRDefault="0064142D">
      <w:pPr>
        <w:sectPr w:rsidR="0064142D" w:rsidSect="00A268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
        <w:gridCol w:w="1247"/>
        <w:gridCol w:w="510"/>
        <w:gridCol w:w="737"/>
        <w:gridCol w:w="737"/>
        <w:gridCol w:w="1417"/>
        <w:gridCol w:w="1644"/>
        <w:gridCol w:w="454"/>
        <w:gridCol w:w="990"/>
        <w:gridCol w:w="624"/>
        <w:gridCol w:w="454"/>
        <w:gridCol w:w="990"/>
        <w:gridCol w:w="680"/>
        <w:gridCol w:w="1155"/>
        <w:gridCol w:w="990"/>
        <w:gridCol w:w="1155"/>
      </w:tblGrid>
      <w:tr w:rsidR="0064142D">
        <w:tc>
          <w:tcPr>
            <w:tcW w:w="330" w:type="dxa"/>
            <w:vMerge w:val="restart"/>
          </w:tcPr>
          <w:p w:rsidR="0064142D" w:rsidRDefault="0064142D">
            <w:pPr>
              <w:pStyle w:val="ConsPlusNormal"/>
              <w:jc w:val="center"/>
            </w:pPr>
            <w:r>
              <w:lastRenderedPageBreak/>
              <w:t>N</w:t>
            </w:r>
          </w:p>
        </w:tc>
        <w:tc>
          <w:tcPr>
            <w:tcW w:w="1247" w:type="dxa"/>
            <w:vMerge w:val="restart"/>
          </w:tcPr>
          <w:p w:rsidR="0064142D" w:rsidRDefault="0064142D">
            <w:pPr>
              <w:pStyle w:val="ConsPlusNormal"/>
              <w:jc w:val="center"/>
            </w:pPr>
            <w:r>
              <w:t>N записи в трудовой книжке</w:t>
            </w:r>
          </w:p>
        </w:tc>
        <w:tc>
          <w:tcPr>
            <w:tcW w:w="1984" w:type="dxa"/>
            <w:gridSpan w:val="3"/>
            <w:vMerge w:val="restart"/>
          </w:tcPr>
          <w:p w:rsidR="0064142D" w:rsidRDefault="0064142D">
            <w:pPr>
              <w:pStyle w:val="ConsPlusNormal"/>
              <w:jc w:val="center"/>
            </w:pPr>
            <w:r>
              <w:t>Дата</w:t>
            </w:r>
          </w:p>
        </w:tc>
        <w:tc>
          <w:tcPr>
            <w:tcW w:w="1417" w:type="dxa"/>
            <w:vMerge w:val="restart"/>
          </w:tcPr>
          <w:p w:rsidR="0064142D" w:rsidRDefault="0064142D">
            <w:pPr>
              <w:pStyle w:val="ConsPlusNormal"/>
              <w:jc w:val="center"/>
            </w:pPr>
            <w:r>
              <w:t>Замещаемая должность</w:t>
            </w:r>
          </w:p>
        </w:tc>
        <w:tc>
          <w:tcPr>
            <w:tcW w:w="1644" w:type="dxa"/>
            <w:vMerge w:val="restart"/>
          </w:tcPr>
          <w:p w:rsidR="0064142D" w:rsidRDefault="0064142D">
            <w:pPr>
              <w:pStyle w:val="ConsPlusNormal"/>
              <w:jc w:val="center"/>
            </w:pPr>
            <w:r>
              <w:t>Наименование организации</w:t>
            </w:r>
          </w:p>
        </w:tc>
        <w:tc>
          <w:tcPr>
            <w:tcW w:w="4192" w:type="dxa"/>
            <w:gridSpan w:val="6"/>
          </w:tcPr>
          <w:p w:rsidR="0064142D" w:rsidRDefault="0064142D">
            <w:pPr>
              <w:pStyle w:val="ConsPlusNormal"/>
              <w:jc w:val="center"/>
            </w:pPr>
            <w:r>
              <w:t>Продолжительность службы (работы)</w:t>
            </w:r>
          </w:p>
        </w:tc>
        <w:tc>
          <w:tcPr>
            <w:tcW w:w="3300" w:type="dxa"/>
            <w:gridSpan w:val="3"/>
            <w:vMerge w:val="restart"/>
          </w:tcPr>
          <w:p w:rsidR="0064142D" w:rsidRDefault="0064142D">
            <w:pPr>
              <w:pStyle w:val="ConsPlusNormal"/>
              <w:jc w:val="center"/>
            </w:pPr>
            <w:r>
              <w:t>Стаж муниципальной службы, принимаемый для исчисления размера пенсии за выслугу лет</w:t>
            </w:r>
          </w:p>
        </w:tc>
      </w:tr>
      <w:tr w:rsidR="0064142D">
        <w:tc>
          <w:tcPr>
            <w:tcW w:w="330" w:type="dxa"/>
            <w:vMerge/>
          </w:tcPr>
          <w:p w:rsidR="0064142D" w:rsidRDefault="0064142D"/>
        </w:tc>
        <w:tc>
          <w:tcPr>
            <w:tcW w:w="1247" w:type="dxa"/>
            <w:vMerge/>
          </w:tcPr>
          <w:p w:rsidR="0064142D" w:rsidRDefault="0064142D"/>
        </w:tc>
        <w:tc>
          <w:tcPr>
            <w:tcW w:w="1984" w:type="dxa"/>
            <w:gridSpan w:val="3"/>
            <w:vMerge/>
          </w:tcPr>
          <w:p w:rsidR="0064142D" w:rsidRDefault="0064142D"/>
        </w:tc>
        <w:tc>
          <w:tcPr>
            <w:tcW w:w="1417" w:type="dxa"/>
            <w:vMerge/>
          </w:tcPr>
          <w:p w:rsidR="0064142D" w:rsidRDefault="0064142D"/>
        </w:tc>
        <w:tc>
          <w:tcPr>
            <w:tcW w:w="1644" w:type="dxa"/>
            <w:vMerge/>
          </w:tcPr>
          <w:p w:rsidR="0064142D" w:rsidRDefault="0064142D"/>
        </w:tc>
        <w:tc>
          <w:tcPr>
            <w:tcW w:w="2068" w:type="dxa"/>
            <w:gridSpan w:val="3"/>
          </w:tcPr>
          <w:p w:rsidR="0064142D" w:rsidRDefault="0064142D">
            <w:pPr>
              <w:pStyle w:val="ConsPlusNormal"/>
              <w:jc w:val="center"/>
            </w:pPr>
            <w:r>
              <w:t>в календарном исчислении</w:t>
            </w:r>
          </w:p>
        </w:tc>
        <w:tc>
          <w:tcPr>
            <w:tcW w:w="2124" w:type="dxa"/>
            <w:gridSpan w:val="3"/>
          </w:tcPr>
          <w:p w:rsidR="0064142D" w:rsidRDefault="0064142D">
            <w:pPr>
              <w:pStyle w:val="ConsPlusNormal"/>
              <w:jc w:val="center"/>
            </w:pPr>
            <w:r>
              <w:t>в льготном исчислении</w:t>
            </w:r>
          </w:p>
        </w:tc>
        <w:tc>
          <w:tcPr>
            <w:tcW w:w="3300" w:type="dxa"/>
            <w:gridSpan w:val="3"/>
            <w:vMerge/>
          </w:tcPr>
          <w:p w:rsidR="0064142D" w:rsidRDefault="0064142D"/>
        </w:tc>
      </w:tr>
      <w:tr w:rsidR="0064142D">
        <w:tc>
          <w:tcPr>
            <w:tcW w:w="330" w:type="dxa"/>
            <w:vMerge/>
          </w:tcPr>
          <w:p w:rsidR="0064142D" w:rsidRDefault="0064142D"/>
        </w:tc>
        <w:tc>
          <w:tcPr>
            <w:tcW w:w="1247" w:type="dxa"/>
            <w:vMerge/>
          </w:tcPr>
          <w:p w:rsidR="0064142D" w:rsidRDefault="0064142D"/>
        </w:tc>
        <w:tc>
          <w:tcPr>
            <w:tcW w:w="510" w:type="dxa"/>
          </w:tcPr>
          <w:p w:rsidR="0064142D" w:rsidRDefault="0064142D">
            <w:pPr>
              <w:pStyle w:val="ConsPlusNormal"/>
              <w:jc w:val="center"/>
            </w:pPr>
            <w:r>
              <w:t>год</w:t>
            </w:r>
          </w:p>
        </w:tc>
        <w:tc>
          <w:tcPr>
            <w:tcW w:w="737" w:type="dxa"/>
          </w:tcPr>
          <w:p w:rsidR="0064142D" w:rsidRDefault="0064142D">
            <w:pPr>
              <w:pStyle w:val="ConsPlusNormal"/>
              <w:jc w:val="center"/>
            </w:pPr>
            <w:r>
              <w:t>месяц</w:t>
            </w:r>
          </w:p>
        </w:tc>
        <w:tc>
          <w:tcPr>
            <w:tcW w:w="737" w:type="dxa"/>
          </w:tcPr>
          <w:p w:rsidR="0064142D" w:rsidRDefault="0064142D">
            <w:pPr>
              <w:pStyle w:val="ConsPlusNormal"/>
              <w:jc w:val="center"/>
            </w:pPr>
            <w:r>
              <w:t>число</w:t>
            </w:r>
          </w:p>
        </w:tc>
        <w:tc>
          <w:tcPr>
            <w:tcW w:w="1417" w:type="dxa"/>
            <w:vMerge/>
          </w:tcPr>
          <w:p w:rsidR="0064142D" w:rsidRDefault="0064142D"/>
        </w:tc>
        <w:tc>
          <w:tcPr>
            <w:tcW w:w="1644" w:type="dxa"/>
            <w:vMerge/>
          </w:tcPr>
          <w:p w:rsidR="0064142D" w:rsidRDefault="0064142D"/>
        </w:tc>
        <w:tc>
          <w:tcPr>
            <w:tcW w:w="454" w:type="dxa"/>
          </w:tcPr>
          <w:p w:rsidR="0064142D" w:rsidRDefault="0064142D">
            <w:pPr>
              <w:pStyle w:val="ConsPlusNormal"/>
              <w:jc w:val="center"/>
            </w:pPr>
            <w:r>
              <w:t>лет</w:t>
            </w:r>
          </w:p>
        </w:tc>
        <w:tc>
          <w:tcPr>
            <w:tcW w:w="990" w:type="dxa"/>
          </w:tcPr>
          <w:p w:rsidR="0064142D" w:rsidRDefault="0064142D">
            <w:pPr>
              <w:pStyle w:val="ConsPlusNormal"/>
              <w:jc w:val="center"/>
            </w:pPr>
            <w:r>
              <w:t>месяцев</w:t>
            </w:r>
          </w:p>
        </w:tc>
        <w:tc>
          <w:tcPr>
            <w:tcW w:w="624" w:type="dxa"/>
          </w:tcPr>
          <w:p w:rsidR="0064142D" w:rsidRDefault="0064142D">
            <w:pPr>
              <w:pStyle w:val="ConsPlusNormal"/>
              <w:jc w:val="center"/>
            </w:pPr>
            <w:r>
              <w:t>дней</w:t>
            </w:r>
          </w:p>
        </w:tc>
        <w:tc>
          <w:tcPr>
            <w:tcW w:w="454" w:type="dxa"/>
          </w:tcPr>
          <w:p w:rsidR="0064142D" w:rsidRDefault="0064142D">
            <w:pPr>
              <w:pStyle w:val="ConsPlusNormal"/>
              <w:jc w:val="center"/>
            </w:pPr>
            <w:r>
              <w:t>лет</w:t>
            </w:r>
          </w:p>
        </w:tc>
        <w:tc>
          <w:tcPr>
            <w:tcW w:w="990" w:type="dxa"/>
          </w:tcPr>
          <w:p w:rsidR="0064142D" w:rsidRDefault="0064142D">
            <w:pPr>
              <w:pStyle w:val="ConsPlusNormal"/>
              <w:jc w:val="center"/>
            </w:pPr>
            <w:r>
              <w:t>месяцев</w:t>
            </w:r>
          </w:p>
        </w:tc>
        <w:tc>
          <w:tcPr>
            <w:tcW w:w="680" w:type="dxa"/>
          </w:tcPr>
          <w:p w:rsidR="0064142D" w:rsidRDefault="0064142D">
            <w:pPr>
              <w:pStyle w:val="ConsPlusNormal"/>
              <w:jc w:val="center"/>
            </w:pPr>
            <w:r>
              <w:t>дней</w:t>
            </w:r>
          </w:p>
        </w:tc>
        <w:tc>
          <w:tcPr>
            <w:tcW w:w="1155" w:type="dxa"/>
          </w:tcPr>
          <w:p w:rsidR="0064142D" w:rsidRDefault="0064142D">
            <w:pPr>
              <w:pStyle w:val="ConsPlusNormal"/>
              <w:jc w:val="center"/>
            </w:pPr>
            <w:r>
              <w:t>лет</w:t>
            </w:r>
          </w:p>
        </w:tc>
        <w:tc>
          <w:tcPr>
            <w:tcW w:w="990" w:type="dxa"/>
          </w:tcPr>
          <w:p w:rsidR="0064142D" w:rsidRDefault="0064142D">
            <w:pPr>
              <w:pStyle w:val="ConsPlusNormal"/>
              <w:jc w:val="center"/>
            </w:pPr>
            <w:r>
              <w:t>месяцев</w:t>
            </w:r>
          </w:p>
        </w:tc>
        <w:tc>
          <w:tcPr>
            <w:tcW w:w="1155" w:type="dxa"/>
          </w:tcPr>
          <w:p w:rsidR="0064142D" w:rsidRDefault="0064142D">
            <w:pPr>
              <w:pStyle w:val="ConsPlusNormal"/>
              <w:jc w:val="center"/>
            </w:pPr>
            <w:r>
              <w:t>дней</w:t>
            </w:r>
          </w:p>
        </w:tc>
      </w:tr>
      <w:tr w:rsidR="0064142D">
        <w:tc>
          <w:tcPr>
            <w:tcW w:w="330" w:type="dxa"/>
          </w:tcPr>
          <w:p w:rsidR="0064142D" w:rsidRDefault="0064142D">
            <w:pPr>
              <w:pStyle w:val="ConsPlusNormal"/>
            </w:pPr>
          </w:p>
        </w:tc>
        <w:tc>
          <w:tcPr>
            <w:tcW w:w="1247" w:type="dxa"/>
          </w:tcPr>
          <w:p w:rsidR="0064142D" w:rsidRDefault="0064142D">
            <w:pPr>
              <w:pStyle w:val="ConsPlusNormal"/>
            </w:pPr>
          </w:p>
        </w:tc>
        <w:tc>
          <w:tcPr>
            <w:tcW w:w="510" w:type="dxa"/>
          </w:tcPr>
          <w:p w:rsidR="0064142D" w:rsidRDefault="0064142D">
            <w:pPr>
              <w:pStyle w:val="ConsPlusNormal"/>
            </w:pPr>
          </w:p>
        </w:tc>
        <w:tc>
          <w:tcPr>
            <w:tcW w:w="737" w:type="dxa"/>
          </w:tcPr>
          <w:p w:rsidR="0064142D" w:rsidRDefault="0064142D">
            <w:pPr>
              <w:pStyle w:val="ConsPlusNormal"/>
            </w:pPr>
          </w:p>
        </w:tc>
        <w:tc>
          <w:tcPr>
            <w:tcW w:w="737" w:type="dxa"/>
          </w:tcPr>
          <w:p w:rsidR="0064142D" w:rsidRDefault="0064142D">
            <w:pPr>
              <w:pStyle w:val="ConsPlusNormal"/>
            </w:pPr>
          </w:p>
        </w:tc>
        <w:tc>
          <w:tcPr>
            <w:tcW w:w="1417" w:type="dxa"/>
          </w:tcPr>
          <w:p w:rsidR="0064142D" w:rsidRDefault="0064142D">
            <w:pPr>
              <w:pStyle w:val="ConsPlusNormal"/>
            </w:pPr>
          </w:p>
        </w:tc>
        <w:tc>
          <w:tcPr>
            <w:tcW w:w="1644" w:type="dxa"/>
          </w:tcPr>
          <w:p w:rsidR="0064142D" w:rsidRDefault="0064142D">
            <w:pPr>
              <w:pStyle w:val="ConsPlusNormal"/>
            </w:pPr>
          </w:p>
        </w:tc>
        <w:tc>
          <w:tcPr>
            <w:tcW w:w="454" w:type="dxa"/>
          </w:tcPr>
          <w:p w:rsidR="0064142D" w:rsidRDefault="0064142D">
            <w:pPr>
              <w:pStyle w:val="ConsPlusNormal"/>
            </w:pPr>
          </w:p>
        </w:tc>
        <w:tc>
          <w:tcPr>
            <w:tcW w:w="990" w:type="dxa"/>
          </w:tcPr>
          <w:p w:rsidR="0064142D" w:rsidRDefault="0064142D">
            <w:pPr>
              <w:pStyle w:val="ConsPlusNormal"/>
            </w:pPr>
          </w:p>
        </w:tc>
        <w:tc>
          <w:tcPr>
            <w:tcW w:w="624" w:type="dxa"/>
          </w:tcPr>
          <w:p w:rsidR="0064142D" w:rsidRDefault="0064142D">
            <w:pPr>
              <w:pStyle w:val="ConsPlusNormal"/>
            </w:pPr>
          </w:p>
        </w:tc>
        <w:tc>
          <w:tcPr>
            <w:tcW w:w="454" w:type="dxa"/>
          </w:tcPr>
          <w:p w:rsidR="0064142D" w:rsidRDefault="0064142D">
            <w:pPr>
              <w:pStyle w:val="ConsPlusNormal"/>
            </w:pPr>
          </w:p>
        </w:tc>
        <w:tc>
          <w:tcPr>
            <w:tcW w:w="990" w:type="dxa"/>
          </w:tcPr>
          <w:p w:rsidR="0064142D" w:rsidRDefault="0064142D">
            <w:pPr>
              <w:pStyle w:val="ConsPlusNormal"/>
            </w:pPr>
          </w:p>
        </w:tc>
        <w:tc>
          <w:tcPr>
            <w:tcW w:w="680" w:type="dxa"/>
          </w:tcPr>
          <w:p w:rsidR="0064142D" w:rsidRDefault="0064142D">
            <w:pPr>
              <w:pStyle w:val="ConsPlusNormal"/>
            </w:pPr>
          </w:p>
        </w:tc>
        <w:tc>
          <w:tcPr>
            <w:tcW w:w="1155" w:type="dxa"/>
          </w:tcPr>
          <w:p w:rsidR="0064142D" w:rsidRDefault="0064142D">
            <w:pPr>
              <w:pStyle w:val="ConsPlusNormal"/>
            </w:pPr>
          </w:p>
        </w:tc>
        <w:tc>
          <w:tcPr>
            <w:tcW w:w="990" w:type="dxa"/>
          </w:tcPr>
          <w:p w:rsidR="0064142D" w:rsidRDefault="0064142D">
            <w:pPr>
              <w:pStyle w:val="ConsPlusNormal"/>
            </w:pPr>
          </w:p>
        </w:tc>
        <w:tc>
          <w:tcPr>
            <w:tcW w:w="1155" w:type="dxa"/>
          </w:tcPr>
          <w:p w:rsidR="0064142D" w:rsidRDefault="0064142D">
            <w:pPr>
              <w:pStyle w:val="ConsPlusNormal"/>
            </w:pPr>
          </w:p>
        </w:tc>
      </w:tr>
      <w:tr w:rsidR="0064142D">
        <w:tc>
          <w:tcPr>
            <w:tcW w:w="330" w:type="dxa"/>
          </w:tcPr>
          <w:p w:rsidR="0064142D" w:rsidRDefault="0064142D">
            <w:pPr>
              <w:pStyle w:val="ConsPlusNormal"/>
            </w:pPr>
          </w:p>
        </w:tc>
        <w:tc>
          <w:tcPr>
            <w:tcW w:w="1247" w:type="dxa"/>
          </w:tcPr>
          <w:p w:rsidR="0064142D" w:rsidRDefault="0064142D">
            <w:pPr>
              <w:pStyle w:val="ConsPlusNormal"/>
            </w:pPr>
          </w:p>
        </w:tc>
        <w:tc>
          <w:tcPr>
            <w:tcW w:w="510" w:type="dxa"/>
          </w:tcPr>
          <w:p w:rsidR="0064142D" w:rsidRDefault="0064142D">
            <w:pPr>
              <w:pStyle w:val="ConsPlusNormal"/>
            </w:pPr>
          </w:p>
        </w:tc>
        <w:tc>
          <w:tcPr>
            <w:tcW w:w="737" w:type="dxa"/>
          </w:tcPr>
          <w:p w:rsidR="0064142D" w:rsidRDefault="0064142D">
            <w:pPr>
              <w:pStyle w:val="ConsPlusNormal"/>
            </w:pPr>
          </w:p>
        </w:tc>
        <w:tc>
          <w:tcPr>
            <w:tcW w:w="737" w:type="dxa"/>
          </w:tcPr>
          <w:p w:rsidR="0064142D" w:rsidRDefault="0064142D">
            <w:pPr>
              <w:pStyle w:val="ConsPlusNormal"/>
            </w:pPr>
          </w:p>
        </w:tc>
        <w:tc>
          <w:tcPr>
            <w:tcW w:w="1417" w:type="dxa"/>
          </w:tcPr>
          <w:p w:rsidR="0064142D" w:rsidRDefault="0064142D">
            <w:pPr>
              <w:pStyle w:val="ConsPlusNormal"/>
            </w:pPr>
          </w:p>
        </w:tc>
        <w:tc>
          <w:tcPr>
            <w:tcW w:w="1644" w:type="dxa"/>
          </w:tcPr>
          <w:p w:rsidR="0064142D" w:rsidRDefault="0064142D">
            <w:pPr>
              <w:pStyle w:val="ConsPlusNormal"/>
            </w:pPr>
          </w:p>
        </w:tc>
        <w:tc>
          <w:tcPr>
            <w:tcW w:w="454" w:type="dxa"/>
          </w:tcPr>
          <w:p w:rsidR="0064142D" w:rsidRDefault="0064142D">
            <w:pPr>
              <w:pStyle w:val="ConsPlusNormal"/>
            </w:pPr>
          </w:p>
        </w:tc>
        <w:tc>
          <w:tcPr>
            <w:tcW w:w="990" w:type="dxa"/>
          </w:tcPr>
          <w:p w:rsidR="0064142D" w:rsidRDefault="0064142D">
            <w:pPr>
              <w:pStyle w:val="ConsPlusNormal"/>
            </w:pPr>
          </w:p>
        </w:tc>
        <w:tc>
          <w:tcPr>
            <w:tcW w:w="624" w:type="dxa"/>
          </w:tcPr>
          <w:p w:rsidR="0064142D" w:rsidRDefault="0064142D">
            <w:pPr>
              <w:pStyle w:val="ConsPlusNormal"/>
            </w:pPr>
          </w:p>
        </w:tc>
        <w:tc>
          <w:tcPr>
            <w:tcW w:w="454" w:type="dxa"/>
          </w:tcPr>
          <w:p w:rsidR="0064142D" w:rsidRDefault="0064142D">
            <w:pPr>
              <w:pStyle w:val="ConsPlusNormal"/>
            </w:pPr>
          </w:p>
        </w:tc>
        <w:tc>
          <w:tcPr>
            <w:tcW w:w="990" w:type="dxa"/>
          </w:tcPr>
          <w:p w:rsidR="0064142D" w:rsidRDefault="0064142D">
            <w:pPr>
              <w:pStyle w:val="ConsPlusNormal"/>
            </w:pPr>
          </w:p>
        </w:tc>
        <w:tc>
          <w:tcPr>
            <w:tcW w:w="680" w:type="dxa"/>
          </w:tcPr>
          <w:p w:rsidR="0064142D" w:rsidRDefault="0064142D">
            <w:pPr>
              <w:pStyle w:val="ConsPlusNormal"/>
            </w:pPr>
          </w:p>
        </w:tc>
        <w:tc>
          <w:tcPr>
            <w:tcW w:w="1155" w:type="dxa"/>
          </w:tcPr>
          <w:p w:rsidR="0064142D" w:rsidRDefault="0064142D">
            <w:pPr>
              <w:pStyle w:val="ConsPlusNormal"/>
            </w:pPr>
          </w:p>
        </w:tc>
        <w:tc>
          <w:tcPr>
            <w:tcW w:w="990" w:type="dxa"/>
          </w:tcPr>
          <w:p w:rsidR="0064142D" w:rsidRDefault="0064142D">
            <w:pPr>
              <w:pStyle w:val="ConsPlusNormal"/>
            </w:pPr>
          </w:p>
        </w:tc>
        <w:tc>
          <w:tcPr>
            <w:tcW w:w="1155" w:type="dxa"/>
          </w:tcPr>
          <w:p w:rsidR="0064142D" w:rsidRDefault="0064142D">
            <w:pPr>
              <w:pStyle w:val="ConsPlusNormal"/>
            </w:pPr>
          </w:p>
        </w:tc>
      </w:tr>
      <w:tr w:rsidR="0064142D">
        <w:tc>
          <w:tcPr>
            <w:tcW w:w="330" w:type="dxa"/>
          </w:tcPr>
          <w:p w:rsidR="0064142D" w:rsidRDefault="0064142D">
            <w:pPr>
              <w:pStyle w:val="ConsPlusNormal"/>
            </w:pPr>
          </w:p>
        </w:tc>
        <w:tc>
          <w:tcPr>
            <w:tcW w:w="1247" w:type="dxa"/>
          </w:tcPr>
          <w:p w:rsidR="0064142D" w:rsidRDefault="0064142D">
            <w:pPr>
              <w:pStyle w:val="ConsPlusNormal"/>
            </w:pPr>
          </w:p>
        </w:tc>
        <w:tc>
          <w:tcPr>
            <w:tcW w:w="510" w:type="dxa"/>
          </w:tcPr>
          <w:p w:rsidR="0064142D" w:rsidRDefault="0064142D">
            <w:pPr>
              <w:pStyle w:val="ConsPlusNormal"/>
            </w:pPr>
          </w:p>
        </w:tc>
        <w:tc>
          <w:tcPr>
            <w:tcW w:w="737" w:type="dxa"/>
          </w:tcPr>
          <w:p w:rsidR="0064142D" w:rsidRDefault="0064142D">
            <w:pPr>
              <w:pStyle w:val="ConsPlusNormal"/>
            </w:pPr>
          </w:p>
        </w:tc>
        <w:tc>
          <w:tcPr>
            <w:tcW w:w="737" w:type="dxa"/>
          </w:tcPr>
          <w:p w:rsidR="0064142D" w:rsidRDefault="0064142D">
            <w:pPr>
              <w:pStyle w:val="ConsPlusNormal"/>
            </w:pPr>
          </w:p>
        </w:tc>
        <w:tc>
          <w:tcPr>
            <w:tcW w:w="3061" w:type="dxa"/>
            <w:gridSpan w:val="2"/>
          </w:tcPr>
          <w:p w:rsidR="0064142D" w:rsidRDefault="0064142D">
            <w:pPr>
              <w:pStyle w:val="ConsPlusNormal"/>
              <w:jc w:val="center"/>
            </w:pPr>
            <w:r>
              <w:t>Всего</w:t>
            </w:r>
          </w:p>
        </w:tc>
        <w:tc>
          <w:tcPr>
            <w:tcW w:w="454" w:type="dxa"/>
          </w:tcPr>
          <w:p w:rsidR="0064142D" w:rsidRDefault="0064142D">
            <w:pPr>
              <w:pStyle w:val="ConsPlusNormal"/>
            </w:pPr>
          </w:p>
        </w:tc>
        <w:tc>
          <w:tcPr>
            <w:tcW w:w="990" w:type="dxa"/>
          </w:tcPr>
          <w:p w:rsidR="0064142D" w:rsidRDefault="0064142D">
            <w:pPr>
              <w:pStyle w:val="ConsPlusNormal"/>
            </w:pPr>
          </w:p>
        </w:tc>
        <w:tc>
          <w:tcPr>
            <w:tcW w:w="624" w:type="dxa"/>
          </w:tcPr>
          <w:p w:rsidR="0064142D" w:rsidRDefault="0064142D">
            <w:pPr>
              <w:pStyle w:val="ConsPlusNormal"/>
            </w:pPr>
          </w:p>
        </w:tc>
        <w:tc>
          <w:tcPr>
            <w:tcW w:w="454" w:type="dxa"/>
          </w:tcPr>
          <w:p w:rsidR="0064142D" w:rsidRDefault="0064142D">
            <w:pPr>
              <w:pStyle w:val="ConsPlusNormal"/>
            </w:pPr>
          </w:p>
        </w:tc>
        <w:tc>
          <w:tcPr>
            <w:tcW w:w="990" w:type="dxa"/>
          </w:tcPr>
          <w:p w:rsidR="0064142D" w:rsidRDefault="0064142D">
            <w:pPr>
              <w:pStyle w:val="ConsPlusNormal"/>
            </w:pPr>
          </w:p>
        </w:tc>
        <w:tc>
          <w:tcPr>
            <w:tcW w:w="680" w:type="dxa"/>
          </w:tcPr>
          <w:p w:rsidR="0064142D" w:rsidRDefault="0064142D">
            <w:pPr>
              <w:pStyle w:val="ConsPlusNormal"/>
            </w:pPr>
          </w:p>
        </w:tc>
        <w:tc>
          <w:tcPr>
            <w:tcW w:w="1155" w:type="dxa"/>
          </w:tcPr>
          <w:p w:rsidR="0064142D" w:rsidRDefault="0064142D">
            <w:pPr>
              <w:pStyle w:val="ConsPlusNormal"/>
            </w:pPr>
          </w:p>
        </w:tc>
        <w:tc>
          <w:tcPr>
            <w:tcW w:w="990" w:type="dxa"/>
          </w:tcPr>
          <w:p w:rsidR="0064142D" w:rsidRDefault="0064142D">
            <w:pPr>
              <w:pStyle w:val="ConsPlusNormal"/>
            </w:pPr>
          </w:p>
        </w:tc>
        <w:tc>
          <w:tcPr>
            <w:tcW w:w="1155" w:type="dxa"/>
          </w:tcPr>
          <w:p w:rsidR="0064142D" w:rsidRDefault="0064142D">
            <w:pPr>
              <w:pStyle w:val="ConsPlusNormal"/>
            </w:pPr>
          </w:p>
        </w:tc>
      </w:tr>
    </w:tbl>
    <w:p w:rsidR="0064142D" w:rsidRDefault="0064142D">
      <w:pPr>
        <w:pStyle w:val="ConsPlusNormal"/>
        <w:jc w:val="both"/>
      </w:pPr>
    </w:p>
    <w:p w:rsidR="0064142D" w:rsidRDefault="0064142D">
      <w:pPr>
        <w:pStyle w:val="ConsPlusNonformat"/>
        <w:jc w:val="both"/>
      </w:pPr>
      <w:r>
        <w:t>Руководитель органа                         _______________________________</w:t>
      </w:r>
    </w:p>
    <w:p w:rsidR="0064142D" w:rsidRDefault="0064142D">
      <w:pPr>
        <w:pStyle w:val="ConsPlusNonformat"/>
        <w:jc w:val="both"/>
      </w:pPr>
      <w:r>
        <w:t xml:space="preserve">                                              (подпись, инициалы, фамилия)</w:t>
      </w:r>
    </w:p>
    <w:p w:rsidR="0064142D" w:rsidRDefault="0064142D">
      <w:pPr>
        <w:pStyle w:val="ConsPlusNonformat"/>
        <w:jc w:val="both"/>
      </w:pPr>
    </w:p>
    <w:p w:rsidR="0064142D" w:rsidRDefault="0064142D">
      <w:pPr>
        <w:pStyle w:val="ConsPlusNonformat"/>
        <w:jc w:val="both"/>
      </w:pPr>
      <w:r>
        <w:t>Дата выдачи _______________________</w:t>
      </w:r>
    </w:p>
    <w:p w:rsidR="0064142D" w:rsidRDefault="0064142D">
      <w:pPr>
        <w:pStyle w:val="ConsPlusNonformat"/>
        <w:jc w:val="both"/>
      </w:pPr>
      <w:r>
        <w:t xml:space="preserve">              (число, месяц, год)</w:t>
      </w:r>
    </w:p>
    <w:p w:rsidR="0064142D" w:rsidRDefault="0064142D">
      <w:pPr>
        <w:pStyle w:val="ConsPlusNonformat"/>
        <w:jc w:val="both"/>
      </w:pPr>
    </w:p>
    <w:p w:rsidR="0064142D" w:rsidRDefault="0064142D">
      <w:pPr>
        <w:pStyle w:val="ConsPlusNonformat"/>
        <w:jc w:val="both"/>
      </w:pPr>
      <w:r>
        <w:t>Печать органа</w:t>
      </w:r>
    </w:p>
    <w:p w:rsidR="0064142D" w:rsidRDefault="0064142D">
      <w:pPr>
        <w:sectPr w:rsidR="0064142D">
          <w:pgSz w:w="16838" w:h="11905" w:orient="landscape"/>
          <w:pgMar w:top="1701" w:right="1134" w:bottom="850" w:left="1134" w:header="0" w:footer="0" w:gutter="0"/>
          <w:cols w:space="720"/>
        </w:sectPr>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4</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18.12.2012 </w:t>
            </w:r>
            <w:hyperlink r:id="rId93" w:history="1">
              <w:r>
                <w:rPr>
                  <w:color w:val="0000FF"/>
                </w:rPr>
                <w:t>N 296</w:t>
              </w:r>
            </w:hyperlink>
            <w:r>
              <w:rPr>
                <w:color w:val="392C69"/>
              </w:rPr>
              <w:t>,</w:t>
            </w:r>
          </w:p>
          <w:p w:rsidR="0064142D" w:rsidRDefault="0064142D">
            <w:pPr>
              <w:pStyle w:val="ConsPlusNormal"/>
              <w:jc w:val="center"/>
            </w:pPr>
            <w:r>
              <w:rPr>
                <w:color w:val="392C69"/>
              </w:rPr>
              <w:t xml:space="preserve">от 24.01.2017 </w:t>
            </w:r>
            <w:hyperlink r:id="rId94" w:history="1">
              <w:r>
                <w:rPr>
                  <w:color w:val="0000FF"/>
                </w:rPr>
                <w:t>N 17</w:t>
              </w:r>
            </w:hyperlink>
            <w:r>
              <w:rPr>
                <w:color w:val="392C69"/>
              </w:rPr>
              <w:t>)</w:t>
            </w:r>
          </w:p>
        </w:tc>
      </w:tr>
    </w:tbl>
    <w:p w:rsidR="0064142D" w:rsidRDefault="0064142D">
      <w:pPr>
        <w:pStyle w:val="ConsPlusNormal"/>
        <w:jc w:val="both"/>
      </w:pPr>
    </w:p>
    <w:p w:rsidR="0064142D" w:rsidRDefault="0064142D">
      <w:pPr>
        <w:pStyle w:val="ConsPlusNormal"/>
        <w:jc w:val="center"/>
      </w:pPr>
      <w:bookmarkStart w:id="10" w:name="P433"/>
      <w:bookmarkEnd w:id="10"/>
      <w:r>
        <w:t>Справка</w:t>
      </w:r>
    </w:p>
    <w:p w:rsidR="0064142D" w:rsidRDefault="0064142D">
      <w:pPr>
        <w:pStyle w:val="ConsPlusNormal"/>
        <w:jc w:val="center"/>
      </w:pPr>
      <w:r>
        <w:t>о размере месячного денежного содержания лица,</w:t>
      </w:r>
    </w:p>
    <w:p w:rsidR="0064142D" w:rsidRDefault="0064142D">
      <w:pPr>
        <w:pStyle w:val="ConsPlusNormal"/>
        <w:jc w:val="center"/>
      </w:pPr>
      <w:r>
        <w:t>замещавшего должность муниципальной службы города Перми,</w:t>
      </w:r>
    </w:p>
    <w:p w:rsidR="0064142D" w:rsidRDefault="0064142D">
      <w:pPr>
        <w:pStyle w:val="ConsPlusNormal"/>
        <w:jc w:val="center"/>
      </w:pPr>
      <w:r>
        <w:t>для установления пенсии за выслугу лет</w:t>
      </w:r>
    </w:p>
    <w:p w:rsidR="0064142D" w:rsidRDefault="0064142D">
      <w:pPr>
        <w:pStyle w:val="ConsPlusNormal"/>
        <w:jc w:val="both"/>
      </w:pPr>
    </w:p>
    <w:p w:rsidR="0064142D" w:rsidRDefault="0064142D">
      <w:pPr>
        <w:pStyle w:val="ConsPlusNonformat"/>
        <w:jc w:val="both"/>
      </w:pPr>
      <w:r>
        <w:t xml:space="preserve">    Денежное содержание</w:t>
      </w:r>
    </w:p>
    <w:p w:rsidR="0064142D" w:rsidRDefault="0064142D">
      <w:pPr>
        <w:pStyle w:val="ConsPlusNonformat"/>
        <w:jc w:val="both"/>
      </w:pPr>
      <w:r>
        <w:t>__________________________________________________________________________,</w:t>
      </w:r>
    </w:p>
    <w:p w:rsidR="0064142D" w:rsidRDefault="0064142D">
      <w:pPr>
        <w:pStyle w:val="ConsPlusNonformat"/>
        <w:jc w:val="both"/>
      </w:pPr>
      <w:r>
        <w:t xml:space="preserve">                         (фамилия, имя, отчество)</w:t>
      </w:r>
    </w:p>
    <w:p w:rsidR="0064142D" w:rsidRDefault="0064142D">
      <w:pPr>
        <w:pStyle w:val="ConsPlusNonformat"/>
        <w:jc w:val="both"/>
      </w:pPr>
      <w:r>
        <w:t>замещавшего должность _____________________________________________________</w:t>
      </w:r>
    </w:p>
    <w:p w:rsidR="0064142D" w:rsidRDefault="0064142D">
      <w:pPr>
        <w:pStyle w:val="ConsPlusNonformat"/>
        <w:jc w:val="both"/>
      </w:pPr>
      <w:r>
        <w:t xml:space="preserve">                                   (наименование должности)</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за период с __________________ по __________________, составляло:</w:t>
      </w:r>
    </w:p>
    <w:p w:rsidR="0064142D" w:rsidRDefault="0064142D">
      <w:pPr>
        <w:pStyle w:val="ConsPlusNonformat"/>
        <w:jc w:val="both"/>
      </w:pPr>
      <w:r>
        <w:t xml:space="preserve">            (день, месяц, год)    (день, месяц, год)</w:t>
      </w:r>
    </w:p>
    <w:p w:rsidR="0064142D" w:rsidRDefault="00641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1077"/>
        <w:gridCol w:w="1247"/>
        <w:gridCol w:w="907"/>
      </w:tblGrid>
      <w:tr w:rsidR="0064142D">
        <w:tc>
          <w:tcPr>
            <w:tcW w:w="5839" w:type="dxa"/>
            <w:vMerge w:val="restart"/>
          </w:tcPr>
          <w:p w:rsidR="0064142D" w:rsidRDefault="0064142D">
            <w:pPr>
              <w:pStyle w:val="ConsPlusNormal"/>
            </w:pPr>
          </w:p>
        </w:tc>
        <w:tc>
          <w:tcPr>
            <w:tcW w:w="1077" w:type="dxa"/>
            <w:vMerge w:val="restart"/>
          </w:tcPr>
          <w:p w:rsidR="0064142D" w:rsidRDefault="0064142D">
            <w:pPr>
              <w:pStyle w:val="ConsPlusNormal"/>
              <w:jc w:val="center"/>
            </w:pPr>
            <w:r>
              <w:t>За _____ месяцев (рублей, копеек)</w:t>
            </w:r>
          </w:p>
        </w:tc>
        <w:tc>
          <w:tcPr>
            <w:tcW w:w="2154" w:type="dxa"/>
            <w:gridSpan w:val="2"/>
          </w:tcPr>
          <w:p w:rsidR="0064142D" w:rsidRDefault="0064142D">
            <w:pPr>
              <w:pStyle w:val="ConsPlusNormal"/>
              <w:jc w:val="center"/>
            </w:pPr>
            <w:r>
              <w:t>В месяц</w:t>
            </w:r>
          </w:p>
        </w:tc>
      </w:tr>
      <w:tr w:rsidR="0064142D">
        <w:tc>
          <w:tcPr>
            <w:tcW w:w="5839" w:type="dxa"/>
            <w:vMerge/>
          </w:tcPr>
          <w:p w:rsidR="0064142D" w:rsidRDefault="0064142D"/>
        </w:tc>
        <w:tc>
          <w:tcPr>
            <w:tcW w:w="1077" w:type="dxa"/>
            <w:vMerge/>
          </w:tcPr>
          <w:p w:rsidR="0064142D" w:rsidRDefault="0064142D"/>
        </w:tc>
        <w:tc>
          <w:tcPr>
            <w:tcW w:w="1247" w:type="dxa"/>
          </w:tcPr>
          <w:p w:rsidR="0064142D" w:rsidRDefault="0064142D">
            <w:pPr>
              <w:pStyle w:val="ConsPlusNormal"/>
              <w:jc w:val="center"/>
            </w:pPr>
            <w:r>
              <w:t>процентов</w:t>
            </w:r>
          </w:p>
        </w:tc>
        <w:tc>
          <w:tcPr>
            <w:tcW w:w="907" w:type="dxa"/>
          </w:tcPr>
          <w:p w:rsidR="0064142D" w:rsidRDefault="0064142D">
            <w:pPr>
              <w:pStyle w:val="ConsPlusNormal"/>
              <w:jc w:val="center"/>
            </w:pPr>
            <w:r>
              <w:t>рублей, копеек</w:t>
            </w:r>
          </w:p>
        </w:tc>
      </w:tr>
      <w:tr w:rsidR="0064142D">
        <w:tc>
          <w:tcPr>
            <w:tcW w:w="5839" w:type="dxa"/>
          </w:tcPr>
          <w:p w:rsidR="0064142D" w:rsidRDefault="0064142D">
            <w:pPr>
              <w:pStyle w:val="ConsPlusNormal"/>
              <w:jc w:val="center"/>
            </w:pPr>
            <w:r>
              <w:t>1</w:t>
            </w:r>
          </w:p>
        </w:tc>
        <w:tc>
          <w:tcPr>
            <w:tcW w:w="1077" w:type="dxa"/>
          </w:tcPr>
          <w:p w:rsidR="0064142D" w:rsidRDefault="0064142D">
            <w:pPr>
              <w:pStyle w:val="ConsPlusNormal"/>
              <w:jc w:val="center"/>
            </w:pPr>
            <w:r>
              <w:t>2</w:t>
            </w:r>
          </w:p>
        </w:tc>
        <w:tc>
          <w:tcPr>
            <w:tcW w:w="1247" w:type="dxa"/>
          </w:tcPr>
          <w:p w:rsidR="0064142D" w:rsidRDefault="0064142D">
            <w:pPr>
              <w:pStyle w:val="ConsPlusNormal"/>
              <w:jc w:val="center"/>
            </w:pPr>
            <w:r>
              <w:t>3</w:t>
            </w:r>
          </w:p>
        </w:tc>
        <w:tc>
          <w:tcPr>
            <w:tcW w:w="907" w:type="dxa"/>
          </w:tcPr>
          <w:p w:rsidR="0064142D" w:rsidRDefault="0064142D">
            <w:pPr>
              <w:pStyle w:val="ConsPlusNormal"/>
              <w:jc w:val="center"/>
            </w:pPr>
            <w:r>
              <w:t>4</w:t>
            </w:r>
          </w:p>
        </w:tc>
      </w:tr>
      <w:tr w:rsidR="0064142D">
        <w:tc>
          <w:tcPr>
            <w:tcW w:w="5839" w:type="dxa"/>
          </w:tcPr>
          <w:p w:rsidR="0064142D" w:rsidRDefault="0064142D">
            <w:pPr>
              <w:pStyle w:val="ConsPlusNormal"/>
            </w:pPr>
            <w:r>
              <w:t>Должностной оклад</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Ежемесячные надбавки к должностному окладу (ежемесячный оклад) за:</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а) квалификационный разряд (классный чин)</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lastRenderedPageBreak/>
              <w:t>б) особые условия муниципальной службы</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в) выслугу лет</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г) работу со сведениями, составляющими государственную тайну</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д) ученую степень</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Единовременная выплата при предоставлении ежегодного оплачиваемого отпуска и материальная помощь</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Премиальные (стимулирующие) выплаты:</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а) ежемесячное денежное поощрение</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jc w:val="both"/>
            </w:pPr>
            <w:r>
              <w:t>б) премии по результатам работы за квартал и год</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в) разовые премии за выполнение особо важных и сложных заданий</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Иные выплаты, производимые за счет средств фонда оплаты труда муниципальных служащих</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Районный коэффициент</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Итого</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Предельное месячное денежное содержание (2,8 должностного оклада с начислением районного коэффициента)</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r w:rsidR="0064142D">
        <w:tc>
          <w:tcPr>
            <w:tcW w:w="5839" w:type="dxa"/>
          </w:tcPr>
          <w:p w:rsidR="0064142D" w:rsidRDefault="0064142D">
            <w:pPr>
              <w:pStyle w:val="ConsPlusNormal"/>
            </w:pPr>
            <w:r>
              <w:t>Месячное денежное содержание, учитываемое для исчисления пенсии за выслугу лет</w:t>
            </w:r>
          </w:p>
        </w:tc>
        <w:tc>
          <w:tcPr>
            <w:tcW w:w="1077" w:type="dxa"/>
          </w:tcPr>
          <w:p w:rsidR="0064142D" w:rsidRDefault="0064142D">
            <w:pPr>
              <w:pStyle w:val="ConsPlusNormal"/>
            </w:pPr>
          </w:p>
        </w:tc>
        <w:tc>
          <w:tcPr>
            <w:tcW w:w="1247" w:type="dxa"/>
          </w:tcPr>
          <w:p w:rsidR="0064142D" w:rsidRDefault="0064142D">
            <w:pPr>
              <w:pStyle w:val="ConsPlusNormal"/>
            </w:pPr>
          </w:p>
        </w:tc>
        <w:tc>
          <w:tcPr>
            <w:tcW w:w="907" w:type="dxa"/>
          </w:tcPr>
          <w:p w:rsidR="0064142D" w:rsidRDefault="0064142D">
            <w:pPr>
              <w:pStyle w:val="ConsPlusNormal"/>
            </w:pPr>
          </w:p>
        </w:tc>
      </w:tr>
    </w:tbl>
    <w:p w:rsidR="0064142D" w:rsidRDefault="0064142D">
      <w:pPr>
        <w:pStyle w:val="ConsPlusNormal"/>
        <w:jc w:val="both"/>
      </w:pPr>
    </w:p>
    <w:p w:rsidR="0064142D" w:rsidRDefault="0064142D">
      <w:pPr>
        <w:pStyle w:val="ConsPlusNonformat"/>
        <w:jc w:val="both"/>
      </w:pPr>
      <w:r>
        <w:t>Руководитель органа                        ________________________________</w:t>
      </w:r>
    </w:p>
    <w:p w:rsidR="0064142D" w:rsidRDefault="0064142D">
      <w:pPr>
        <w:pStyle w:val="ConsPlusNonformat"/>
        <w:jc w:val="both"/>
      </w:pPr>
      <w:r>
        <w:t xml:space="preserve">                                             (подпись, инициалы, фамилия)</w:t>
      </w:r>
    </w:p>
    <w:p w:rsidR="0064142D" w:rsidRDefault="0064142D">
      <w:pPr>
        <w:pStyle w:val="ConsPlusNonformat"/>
        <w:jc w:val="both"/>
      </w:pPr>
    </w:p>
    <w:p w:rsidR="0064142D" w:rsidRDefault="0064142D">
      <w:pPr>
        <w:pStyle w:val="ConsPlusNonformat"/>
        <w:jc w:val="both"/>
      </w:pPr>
      <w:r>
        <w:t>Главный бухгалтер                          ________________________________</w:t>
      </w:r>
    </w:p>
    <w:p w:rsidR="0064142D" w:rsidRDefault="0064142D">
      <w:pPr>
        <w:pStyle w:val="ConsPlusNonformat"/>
        <w:jc w:val="both"/>
      </w:pPr>
      <w:r>
        <w:t xml:space="preserve">                                             (подпись, инициалы, фамилия)</w:t>
      </w:r>
    </w:p>
    <w:p w:rsidR="0064142D" w:rsidRDefault="0064142D">
      <w:pPr>
        <w:pStyle w:val="ConsPlusNonformat"/>
        <w:jc w:val="both"/>
      </w:pPr>
    </w:p>
    <w:p w:rsidR="0064142D" w:rsidRDefault="0064142D">
      <w:pPr>
        <w:pStyle w:val="ConsPlusNonformat"/>
        <w:jc w:val="both"/>
      </w:pPr>
      <w:r>
        <w:t>Дата выдачи ________________________</w:t>
      </w:r>
    </w:p>
    <w:p w:rsidR="0064142D" w:rsidRDefault="0064142D">
      <w:pPr>
        <w:pStyle w:val="ConsPlusNonformat"/>
        <w:jc w:val="both"/>
      </w:pPr>
      <w:r>
        <w:t xml:space="preserve">               (число, месяц, год)</w:t>
      </w:r>
    </w:p>
    <w:p w:rsidR="0064142D" w:rsidRDefault="0064142D">
      <w:pPr>
        <w:pStyle w:val="ConsPlusNonformat"/>
        <w:jc w:val="both"/>
      </w:pPr>
    </w:p>
    <w:p w:rsidR="0064142D" w:rsidRDefault="0064142D">
      <w:pPr>
        <w:pStyle w:val="ConsPlusNonformat"/>
        <w:jc w:val="both"/>
      </w:pPr>
      <w:r>
        <w:t>Печать органа</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5</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w:t>
            </w:r>
            <w:hyperlink r:id="rId95" w:history="1">
              <w:r>
                <w:rPr>
                  <w:color w:val="0000FF"/>
                </w:rPr>
                <w:t>решения</w:t>
              </w:r>
            </w:hyperlink>
            <w:r>
              <w:rPr>
                <w:color w:val="392C69"/>
              </w:rPr>
              <w:t xml:space="preserve"> Пермской городской Думы от 24.04.2018 N 73)</w:t>
            </w:r>
          </w:p>
        </w:tc>
      </w:tr>
    </w:tbl>
    <w:p w:rsidR="0064142D" w:rsidRDefault="0064142D">
      <w:pPr>
        <w:pStyle w:val="ConsPlusNormal"/>
        <w:jc w:val="both"/>
      </w:pPr>
    </w:p>
    <w:p w:rsidR="0064142D" w:rsidRDefault="0064142D">
      <w:pPr>
        <w:pStyle w:val="ConsPlusNonformat"/>
        <w:jc w:val="both"/>
      </w:pPr>
      <w:r>
        <w:t xml:space="preserve">        ___________________________________________________________</w:t>
      </w:r>
    </w:p>
    <w:p w:rsidR="0064142D" w:rsidRDefault="0064142D">
      <w:pPr>
        <w:pStyle w:val="ConsPlusNonformat"/>
        <w:jc w:val="both"/>
      </w:pPr>
      <w:r>
        <w:t xml:space="preserve">          (наименование организации, уполномоченной осуществлять</w:t>
      </w:r>
    </w:p>
    <w:p w:rsidR="0064142D" w:rsidRDefault="0064142D">
      <w:pPr>
        <w:pStyle w:val="ConsPlusNonformat"/>
        <w:jc w:val="both"/>
      </w:pPr>
      <w:r>
        <w:t xml:space="preserve">               выплату пенсии за выслугу лет в городе Перми)</w:t>
      </w:r>
    </w:p>
    <w:p w:rsidR="0064142D" w:rsidRDefault="0064142D">
      <w:pPr>
        <w:pStyle w:val="ConsPlusNonformat"/>
        <w:jc w:val="both"/>
      </w:pPr>
    </w:p>
    <w:p w:rsidR="0064142D" w:rsidRDefault="0064142D">
      <w:pPr>
        <w:pStyle w:val="ConsPlusNonformat"/>
        <w:jc w:val="both"/>
      </w:pPr>
      <w:bookmarkStart w:id="11" w:name="P553"/>
      <w:bookmarkEnd w:id="11"/>
      <w:r>
        <w:t xml:space="preserve">                                  Решение</w:t>
      </w:r>
    </w:p>
    <w:p w:rsidR="0064142D" w:rsidRDefault="0064142D">
      <w:pPr>
        <w:pStyle w:val="ConsPlusNonformat"/>
        <w:jc w:val="both"/>
      </w:pPr>
      <w:r>
        <w:t xml:space="preserve">            об определении размера и выплате пенсии за выслугу</w:t>
      </w:r>
    </w:p>
    <w:p w:rsidR="0064142D" w:rsidRDefault="0064142D">
      <w:pPr>
        <w:pStyle w:val="ConsPlusNonformat"/>
        <w:jc w:val="both"/>
      </w:pPr>
      <w:r>
        <w:t xml:space="preserve">           лет в соответствии с Положением об условиях и порядке</w:t>
      </w:r>
    </w:p>
    <w:p w:rsidR="0064142D" w:rsidRDefault="0064142D">
      <w:pPr>
        <w:pStyle w:val="ConsPlusNonformat"/>
        <w:jc w:val="both"/>
      </w:pPr>
      <w:r>
        <w:t xml:space="preserve">            установления и выплаты пенсии за выслугу лет лицам,</w:t>
      </w:r>
    </w:p>
    <w:p w:rsidR="0064142D" w:rsidRDefault="0064142D">
      <w:pPr>
        <w:pStyle w:val="ConsPlusNonformat"/>
        <w:jc w:val="both"/>
      </w:pPr>
      <w:r>
        <w:t xml:space="preserve">         замещавшим должности муниципальной службы в городе Перми</w:t>
      </w:r>
    </w:p>
    <w:p w:rsidR="0064142D" w:rsidRDefault="0064142D">
      <w:pPr>
        <w:pStyle w:val="ConsPlusNonformat"/>
        <w:jc w:val="both"/>
      </w:pPr>
    </w:p>
    <w:p w:rsidR="0064142D" w:rsidRDefault="0064142D">
      <w:pPr>
        <w:pStyle w:val="ConsPlusNonformat"/>
        <w:jc w:val="both"/>
      </w:pPr>
      <w:r>
        <w:t>______________                                             N ______________</w:t>
      </w:r>
    </w:p>
    <w:p w:rsidR="0064142D" w:rsidRDefault="0064142D">
      <w:pPr>
        <w:pStyle w:val="ConsPlusNonformat"/>
        <w:jc w:val="both"/>
      </w:pP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(фамилия, имя, отчество)</w:t>
      </w:r>
    </w:p>
    <w:p w:rsidR="0064142D" w:rsidRDefault="0064142D">
      <w:pPr>
        <w:pStyle w:val="ConsPlusNonformat"/>
        <w:jc w:val="both"/>
      </w:pPr>
      <w:r>
        <w:t xml:space="preserve">    В  соответствии  с  Положением  об  условиях  и  порядке установления и</w:t>
      </w:r>
    </w:p>
    <w:p w:rsidR="0064142D" w:rsidRDefault="0064142D">
      <w:pPr>
        <w:pStyle w:val="ConsPlusNonformat"/>
        <w:jc w:val="both"/>
      </w:pPr>
      <w:r>
        <w:t>выплаты  пенсии  за  выслугу  лет лицам, замещавшим должности муниципальной</w:t>
      </w:r>
    </w:p>
    <w:p w:rsidR="0064142D" w:rsidRDefault="0064142D">
      <w:pPr>
        <w:pStyle w:val="ConsPlusNonformat"/>
        <w:jc w:val="both"/>
      </w:pPr>
      <w:r>
        <w:t>службы  в  городе  Перми,  утвержденным  решением  Пермской  городской Думы</w:t>
      </w:r>
    </w:p>
    <w:p w:rsidR="0064142D" w:rsidRDefault="0064142D">
      <w:pPr>
        <w:pStyle w:val="ConsPlusNonformat"/>
        <w:jc w:val="both"/>
      </w:pPr>
      <w:r>
        <w:t>от 29.06.2010 N 109:</w:t>
      </w:r>
    </w:p>
    <w:p w:rsidR="0064142D" w:rsidRDefault="0064142D">
      <w:pPr>
        <w:pStyle w:val="ConsPlusNonformat"/>
        <w:jc w:val="both"/>
      </w:pPr>
      <w:r>
        <w:t xml:space="preserve">    1. Определить к страховой пенсии ______________________________________</w:t>
      </w:r>
    </w:p>
    <w:p w:rsidR="0064142D" w:rsidRDefault="0064142D">
      <w:pPr>
        <w:pStyle w:val="ConsPlusNonformat"/>
        <w:jc w:val="both"/>
      </w:pPr>
      <w:r>
        <w:t xml:space="preserve">                                                  (вид пенсии)</w:t>
      </w:r>
    </w:p>
    <w:p w:rsidR="0064142D" w:rsidRDefault="0064142D">
      <w:pPr>
        <w:pStyle w:val="ConsPlusNonformat"/>
        <w:jc w:val="both"/>
      </w:pPr>
      <w:r>
        <w:t>с учетом фиксированной выплаты к страховой пенсии и повышений фиксированной</w:t>
      </w:r>
    </w:p>
    <w:p w:rsidR="0064142D" w:rsidRDefault="0064142D">
      <w:pPr>
        <w:pStyle w:val="ConsPlusNonformat"/>
        <w:jc w:val="both"/>
      </w:pPr>
      <w:r>
        <w:t>выплаты  к  страховой  пенсии,  в  размере _______ рублей в месяц пенсию за</w:t>
      </w:r>
    </w:p>
    <w:p w:rsidR="0064142D" w:rsidRDefault="0064142D">
      <w:pPr>
        <w:pStyle w:val="ConsPlusNonformat"/>
        <w:jc w:val="both"/>
      </w:pPr>
      <w:r>
        <w:t>выслугу лет в размере ________ рублей в месяц, выплату которой осуществлять</w:t>
      </w:r>
    </w:p>
    <w:p w:rsidR="0064142D" w:rsidRDefault="0064142D">
      <w:pPr>
        <w:pStyle w:val="ConsPlusNonformat"/>
        <w:jc w:val="both"/>
      </w:pPr>
      <w:r>
        <w:t>с __________.</w:t>
      </w:r>
    </w:p>
    <w:p w:rsidR="0064142D" w:rsidRDefault="0064142D">
      <w:pPr>
        <w:pStyle w:val="ConsPlusNonformat"/>
        <w:jc w:val="both"/>
      </w:pPr>
      <w:r>
        <w:t xml:space="preserve">   (дата)</w:t>
      </w:r>
    </w:p>
    <w:p w:rsidR="0064142D" w:rsidRDefault="0064142D">
      <w:pPr>
        <w:pStyle w:val="ConsPlusNonformat"/>
        <w:jc w:val="both"/>
      </w:pPr>
      <w:r>
        <w:t>Расчет прилагается.</w:t>
      </w:r>
    </w:p>
    <w:p w:rsidR="0064142D" w:rsidRDefault="0064142D">
      <w:pPr>
        <w:pStyle w:val="ConsPlusNonformat"/>
        <w:jc w:val="both"/>
      </w:pPr>
      <w:r>
        <w:t xml:space="preserve">    2. Приостановить выплату пенсии за выслугу лет с ______________________</w:t>
      </w:r>
    </w:p>
    <w:p w:rsidR="0064142D" w:rsidRDefault="0064142D">
      <w:pPr>
        <w:pStyle w:val="ConsPlusNonformat"/>
        <w:jc w:val="both"/>
      </w:pPr>
      <w:r>
        <w:t xml:space="preserve">                                                            (дата)</w:t>
      </w:r>
    </w:p>
    <w:p w:rsidR="0064142D" w:rsidRDefault="0064142D">
      <w:pPr>
        <w:pStyle w:val="ConsPlusNonformat"/>
        <w:jc w:val="both"/>
      </w:pPr>
      <w:r>
        <w:t>в связи с ________________________________________________________________.</w:t>
      </w:r>
    </w:p>
    <w:p w:rsidR="0064142D" w:rsidRDefault="0064142D">
      <w:pPr>
        <w:pStyle w:val="ConsPlusNonformat"/>
        <w:jc w:val="both"/>
      </w:pPr>
      <w:r>
        <w:t xml:space="preserve">                               (указать основание)</w:t>
      </w:r>
    </w:p>
    <w:p w:rsidR="0064142D" w:rsidRDefault="0064142D">
      <w:pPr>
        <w:pStyle w:val="ConsPlusNonformat"/>
        <w:jc w:val="both"/>
      </w:pPr>
      <w:r>
        <w:t xml:space="preserve">    3.  Возобновить  выплату  пенсии  за выслугу лет с ____________________</w:t>
      </w:r>
    </w:p>
    <w:p w:rsidR="0064142D" w:rsidRDefault="0064142D">
      <w:pPr>
        <w:pStyle w:val="ConsPlusNonformat"/>
        <w:jc w:val="both"/>
      </w:pPr>
      <w:r>
        <w:t xml:space="preserve">                                                              (дата)</w:t>
      </w:r>
    </w:p>
    <w:p w:rsidR="0064142D" w:rsidRDefault="0064142D">
      <w:pPr>
        <w:pStyle w:val="ConsPlusNonformat"/>
        <w:jc w:val="both"/>
      </w:pPr>
      <w:r>
        <w:t>в связи с ________________________________________________________________.</w:t>
      </w:r>
    </w:p>
    <w:p w:rsidR="0064142D" w:rsidRDefault="0064142D">
      <w:pPr>
        <w:pStyle w:val="ConsPlusNonformat"/>
        <w:jc w:val="both"/>
      </w:pPr>
      <w:r>
        <w:t xml:space="preserve">                                 (указать основание)</w:t>
      </w:r>
    </w:p>
    <w:p w:rsidR="0064142D" w:rsidRDefault="0064142D">
      <w:pPr>
        <w:pStyle w:val="ConsPlusNonformat"/>
        <w:jc w:val="both"/>
      </w:pPr>
    </w:p>
    <w:p w:rsidR="0064142D" w:rsidRDefault="0064142D">
      <w:pPr>
        <w:pStyle w:val="ConsPlusNonformat"/>
        <w:jc w:val="both"/>
      </w:pPr>
      <w:r>
        <w:t xml:space="preserve">    4. Прекратить выплату пенсии за выслугу лет с _________________________</w:t>
      </w:r>
    </w:p>
    <w:p w:rsidR="0064142D" w:rsidRDefault="0064142D">
      <w:pPr>
        <w:pStyle w:val="ConsPlusNonformat"/>
        <w:jc w:val="both"/>
      </w:pPr>
      <w:r>
        <w:t xml:space="preserve">                                                            (дата)</w:t>
      </w:r>
    </w:p>
    <w:p w:rsidR="0064142D" w:rsidRDefault="0064142D">
      <w:pPr>
        <w:pStyle w:val="ConsPlusNonformat"/>
        <w:jc w:val="both"/>
      </w:pPr>
      <w:r>
        <w:t>в связи с ________________________________________________________________.</w:t>
      </w:r>
    </w:p>
    <w:p w:rsidR="0064142D" w:rsidRDefault="0064142D">
      <w:pPr>
        <w:pStyle w:val="ConsPlusNonformat"/>
        <w:jc w:val="both"/>
      </w:pPr>
      <w:r>
        <w:t xml:space="preserve">                              (указать основание)</w:t>
      </w:r>
    </w:p>
    <w:p w:rsidR="0064142D" w:rsidRDefault="0064142D">
      <w:pPr>
        <w:pStyle w:val="ConsPlusNonformat"/>
        <w:jc w:val="both"/>
      </w:pPr>
    </w:p>
    <w:p w:rsidR="0064142D" w:rsidRDefault="0064142D">
      <w:pPr>
        <w:pStyle w:val="ConsPlusNonformat"/>
        <w:jc w:val="both"/>
      </w:pPr>
      <w:r>
        <w:t>Руководитель</w:t>
      </w:r>
    </w:p>
    <w:p w:rsidR="0064142D" w:rsidRDefault="0064142D">
      <w:pPr>
        <w:pStyle w:val="ConsPlusNonformat"/>
        <w:jc w:val="both"/>
      </w:pPr>
      <w:r>
        <w:t>(или иное уполномоченное лицо)</w:t>
      </w:r>
    </w:p>
    <w:p w:rsidR="0064142D" w:rsidRDefault="0064142D">
      <w:pPr>
        <w:pStyle w:val="ConsPlusNonformat"/>
        <w:jc w:val="both"/>
      </w:pPr>
      <w:r>
        <w:t>организации, уполномоченной</w:t>
      </w:r>
    </w:p>
    <w:p w:rsidR="0064142D" w:rsidRDefault="0064142D">
      <w:pPr>
        <w:pStyle w:val="ConsPlusNonformat"/>
        <w:jc w:val="both"/>
      </w:pPr>
      <w:r>
        <w:t>осуществлять выплату пенсии за выслугу</w:t>
      </w:r>
    </w:p>
    <w:p w:rsidR="0064142D" w:rsidRDefault="0064142D">
      <w:pPr>
        <w:pStyle w:val="ConsPlusNonformat"/>
        <w:jc w:val="both"/>
      </w:pPr>
      <w:r>
        <w:t>лет в городе Перми                      ___________________________________</w:t>
      </w:r>
    </w:p>
    <w:p w:rsidR="0064142D" w:rsidRDefault="0064142D">
      <w:pPr>
        <w:pStyle w:val="ConsPlusNonformat"/>
        <w:jc w:val="both"/>
      </w:pPr>
      <w:r>
        <w:t xml:space="preserve">                                           (подпись, инициалы, фамилия)</w:t>
      </w:r>
    </w:p>
    <w:p w:rsidR="0064142D" w:rsidRDefault="0064142D">
      <w:pPr>
        <w:pStyle w:val="ConsPlusNonformat"/>
        <w:jc w:val="both"/>
      </w:pPr>
    </w:p>
    <w:p w:rsidR="0064142D" w:rsidRDefault="0064142D">
      <w:pPr>
        <w:pStyle w:val="ConsPlusNonformat"/>
        <w:jc w:val="both"/>
      </w:pPr>
      <w:r>
        <w:lastRenderedPageBreak/>
        <w:t>Печать организации, уполномоченной</w:t>
      </w:r>
    </w:p>
    <w:p w:rsidR="0064142D" w:rsidRDefault="0064142D">
      <w:pPr>
        <w:pStyle w:val="ConsPlusNonformat"/>
        <w:jc w:val="both"/>
      </w:pPr>
      <w:r>
        <w:t>осуществлять выплату пенсии за выслугу</w:t>
      </w:r>
    </w:p>
    <w:p w:rsidR="0064142D" w:rsidRDefault="0064142D">
      <w:pPr>
        <w:pStyle w:val="ConsPlusNonformat"/>
        <w:jc w:val="both"/>
      </w:pPr>
      <w:r>
        <w:t>лет в городе Перми</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6</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24.03.2015 </w:t>
            </w:r>
            <w:hyperlink r:id="rId96" w:history="1">
              <w:r>
                <w:rPr>
                  <w:color w:val="0000FF"/>
                </w:rPr>
                <w:t>N 62</w:t>
              </w:r>
            </w:hyperlink>
            <w:r>
              <w:rPr>
                <w:color w:val="392C69"/>
              </w:rPr>
              <w:t>,</w:t>
            </w:r>
          </w:p>
          <w:p w:rsidR="0064142D" w:rsidRDefault="0064142D">
            <w:pPr>
              <w:pStyle w:val="ConsPlusNormal"/>
              <w:jc w:val="center"/>
            </w:pPr>
            <w:r>
              <w:rPr>
                <w:color w:val="392C69"/>
              </w:rPr>
              <w:t xml:space="preserve">от 24.01.2017 </w:t>
            </w:r>
            <w:hyperlink r:id="rId97" w:history="1">
              <w:r>
                <w:rPr>
                  <w:color w:val="0000FF"/>
                </w:rPr>
                <w:t>N 17</w:t>
              </w:r>
            </w:hyperlink>
            <w:r>
              <w:rPr>
                <w:color w:val="392C69"/>
              </w:rPr>
              <w:t>)</w:t>
            </w:r>
          </w:p>
        </w:tc>
      </w:tr>
    </w:tbl>
    <w:p w:rsidR="0064142D" w:rsidRDefault="0064142D">
      <w:pPr>
        <w:pStyle w:val="ConsPlusNormal"/>
        <w:jc w:val="both"/>
      </w:pPr>
    </w:p>
    <w:p w:rsidR="0064142D" w:rsidRDefault="0064142D">
      <w:pPr>
        <w:pStyle w:val="ConsPlusNonformat"/>
        <w:jc w:val="both"/>
      </w:pPr>
      <w:r>
        <w:t>Угловой бланк организации,                      ___________________________</w:t>
      </w:r>
    </w:p>
    <w:p w:rsidR="0064142D" w:rsidRDefault="0064142D">
      <w:pPr>
        <w:pStyle w:val="ConsPlusNonformat"/>
        <w:jc w:val="both"/>
      </w:pPr>
      <w:r>
        <w:t xml:space="preserve">      уполномоченной                                 (Фамилия, инициалы)</w:t>
      </w:r>
    </w:p>
    <w:p w:rsidR="0064142D" w:rsidRDefault="0064142D">
      <w:pPr>
        <w:pStyle w:val="ConsPlusNonformat"/>
        <w:jc w:val="both"/>
      </w:pPr>
      <w:r>
        <w:t xml:space="preserve">   осуществлять выплату                         ___________________________</w:t>
      </w:r>
    </w:p>
    <w:p w:rsidR="0064142D" w:rsidRDefault="0064142D">
      <w:pPr>
        <w:pStyle w:val="ConsPlusNonformat"/>
        <w:jc w:val="both"/>
      </w:pPr>
      <w:r>
        <w:t xml:space="preserve">  пенсии за выслугу лет в                       (Адрес регистрации по месту</w:t>
      </w:r>
    </w:p>
    <w:p w:rsidR="0064142D" w:rsidRDefault="0064142D">
      <w:pPr>
        <w:pStyle w:val="ConsPlusNonformat"/>
        <w:jc w:val="both"/>
      </w:pPr>
      <w:r>
        <w:t xml:space="preserve">       городе Перми                                      жительства)</w:t>
      </w:r>
    </w:p>
    <w:p w:rsidR="0064142D" w:rsidRDefault="0064142D">
      <w:pPr>
        <w:pStyle w:val="ConsPlusNonformat"/>
        <w:jc w:val="both"/>
      </w:pPr>
      <w:r>
        <w:t xml:space="preserve">  __________ N _________</w:t>
      </w:r>
    </w:p>
    <w:p w:rsidR="0064142D" w:rsidRDefault="0064142D">
      <w:pPr>
        <w:pStyle w:val="ConsPlusNormal"/>
        <w:jc w:val="both"/>
      </w:pPr>
    </w:p>
    <w:p w:rsidR="0064142D" w:rsidRDefault="0064142D">
      <w:pPr>
        <w:pStyle w:val="ConsPlusNormal"/>
        <w:jc w:val="center"/>
      </w:pPr>
      <w:bookmarkStart w:id="12" w:name="P621"/>
      <w:bookmarkEnd w:id="12"/>
      <w:r>
        <w:t>Уважаемый(ая) ____________________________________________!</w:t>
      </w:r>
    </w:p>
    <w:p w:rsidR="0064142D" w:rsidRDefault="0064142D">
      <w:pPr>
        <w:pStyle w:val="ConsPlusNormal"/>
        <w:jc w:val="both"/>
      </w:pPr>
    </w:p>
    <w:p w:rsidR="0064142D" w:rsidRDefault="0064142D">
      <w:pPr>
        <w:pStyle w:val="ConsPlusNormal"/>
        <w:ind w:firstLine="540"/>
        <w:jc w:val="both"/>
      </w:pPr>
      <w:r>
        <w:t>Сообщаем, что в соответствии с Положением об условиях и порядке установления и выплаты пенсии за выслугу лет лицам, замещавшим должности муниципальной службы в городе Перми, утвержденным решением Пермской городской Думы от 29.06.2010 N 109, с ________________ Вам установлена пенсия за выслугу лет в размере ________________ рублей.</w:t>
      </w:r>
    </w:p>
    <w:p w:rsidR="0064142D" w:rsidRDefault="0064142D">
      <w:pPr>
        <w:pStyle w:val="ConsPlusNormal"/>
        <w:spacing w:before="280"/>
        <w:ind w:firstLine="540"/>
        <w:jc w:val="both"/>
      </w:pPr>
      <w:r>
        <w:t xml:space="preserve">Информируем Вас, что в соответствии с Положением об условиях и порядке установления и выплаты пенсии за выслугу лет лицам, замещавшим должности муниципальной службы в городе Перми, утвержденным решением Пермской городской Думы от 29.06.2010 N 109, лицо, получающее пенсию за выслугу лет, в 5-дневный срок со дня поступления на государственную службу Российской Федерации или назначения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w:t>
      </w:r>
      <w:r>
        <w:lastRenderedPageBreak/>
        <w:t>государственных (гражданских) служащих, обязано заявить об этом по установленной указанным Законом форме в организацию, уполномоченную осуществлять выплату пенсии за выслугу лет в городе Перми. Лицо, получающее пенсию за выслугу лет,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 обязано в 5-дневный срок со дня назначения указанных выплат заявить об этом по установленной указанным Законом форме в организацию, уполномоченную осуществлять выплату пенсии за выслугу лет в городе Перми.</w:t>
      </w:r>
    </w:p>
    <w:p w:rsidR="0064142D" w:rsidRDefault="0064142D">
      <w:pPr>
        <w:pStyle w:val="ConsPlusNormal"/>
        <w:jc w:val="both"/>
      </w:pPr>
    </w:p>
    <w:p w:rsidR="0064142D" w:rsidRDefault="0064142D">
      <w:pPr>
        <w:pStyle w:val="ConsPlusNonformat"/>
        <w:jc w:val="both"/>
      </w:pPr>
      <w:r>
        <w:t>Руководитель (или иное уполномоченное лицо)</w:t>
      </w:r>
    </w:p>
    <w:p w:rsidR="0064142D" w:rsidRDefault="0064142D">
      <w:pPr>
        <w:pStyle w:val="ConsPlusNonformat"/>
        <w:jc w:val="both"/>
      </w:pPr>
      <w:r>
        <w:t>организации, уполномоченной</w:t>
      </w:r>
    </w:p>
    <w:p w:rsidR="0064142D" w:rsidRDefault="0064142D">
      <w:pPr>
        <w:pStyle w:val="ConsPlusNonformat"/>
        <w:jc w:val="both"/>
      </w:pPr>
      <w:r>
        <w:t>осуществлять выплату пенсии за выслугу</w:t>
      </w:r>
    </w:p>
    <w:p w:rsidR="0064142D" w:rsidRDefault="0064142D">
      <w:pPr>
        <w:pStyle w:val="ConsPlusNonformat"/>
        <w:jc w:val="both"/>
      </w:pPr>
      <w:r>
        <w:t>лет в городе Перми                            _____________________________</w:t>
      </w:r>
    </w:p>
    <w:p w:rsidR="0064142D" w:rsidRDefault="0064142D">
      <w:pPr>
        <w:pStyle w:val="ConsPlusNonformat"/>
        <w:jc w:val="both"/>
      </w:pPr>
      <w:r>
        <w:t xml:space="preserve">                                               (подпись, инициалы, фамилия)</w:t>
      </w:r>
    </w:p>
    <w:p w:rsidR="0064142D" w:rsidRDefault="0064142D">
      <w:pPr>
        <w:pStyle w:val="ConsPlusNonformat"/>
        <w:jc w:val="both"/>
      </w:pPr>
    </w:p>
    <w:p w:rsidR="0064142D" w:rsidRDefault="0064142D">
      <w:pPr>
        <w:pStyle w:val="ConsPlusNonformat"/>
        <w:jc w:val="both"/>
      </w:pPr>
      <w:r>
        <w:t>Печать организации, уполномоченной</w:t>
      </w:r>
    </w:p>
    <w:p w:rsidR="0064142D" w:rsidRDefault="0064142D">
      <w:pPr>
        <w:pStyle w:val="ConsPlusNonformat"/>
        <w:jc w:val="both"/>
      </w:pPr>
      <w:r>
        <w:t>осуществлять выплату пенсии за выслугу</w:t>
      </w:r>
    </w:p>
    <w:p w:rsidR="0064142D" w:rsidRDefault="0064142D">
      <w:pPr>
        <w:pStyle w:val="ConsPlusNonformat"/>
        <w:jc w:val="both"/>
      </w:pPr>
      <w:r>
        <w:t>лет в городе Перми</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7</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t>Список изменяющих документов</w:t>
            </w:r>
          </w:p>
          <w:p w:rsidR="0064142D" w:rsidRDefault="0064142D">
            <w:pPr>
              <w:pStyle w:val="ConsPlusNormal"/>
              <w:jc w:val="center"/>
            </w:pPr>
            <w:r>
              <w:rPr>
                <w:color w:val="392C69"/>
              </w:rPr>
              <w:t xml:space="preserve">(в ред. решений Пермской городской Думы от 24.03.2015 </w:t>
            </w:r>
            <w:hyperlink r:id="rId98" w:history="1">
              <w:r>
                <w:rPr>
                  <w:color w:val="0000FF"/>
                </w:rPr>
                <w:t>N 62</w:t>
              </w:r>
            </w:hyperlink>
            <w:r>
              <w:rPr>
                <w:color w:val="392C69"/>
              </w:rPr>
              <w:t>,</w:t>
            </w:r>
          </w:p>
          <w:p w:rsidR="0064142D" w:rsidRDefault="0064142D">
            <w:pPr>
              <w:pStyle w:val="ConsPlusNormal"/>
              <w:jc w:val="center"/>
            </w:pPr>
            <w:r>
              <w:rPr>
                <w:color w:val="392C69"/>
              </w:rPr>
              <w:t xml:space="preserve">от 24.01.2017 </w:t>
            </w:r>
            <w:hyperlink r:id="rId99" w:history="1">
              <w:r>
                <w:rPr>
                  <w:color w:val="0000FF"/>
                </w:rPr>
                <w:t>N 17</w:t>
              </w:r>
            </w:hyperlink>
            <w:r>
              <w:rPr>
                <w:color w:val="392C69"/>
              </w:rPr>
              <w:t>)</w:t>
            </w:r>
          </w:p>
        </w:tc>
      </w:tr>
    </w:tbl>
    <w:p w:rsidR="0064142D" w:rsidRDefault="0064142D">
      <w:pPr>
        <w:pStyle w:val="ConsPlusNormal"/>
        <w:jc w:val="both"/>
      </w:pPr>
    </w:p>
    <w:p w:rsidR="0064142D" w:rsidRDefault="0064142D">
      <w:pPr>
        <w:pStyle w:val="ConsPlusNonformat"/>
        <w:jc w:val="both"/>
      </w:pPr>
      <w:r>
        <w:t>В _________________________________________________________________________</w:t>
      </w:r>
    </w:p>
    <w:p w:rsidR="0064142D" w:rsidRDefault="0064142D">
      <w:pPr>
        <w:pStyle w:val="ConsPlusNonformat"/>
        <w:jc w:val="both"/>
      </w:pPr>
      <w:r>
        <w:t xml:space="preserve"> (наименование организации, уполномоченной осуществлять выплату пенсии за</w:t>
      </w:r>
    </w:p>
    <w:p w:rsidR="0064142D" w:rsidRDefault="0064142D">
      <w:pPr>
        <w:pStyle w:val="ConsPlusNonformat"/>
        <w:jc w:val="both"/>
      </w:pPr>
      <w:r>
        <w:t xml:space="preserve">                        выслугу лет в городе Перми)</w:t>
      </w:r>
    </w:p>
    <w:p w:rsidR="0064142D" w:rsidRDefault="0064142D">
      <w:pPr>
        <w:pStyle w:val="ConsPlusNonformat"/>
        <w:jc w:val="both"/>
      </w:pPr>
      <w:r>
        <w:t>от</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 xml:space="preserve">                    (фамилия, имя, отчество заявителя)</w:t>
      </w:r>
    </w:p>
    <w:p w:rsidR="0064142D" w:rsidRDefault="0064142D">
      <w:pPr>
        <w:pStyle w:val="ConsPlusNonformat"/>
        <w:jc w:val="both"/>
      </w:pPr>
      <w:r>
        <w:t>Адрес регистрации по месту жительства: ____________________________________</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p>
    <w:p w:rsidR="0064142D" w:rsidRDefault="0064142D">
      <w:pPr>
        <w:pStyle w:val="ConsPlusNonformat"/>
        <w:jc w:val="both"/>
      </w:pPr>
      <w:r>
        <w:t>Телефон _______________________</w:t>
      </w:r>
    </w:p>
    <w:p w:rsidR="0064142D" w:rsidRDefault="0064142D">
      <w:pPr>
        <w:pStyle w:val="ConsPlusNonformat"/>
        <w:jc w:val="both"/>
      </w:pPr>
    </w:p>
    <w:p w:rsidR="0064142D" w:rsidRDefault="0064142D">
      <w:pPr>
        <w:pStyle w:val="ConsPlusNonformat"/>
        <w:jc w:val="both"/>
      </w:pPr>
      <w:bookmarkStart w:id="13" w:name="P661"/>
      <w:bookmarkEnd w:id="13"/>
      <w:r>
        <w:t xml:space="preserve">                                 ЗАЯВЛЕНИЕ</w:t>
      </w:r>
    </w:p>
    <w:p w:rsidR="0064142D" w:rsidRDefault="0064142D">
      <w:pPr>
        <w:pStyle w:val="ConsPlusNonformat"/>
        <w:jc w:val="both"/>
      </w:pPr>
    </w:p>
    <w:p w:rsidR="0064142D" w:rsidRDefault="0064142D">
      <w:pPr>
        <w:pStyle w:val="ConsPlusNonformat"/>
        <w:jc w:val="both"/>
      </w:pPr>
      <w:r>
        <w:t xml:space="preserve">    В  соответствии  с  Положением  об  условиях  и  порядке установления и</w:t>
      </w:r>
    </w:p>
    <w:p w:rsidR="0064142D" w:rsidRDefault="0064142D">
      <w:pPr>
        <w:pStyle w:val="ConsPlusNonformat"/>
        <w:jc w:val="both"/>
      </w:pPr>
      <w:r>
        <w:t>выплаты  пенсии  за  выслугу  лет лицам, замещавшим должности муниципальной</w:t>
      </w:r>
    </w:p>
    <w:p w:rsidR="0064142D" w:rsidRDefault="0064142D">
      <w:pPr>
        <w:pStyle w:val="ConsPlusNonformat"/>
        <w:jc w:val="both"/>
      </w:pPr>
      <w:r>
        <w:t>службы  в  городе  Перми,  утвержденным  решением  Пермской  городской Думы</w:t>
      </w:r>
    </w:p>
    <w:p w:rsidR="0064142D" w:rsidRDefault="0064142D">
      <w:pPr>
        <w:pStyle w:val="ConsPlusNonformat"/>
        <w:jc w:val="both"/>
      </w:pPr>
      <w:r>
        <w:t>от  29.06.2010  N  109,  прошу  приостановить (прекратить, возобновить) мне</w:t>
      </w:r>
    </w:p>
    <w:p w:rsidR="0064142D" w:rsidRDefault="0064142D">
      <w:pPr>
        <w:pStyle w:val="ConsPlusNonformat"/>
        <w:jc w:val="both"/>
      </w:pPr>
      <w:r>
        <w:t>выплату пенсии за выслугу лет (нужное подчеркнуть).</w:t>
      </w:r>
    </w:p>
    <w:p w:rsidR="0064142D" w:rsidRDefault="0064142D">
      <w:pPr>
        <w:pStyle w:val="ConsPlusNonformat"/>
        <w:jc w:val="both"/>
      </w:pPr>
      <w:r>
        <w:t xml:space="preserve">    К заявлению прилагаются:</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___________________________________________________________________________</w:t>
      </w:r>
    </w:p>
    <w:p w:rsidR="0064142D" w:rsidRDefault="0064142D">
      <w:pPr>
        <w:pStyle w:val="ConsPlusNonformat"/>
        <w:jc w:val="both"/>
      </w:pPr>
      <w:r>
        <w:t>(копия  решения  (приказа, распоряжения) о приеме на государственную службу</w:t>
      </w:r>
    </w:p>
    <w:p w:rsidR="0064142D" w:rsidRDefault="0064142D">
      <w:pPr>
        <w:pStyle w:val="ConsPlusNonformat"/>
        <w:jc w:val="both"/>
      </w:pPr>
      <w:r>
        <w:t>Российской   Федерации,  увольнении  с  государственной  службы  Российской</w:t>
      </w:r>
    </w:p>
    <w:p w:rsidR="0064142D" w:rsidRDefault="0064142D">
      <w:pPr>
        <w:pStyle w:val="ConsPlusNonformat"/>
        <w:jc w:val="both"/>
      </w:pPr>
      <w:r>
        <w:t>Федерации,  назначении  на  государственную должность Российской Федерации,</w:t>
      </w:r>
    </w:p>
    <w:p w:rsidR="0064142D" w:rsidRDefault="0064142D">
      <w:pPr>
        <w:pStyle w:val="ConsPlusNonformat"/>
        <w:jc w:val="both"/>
      </w:pPr>
      <w:r>
        <w:t>государственную  должность  субъекта  Российской  Федерации,  муниципальную</w:t>
      </w:r>
    </w:p>
    <w:p w:rsidR="0064142D" w:rsidRDefault="0064142D">
      <w:pPr>
        <w:pStyle w:val="ConsPlusNonformat"/>
        <w:jc w:val="both"/>
      </w:pPr>
      <w:r>
        <w:t>должность, замещаемую на постоянной основе, должность муниципальной службы,</w:t>
      </w:r>
    </w:p>
    <w:p w:rsidR="0064142D" w:rsidRDefault="0064142D">
      <w:pPr>
        <w:pStyle w:val="ConsPlusNonformat"/>
        <w:jc w:val="both"/>
      </w:pPr>
      <w:r>
        <w:t>должность  в межгосударственных (межправительственных) органах, созданных с</w:t>
      </w:r>
    </w:p>
    <w:p w:rsidR="0064142D" w:rsidRDefault="0064142D">
      <w:pPr>
        <w:pStyle w:val="ConsPlusNonformat"/>
        <w:jc w:val="both"/>
      </w:pPr>
      <w:r>
        <w:t>участием  Российской  Федерации, по которым в соответствии с международными</w:t>
      </w:r>
    </w:p>
    <w:p w:rsidR="0064142D" w:rsidRDefault="0064142D">
      <w:pPr>
        <w:pStyle w:val="ConsPlusNonformat"/>
        <w:jc w:val="both"/>
      </w:pPr>
      <w:r>
        <w:t>договорами  Российской Федерации осуществляются назначение и выплата пенсий</w:t>
      </w:r>
    </w:p>
    <w:p w:rsidR="0064142D" w:rsidRDefault="0064142D">
      <w:pPr>
        <w:pStyle w:val="ConsPlusNonformat"/>
        <w:jc w:val="both"/>
      </w:pPr>
      <w:r>
        <w:t>за выслугу лет в порядке и на условиях, которые установлены для федеральных</w:t>
      </w:r>
    </w:p>
    <w:p w:rsidR="0064142D" w:rsidRDefault="0064142D">
      <w:pPr>
        <w:pStyle w:val="ConsPlusNonformat"/>
        <w:jc w:val="both"/>
      </w:pPr>
      <w:r>
        <w:t>государственных   (гражданских)   служащих,   освобождении   от   указанных</w:t>
      </w:r>
    </w:p>
    <w:p w:rsidR="0064142D" w:rsidRDefault="0064142D">
      <w:pPr>
        <w:pStyle w:val="ConsPlusNonformat"/>
        <w:jc w:val="both"/>
      </w:pPr>
      <w:r>
        <w:t>должностей (заверенная кадровой службой соответствующего органа); документ,</w:t>
      </w:r>
    </w:p>
    <w:p w:rsidR="0064142D" w:rsidRDefault="0064142D">
      <w:pPr>
        <w:pStyle w:val="ConsPlusNonformat"/>
        <w:jc w:val="both"/>
      </w:pPr>
      <w:r>
        <w:t>подтверждающий  назначение  в  соответствии  с законодательством Российской</w:t>
      </w:r>
    </w:p>
    <w:p w:rsidR="0064142D" w:rsidRDefault="0064142D">
      <w:pPr>
        <w:pStyle w:val="ConsPlusNonformat"/>
        <w:jc w:val="both"/>
      </w:pPr>
      <w:r>
        <w:t>Федерации  пенсии  за  выслугу лет, ежемесячной доплаты к страховой пенсии,</w:t>
      </w:r>
    </w:p>
    <w:p w:rsidR="0064142D" w:rsidRDefault="0064142D">
      <w:pPr>
        <w:pStyle w:val="ConsPlusNonformat"/>
        <w:jc w:val="both"/>
      </w:pPr>
      <w:r>
        <w:t>ежемесячного    пожизненного   содержания,   дополнительного   ежемесячного</w:t>
      </w:r>
    </w:p>
    <w:p w:rsidR="0064142D" w:rsidRDefault="0064142D">
      <w:pPr>
        <w:pStyle w:val="ConsPlusNonformat"/>
        <w:jc w:val="both"/>
      </w:pPr>
      <w:r>
        <w:t>материального  обеспечения  или  установление  дополнительного пожизненного</w:t>
      </w:r>
    </w:p>
    <w:p w:rsidR="0064142D" w:rsidRDefault="0064142D">
      <w:pPr>
        <w:pStyle w:val="ConsPlusNonformat"/>
        <w:jc w:val="both"/>
      </w:pPr>
      <w:r>
        <w:t>ежемесячного  материального  обеспечения  либо  об установлении ежемесячной</w:t>
      </w:r>
    </w:p>
    <w:p w:rsidR="0064142D" w:rsidRDefault="0064142D">
      <w:pPr>
        <w:pStyle w:val="ConsPlusNonformat"/>
        <w:jc w:val="both"/>
      </w:pPr>
      <w:r>
        <w:t>доплаты  к  страховой  пенсии,  пенсии  за  выслугу  лет  в  соответствии с</w:t>
      </w:r>
    </w:p>
    <w:p w:rsidR="0064142D" w:rsidRDefault="0064142D">
      <w:pPr>
        <w:pStyle w:val="ConsPlusNonformat"/>
        <w:jc w:val="both"/>
      </w:pPr>
      <w:r>
        <w:t>законодательством  субъекта  Российской  Федерации,  муниципальным правовым</w:t>
      </w:r>
    </w:p>
    <w:p w:rsidR="0064142D" w:rsidRDefault="0064142D">
      <w:pPr>
        <w:pStyle w:val="ConsPlusNonformat"/>
        <w:jc w:val="both"/>
      </w:pPr>
      <w:r>
        <w:t>актом)</w:t>
      </w:r>
    </w:p>
    <w:p w:rsidR="0064142D" w:rsidRDefault="0064142D">
      <w:pPr>
        <w:pStyle w:val="ConsPlusNonformat"/>
        <w:jc w:val="both"/>
      </w:pPr>
    </w:p>
    <w:p w:rsidR="0064142D" w:rsidRDefault="0064142D">
      <w:pPr>
        <w:pStyle w:val="ConsPlusNonformat"/>
        <w:jc w:val="both"/>
      </w:pPr>
      <w:r>
        <w:t>________________                                 __________________________</w:t>
      </w:r>
    </w:p>
    <w:p w:rsidR="0064142D" w:rsidRDefault="0064142D">
      <w:pPr>
        <w:pStyle w:val="ConsPlusNonformat"/>
        <w:jc w:val="both"/>
      </w:pPr>
      <w:r>
        <w:t xml:space="preserve">      (дата)                                         (подпись заявителя)</w:t>
      </w:r>
    </w:p>
    <w:p w:rsidR="0064142D" w:rsidRDefault="0064142D">
      <w:pPr>
        <w:pStyle w:val="ConsPlusNonformat"/>
        <w:jc w:val="both"/>
      </w:pPr>
    </w:p>
    <w:p w:rsidR="0064142D" w:rsidRDefault="0064142D">
      <w:pPr>
        <w:pStyle w:val="ConsPlusNonformat"/>
        <w:jc w:val="both"/>
      </w:pPr>
      <w:r>
        <w:t>Заявление зарегистрировано _____________________________</w:t>
      </w:r>
    </w:p>
    <w:p w:rsidR="0064142D" w:rsidRDefault="0064142D">
      <w:pPr>
        <w:pStyle w:val="ConsPlusNonformat"/>
        <w:jc w:val="both"/>
      </w:pPr>
      <w:r>
        <w:t xml:space="preserve">                              (дата подачи заявления)</w:t>
      </w:r>
    </w:p>
    <w:p w:rsidR="0064142D" w:rsidRDefault="0064142D">
      <w:pPr>
        <w:pStyle w:val="ConsPlusNonformat"/>
        <w:jc w:val="both"/>
      </w:pPr>
      <w:r>
        <w:t>________________________________               ____________________________</w:t>
      </w:r>
    </w:p>
    <w:p w:rsidR="0064142D" w:rsidRDefault="0064142D">
      <w:pPr>
        <w:pStyle w:val="ConsPlusNonformat"/>
        <w:jc w:val="both"/>
      </w:pPr>
      <w:r>
        <w:t>Должность работника,                           (подпись, инициалы, фамилия)</w:t>
      </w:r>
    </w:p>
    <w:p w:rsidR="0064142D" w:rsidRDefault="0064142D">
      <w:pPr>
        <w:pStyle w:val="ConsPlusNonformat"/>
        <w:jc w:val="both"/>
      </w:pPr>
      <w:r>
        <w:t>уполномоченного регистрировать</w:t>
      </w:r>
    </w:p>
    <w:p w:rsidR="0064142D" w:rsidRDefault="0064142D">
      <w:pPr>
        <w:pStyle w:val="ConsPlusNonformat"/>
        <w:jc w:val="both"/>
      </w:pPr>
      <w:r>
        <w:t>заявления</w:t>
      </w: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both"/>
      </w:pPr>
    </w:p>
    <w:p w:rsidR="0064142D" w:rsidRDefault="0064142D">
      <w:pPr>
        <w:pStyle w:val="ConsPlusNormal"/>
        <w:jc w:val="right"/>
        <w:outlineLvl w:val="1"/>
      </w:pPr>
      <w:r>
        <w:t>Приложение N 8</w:t>
      </w:r>
    </w:p>
    <w:p w:rsidR="0064142D" w:rsidRDefault="0064142D">
      <w:pPr>
        <w:pStyle w:val="ConsPlusNormal"/>
        <w:jc w:val="right"/>
      </w:pPr>
      <w:r>
        <w:t>к Положению</w:t>
      </w:r>
    </w:p>
    <w:p w:rsidR="0064142D" w:rsidRDefault="0064142D">
      <w:pPr>
        <w:pStyle w:val="ConsPlusNormal"/>
        <w:jc w:val="right"/>
      </w:pPr>
      <w:r>
        <w:t>об условиях и порядке установления</w:t>
      </w:r>
    </w:p>
    <w:p w:rsidR="0064142D" w:rsidRDefault="0064142D">
      <w:pPr>
        <w:pStyle w:val="ConsPlusNormal"/>
        <w:jc w:val="right"/>
      </w:pPr>
      <w:r>
        <w:t>и выплаты пенсии за выслугу лет лицам,</w:t>
      </w:r>
    </w:p>
    <w:p w:rsidR="0064142D" w:rsidRDefault="0064142D">
      <w:pPr>
        <w:pStyle w:val="ConsPlusNormal"/>
        <w:jc w:val="right"/>
      </w:pPr>
      <w:r>
        <w:t>замещавшим должности муниципальной</w:t>
      </w:r>
    </w:p>
    <w:p w:rsidR="0064142D" w:rsidRDefault="0064142D">
      <w:pPr>
        <w:pStyle w:val="ConsPlusNormal"/>
        <w:jc w:val="right"/>
      </w:pPr>
      <w:r>
        <w:t>службы в городе Перми</w:t>
      </w:r>
    </w:p>
    <w:p w:rsidR="0064142D" w:rsidRDefault="0064142D">
      <w:pPr>
        <w:pStyle w:val="ConsPlusNormal"/>
        <w:jc w:val="both"/>
      </w:pPr>
    </w:p>
    <w:p w:rsidR="0064142D" w:rsidRDefault="0064142D">
      <w:pPr>
        <w:pStyle w:val="ConsPlusNormal"/>
        <w:jc w:val="center"/>
      </w:pPr>
      <w:bookmarkStart w:id="14" w:name="P713"/>
      <w:bookmarkEnd w:id="14"/>
      <w:r>
        <w:t>Продолжительность стажа муниципальной службы для назначения</w:t>
      </w:r>
    </w:p>
    <w:p w:rsidR="0064142D" w:rsidRDefault="0064142D">
      <w:pPr>
        <w:pStyle w:val="ConsPlusNormal"/>
        <w:jc w:val="center"/>
      </w:pPr>
      <w:r>
        <w:t>пенсии за выслугу лет лицам, замещавшим должности</w:t>
      </w:r>
    </w:p>
    <w:p w:rsidR="0064142D" w:rsidRDefault="0064142D">
      <w:pPr>
        <w:pStyle w:val="ConsPlusNormal"/>
        <w:jc w:val="center"/>
      </w:pPr>
      <w:r>
        <w:t>муниципальной службы города Перми</w:t>
      </w:r>
    </w:p>
    <w:p w:rsidR="0064142D" w:rsidRDefault="006414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4142D">
        <w:trPr>
          <w:jc w:val="center"/>
        </w:trPr>
        <w:tc>
          <w:tcPr>
            <w:tcW w:w="9294" w:type="dxa"/>
            <w:tcBorders>
              <w:top w:val="nil"/>
              <w:left w:val="single" w:sz="24" w:space="0" w:color="CED3F1"/>
              <w:bottom w:val="nil"/>
              <w:right w:val="single" w:sz="24" w:space="0" w:color="F4F3F8"/>
            </w:tcBorders>
            <w:shd w:val="clear" w:color="auto" w:fill="F4F3F8"/>
          </w:tcPr>
          <w:p w:rsidR="0064142D" w:rsidRDefault="0064142D">
            <w:pPr>
              <w:pStyle w:val="ConsPlusNormal"/>
              <w:jc w:val="center"/>
            </w:pPr>
            <w:r>
              <w:rPr>
                <w:color w:val="392C69"/>
              </w:rPr>
              <w:lastRenderedPageBreak/>
              <w:t>Список изменяющих документов</w:t>
            </w:r>
          </w:p>
          <w:p w:rsidR="0064142D" w:rsidRDefault="0064142D">
            <w:pPr>
              <w:pStyle w:val="ConsPlusNormal"/>
              <w:jc w:val="center"/>
            </w:pPr>
            <w:r>
              <w:rPr>
                <w:color w:val="392C69"/>
              </w:rPr>
              <w:t xml:space="preserve">(введена </w:t>
            </w:r>
            <w:hyperlink r:id="rId100" w:history="1">
              <w:r>
                <w:rPr>
                  <w:color w:val="0000FF"/>
                </w:rPr>
                <w:t>решением</w:t>
              </w:r>
            </w:hyperlink>
            <w:r>
              <w:rPr>
                <w:color w:val="392C69"/>
              </w:rPr>
              <w:t xml:space="preserve"> Пермской городской Думы от 24.01.2017 N 17)</w:t>
            </w:r>
          </w:p>
        </w:tc>
      </w:tr>
    </w:tbl>
    <w:p w:rsidR="0064142D" w:rsidRDefault="00641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649"/>
      </w:tblGrid>
      <w:tr w:rsidR="0064142D">
        <w:tc>
          <w:tcPr>
            <w:tcW w:w="4082" w:type="dxa"/>
          </w:tcPr>
          <w:p w:rsidR="0064142D" w:rsidRDefault="0064142D">
            <w:pPr>
              <w:pStyle w:val="ConsPlusNormal"/>
              <w:jc w:val="center"/>
            </w:pPr>
            <w:r>
              <w:t>Год назначения пенсии за выслугу лет</w:t>
            </w:r>
          </w:p>
        </w:tc>
        <w:tc>
          <w:tcPr>
            <w:tcW w:w="4649" w:type="dxa"/>
            <w:vAlign w:val="bottom"/>
          </w:tcPr>
          <w:p w:rsidR="0064142D" w:rsidRDefault="0064142D">
            <w:pPr>
              <w:pStyle w:val="ConsPlusNormal"/>
              <w:jc w:val="center"/>
            </w:pPr>
            <w:r>
              <w:t>Стаж для назначения пенсии за выслугу лет в соответствующем году</w:t>
            </w:r>
          </w:p>
        </w:tc>
      </w:tr>
      <w:tr w:rsidR="0064142D">
        <w:tc>
          <w:tcPr>
            <w:tcW w:w="4082" w:type="dxa"/>
            <w:vAlign w:val="bottom"/>
          </w:tcPr>
          <w:p w:rsidR="0064142D" w:rsidRDefault="0064142D">
            <w:pPr>
              <w:pStyle w:val="ConsPlusNormal"/>
              <w:jc w:val="center"/>
            </w:pPr>
            <w:r>
              <w:t>2017</w:t>
            </w:r>
          </w:p>
        </w:tc>
        <w:tc>
          <w:tcPr>
            <w:tcW w:w="4649" w:type="dxa"/>
            <w:vAlign w:val="bottom"/>
          </w:tcPr>
          <w:p w:rsidR="0064142D" w:rsidRDefault="0064142D">
            <w:pPr>
              <w:pStyle w:val="ConsPlusNormal"/>
              <w:jc w:val="center"/>
            </w:pPr>
            <w:r>
              <w:t>15 лет 6 месяцев</w:t>
            </w:r>
          </w:p>
        </w:tc>
      </w:tr>
      <w:tr w:rsidR="0064142D">
        <w:tc>
          <w:tcPr>
            <w:tcW w:w="4082" w:type="dxa"/>
            <w:vAlign w:val="bottom"/>
          </w:tcPr>
          <w:p w:rsidR="0064142D" w:rsidRDefault="0064142D">
            <w:pPr>
              <w:pStyle w:val="ConsPlusNormal"/>
              <w:jc w:val="center"/>
            </w:pPr>
            <w:r>
              <w:t>2018</w:t>
            </w:r>
          </w:p>
        </w:tc>
        <w:tc>
          <w:tcPr>
            <w:tcW w:w="4649" w:type="dxa"/>
            <w:vAlign w:val="center"/>
          </w:tcPr>
          <w:p w:rsidR="0064142D" w:rsidRDefault="0064142D">
            <w:pPr>
              <w:pStyle w:val="ConsPlusNormal"/>
              <w:jc w:val="center"/>
            </w:pPr>
            <w:r>
              <w:t>16 лет</w:t>
            </w:r>
          </w:p>
        </w:tc>
      </w:tr>
      <w:tr w:rsidR="0064142D">
        <w:tc>
          <w:tcPr>
            <w:tcW w:w="4082" w:type="dxa"/>
            <w:vAlign w:val="bottom"/>
          </w:tcPr>
          <w:p w:rsidR="0064142D" w:rsidRDefault="0064142D">
            <w:pPr>
              <w:pStyle w:val="ConsPlusNormal"/>
              <w:jc w:val="center"/>
            </w:pPr>
            <w:r>
              <w:t>2019</w:t>
            </w:r>
          </w:p>
        </w:tc>
        <w:tc>
          <w:tcPr>
            <w:tcW w:w="4649" w:type="dxa"/>
            <w:vAlign w:val="bottom"/>
          </w:tcPr>
          <w:p w:rsidR="0064142D" w:rsidRDefault="0064142D">
            <w:pPr>
              <w:pStyle w:val="ConsPlusNormal"/>
              <w:jc w:val="center"/>
            </w:pPr>
            <w:r>
              <w:t>16 лет 6 месяцев</w:t>
            </w:r>
          </w:p>
        </w:tc>
      </w:tr>
      <w:tr w:rsidR="0064142D">
        <w:tc>
          <w:tcPr>
            <w:tcW w:w="4082" w:type="dxa"/>
            <w:vAlign w:val="bottom"/>
          </w:tcPr>
          <w:p w:rsidR="0064142D" w:rsidRDefault="0064142D">
            <w:pPr>
              <w:pStyle w:val="ConsPlusNormal"/>
              <w:jc w:val="center"/>
            </w:pPr>
            <w:r>
              <w:t>2020</w:t>
            </w:r>
          </w:p>
        </w:tc>
        <w:tc>
          <w:tcPr>
            <w:tcW w:w="4649" w:type="dxa"/>
            <w:vAlign w:val="center"/>
          </w:tcPr>
          <w:p w:rsidR="0064142D" w:rsidRDefault="0064142D">
            <w:pPr>
              <w:pStyle w:val="ConsPlusNormal"/>
              <w:jc w:val="center"/>
            </w:pPr>
            <w:r>
              <w:t>17 лет</w:t>
            </w:r>
          </w:p>
        </w:tc>
      </w:tr>
      <w:tr w:rsidR="0064142D">
        <w:tc>
          <w:tcPr>
            <w:tcW w:w="4082" w:type="dxa"/>
            <w:vAlign w:val="bottom"/>
          </w:tcPr>
          <w:p w:rsidR="0064142D" w:rsidRDefault="0064142D">
            <w:pPr>
              <w:pStyle w:val="ConsPlusNormal"/>
              <w:jc w:val="center"/>
            </w:pPr>
            <w:r>
              <w:t>2021</w:t>
            </w:r>
          </w:p>
        </w:tc>
        <w:tc>
          <w:tcPr>
            <w:tcW w:w="4649" w:type="dxa"/>
            <w:vAlign w:val="bottom"/>
          </w:tcPr>
          <w:p w:rsidR="0064142D" w:rsidRDefault="0064142D">
            <w:pPr>
              <w:pStyle w:val="ConsPlusNormal"/>
              <w:jc w:val="center"/>
            </w:pPr>
            <w:r>
              <w:t>17 лет 6 месяцев</w:t>
            </w:r>
          </w:p>
        </w:tc>
      </w:tr>
      <w:tr w:rsidR="0064142D">
        <w:tc>
          <w:tcPr>
            <w:tcW w:w="4082" w:type="dxa"/>
            <w:vAlign w:val="bottom"/>
          </w:tcPr>
          <w:p w:rsidR="0064142D" w:rsidRDefault="0064142D">
            <w:pPr>
              <w:pStyle w:val="ConsPlusNormal"/>
              <w:jc w:val="center"/>
            </w:pPr>
            <w:r>
              <w:t>2022</w:t>
            </w:r>
          </w:p>
        </w:tc>
        <w:tc>
          <w:tcPr>
            <w:tcW w:w="4649" w:type="dxa"/>
            <w:vAlign w:val="center"/>
          </w:tcPr>
          <w:p w:rsidR="0064142D" w:rsidRDefault="0064142D">
            <w:pPr>
              <w:pStyle w:val="ConsPlusNormal"/>
              <w:jc w:val="center"/>
            </w:pPr>
            <w:r>
              <w:t>18 лет</w:t>
            </w:r>
          </w:p>
        </w:tc>
      </w:tr>
      <w:tr w:rsidR="0064142D">
        <w:tc>
          <w:tcPr>
            <w:tcW w:w="4082" w:type="dxa"/>
            <w:vAlign w:val="bottom"/>
          </w:tcPr>
          <w:p w:rsidR="0064142D" w:rsidRDefault="0064142D">
            <w:pPr>
              <w:pStyle w:val="ConsPlusNormal"/>
              <w:jc w:val="center"/>
            </w:pPr>
            <w:r>
              <w:t>2023</w:t>
            </w:r>
          </w:p>
        </w:tc>
        <w:tc>
          <w:tcPr>
            <w:tcW w:w="4649" w:type="dxa"/>
            <w:vAlign w:val="bottom"/>
          </w:tcPr>
          <w:p w:rsidR="0064142D" w:rsidRDefault="0064142D">
            <w:pPr>
              <w:pStyle w:val="ConsPlusNormal"/>
              <w:jc w:val="center"/>
            </w:pPr>
            <w:r>
              <w:t>18 лет 6 месяцев</w:t>
            </w:r>
          </w:p>
        </w:tc>
      </w:tr>
      <w:tr w:rsidR="0064142D">
        <w:tc>
          <w:tcPr>
            <w:tcW w:w="4082" w:type="dxa"/>
            <w:vAlign w:val="bottom"/>
          </w:tcPr>
          <w:p w:rsidR="0064142D" w:rsidRDefault="0064142D">
            <w:pPr>
              <w:pStyle w:val="ConsPlusNormal"/>
              <w:jc w:val="center"/>
            </w:pPr>
            <w:r>
              <w:t>2024</w:t>
            </w:r>
          </w:p>
        </w:tc>
        <w:tc>
          <w:tcPr>
            <w:tcW w:w="4649" w:type="dxa"/>
            <w:vAlign w:val="bottom"/>
          </w:tcPr>
          <w:p w:rsidR="0064142D" w:rsidRDefault="0064142D">
            <w:pPr>
              <w:pStyle w:val="ConsPlusNormal"/>
              <w:jc w:val="center"/>
            </w:pPr>
            <w:r>
              <w:t>19 лет</w:t>
            </w:r>
          </w:p>
        </w:tc>
      </w:tr>
      <w:tr w:rsidR="0064142D">
        <w:tc>
          <w:tcPr>
            <w:tcW w:w="4082" w:type="dxa"/>
            <w:vAlign w:val="bottom"/>
          </w:tcPr>
          <w:p w:rsidR="0064142D" w:rsidRDefault="0064142D">
            <w:pPr>
              <w:pStyle w:val="ConsPlusNormal"/>
              <w:jc w:val="center"/>
            </w:pPr>
            <w:r>
              <w:t>2025</w:t>
            </w:r>
          </w:p>
        </w:tc>
        <w:tc>
          <w:tcPr>
            <w:tcW w:w="4649" w:type="dxa"/>
            <w:vAlign w:val="bottom"/>
          </w:tcPr>
          <w:p w:rsidR="0064142D" w:rsidRDefault="0064142D">
            <w:pPr>
              <w:pStyle w:val="ConsPlusNormal"/>
              <w:jc w:val="center"/>
            </w:pPr>
            <w:r>
              <w:t>19 лет 6 месяцев</w:t>
            </w:r>
          </w:p>
        </w:tc>
      </w:tr>
      <w:tr w:rsidR="0064142D">
        <w:tc>
          <w:tcPr>
            <w:tcW w:w="4082" w:type="dxa"/>
            <w:vAlign w:val="bottom"/>
          </w:tcPr>
          <w:p w:rsidR="0064142D" w:rsidRDefault="0064142D">
            <w:pPr>
              <w:pStyle w:val="ConsPlusNormal"/>
              <w:jc w:val="center"/>
            </w:pPr>
            <w:r>
              <w:t>2026 и последующие годы</w:t>
            </w:r>
          </w:p>
        </w:tc>
        <w:tc>
          <w:tcPr>
            <w:tcW w:w="4649" w:type="dxa"/>
            <w:vAlign w:val="bottom"/>
          </w:tcPr>
          <w:p w:rsidR="0064142D" w:rsidRDefault="0064142D">
            <w:pPr>
              <w:pStyle w:val="ConsPlusNormal"/>
              <w:jc w:val="center"/>
            </w:pPr>
            <w:r>
              <w:t>20 лет</w:t>
            </w:r>
          </w:p>
        </w:tc>
      </w:tr>
    </w:tbl>
    <w:p w:rsidR="0064142D" w:rsidRDefault="0064142D">
      <w:pPr>
        <w:pStyle w:val="ConsPlusNormal"/>
        <w:jc w:val="both"/>
      </w:pPr>
    </w:p>
    <w:p w:rsidR="0064142D" w:rsidRDefault="0064142D">
      <w:pPr>
        <w:pStyle w:val="ConsPlusNormal"/>
        <w:jc w:val="both"/>
      </w:pPr>
    </w:p>
    <w:p w:rsidR="0064142D" w:rsidRDefault="0064142D">
      <w:pPr>
        <w:pStyle w:val="ConsPlusNormal"/>
        <w:pBdr>
          <w:top w:val="single" w:sz="6" w:space="0" w:color="auto"/>
        </w:pBdr>
        <w:spacing w:before="100" w:after="100"/>
        <w:jc w:val="both"/>
        <w:rPr>
          <w:sz w:val="2"/>
          <w:szCs w:val="2"/>
        </w:rPr>
      </w:pPr>
    </w:p>
    <w:p w:rsidR="009C045A" w:rsidRDefault="009C045A">
      <w:bookmarkStart w:id="15" w:name="_GoBack"/>
      <w:bookmarkEnd w:id="15"/>
    </w:p>
    <w:sectPr w:rsidR="009C045A" w:rsidSect="00F22FF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D"/>
    <w:rsid w:val="0064142D"/>
    <w:rsid w:val="009C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9B7B6-FF96-48F3-ABAB-A7344288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42D"/>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641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42D"/>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6414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142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6414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14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14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468F0FD95010E33F109D1132E29459DF1868816883F5C9921352FC6AA8134EDF315C2FEF8AD7E2BE3708B455A55477E1F24F87295932A7E0wBE" TargetMode="External"/><Relationship Id="rId21" Type="http://schemas.openxmlformats.org/officeDocument/2006/relationships/hyperlink" Target="consultantplus://offline/ref=E6468F0FD95010E33F109D1132E29459DF1B6D8C6C81F5C9921352FC6AA8134EDF315C2AE88DDDB1EC7809E811F64777EFF24D8F36E5w2E" TargetMode="External"/><Relationship Id="rId34" Type="http://schemas.openxmlformats.org/officeDocument/2006/relationships/hyperlink" Target="consultantplus://offline/ref=E6468F0FD95010E33F109D1132E29459DF1B6D8C6C81F5C9921352FC6AA8134EDF315C2AE78BDDB1EC7809E811F64777EFF24D8F36E5w2E" TargetMode="External"/><Relationship Id="rId42" Type="http://schemas.openxmlformats.org/officeDocument/2006/relationships/hyperlink" Target="consultantplus://offline/ref=E6468F0FD95010E33F109D1132E29459DF1B6D8C6C81F5C9921352FC6AA8134EDF315C2FEF8AD0E7B83708B455A55477E1F24F87295932A7E0wBE" TargetMode="External"/><Relationship Id="rId47" Type="http://schemas.openxmlformats.org/officeDocument/2006/relationships/hyperlink" Target="consultantplus://offline/ref=E6468F0FD95010E33F10831C248EC952D41232846F86FB9ACF4254AB35F8151B9F715A7AACCEDBE4BD3C5CE715FB0D26A3B9428F314532AE1CCB82FFE6w0E" TargetMode="External"/><Relationship Id="rId50" Type="http://schemas.openxmlformats.org/officeDocument/2006/relationships/hyperlink" Target="consultantplus://offline/ref=E6468F0FD95010E33F10831C248EC952D41232846685FC96CF4C09A13DA11919987E056DAB87D7E5BD3C58EC1AA40833B2E14F89295B3AB800C983EFw7E" TargetMode="External"/><Relationship Id="rId55" Type="http://schemas.openxmlformats.org/officeDocument/2006/relationships/hyperlink" Target="consultantplus://offline/ref=E6468F0FD95010E33F10831C248EC952D41232846685FC96CF4C09A13DA11919987E056DAB87D7E5BD3C59E61AA40833B2E14F89295B3AB800C983EFw7E" TargetMode="External"/><Relationship Id="rId63" Type="http://schemas.openxmlformats.org/officeDocument/2006/relationships/hyperlink" Target="consultantplus://offline/ref=E6468F0FD95010E33F10831C248EC952D41232846685FC96CF4C09A13DA11919987E056DAB87D7E5BD3C59EC1AA40833B2E14F89295B3AB800C983EFw7E" TargetMode="External"/><Relationship Id="rId68" Type="http://schemas.openxmlformats.org/officeDocument/2006/relationships/hyperlink" Target="consultantplus://offline/ref=E6468F0FD95010E33F10831C248EC952D41232846F86FA9FC64554AB35F8151B9F715A7AACCEDBE4BD3C5CE412FB0D26A3B9428F314532AE1CCB82FFE6w0E" TargetMode="External"/><Relationship Id="rId76" Type="http://schemas.openxmlformats.org/officeDocument/2006/relationships/hyperlink" Target="consultantplus://offline/ref=E6468F0FD95010E33F109D1132E29459DF18658E6E87F5C9921352FC6AA8134EDF315C2FEF8AD4E5BD3708B455A55477E1F24F87295932A7E0wBE" TargetMode="External"/><Relationship Id="rId84" Type="http://schemas.openxmlformats.org/officeDocument/2006/relationships/hyperlink" Target="consultantplus://offline/ref=E6468F0FD95010E33F10831C248EC952D41232846685FC96CF4C09A13DA11919987E056DAB87D7E5BD3C5AED1AA40833B2E14F89295B3AB800C983EFw7E" TargetMode="External"/><Relationship Id="rId89" Type="http://schemas.openxmlformats.org/officeDocument/2006/relationships/hyperlink" Target="consultantplus://offline/ref=E6468F0FD95010E33F10831C248EC952D41232846F87FF9BCB4F54AB35F8151B9F715A7AACCEDBE4BD3C5CE117FB0D26A3B9428F314532AE1CCB82FFE6w0E" TargetMode="External"/><Relationship Id="rId97" Type="http://schemas.openxmlformats.org/officeDocument/2006/relationships/hyperlink" Target="consultantplus://offline/ref=E6468F0FD95010E33F10831C248EC952D41232846F87FF9BCB4F54AB35F8151B9F715A7AACCEDBE4BD3C5CE117FB0D26A3B9428F314532AE1CCB82FFE6w0E" TargetMode="External"/><Relationship Id="rId7" Type="http://schemas.openxmlformats.org/officeDocument/2006/relationships/hyperlink" Target="consultantplus://offline/ref=E6468F0FD95010E33F10831C248EC952D41232846F87FF9BCB4F54AB35F8151B9F715A7AACCEDBE4BD3C5CE610FB0D26A3B9428F314532AE1CCB82FFE6w0E" TargetMode="External"/><Relationship Id="rId71" Type="http://schemas.openxmlformats.org/officeDocument/2006/relationships/hyperlink" Target="consultantplus://offline/ref=E6468F0FD95010E33F10831C248EC952D41232846685FC96CF4C09A13DA11919987E056DAB87D7E5BD3C5AE61AA40833B2E14F89295B3AB800C983EFw7E" TargetMode="External"/><Relationship Id="rId92" Type="http://schemas.openxmlformats.org/officeDocument/2006/relationships/hyperlink" Target="consultantplus://offline/ref=E6468F0FD95010E33F10831C248EC952D41232846F87FF9BCB4F54AB35F8151B9F715A7AACCEDBE4BD3C5CE117FB0D26A3B9428F314532AE1CCB82FFE6w0E" TargetMode="External"/><Relationship Id="rId2" Type="http://schemas.openxmlformats.org/officeDocument/2006/relationships/settings" Target="settings.xml"/><Relationship Id="rId16" Type="http://schemas.openxmlformats.org/officeDocument/2006/relationships/hyperlink" Target="consultantplus://offline/ref=E6468F0FD95010E33F10831C248EC952D41232846685FC96CF4C09A13DA11919987E056DAB87D7E5BD3C58E31AA40833B2E14F89295B3AB800C983EFw7E" TargetMode="External"/><Relationship Id="rId29" Type="http://schemas.openxmlformats.org/officeDocument/2006/relationships/hyperlink" Target="consultantplus://offline/ref=E6468F0FD95010E33F109D1132E29459DF18658E6E87F5C9921352FC6AA8134EDF315C2FEF8AD2E5BE3708B455A55477E1F24F87295932A7E0wBE" TargetMode="External"/><Relationship Id="rId11" Type="http://schemas.openxmlformats.org/officeDocument/2006/relationships/hyperlink" Target="consultantplus://offline/ref=E6468F0FD95010E33F10831C248EC952D41232846F86F79FCC4254AB35F8151B9F715A7AACCEDBE4BD3C5DE215FB0D26A3B9428F314532AE1CCB82FFE6w0E" TargetMode="External"/><Relationship Id="rId24" Type="http://schemas.openxmlformats.org/officeDocument/2006/relationships/hyperlink" Target="consultantplus://offline/ref=E6468F0FD95010E33F109D1132E29459DF1B6D8C6C81F5C9921352FC6AA8134EDF315C2AE789DDB1EC7809E811F64777EFF24D8F36E5w2E" TargetMode="External"/><Relationship Id="rId32" Type="http://schemas.openxmlformats.org/officeDocument/2006/relationships/hyperlink" Target="consultantplus://offline/ref=E6468F0FD95010E33F10831C248EC952D41232846F87FF9BCB4F54AB35F8151B9F715A7AACCEDBE4BD3C5CE614FB0D26A3B9428F314532AE1CCB82FFE6w0E" TargetMode="External"/><Relationship Id="rId37" Type="http://schemas.openxmlformats.org/officeDocument/2006/relationships/hyperlink" Target="consultantplus://offline/ref=E6468F0FD95010E33F109D1132E29459DF1B6D8C6C81F5C9921352FC6AA8134EDF315C2AE78FDDB1EC7809E811F64777EFF24D8F36E5w2E" TargetMode="External"/><Relationship Id="rId40" Type="http://schemas.openxmlformats.org/officeDocument/2006/relationships/hyperlink" Target="consultantplus://offline/ref=E6468F0FD95010E33F109D1132E29459DF1B6D8C6C81F5C9921352FC6AA8134EDF315C2FEF8AD0E7BD3708B455A55477E1F24F87295932A7E0wBE" TargetMode="External"/><Relationship Id="rId45" Type="http://schemas.openxmlformats.org/officeDocument/2006/relationships/hyperlink" Target="consultantplus://offline/ref=E6468F0FD95010E33F10831C248EC952D41232846F87FF9BCB4F54AB35F8151B9F715A7AACCEDBE4BD3C5CE616FB0D26A3B9428F314532AE1CCB82FFE6w0E" TargetMode="External"/><Relationship Id="rId53" Type="http://schemas.openxmlformats.org/officeDocument/2006/relationships/hyperlink" Target="consultantplus://offline/ref=E6468F0FD95010E33F10831C248EC952D41232846F87FF9BCB4F54AB35F8151B9F715A7AACCEDBE4BD3C5CE618FB0D26A3B9428F314532AE1CCB82FFE6w0E" TargetMode="External"/><Relationship Id="rId58" Type="http://schemas.openxmlformats.org/officeDocument/2006/relationships/hyperlink" Target="consultantplus://offline/ref=E6468F0FD95010E33F109D1132E29459DE196D8E6983F5C9921352FC6AA8134ECD310423EF8CC8E5B5225EE510EFw9E" TargetMode="External"/><Relationship Id="rId66" Type="http://schemas.openxmlformats.org/officeDocument/2006/relationships/hyperlink" Target="consultantplus://offline/ref=E6468F0FD95010E33F10831C248EC952D41232846F86FD98CE4554AB35F8151B9F715A7AACCEDBE4BD3C5DE018FB0D26A3B9428F314532AE1CCB82FFE6w0E" TargetMode="External"/><Relationship Id="rId74" Type="http://schemas.openxmlformats.org/officeDocument/2006/relationships/hyperlink" Target="consultantplus://offline/ref=E6468F0FD95010E33F109D1132E29459DF18658E6E87F5C9921352FC6AA8134EDF315C2FEF8AD7ECB93708B455A55477E1F24F87295932A7E0wBE" TargetMode="External"/><Relationship Id="rId79" Type="http://schemas.openxmlformats.org/officeDocument/2006/relationships/hyperlink" Target="consultantplus://offline/ref=E6468F0FD95010E33F10831C248EC952D41232846685FC96CF4C09A13DA11919987E056DAB87D7E5BD3C5AE31AA40833B2E14F89295B3AB800C983EFw7E" TargetMode="External"/><Relationship Id="rId87" Type="http://schemas.openxmlformats.org/officeDocument/2006/relationships/hyperlink" Target="consultantplus://offline/ref=E6468F0FD95010E33F109D1132E29459DF18658E6E87F5C9921352FC6AA8134ECD310423EF8CC8E5B5225EE510EFw9E" TargetMode="External"/><Relationship Id="rId102" Type="http://schemas.openxmlformats.org/officeDocument/2006/relationships/theme" Target="theme/theme1.xml"/><Relationship Id="rId5" Type="http://schemas.openxmlformats.org/officeDocument/2006/relationships/hyperlink" Target="consultantplus://offline/ref=E6468F0FD95010E33F10831C248EC952D41232846884FA9EC94C09A13DA11919987E056DAB87D7E5BD3C5FE11AA40833B2E14F89295B3AB800C983EFw7E" TargetMode="External"/><Relationship Id="rId61" Type="http://schemas.openxmlformats.org/officeDocument/2006/relationships/hyperlink" Target="consultantplus://offline/ref=E6468F0FD95010E33F109D1132E29459DF19648B6F84F5C9921352FC6AA8134ECD310423EF8CC8E5B5225EE510EFw9E" TargetMode="External"/><Relationship Id="rId82" Type="http://schemas.openxmlformats.org/officeDocument/2006/relationships/hyperlink" Target="consultantplus://offline/ref=E6468F0FD95010E33F10831C248EC952D41232846685FC96CF4C09A13DA11919987E056DAB87D7E5BD3C5AE21AA40833B2E14F89295B3AB800C983EFw7E" TargetMode="External"/><Relationship Id="rId90" Type="http://schemas.openxmlformats.org/officeDocument/2006/relationships/hyperlink" Target="consultantplus://offline/ref=E6468F0FD95010E33F109D1132E29459DF196C816B82F5C9921352FC6AA8134ECD310423EF8CC8E5B5225EE510EFw9E" TargetMode="External"/><Relationship Id="rId95" Type="http://schemas.openxmlformats.org/officeDocument/2006/relationships/hyperlink" Target="consultantplus://offline/ref=E6468F0FD95010E33F10831C248EC952D41232846F86FA9FC64554AB35F8151B9F715A7AACCEDBE4BD3C5CE415FB0D26A3B9428F314532AE1CCB82FFE6w0E" TargetMode="External"/><Relationship Id="rId19" Type="http://schemas.openxmlformats.org/officeDocument/2006/relationships/hyperlink" Target="consultantplus://offline/ref=E6468F0FD95010E33F10831C248EC952D41232846F86FB9ACF4254AB35F8151B9F715A7AACCEDBE4BD3C5CE712FB0D26A3B9428F314532AE1CCB82FFE6w0E" TargetMode="External"/><Relationship Id="rId14" Type="http://schemas.openxmlformats.org/officeDocument/2006/relationships/hyperlink" Target="consultantplus://offline/ref=E6468F0FD95010E33F10831C248EC952D41232846A84FF9ACE4C09A13DA11919987E056DAB87D7E5BD3D5BE61AA40833B2E14F89295B3AB800C983EFw7E" TargetMode="External"/><Relationship Id="rId22" Type="http://schemas.openxmlformats.org/officeDocument/2006/relationships/hyperlink" Target="consultantplus://offline/ref=E6468F0FD95010E33F109D1132E29459DF1B6D8C6C81F5C9921352FC6AA8134EDF315C2AE882DDB1EC7809E811F64777EFF24D8F36E5w2E" TargetMode="External"/><Relationship Id="rId27" Type="http://schemas.openxmlformats.org/officeDocument/2006/relationships/hyperlink" Target="consultantplus://offline/ref=E6468F0FD95010E33F109D1132E29459DF18658E6E87F5C9921352FC6AA8134EDF315C2FEF8AD6E1B53708B455A55477E1F24F87295932A7E0wBE" TargetMode="External"/><Relationship Id="rId30" Type="http://schemas.openxmlformats.org/officeDocument/2006/relationships/hyperlink" Target="consultantplus://offline/ref=E6468F0FD95010E33F109D1132E29459DF18658E6E87F5C9921352FC6AA8134EDF315C2FEF8AD2E1B93708B455A55477E1F24F87295932A7E0wBE" TargetMode="External"/><Relationship Id="rId35" Type="http://schemas.openxmlformats.org/officeDocument/2006/relationships/hyperlink" Target="consultantplus://offline/ref=E6468F0FD95010E33F109D1132E29459DF1B6D8C6C81F5C9921352FC6AA8134EDF315C2AE788DDB1EC7809E811F64777EFF24D8F36E5w2E" TargetMode="External"/><Relationship Id="rId43" Type="http://schemas.openxmlformats.org/officeDocument/2006/relationships/hyperlink" Target="consultantplus://offline/ref=E6468F0FD95010E33F10831C248EC952D41232846F87FF9BCB4F54AB35F8151B9F715A7AACCEDBE4BD3C5CE617FB0D26A3B9428F314532AE1CCB82FFE6w0E" TargetMode="External"/><Relationship Id="rId48" Type="http://schemas.openxmlformats.org/officeDocument/2006/relationships/hyperlink" Target="consultantplus://offline/ref=E6468F0FD95010E33F109D1132E29459DF18658E6E87F5C9921352FC6AA8134ECD310423EF8CC8E5B5225EE510EFw9E" TargetMode="External"/><Relationship Id="rId56" Type="http://schemas.openxmlformats.org/officeDocument/2006/relationships/hyperlink" Target="consultantplus://offline/ref=E6468F0FD95010E33F10831C248EC952D41232846F86FA9FC64554AB35F8151B9F715A7AACCEDBE4BD3C5CE516FB0D26A3B9428F314532AE1CCB82FFE6w0E" TargetMode="External"/><Relationship Id="rId64" Type="http://schemas.openxmlformats.org/officeDocument/2006/relationships/hyperlink" Target="consultantplus://offline/ref=E6468F0FD95010E33F10831C248EC952D41232846F87FF9BCB4F54AB35F8151B9F715A7AACCEDBE4BD3C5CE110FB0D26A3B9428F314532AE1CCB82FFE6w0E" TargetMode="External"/><Relationship Id="rId69" Type="http://schemas.openxmlformats.org/officeDocument/2006/relationships/hyperlink" Target="consultantplus://offline/ref=E6468F0FD95010E33F10831C248EC952D41232846685FC96CF4C09A13DA11919987E056DAB87D7E5BD3C5AE71AA40833B2E14F89295B3AB800C983EFw7E" TargetMode="External"/><Relationship Id="rId77" Type="http://schemas.openxmlformats.org/officeDocument/2006/relationships/hyperlink" Target="consultantplus://offline/ref=E6468F0FD95010E33F10831C248EC952D41232846685FC96CF4C09A13DA11919987E056DAB87D7E5BD3C5AE11AA40833B2E14F89295B3AB800C983EFw7E" TargetMode="External"/><Relationship Id="rId100" Type="http://schemas.openxmlformats.org/officeDocument/2006/relationships/hyperlink" Target="consultantplus://offline/ref=E6468F0FD95010E33F10831C248EC952D41232846F87FF9BCB4F54AB35F8151B9F715A7AACCEDBE4BD3C5CE119FB0D26A3B9428F314532AE1CCB82FFE6w0E" TargetMode="External"/><Relationship Id="rId8" Type="http://schemas.openxmlformats.org/officeDocument/2006/relationships/hyperlink" Target="consultantplus://offline/ref=E6468F0FD95010E33F10831C248EC952D41232846F86FA9FC64554AB35F8151B9F715A7AACCEDBE4BD3C5CE517FB0D26A3B9428F314532AE1CCB82FFE6w0E" TargetMode="External"/><Relationship Id="rId51" Type="http://schemas.openxmlformats.org/officeDocument/2006/relationships/hyperlink" Target="consultantplus://offline/ref=E6468F0FD95010E33F10831C248EC952D41232846685FC96CF4C09A13DA11919987E056DAB87D7E5BD3C59E41AA40833B2E14F89295B3AB800C983EFw7E" TargetMode="External"/><Relationship Id="rId72" Type="http://schemas.openxmlformats.org/officeDocument/2006/relationships/hyperlink" Target="consultantplus://offline/ref=E6468F0FD95010E33F10831C248EC952D41232846F87FF9BCB4F54AB35F8151B9F715A7AACCEDBE4BD3C5CE112FB0D26A3B9428F314532AE1CCB82FFE6w0E" TargetMode="External"/><Relationship Id="rId80" Type="http://schemas.openxmlformats.org/officeDocument/2006/relationships/hyperlink" Target="consultantplus://offline/ref=E6468F0FD95010E33F10831C248EC952D41232846F86FB9ACF4254AB35F8151B9F715A7AACCEDBE4BD3C5CE714FB0D26A3B9428F314532AE1CCB82FFE6w0E" TargetMode="External"/><Relationship Id="rId85" Type="http://schemas.openxmlformats.org/officeDocument/2006/relationships/hyperlink" Target="consultantplus://offline/ref=E6468F0FD95010E33F10831C248EC952D41232846685FC96CF4C09A13DA11919987E056DAB87D7E5BD3C5AEC1AA40833B2E14F89295B3AB800C983EFw7E" TargetMode="External"/><Relationship Id="rId93" Type="http://schemas.openxmlformats.org/officeDocument/2006/relationships/hyperlink" Target="consultantplus://offline/ref=E6468F0FD95010E33F10831C248EC952D41232846884FA9EC94C09A13DA11919987E056DAB87D7E5BD3C5FE11AA40833B2E14F89295B3AB800C983EFw7E" TargetMode="External"/><Relationship Id="rId98" Type="http://schemas.openxmlformats.org/officeDocument/2006/relationships/hyperlink" Target="consultantplus://offline/ref=E6468F0FD95010E33F10831C248EC952D41232846685FC96CF4C09A13DA11919987E056DAB87D7E5BD3D5FE01AA40833B2E14F89295B3AB800C983EFw7E" TargetMode="External"/><Relationship Id="rId3" Type="http://schemas.openxmlformats.org/officeDocument/2006/relationships/webSettings" Target="webSettings.xml"/><Relationship Id="rId12" Type="http://schemas.openxmlformats.org/officeDocument/2006/relationships/hyperlink" Target="consultantplus://offline/ref=E6468F0FD95010E33F10831C248EC952D41232846A84FF9ACE4C09A13DA11919987E056DAB87D7E5BD3C5EE01AA40833B2E14F89295B3AB800C983EFw7E" TargetMode="External"/><Relationship Id="rId17" Type="http://schemas.openxmlformats.org/officeDocument/2006/relationships/hyperlink" Target="consultantplus://offline/ref=E6468F0FD95010E33F10831C248EC952D41232846F87FF9BCB4F54AB35F8151B9F715A7AACCEDBE4BD3C5CE610FB0D26A3B9428F314532AE1CCB82FFE6w0E" TargetMode="External"/><Relationship Id="rId25" Type="http://schemas.openxmlformats.org/officeDocument/2006/relationships/hyperlink" Target="consultantplus://offline/ref=E6468F0FD95010E33F109D1132E29459DF1B6D8C6C81F5C9921352FC6AA8134EDF315C2AE682DDB1EC7809E811F64777EFF24D8F36E5w2E" TargetMode="External"/><Relationship Id="rId33" Type="http://schemas.openxmlformats.org/officeDocument/2006/relationships/hyperlink" Target="consultantplus://offline/ref=E6468F0FD95010E33F109D1132E29459DF1B6D8C6C81F5C9921352FC6AA8134EDF315C2AE882DDB1EC7809E811F64777EFF24D8F36E5w2E" TargetMode="External"/><Relationship Id="rId38" Type="http://schemas.openxmlformats.org/officeDocument/2006/relationships/hyperlink" Target="consultantplus://offline/ref=E6468F0FD95010E33F109D1132E29459DF1B6D8C6C81F5C9921352FC6AA8134EDF315C2AE68CDDB1EC7809E811F64777EFF24D8F36E5w2E" TargetMode="External"/><Relationship Id="rId46" Type="http://schemas.openxmlformats.org/officeDocument/2006/relationships/hyperlink" Target="consultantplus://offline/ref=E6468F0FD95010E33F10831C248EC952D41232846F86FD98CE4554AB35F8151B9F715A7ABECE83E8BD3A42E519EE5B77E6EEw5E" TargetMode="External"/><Relationship Id="rId59" Type="http://schemas.openxmlformats.org/officeDocument/2006/relationships/hyperlink" Target="consultantplus://offline/ref=E6468F0FD95010E33F109D1132E29459DF18658E6E87F5C9921352FC6AA8134ECD310423EF8CC8E5B5225EE510EFw9E" TargetMode="External"/><Relationship Id="rId67" Type="http://schemas.openxmlformats.org/officeDocument/2006/relationships/hyperlink" Target="consultantplus://offline/ref=E6468F0FD95010E33F10831C248EC952D41232846685FC96CF4C09A13DA11919987E056DAB87D7E5BD3C5AE51AA40833B2E14F89295B3AB800C983EFw7E" TargetMode="External"/><Relationship Id="rId20" Type="http://schemas.openxmlformats.org/officeDocument/2006/relationships/hyperlink" Target="consultantplus://offline/ref=E6468F0FD95010E33F10831C248EC952D41232846F87FF9BCB4F54AB35F8151B9F715A7AACCEDBE4BD3C5CE612FB0D26A3B9428F314532AE1CCB82FFE6w0E" TargetMode="External"/><Relationship Id="rId41" Type="http://schemas.openxmlformats.org/officeDocument/2006/relationships/hyperlink" Target="consultantplus://offline/ref=E6468F0FD95010E33F109D1132E29459DF1B6D8C6C81F5C9921352FC6AA8134EDF315C2BEE8CDDB1EC7809E811F64777EFF24D8F36E5w2E" TargetMode="External"/><Relationship Id="rId54" Type="http://schemas.openxmlformats.org/officeDocument/2006/relationships/hyperlink" Target="consultantplus://offline/ref=E6468F0FD95010E33F10831C248EC952D41232846F87FF9BCB4F54AB35F8151B9F715A7AACCEDBE4BD3C5CE111FB0D26A3B9428F314532AE1CCB82FFE6w0E" TargetMode="External"/><Relationship Id="rId62" Type="http://schemas.openxmlformats.org/officeDocument/2006/relationships/hyperlink" Target="consultantplus://offline/ref=E6468F0FD95010E33F10831C248EC952D41232846685FC96CF4C09A13DA11919987E056DAB87D7E5BD3C59ED1AA40833B2E14F89295B3AB800C983EFw7E" TargetMode="External"/><Relationship Id="rId70" Type="http://schemas.openxmlformats.org/officeDocument/2006/relationships/hyperlink" Target="consultantplus://offline/ref=E6468F0FD95010E33F10831C248EC952D41232846685FC96CF4C09A13DA11919987E056DAB87D7E5BD3C5AE71AA40833B2E14F89295B3AB800C983EFw7E" TargetMode="External"/><Relationship Id="rId75" Type="http://schemas.openxmlformats.org/officeDocument/2006/relationships/hyperlink" Target="consultantplus://offline/ref=E6468F0FD95010E33F109D1132E29459DF18658E6E87F5C9921352FC6AA8134EDF315C2FEF8AD7ECB43708B455A55477E1F24F87295932A7E0wBE" TargetMode="External"/><Relationship Id="rId83" Type="http://schemas.openxmlformats.org/officeDocument/2006/relationships/hyperlink" Target="consultantplus://offline/ref=E6468F0FD95010E33F109D1132E29459DF18658E6E87F5C9921352FC6AA8134ECD310423EF8CC8E5B5225EE510EFw9E" TargetMode="External"/><Relationship Id="rId88" Type="http://schemas.openxmlformats.org/officeDocument/2006/relationships/hyperlink" Target="consultantplus://offline/ref=E6468F0FD95010E33F10831C248EC952D41232846685FC96CF4C09A13DA11919987E056DAB87D7E5BD3C5BE61AA40833B2E14F89295B3AB800C983EFw7E" TargetMode="External"/><Relationship Id="rId91" Type="http://schemas.openxmlformats.org/officeDocument/2006/relationships/hyperlink" Target="consultantplus://offline/ref=E6468F0FD95010E33F10831C248EC952D41232846685FC96CF4C09A13DA11919987E056DAB87D7E5BD3C5BE11AA40833B2E14F89295B3AB800C983EFw7E" TargetMode="External"/><Relationship Id="rId96" Type="http://schemas.openxmlformats.org/officeDocument/2006/relationships/hyperlink" Target="consultantplus://offline/ref=E6468F0FD95010E33F10831C248EC952D41232846685FC96CF4C09A13DA11919987E056DAB87D7E5BD3D5EE61AA40833B2E14F89295B3AB800C983EFw7E" TargetMode="External"/><Relationship Id="rId1" Type="http://schemas.openxmlformats.org/officeDocument/2006/relationships/styles" Target="styles.xml"/><Relationship Id="rId6" Type="http://schemas.openxmlformats.org/officeDocument/2006/relationships/hyperlink" Target="consultantplus://offline/ref=E6468F0FD95010E33F10831C248EC952D41232846685FC96CF4C09A13DA11919987E056DAB87D7E5BD3C58E31AA40833B2E14F89295B3AB800C983EFw7E" TargetMode="External"/><Relationship Id="rId15" Type="http://schemas.openxmlformats.org/officeDocument/2006/relationships/hyperlink" Target="consultantplus://offline/ref=E6468F0FD95010E33F10831C248EC952D41232846884FA9EC94C09A13DA11919987E056DAB87D7E5BD3C5FE11AA40833B2E14F89295B3AB800C983EFw7E" TargetMode="External"/><Relationship Id="rId23" Type="http://schemas.openxmlformats.org/officeDocument/2006/relationships/hyperlink" Target="consultantplus://offline/ref=E6468F0FD95010E33F109D1132E29459DF1B6D8C6C81F5C9921352FC6AA8134EDF315C2AE883DDB1EC7809E811F64777EFF24D8F36E5w2E" TargetMode="External"/><Relationship Id="rId28" Type="http://schemas.openxmlformats.org/officeDocument/2006/relationships/hyperlink" Target="consultantplus://offline/ref=E6468F0FD95010E33F109D1132E29459DF18658E6E87F5C9921352FC6AA8134EDF315C2FEF8AD6E0BC3708B455A55477E1F24F87295932A7E0wBE" TargetMode="External"/><Relationship Id="rId36" Type="http://schemas.openxmlformats.org/officeDocument/2006/relationships/hyperlink" Target="consultantplus://offline/ref=E6468F0FD95010E33F109D1132E29459DF1B6D8C6C81F5C9921352FC6AA8134EDF315C2AE78EDDB1EC7809E811F64777EFF24D8F36E5w2E" TargetMode="External"/><Relationship Id="rId49" Type="http://schemas.openxmlformats.org/officeDocument/2006/relationships/hyperlink" Target="consultantplus://offline/ref=E6468F0FD95010E33F109D1132E29459DF196C816B82F5C9921352FC6AA8134ECD310423EF8CC8E5B5225EE510EFw9E" TargetMode="External"/><Relationship Id="rId57" Type="http://schemas.openxmlformats.org/officeDocument/2006/relationships/hyperlink" Target="consultantplus://offline/ref=E6468F0FD95010E33F10831C248EC952D41232846685FC96CF4C09A13DA11919987E056DAB87D7E5BD3C59E11AA40833B2E14F89295B3AB800C983EFw7E" TargetMode="External"/><Relationship Id="rId10" Type="http://schemas.openxmlformats.org/officeDocument/2006/relationships/hyperlink" Target="consultantplus://offline/ref=E6468F0FD95010E33F10831C248EC952D41232846F86FA9BCE4054AB35F8151B9F715A7AACCEDBE4BD3C5CED16FB0D26A3B9428F314532AE1CCB82FFE6w0E" TargetMode="External"/><Relationship Id="rId31" Type="http://schemas.openxmlformats.org/officeDocument/2006/relationships/hyperlink" Target="consultantplus://offline/ref=E6468F0FD95010E33F10831C248EC952D41232846685FC96CF4C09A13DA11919987E056DAB87D7E5BD3C58E21AA40833B2E14F89295B3AB800C983EFw7E" TargetMode="External"/><Relationship Id="rId44" Type="http://schemas.openxmlformats.org/officeDocument/2006/relationships/hyperlink" Target="consultantplus://offline/ref=E6468F0FD95010E33F10831C248EC952D41232846685FC96CF4C09A13DA11919987E056DAB87D7E5BD3C58E21AA40833B2E14F89295B3AB800C983EFw7E" TargetMode="External"/><Relationship Id="rId52" Type="http://schemas.openxmlformats.org/officeDocument/2006/relationships/hyperlink" Target="consultantplus://offline/ref=E6468F0FD95010E33F10831C248EC952D41232846685FC96CF4C09A13DA11919987E056DAB87D7E5BD3C59E61AA40833B2E14F89295B3AB800C983EFw7E" TargetMode="External"/><Relationship Id="rId60" Type="http://schemas.openxmlformats.org/officeDocument/2006/relationships/hyperlink" Target="consultantplus://offline/ref=E6468F0FD95010E33F10831C248EC952D41232846685FC96CF4C09A13DA11919987E056DAB87D7E5BD3C59E31AA40833B2E14F89295B3AB800C983EFw7E" TargetMode="External"/><Relationship Id="rId65" Type="http://schemas.openxmlformats.org/officeDocument/2006/relationships/hyperlink" Target="consultantplus://offline/ref=E6468F0FD95010E33F10831C248EC952D41232846685FC96CF4C09A13DA11919987E056DAB87D7E5BD3C5AE51AA40833B2E14F89295B3AB800C983EFw7E" TargetMode="External"/><Relationship Id="rId73" Type="http://schemas.openxmlformats.org/officeDocument/2006/relationships/hyperlink" Target="consultantplus://offline/ref=E6468F0FD95010E33F10831C248EC952D41232846F87FF9BCB4F54AB35F8151B9F715A7AACCEDBE4BD3C5CE114FB0D26A3B9428F314532AE1CCB82FFE6w0E" TargetMode="External"/><Relationship Id="rId78" Type="http://schemas.openxmlformats.org/officeDocument/2006/relationships/hyperlink" Target="consultantplus://offline/ref=E6468F0FD95010E33F10831C248EC952D41232846F86FB97CB4E54AB35F8151B9F715A7ABECE83E8BD3A42E519EE5B77E6EEw5E" TargetMode="External"/><Relationship Id="rId81" Type="http://schemas.openxmlformats.org/officeDocument/2006/relationships/hyperlink" Target="consultantplus://offline/ref=E6468F0FD95010E33F109D1132E29459DF1B6D8C6887F5C9921352FC6AA8134ECD310423EF8CC8E5B5225EE510EFw9E" TargetMode="External"/><Relationship Id="rId86" Type="http://schemas.openxmlformats.org/officeDocument/2006/relationships/hyperlink" Target="consultantplus://offline/ref=E6468F0FD95010E33F10831C248EC952D41232846685FC96CF4C09A13DA11919987E056DAB87D7E5BD3C5BE51AA40833B2E14F89295B3AB800C983EFw7E" TargetMode="External"/><Relationship Id="rId94" Type="http://schemas.openxmlformats.org/officeDocument/2006/relationships/hyperlink" Target="consultantplus://offline/ref=E6468F0FD95010E33F10831C248EC952D41232846F87FF9BCB4F54AB35F8151B9F715A7AACCEDBE4BD3C5CE116FB0D26A3B9428F314532AE1CCB82FFE6w0E" TargetMode="External"/><Relationship Id="rId99" Type="http://schemas.openxmlformats.org/officeDocument/2006/relationships/hyperlink" Target="consultantplus://offline/ref=E6468F0FD95010E33F10831C248EC952D41232846F87FF9BCB4F54AB35F8151B9F715A7AACCEDBE4BD3C5CE117FB0D26A3B9428F314532AE1CCB82FFE6w0E" TargetMode="External"/><Relationship Id="rId10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6468F0FD95010E33F10831C248EC952D41232846F86FB9ACF4254AB35F8151B9F715A7AACCEDBE4BD3C5CE712FB0D26A3B9428F314532AE1CCB82FFE6w0E" TargetMode="External"/><Relationship Id="rId13" Type="http://schemas.openxmlformats.org/officeDocument/2006/relationships/hyperlink" Target="consultantplus://offline/ref=E6468F0FD95010E33F10831C248EC952D41232846A84FF9ACE4C09A13DA11919987E056DAB87D7E5BD3D5AED1AA40833B2E14F89295B3AB800C983EFw7E" TargetMode="External"/><Relationship Id="rId18" Type="http://schemas.openxmlformats.org/officeDocument/2006/relationships/hyperlink" Target="consultantplus://offline/ref=E6468F0FD95010E33F10831C248EC952D41232846F86FA9FC64554AB35F8151B9F715A7AACCEDBE4BD3C5CE517FB0D26A3B9428F314532AE1CCB82FFE6w0E" TargetMode="External"/><Relationship Id="rId39" Type="http://schemas.openxmlformats.org/officeDocument/2006/relationships/hyperlink" Target="consultantplus://offline/ref=E6468F0FD95010E33F109D1132E29459DF1B6D8C6C81F5C9921352FC6AA8134EDF315C2AE68DDDB1EC7809E811F64777EFF24D8F36E5w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9367</Words>
  <Characters>53394</Characters>
  <Application>Microsoft Office Word</Application>
  <DocSecurity>0</DocSecurity>
  <Lines>444</Lines>
  <Paragraphs>125</Paragraphs>
  <ScaleCrop>false</ScaleCrop>
  <Company/>
  <LinksUpToDate>false</LinksUpToDate>
  <CharactersWithSpaces>62636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Аитова Лидия Мухаматнуровна</dc:creator>
  <cp:keywords/>
  <dc:description/>
  <cp:lastModifiedBy>Аитова Лидия Мухаматнуровна</cp:lastModifiedBy>
  <cp:revision>1</cp:revision>
  <dcterms:created xsi:type="dcterms:W3CDTF">2019-08-06T04:48:00Z</dcterms:created>
  <dcterms:modified xsi:type="dcterms:W3CDTF">2019-08-06T04:48:00Z</dcterms:modified>
</cp:coreProperties>
</file>