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6D" w:rsidRDefault="00C736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366D" w:rsidRDefault="00C7366D">
      <w:pPr>
        <w:pStyle w:val="ConsPlusNormal"/>
        <w:jc w:val="both"/>
        <w:outlineLvl w:val="0"/>
      </w:pPr>
    </w:p>
    <w:p w:rsidR="00C7366D" w:rsidRDefault="00C7366D">
      <w:pPr>
        <w:pStyle w:val="ConsPlusTitle"/>
        <w:jc w:val="center"/>
        <w:outlineLvl w:val="0"/>
      </w:pPr>
      <w:r>
        <w:t>АДМИНИСТРАЦИЯ ГОРОДА ПЕРМИ</w:t>
      </w:r>
    </w:p>
    <w:p w:rsidR="00C7366D" w:rsidRDefault="00C7366D">
      <w:pPr>
        <w:pStyle w:val="ConsPlusTitle"/>
        <w:jc w:val="both"/>
      </w:pPr>
    </w:p>
    <w:p w:rsidR="00C7366D" w:rsidRDefault="00C7366D">
      <w:pPr>
        <w:pStyle w:val="ConsPlusTitle"/>
        <w:jc w:val="center"/>
      </w:pPr>
      <w:r>
        <w:t>ПОСТАНОВЛЕНИЕ</w:t>
      </w:r>
    </w:p>
    <w:p w:rsidR="00C7366D" w:rsidRDefault="00C7366D">
      <w:pPr>
        <w:pStyle w:val="ConsPlusTitle"/>
        <w:jc w:val="center"/>
      </w:pPr>
      <w:r>
        <w:t>от 28 апреля 2021 г. N 313</w:t>
      </w:r>
    </w:p>
    <w:p w:rsidR="00C7366D" w:rsidRDefault="00C7366D">
      <w:pPr>
        <w:pStyle w:val="ConsPlusTitle"/>
        <w:jc w:val="both"/>
      </w:pPr>
    </w:p>
    <w:p w:rsidR="00C7366D" w:rsidRDefault="00C7366D">
      <w:pPr>
        <w:pStyle w:val="ConsPlusTitle"/>
        <w:jc w:val="center"/>
      </w:pPr>
      <w:r>
        <w:t>ОБ УТВЕРЖДЕНИИ ПОРЯДКОВ УВЕДОМЛЕНИЯ ПРЕДСТАВИТЕЛЯ НАНИМАТЕЛЯ</w:t>
      </w:r>
    </w:p>
    <w:p w:rsidR="00C7366D" w:rsidRDefault="00C7366D">
      <w:pPr>
        <w:pStyle w:val="ConsPlusTitle"/>
        <w:jc w:val="center"/>
      </w:pPr>
      <w:r>
        <w:t>(РАБОТОДАТЕЛЯ) МУНИЦИПАЛЬНЫМИ СЛУЖАЩИМИ АДМИНИСТРАЦИИ ГОРОДА</w:t>
      </w:r>
    </w:p>
    <w:p w:rsidR="00C7366D" w:rsidRDefault="00C7366D">
      <w:pPr>
        <w:pStyle w:val="ConsPlusTitle"/>
        <w:jc w:val="center"/>
      </w:pPr>
      <w:r>
        <w:t>ПЕРМИ В ЦЕЛЯХ ПРОТИВОДЕЙСТВИЯ КОРРУПЦИИ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Пермского края от 30 декабря 2008 г. N 382-ПК "О противодействии коррупции в Пермском крае",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Пермского края от 17 марта 2021 г. N 37 "Об отдельных мерах по совершенствованию деятельности по вопросам противодействия коррупции в Администрации губернатора Пермского края, Аппарате Правительства Пермского края, исполнительных органах государственной власти Пермского края" администрация города Перми постановляет: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>1. Утвердить прилагаемые: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города Перми представителя нанимателя (работодателя) о возникшем конфликте интересов или о возможности его возникновения;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1.2. </w:t>
      </w:r>
      <w:hyperlink w:anchor="P181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города Перми представителя нанимателя (работодателя) о фактах обращения к муниципальным служащим в целях склонения их к совершению коррупционных правонарушений;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1.3. </w:t>
      </w:r>
      <w:hyperlink w:anchor="P352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города Перми представителя нанимателя (работодателя) о выполнении иной оплачиваемой работы.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от 28 февраля 2017 г. </w:t>
      </w:r>
      <w:hyperlink r:id="rId9" w:history="1">
        <w:r>
          <w:rPr>
            <w:color w:val="0000FF"/>
          </w:rPr>
          <w:t>N 140</w:t>
        </w:r>
      </w:hyperlink>
      <w:r>
        <w:t xml:space="preserve"> "Об утверждении Порядка уведомления представителя нанимателя (работодателя) муниципальными служащими администрации города Перми о выполнении ими иной оплачиваемой работы";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lastRenderedPageBreak/>
        <w:t xml:space="preserve">от 10 июля 2020 г. </w:t>
      </w:r>
      <w:hyperlink r:id="rId10" w:history="1">
        <w:r>
          <w:rPr>
            <w:color w:val="0000FF"/>
          </w:rPr>
          <w:t>N 597</w:t>
        </w:r>
      </w:hyperlink>
      <w:r>
        <w:t xml:space="preserve"> "О внесении изменений в Порядок уведомления представителя нанимателя (работодателя) муниципальными служащими администрации города Перми о выполнении ими иной оплачиваемой работы, утвержденный Постановлением администрации города Перми от 28.02.2017 N 140".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6.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И.о. Главы города Перми</w:t>
      </w:r>
    </w:p>
    <w:p w:rsidR="00C7366D" w:rsidRDefault="00C7366D">
      <w:pPr>
        <w:pStyle w:val="ConsPlusNormal"/>
        <w:jc w:val="right"/>
      </w:pPr>
      <w:r>
        <w:t>В.Г.АГЕЕВ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0"/>
      </w:pPr>
      <w:r>
        <w:t>УТВЕРЖДЕН</w:t>
      </w:r>
    </w:p>
    <w:p w:rsidR="00C7366D" w:rsidRDefault="00C7366D">
      <w:pPr>
        <w:pStyle w:val="ConsPlusNormal"/>
        <w:jc w:val="right"/>
      </w:pPr>
      <w:r>
        <w:t>постановлением</w:t>
      </w:r>
    </w:p>
    <w:p w:rsidR="00C7366D" w:rsidRDefault="00C7366D">
      <w:pPr>
        <w:pStyle w:val="ConsPlusNormal"/>
        <w:jc w:val="right"/>
      </w:pPr>
      <w:r>
        <w:t>администрации города Перми</w:t>
      </w:r>
    </w:p>
    <w:p w:rsidR="00C7366D" w:rsidRDefault="00C7366D">
      <w:pPr>
        <w:pStyle w:val="ConsPlusNormal"/>
        <w:jc w:val="right"/>
      </w:pPr>
      <w:r>
        <w:t>от 28.04.2021 N 313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Title"/>
        <w:jc w:val="center"/>
      </w:pPr>
      <w:bookmarkStart w:id="0" w:name="P36"/>
      <w:bookmarkEnd w:id="0"/>
      <w:r>
        <w:t>ПОРЯДОК</w:t>
      </w:r>
    </w:p>
    <w:p w:rsidR="00C7366D" w:rsidRDefault="00C7366D">
      <w:pPr>
        <w:pStyle w:val="ConsPlusTitle"/>
        <w:jc w:val="center"/>
      </w:pPr>
      <w:r>
        <w:t>УВЕДОМЛЕНИЯ МУНИЦИПАЛЬНЫМИ СЛУЖАЩИМИ АДМИНИСТРАЦИИ ГОРОДА</w:t>
      </w:r>
    </w:p>
    <w:p w:rsidR="00C7366D" w:rsidRDefault="00C7366D">
      <w:pPr>
        <w:pStyle w:val="ConsPlusTitle"/>
        <w:jc w:val="center"/>
      </w:pPr>
      <w:r>
        <w:t>ПЕРМИ ПРЕДСТАВИТЕЛЯ НАНИМАТЕЛЯ (РАБОТОДАТЕЛЯ) О ВОЗНИКШЕМ</w:t>
      </w:r>
    </w:p>
    <w:p w:rsidR="00C7366D" w:rsidRDefault="00C7366D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1" w:history="1">
        <w:r>
          <w:rPr>
            <w:color w:val="0000FF"/>
          </w:rPr>
          <w:t>статьей 12</w:t>
        </w:r>
      </w:hyperlink>
      <w:r>
        <w:t xml:space="preserve"> </w:t>
      </w:r>
      <w:r>
        <w:lastRenderedPageBreak/>
        <w:t xml:space="preserve">Федерального закона от 02 марта 2007 г. N 25-ФЗ "О муниципальной службе в Российской Федерации", </w:t>
      </w:r>
      <w:hyperlink r:id="rId12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3" w:history="1">
        <w:r>
          <w:rPr>
            <w:color w:val="0000FF"/>
          </w:rPr>
          <w:t>11</w:t>
        </w:r>
      </w:hyperlink>
      <w:r>
        <w:t xml:space="preserve"> Федерального закона от 25 декабря 2008 г. N 273-ФЗ "О противодействии коррупции" (далее - Федеральный закон о противодействии коррупции) и определяет порядок уведомления муниципальными служащими администрации города Перми представителя нанимателя (работодателя) о возникшем конфликте интересов или о возможности его возникновения (далее - муниципальный служащий, конфликт интересов),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 (далее - Порядок).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2. Понятия "личная заинтересованность" и "конфликт интересов" в настоящем Порядке применяются в значениях, определенных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противодействии коррупции.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1" w:name="P43"/>
      <w:bookmarkEnd w:id="1"/>
      <w:r>
        <w:t xml:space="preserve">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(работодателя) путем представления </w:t>
      </w:r>
      <w:hyperlink w:anchor="P87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3.1. должность, фамилия, имя, отчество муниципального служащего, представляющего Уведомление;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3.2. обстоятельства, являющиеся основанием возникновения личной заинтересованности (описание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3.3. описание должностных (служебных) обязанностей, на надлежащее исполнение которых влияет либо может повлиять личная заинтересованность;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3.5.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и урегулированию конфликта интересов;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lastRenderedPageBreak/>
        <w:t>3.6. дата заполнения Уведомления;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3.7. подпись муниципального служащего, представляющего Уведомление.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5. В случае нахождения муниципального служащего не при исполнении должностных (служебных) обязанностей или вне пределов места службы он обязан уведомить представителя нанимателя (работодателя) об обстоятельствах, указанных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настоящего Порядка,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6. Перед представлением Уведомления представителю нанимателя (работодателю) муниципальный служащий знакомит с данным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7. В целях выполнения обязанности, предусмотренной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В целях выполнения обязанности, предусмотренной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8. Уведомление в день поступления регистрируется в </w:t>
      </w:r>
      <w:hyperlink w:anchor="P143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Порядку.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lastRenderedPageBreak/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10. Зарегистрированное Уведомление не позднее одного рабочего дня со дня регистрации передается для ознакомления представителю нанимателя (работодателю).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11. Представитель нанимателя (работодатель) не позднее двух рабочих дней со дня получения Уведомления передает его с отметкой об ознакомлении в УВМСК (должностному лицу УЗАГС) для рассмотрения в порядке, установленном нормативным правовым актом администрации города Перми.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t>Приложение 1</w:t>
      </w:r>
    </w:p>
    <w:p w:rsidR="00C7366D" w:rsidRDefault="00C7366D">
      <w:pPr>
        <w:pStyle w:val="ConsPlusNormal"/>
        <w:jc w:val="right"/>
      </w:pPr>
      <w:r>
        <w:t>к Порядку</w:t>
      </w:r>
    </w:p>
    <w:p w:rsidR="00C7366D" w:rsidRDefault="00C7366D">
      <w:pPr>
        <w:pStyle w:val="ConsPlusNormal"/>
        <w:jc w:val="right"/>
      </w:pPr>
      <w:r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</w:t>
      </w:r>
    </w:p>
    <w:p w:rsidR="00C7366D" w:rsidRDefault="00C7366D">
      <w:pPr>
        <w:pStyle w:val="ConsPlusNormal"/>
        <w:jc w:val="right"/>
      </w:pPr>
      <w:r>
        <w:t>города Перми представителя</w:t>
      </w:r>
    </w:p>
    <w:p w:rsidR="00C7366D" w:rsidRDefault="00C7366D">
      <w:pPr>
        <w:pStyle w:val="ConsPlusNormal"/>
        <w:jc w:val="right"/>
      </w:pPr>
      <w:r>
        <w:t>нанимателя (работодателя)</w:t>
      </w:r>
    </w:p>
    <w:p w:rsidR="00C7366D" w:rsidRDefault="00C7366D">
      <w:pPr>
        <w:pStyle w:val="ConsPlusNormal"/>
        <w:jc w:val="right"/>
      </w:pPr>
      <w:r>
        <w:t>о возникшем конфликте</w:t>
      </w:r>
    </w:p>
    <w:p w:rsidR="00C7366D" w:rsidRDefault="00C7366D">
      <w:pPr>
        <w:pStyle w:val="ConsPlusNormal"/>
        <w:jc w:val="right"/>
      </w:pPr>
      <w:r>
        <w:t>интересов или о возможности</w:t>
      </w:r>
    </w:p>
    <w:p w:rsidR="00C7366D" w:rsidRDefault="00C7366D">
      <w:pPr>
        <w:pStyle w:val="ConsPlusNormal"/>
        <w:jc w:val="right"/>
      </w:pPr>
      <w:r>
        <w:t>его возникновения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1"/>
        <w:gridCol w:w="1587"/>
        <w:gridCol w:w="1057"/>
        <w:gridCol w:w="3458"/>
      </w:tblGrid>
      <w:tr w:rsidR="00C7366D"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(отметка об ознакомлении)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представителя нанимателя (работодателя)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_______________________________</w:t>
            </w:r>
            <w:r>
              <w:lastRenderedPageBreak/>
              <w:t>_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муниципального служащего, представляющего уведомление)</w:t>
            </w:r>
          </w:p>
        </w:tc>
      </w:tr>
      <w:tr w:rsidR="00C7366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bookmarkStart w:id="2" w:name="P87"/>
            <w:bookmarkEnd w:id="2"/>
            <w:r>
              <w:lastRenderedPageBreak/>
              <w:t>УВЕДОМЛЕНИЕ</w:t>
            </w:r>
          </w:p>
          <w:p w:rsidR="00C7366D" w:rsidRDefault="00C7366D">
            <w:pPr>
              <w:pStyle w:val="ConsPlusNormal"/>
              <w:jc w:val="center"/>
            </w:pPr>
            <w:r>
              <w:t>о возникновении личной заинтересованности, которая приводит</w:t>
            </w:r>
          </w:p>
          <w:p w:rsidR="00C7366D" w:rsidRDefault="00C7366D">
            <w:pPr>
              <w:pStyle w:val="ConsPlusNormal"/>
              <w:jc w:val="center"/>
            </w:pPr>
            <w:r>
              <w:t>или может привести к конфликту интересов</w:t>
            </w:r>
          </w:p>
        </w:tc>
      </w:tr>
      <w:tr w:rsidR="00C7366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&lt;1&gt;.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 &lt;2&gt;: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Должностные (служебные) обязанности, на исполнение которых влияет или может повлиять личная заинтересованность: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jc w:val="both"/>
            </w:pPr>
            <w:r>
              <w:t xml:space="preserve">Намереваюсь (не намереваюсь) &lt;1&gt; лично присутствовать на заседании комиссии по соблюдению требований к служебному поведению муниципальных служащих администрации города Перми и урегулированию конфликта интересов (комиссии по соблюдению требований к служебному поведению муниципальных служащих управления записи актов гражданского состояния администрации города </w:t>
            </w:r>
            <w:r>
              <w:lastRenderedPageBreak/>
              <w:t>Перми и урегулированию конфликта интересов).</w:t>
            </w:r>
          </w:p>
        </w:tc>
      </w:tr>
      <w:tr w:rsidR="00C7366D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both"/>
            </w:pPr>
            <w:r>
              <w:lastRenderedPageBreak/>
              <w:t>"___" _________ 20__ г.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7366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t>Приложение &lt;3&gt;: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1.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2.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3. _______________________ на ___ л.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Ознакомлен: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Уведомление зарегистрировано "___" ____________ 20___ г., рег. N 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специалиста, принявшего уведомление)</w:t>
            </w:r>
          </w:p>
        </w:tc>
      </w:tr>
    </w:tbl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>--------------------------------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&lt;1&gt; Нужное подчеркнуть.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&lt;2&gt; Описываются ситуация,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&lt;3&gt; Отражаются наименование прилагаемого документа, его реквизиты (при наличии).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t>Приложение 2</w:t>
      </w:r>
    </w:p>
    <w:p w:rsidR="00C7366D" w:rsidRDefault="00C7366D">
      <w:pPr>
        <w:pStyle w:val="ConsPlusNormal"/>
        <w:jc w:val="right"/>
      </w:pPr>
      <w:r>
        <w:t>к Порядку</w:t>
      </w:r>
    </w:p>
    <w:p w:rsidR="00C7366D" w:rsidRDefault="00C7366D">
      <w:pPr>
        <w:pStyle w:val="ConsPlusNormal"/>
        <w:jc w:val="right"/>
      </w:pPr>
      <w:r>
        <w:lastRenderedPageBreak/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 города</w:t>
      </w:r>
    </w:p>
    <w:p w:rsidR="00C7366D" w:rsidRDefault="00C7366D">
      <w:pPr>
        <w:pStyle w:val="ConsPlusNormal"/>
        <w:jc w:val="right"/>
      </w:pPr>
      <w:r>
        <w:t>Перми представителя нанимателя</w:t>
      </w:r>
    </w:p>
    <w:p w:rsidR="00C7366D" w:rsidRDefault="00C7366D">
      <w:pPr>
        <w:pStyle w:val="ConsPlusNormal"/>
        <w:jc w:val="right"/>
      </w:pPr>
      <w:r>
        <w:t>(работодателя) о возникшем</w:t>
      </w:r>
    </w:p>
    <w:p w:rsidR="00C7366D" w:rsidRDefault="00C7366D">
      <w:pPr>
        <w:pStyle w:val="ConsPlusNormal"/>
        <w:jc w:val="right"/>
      </w:pPr>
      <w:r>
        <w:t>конфликте интересов или</w:t>
      </w:r>
    </w:p>
    <w:p w:rsidR="00C7366D" w:rsidRDefault="00C7366D">
      <w:pPr>
        <w:pStyle w:val="ConsPlusNormal"/>
        <w:jc w:val="right"/>
      </w:pPr>
      <w:r>
        <w:t>о возможности его возникновения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center"/>
      </w:pPr>
      <w:bookmarkStart w:id="3" w:name="P143"/>
      <w:bookmarkEnd w:id="3"/>
      <w:r>
        <w:t>ЖУРНАЛ РЕГИСТРАЦИИ УВЕДОМЛЕНИЙ</w:t>
      </w:r>
    </w:p>
    <w:p w:rsidR="00C7366D" w:rsidRDefault="00C7366D">
      <w:pPr>
        <w:pStyle w:val="ConsPlusNormal"/>
        <w:jc w:val="center"/>
      </w:pPr>
      <w:r>
        <w:t>о возникновении личной заинтересованности, которая приводит</w:t>
      </w:r>
    </w:p>
    <w:p w:rsidR="00C7366D" w:rsidRDefault="00C7366D">
      <w:pPr>
        <w:pStyle w:val="ConsPlusNormal"/>
        <w:jc w:val="center"/>
      </w:pPr>
      <w:r>
        <w:t>или может привести к конфликту интересов</w:t>
      </w:r>
    </w:p>
    <w:p w:rsidR="00C7366D" w:rsidRDefault="00C7366D">
      <w:pPr>
        <w:pStyle w:val="ConsPlusNormal"/>
        <w:jc w:val="both"/>
      </w:pPr>
    </w:p>
    <w:p w:rsidR="00C7366D" w:rsidRDefault="00C7366D">
      <w:pPr>
        <w:sectPr w:rsidR="00C7366D" w:rsidSect="00F75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474"/>
        <w:gridCol w:w="1814"/>
        <w:gridCol w:w="2268"/>
        <w:gridCol w:w="2324"/>
        <w:gridCol w:w="1984"/>
      </w:tblGrid>
      <w:tr w:rsidR="00C7366D">
        <w:tc>
          <w:tcPr>
            <w:tcW w:w="397" w:type="dxa"/>
          </w:tcPr>
          <w:p w:rsidR="00C7366D" w:rsidRDefault="00C7366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474" w:type="dxa"/>
          </w:tcPr>
          <w:p w:rsidR="00C7366D" w:rsidRDefault="00C7366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C7366D" w:rsidRDefault="00C7366D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2268" w:type="dxa"/>
          </w:tcPr>
          <w:p w:rsidR="00C7366D" w:rsidRDefault="00C7366D">
            <w:pPr>
              <w:pStyle w:val="ConsPlusNormal"/>
              <w:jc w:val="center"/>
            </w:pPr>
            <w:r>
              <w:t>Краткое описание ситуации, при которой личная заинтересованность муниципального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2324" w:type="dxa"/>
          </w:tcPr>
          <w:p w:rsidR="00C7366D" w:rsidRDefault="00C7366D">
            <w:pPr>
              <w:pStyle w:val="ConsPlusNormal"/>
              <w:jc w:val="center"/>
            </w:pPr>
            <w:r>
              <w:t>ФИО, подпись лица, зарегистрировавшего уведомление</w:t>
            </w:r>
          </w:p>
        </w:tc>
        <w:tc>
          <w:tcPr>
            <w:tcW w:w="1984" w:type="dxa"/>
          </w:tcPr>
          <w:p w:rsidR="00C7366D" w:rsidRDefault="00C7366D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C7366D">
        <w:tc>
          <w:tcPr>
            <w:tcW w:w="397" w:type="dxa"/>
          </w:tcPr>
          <w:p w:rsidR="00C7366D" w:rsidRDefault="00C736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7366D" w:rsidRDefault="00C736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7366D" w:rsidRDefault="00C736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7366D" w:rsidRDefault="00C736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C7366D" w:rsidRDefault="00C736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7366D" w:rsidRDefault="00C7366D">
            <w:pPr>
              <w:pStyle w:val="ConsPlusNormal"/>
              <w:jc w:val="center"/>
            </w:pPr>
            <w:r>
              <w:t>6</w:t>
            </w:r>
          </w:p>
        </w:tc>
      </w:tr>
      <w:tr w:rsidR="00C7366D">
        <w:tc>
          <w:tcPr>
            <w:tcW w:w="397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47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1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26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2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84" w:type="dxa"/>
          </w:tcPr>
          <w:p w:rsidR="00C7366D" w:rsidRDefault="00C7366D">
            <w:pPr>
              <w:pStyle w:val="ConsPlusNormal"/>
            </w:pPr>
          </w:p>
        </w:tc>
      </w:tr>
      <w:tr w:rsidR="00C7366D">
        <w:tc>
          <w:tcPr>
            <w:tcW w:w="397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47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1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26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2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84" w:type="dxa"/>
          </w:tcPr>
          <w:p w:rsidR="00C7366D" w:rsidRDefault="00C7366D">
            <w:pPr>
              <w:pStyle w:val="ConsPlusNormal"/>
            </w:pPr>
          </w:p>
        </w:tc>
      </w:tr>
    </w:tbl>
    <w:p w:rsidR="00C7366D" w:rsidRDefault="00C7366D">
      <w:pPr>
        <w:sectPr w:rsidR="00C736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0"/>
      </w:pPr>
      <w:r>
        <w:t>УТВЕРЖДЕН</w:t>
      </w:r>
    </w:p>
    <w:p w:rsidR="00C7366D" w:rsidRDefault="00C7366D">
      <w:pPr>
        <w:pStyle w:val="ConsPlusNormal"/>
        <w:jc w:val="right"/>
      </w:pPr>
      <w:r>
        <w:t>постановлением</w:t>
      </w:r>
    </w:p>
    <w:p w:rsidR="00C7366D" w:rsidRDefault="00C7366D">
      <w:pPr>
        <w:pStyle w:val="ConsPlusNormal"/>
        <w:jc w:val="right"/>
      </w:pPr>
      <w:r>
        <w:t>администрации города Перми</w:t>
      </w:r>
    </w:p>
    <w:p w:rsidR="00C7366D" w:rsidRDefault="00C7366D">
      <w:pPr>
        <w:pStyle w:val="ConsPlusNormal"/>
        <w:jc w:val="right"/>
      </w:pPr>
      <w:r>
        <w:t>от 28.04.2021 N 313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Title"/>
        <w:jc w:val="center"/>
      </w:pPr>
      <w:bookmarkStart w:id="4" w:name="P181"/>
      <w:bookmarkEnd w:id="4"/>
      <w:r>
        <w:t>ПОРЯДОК</w:t>
      </w:r>
    </w:p>
    <w:p w:rsidR="00C7366D" w:rsidRDefault="00C7366D">
      <w:pPr>
        <w:pStyle w:val="ConsPlusTitle"/>
        <w:jc w:val="center"/>
      </w:pPr>
      <w:r>
        <w:t>УВЕДОМЛЕНИЯ МУНИЦИПАЛЬНЫМИ СЛУЖАЩИМИ АДМИНИСТРАЦИИ ГОРОДА</w:t>
      </w:r>
    </w:p>
    <w:p w:rsidR="00C7366D" w:rsidRDefault="00C7366D">
      <w:pPr>
        <w:pStyle w:val="ConsPlusTitle"/>
        <w:jc w:val="center"/>
      </w:pPr>
      <w:r>
        <w:t>ПЕРМИ ПРЕДСТАВИТЕЛЯ НАНИМАТЕЛЯ (РАБОТОДАТЕЛЯ) О ФАКТАХ</w:t>
      </w:r>
    </w:p>
    <w:p w:rsidR="00C7366D" w:rsidRDefault="00C7366D">
      <w:pPr>
        <w:pStyle w:val="ConsPlusTitle"/>
        <w:jc w:val="center"/>
      </w:pPr>
      <w:r>
        <w:t>ОБРАЩЕНИЯ К МУНИЦИПАЛЬНЫМ СЛУЖАЩИМ В ЦЕЛЯХ СКЛОНЕНИЯ</w:t>
      </w:r>
    </w:p>
    <w:p w:rsidR="00C7366D" w:rsidRDefault="00C7366D">
      <w:pPr>
        <w:pStyle w:val="ConsPlusTitle"/>
        <w:jc w:val="center"/>
      </w:pPr>
      <w:r>
        <w:t>ИХ К СОВЕРШЕНИЮ КОРРУПЦИОННЫХ ПРАВОНАРУШЕНИЙ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и определяет процедуру уведомления представителя нанимателя (работодателя) о фактах обращения к муниципальным служащим администрации города Перми (далее - муниципальный служащий)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(далее - Порядок).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5" w:name="P188"/>
      <w:bookmarkEnd w:id="5"/>
      <w: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следующего рабочего дня с момента обращения обязан уведомить о данных фактах представителя нанимателя (работодателя) (за исключением случаев, когда по данным фактам проведена или проводится проверка) путем представления </w:t>
      </w:r>
      <w:hyperlink w:anchor="P245" w:history="1">
        <w:r>
          <w:rPr>
            <w:color w:val="0000FF"/>
          </w:rPr>
          <w:t>уведомления</w:t>
        </w:r>
      </w:hyperlink>
      <w:r>
        <w:t xml:space="preserve"> о фактах обращения в целях склонения к совершению коррупционных правонарушений (далее - Уведомление) по форме согласно приложению 1 к настоящему Порядку с указанием следующих сведений: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2.1. должность, фамилия, имя, отчество муниципального служащего, представившего Уведомление;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2.2. известные сведения о физическом лице или лицах, обратившемся(ихся) к муниципальному служащему 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lastRenderedPageBreak/>
        <w:t>2.3.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2.4. описание должностных (служебных) обязанностей, которые являются или могут являться предметом коррупционного правонарушения;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2.5. дата, время и место обращения в целях склонения муниципального служащего к коррупционному правонарушению;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2.6. обстоятельства склонения к совершению правонарушения (телефонный разговор, личная встреча, почтовое отправление, сведения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обстоятельства);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2.7. информация об уведомлении органов прокуратуры Российской Федерации и (или) других государственных органов о фактах обращения каких-либо лиц в целях склонения к совершению коррупционных правонарушений с указанием даты, номера регистрации заявления или уведомления либо о неуведомлении указанных органов;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2.8. дата заполнения Уведомления;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2.9. подпись лица, представившего Уведомление.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3. В случае нахождения муниципального служащего не при исполнении должностных (служебных) обязанностей или вне пределов места службы о факте обращения в целях склонения его к совершению коррупционного правонарушения он обязан уведомить представителя нанимателя (работодателя)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5. Перед представлением Уведомления представителю нанимателя (работодателю) муниципальный служащий знакомит с данным Уведомлением непосредственного руководителя - ближайшего руководителя, которому </w:t>
      </w:r>
      <w:r>
        <w:lastRenderedPageBreak/>
        <w:t>муниципальный служащий подчинен по службе, который проставляет на Уведомлении соответствующую отметку.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6. В целях выполнения обязанности, предусмотренной </w:t>
      </w:r>
      <w:hyperlink w:anchor="P188" w:history="1">
        <w:r>
          <w:rPr>
            <w:color w:val="0000FF"/>
          </w:rPr>
          <w:t>пунктом 2</w:t>
        </w:r>
      </w:hyperlink>
      <w: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В целях выполнения обязанности, предусмотренной </w:t>
      </w:r>
      <w:hyperlink w:anchor="P188" w:history="1">
        <w:r>
          <w:rPr>
            <w:color w:val="0000FF"/>
          </w:rPr>
          <w:t>пунктом 2</w:t>
        </w:r>
      </w:hyperlink>
      <w: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7. Уведомление в день поступления регистрируется в </w:t>
      </w:r>
      <w:hyperlink w:anchor="P310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к совершению коррупционных правонарушений (далее - журнал регистрации уведомлений), оформленном по форме согласно приложению 2 к настоящему Порядку.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8.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9. Зарегистрированное Уведомление не позднее одного рабочего дня со дня регистрации передается для рассмотрения представителю нанимателя (работодателю).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10. Организация проверки сведений о фактах обращения к муниципальному служащему в целях склонения его к совершению коррупционных правонарушений по поручению представителя нанимателя </w:t>
      </w:r>
      <w:r>
        <w:lastRenderedPageBreak/>
        <w:t>(работодателя), которое оформляется резолюцией на Уведомлении, осуществляется УВМСК (должностным лицом УЗАГС) путем рассмотрения Уведомления и содержащихся в нем сведений.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При рассмотрении Уведомления и содержащихся в нем сведений осуществляется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к совершению коррупционного правонарушения и круга лиц, принимавших участие в склонении муниципального служащего к совершению коррупционного правонарушения.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6" w:name="P210"/>
      <w:bookmarkEnd w:id="6"/>
      <w:r>
        <w:t>11. Рассмотрение Уведомления и содержащихся в нем сведений осуществляется УВМСК (должностным лицом УЗАГС) в течение пяти рабочих дней со дня регистрации Уведомления в журнале регистрации уведомлений.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УВМСК (должностное лицо УЗАГС)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12. По результатам рассмотрения Уведомления и содержащихся в нем сведений УВМСК (должностное лицо УЗАГС) обеспечивает направление представителем нанимателя (работодателем) Уведомления и иных материалов, подтверждающих обстоятельства, доводы и факты, изложенные в Уведомлении (далее - материалы) в органы прокуратуры Российской Федерации и (или) другие государственные органы по компетенции.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7" w:name="P213"/>
      <w:bookmarkEnd w:id="7"/>
      <w:r>
        <w:t xml:space="preserve">13. Материалы направляются представителем нанимателя (работодателем) в органы прокуратуры Российской Федерации и (или) другие государственные органы не позднее двух рабочих дней со дня окончания срока, установленного в </w:t>
      </w:r>
      <w:hyperlink w:anchor="P210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14. В случае если после направления документов, указанных в </w:t>
      </w:r>
      <w:hyperlink w:anchor="P213" w:history="1">
        <w:r>
          <w:rPr>
            <w:color w:val="0000FF"/>
          </w:rPr>
          <w:t>пункте 13</w:t>
        </w:r>
      </w:hyperlink>
      <w:r>
        <w:t xml:space="preserve"> настоящего Порядка, представителем нанимателя (работодателем) получены иные материалы, подтверждающие обстоятельства, доводы и факты, изложенные в Уведомлении, указанные документы не позднее следующего рабочего дня со дня их получения направляются в органы прокуратуры Российской Федерации и (или) другие государственные органы дополнительно.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15. Копия Уведомления и материалы в течение 5 лет со дня представления Уведомления хранятся в шкафах (сейфах), обеспечивающих защиту от несанкционированного доступа, в УВМСК (у должностного лица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lastRenderedPageBreak/>
        <w:t>16. Муниципальный служащий, которому стало известно о фактах обращения к иным муниципальным служащим каких-либо лиц в целях склонения их к совершению коррупционных правонарушений, вправе уведомлять об этом представителя нанимателя (работодателя) в аналогичном порядке.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17. 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в части обеспечения муниципальному служащему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t>Приложение 1</w:t>
      </w:r>
    </w:p>
    <w:p w:rsidR="00C7366D" w:rsidRDefault="00C7366D">
      <w:pPr>
        <w:pStyle w:val="ConsPlusNormal"/>
        <w:jc w:val="right"/>
      </w:pPr>
      <w:r>
        <w:t>к Порядку</w:t>
      </w:r>
    </w:p>
    <w:p w:rsidR="00C7366D" w:rsidRDefault="00C7366D">
      <w:pPr>
        <w:pStyle w:val="ConsPlusNormal"/>
        <w:jc w:val="right"/>
      </w:pPr>
      <w:r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 города</w:t>
      </w:r>
    </w:p>
    <w:p w:rsidR="00C7366D" w:rsidRDefault="00C7366D">
      <w:pPr>
        <w:pStyle w:val="ConsPlusNormal"/>
        <w:jc w:val="right"/>
      </w:pPr>
      <w:r>
        <w:t>Перми представителя нанимателя</w:t>
      </w:r>
    </w:p>
    <w:p w:rsidR="00C7366D" w:rsidRDefault="00C7366D">
      <w:pPr>
        <w:pStyle w:val="ConsPlusNormal"/>
        <w:jc w:val="right"/>
      </w:pPr>
      <w:r>
        <w:t>(работодателя) о фактах обращения</w:t>
      </w:r>
    </w:p>
    <w:p w:rsidR="00C7366D" w:rsidRDefault="00C7366D">
      <w:pPr>
        <w:pStyle w:val="ConsPlusNormal"/>
        <w:jc w:val="right"/>
      </w:pPr>
      <w:r>
        <w:t>к муниципальным служащим в целях</w:t>
      </w:r>
    </w:p>
    <w:p w:rsidR="00C7366D" w:rsidRDefault="00C7366D">
      <w:pPr>
        <w:pStyle w:val="ConsPlusNormal"/>
        <w:jc w:val="right"/>
      </w:pPr>
      <w:r>
        <w:t>склонения их к совершению</w:t>
      </w:r>
    </w:p>
    <w:p w:rsidR="00C7366D" w:rsidRDefault="00C7366D">
      <w:pPr>
        <w:pStyle w:val="ConsPlusNormal"/>
        <w:jc w:val="right"/>
      </w:pPr>
      <w:r>
        <w:t>коррупционных правонарушений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7"/>
        <w:gridCol w:w="907"/>
        <w:gridCol w:w="1673"/>
        <w:gridCol w:w="3118"/>
      </w:tblGrid>
      <w:tr w:rsidR="00C7366D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</w:pPr>
            <w:r>
              <w:t>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(резолюция)</w:t>
            </w:r>
          </w:p>
          <w:p w:rsidR="00C7366D" w:rsidRDefault="00C7366D">
            <w:pPr>
              <w:pStyle w:val="ConsPlusNormal"/>
            </w:pPr>
            <w:r>
              <w:t>______________________________</w:t>
            </w:r>
          </w:p>
          <w:p w:rsidR="00C7366D" w:rsidRDefault="00C7366D">
            <w:pPr>
              <w:pStyle w:val="ConsPlusNormal"/>
            </w:pPr>
            <w:r>
              <w:t>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представителя нанимателя (работодателя)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представителя нанимателя (работодателя)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муниципального служащего, представляющего уведомление)</w:t>
            </w:r>
          </w:p>
        </w:tc>
      </w:tr>
      <w:tr w:rsidR="00C7366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bookmarkStart w:id="8" w:name="P245"/>
            <w:bookmarkEnd w:id="8"/>
            <w:r>
              <w:t>УВЕДОМЛЕНИЕ</w:t>
            </w:r>
          </w:p>
          <w:p w:rsidR="00C7366D" w:rsidRDefault="00C7366D">
            <w:pPr>
              <w:pStyle w:val="ConsPlusNormal"/>
              <w:jc w:val="center"/>
            </w:pPr>
            <w:r>
              <w:t>о фактах обращения в целях склонения к совершению</w:t>
            </w:r>
          </w:p>
          <w:p w:rsidR="00C7366D" w:rsidRDefault="00C7366D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C7366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hyperlink r:id="rId16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25 декабря 2008 г. N 273-ФЗ "О противодействии коррупции" уведомляю о факте обращения ко мне гражданина(-ки) 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(ФИО, должность, место работы, адрес места жительства или иные сведения)</w:t>
            </w:r>
          </w:p>
          <w:p w:rsidR="00C7366D" w:rsidRDefault="00C7366D">
            <w:pPr>
              <w:pStyle w:val="ConsPlusNormal"/>
              <w:jc w:val="both"/>
            </w:pPr>
            <w:r>
              <w:t>в целях склонения меня к совершению следующего коррупционного правонарушения: _________________________________________________________________________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  <w:jc w:val="center"/>
            </w:pPr>
            <w:r>
              <w:t>(сущность предполагаемого коррупционного правонарушения &lt;1&gt;,</w:t>
            </w:r>
          </w:p>
          <w:p w:rsidR="00C7366D" w:rsidRDefault="00C7366D">
            <w:pPr>
              <w:pStyle w:val="ConsPlusNormal"/>
              <w:jc w:val="center"/>
            </w:pPr>
            <w:r>
              <w:t>описание должностных (служебных) обязанностей, которые являются</w:t>
            </w:r>
          </w:p>
          <w:p w:rsidR="00C7366D" w:rsidRDefault="00C7366D">
            <w:pPr>
              <w:pStyle w:val="ConsPlusNormal"/>
              <w:jc w:val="center"/>
            </w:pPr>
            <w:r>
              <w:t>или могут являться предметом коррупционного правонарушения)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Указанный факт произошел _______________________________________________</w:t>
            </w:r>
          </w:p>
          <w:p w:rsidR="00C7366D" w:rsidRDefault="00C7366D">
            <w:pPr>
              <w:pStyle w:val="ConsPlusNormal"/>
              <w:ind w:left="3396"/>
              <w:jc w:val="both"/>
            </w:pPr>
            <w:r>
              <w:t>(дата, время и место обращения в целях склонения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муниципального служащего к коррупционному правонарушению)</w:t>
            </w:r>
          </w:p>
          <w:p w:rsidR="00C7366D" w:rsidRDefault="00C7366D">
            <w:pPr>
              <w:pStyle w:val="ConsPlusNormal"/>
              <w:jc w:val="both"/>
            </w:pPr>
            <w:r>
              <w:t>при следующих обстоятельствах: 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  <w:jc w:val="center"/>
            </w:pPr>
            <w:r>
              <w:t>(обстоятельства склонения к коррупционному правонарушению &lt;2&gt;)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О фактах обращения в целях склонения к совершению коррупционных правонарушений __________________________________________________________.</w:t>
            </w:r>
          </w:p>
          <w:p w:rsidR="00C7366D" w:rsidRDefault="00C7366D">
            <w:pPr>
              <w:pStyle w:val="ConsPlusNormal"/>
              <w:ind w:left="2264"/>
            </w:pPr>
            <w:r>
              <w:t>(указать, какой(-ие) государственный(-ые) орган(-ы) и (или)</w:t>
            </w:r>
          </w:p>
          <w:p w:rsidR="00C7366D" w:rsidRDefault="00C7366D">
            <w:pPr>
              <w:pStyle w:val="ConsPlusNormal"/>
              <w:ind w:left="2264"/>
            </w:pPr>
            <w:r>
              <w:t>орган(-ы) прокуратуры Российской Федерации уведомлен(-ы),</w:t>
            </w:r>
          </w:p>
          <w:p w:rsidR="00C7366D" w:rsidRDefault="00C7366D">
            <w:pPr>
              <w:pStyle w:val="ConsPlusNormal"/>
              <w:ind w:left="2547"/>
            </w:pPr>
            <w:r>
              <w:t>дату, номер регистрации заявления или уведомления либо</w:t>
            </w:r>
          </w:p>
          <w:p w:rsidR="00C7366D" w:rsidRDefault="00C7366D">
            <w:pPr>
              <w:pStyle w:val="ConsPlusNormal"/>
              <w:ind w:left="2830"/>
            </w:pPr>
            <w:r>
              <w:t>информацию о неуведомлении данных органов)</w:t>
            </w:r>
          </w:p>
        </w:tc>
      </w:tr>
      <w:tr w:rsidR="00C7366D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both"/>
            </w:pPr>
            <w:r>
              <w:t>"___" _________ 20__ г.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lastRenderedPageBreak/>
              <w:t>(подпись лица, представившего уведомление)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lastRenderedPageBreak/>
              <w:t>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7366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t>Приложение &lt;3&gt;: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1.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2.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3. _______________________ на ___ л.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Ознакомлен: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Уведомление зарегистрировано "___" __________ 20___ г., рег. N 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специалиста, принявшего уведомление)</w:t>
            </w:r>
          </w:p>
        </w:tc>
      </w:tr>
    </w:tbl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>--------------------------------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&lt;3&gt; Отражаются наименование прилагаемого документа, его реквизиты (при наличии).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t>Приложение 2</w:t>
      </w:r>
    </w:p>
    <w:p w:rsidR="00C7366D" w:rsidRDefault="00C7366D">
      <w:pPr>
        <w:pStyle w:val="ConsPlusNormal"/>
        <w:jc w:val="right"/>
      </w:pPr>
      <w:r>
        <w:t>к Порядку</w:t>
      </w:r>
    </w:p>
    <w:p w:rsidR="00C7366D" w:rsidRDefault="00C7366D">
      <w:pPr>
        <w:pStyle w:val="ConsPlusNormal"/>
        <w:jc w:val="right"/>
      </w:pPr>
      <w:r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</w:t>
      </w:r>
    </w:p>
    <w:p w:rsidR="00C7366D" w:rsidRDefault="00C7366D">
      <w:pPr>
        <w:pStyle w:val="ConsPlusNormal"/>
        <w:jc w:val="right"/>
      </w:pPr>
      <w:r>
        <w:t>города Перми представителя</w:t>
      </w:r>
    </w:p>
    <w:p w:rsidR="00C7366D" w:rsidRDefault="00C7366D">
      <w:pPr>
        <w:pStyle w:val="ConsPlusNormal"/>
        <w:jc w:val="right"/>
      </w:pPr>
      <w:r>
        <w:t>нанимателя (работодателя)</w:t>
      </w:r>
    </w:p>
    <w:p w:rsidR="00C7366D" w:rsidRDefault="00C7366D">
      <w:pPr>
        <w:pStyle w:val="ConsPlusNormal"/>
        <w:jc w:val="right"/>
      </w:pPr>
      <w:r>
        <w:t>о фактах обращения</w:t>
      </w:r>
    </w:p>
    <w:p w:rsidR="00C7366D" w:rsidRDefault="00C7366D">
      <w:pPr>
        <w:pStyle w:val="ConsPlusNormal"/>
        <w:jc w:val="right"/>
      </w:pPr>
      <w:r>
        <w:t>к муниципальным служащим</w:t>
      </w:r>
    </w:p>
    <w:p w:rsidR="00C7366D" w:rsidRDefault="00C7366D">
      <w:pPr>
        <w:pStyle w:val="ConsPlusNormal"/>
        <w:jc w:val="right"/>
      </w:pPr>
      <w:r>
        <w:t>в целях склонения их</w:t>
      </w:r>
    </w:p>
    <w:p w:rsidR="00C7366D" w:rsidRDefault="00C7366D">
      <w:pPr>
        <w:pStyle w:val="ConsPlusNormal"/>
        <w:jc w:val="right"/>
      </w:pPr>
      <w:r>
        <w:t>к совершению коррупционных</w:t>
      </w:r>
    </w:p>
    <w:p w:rsidR="00C7366D" w:rsidRDefault="00C7366D">
      <w:pPr>
        <w:pStyle w:val="ConsPlusNormal"/>
        <w:jc w:val="right"/>
      </w:pPr>
      <w:r>
        <w:t>правонарушений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center"/>
      </w:pPr>
      <w:bookmarkStart w:id="9" w:name="P310"/>
      <w:bookmarkEnd w:id="9"/>
      <w:r>
        <w:t>ЖУРНАЛ РЕГИСТРАЦИИ УВЕДОМЛЕНИЙ</w:t>
      </w:r>
    </w:p>
    <w:p w:rsidR="00C7366D" w:rsidRDefault="00C7366D">
      <w:pPr>
        <w:pStyle w:val="ConsPlusNormal"/>
        <w:jc w:val="center"/>
      </w:pPr>
      <w:r>
        <w:t>о фактах обращения в целях склонения к совершению</w:t>
      </w:r>
    </w:p>
    <w:p w:rsidR="00C7366D" w:rsidRDefault="00C7366D">
      <w:pPr>
        <w:pStyle w:val="ConsPlusNormal"/>
        <w:jc w:val="center"/>
      </w:pPr>
      <w:r>
        <w:t>коррупционных правонарушений</w:t>
      </w:r>
    </w:p>
    <w:p w:rsidR="00C7366D" w:rsidRDefault="00C7366D">
      <w:pPr>
        <w:pStyle w:val="ConsPlusNormal"/>
        <w:jc w:val="both"/>
      </w:pPr>
    </w:p>
    <w:p w:rsidR="00C7366D" w:rsidRDefault="00C7366D">
      <w:pPr>
        <w:sectPr w:rsidR="00C736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531"/>
        <w:gridCol w:w="1814"/>
        <w:gridCol w:w="2041"/>
        <w:gridCol w:w="1928"/>
        <w:gridCol w:w="2381"/>
        <w:gridCol w:w="1984"/>
      </w:tblGrid>
      <w:tr w:rsidR="00C7366D">
        <w:tc>
          <w:tcPr>
            <w:tcW w:w="393" w:type="dxa"/>
          </w:tcPr>
          <w:p w:rsidR="00C7366D" w:rsidRDefault="00C7366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531" w:type="dxa"/>
          </w:tcPr>
          <w:p w:rsidR="00C7366D" w:rsidRDefault="00C7366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C7366D" w:rsidRDefault="00C7366D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2041" w:type="dxa"/>
          </w:tcPr>
          <w:p w:rsidR="00C7366D" w:rsidRDefault="00C7366D">
            <w:pPr>
              <w:pStyle w:val="ConsPlusNormal"/>
              <w:jc w:val="center"/>
            </w:pPr>
            <w:r>
              <w:t>Краткое описание обстоятельств о фактах обращения в целях склонения к совершению коррупционных правонарушений</w:t>
            </w:r>
          </w:p>
        </w:tc>
        <w:tc>
          <w:tcPr>
            <w:tcW w:w="1928" w:type="dxa"/>
          </w:tcPr>
          <w:p w:rsidR="00C7366D" w:rsidRDefault="00C7366D">
            <w:pPr>
              <w:pStyle w:val="ConsPlusNormal"/>
              <w:jc w:val="center"/>
            </w:pPr>
            <w:r>
              <w:t>Отметка о направлении сведений в органы прокуратуры, иные государственные органы</w:t>
            </w:r>
          </w:p>
        </w:tc>
        <w:tc>
          <w:tcPr>
            <w:tcW w:w="2381" w:type="dxa"/>
          </w:tcPr>
          <w:p w:rsidR="00C7366D" w:rsidRDefault="00C7366D">
            <w:pPr>
              <w:pStyle w:val="ConsPlusNormal"/>
              <w:jc w:val="center"/>
            </w:pPr>
            <w:r>
              <w:t>ФИО, должность, подпись лица, зарегистрировавшего уведомление</w:t>
            </w:r>
          </w:p>
        </w:tc>
        <w:tc>
          <w:tcPr>
            <w:tcW w:w="1984" w:type="dxa"/>
          </w:tcPr>
          <w:p w:rsidR="00C7366D" w:rsidRDefault="00C7366D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уведомления/дата направления уведомления</w:t>
            </w: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7366D" w:rsidRDefault="00C736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7366D" w:rsidRDefault="00C736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C7366D" w:rsidRDefault="00C736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7366D" w:rsidRDefault="00C736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C7366D" w:rsidRDefault="00C736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7366D" w:rsidRDefault="00C7366D">
            <w:pPr>
              <w:pStyle w:val="ConsPlusNormal"/>
              <w:jc w:val="center"/>
            </w:pPr>
            <w:r>
              <w:t>7</w:t>
            </w: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53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1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04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2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8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84" w:type="dxa"/>
          </w:tcPr>
          <w:p w:rsidR="00C7366D" w:rsidRDefault="00C7366D">
            <w:pPr>
              <w:pStyle w:val="ConsPlusNormal"/>
            </w:pP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53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14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04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2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8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84" w:type="dxa"/>
          </w:tcPr>
          <w:p w:rsidR="00C7366D" w:rsidRDefault="00C7366D">
            <w:pPr>
              <w:pStyle w:val="ConsPlusNormal"/>
            </w:pPr>
          </w:p>
        </w:tc>
      </w:tr>
    </w:tbl>
    <w:p w:rsidR="00C7366D" w:rsidRDefault="00C7366D">
      <w:pPr>
        <w:sectPr w:rsidR="00C736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0"/>
      </w:pPr>
      <w:r>
        <w:t>УТВЕРЖДЕН</w:t>
      </w:r>
    </w:p>
    <w:p w:rsidR="00C7366D" w:rsidRDefault="00C7366D">
      <w:pPr>
        <w:pStyle w:val="ConsPlusNormal"/>
        <w:jc w:val="right"/>
      </w:pPr>
      <w:r>
        <w:t>постановлением</w:t>
      </w:r>
    </w:p>
    <w:p w:rsidR="00C7366D" w:rsidRDefault="00C7366D">
      <w:pPr>
        <w:pStyle w:val="ConsPlusNormal"/>
        <w:jc w:val="right"/>
      </w:pPr>
      <w:r>
        <w:t>администрации города Перми</w:t>
      </w:r>
    </w:p>
    <w:p w:rsidR="00C7366D" w:rsidRDefault="00C7366D">
      <w:pPr>
        <w:pStyle w:val="ConsPlusNormal"/>
        <w:jc w:val="right"/>
      </w:pPr>
      <w:r>
        <w:t>от 28.04.2021 N 313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Title"/>
        <w:jc w:val="center"/>
      </w:pPr>
      <w:bookmarkStart w:id="10" w:name="P352"/>
      <w:bookmarkEnd w:id="10"/>
      <w:r>
        <w:t>ПОРЯДОК</w:t>
      </w:r>
    </w:p>
    <w:p w:rsidR="00C7366D" w:rsidRDefault="00C7366D">
      <w:pPr>
        <w:pStyle w:val="ConsPlusTitle"/>
        <w:jc w:val="center"/>
      </w:pPr>
      <w:r>
        <w:t>УВЕДОМЛЕНИЯ МУНИЦИПАЛЬНЫМИ СЛУЖАЩИМИ АДМИНИСТРАЦИИ ГОРОДА</w:t>
      </w:r>
    </w:p>
    <w:p w:rsidR="00C7366D" w:rsidRDefault="00C7366D">
      <w:pPr>
        <w:pStyle w:val="ConsPlusTitle"/>
        <w:jc w:val="center"/>
      </w:pPr>
      <w:r>
        <w:t>ПЕРМИ ПРЕДСТАВИТЕЛЯ НАНИМАТЕЛЯ (РАБОТОДАТЕЛЯ) О ВЫПОЛНЕНИИ</w:t>
      </w:r>
    </w:p>
    <w:p w:rsidR="00C7366D" w:rsidRDefault="00C7366D">
      <w:pPr>
        <w:pStyle w:val="ConsPlusTitle"/>
        <w:jc w:val="center"/>
      </w:pPr>
      <w:r>
        <w:t>ИНОЙ ОПЛАЧИВАЕМОЙ РАБОТЫ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7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02 марта 2007 г. N 25-ФЗ "О муниципальной службе в Российской Федерации" и устанавливает процедуру предварительного уведомления муниципальными служащими администрации города Перми (далее - муниципальный служащий) представителя нанимателя (работодателя) о намерении выполнять иную оплачиваемую работу, а также форму, содержание и порядок регистрации таких уведомлений (далее - Порядок).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2. Понятие "конфликт интересов" в настоящем Порядке применяется в значении, определенном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о противодействии коррупции).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11" w:name="P359"/>
      <w:bookmarkEnd w:id="11"/>
      <w:r>
        <w:t xml:space="preserve">3. 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(работодателя) о планируемом им выполнении иной оплачиваемой работы путем представления </w:t>
      </w:r>
      <w:hyperlink w:anchor="P401" w:history="1">
        <w:r>
          <w:rPr>
            <w:color w:val="0000FF"/>
          </w:rPr>
          <w:t>уведомления</w:t>
        </w:r>
      </w:hyperlink>
      <w:r>
        <w:t xml:space="preserve"> о выполнении иной оплачиваемой работы (далее - Уведомление) по форме согласно приложению 1 к настоящему Порядку.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4. Муниципальные служащие, поступившие на муниципальную службу в администрацию города Перми и осуществляющие иную оплачиваемую работу на день назначения на должность муниципальной службы, представляют Уведомление в день назначения на должность.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5. Каждый случай предполагаемых изменений (дополнений) условий (вид деятельности, трудовая функция, место работы, срок действия договора, </w:t>
      </w:r>
      <w:r>
        <w:lastRenderedPageBreak/>
        <w:t>другие условия) и характера работы (подвижной, разъездной, в пути, другой характер работы), выполняемой муниципальным служащим, требует представления отдельного Уведомления.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К Уведомлению прилагаются все имеющиеся у муниципального служащего материалы, подтверждающие обстоятельства, изложенные в Уведомлении.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6. Перед представлением Уведомления представителю нанимателя (работодателю) муниципальный служащий знакомит с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7. В целях выполнения обязанности, предусмотренной </w:t>
      </w:r>
      <w:hyperlink w:anchor="P359" w:history="1">
        <w:r>
          <w:rPr>
            <w:color w:val="0000FF"/>
          </w:rPr>
          <w:t>пунктом 3</w:t>
        </w:r>
      </w:hyperlink>
      <w: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В целях выполнения обязанности, предусмотренной </w:t>
      </w:r>
      <w:hyperlink w:anchor="P359" w:history="1">
        <w:r>
          <w:rPr>
            <w:color w:val="0000FF"/>
          </w:rPr>
          <w:t>пунктом 3</w:t>
        </w:r>
      </w:hyperlink>
      <w: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8. Уведомление в день его поступления регистрируется в </w:t>
      </w:r>
      <w:hyperlink w:anchor="P452" w:history="1">
        <w:r>
          <w:rPr>
            <w:color w:val="0000FF"/>
          </w:rPr>
          <w:t>журнале</w:t>
        </w:r>
      </w:hyperlink>
      <w:r>
        <w:t xml:space="preserve"> регистрации уведомлений о выполнении иной оплачиваемой работы (далее - журнал регистрации уведомлений), оформленном по форме согласно приложению 2 к настоящему Порядку.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</w:t>
      </w:r>
      <w:r>
        <w:lastRenderedPageBreak/>
        <w:t>служащему на руки под подпись либо направляется по почте с уведомлением о вручении.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10. Уведомление не позднее одного рабочего дня со дня регистрации передается представителю нанимателя (работодателю) для ознакомления.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11. Представитель нанимателя (работодатель) не позднее двух рабочих дней со дня получения Уведомления передает его с отметкой об ознакомлении в УВМСК (должностному лицу УЗАГС) для рассмотрения.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УВМСК (должностное лицо УЗАГС)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Уведомлении, запрашивать у него дополнительные материалы.</w:t>
      </w:r>
    </w:p>
    <w:p w:rsidR="00C7366D" w:rsidRDefault="00C7366D">
      <w:pPr>
        <w:pStyle w:val="ConsPlusNormal"/>
        <w:spacing w:before="280"/>
        <w:ind w:firstLine="540"/>
        <w:jc w:val="both"/>
      </w:pPr>
      <w:bookmarkStart w:id="12" w:name="P373"/>
      <w:bookmarkEnd w:id="12"/>
      <w:r>
        <w:t>12.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УВМСК (должностным лицом УЗАГС) в течение 5 рабочих дней со дня поступления Уведомления на рассмотрение составляется мотивированное заключение.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 xml:space="preserve">УВМСК (должностное лицо УЗАГС) в течение срока, указанного в </w:t>
      </w:r>
      <w:hyperlink w:anchor="P373" w:history="1">
        <w:r>
          <w:rPr>
            <w:color w:val="0000FF"/>
          </w:rPr>
          <w:t>абзаце первом</w:t>
        </w:r>
      </w:hyperlink>
      <w:r>
        <w:t xml:space="preserve"> настоящего пункта, знакомит с мотивированным заключением муниципального служащего, который проставляет на нем соответствующую отметку.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Мотивированное заключение с Уведомлением и иными полученными материалами не позднее следующего рабочего дня со дня его составления направляется представителю нанимателя (работодателю) для принятия соответствующего решения.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13. Уведомление муниципального служащего с отметкой представителя нанимателя (работодателя) приобщается УВМСК (должностным лицом УЗАГС) к личному делу муниципального служащего.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lastRenderedPageBreak/>
        <w:t>Приложение 1</w:t>
      </w:r>
    </w:p>
    <w:p w:rsidR="00C7366D" w:rsidRDefault="00C7366D">
      <w:pPr>
        <w:pStyle w:val="ConsPlusNormal"/>
        <w:jc w:val="right"/>
      </w:pPr>
      <w:r>
        <w:t>к Порядку</w:t>
      </w:r>
    </w:p>
    <w:p w:rsidR="00C7366D" w:rsidRDefault="00C7366D">
      <w:pPr>
        <w:pStyle w:val="ConsPlusNormal"/>
        <w:jc w:val="right"/>
      </w:pPr>
      <w:r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 города</w:t>
      </w:r>
    </w:p>
    <w:p w:rsidR="00C7366D" w:rsidRDefault="00C7366D">
      <w:pPr>
        <w:pStyle w:val="ConsPlusNormal"/>
        <w:jc w:val="right"/>
      </w:pPr>
      <w:r>
        <w:t>Перми представителя нанимателя</w:t>
      </w:r>
    </w:p>
    <w:p w:rsidR="00C7366D" w:rsidRDefault="00C7366D">
      <w:pPr>
        <w:pStyle w:val="ConsPlusNormal"/>
        <w:jc w:val="right"/>
      </w:pPr>
      <w:r>
        <w:t>(работодателя) о выполнении</w:t>
      </w:r>
    </w:p>
    <w:p w:rsidR="00C7366D" w:rsidRDefault="00C7366D">
      <w:pPr>
        <w:pStyle w:val="ConsPlusNormal"/>
        <w:jc w:val="right"/>
      </w:pPr>
      <w:r>
        <w:t>иной оплачиваемой работы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2"/>
        <w:gridCol w:w="1247"/>
        <w:gridCol w:w="1571"/>
        <w:gridCol w:w="3005"/>
      </w:tblGrid>
      <w:tr w:rsidR="00C7366D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(отметка об ознакомлении)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представителя нанимателя (работодателя)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(должность, фамилия, имя, отчество муниципального служащего, представляющего уведомление)</w:t>
            </w:r>
          </w:p>
        </w:tc>
      </w:tr>
      <w:tr w:rsidR="00C7366D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bookmarkStart w:id="13" w:name="P401"/>
            <w:bookmarkEnd w:id="13"/>
            <w:r>
              <w:t>УВЕДОМЛЕНИЕ</w:t>
            </w:r>
          </w:p>
          <w:p w:rsidR="00C7366D" w:rsidRDefault="00C7366D">
            <w:pPr>
              <w:pStyle w:val="ConsPlusNormal"/>
              <w:jc w:val="center"/>
            </w:pPr>
            <w:r>
              <w:t>о выполнении иной оплачиваемой работы</w:t>
            </w:r>
          </w:p>
        </w:tc>
      </w:tr>
      <w:tr w:rsidR="00C7366D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9" w:history="1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02 марта 2007 г. N 25-ФЗ "О муниципальной службе в Российской Федерации" сообщаю о намерении с "___" ______________ 20__ г. по "___" ______________ 20__ г. заниматься 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(оплачиваемой педагогической,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научной, творческой или иной деятельностью)</w:t>
            </w:r>
          </w:p>
          <w:p w:rsidR="00C7366D" w:rsidRDefault="00C7366D">
            <w:pPr>
              <w:pStyle w:val="ConsPlusNormal"/>
              <w:jc w:val="both"/>
            </w:pPr>
            <w:r>
              <w:t>деятельностью, выполняемой по ___________________________________________,</w:t>
            </w:r>
          </w:p>
          <w:p w:rsidR="00C7366D" w:rsidRDefault="00C7366D">
            <w:pPr>
              <w:pStyle w:val="ConsPlusNormal"/>
              <w:ind w:left="3679"/>
            </w:pPr>
            <w:r>
              <w:t>(трудовому договору, гражданско-правовому</w:t>
            </w:r>
          </w:p>
          <w:p w:rsidR="00C7366D" w:rsidRDefault="00C7366D">
            <w:pPr>
              <w:pStyle w:val="ConsPlusNormal"/>
              <w:ind w:left="3962"/>
            </w:pPr>
            <w:r>
              <w:t>договору, авторскому договору и т.п.)</w:t>
            </w:r>
          </w:p>
          <w:p w:rsidR="00C7366D" w:rsidRDefault="00C7366D">
            <w:pPr>
              <w:pStyle w:val="ConsPlusNormal"/>
              <w:jc w:val="both"/>
            </w:pPr>
            <w:r>
              <w:t>в _______________________________________________________________________.</w:t>
            </w:r>
          </w:p>
          <w:p w:rsidR="00C7366D" w:rsidRDefault="00C7366D">
            <w:pPr>
              <w:pStyle w:val="ConsPlusNormal"/>
              <w:jc w:val="center"/>
            </w:pPr>
            <w:r>
              <w:t>(полное наименование организации, учреждения, юридический адрес)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 xml:space="preserve">Подтверждаю, что работа </w:t>
            </w:r>
            <w:r>
              <w:lastRenderedPageBreak/>
              <w:t>________________________________________________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(конкретная работа или трудовая функция, например, "по обучению студентов" и т.д.)</w:t>
            </w:r>
          </w:p>
          <w:p w:rsidR="00C7366D" w:rsidRDefault="00C7366D">
            <w:pPr>
              <w:pStyle w:val="ConsPlusNormal"/>
              <w:jc w:val="both"/>
            </w:pPr>
            <w:r>
              <w:t>не повлечет за собой конфликта интересов.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установленные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 марта 2007 г. N 25-ФЗ "О муниципальной службе в Российской Федерации".</w:t>
            </w:r>
          </w:p>
        </w:tc>
      </w:tr>
      <w:tr w:rsidR="00C7366D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lastRenderedPageBreak/>
              <w:t>"___" _______ 20__ г.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jc w:val="center"/>
            </w:pPr>
            <w:r>
              <w:t>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7366D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366D" w:rsidRDefault="00C7366D">
            <w:pPr>
              <w:pStyle w:val="ConsPlusNormal"/>
              <w:ind w:firstLine="283"/>
              <w:jc w:val="both"/>
            </w:pPr>
            <w:r>
              <w:t>Приложение &lt;1&gt;: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1.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2. _______________________ на ___ л.;</w:t>
            </w: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3. _______________________ на ___ л.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Ознакомлен: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:rsidR="00C7366D" w:rsidRDefault="00C7366D">
            <w:pPr>
              <w:pStyle w:val="ConsPlusNormal"/>
            </w:pPr>
          </w:p>
          <w:p w:rsidR="00C7366D" w:rsidRDefault="00C7366D">
            <w:pPr>
              <w:pStyle w:val="ConsPlusNormal"/>
              <w:ind w:firstLine="283"/>
              <w:jc w:val="both"/>
            </w:pPr>
            <w:r>
              <w:t>Уведомление зарегистрировано "___" _______ 20___ г., рег. N _________________</w:t>
            </w:r>
          </w:p>
          <w:p w:rsidR="00C7366D" w:rsidRDefault="00C7366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366D" w:rsidRDefault="00C7366D">
            <w:pPr>
              <w:pStyle w:val="ConsPlusNormal"/>
              <w:jc w:val="center"/>
            </w:pPr>
            <w:r>
              <w:t>(подпись, фамилия, имя, отчество, должность специалиста, зарегистрировавшего уведомление)</w:t>
            </w:r>
          </w:p>
        </w:tc>
      </w:tr>
    </w:tbl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ind w:firstLine="540"/>
        <w:jc w:val="both"/>
      </w:pPr>
      <w:r>
        <w:t>--------------------------------</w:t>
      </w:r>
    </w:p>
    <w:p w:rsidR="00C7366D" w:rsidRDefault="00C7366D">
      <w:pPr>
        <w:pStyle w:val="ConsPlusNormal"/>
        <w:spacing w:before="280"/>
        <w:ind w:firstLine="540"/>
        <w:jc w:val="both"/>
      </w:pPr>
      <w:r>
        <w:t>&lt;1&gt; Отражаются наименование прилагаемого документа, его реквизиты (при наличии).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  <w:outlineLvl w:val="1"/>
      </w:pPr>
      <w:r>
        <w:t>Приложение 2</w:t>
      </w:r>
    </w:p>
    <w:p w:rsidR="00C7366D" w:rsidRDefault="00C7366D">
      <w:pPr>
        <w:pStyle w:val="ConsPlusNormal"/>
        <w:jc w:val="right"/>
      </w:pPr>
      <w:r>
        <w:lastRenderedPageBreak/>
        <w:t>к Порядку</w:t>
      </w:r>
    </w:p>
    <w:p w:rsidR="00C7366D" w:rsidRDefault="00C7366D">
      <w:pPr>
        <w:pStyle w:val="ConsPlusNormal"/>
        <w:jc w:val="right"/>
      </w:pPr>
      <w:r>
        <w:t>уведомления муниципальными</w:t>
      </w:r>
    </w:p>
    <w:p w:rsidR="00C7366D" w:rsidRDefault="00C7366D">
      <w:pPr>
        <w:pStyle w:val="ConsPlusNormal"/>
        <w:jc w:val="right"/>
      </w:pPr>
      <w:r>
        <w:t>служащими администрации города</w:t>
      </w:r>
    </w:p>
    <w:p w:rsidR="00C7366D" w:rsidRDefault="00C7366D">
      <w:pPr>
        <w:pStyle w:val="ConsPlusNormal"/>
        <w:jc w:val="right"/>
      </w:pPr>
      <w:r>
        <w:t>Перми представителя нанимателя</w:t>
      </w:r>
    </w:p>
    <w:p w:rsidR="00C7366D" w:rsidRDefault="00C7366D">
      <w:pPr>
        <w:pStyle w:val="ConsPlusNormal"/>
        <w:jc w:val="right"/>
      </w:pPr>
      <w:r>
        <w:t>(работодателя) о выполнении</w:t>
      </w:r>
    </w:p>
    <w:p w:rsidR="00C7366D" w:rsidRDefault="00C7366D">
      <w:pPr>
        <w:pStyle w:val="ConsPlusNormal"/>
        <w:jc w:val="right"/>
      </w:pPr>
      <w:r>
        <w:t>иной оплачиваемой работы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right"/>
      </w:pPr>
      <w:r>
        <w:t>ФОРМА</w:t>
      </w: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center"/>
      </w:pPr>
      <w:bookmarkStart w:id="14" w:name="P452"/>
      <w:bookmarkEnd w:id="14"/>
      <w:r>
        <w:t>ЖУРНАЛ РЕГИСТРАЦИИ УВЕДОМЛЕНИЙ</w:t>
      </w:r>
    </w:p>
    <w:p w:rsidR="00C7366D" w:rsidRDefault="00C7366D">
      <w:pPr>
        <w:pStyle w:val="ConsPlusNormal"/>
        <w:jc w:val="center"/>
      </w:pPr>
      <w:r>
        <w:t>о выполнении иной оплачиваемой работы</w:t>
      </w:r>
    </w:p>
    <w:p w:rsidR="00C7366D" w:rsidRDefault="00C7366D">
      <w:pPr>
        <w:pStyle w:val="ConsPlusNormal"/>
        <w:jc w:val="both"/>
      </w:pPr>
    </w:p>
    <w:p w:rsidR="00C7366D" w:rsidRDefault="00C7366D">
      <w:pPr>
        <w:sectPr w:rsidR="00C736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531"/>
        <w:gridCol w:w="1871"/>
        <w:gridCol w:w="2438"/>
        <w:gridCol w:w="2381"/>
        <w:gridCol w:w="1928"/>
      </w:tblGrid>
      <w:tr w:rsidR="00C7366D">
        <w:tc>
          <w:tcPr>
            <w:tcW w:w="393" w:type="dxa"/>
          </w:tcPr>
          <w:p w:rsidR="00C7366D" w:rsidRDefault="00C7366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531" w:type="dxa"/>
          </w:tcPr>
          <w:p w:rsidR="00C7366D" w:rsidRDefault="00C7366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C7366D" w:rsidRDefault="00C7366D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2438" w:type="dxa"/>
          </w:tcPr>
          <w:p w:rsidR="00C7366D" w:rsidRDefault="00C7366D">
            <w:pPr>
              <w:pStyle w:val="ConsPlusNormal"/>
              <w:jc w:val="center"/>
            </w:pPr>
            <w:r>
              <w:t>Информация об условиях выполнения иной оплачиваемой работы (наименование организации, вид работы, период ее выполнения)</w:t>
            </w:r>
          </w:p>
        </w:tc>
        <w:tc>
          <w:tcPr>
            <w:tcW w:w="2381" w:type="dxa"/>
          </w:tcPr>
          <w:p w:rsidR="00C7366D" w:rsidRDefault="00C7366D">
            <w:pPr>
              <w:pStyle w:val="ConsPlusNormal"/>
              <w:jc w:val="center"/>
            </w:pPr>
            <w:r>
              <w:t>ФИО, должность, подпись лица, зарегистрировавшего уведомление</w:t>
            </w:r>
          </w:p>
        </w:tc>
        <w:tc>
          <w:tcPr>
            <w:tcW w:w="1928" w:type="dxa"/>
          </w:tcPr>
          <w:p w:rsidR="00C7366D" w:rsidRDefault="00C7366D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7366D" w:rsidRDefault="00C736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7366D" w:rsidRDefault="00C736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7366D" w:rsidRDefault="00C736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C7366D" w:rsidRDefault="00C736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7366D" w:rsidRDefault="00C7366D">
            <w:pPr>
              <w:pStyle w:val="ConsPlusNormal"/>
              <w:jc w:val="center"/>
            </w:pPr>
            <w:r>
              <w:t>6</w:t>
            </w: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53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7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43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8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28" w:type="dxa"/>
          </w:tcPr>
          <w:p w:rsidR="00C7366D" w:rsidRDefault="00C7366D">
            <w:pPr>
              <w:pStyle w:val="ConsPlusNormal"/>
            </w:pPr>
          </w:p>
        </w:tc>
      </w:tr>
      <w:tr w:rsidR="00C7366D">
        <w:tc>
          <w:tcPr>
            <w:tcW w:w="393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53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87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438" w:type="dxa"/>
          </w:tcPr>
          <w:p w:rsidR="00C7366D" w:rsidRDefault="00C7366D">
            <w:pPr>
              <w:pStyle w:val="ConsPlusNormal"/>
            </w:pPr>
          </w:p>
        </w:tc>
        <w:tc>
          <w:tcPr>
            <w:tcW w:w="2381" w:type="dxa"/>
          </w:tcPr>
          <w:p w:rsidR="00C7366D" w:rsidRDefault="00C7366D">
            <w:pPr>
              <w:pStyle w:val="ConsPlusNormal"/>
            </w:pPr>
          </w:p>
        </w:tc>
        <w:tc>
          <w:tcPr>
            <w:tcW w:w="1928" w:type="dxa"/>
          </w:tcPr>
          <w:p w:rsidR="00C7366D" w:rsidRDefault="00C7366D">
            <w:pPr>
              <w:pStyle w:val="ConsPlusNormal"/>
            </w:pPr>
          </w:p>
        </w:tc>
      </w:tr>
    </w:tbl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jc w:val="both"/>
      </w:pPr>
    </w:p>
    <w:p w:rsidR="00C7366D" w:rsidRDefault="00C736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5CB" w:rsidRDefault="006425CB">
      <w:bookmarkStart w:id="15" w:name="_GoBack"/>
      <w:bookmarkEnd w:id="15"/>
    </w:p>
    <w:sectPr w:rsidR="006425CB" w:rsidSect="00EA7E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D"/>
    <w:rsid w:val="006425CB"/>
    <w:rsid w:val="00C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A219-0F6E-4213-9D9F-267D37D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6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7366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73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ADFA5A438AE3CF4CB952BDADB5CA4BE8963A298FB35CDF7C19E0566B473ED49A1CE19EA5D83777542ADF343EFB5F27DgAj5E" TargetMode="External"/><Relationship Id="rId13" Type="http://schemas.openxmlformats.org/officeDocument/2006/relationships/hyperlink" Target="consultantplus://offline/ref=BB3ADFA5A438AE3CF4CB8B26CCB701AFB58735A79BF73E9EAE97985239E475B809E1C84CB91CDD2E2604E6FE42F3A9F27CB9CA4EEFg0j8E" TargetMode="External"/><Relationship Id="rId18" Type="http://schemas.openxmlformats.org/officeDocument/2006/relationships/hyperlink" Target="consultantplus://offline/ref=BB3ADFA5A438AE3CF4CB8B26CCB701AFB58735A79BF73E9EAE97985239E475B81BE19040B91BC87A745EB1F342gFj3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B3ADFA5A438AE3CF4CB952BDADB5CA4BE8963A298FB35C8F4C69E0566B473ED49A1CE19EA5D83777542ADF343EFB5F27DgAj5E" TargetMode="External"/><Relationship Id="rId12" Type="http://schemas.openxmlformats.org/officeDocument/2006/relationships/hyperlink" Target="consultantplus://offline/ref=BB3ADFA5A438AE3CF4CB8B26CCB701AFB58735A79BF73E9EAE97985239E475B809E1C84CB91BDD2E2604E6FE42F3A9F27CB9CA4EEFg0j8E" TargetMode="External"/><Relationship Id="rId17" Type="http://schemas.openxmlformats.org/officeDocument/2006/relationships/hyperlink" Target="consultantplus://offline/ref=BB3ADFA5A438AE3CF4CB8B26CCB701AFB5843BAE9CFC3E9EAE97985239E475B809E1C84CBB19D4727F4BE7A204A4BAF07DB9C84DF30886AEg1j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3ADFA5A438AE3CF4CB8B26CCB701AFB58735A79BF73E9EAE97985239E475B809E1C84CBB19D6727F4BE7A204A4BAF07DB9C84DF30886AEg1j6E" TargetMode="External"/><Relationship Id="rId20" Type="http://schemas.openxmlformats.org/officeDocument/2006/relationships/hyperlink" Target="consultantplus://offline/ref=BB3ADFA5A438AE3CF4CB8B26CCB701AFB5843BAE9CFC3E9EAE97985239E475B81BE19040B91BC87A745EB1F342gFj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ADFA5A438AE3CF4CB8B26CCB701AFB58735A79BF73E9EAE97985239E475B81BE19040B91BC87A745EB1F342gFj3E" TargetMode="External"/><Relationship Id="rId11" Type="http://schemas.openxmlformats.org/officeDocument/2006/relationships/hyperlink" Target="consultantplus://offline/ref=BB3ADFA5A438AE3CF4CB8B26CCB701AFB5843BAE9CFC3E9EAE97985239E475B809E1C84CBB19D67D7F4BE7A204A4BAF07DB9C84DF30886AEg1j6E" TargetMode="External"/><Relationship Id="rId5" Type="http://schemas.openxmlformats.org/officeDocument/2006/relationships/hyperlink" Target="consultantplus://offline/ref=BB3ADFA5A438AE3CF4CB8B26CCB701AFB5843BAE9CFC3E9EAE97985239E475B81BE19040B91BC87A745EB1F342gFj3E" TargetMode="External"/><Relationship Id="rId15" Type="http://schemas.openxmlformats.org/officeDocument/2006/relationships/hyperlink" Target="consultantplus://offline/ref=BB3ADFA5A438AE3CF4CB8B26CCB701AFB58735A79BF73E9EAE97985239E475B809E1C84CBB19D673744BE7A204A4BAF07DB9C84DF30886AEg1j6E" TargetMode="External"/><Relationship Id="rId10" Type="http://schemas.openxmlformats.org/officeDocument/2006/relationships/hyperlink" Target="consultantplus://offline/ref=BB3ADFA5A438AE3CF4CB952BDADB5CA4BE8963A298FA34CEF4CA9E0566B473ED49A1CE19EA5D83777542ADF343EFB5F27DgAj5E" TargetMode="External"/><Relationship Id="rId19" Type="http://schemas.openxmlformats.org/officeDocument/2006/relationships/hyperlink" Target="consultantplus://offline/ref=BB3ADFA5A438AE3CF4CB8B26CCB701AFB5843BAE9CFC3E9EAE97985239E475B809E1C84CBB19D4727F4BE7A204A4BAF07DB9C84DF30886AEg1j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3ADFA5A438AE3CF4CB952BDADB5CA4BE8963A298FA34CFF5CB9E0566B473ED49A1CE19EA5D83777542ADF343EFB5F27DgAj5E" TargetMode="External"/><Relationship Id="rId14" Type="http://schemas.openxmlformats.org/officeDocument/2006/relationships/hyperlink" Target="consultantplus://offline/ref=BB3ADFA5A438AE3CF4CB8B26CCB701AFB58735A79BF73E9EAE97985239E475B81BE19040B91BC87A745EB1F342gFj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5800</Words>
  <Characters>33065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2022-03-22T04:35:00Z</dcterms:created>
  <dcterms:modified xsi:type="dcterms:W3CDTF">2022-03-22T04:36:00Z</dcterms:modified>
</cp:coreProperties>
</file>