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0D" w:rsidRDefault="00635A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35A0D" w:rsidRDefault="00635A0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35A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5A0D" w:rsidRDefault="00635A0D">
            <w:pPr>
              <w:pStyle w:val="ConsPlusNormal"/>
              <w:outlineLvl w:val="0"/>
            </w:pPr>
            <w:r>
              <w:t>1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5A0D" w:rsidRDefault="00635A0D">
            <w:pPr>
              <w:pStyle w:val="ConsPlusNormal"/>
              <w:jc w:val="right"/>
              <w:outlineLvl w:val="0"/>
            </w:pPr>
            <w:r>
              <w:t>N 465-ПК</w:t>
            </w:r>
          </w:p>
        </w:tc>
      </w:tr>
    </w:tbl>
    <w:p w:rsidR="00635A0D" w:rsidRDefault="00635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</w:pPr>
      <w:r>
        <w:t>ПЕРМСКИЙ КРАЙ</w:t>
      </w:r>
    </w:p>
    <w:p w:rsidR="00635A0D" w:rsidRDefault="00635A0D">
      <w:pPr>
        <w:pStyle w:val="ConsPlusTitle"/>
        <w:jc w:val="center"/>
      </w:pPr>
    </w:p>
    <w:p w:rsidR="00635A0D" w:rsidRDefault="00635A0D">
      <w:pPr>
        <w:pStyle w:val="ConsPlusTitle"/>
        <w:jc w:val="center"/>
      </w:pPr>
      <w:r>
        <w:t>ЗАКОН</w:t>
      </w:r>
    </w:p>
    <w:p w:rsidR="00635A0D" w:rsidRDefault="00635A0D">
      <w:pPr>
        <w:pStyle w:val="ConsPlusTitle"/>
        <w:jc w:val="center"/>
      </w:pPr>
    </w:p>
    <w:p w:rsidR="00635A0D" w:rsidRDefault="00635A0D">
      <w:pPr>
        <w:pStyle w:val="ConsPlusTitle"/>
        <w:jc w:val="center"/>
      </w:pPr>
      <w:r>
        <w:t>О РЕЕСТРЕ ДОЛЖНОСТЕЙ МУНИЦИПАЛЬНОЙ СЛУЖБЫ В ПЕРМСКОМ КРАЕ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jc w:val="right"/>
      </w:pPr>
      <w:r>
        <w:t>Принят</w:t>
      </w:r>
    </w:p>
    <w:p w:rsidR="00635A0D" w:rsidRDefault="00635A0D">
      <w:pPr>
        <w:pStyle w:val="ConsPlusNormal"/>
        <w:jc w:val="right"/>
      </w:pPr>
      <w:r>
        <w:t>Законодательным Собранием</w:t>
      </w:r>
    </w:p>
    <w:p w:rsidR="00635A0D" w:rsidRDefault="00635A0D">
      <w:pPr>
        <w:pStyle w:val="ConsPlusNormal"/>
        <w:jc w:val="right"/>
      </w:pPr>
      <w:r>
        <w:t>Пермского края</w:t>
      </w:r>
    </w:p>
    <w:p w:rsidR="00635A0D" w:rsidRDefault="00635A0D">
      <w:pPr>
        <w:pStyle w:val="ConsPlusNormal"/>
        <w:jc w:val="right"/>
      </w:pPr>
      <w:r>
        <w:t>18 июня 2009 года</w:t>
      </w:r>
    </w:p>
    <w:p w:rsidR="00635A0D" w:rsidRDefault="00635A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5A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A0D" w:rsidRDefault="00635A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A0D" w:rsidRDefault="00635A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A0D" w:rsidRDefault="00635A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A0D" w:rsidRDefault="00635A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Пермского края от 29.11.2010 </w:t>
            </w:r>
            <w:hyperlink r:id="rId5" w:history="1">
              <w:r>
                <w:rPr>
                  <w:color w:val="0000FF"/>
                </w:rPr>
                <w:t>N 714-ПК</w:t>
              </w:r>
            </w:hyperlink>
            <w:r>
              <w:rPr>
                <w:color w:val="392C69"/>
              </w:rPr>
              <w:t>,</w:t>
            </w:r>
          </w:p>
          <w:p w:rsidR="00635A0D" w:rsidRDefault="00635A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05.05.2015 </w:t>
            </w:r>
            <w:hyperlink r:id="rId6" w:history="1">
              <w:r>
                <w:rPr>
                  <w:color w:val="0000FF"/>
                </w:rPr>
                <w:t>N 471-ПК</w:t>
              </w:r>
            </w:hyperlink>
            <w:r>
              <w:rPr>
                <w:color w:val="392C69"/>
              </w:rPr>
              <w:t xml:space="preserve">, от 11.11.2021 </w:t>
            </w:r>
            <w:hyperlink r:id="rId7" w:history="1">
              <w:r>
                <w:rPr>
                  <w:color w:val="0000FF"/>
                </w:rPr>
                <w:t>N 12-ПК</w:t>
              </w:r>
            </w:hyperlink>
            <w:r>
              <w:rPr>
                <w:color w:val="392C69"/>
              </w:rPr>
              <w:t>,</w:t>
            </w:r>
          </w:p>
          <w:p w:rsidR="00635A0D" w:rsidRDefault="00635A0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8" w:history="1">
              <w:r>
                <w:rPr>
                  <w:color w:val="0000FF"/>
                </w:rPr>
                <w:t>определением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635A0D" w:rsidRDefault="00635A0D">
            <w:pPr>
              <w:pStyle w:val="ConsPlusNormal"/>
              <w:jc w:val="center"/>
            </w:pPr>
            <w:r>
              <w:rPr>
                <w:color w:val="392C69"/>
              </w:rPr>
              <w:t>от 17.03.2010 N 44-Г10-5)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A0D" w:rsidRDefault="00635A0D">
            <w:pPr>
              <w:spacing w:after="1" w:line="0" w:lineRule="atLeast"/>
            </w:pPr>
          </w:p>
        </w:tc>
      </w:tr>
    </w:tbl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ind w:firstLine="540"/>
        <w:jc w:val="both"/>
        <w:outlineLvl w:val="1"/>
      </w:pPr>
      <w:r>
        <w:t>Статья 1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 xml:space="preserve">Утвердить </w:t>
      </w:r>
      <w:hyperlink w:anchor="P64" w:history="1">
        <w:r>
          <w:rPr>
            <w:color w:val="0000FF"/>
          </w:rPr>
          <w:t>Реестр</w:t>
        </w:r>
      </w:hyperlink>
      <w:r>
        <w:t xml:space="preserve"> должностей муниципальной службы в Пермском крае согласно </w:t>
      </w:r>
      <w:proofErr w:type="gramStart"/>
      <w:r>
        <w:t>приложению</w:t>
      </w:r>
      <w:proofErr w:type="gramEnd"/>
      <w:r>
        <w:t xml:space="preserve"> к настоящему Закону.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ind w:firstLine="540"/>
        <w:jc w:val="both"/>
        <w:outlineLvl w:val="1"/>
      </w:pPr>
      <w:r>
        <w:t>Статья 2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 xml:space="preserve">1. Должности муниципальной службы в муниципальных образованиях Пермского края устанавливаются муниципальными правовыми актами в соответствии с </w:t>
      </w:r>
      <w:hyperlink w:anchor="P64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Пермском крае.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2. Исключена. - </w:t>
      </w:r>
      <w:hyperlink r:id="rId9" w:history="1">
        <w:r>
          <w:rPr>
            <w:color w:val="0000FF"/>
          </w:rPr>
          <w:t>Закон</w:t>
        </w:r>
      </w:hyperlink>
      <w:r>
        <w:t xml:space="preserve"> Пермского края от 29.11.2010 N 714-ПК.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3. Допускается двойное наименование должности муниципальной службы. Статус лица, замещающего должность муниципальной службы с двойным наименованием, определяется по первой должности, предусмотренной </w:t>
      </w:r>
      <w:hyperlink w:anchor="P64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Пермском крае, утвержденным настоящим Законом.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Двойное наименование должности муниципальной службы также </w:t>
      </w:r>
      <w:r>
        <w:lastRenderedPageBreak/>
        <w:t>допускается в случае, если на лицо, замещающее должность муниципальной службы, возлагается исполнение контрольных и надзорных функций, с указанием в наименовании должности сферы деятельности.</w:t>
      </w:r>
    </w:p>
    <w:p w:rsidR="00635A0D" w:rsidRDefault="00635A0D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Законом</w:t>
        </w:r>
      </w:hyperlink>
      <w:r>
        <w:t xml:space="preserve"> Пермского края от 05.05.2015 N 471-ПК)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ind w:firstLine="540"/>
        <w:jc w:val="both"/>
        <w:outlineLvl w:val="1"/>
      </w:pPr>
      <w:r>
        <w:t>Статья 3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1. Настоящий Закон вступает в силу через десять дней после дня его официального опубликования.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2. Трудовые договоры, ранее заключенные с муниципальными служащими на неопределенный срок, не подлежат перезаключению на срочные трудовые договоры в связи с вступлением настоящего Закона в силу (в случае, когда должность, замещаемая муниципальным служащим, предусмотрена </w:t>
      </w:r>
      <w:hyperlink w:anchor="P70" w:history="1">
        <w:r>
          <w:rPr>
            <w:color w:val="0000FF"/>
          </w:rPr>
          <w:t>разделом I</w:t>
        </w:r>
      </w:hyperlink>
      <w:r>
        <w:t xml:space="preserve"> Реестра должностей муниципальной службы в Пермском крае для непосредственного обеспечения исполнения полномочий лица, замещающего муниципальную должность).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ind w:firstLine="540"/>
        <w:jc w:val="both"/>
        <w:outlineLvl w:val="1"/>
      </w:pPr>
      <w:r>
        <w:t>Статья 4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Закон</w:t>
        </w:r>
      </w:hyperlink>
      <w:r>
        <w:t xml:space="preserve"> Пермской области от 05.11.1998 N 212-24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1998, N 6-7; 1999, N 7; 2000, N 9; 2005, N 4; 2006, N 1, часть II; 2006, N 7, часть I; Собрание законодательства Пермского края, 2006, N 11; 2008, N 6);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Закон</w:t>
        </w:r>
      </w:hyperlink>
      <w:r>
        <w:t xml:space="preserve"> Пермской области от 06.09.1999 N 609-92 "О внесении изменений и дополнений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1999, N 7);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Закон</w:t>
        </w:r>
      </w:hyperlink>
      <w:r>
        <w:t xml:space="preserve"> Пермской области от 06.10.2000 N 1153-169 "О внесении дополнений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2000, N 9);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4) </w:t>
      </w:r>
      <w:hyperlink r:id="rId14" w:history="1">
        <w:r>
          <w:rPr>
            <w:color w:val="0000FF"/>
          </w:rPr>
          <w:t>Закон</w:t>
        </w:r>
      </w:hyperlink>
      <w:r>
        <w:t xml:space="preserve"> Пермской области от 29.12.2004 N 1973-429 "О внесении дополнений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</w:t>
      </w:r>
      <w:r>
        <w:lastRenderedPageBreak/>
        <w:t>Пермской области, 2005, N 4);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5) </w:t>
      </w:r>
      <w:hyperlink r:id="rId15" w:history="1">
        <w:r>
          <w:rPr>
            <w:color w:val="0000FF"/>
          </w:rPr>
          <w:t>Закон</w:t>
        </w:r>
      </w:hyperlink>
      <w:r>
        <w:t xml:space="preserve"> Пермской области от 30.11.2005 N 2729-611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2006, N 1, часть II);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6) </w:t>
      </w:r>
      <w:hyperlink r:id="rId16" w:history="1">
        <w:r>
          <w:rPr>
            <w:color w:val="0000FF"/>
          </w:rPr>
          <w:t>Закон</w:t>
        </w:r>
      </w:hyperlink>
      <w:r>
        <w:t xml:space="preserve"> Пермского края от 12.06.2006 N 3065-692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(Бюллетень Законодательного Собрания и администрации Пермской области, 2006, N 7, часть I);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7) </w:t>
      </w:r>
      <w:hyperlink r:id="rId17" w:history="1">
        <w:r>
          <w:rPr>
            <w:color w:val="0000FF"/>
          </w:rPr>
          <w:t>Закон</w:t>
        </w:r>
      </w:hyperlink>
      <w:r>
        <w:t xml:space="preserve"> Пермского края от 02.11.2006 N 3281-750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(Собрание законодательства Пермского края, 2006, N 11);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8) </w:t>
      </w:r>
      <w:hyperlink r:id="rId18" w:history="1">
        <w:r>
          <w:rPr>
            <w:color w:val="0000FF"/>
          </w:rPr>
          <w:t>Закон</w:t>
        </w:r>
      </w:hyperlink>
      <w:r>
        <w:t xml:space="preserve"> Пермского края от 03.04.2007 N 29-ПК "О распространении действия Закона Пермской области "О Едином реестре муниципальных должностей и муниципальных должностей муниципальной службы в Пермской области" на территорию Пермского края" (Собрание законодательства Пермского края, 2007, N 5, часть II);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9) </w:t>
      </w:r>
      <w:hyperlink r:id="rId19" w:history="1">
        <w:r>
          <w:rPr>
            <w:color w:val="0000FF"/>
          </w:rPr>
          <w:t>Закон</w:t>
        </w:r>
      </w:hyperlink>
      <w:r>
        <w:t xml:space="preserve"> Пермского края от 30.04.2008 N 229-ПК "О внесении изменений в Закон Пермской области "О Едином реестре муниципальных должностей и муниципальных должностей муниципальной службы в Пермской области" (Собрание законодательства Пермского края, 2008, N 6).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jc w:val="right"/>
      </w:pPr>
      <w:r>
        <w:t>Губернатор</w:t>
      </w:r>
    </w:p>
    <w:p w:rsidR="00635A0D" w:rsidRDefault="00635A0D">
      <w:pPr>
        <w:pStyle w:val="ConsPlusNormal"/>
        <w:jc w:val="right"/>
      </w:pPr>
      <w:r>
        <w:t>Пермского края</w:t>
      </w:r>
    </w:p>
    <w:p w:rsidR="00635A0D" w:rsidRDefault="00635A0D">
      <w:pPr>
        <w:pStyle w:val="ConsPlusNormal"/>
        <w:jc w:val="right"/>
      </w:pPr>
      <w:r>
        <w:t>О.А.ЧИРКУНОВ</w:t>
      </w:r>
    </w:p>
    <w:p w:rsidR="00635A0D" w:rsidRDefault="00635A0D">
      <w:pPr>
        <w:pStyle w:val="ConsPlusNormal"/>
        <w:jc w:val="both"/>
      </w:pPr>
      <w:r>
        <w:t>01.07.2009 N 465-ПК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jc w:val="right"/>
        <w:outlineLvl w:val="0"/>
      </w:pPr>
      <w:r>
        <w:t>Приложение</w:t>
      </w:r>
    </w:p>
    <w:p w:rsidR="00635A0D" w:rsidRDefault="00635A0D">
      <w:pPr>
        <w:pStyle w:val="ConsPlusNormal"/>
        <w:jc w:val="right"/>
      </w:pPr>
      <w:r>
        <w:t>к Закону</w:t>
      </w:r>
    </w:p>
    <w:p w:rsidR="00635A0D" w:rsidRDefault="00635A0D">
      <w:pPr>
        <w:pStyle w:val="ConsPlusNormal"/>
        <w:jc w:val="right"/>
      </w:pPr>
      <w:r>
        <w:t>Пермского края</w:t>
      </w:r>
    </w:p>
    <w:p w:rsidR="00635A0D" w:rsidRDefault="00635A0D">
      <w:pPr>
        <w:pStyle w:val="ConsPlusNormal"/>
        <w:jc w:val="right"/>
      </w:pPr>
      <w:r>
        <w:t>от 01.07.2009 N 465-ПК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</w:pPr>
      <w:bookmarkStart w:id="0" w:name="P64"/>
      <w:bookmarkEnd w:id="0"/>
      <w:r>
        <w:t>РЕЕСТР</w:t>
      </w:r>
    </w:p>
    <w:p w:rsidR="00635A0D" w:rsidRDefault="00635A0D">
      <w:pPr>
        <w:pStyle w:val="ConsPlusTitle"/>
        <w:jc w:val="center"/>
      </w:pPr>
      <w:r>
        <w:lastRenderedPageBreak/>
        <w:t>ДОЛЖНОСТЕЙ МУНИЦИПАЛЬНОЙ СЛУЖБЫ В ПЕРМСКОМ КРАЕ</w:t>
      </w:r>
    </w:p>
    <w:p w:rsidR="00635A0D" w:rsidRDefault="00635A0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35A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A0D" w:rsidRDefault="00635A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A0D" w:rsidRDefault="00635A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5A0D" w:rsidRDefault="00635A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5A0D" w:rsidRDefault="00635A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Пермского края от 29.11.2010 </w:t>
            </w:r>
            <w:hyperlink r:id="rId20" w:history="1">
              <w:r>
                <w:rPr>
                  <w:color w:val="0000FF"/>
                </w:rPr>
                <w:t>N 714-ПК</w:t>
              </w:r>
            </w:hyperlink>
            <w:r>
              <w:rPr>
                <w:color w:val="392C69"/>
              </w:rPr>
              <w:t>,</w:t>
            </w:r>
          </w:p>
          <w:p w:rsidR="00635A0D" w:rsidRDefault="00635A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21" w:history="1">
              <w:r>
                <w:rPr>
                  <w:color w:val="0000FF"/>
                </w:rPr>
                <w:t>N 12-ПК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A0D" w:rsidRDefault="00635A0D">
            <w:pPr>
              <w:spacing w:after="1" w:line="0" w:lineRule="atLeast"/>
            </w:pPr>
          </w:p>
        </w:tc>
      </w:tr>
    </w:tbl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1"/>
      </w:pPr>
      <w:bookmarkStart w:id="1" w:name="P70"/>
      <w:bookmarkEnd w:id="1"/>
      <w:r>
        <w:t>Раздел I. Перечень наименований должностей муниципальной</w:t>
      </w:r>
    </w:p>
    <w:p w:rsidR="00635A0D" w:rsidRDefault="00635A0D">
      <w:pPr>
        <w:pStyle w:val="ConsPlusTitle"/>
        <w:jc w:val="center"/>
      </w:pPr>
      <w:r>
        <w:t>службы, учреждаемых для непосредственного обеспечения</w:t>
      </w:r>
    </w:p>
    <w:p w:rsidR="00635A0D" w:rsidRDefault="00635A0D">
      <w:pPr>
        <w:pStyle w:val="ConsPlusTitle"/>
        <w:jc w:val="center"/>
      </w:pPr>
      <w:r>
        <w:t>исполнения полномочий лиц, замещающих муниципальные</w:t>
      </w:r>
    </w:p>
    <w:p w:rsidR="00635A0D" w:rsidRDefault="00635A0D">
      <w:pPr>
        <w:pStyle w:val="ConsPlusTitle"/>
        <w:jc w:val="center"/>
      </w:pPr>
      <w:r>
        <w:t>должности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2"/>
      </w:pPr>
      <w:r>
        <w:t>1. Высшая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Первый заместитель главы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Первый заместитель главы администрации муниципального образования </w:t>
      </w:r>
      <w:hyperlink w:anchor="P85" w:history="1">
        <w:r>
          <w:rPr>
            <w:color w:val="0000FF"/>
          </w:rPr>
          <w:t>&lt;*&gt;</w:t>
        </w:r>
      </w:hyperlink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главы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Заместитель главы администрации муниципального образования </w:t>
      </w:r>
      <w:hyperlink w:anchor="P85" w:history="1">
        <w:r>
          <w:rPr>
            <w:color w:val="0000FF"/>
          </w:rPr>
          <w:t>&lt;*&gt;</w:t>
        </w:r>
      </w:hyperlink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Руководитель аппарата администрации муниципального образования </w:t>
      </w:r>
      <w:hyperlink w:anchor="P85" w:history="1">
        <w:r>
          <w:rPr>
            <w:color w:val="0000FF"/>
          </w:rPr>
          <w:t>&lt;*&gt;</w:t>
        </w:r>
      </w:hyperlink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Управляющий делами администрации муниципального образования </w:t>
      </w:r>
      <w:hyperlink w:anchor="P85" w:history="1">
        <w:r>
          <w:rPr>
            <w:color w:val="0000FF"/>
          </w:rPr>
          <w:t>&lt;*&gt;</w:t>
        </w:r>
      </w:hyperlink>
    </w:p>
    <w:p w:rsidR="00635A0D" w:rsidRDefault="00635A0D">
      <w:pPr>
        <w:pStyle w:val="ConsPlusNormal"/>
        <w:spacing w:before="280"/>
        <w:ind w:firstLine="540"/>
        <w:jc w:val="both"/>
      </w:pPr>
      <w:r>
        <w:t>Руководитель аппарата представительного органа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635A0D" w:rsidRDefault="00635A0D">
      <w:pPr>
        <w:pStyle w:val="ConsPlusNormal"/>
        <w:spacing w:before="280"/>
        <w:ind w:firstLine="540"/>
        <w:jc w:val="both"/>
      </w:pPr>
      <w:bookmarkStart w:id="2" w:name="P85"/>
      <w:bookmarkEnd w:id="2"/>
      <w:r>
        <w:t>&lt;*&gt; Учреждаются для непосредственного обеспечения исполнения полномочий главы муниципального образования, который является главой местной администрации.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2"/>
      </w:pPr>
      <w:r>
        <w:t>2. Главная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Управляющий делами представительного органа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Советник главы муниципального образования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2"/>
      </w:pPr>
      <w:r>
        <w:t>3. Ведущая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Руководитель пресс-службы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lastRenderedPageBreak/>
        <w:t>Пресс-секретарь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Помощник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Референт.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1"/>
      </w:pPr>
      <w:r>
        <w:t>Раздел II. Перечни наименований должностей муниципальной</w:t>
      </w:r>
    </w:p>
    <w:p w:rsidR="00635A0D" w:rsidRDefault="00635A0D">
      <w:pPr>
        <w:pStyle w:val="ConsPlusTitle"/>
        <w:jc w:val="center"/>
      </w:pPr>
      <w:r>
        <w:t>службы в органах местного самоуправления, муниципальных</w:t>
      </w:r>
    </w:p>
    <w:p w:rsidR="00635A0D" w:rsidRDefault="00635A0D">
      <w:pPr>
        <w:pStyle w:val="ConsPlusTitle"/>
        <w:jc w:val="center"/>
      </w:pPr>
      <w:r>
        <w:t>органах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2"/>
      </w:pPr>
      <w:r>
        <w:t>Подраздел I. Перечень наименований должностей муниципальной</w:t>
      </w:r>
    </w:p>
    <w:p w:rsidR="00635A0D" w:rsidRDefault="00635A0D">
      <w:pPr>
        <w:pStyle w:val="ConsPlusTitle"/>
        <w:jc w:val="center"/>
      </w:pPr>
      <w:r>
        <w:t>службы в представительном органе муниципального образования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1. Главная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Начальник управления в составе аппарата представительного органа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начальника управления в составе аппарата представительного органа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Начальник (заведующий) отдела в составе аппарата представительного органа муниципального образования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2. Ведущая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Начальник (заведующий) сектора в составе аппарата представительного органа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начальника (заведующего) отдела в составе аппарата представительного органа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Начальник (заведующий) отдела, сектора в составе управления в составе аппарата представительного органа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начальника (заведующего) отдела в составе управления в составе аппарата представительного органа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Начальник (заведующий) сектора в составе отдела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Консультант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Референт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3. Старшая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lastRenderedPageBreak/>
        <w:t>Главный специалист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Ведущий специалист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4. Младшая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Специалист 1-й категории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Специалист 2-й категории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Специалист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2"/>
      </w:pPr>
      <w:r>
        <w:t>Подраздел II. Перечень наименований должностей муниципальной</w:t>
      </w:r>
    </w:p>
    <w:p w:rsidR="00635A0D" w:rsidRDefault="00635A0D">
      <w:pPr>
        <w:pStyle w:val="ConsPlusTitle"/>
        <w:jc w:val="center"/>
      </w:pPr>
      <w:r>
        <w:t>службы в местной администрации (исполнительно-</w:t>
      </w:r>
    </w:p>
    <w:p w:rsidR="00635A0D" w:rsidRDefault="00635A0D">
      <w:pPr>
        <w:pStyle w:val="ConsPlusTitle"/>
        <w:jc w:val="center"/>
      </w:pPr>
      <w:r>
        <w:t>распорядительном органе муниципального образования)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1. Высшая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Глава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Первый заместитель главы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главы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Руководитель аппарата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Управляющий делами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Глава администрации района в городском округе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Глава администрации поселка Новые Ляды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2. Главная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Заместитель руководителя аппарата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Первый заместитель главы администрации района в городском округе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главы администрации района в городском округе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Первый заместитель главы администрации поселка Новые Ляды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главы администрации поселка Новые Ляды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Начальник департамента, управления, председатель комитета, начальник (заведующий) самостоятельного отдела, инспекции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lastRenderedPageBreak/>
        <w:t>Первый заместитель начальника департамента, управления, председателя комитета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начальника департамента, управления, председателя комитета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Начальник управления в составе департамента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Советник главы администрации муниципального образования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3. Ведущая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Начальник самостоятельного сектора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начальника (заведующего) самостоятельного отдела, инспекции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начальника управления в составе департамента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Начальник инспекции в составе аппарата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Начальник (заведующий) отдела, сектора в составе комитета, управления, департамента, аппарата администрации муниципального образования, аппарата администрации района в городском округе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Руководитель пресс-службы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начальника (заведующего) отдела в составе комитета, управления, департамента, аппарата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Начальник (заведующий) сектора в составе отдела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Консультант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Пресс-секретарь главы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Помощник главы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Помощник первого заместителя главы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Помощник заместителя главы администрации муниципального образования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Помощник главы администрации района в городском округе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lastRenderedPageBreak/>
        <w:t>Помощник главы администрации поселка Новые Ляды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Референт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4. Старшая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Главный специалист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Ведущий специалист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5. Младшая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Специалист 1-й категории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Специалист 2-й категории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Специалист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2"/>
      </w:pPr>
      <w:r>
        <w:t>Подраздел III. Перечень наименований должностей</w:t>
      </w:r>
    </w:p>
    <w:p w:rsidR="00635A0D" w:rsidRDefault="00635A0D">
      <w:pPr>
        <w:pStyle w:val="ConsPlusTitle"/>
        <w:jc w:val="center"/>
      </w:pPr>
      <w:r>
        <w:t>муниципальной службы в контрольно-счетном органе</w:t>
      </w:r>
    </w:p>
    <w:p w:rsidR="00635A0D" w:rsidRDefault="00635A0D">
      <w:pPr>
        <w:pStyle w:val="ConsPlusTitle"/>
        <w:jc w:val="center"/>
      </w:pPr>
      <w:r>
        <w:t>муниципального образования</w:t>
      </w:r>
    </w:p>
    <w:p w:rsidR="00635A0D" w:rsidRDefault="00635A0D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Пермского края от 11.11.2021 N 12-ПК)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1. Высшая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 xml:space="preserve">Исключен. - </w:t>
      </w:r>
      <w:hyperlink r:id="rId23" w:history="1">
        <w:r>
          <w:rPr>
            <w:color w:val="0000FF"/>
          </w:rPr>
          <w:t>Закон</w:t>
        </w:r>
      </w:hyperlink>
      <w:r>
        <w:t xml:space="preserve"> Пермского края от 11.11.2021 N 12-ПК.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2. Главная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Начальник управления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начальника управления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 xml:space="preserve">Абзац исключен. - </w:t>
      </w:r>
      <w:hyperlink r:id="rId24" w:history="1">
        <w:r>
          <w:rPr>
            <w:color w:val="0000FF"/>
          </w:rPr>
          <w:t>Закон</w:t>
        </w:r>
      </w:hyperlink>
      <w:r>
        <w:t xml:space="preserve"> Пермского края от 11.11.2021 N 12-ПК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3. Ведущая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Начальник (заведующий) отдела, сектора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начальника (заведующего) отдела, сектора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Начальник (заведующий) отдела, сектора в составе управления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начальника отдела в составе управления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Инспектор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lastRenderedPageBreak/>
        <w:t>Консультант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Референт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4. Старшая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Главный специалист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Ведущий специалист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5. Младшая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Специалист 1-й категории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Специалист 2-й категории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Специалист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2"/>
      </w:pPr>
      <w:r>
        <w:t>Подраздел IV. Перечень наименований должностей муниципальной</w:t>
      </w:r>
    </w:p>
    <w:p w:rsidR="00635A0D" w:rsidRDefault="00635A0D">
      <w:pPr>
        <w:pStyle w:val="ConsPlusTitle"/>
        <w:jc w:val="center"/>
      </w:pPr>
      <w:r>
        <w:t>службы в иных органах местного самоуправления,</w:t>
      </w:r>
    </w:p>
    <w:p w:rsidR="00635A0D" w:rsidRDefault="00635A0D">
      <w:pPr>
        <w:pStyle w:val="ConsPlusTitle"/>
        <w:jc w:val="center"/>
      </w:pPr>
      <w:r>
        <w:t>предусмотренных уставом муниципального образования</w:t>
      </w:r>
    </w:p>
    <w:p w:rsidR="00635A0D" w:rsidRDefault="00635A0D">
      <w:pPr>
        <w:pStyle w:val="ConsPlusTitle"/>
        <w:jc w:val="center"/>
      </w:pPr>
      <w:r>
        <w:t>и обладающих собственными полномочиями по решению вопросов</w:t>
      </w:r>
    </w:p>
    <w:p w:rsidR="00635A0D" w:rsidRDefault="00635A0D">
      <w:pPr>
        <w:pStyle w:val="ConsPlusTitle"/>
        <w:jc w:val="center"/>
      </w:pPr>
      <w:r>
        <w:t>местного значения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1. Высшая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Руководитель органа местного самоуправления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руководителя органа местного самоуправления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2. Главная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Начальник отдела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Заместитель начальника отдела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3. Ведущая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Консультант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4. Старшая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Главный специалист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Ведущий специалист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lastRenderedPageBreak/>
        <w:t>5. Младшая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Специалист 1-й категории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Специалист 2-й категории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Специалист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2"/>
      </w:pPr>
      <w:r>
        <w:t>Подраздел V. Перечень наименований должностей муниципальной</w:t>
      </w:r>
    </w:p>
    <w:p w:rsidR="00635A0D" w:rsidRDefault="00635A0D">
      <w:pPr>
        <w:pStyle w:val="ConsPlusTitle"/>
        <w:jc w:val="center"/>
      </w:pPr>
      <w:r>
        <w:t>службы в избирательной комиссии муниципального образования,</w:t>
      </w:r>
    </w:p>
    <w:p w:rsidR="00635A0D" w:rsidRDefault="00635A0D">
      <w:pPr>
        <w:pStyle w:val="ConsPlusTitle"/>
        <w:jc w:val="center"/>
      </w:pPr>
      <w:r>
        <w:t>действующей на постоянной основе и являющейся юридическим</w:t>
      </w:r>
    </w:p>
    <w:p w:rsidR="00635A0D" w:rsidRDefault="00635A0D">
      <w:pPr>
        <w:pStyle w:val="ConsPlusTitle"/>
        <w:jc w:val="center"/>
      </w:pPr>
      <w:r>
        <w:t>лицом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1. Старшая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Главный специалист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Ведущий специалист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Title"/>
        <w:jc w:val="center"/>
        <w:outlineLvl w:val="3"/>
      </w:pPr>
      <w:r>
        <w:t>2. Младшая должность муниципальной службы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ind w:firstLine="540"/>
        <w:jc w:val="both"/>
      </w:pPr>
      <w:r>
        <w:t>Специалист 1-й категории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Специалист 2-й категории</w:t>
      </w:r>
    </w:p>
    <w:p w:rsidR="00635A0D" w:rsidRDefault="00635A0D">
      <w:pPr>
        <w:pStyle w:val="ConsPlusNormal"/>
        <w:spacing w:before="280"/>
        <w:ind w:firstLine="540"/>
        <w:jc w:val="both"/>
      </w:pPr>
      <w:r>
        <w:t>Специалист</w:t>
      </w: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jc w:val="both"/>
      </w:pPr>
    </w:p>
    <w:p w:rsidR="00635A0D" w:rsidRDefault="00635A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CB2" w:rsidRDefault="00942CB2">
      <w:bookmarkStart w:id="3" w:name="_GoBack"/>
      <w:bookmarkEnd w:id="3"/>
    </w:p>
    <w:sectPr w:rsidR="00942CB2" w:rsidSect="00DD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0D"/>
    <w:rsid w:val="00635A0D"/>
    <w:rsid w:val="009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F2D0D-74A3-4F6A-BA65-7734C84A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A0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35A0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635A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5B96BC77F7E2B5BF69CEB7B1D5A1011CBF2D5E86151C695DDFBB6A1CA9016A876512AD9FA74B8F11668CD99189681E02BA70AE44159C29EED0A7ZEWDL" TargetMode="External"/><Relationship Id="rId13" Type="http://schemas.openxmlformats.org/officeDocument/2006/relationships/hyperlink" Target="consultantplus://offline/ref=C15B96BC77F7E2B5BF69CEB7B1D5A1011CBF2D5E83161F635FDFBB6A1CA9016A876512BF9FFF478D10798DDA84DF3958Z5W5L" TargetMode="External"/><Relationship Id="rId18" Type="http://schemas.openxmlformats.org/officeDocument/2006/relationships/hyperlink" Target="consultantplus://offline/ref=C15B96BC77F7E2B5BF69CEB7B1D5A1011CBF2D5E801E1F635FDFBB6A1CA9016A876512BF9FFF478D10798DDA84DF3958Z5W5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5B96BC77F7E2B5BF69CEB7B1D5A1011CBF2D5E8313166058D4E66014F00D68806A4DBA98EE478E11678DD993D66D0B13E27FAD5B0B9F34F2D2A5EDZ6WAL" TargetMode="External"/><Relationship Id="rId7" Type="http://schemas.openxmlformats.org/officeDocument/2006/relationships/hyperlink" Target="consultantplus://offline/ref=C15B96BC77F7E2B5BF69CEB7B1D5A1011CBF2D5E8313166058D4E66014F00D68806A4DBA98EE478E11678DD992D66D0B13E27FAD5B0B9F34F2D2A5EDZ6WAL" TargetMode="External"/><Relationship Id="rId12" Type="http://schemas.openxmlformats.org/officeDocument/2006/relationships/hyperlink" Target="consultantplus://offline/ref=C15B96BC77F7E2B5BF69CEB7B1D5A1011CBF2D5E841316635482B16245A5036D883A17AA8EA7488E0F678EC798DD3BZ5W8L" TargetMode="External"/><Relationship Id="rId17" Type="http://schemas.openxmlformats.org/officeDocument/2006/relationships/hyperlink" Target="consultantplus://offline/ref=C15B96BC77F7E2B5BF69CEB7B1D5A1011CBF2D5E80101A6356DFBB6A1CA9016A876512BF9FFF478D10798DDA84DF3958Z5W5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5B96BC77F7E2B5BF69CEB7B1D5A1011CBF2D5E80131D6058DFBB6A1CA9016A876512BF9FFF478D10798DDA84DF3958Z5W5L" TargetMode="External"/><Relationship Id="rId20" Type="http://schemas.openxmlformats.org/officeDocument/2006/relationships/hyperlink" Target="consultantplus://offline/ref=C15B96BC77F7E2B5BF69CEB7B1D5A1011CBF2D5E86111F6058DFBB6A1CA9016A876512AD9FA74B8F11678DD09189681E02BA70AE44159C29EED0A7ZEW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5B96BC77F7E2B5BF69CEB7B1D5A1011CBF2D5E8A151D685FDFBB6A1CA9016A876512AD9FA74B8F11678CD09189681E02BA70AE44159C29EED0A7ZEWDL" TargetMode="External"/><Relationship Id="rId11" Type="http://schemas.openxmlformats.org/officeDocument/2006/relationships/hyperlink" Target="consultantplus://offline/ref=C15B96BC77F7E2B5BF69CEB7B1D5A1011CBF2D5E81141A645EDFBB6A1CA9016A876512BF9FFF478D10798DDA84DF3958Z5W5L" TargetMode="External"/><Relationship Id="rId24" Type="http://schemas.openxmlformats.org/officeDocument/2006/relationships/hyperlink" Target="consultantplus://offline/ref=C15B96BC77F7E2B5BF69CEB7B1D5A1011CBF2D5E8313166058D4E66014F00D68806A4DBA98EE478E11678DD898D66D0B13E27FAD5B0B9F34F2D2A5EDZ6WAL" TargetMode="External"/><Relationship Id="rId5" Type="http://schemas.openxmlformats.org/officeDocument/2006/relationships/hyperlink" Target="consultantplus://offline/ref=C15B96BC77F7E2B5BF69CEB7B1D5A1011CBF2D5E86111F6058DFBB6A1CA9016A876512AD9FA74B8F11678DDE9189681E02BA70AE44159C29EED0A7ZEWDL" TargetMode="External"/><Relationship Id="rId15" Type="http://schemas.openxmlformats.org/officeDocument/2006/relationships/hyperlink" Target="consultantplus://offline/ref=C15B96BC77F7E2B5BF69CEB7B1D5A1011CBF2D5E8015186256DFBB6A1CA9016A876512BF9FFF478D10798DDA84DF3958Z5W5L" TargetMode="External"/><Relationship Id="rId23" Type="http://schemas.openxmlformats.org/officeDocument/2006/relationships/hyperlink" Target="consultantplus://offline/ref=C15B96BC77F7E2B5BF69CEB7B1D5A1011CBF2D5E8313166058D4E66014F00D68806A4DBA98EE478E11678DD89BD66D0B13E27FAD5B0B9F34F2D2A5EDZ6WAL" TargetMode="External"/><Relationship Id="rId10" Type="http://schemas.openxmlformats.org/officeDocument/2006/relationships/hyperlink" Target="consultantplus://offline/ref=C15B96BC77F7E2B5BF69CEB7B1D5A1011CBF2D5E8A151D685FDFBB6A1CA9016A876512AD9FA74B8F11678FD99189681E02BA70AE44159C29EED0A7ZEWDL" TargetMode="External"/><Relationship Id="rId19" Type="http://schemas.openxmlformats.org/officeDocument/2006/relationships/hyperlink" Target="consultantplus://offline/ref=C15B96BC77F7E2B5BF69CEB7B1D5A1011CBF2D5E81141B6756DFBB6A1CA9016A876512BF9FFF478D10798DDA84DF3958Z5W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5B96BC77F7E2B5BF69CEB7B1D5A1011CBF2D5E86111F6058DFBB6A1CA9016A876512AD9FA74B8F11678DD19189681E02BA70AE44159C29EED0A7ZEWDL" TargetMode="External"/><Relationship Id="rId14" Type="http://schemas.openxmlformats.org/officeDocument/2006/relationships/hyperlink" Target="consultantplus://offline/ref=C15B96BC77F7E2B5BF69CEB7B1D5A1011CBF2D5E80141C685ADFBB6A1CA9016A876512BF9FFF478D10798DDA84DF3958Z5W5L" TargetMode="External"/><Relationship Id="rId22" Type="http://schemas.openxmlformats.org/officeDocument/2006/relationships/hyperlink" Target="consultantplus://offline/ref=C15B96BC77F7E2B5BF69CEB7B1D5A1011CBF2D5E8313166058D4E66014F00D68806A4DBA98EE478E11678DD89AD66D0B13E27FAD5B0B9F34F2D2A5EDZ6W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Беркоз Владимир Валерьевич</dc:creator>
  <cp:keywords/>
  <dc:description/>
  <cp:lastModifiedBy>Беркоз Владимир Валерьевич</cp:lastModifiedBy>
  <cp:revision>1</cp:revision>
  <dcterms:created xsi:type="dcterms:W3CDTF">2022-03-21T11:22:00Z</dcterms:created>
  <dcterms:modified xsi:type="dcterms:W3CDTF">2022-03-21T11:22:00Z</dcterms:modified>
</cp:coreProperties>
</file>