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к награждению Почетной грамотой города Перми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(для физического лица)</w:t>
      </w:r>
    </w:p>
    <w:p w:rsid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2. Гражданство 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3. Должность, место работы 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(полное наименование должности и организации)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4. Дата рождения 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(число, месяц, год)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5. Образование 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(специальность по образованию, наименование учебного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заведения, год окончания)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6. Ученая степень, ученое звание 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6510C" w:rsidRDefault="0036510C" w:rsidP="0036510C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36510C" w:rsidRDefault="0036510C" w:rsidP="0036510C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8. Какими государственными, ведомственными наградами, наградами краевых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органов государственной власти, органов местного самоуправления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награжден(а), награды предприятия, отрасли, района и даты награждения 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2"/>
          <w:lang w:eastAsia="ru-RU"/>
        </w:rPr>
        <w:t>9. Общий стаж работы (стаж работы в данном коллективе)</w:t>
      </w: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______/________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2"/>
          <w:lang w:eastAsia="ru-RU"/>
        </w:rPr>
      </w:pPr>
      <w:r w:rsidRPr="002B63FA">
        <w:rPr>
          <w:rFonts w:ascii="Courier New" w:eastAsia="Times New Roman" w:hAnsi="Courier New" w:cs="Courier New"/>
          <w:sz w:val="22"/>
          <w:lang w:eastAsia="ru-RU"/>
        </w:rPr>
        <w:t>9</w:t>
      </w:r>
      <w:r w:rsidRPr="002B63FA">
        <w:rPr>
          <w:rFonts w:ascii="Courier New" w:eastAsia="Times New Roman" w:hAnsi="Courier New" w:cs="Courier New"/>
          <w:sz w:val="22"/>
          <w:vertAlign w:val="superscript"/>
          <w:lang w:eastAsia="ru-RU"/>
        </w:rPr>
        <w:t>1</w:t>
      </w:r>
      <w:r w:rsidRPr="002B63FA">
        <w:rPr>
          <w:rFonts w:ascii="Courier New" w:eastAsia="Times New Roman" w:hAnsi="Courier New" w:cs="Courier New"/>
          <w:sz w:val="22"/>
          <w:lang w:eastAsia="ru-RU"/>
        </w:rPr>
        <w:t xml:space="preserve">. Стаж профессиональной деятельности &lt;*&gt; _________________________ 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2"/>
          <w:lang w:eastAsia="ru-RU"/>
        </w:rPr>
      </w:pPr>
      <w:r w:rsidRPr="002B63FA">
        <w:rPr>
          <w:rFonts w:ascii="Courier New" w:eastAsia="Times New Roman" w:hAnsi="Courier New" w:cs="Courier New"/>
          <w:sz w:val="22"/>
          <w:lang w:eastAsia="ru-RU"/>
        </w:rPr>
        <w:t>9</w:t>
      </w:r>
      <w:r w:rsidRPr="002B63FA">
        <w:rPr>
          <w:rFonts w:ascii="Courier New" w:eastAsia="Times New Roman" w:hAnsi="Courier New" w:cs="Courier New"/>
          <w:sz w:val="22"/>
          <w:vertAlign w:val="superscript"/>
          <w:lang w:eastAsia="ru-RU"/>
        </w:rPr>
        <w:t>2</w:t>
      </w:r>
      <w:r w:rsidRPr="002B63FA">
        <w:rPr>
          <w:rFonts w:ascii="Courier New" w:eastAsia="Times New Roman" w:hAnsi="Courier New" w:cs="Courier New"/>
          <w:sz w:val="22"/>
          <w:lang w:eastAsia="ru-RU"/>
        </w:rPr>
        <w:t>. Общее количество работников организации (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2"/>
          <w:lang w:eastAsia="ru-RU"/>
        </w:rPr>
      </w:pPr>
      <w:r w:rsidRPr="002B63FA">
        <w:rPr>
          <w:rFonts w:ascii="Courier New" w:eastAsia="Times New Roman" w:hAnsi="Courier New" w:cs="Courier New"/>
          <w:sz w:val="22"/>
          <w:lang w:eastAsia="ru-RU"/>
        </w:rPr>
        <w:t>членов общественного объединения) 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10. Адрес места жительства (регистрации)____________________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211"/>
      <w:bookmarkEnd w:id="0"/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11. Трудовая деятельность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3327"/>
        <w:gridCol w:w="2640"/>
      </w:tblGrid>
      <w:tr w:rsidR="002B63FA" w:rsidRPr="002B63FA" w:rsidTr="00371D43">
        <w:tc>
          <w:tcPr>
            <w:tcW w:w="3062" w:type="dxa"/>
            <w:gridSpan w:val="2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bookmarkStart w:id="1" w:name="_GoBack"/>
            <w:bookmarkEnd w:id="1"/>
            <w:r w:rsidRPr="002B63F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Число, месяц, год</w:t>
            </w: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2B63F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Должность с указанием организации</w:t>
            </w: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2B63F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Местонахождение организации</w:t>
            </w:r>
          </w:p>
        </w:tc>
      </w:tr>
      <w:tr w:rsidR="002B63FA" w:rsidRPr="002B63FA" w:rsidTr="00371D43"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2B63F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поступления</w:t>
            </w:r>
          </w:p>
        </w:tc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2B63F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увольнения</w:t>
            </w: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2B63FA" w:rsidRPr="002B63FA" w:rsidTr="00371D43"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2B63FA" w:rsidRPr="002B63FA" w:rsidTr="00371D43"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2B63FA" w:rsidRPr="002B63FA" w:rsidTr="00371D43"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2B63FA" w:rsidRPr="002B63FA" w:rsidTr="00371D43"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2B63FA" w:rsidRPr="002B63FA" w:rsidTr="00371D43"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2B63FA" w:rsidRPr="002B63FA" w:rsidRDefault="002B63FA" w:rsidP="002B63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</w:tbl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Сведения, указанные в </w:t>
      </w:r>
      <w:hyperlink w:anchor="P211" w:history="1">
        <w:r w:rsidRPr="002B63F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п. 11</w:t>
        </w:r>
      </w:hyperlink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, соответствуют данным трудовой книжки.</w:t>
      </w:r>
    </w:p>
    <w:p w:rsid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12. Предлагаемая формулировка основания награждения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13. Дата, в преддверии которой производится награждение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18F6" w:rsidRPr="00CE3F4D" w:rsidRDefault="00B118F6" w:rsidP="00B118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  <w:r w:rsidRPr="002B63FA">
        <w:rPr>
          <w:rFonts w:ascii="Calibri" w:eastAsia="Times New Roman" w:hAnsi="Calibri" w:cs="Calibri"/>
          <w:sz w:val="22"/>
          <w:szCs w:val="20"/>
          <w:lang w:eastAsia="ru-RU"/>
        </w:rPr>
        <w:t>&lt;*&gt; – указывается в случае представления к награждению Почетной грамотой физического лица в связи с юбилейной датой его профессиональной деятельности. Под профессиональной деятельностью понимается трудовая (творческая) деятельность физического лица по специальности (направлению подготовки), подтвержденная документом об образовании.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14. Характеристика: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Описание достижений и заслуг кандидата  за  период  его  работы (особо следует обратить внимание на последние 5 лет трудовой деятельности).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Профессиональные качества.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Профессиональные знания, уровень владения профессиональными навыками, результативность работы, эрудиция, наличие интереса к зарубежному опыту, способность к самообразованию.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Деловые качества.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и исполнительность, творческий подход к делу,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самостоятельность в принятии решений и действий, готовность к изменениям и развитию. Наличие организаторских способностей, умение осуществлять контроль за результатами труда подчиненных работников, способность к инновациям, умение принимать непопулярные решения, поддерживать благоприятную деловую атмосферу в коллективе.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 (общественного объединения) или председатель общего собрания(конференции) коллектива организации (общественного объединения)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(подпись)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________________________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(фамилия, инициалы)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М.П.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"___" __________ ____ г.</w:t>
      </w:r>
    </w:p>
    <w:p w:rsidR="002B63FA" w:rsidRPr="002B63FA" w:rsidRDefault="002B63FA" w:rsidP="002B63F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sectPr w:rsidR="002B63FA" w:rsidRPr="002B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31" w:rsidRDefault="00E75F31" w:rsidP="002B63FA">
      <w:pPr>
        <w:spacing w:after="0" w:line="240" w:lineRule="auto"/>
      </w:pPr>
      <w:r>
        <w:separator/>
      </w:r>
    </w:p>
  </w:endnote>
  <w:endnote w:type="continuationSeparator" w:id="0">
    <w:p w:rsidR="00E75F31" w:rsidRDefault="00E75F31" w:rsidP="002B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31" w:rsidRDefault="00E75F31" w:rsidP="002B63FA">
      <w:pPr>
        <w:spacing w:after="0" w:line="240" w:lineRule="auto"/>
      </w:pPr>
      <w:r>
        <w:separator/>
      </w:r>
    </w:p>
  </w:footnote>
  <w:footnote w:type="continuationSeparator" w:id="0">
    <w:p w:rsidR="00E75F31" w:rsidRDefault="00E75F31" w:rsidP="002B6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FA"/>
    <w:rsid w:val="00277B0E"/>
    <w:rsid w:val="002B63FA"/>
    <w:rsid w:val="0036510C"/>
    <w:rsid w:val="004B4E8A"/>
    <w:rsid w:val="005013C3"/>
    <w:rsid w:val="0086780D"/>
    <w:rsid w:val="00B118F6"/>
    <w:rsid w:val="00E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9E10A-5188-4180-B1C4-AF39BF64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3FA"/>
  </w:style>
  <w:style w:type="paragraph" w:styleId="a5">
    <w:name w:val="footer"/>
    <w:basedOn w:val="a"/>
    <w:link w:val="a6"/>
    <w:uiPriority w:val="99"/>
    <w:unhideWhenUsed/>
    <w:rsid w:val="002B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3FA"/>
  </w:style>
  <w:style w:type="paragraph" w:customStyle="1" w:styleId="ConsPlusNonformat">
    <w:name w:val="ConsPlusNonformat"/>
    <w:rsid w:val="003651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4</cp:revision>
  <dcterms:created xsi:type="dcterms:W3CDTF">2019-09-09T09:15:00Z</dcterms:created>
  <dcterms:modified xsi:type="dcterms:W3CDTF">2019-10-01T07:11:00Z</dcterms:modified>
</cp:coreProperties>
</file>