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13.xml" ContentType="application/vnd.openxmlformats-officedocument.wordprocessingml.footer+xml"/>
  <Override PartName="/word/footer12.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14.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4.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header1.xml" ContentType="application/vnd.openxmlformats-officedocument.wordprocessingml.header+xml"/>
  <Override PartName="/word/header9.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1.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tyles.xml" ContentType="application/vnd.openxmlformats-officedocument.wordprocessingml.styles+xml"/>
  <Override PartName="/word/header7.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4"/>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34"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Решение Пермской городской Думы от 16.12.2025 N 234</w:t>
              <w:br/>
              <w:t xml:space="preserve">(ред. от 26.05.2026)</w:t>
              <w:br/>
              <w:t xml:space="preserve">"О бюджете города Перми на 2026 год и на плановый период 2027 и 2028 годов"</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35" w:tooltip="Ссылка на КонсультантПлюс" w:history="0">
              <w:r>
                <w:rPr>
                  <w:b/>
                  <w:color w:val="0000ff"/>
                  <w:sz w:val="28"/>
                </w:rPr>
                <w:t xml:space="preserve">КонсультантПлюс</w:t>
                <w:br/>
                <w:br/>
              </w:r>
            </w:hyperlink>
            <w:hyperlink r:id="rId36" w:tooltip="Ссылка на КонсультантПлюс" w:history="0">
              <w:r>
                <w:rPr>
                  <w:b/>
                  <w:color w:val="0000ff"/>
                  <w:sz w:val="28"/>
                </w:rPr>
                <w:t xml:space="preserve">www.consultant.ru</w:t>
              </w:r>
            </w:hyperlink>
            <w:r>
              <w:rPr>
                <w:sz w:val="28"/>
              </w:rPr>
              <w:br/>
              <w:br/>
              <w:t xml:space="preserve">Дата сохранения: 04.06.2026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ПЕРМСКАЯ ГОРОДСКАЯ ДУМА</w:t>
      </w:r>
    </w:p>
    <w:p>
      <w:pPr>
        <w:pStyle w:val="2"/>
        <w:jc w:val="both"/>
      </w:pPr>
      <w:r>
        <w:rPr>
          <w:sz w:val="24"/>
        </w:rPr>
      </w:r>
    </w:p>
    <w:p>
      <w:pPr>
        <w:pStyle w:val="2"/>
        <w:jc w:val="center"/>
      </w:pPr>
      <w:r>
        <w:rPr>
          <w:sz w:val="24"/>
        </w:rPr>
        <w:t xml:space="preserve">РЕШЕНИЕ</w:t>
      </w:r>
    </w:p>
    <w:p>
      <w:pPr>
        <w:pStyle w:val="2"/>
        <w:jc w:val="center"/>
      </w:pPr>
      <w:r>
        <w:rPr>
          <w:sz w:val="24"/>
        </w:rPr>
        <w:t xml:space="preserve">от 16 декабря 2025 г. N 234</w:t>
      </w:r>
    </w:p>
    <w:p>
      <w:pPr>
        <w:pStyle w:val="2"/>
        <w:jc w:val="both"/>
      </w:pPr>
      <w:r>
        <w:rPr>
          <w:sz w:val="24"/>
        </w:rPr>
      </w:r>
    </w:p>
    <w:p>
      <w:pPr>
        <w:pStyle w:val="2"/>
        <w:jc w:val="center"/>
      </w:pPr>
      <w:r>
        <w:rPr>
          <w:sz w:val="24"/>
        </w:rPr>
        <w:t xml:space="preserve">О БЮДЖЕТЕ ГОРОДА ПЕРМИ НА 2026 ГОД И НА ПЛАНОВЫЙ ПЕРИОД 2027</w:t>
      </w:r>
    </w:p>
    <w:p>
      <w:pPr>
        <w:pStyle w:val="2"/>
        <w:jc w:val="center"/>
      </w:pPr>
      <w:r>
        <w:rPr>
          <w:sz w:val="24"/>
        </w:rPr>
        <w:t xml:space="preserve">И 2028 ГОДОВ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решений Пермской городской Думы от 24.02.2026 </w:t>
            </w:r>
            <w:r>
              <w:rPr>
                <w:color w:val="392c69"/>
                <w:sz w:val="24"/>
              </w:rPr>
              <w:t xml:space="preserve">N 27</w:t>
            </w:r>
            <w:r>
              <w:rPr>
                <w:color w:val="392c69"/>
                <w:sz w:val="24"/>
              </w:rPr>
              <w:t xml:space="preserve">,</w:t>
            </w:r>
          </w:p>
          <w:p>
            <w:pPr>
              <w:pStyle w:val="0"/>
              <w:jc w:val="center"/>
            </w:pPr>
            <w:r>
              <w:rPr>
                <w:color w:val="392c69"/>
                <w:sz w:val="24"/>
              </w:rPr>
              <w:t xml:space="preserve">от 26.05.2026 </w:t>
            </w:r>
            <w:r>
              <w:rPr>
                <w:color w:val="392c69"/>
                <w:sz w:val="24"/>
              </w:rPr>
              <w:t xml:space="preserve">N 86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Пермская городская Дума решила:</w:t>
      </w:r>
    </w:p>
    <w:p>
      <w:pPr>
        <w:pStyle w:val="0"/>
        <w:jc w:val="both"/>
      </w:pPr>
      <w:r>
        <w:rPr>
          <w:sz w:val="24"/>
        </w:rPr>
      </w:r>
    </w:p>
    <w:p>
      <w:pPr>
        <w:pStyle w:val="2"/>
        <w:ind w:firstLine="540"/>
        <w:jc w:val="both"/>
        <w:outlineLvl w:val="1"/>
      </w:pPr>
      <w:r>
        <w:rPr>
          <w:sz w:val="24"/>
        </w:rPr>
        <w:t xml:space="preserve">Статья 1</w:t>
      </w:r>
    </w:p>
    <w:p>
      <w:pPr>
        <w:pStyle w:val="0"/>
        <w:ind w:firstLine="540"/>
        <w:jc w:val="both"/>
      </w:pPr>
      <w:r>
        <w:rPr>
          <w:sz w:val="24"/>
        </w:rPr>
      </w:r>
    </w:p>
    <w:p>
      <w:pPr>
        <w:pStyle w:val="0"/>
        <w:ind w:firstLine="540"/>
        <w:jc w:val="both"/>
      </w:pPr>
      <w:r>
        <w:rPr>
          <w:sz w:val="24"/>
        </w:rPr>
        <w:t xml:space="preserve">(в ред. </w:t>
      </w:r>
      <w:r>
        <w:rPr>
          <w:sz w:val="24"/>
        </w:rPr>
        <w:t xml:space="preserve">решения</w:t>
      </w:r>
      <w:r>
        <w:rPr>
          <w:sz w:val="24"/>
        </w:rPr>
        <w:t xml:space="preserve"> Пермской городской Думы от 26.05.2026 N 86)</w:t>
      </w:r>
    </w:p>
    <w:p>
      <w:pPr>
        <w:pStyle w:val="0"/>
        <w:jc w:val="both"/>
      </w:pPr>
      <w:r>
        <w:rPr>
          <w:sz w:val="24"/>
        </w:rPr>
      </w:r>
    </w:p>
    <w:p>
      <w:pPr>
        <w:pStyle w:val="0"/>
        <w:ind w:firstLine="540"/>
        <w:jc w:val="both"/>
      </w:pPr>
      <w:r>
        <w:rPr>
          <w:sz w:val="24"/>
        </w:rPr>
        <w:t xml:space="preserve">1. Утвердить основные характеристики бюджета города Перми (далее - бюджет города) на 2026 год:</w:t>
      </w:r>
    </w:p>
    <w:p>
      <w:pPr>
        <w:pStyle w:val="0"/>
        <w:spacing w:before="240"/>
        <w:ind w:firstLine="540"/>
        <w:jc w:val="both"/>
      </w:pPr>
      <w:r>
        <w:rPr>
          <w:sz w:val="24"/>
        </w:rPr>
        <w:t xml:space="preserve">1.1. прогнозируемый общий объем доходов бюджета города в сумме 65909655,138 тыс. руб.;</w:t>
      </w:r>
    </w:p>
    <w:p>
      <w:pPr>
        <w:pStyle w:val="0"/>
        <w:spacing w:before="240"/>
        <w:ind w:firstLine="540"/>
        <w:jc w:val="both"/>
      </w:pPr>
      <w:r>
        <w:rPr>
          <w:sz w:val="24"/>
        </w:rPr>
        <w:t xml:space="preserve">1.2. общий объем расходов бюджета города в сумме 69195430,273 тыс. руб.;</w:t>
      </w:r>
    </w:p>
    <w:p>
      <w:pPr>
        <w:pStyle w:val="0"/>
        <w:spacing w:before="240"/>
        <w:ind w:firstLine="540"/>
        <w:jc w:val="both"/>
      </w:pPr>
      <w:r>
        <w:rPr>
          <w:sz w:val="24"/>
        </w:rPr>
        <w:t xml:space="preserve">1.3. дефицит бюджета города в сумме 3285775,135 тыс. руб.</w:t>
      </w:r>
    </w:p>
    <w:p>
      <w:pPr>
        <w:pStyle w:val="0"/>
        <w:spacing w:before="240"/>
        <w:ind w:firstLine="540"/>
        <w:jc w:val="both"/>
      </w:pPr>
      <w:r>
        <w:rPr>
          <w:sz w:val="24"/>
        </w:rPr>
        <w:t xml:space="preserve">2. Утвердить основные характеристики бюджета города на 2027 год и на 2028 год:</w:t>
      </w:r>
    </w:p>
    <w:p>
      <w:pPr>
        <w:pStyle w:val="0"/>
        <w:spacing w:before="240"/>
        <w:ind w:firstLine="540"/>
        <w:jc w:val="both"/>
      </w:pPr>
      <w:r>
        <w:rPr>
          <w:sz w:val="24"/>
        </w:rPr>
        <w:t xml:space="preserve">2.1. прогнозируемый общий объем доходов бюджета города на 2027 год в сумме 68464128,5 тыс. руб. и на 2028 год в сумме 66252130,6 тыс. руб.;</w:t>
      </w:r>
    </w:p>
    <w:p>
      <w:pPr>
        <w:pStyle w:val="0"/>
        <w:spacing w:before="240"/>
        <w:ind w:firstLine="540"/>
        <w:jc w:val="both"/>
      </w:pPr>
      <w:r>
        <w:rPr>
          <w:sz w:val="24"/>
        </w:rPr>
        <w:t xml:space="preserve">2.2. общий объем расходов бюджета города на 2027 год в сумме 71714004,3 тыс. руб., в том числе условно утвержденные расходы в сумме 1137048,405 тыс. руб., и на 2028 год в сумме 67155250,098 тыс. руб., в том числе условно утвержденные расходы в сумме 2255350,966 тыс. руб.;</w:t>
      </w:r>
    </w:p>
    <w:p>
      <w:pPr>
        <w:pStyle w:val="0"/>
        <w:spacing w:before="240"/>
        <w:ind w:firstLine="540"/>
        <w:jc w:val="both"/>
      </w:pPr>
      <w:r>
        <w:rPr>
          <w:sz w:val="24"/>
        </w:rPr>
        <w:t xml:space="preserve">2.3. дефицит бюджета города на 2027 год в сумме 3249875,8 тыс. руб., на 2028 год в сумме 903119,498 тыс. руб.</w:t>
      </w:r>
    </w:p>
    <w:p>
      <w:pPr>
        <w:pStyle w:val="0"/>
        <w:jc w:val="both"/>
      </w:pPr>
      <w:r>
        <w:rPr>
          <w:sz w:val="24"/>
        </w:rPr>
      </w:r>
    </w:p>
    <w:p>
      <w:pPr>
        <w:pStyle w:val="2"/>
        <w:ind w:firstLine="540"/>
        <w:jc w:val="both"/>
        <w:outlineLvl w:val="1"/>
      </w:pPr>
      <w:r>
        <w:rPr>
          <w:sz w:val="24"/>
        </w:rPr>
        <w:t xml:space="preserve">Статья 2</w:t>
      </w:r>
    </w:p>
    <w:p>
      <w:pPr>
        <w:pStyle w:val="0"/>
        <w:jc w:val="both"/>
      </w:pPr>
      <w:r>
        <w:rPr>
          <w:sz w:val="24"/>
        </w:rPr>
      </w:r>
    </w:p>
    <w:p>
      <w:pPr>
        <w:pStyle w:val="0"/>
        <w:ind w:firstLine="540"/>
        <w:jc w:val="both"/>
      </w:pPr>
      <w:r>
        <w:rPr>
          <w:sz w:val="24"/>
        </w:rPr>
        <w:t xml:space="preserve">1. Установить, что в бюджет города зачисляются доходы по нормативам, установленным бюджетным законодательством Российской Федерации, Пермского края.</w:t>
      </w:r>
    </w:p>
    <w:p>
      <w:pPr>
        <w:pStyle w:val="0"/>
        <w:spacing w:before="240"/>
        <w:ind w:firstLine="540"/>
        <w:jc w:val="both"/>
      </w:pPr>
      <w:r>
        <w:rPr>
          <w:sz w:val="24"/>
        </w:rPr>
        <w:t xml:space="preserve">2. Установить, что муниципальные предприятия города Перми ежегодно перечисляют в доход бюджета города 50% прибыли, остающейся после уплаты налогов и иных обязательных платежей, до 15 апреля текущего года.</w:t>
      </w:r>
    </w:p>
    <w:p>
      <w:pPr>
        <w:pStyle w:val="0"/>
        <w:spacing w:before="240"/>
        <w:ind w:firstLine="540"/>
        <w:jc w:val="both"/>
      </w:pPr>
      <w:r>
        <w:rPr>
          <w:sz w:val="24"/>
        </w:rPr>
        <w:t xml:space="preserve">Объем средств, подлежащий перечислению в бюджет города, исчисляется указанными предприятиями на основании показателей бухгалтерской отчетности предприятия за отчетный финансовый год.</w:t>
      </w:r>
    </w:p>
    <w:p>
      <w:pPr>
        <w:pStyle w:val="0"/>
        <w:spacing w:before="240"/>
        <w:ind w:firstLine="540"/>
        <w:jc w:val="both"/>
      </w:pPr>
      <w:r>
        <w:rPr>
          <w:sz w:val="24"/>
        </w:rPr>
        <w:t xml:space="preserve">3. В случае изменения перечня главных администраторов доходов бюджета города, а также состава закрепленных за ними кодов классификации доходов бюджета департамент финансов администрации города Перми уведомляет Контрольно-счетную палату города Перми о внесенных изменениях в целях текущего контроля за исполнением бюджета города.</w:t>
      </w:r>
    </w:p>
    <w:p>
      <w:pPr>
        <w:pStyle w:val="0"/>
        <w:jc w:val="both"/>
      </w:pPr>
      <w:r>
        <w:rPr>
          <w:sz w:val="24"/>
        </w:rPr>
      </w:r>
    </w:p>
    <w:bookmarkStart w:id="34" w:name="P34"/>
    <w:bookmarkEnd w:id="34"/>
    <w:p>
      <w:pPr>
        <w:pStyle w:val="2"/>
        <w:ind w:firstLine="540"/>
        <w:jc w:val="both"/>
        <w:outlineLvl w:val="1"/>
      </w:pPr>
      <w:r>
        <w:rPr>
          <w:sz w:val="24"/>
        </w:rPr>
        <w:t xml:space="preserve">Статья 3</w:t>
      </w:r>
    </w:p>
    <w:p>
      <w:pPr>
        <w:pStyle w:val="0"/>
        <w:jc w:val="both"/>
      </w:pPr>
      <w:r>
        <w:rPr>
          <w:sz w:val="24"/>
        </w:rPr>
      </w:r>
    </w:p>
    <w:p>
      <w:pPr>
        <w:pStyle w:val="0"/>
        <w:ind w:firstLine="540"/>
        <w:jc w:val="both"/>
      </w:pPr>
      <w:r>
        <w:rPr>
          <w:sz w:val="24"/>
        </w:rPr>
        <w:t xml:space="preserve">1. Утвердить </w:t>
      </w:r>
      <w:hyperlink w:tooltip="РАСПРЕДЕЛЕНИЕ БЮДЖЕТНЫХ АССИГНОВАНИЙ ПО ЦЕЛЕВЫМ СТАТЬЯМ" w:anchor="P190" w:history="0">
        <w:r>
          <w:rPr>
            <w:color w:val="0000ff"/>
            <w:sz w:val="24"/>
          </w:rPr>
          <w:t xml:space="preserve">распределение</w:t>
        </w:r>
      </w:hyperlink>
      <w:r>
        <w:rPr>
          <w:sz w:val="24"/>
        </w:rPr>
        <w:t xml:space="preserve">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2026 год и на плановый период 2027 и 2028 годов согласно приложению 1 к настоящему решению.</w:t>
      </w:r>
    </w:p>
    <w:p>
      <w:pPr>
        <w:pStyle w:val="0"/>
        <w:spacing w:before="240"/>
        <w:ind w:firstLine="540"/>
        <w:jc w:val="both"/>
      </w:pPr>
      <w:r>
        <w:rPr>
          <w:sz w:val="24"/>
        </w:rPr>
        <w:t xml:space="preserve">2. Утвердить ведомственную </w:t>
      </w:r>
      <w:hyperlink w:tooltip="ВЕДОМСТВЕННАЯ СТРУКТУРА РАСХОДОВ" w:anchor="P13445" w:history="0">
        <w:r>
          <w:rPr>
            <w:color w:val="0000ff"/>
            <w:sz w:val="24"/>
          </w:rPr>
          <w:t xml:space="preserve">структуру</w:t>
        </w:r>
      </w:hyperlink>
      <w:r>
        <w:rPr>
          <w:sz w:val="24"/>
        </w:rPr>
        <w:t xml:space="preserve"> расходов бюджета города на 2026 год и на плановый период 2027 и 2028 годов согласно приложению 2 к настоящему решению.</w:t>
      </w:r>
    </w:p>
    <w:p>
      <w:pPr>
        <w:pStyle w:val="0"/>
        <w:spacing w:before="240"/>
        <w:ind w:firstLine="540"/>
        <w:jc w:val="both"/>
      </w:pPr>
      <w:r>
        <w:rPr>
          <w:sz w:val="24"/>
        </w:rPr>
        <w:t xml:space="preserve">3. Утвердить </w:t>
      </w:r>
      <w:hyperlink w:tooltip="ПЕРЕЧЕНЬ" w:anchor="P38252" w:history="0">
        <w:r>
          <w:rPr>
            <w:color w:val="0000ff"/>
            <w:sz w:val="24"/>
          </w:rPr>
          <w:t xml:space="preserve">Перечень</w:t>
        </w:r>
      </w:hyperlink>
      <w:r>
        <w:rPr>
          <w:sz w:val="24"/>
        </w:rPr>
        <w:t xml:space="preserve"> объектов капитального строительства муниципальной собственности и объектов недвижимого имущества, приобретаемых в муниципальную собственность, на 2026 год и на плановый период 2027 и 2028 годов согласно приложению 3 к настоящему решению.</w:t>
      </w:r>
    </w:p>
    <w:p>
      <w:pPr>
        <w:pStyle w:val="0"/>
        <w:spacing w:before="240"/>
        <w:ind w:firstLine="540"/>
        <w:jc w:val="both"/>
      </w:pPr>
      <w:r>
        <w:rPr>
          <w:sz w:val="24"/>
        </w:rPr>
        <w:t xml:space="preserve">4. Администрации города Перми производить расходование средств на реализацию муниципальных программ, средств в объекты капитального строительства муниципальной собственности и на приобретение объектов недвижимого имущества в муниципальную собственность, на предоставление субсидий из бюджета города при условии утверждения (внесения изменений) муниципальных программ (в муниципальные программы), порядков предоставления субсидий в установленном порядке.</w:t>
      </w:r>
    </w:p>
    <w:p>
      <w:pPr>
        <w:pStyle w:val="0"/>
        <w:jc w:val="both"/>
      </w:pPr>
      <w:r>
        <w:rPr>
          <w:sz w:val="24"/>
        </w:rPr>
      </w:r>
    </w:p>
    <w:p>
      <w:pPr>
        <w:pStyle w:val="2"/>
        <w:ind w:firstLine="540"/>
        <w:jc w:val="both"/>
        <w:outlineLvl w:val="1"/>
      </w:pPr>
      <w:r>
        <w:rPr>
          <w:sz w:val="24"/>
        </w:rPr>
        <w:t xml:space="preserve">Статья 4</w:t>
      </w:r>
    </w:p>
    <w:p>
      <w:pPr>
        <w:pStyle w:val="0"/>
        <w:jc w:val="both"/>
      </w:pPr>
      <w:r>
        <w:rPr>
          <w:sz w:val="24"/>
        </w:rPr>
      </w:r>
    </w:p>
    <w:p>
      <w:pPr>
        <w:pStyle w:val="0"/>
        <w:ind w:firstLine="540"/>
        <w:jc w:val="both"/>
      </w:pPr>
      <w:r>
        <w:rPr>
          <w:sz w:val="24"/>
        </w:rPr>
        <w:t xml:space="preserve">1. Утвердить объем резервного фонда администрации города Перми на 2026 год в сумме 260724,805 тыс. руб., на 2027 год в сумме 77000,0 тыс. руб., на 2028 год в сумме 100000,0 тыс. руб.</w:t>
      </w:r>
    </w:p>
    <w:p>
      <w:pPr>
        <w:pStyle w:val="0"/>
        <w:jc w:val="both"/>
      </w:pPr>
      <w:r>
        <w:rPr>
          <w:sz w:val="24"/>
        </w:rPr>
        <w:t xml:space="preserve">(в ред. решений Пермской городской Думы от 24.02.2026 </w:t>
      </w:r>
      <w:r>
        <w:rPr>
          <w:sz w:val="24"/>
        </w:rPr>
        <w:t xml:space="preserve">N 27</w:t>
      </w:r>
      <w:r>
        <w:rPr>
          <w:sz w:val="24"/>
        </w:rPr>
        <w:t xml:space="preserve">, от 26.05.2026 </w:t>
      </w:r>
      <w:r>
        <w:rPr>
          <w:sz w:val="24"/>
        </w:rPr>
        <w:t xml:space="preserve">N 86</w:t>
      </w:r>
      <w:r>
        <w:rPr>
          <w:sz w:val="24"/>
        </w:rPr>
        <w:t xml:space="preserve">)</w:t>
      </w:r>
    </w:p>
    <w:p>
      <w:pPr>
        <w:pStyle w:val="0"/>
        <w:spacing w:before="240"/>
        <w:ind w:firstLine="540"/>
        <w:jc w:val="both"/>
      </w:pPr>
      <w:r>
        <w:rPr>
          <w:sz w:val="24"/>
        </w:rPr>
        <w:t xml:space="preserve">2. Утвердить общий объем бюджетных ассигнований на исполнение публичных нормативных обязательств города Перми на 2026 год в сумме 178432,825 тыс. руб., на 2027 год в сумме 189330,2 тыс. руб., на 2028 год в сумме 189330,2 тыс. руб., в том числе:</w:t>
      </w:r>
    </w:p>
    <w:p>
      <w:pPr>
        <w:pStyle w:val="0"/>
        <w:jc w:val="both"/>
      </w:pPr>
      <w:r>
        <w:rPr>
          <w:sz w:val="24"/>
        </w:rPr>
        <w:t xml:space="preserve">(в ред. решений Пермской городской Думы от 24.02.2026 </w:t>
      </w:r>
      <w:r>
        <w:rPr>
          <w:sz w:val="24"/>
        </w:rPr>
        <w:t xml:space="preserve">N 27</w:t>
      </w:r>
      <w:r>
        <w:rPr>
          <w:sz w:val="24"/>
        </w:rPr>
        <w:t xml:space="preserve">, от 26.05.2026 </w:t>
      </w:r>
      <w:r>
        <w:rPr>
          <w:sz w:val="24"/>
        </w:rPr>
        <w:t xml:space="preserve">N 86</w:t>
      </w:r>
      <w:r>
        <w:rPr>
          <w:sz w:val="24"/>
        </w:rPr>
        <w:t xml:space="preserve">)</w:t>
      </w:r>
    </w:p>
    <w:p>
      <w:pPr>
        <w:pStyle w:val="0"/>
        <w:spacing w:before="240"/>
        <w:ind w:firstLine="540"/>
        <w:jc w:val="both"/>
      </w:pPr>
      <w:r>
        <w:rPr>
          <w:sz w:val="24"/>
        </w:rPr>
        <w:t xml:space="preserve">2.1. на выплаты стипендий Главы города Перми - главы администрации города Перми "Спортивные надежды" юным спортсменам города, победителям и призерам межрегиональных, всероссийских и международных соревнований: на 2026 год в сумме 4644,0 тыс. руб., на 2027 год в сумме 5364,0 тыс. руб., на 2028 год в сумме 5364,0 тыс. руб.;</w:t>
      </w:r>
    </w:p>
    <w:p>
      <w:pPr>
        <w:pStyle w:val="0"/>
        <w:jc w:val="both"/>
      </w:pPr>
      <w:r>
        <w:rPr>
          <w:sz w:val="24"/>
        </w:rPr>
        <w:t xml:space="preserve">(в ред. решений Пермской городской Думы от 24.02.2026 </w:t>
      </w:r>
      <w:r>
        <w:rPr>
          <w:sz w:val="24"/>
        </w:rPr>
        <w:t xml:space="preserve">N 27</w:t>
      </w:r>
      <w:r>
        <w:rPr>
          <w:sz w:val="24"/>
        </w:rPr>
        <w:t xml:space="preserve">, от 26.05.2026 </w:t>
      </w:r>
      <w:r>
        <w:rPr>
          <w:sz w:val="24"/>
        </w:rPr>
        <w:t xml:space="preserve">N 86</w:t>
      </w:r>
      <w:r>
        <w:rPr>
          <w:sz w:val="24"/>
        </w:rPr>
        <w:t xml:space="preserve">)</w:t>
      </w:r>
    </w:p>
    <w:p>
      <w:pPr>
        <w:pStyle w:val="0"/>
        <w:spacing w:before="240"/>
        <w:ind w:firstLine="540"/>
        <w:jc w:val="both"/>
      </w:pPr>
      <w:r>
        <w:rPr>
          <w:sz w:val="24"/>
        </w:rPr>
        <w:t xml:space="preserve">2.2. на ежемесячные денежные выплаты за проезд в медицинские организации, осуществляющие свою деятельность на территории города Перми, для проведения амбулаторного гемодиализа гражданам, постоянно или преимущественно проживающим на территории города Перми, с хронической почечной недостаточностью: на 2026 год в сумме 14600,5 тыс. руб., на 2027 год в сумме 14600,5 тыс. руб., на 2028 год в сумме 14600,5 тыс. руб.;</w:t>
      </w:r>
    </w:p>
    <w:p>
      <w:pPr>
        <w:pStyle w:val="0"/>
        <w:spacing w:before="240"/>
        <w:ind w:firstLine="540"/>
        <w:jc w:val="both"/>
      </w:pPr>
      <w:r>
        <w:rPr>
          <w:sz w:val="24"/>
        </w:rPr>
        <w:t xml:space="preserve">2.3. на ежемесячные денежные выплаты одному из родителей (законных представителей), являющихся студентами или учащимися, постоянно, преимущественно или временно проживающих на территории города Перми, обучающихся по очной форме в профессиональных образовательных организациях, образовательных организациях высшего образования, имеющих детей в возрасте до 1,5 лет: на 2026 год в сумме 1848,2 тыс. руб., на 2027 год в сумме 3152,7 тыс. руб., на 2028 год в сумме 3152,7 тыс. руб.;</w:t>
      </w:r>
    </w:p>
    <w:p>
      <w:pPr>
        <w:pStyle w:val="0"/>
        <w:jc w:val="both"/>
      </w:pPr>
      <w:r>
        <w:rPr>
          <w:sz w:val="24"/>
        </w:rPr>
        <w:t xml:space="preserve">(в ред. </w:t>
      </w:r>
      <w:r>
        <w:rPr>
          <w:sz w:val="24"/>
        </w:rPr>
        <w:t xml:space="preserve">решения</w:t>
      </w:r>
      <w:r>
        <w:rPr>
          <w:sz w:val="24"/>
        </w:rPr>
        <w:t xml:space="preserve"> Пермской городской Думы от 24.02.2026 N 27)</w:t>
      </w:r>
    </w:p>
    <w:p>
      <w:pPr>
        <w:pStyle w:val="0"/>
        <w:spacing w:before="240"/>
        <w:ind w:firstLine="540"/>
        <w:jc w:val="both"/>
      </w:pPr>
      <w:r>
        <w:rPr>
          <w:sz w:val="24"/>
        </w:rPr>
        <w:t xml:space="preserve">2.4. на дополнительные меры социальной поддержки одного из родителей в случае рождения троих или более детей одновременно: на 2026 год в сумме 1149,425 тыс. руб., на 2027 год в сумме 3448,3 тыс. руб., на 2028 год в сумме 3448,3 тыс. руб.;</w:t>
      </w:r>
    </w:p>
    <w:p>
      <w:pPr>
        <w:pStyle w:val="0"/>
        <w:jc w:val="both"/>
      </w:pPr>
      <w:r>
        <w:rPr>
          <w:sz w:val="24"/>
        </w:rPr>
        <w:t xml:space="preserve">(в ред. </w:t>
      </w:r>
      <w:r>
        <w:rPr>
          <w:sz w:val="24"/>
        </w:rPr>
        <w:t xml:space="preserve">решения</w:t>
      </w:r>
      <w:r>
        <w:rPr>
          <w:sz w:val="24"/>
        </w:rPr>
        <w:t xml:space="preserve"> Пермской городской Думы от 24.02.2026 N 27)</w:t>
      </w:r>
    </w:p>
    <w:p>
      <w:pPr>
        <w:pStyle w:val="0"/>
        <w:spacing w:before="240"/>
        <w:ind w:firstLine="540"/>
        <w:jc w:val="both"/>
      </w:pPr>
      <w:r>
        <w:rPr>
          <w:sz w:val="24"/>
        </w:rPr>
        <w:t xml:space="preserve">2.5. на выплаты премии Главы города Перми "Золотой резерв" талантливым и одаренным обучающимся общеобразовательных организаций города Перми, осуществляющих образовательную деятельность по имеющим государственную аккредитацию основным общеобразовательным программам: на 2026 год в сумме 2873,6 тыс. руб., на 2027 год в сумме 2873,6 тыс. руб., на 2028 год в сумме 2873,6 тыс. руб.;</w:t>
      </w:r>
    </w:p>
    <w:p>
      <w:pPr>
        <w:pStyle w:val="0"/>
        <w:spacing w:before="240"/>
        <w:ind w:firstLine="540"/>
        <w:jc w:val="both"/>
      </w:pPr>
      <w:r>
        <w:rPr>
          <w:sz w:val="24"/>
        </w:rPr>
        <w:t xml:space="preserve">2.6. на выплаты пенсии за выслугу лет лицам, замещавшим муниципальные должности (в т.ч. выборные муниципальные должности), муниципальные должности муниципальной службы, должности муниципальной службы города Перми: на 2026 год в сумме 153317,1 тыс. руб., на 2027 год в сумме 159891,1 тыс. руб., на 2028 год в сумме 159891,1 тыс. руб.</w:t>
      </w:r>
    </w:p>
    <w:p>
      <w:pPr>
        <w:pStyle w:val="0"/>
        <w:jc w:val="both"/>
      </w:pPr>
      <w:r>
        <w:rPr>
          <w:sz w:val="24"/>
        </w:rPr>
        <w:t xml:space="preserve">(в ред. </w:t>
      </w:r>
      <w:r>
        <w:rPr>
          <w:sz w:val="24"/>
        </w:rPr>
        <w:t xml:space="preserve">решения</w:t>
      </w:r>
      <w:r>
        <w:rPr>
          <w:sz w:val="24"/>
        </w:rPr>
        <w:t xml:space="preserve"> Пермской городской Думы от 26.05.2026 N 86)</w:t>
      </w:r>
    </w:p>
    <w:p>
      <w:pPr>
        <w:pStyle w:val="0"/>
        <w:spacing w:before="240"/>
        <w:ind w:firstLine="540"/>
        <w:jc w:val="both"/>
      </w:pPr>
      <w:r>
        <w:rPr>
          <w:sz w:val="24"/>
        </w:rPr>
        <w:t xml:space="preserve">3. Утвердить объем бюджетных ассигнований дорожного фонда города Перми на 2026 год в сумме 7579653,786 тыс. руб., на 2027 год в сумме 8119735,790 тыс. руб., на 2028 год в сумме 7078517,608 тыс. руб., в том числе средства бюджета Пермского края на 2026 год в сумме 976934,1 тыс. руб., на 2027 год в сумме 976934,100 тыс. руб., на 2028 год в сумме 976934,1 тыс. руб.</w:t>
      </w:r>
    </w:p>
    <w:p>
      <w:pPr>
        <w:pStyle w:val="0"/>
        <w:jc w:val="both"/>
      </w:pPr>
      <w:r>
        <w:rPr>
          <w:sz w:val="24"/>
        </w:rPr>
        <w:t xml:space="preserve">(п. 3 в ред. </w:t>
      </w:r>
      <w:r>
        <w:rPr>
          <w:sz w:val="24"/>
        </w:rPr>
        <w:t xml:space="preserve">решения</w:t>
      </w:r>
      <w:r>
        <w:rPr>
          <w:sz w:val="24"/>
        </w:rPr>
        <w:t xml:space="preserve"> Пермской городской Думы от 26.05.2026 N 86)</w:t>
      </w:r>
    </w:p>
    <w:p>
      <w:pPr>
        <w:pStyle w:val="0"/>
        <w:spacing w:before="240"/>
        <w:ind w:firstLine="540"/>
        <w:jc w:val="both"/>
      </w:pPr>
      <w:r>
        <w:rPr>
          <w:sz w:val="24"/>
        </w:rPr>
        <w:t xml:space="preserve">4. Утвердить общий объем межбюджетных трансфертов, поступающих в бюджет города из бюджета Пермского края, в 2026 году в сумме 28843502,6 тыс. руб., в 2027 году в сумме 27806994,8 тыс. руб., в 2028 году в сумме 23222397,3 тыс. руб.</w:t>
      </w:r>
    </w:p>
    <w:p>
      <w:pPr>
        <w:pStyle w:val="0"/>
        <w:jc w:val="both"/>
      </w:pPr>
      <w:r>
        <w:rPr>
          <w:sz w:val="24"/>
        </w:rPr>
        <w:t xml:space="preserve">(п. 4 в ред. </w:t>
      </w:r>
      <w:r>
        <w:rPr>
          <w:sz w:val="24"/>
        </w:rPr>
        <w:t xml:space="preserve">решения</w:t>
      </w:r>
      <w:r>
        <w:rPr>
          <w:sz w:val="24"/>
        </w:rPr>
        <w:t xml:space="preserve"> Пермской городской Думы от 24.02.2026 N 27)</w:t>
      </w:r>
    </w:p>
    <w:p>
      <w:pPr>
        <w:pStyle w:val="0"/>
        <w:spacing w:before="240"/>
        <w:ind w:firstLine="540"/>
        <w:jc w:val="both"/>
      </w:pPr>
      <w:r>
        <w:rPr>
          <w:sz w:val="24"/>
        </w:rPr>
        <w:t xml:space="preserve">5. Предусмотреть в расходах бюджета города средства на:</w:t>
      </w:r>
    </w:p>
    <w:p>
      <w:pPr>
        <w:pStyle w:val="0"/>
        <w:spacing w:before="240"/>
        <w:ind w:firstLine="540"/>
        <w:jc w:val="both"/>
      </w:pPr>
      <w:r>
        <w:rPr>
          <w:sz w:val="24"/>
        </w:rPr>
        <w:t xml:space="preserve">индексацию ежемесячных надбавок к заработной плате педагогическим работникам муниципальных образовательных учреждений в сфере образования, культуры, физической культуры и спорта, не финансируемых за счет субвенций из бюджета Пермского края, предусмотренных в </w:t>
      </w:r>
      <w:r>
        <w:rPr>
          <w:sz w:val="24"/>
        </w:rPr>
        <w:t xml:space="preserve">подпункте 2.1.2</w:t>
      </w:r>
      <w:r>
        <w:rPr>
          <w:sz w:val="24"/>
        </w:rPr>
        <w:t xml:space="preserve">, </w:t>
      </w:r>
      <w:r>
        <w:rPr>
          <w:sz w:val="24"/>
        </w:rPr>
        <w:t xml:space="preserve">пунктах 2.2</w:t>
      </w:r>
      <w:r>
        <w:rPr>
          <w:sz w:val="24"/>
        </w:rPr>
        <w:t xml:space="preserve">, </w:t>
      </w:r>
      <w:r>
        <w:rPr>
          <w:sz w:val="24"/>
        </w:rPr>
        <w:t xml:space="preserve">2.4</w:t>
      </w:r>
      <w:r>
        <w:rPr>
          <w:sz w:val="24"/>
        </w:rPr>
        <w:t xml:space="preserve">, </w:t>
      </w:r>
      <w:r>
        <w:rPr>
          <w:sz w:val="24"/>
        </w:rPr>
        <w:t xml:space="preserve">2.5</w:t>
      </w:r>
      <w:r>
        <w:rPr>
          <w:sz w:val="24"/>
        </w:rPr>
        <w:t xml:space="preserve"> Положения о мерах социальной поддержки руководителей и педагогических работников муниципальных образовательных учреждений города Перми, утвержденного решением Пермской городской Думы от 25.09.2007 N 226, с 01.01.2026 на 5,8%,</w:t>
      </w:r>
    </w:p>
    <w:p>
      <w:pPr>
        <w:pStyle w:val="0"/>
        <w:spacing w:before="240"/>
        <w:ind w:firstLine="540"/>
        <w:jc w:val="both"/>
      </w:pPr>
      <w:r>
        <w:rPr>
          <w:sz w:val="24"/>
        </w:rPr>
        <w:t xml:space="preserve">увеличение фонда оплаты труда работников муниципальных учреждений с учетом необходимости обеспечения уровня целевых показателей, установленных указами Президента Российской Федерации от 07.05.2012 </w:t>
      </w:r>
      <w:r>
        <w:rPr>
          <w:sz w:val="24"/>
        </w:rPr>
        <w:t xml:space="preserve">N 597</w:t>
      </w:r>
      <w:r>
        <w:rPr>
          <w:sz w:val="24"/>
        </w:rPr>
        <w:t xml:space="preserve">, от 01.06.2012 </w:t>
      </w:r>
      <w:r>
        <w:rPr>
          <w:sz w:val="24"/>
        </w:rPr>
        <w:t xml:space="preserve">N 761</w:t>
      </w:r>
      <w:r>
        <w:rPr>
          <w:sz w:val="24"/>
        </w:rPr>
        <w:t xml:space="preserve"> в отношении следующих категорий работников: педагогические работники муниципальных учреждений дополнительного образования детей, работники культуры муниципальных учреждений культуры,</w:t>
      </w:r>
    </w:p>
    <w:p>
      <w:pPr>
        <w:pStyle w:val="0"/>
        <w:spacing w:before="240"/>
        <w:ind w:firstLine="540"/>
        <w:jc w:val="both"/>
      </w:pPr>
      <w:r>
        <w:rPr>
          <w:sz w:val="24"/>
        </w:rPr>
        <w:t xml:space="preserve">увеличение размера ежемесячных денежных выплат одному из родителей (законных представителей), являющихся студентами или учащимися, постоянно, преимущественно или временно проживающих на территории города Перми, обучающихся по очной форме в профессиональных образовательных организациях, образовательных организациях высшего образования, имеющих детей в возрасте до 1,5 лет, с 01.01.2026 на 5,8%,</w:t>
      </w:r>
    </w:p>
    <w:p>
      <w:pPr>
        <w:pStyle w:val="0"/>
        <w:spacing w:before="240"/>
        <w:ind w:firstLine="540"/>
        <w:jc w:val="both"/>
      </w:pPr>
      <w:r>
        <w:rPr>
          <w:sz w:val="24"/>
        </w:rPr>
        <w:t xml:space="preserve">увеличение размера ежемесячных денежных выплат за проезд в медицинские организации, осуществляющие свою деятельность на территории города Перми, для проведения амбулаторного гемодиализа гражданам, постоянно или преимущественно проживающим на территории города Перми, с хронической почечной недостаточностью с 01.01.2026 на 5,8%,</w:t>
      </w:r>
    </w:p>
    <w:p>
      <w:pPr>
        <w:pStyle w:val="0"/>
        <w:spacing w:before="240"/>
        <w:ind w:firstLine="540"/>
        <w:jc w:val="both"/>
      </w:pPr>
      <w:r>
        <w:rPr>
          <w:sz w:val="24"/>
        </w:rPr>
        <w:t xml:space="preserve">индексацию ежегодной денежной выплаты почетным гражданам города Перми с 01.01.2026 на 5,8%,</w:t>
      </w:r>
    </w:p>
    <w:p>
      <w:pPr>
        <w:pStyle w:val="0"/>
        <w:spacing w:before="240"/>
        <w:ind w:firstLine="540"/>
        <w:jc w:val="both"/>
      </w:pPr>
      <w:r>
        <w:rPr>
          <w:sz w:val="24"/>
        </w:rPr>
        <w:t xml:space="preserve">индексацию фонда оплаты труда (денежного содержания) работников муниципальных учреждений, муниципальных служащих города Перми, помощников депутатов Пермской городской Думы, лиц, замещающих муниципальные должности и осуществляющих свои полномочия на постоянной основе, а также работников, занимающих должности, не отнесенные к должностям муниципальной службы, и осуществляющих техническое обеспечение органов местного самоуправления, выплат компенсации расходов, связанных с осуществлением полномочий депутатов Пермской городской Думы, пенсий за выслугу лет лицам, замещавшим муниципальные должности (в т.ч. выборные муниципальные должности), муниципальные должности муниципальной службы, должности муниципальной службы города Перми, с 01.10.2026 на 5,8%, за исключением работников муниципальных учреждений, для которых настоящей статьей установлены иные размеры увеличения фонда оплаты труда.</w:t>
      </w:r>
    </w:p>
    <w:p>
      <w:pPr>
        <w:pStyle w:val="0"/>
        <w:jc w:val="both"/>
      </w:pPr>
      <w:r>
        <w:rPr>
          <w:sz w:val="24"/>
        </w:rPr>
        <w:t xml:space="preserve">(в ред. </w:t>
      </w:r>
      <w:r>
        <w:rPr>
          <w:sz w:val="24"/>
        </w:rPr>
        <w:t xml:space="preserve">решения</w:t>
      </w:r>
      <w:r>
        <w:rPr>
          <w:sz w:val="24"/>
        </w:rPr>
        <w:t xml:space="preserve"> Пермской городской Думы от 26.05.2026 N 86)</w:t>
      </w:r>
    </w:p>
    <w:p>
      <w:pPr>
        <w:pStyle w:val="0"/>
        <w:jc w:val="both"/>
      </w:pPr>
      <w:r>
        <w:rPr>
          <w:sz w:val="24"/>
        </w:rPr>
      </w:r>
    </w:p>
    <w:p>
      <w:pPr>
        <w:pStyle w:val="2"/>
        <w:ind w:firstLine="540"/>
        <w:jc w:val="both"/>
        <w:outlineLvl w:val="1"/>
      </w:pPr>
      <w:r>
        <w:rPr>
          <w:sz w:val="24"/>
        </w:rPr>
        <w:t xml:space="preserve">Статья 5</w:t>
      </w:r>
    </w:p>
    <w:p>
      <w:pPr>
        <w:pStyle w:val="0"/>
        <w:jc w:val="both"/>
      </w:pPr>
      <w:r>
        <w:rPr>
          <w:sz w:val="24"/>
        </w:rPr>
      </w:r>
    </w:p>
    <w:p>
      <w:pPr>
        <w:pStyle w:val="0"/>
        <w:ind w:firstLine="540"/>
        <w:jc w:val="both"/>
      </w:pPr>
      <w:r>
        <w:rPr>
          <w:sz w:val="24"/>
        </w:rPr>
        <w:t xml:space="preserve">1. Утвердить на 2026 год и на плановый период 2027 и 2028 годов </w:t>
      </w:r>
      <w:hyperlink w:tooltip="ИСТОЧНИКИ" w:anchor="P39112" w:history="0">
        <w:r>
          <w:rPr>
            <w:color w:val="0000ff"/>
            <w:sz w:val="24"/>
          </w:rPr>
          <w:t xml:space="preserve">источники</w:t>
        </w:r>
      </w:hyperlink>
      <w:r>
        <w:rPr>
          <w:sz w:val="24"/>
        </w:rPr>
        <w:t xml:space="preserve"> финансирования дефицита бюджета города согласно приложению 4 к настоящему решению.</w:t>
      </w:r>
    </w:p>
    <w:p>
      <w:pPr>
        <w:pStyle w:val="0"/>
        <w:spacing w:before="240"/>
        <w:ind w:firstLine="540"/>
        <w:jc w:val="both"/>
      </w:pPr>
      <w:r>
        <w:rPr>
          <w:sz w:val="24"/>
        </w:rPr>
        <w:t xml:space="preserve">2. Утвердить на 2026 год и на плановый период 2027 и 2028 годов </w:t>
      </w:r>
      <w:hyperlink w:tooltip="ПРОГРАММА" w:anchor="P39234" w:history="0">
        <w:r>
          <w:rPr>
            <w:color w:val="0000ff"/>
            <w:sz w:val="24"/>
          </w:rPr>
          <w:t xml:space="preserve">программу</w:t>
        </w:r>
      </w:hyperlink>
      <w:r>
        <w:rPr>
          <w:sz w:val="24"/>
        </w:rPr>
        <w:t xml:space="preserve"> муниципальных внутренних заимствований города Перми согласно приложению 5 к настоящему решению.</w:t>
      </w:r>
    </w:p>
    <w:p>
      <w:pPr>
        <w:pStyle w:val="0"/>
        <w:spacing w:before="240"/>
        <w:ind w:firstLine="540"/>
        <w:jc w:val="both"/>
      </w:pPr>
      <w:r>
        <w:rPr>
          <w:sz w:val="24"/>
        </w:rPr>
        <w:t xml:space="preserve">3. Утвердить на 2026 год и на плановый период 2027 и 2028 годов </w:t>
      </w:r>
      <w:hyperlink w:tooltip="ПРОГРАММА" w:anchor="P39443" w:history="0">
        <w:r>
          <w:rPr>
            <w:color w:val="0000ff"/>
            <w:sz w:val="24"/>
          </w:rPr>
          <w:t xml:space="preserve">программу</w:t>
        </w:r>
      </w:hyperlink>
      <w:r>
        <w:rPr>
          <w:sz w:val="24"/>
        </w:rPr>
        <w:t xml:space="preserve"> муниципальных гарантий города Перми согласно приложению 6 к настоящему решению.</w:t>
      </w:r>
    </w:p>
    <w:p>
      <w:pPr>
        <w:pStyle w:val="0"/>
        <w:spacing w:before="240"/>
        <w:ind w:firstLine="540"/>
        <w:jc w:val="both"/>
      </w:pPr>
      <w:r>
        <w:rPr>
          <w:sz w:val="24"/>
        </w:rPr>
        <w:t xml:space="preserve">Утвердить объем бюджетных ассигнований на исполнение муниципальных гарантий города Перми по возможным гарантийным случаям на 2026 год в сумме 0,0 тыс. руб., на 2027 год в сумме 0,0 тыс. руб., на 2028 год в сумме 0,0 тыс. руб.</w:t>
      </w:r>
    </w:p>
    <w:p>
      <w:pPr>
        <w:pStyle w:val="0"/>
        <w:spacing w:before="240"/>
        <w:ind w:firstLine="540"/>
        <w:jc w:val="both"/>
      </w:pPr>
      <w:r>
        <w:rPr>
          <w:sz w:val="24"/>
        </w:rPr>
        <w:t xml:space="preserve">4. В случае изменения перечня главных администраторов источников финансирования дефицита бюджета города, а также состава закрепленных за ними кодов классификации источников финансирования дефицита бюджета департамент финансов администрации города Перми уведомляет Контрольно-счетную палату города Перми о внесенных изменениях в целях текущего контроля за исполнением бюджета города.</w:t>
      </w:r>
    </w:p>
    <w:p>
      <w:pPr>
        <w:pStyle w:val="0"/>
        <w:spacing w:before="240"/>
        <w:ind w:firstLine="540"/>
        <w:jc w:val="both"/>
      </w:pPr>
      <w:r>
        <w:rPr>
          <w:sz w:val="24"/>
        </w:rPr>
        <w:t xml:space="preserve">5. Установить верхний предел муниципального долга города Перми:</w:t>
      </w:r>
    </w:p>
    <w:p>
      <w:pPr>
        <w:pStyle w:val="0"/>
        <w:spacing w:before="240"/>
        <w:ind w:firstLine="540"/>
        <w:jc w:val="both"/>
      </w:pPr>
      <w:r>
        <w:rPr>
          <w:sz w:val="24"/>
        </w:rPr>
        <w:t xml:space="preserve">1) на 01.01.2027 в сумме 5660842,1 тыс. руб., в том числе верхний предел долга по муниципальным гарантиям города Перми в сумме 0,0 тыс. руб.,</w:t>
      </w:r>
    </w:p>
    <w:p>
      <w:pPr>
        <w:pStyle w:val="0"/>
        <w:spacing w:before="240"/>
        <w:ind w:firstLine="540"/>
        <w:jc w:val="both"/>
      </w:pPr>
      <w:r>
        <w:rPr>
          <w:sz w:val="24"/>
        </w:rPr>
        <w:t xml:space="preserve">2) на 01.01.2028 в сумме 8770717,9 тыс. руб., в том числе верхний предел долга по муниципальным гарантиям города Перми в сумме 0,0 тыс. руб.,</w:t>
      </w:r>
    </w:p>
    <w:p>
      <w:pPr>
        <w:pStyle w:val="0"/>
        <w:spacing w:before="240"/>
        <w:ind w:firstLine="540"/>
        <w:jc w:val="both"/>
      </w:pPr>
      <w:r>
        <w:rPr>
          <w:sz w:val="24"/>
        </w:rPr>
        <w:t xml:space="preserve">3) на 01.01.2029 в сумме 9533837,4 тыс. руб., в том числе верхний предел долга по муниципальным гарантиям города Перми в сумме 0,0 тыс. руб.</w:t>
      </w:r>
    </w:p>
    <w:p>
      <w:pPr>
        <w:pStyle w:val="0"/>
        <w:jc w:val="both"/>
      </w:pPr>
      <w:r>
        <w:rPr>
          <w:sz w:val="24"/>
        </w:rPr>
        <w:t xml:space="preserve">(п. 5 в ред. </w:t>
      </w:r>
      <w:r>
        <w:rPr>
          <w:sz w:val="24"/>
        </w:rPr>
        <w:t xml:space="preserve">решения</w:t>
      </w:r>
      <w:r>
        <w:rPr>
          <w:sz w:val="24"/>
        </w:rPr>
        <w:t xml:space="preserve"> Пермской городской Думы от 24.02.2026 N 27)</w:t>
      </w:r>
    </w:p>
    <w:p>
      <w:pPr>
        <w:pStyle w:val="0"/>
        <w:jc w:val="both"/>
      </w:pPr>
      <w:r>
        <w:rPr>
          <w:sz w:val="24"/>
        </w:rPr>
      </w:r>
    </w:p>
    <w:p>
      <w:pPr>
        <w:pStyle w:val="2"/>
        <w:ind w:firstLine="540"/>
        <w:jc w:val="both"/>
        <w:outlineLvl w:val="1"/>
      </w:pPr>
      <w:r>
        <w:rPr>
          <w:sz w:val="24"/>
        </w:rPr>
        <w:t xml:space="preserve">Статья 6</w:t>
      </w:r>
    </w:p>
    <w:p>
      <w:pPr>
        <w:pStyle w:val="0"/>
        <w:jc w:val="both"/>
      </w:pPr>
      <w:r>
        <w:rPr>
          <w:sz w:val="24"/>
        </w:rPr>
      </w:r>
    </w:p>
    <w:p>
      <w:pPr>
        <w:pStyle w:val="0"/>
        <w:ind w:firstLine="540"/>
        <w:jc w:val="both"/>
      </w:pPr>
      <w:r>
        <w:rPr>
          <w:sz w:val="24"/>
        </w:rPr>
        <w:t xml:space="preserve">1. Установить, что муниципальные заказчики (заказчики) при заключении муниципальных контрактов (договоров) на поставку товаров, выполнение работ, оказание услуг (далее в настоящем пункте - контракт) вправе предусматривать авансовые платежи:</w:t>
      </w:r>
    </w:p>
    <w:p>
      <w:pPr>
        <w:pStyle w:val="0"/>
        <w:spacing w:before="240"/>
        <w:ind w:firstLine="540"/>
        <w:jc w:val="both"/>
      </w:pPr>
      <w:r>
        <w:rPr>
          <w:sz w:val="24"/>
        </w:rPr>
        <w:t xml:space="preserve">в размере до 100% цены контракта - по контрактам на поставку и подписку на печатные издания, на поставку горюче-смазочных материалов, на оказание услуг всех видов связи, на обучение на курсах повышения квалификации и семинарах, на приобретение путевок, авиа- и железнодорожных билетов, на оплату регистрационных сборов за участие официальных делегаций города Перми в мероприятиях международного значения, на оплату найма жилых помещений, по контрактам страхования, а также по контрактам, заключенным в соответствии с </w:t>
      </w:r>
      <w:r>
        <w:rPr>
          <w:sz w:val="24"/>
        </w:rPr>
        <w:t xml:space="preserve">пунктами 4</w:t>
      </w:r>
      <w:r>
        <w:rPr>
          <w:sz w:val="24"/>
        </w:rPr>
        <w:t xml:space="preserve">, </w:t>
      </w:r>
      <w:r>
        <w:rPr>
          <w:sz w:val="24"/>
        </w:rPr>
        <w:t xml:space="preserve">5</w:t>
      </w:r>
      <w:r>
        <w:rPr>
          <w:sz w:val="24"/>
        </w:rPr>
        <w:t xml:space="preserve">, </w:t>
      </w:r>
      <w:r>
        <w:rPr>
          <w:sz w:val="24"/>
        </w:rPr>
        <w:t xml:space="preserve">6</w:t>
      </w:r>
      <w:r>
        <w:rPr>
          <w:sz w:val="24"/>
        </w:rPr>
        <w:t xml:space="preserve">, </w:t>
      </w:r>
      <w:r>
        <w:rPr>
          <w:sz w:val="24"/>
        </w:rPr>
        <w:t xml:space="preserve">9</w:t>
      </w:r>
      <w:r>
        <w:rPr>
          <w:sz w:val="24"/>
        </w:rPr>
        <w:t xml:space="preserve">, </w:t>
      </w:r>
      <w:r>
        <w:rPr>
          <w:sz w:val="24"/>
        </w:rPr>
        <w:t xml:space="preserve">13</w:t>
      </w:r>
      <w:r>
        <w:rPr>
          <w:sz w:val="24"/>
        </w:rPr>
        <w:t xml:space="preserve">, </w:t>
      </w:r>
      <w:r>
        <w:rPr>
          <w:sz w:val="24"/>
        </w:rPr>
        <w:t xml:space="preserve">14</w:t>
      </w:r>
      <w:r>
        <w:rPr>
          <w:sz w:val="24"/>
        </w:rPr>
        <w:t xml:space="preserve">, </w:t>
      </w:r>
      <w:r>
        <w:rPr>
          <w:sz w:val="24"/>
        </w:rPr>
        <w:t xml:space="preserve">15 части 1 статьи 93</w:t>
      </w:r>
      <w:r>
        <w:rPr>
          <w:sz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в иных случаях в соответствии с нормативными правовыми актами Правительства Российской Федерации,</w:t>
      </w:r>
    </w:p>
    <w:bookmarkStart w:id="87" w:name="P87"/>
    <w:bookmarkEnd w:id="87"/>
    <w:p>
      <w:pPr>
        <w:pStyle w:val="0"/>
        <w:spacing w:before="240"/>
        <w:ind w:firstLine="540"/>
        <w:jc w:val="both"/>
      </w:pPr>
      <w:r>
        <w:rPr>
          <w:sz w:val="24"/>
        </w:rPr>
        <w:t xml:space="preserve">в размере до 30% цены контракта, заключаемого на сумму 30,0 млн. руб. и более, на выполнение работ по строительству, реконструкции и (или) капитальному ремонту, в том числе контракта,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объектов муниципальной собственности города Перми, но не более лимитов бюджетных обязательств, доведенных до них на соответствующий финансовый год по соответствующим кодам бюджетной классификации расходов бюджета города,</w:t>
      </w:r>
    </w:p>
    <w:bookmarkStart w:id="88" w:name="P88"/>
    <w:bookmarkEnd w:id="88"/>
    <w:p>
      <w:pPr>
        <w:pStyle w:val="0"/>
        <w:spacing w:before="240"/>
        <w:ind w:firstLine="540"/>
        <w:jc w:val="both"/>
      </w:pPr>
      <w:r>
        <w:rPr>
          <w:sz w:val="24"/>
        </w:rPr>
        <w:t xml:space="preserve">в размере до 30% цены контракта, но не более лимитов бюджетных обязательств, доведенных до них на соответствующий финансовый год по соответствующим кодам бюджетной классификации расходов бюджета города, при условии обоснования необходимости авансовых платежей в порядке, установленном администрацией города Перми.</w:t>
      </w:r>
    </w:p>
    <w:p>
      <w:pPr>
        <w:pStyle w:val="0"/>
        <w:spacing w:before="240"/>
        <w:ind w:firstLine="540"/>
        <w:jc w:val="both"/>
      </w:pPr>
      <w:r>
        <w:rPr>
          <w:sz w:val="24"/>
        </w:rPr>
        <w:t xml:space="preserve">2. Установить, что в 2026 году в соответствии с </w:t>
      </w:r>
      <w:r>
        <w:rPr>
          <w:sz w:val="24"/>
        </w:rPr>
        <w:t xml:space="preserve">подпунктом 1 пункта 1 статьи 242.26</w:t>
      </w:r>
      <w:r>
        <w:rPr>
          <w:sz w:val="24"/>
        </w:rPr>
        <w:t xml:space="preserve"> Бюджетного кодекса Российской Федерации казначейскому сопровождению подлежат следующие средства, предоставляемые из бюджета города:</w:t>
      </w:r>
    </w:p>
    <w:bookmarkStart w:id="90" w:name="P90"/>
    <w:bookmarkEnd w:id="90"/>
    <w:p>
      <w:pPr>
        <w:pStyle w:val="0"/>
        <w:spacing w:before="240"/>
        <w:ind w:firstLine="540"/>
        <w:jc w:val="both"/>
      </w:pPr>
      <w:r>
        <w:rPr>
          <w:sz w:val="24"/>
        </w:rPr>
        <w:t xml:space="preserve">субсидии юридическим лицам (за исключением субсидий муниципальным бюджетным и автономным учреждениям), в том числе предоставляемые в соответствии с концессионными соглашениями (за исключением концессионного соглашения от 08.11.2022 с ООО "Мовиста Регионы Пермь" "О создании,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город Пермь в Пермском крае"), на сумму 10,0 млн. руб. и более,</w:t>
      </w:r>
    </w:p>
    <w:p>
      <w:pPr>
        <w:pStyle w:val="0"/>
        <w:jc w:val="both"/>
      </w:pPr>
      <w:r>
        <w:rPr>
          <w:sz w:val="24"/>
        </w:rPr>
        <w:t xml:space="preserve">(в ред. </w:t>
      </w:r>
      <w:r>
        <w:rPr>
          <w:sz w:val="24"/>
        </w:rPr>
        <w:t xml:space="preserve">решения</w:t>
      </w:r>
      <w:r>
        <w:rPr>
          <w:sz w:val="24"/>
        </w:rPr>
        <w:t xml:space="preserve"> Пермской городской Думы от 24.02.2026 N 27)</w:t>
      </w:r>
    </w:p>
    <w:p>
      <w:pPr>
        <w:pStyle w:val="0"/>
        <w:spacing w:before="240"/>
        <w:ind w:firstLine="540"/>
        <w:jc w:val="both"/>
      </w:pPr>
      <w:r>
        <w:rPr>
          <w:sz w:val="24"/>
        </w:rPr>
        <w:t xml:space="preserve">авансовые платежи по контрактам (договорам) на выполнение работ, оказание услуг, источником финансового обеспечения которых являются субсидии, указанные в </w:t>
      </w:r>
      <w:hyperlink w:tooltip="субсидии юридическим лицам (за исключением субсидий муниципальным бюджетным и автономным учреждениям), в том числе предоставляемые в соответствии с концессионными соглашениями (за исключением концессионного соглашения от 08.11.2022 с ООО &quot;Мовиста Регионы Пермь&quot; &quot;О создании,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город Пермь в Пермском крае&quot;), на сумму 10,0 млн. руб. и более," w:anchor="P90" w:history="0">
        <w:r>
          <w:rPr>
            <w:color w:val="0000ff"/>
            <w:sz w:val="24"/>
          </w:rPr>
          <w:t xml:space="preserve">абзаце втором</w:t>
        </w:r>
      </w:hyperlink>
      <w:r>
        <w:rPr>
          <w:sz w:val="24"/>
        </w:rPr>
        <w:t xml:space="preserve"> настоящего пункта,</w:t>
      </w:r>
    </w:p>
    <w:bookmarkStart w:id="93" w:name="P93"/>
    <w:bookmarkEnd w:id="93"/>
    <w:p>
      <w:pPr>
        <w:pStyle w:val="0"/>
        <w:spacing w:before="240"/>
        <w:ind w:firstLine="540"/>
        <w:jc w:val="both"/>
      </w:pPr>
      <w:r>
        <w:rPr>
          <w:sz w:val="24"/>
        </w:rPr>
        <w:t xml:space="preserve">авансовые платежи по муниципальным контрактам ценой 30,0 млн. руб. и более, указанные в </w:t>
      </w:r>
      <w:hyperlink w:tooltip="в размере до 30% цены контракта, заключаемого на сумму 30,0 млн. руб. и более, на выполнение работ по строительству, реконструкции и (или) капитальному ремонту, в том числе контракта,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ов муниципальной собственности города Перми, но не более лимитов бюджетных обязательств, доведенных до них на соответствующи..." w:anchor="P87" w:history="0">
        <w:r>
          <w:rPr>
            <w:color w:val="0000ff"/>
            <w:sz w:val="24"/>
          </w:rPr>
          <w:t xml:space="preserve">абзацах третьем</w:t>
        </w:r>
      </w:hyperlink>
      <w:r>
        <w:rPr>
          <w:sz w:val="24"/>
        </w:rPr>
        <w:t xml:space="preserve">, </w:t>
      </w:r>
      <w:hyperlink w:tooltip="в размере до 30% цены контракта, но не более лимитов бюджетных обязательств, доведенных до них на соответствующий финансовый год по соответствующим кодам бюджетной классификации расходов бюджета города, при условии обоснования необходимости авансовых платежей в порядке, установленном администрацией города Перми." w:anchor="P88" w:history="0">
        <w:r>
          <w:rPr>
            <w:color w:val="0000ff"/>
            <w:sz w:val="24"/>
          </w:rPr>
          <w:t xml:space="preserve">четвертом пункта 1</w:t>
        </w:r>
      </w:hyperlink>
      <w:r>
        <w:rPr>
          <w:sz w:val="24"/>
        </w:rPr>
        <w:t xml:space="preserve"> настоящей статьи,</w:t>
      </w:r>
    </w:p>
    <w:bookmarkStart w:id="94" w:name="P94"/>
    <w:bookmarkEnd w:id="94"/>
    <w:p>
      <w:pPr>
        <w:pStyle w:val="0"/>
        <w:spacing w:before="240"/>
        <w:ind w:firstLine="540"/>
        <w:jc w:val="both"/>
      </w:pPr>
      <w:r>
        <w:rPr>
          <w:sz w:val="24"/>
        </w:rPr>
        <w:t xml:space="preserve">авансовые платежи по контрактам (договорам), заключенным муниципальными бюджетными и автономными учреждениями, ценой 10,0 млн. руб. и более на выполнение работ по строительству, реконструкции и ремонту объектов капитального строительства муниципальной собственности города Перми, источником финансового обеспечения которых являются субсидии, предоставляемые в соответствии с </w:t>
      </w:r>
      <w:r>
        <w:rPr>
          <w:sz w:val="24"/>
        </w:rPr>
        <w:t xml:space="preserve">абзацем вторым пункта 1 статьи 78.1</w:t>
      </w:r>
      <w:r>
        <w:rPr>
          <w:sz w:val="24"/>
        </w:rPr>
        <w:t xml:space="preserve"> и </w:t>
      </w:r>
      <w:r>
        <w:rPr>
          <w:sz w:val="24"/>
        </w:rPr>
        <w:t xml:space="preserve">статьей 78.2</w:t>
      </w:r>
      <w:r>
        <w:rPr>
          <w:sz w:val="24"/>
        </w:rPr>
        <w:t xml:space="preserve"> Бюджетного кодекса Российской Федерации,</w:t>
      </w:r>
    </w:p>
    <w:p>
      <w:pPr>
        <w:pStyle w:val="0"/>
        <w:spacing w:before="240"/>
        <w:ind w:firstLine="540"/>
        <w:jc w:val="both"/>
      </w:pPr>
      <w:r>
        <w:rPr>
          <w:sz w:val="24"/>
        </w:rPr>
        <w:t xml:space="preserve">расчеты по муниципальным контрактам на выполнение работ по осуществлению регулярных перевозок пассажиров автомобильным и городским наземным электрическим транспортом по муниципальным маршрутам регулярных перевозок города Перми по регулируемому тарифу города Перми, заключаемым по цене 30,0 млн. руб. и более,</w:t>
      </w:r>
    </w:p>
    <w:p>
      <w:pPr>
        <w:pStyle w:val="0"/>
        <w:spacing w:before="240"/>
        <w:ind w:firstLine="540"/>
        <w:jc w:val="both"/>
      </w:pPr>
      <w:r>
        <w:rPr>
          <w:sz w:val="24"/>
        </w:rPr>
        <w:t xml:space="preserve">авансовые платежи на сумму 10,0 млн. руб. и более по контрактам (договорам) на выполнение работ, оказание услуг, заключаемым исполнителями и соисполнителями в рамках исполнения указанных в </w:t>
      </w:r>
      <w:hyperlink w:tooltip="авансовые платежи по муниципальным контрактам ценой 30,0 млн. руб. и более, указанные в абзацах третьем, четвертом пункта 1 настоящей статьи," w:anchor="P93" w:history="0">
        <w:r>
          <w:rPr>
            <w:color w:val="0000ff"/>
            <w:sz w:val="24"/>
          </w:rPr>
          <w:t xml:space="preserve">абзацах четвертом</w:t>
        </w:r>
      </w:hyperlink>
      <w:r>
        <w:rPr>
          <w:sz w:val="24"/>
        </w:rPr>
        <w:t xml:space="preserve">, </w:t>
      </w:r>
      <w:hyperlink w:tooltip="авансовые платежи по контрактам (договорам), заключенным муниципальными бюджетными и автономными учреждениями, ценой 10,0 млн. руб. и более на выполнение работ по строительству, реконструкции и ремонту объектов капитального строительства муниципальной собственности города Перми,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 w:anchor="P94" w:history="0">
        <w:r>
          <w:rPr>
            <w:color w:val="0000ff"/>
            <w:sz w:val="24"/>
          </w:rPr>
          <w:t xml:space="preserve">пятом</w:t>
        </w:r>
      </w:hyperlink>
      <w:r>
        <w:rPr>
          <w:sz w:val="24"/>
        </w:rPr>
        <w:t xml:space="preserve"> настоящего пункта муниципальных контрактов (контрактов, договоров).</w:t>
      </w:r>
    </w:p>
    <w:p>
      <w:pPr>
        <w:pStyle w:val="0"/>
        <w:spacing w:before="240"/>
        <w:ind w:firstLine="540"/>
        <w:jc w:val="both"/>
      </w:pPr>
      <w:r>
        <w:rPr>
          <w:sz w:val="24"/>
        </w:rPr>
        <w:t xml:space="preserve">3. Установить, что в 2026 году операции со средствами от приносящей доход деятельности, в виде безвозмездных поступлений от физических и юридических лиц, в том числе добровольных пожертвований, получаемыми муниципальными автономными учреждениями, осуществляются на казначейских счетах для осуществления и отражения операций с денежными средствами бюджетных и автономных учреждений и отражаются на соответствующих лицевых счетах, открытых муниципальным автономным учреждениям в департаменте финансов администрации города Перми, за исключением операций, осуществляемых в соответствии с федеральными законами только на счетах, открытых в кредитных организациях.</w:t>
      </w:r>
    </w:p>
    <w:p>
      <w:pPr>
        <w:pStyle w:val="0"/>
        <w:jc w:val="both"/>
      </w:pPr>
      <w:r>
        <w:rPr>
          <w:sz w:val="24"/>
        </w:rPr>
        <w:t xml:space="preserve">(п. 3 в ред. </w:t>
      </w:r>
      <w:r>
        <w:rPr>
          <w:sz w:val="24"/>
        </w:rPr>
        <w:t xml:space="preserve">решения</w:t>
      </w:r>
      <w:r>
        <w:rPr>
          <w:sz w:val="24"/>
        </w:rPr>
        <w:t xml:space="preserve"> Пермской городской Думы от 24.02.2026 N 27)</w:t>
      </w:r>
    </w:p>
    <w:p>
      <w:pPr>
        <w:pStyle w:val="0"/>
        <w:jc w:val="both"/>
      </w:pPr>
      <w:r>
        <w:rPr>
          <w:sz w:val="24"/>
        </w:rPr>
      </w:r>
    </w:p>
    <w:p>
      <w:pPr>
        <w:pStyle w:val="2"/>
        <w:ind w:firstLine="540"/>
        <w:jc w:val="both"/>
        <w:outlineLvl w:val="1"/>
      </w:pPr>
      <w:r>
        <w:rPr>
          <w:sz w:val="24"/>
        </w:rPr>
        <w:t xml:space="preserve">Статья 7</w:t>
      </w:r>
    </w:p>
    <w:p>
      <w:pPr>
        <w:pStyle w:val="0"/>
        <w:jc w:val="both"/>
      </w:pPr>
      <w:r>
        <w:rPr>
          <w:sz w:val="24"/>
        </w:rPr>
      </w:r>
    </w:p>
    <w:p>
      <w:pPr>
        <w:pStyle w:val="0"/>
        <w:ind w:firstLine="540"/>
        <w:jc w:val="both"/>
      </w:pPr>
      <w:r>
        <w:rPr>
          <w:sz w:val="24"/>
        </w:rPr>
        <w:t xml:space="preserve">Администрации города Перми предоставить право направлять с последующим внесением изменений в настоящее решение остатки средств бюджета города по состоянию на 01.01.2026, образовавшиеся в связи с неполным использованием получателями средств бюджета лимитов бюджетных обязательств, доведенных на 2025 год, в следующем порядке:</w:t>
      </w:r>
    </w:p>
    <w:bookmarkStart w:id="103" w:name="P103"/>
    <w:bookmarkEnd w:id="103"/>
    <w:p>
      <w:pPr>
        <w:pStyle w:val="0"/>
        <w:spacing w:before="240"/>
        <w:ind w:firstLine="540"/>
        <w:jc w:val="both"/>
      </w:pPr>
      <w:r>
        <w:rPr>
          <w:sz w:val="24"/>
        </w:rPr>
        <w:t xml:space="preserve">на оплату заключенных контрактов, подлежавших в соответствии с условиями этих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контрактов, в соответствии с требованиями, установленными Бюджетным </w:t>
      </w:r>
      <w:r>
        <w:rPr>
          <w:sz w:val="24"/>
        </w:rPr>
        <w:t xml:space="preserve">кодексом</w:t>
      </w:r>
      <w:r>
        <w:rPr>
          <w:sz w:val="24"/>
        </w:rPr>
        <w:t xml:space="preserve"> Российской Федерации,</w:t>
      </w:r>
    </w:p>
    <w:bookmarkStart w:id="104" w:name="P104"/>
    <w:bookmarkEnd w:id="104"/>
    <w:p>
      <w:pPr>
        <w:pStyle w:val="0"/>
        <w:spacing w:before="240"/>
        <w:ind w:firstLine="540"/>
        <w:jc w:val="both"/>
      </w:pPr>
      <w:r>
        <w:rPr>
          <w:sz w:val="24"/>
        </w:rPr>
        <w:t xml:space="preserve">на оплату контрактов, заключенных в текущем финансовом году по результатам размещения муниципального заказа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контрактов,</w:t>
      </w:r>
    </w:p>
    <w:p>
      <w:pPr>
        <w:pStyle w:val="0"/>
        <w:spacing w:before="240"/>
        <w:ind w:firstLine="540"/>
        <w:jc w:val="both"/>
      </w:pPr>
      <w:r>
        <w:rPr>
          <w:sz w:val="24"/>
        </w:rPr>
        <w:t xml:space="preserve">на реализацию мероприятий по развитию микрорайонов города Перми, за исключением направлений остатков средств бюджета города, предусмотренных </w:t>
      </w:r>
      <w:hyperlink w:tooltip="на оплату заключенных контрактов, подлежавших в соответствии с условиями эти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контрактов, в соответствии с требованиями, установленными Бюджетным кодексом Российской Федерации," w:anchor="P103" w:history="0">
        <w:r>
          <w:rPr>
            <w:color w:val="0000ff"/>
            <w:sz w:val="24"/>
          </w:rPr>
          <w:t xml:space="preserve">абзацами вторым</w:t>
        </w:r>
      </w:hyperlink>
      <w:r>
        <w:rPr>
          <w:sz w:val="24"/>
        </w:rPr>
        <w:t xml:space="preserve"> и </w:t>
      </w:r>
      <w:hyperlink w:tooltip="на оплату контрактов, заключенных в текущем финансовом году по результатам размещения муниципального заказа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контрактов," w:anchor="P104" w:history="0">
        <w:r>
          <w:rPr>
            <w:color w:val="0000ff"/>
            <w:sz w:val="24"/>
          </w:rPr>
          <w:t xml:space="preserve">третьим</w:t>
        </w:r>
      </w:hyperlink>
      <w:r>
        <w:rPr>
          <w:sz w:val="24"/>
        </w:rPr>
        <w:t xml:space="preserve"> настоящей статьи, в объеме, не превышающем остатка не использованных на начало текущего финансового года бюджетных ассигнований на реализацию данных мероприятий, - на те же цели в 2026 году в качестве дополнительного источника финансирования.</w:t>
      </w:r>
    </w:p>
    <w:p>
      <w:pPr>
        <w:pStyle w:val="0"/>
        <w:jc w:val="both"/>
      </w:pPr>
      <w:r>
        <w:rPr>
          <w:sz w:val="24"/>
        </w:rPr>
      </w:r>
    </w:p>
    <w:p>
      <w:pPr>
        <w:pStyle w:val="2"/>
        <w:ind w:firstLine="540"/>
        <w:jc w:val="both"/>
        <w:outlineLvl w:val="1"/>
      </w:pPr>
      <w:r>
        <w:rPr>
          <w:sz w:val="24"/>
        </w:rPr>
        <w:t xml:space="preserve">Статья 8</w:t>
      </w:r>
    </w:p>
    <w:p>
      <w:pPr>
        <w:pStyle w:val="0"/>
        <w:jc w:val="both"/>
      </w:pPr>
      <w:r>
        <w:rPr>
          <w:sz w:val="24"/>
        </w:rPr>
      </w:r>
    </w:p>
    <w:p>
      <w:pPr>
        <w:pStyle w:val="0"/>
        <w:ind w:firstLine="540"/>
        <w:jc w:val="both"/>
      </w:pPr>
      <w:r>
        <w:rPr>
          <w:sz w:val="24"/>
        </w:rPr>
        <w:t xml:space="preserve">1. Установить в соответствии с </w:t>
      </w:r>
      <w:r>
        <w:rPr>
          <w:sz w:val="24"/>
        </w:rPr>
        <w:t xml:space="preserve">пунктом 3 статьи 217</w:t>
      </w:r>
      <w:r>
        <w:rPr>
          <w:sz w:val="24"/>
        </w:rPr>
        <w:t xml:space="preserve"> Бюджетного кодекса Российской Федерации, что основанием для внесения изменений в показатели сводной бюджетной росписи бюджета города без внесения изменений в настоящее решение является распределение бюджетных ассигнований, нераспределенных настоящим решением (зарезервированных), в составе утвержденных </w:t>
      </w:r>
      <w:hyperlink w:tooltip="Статья 3" w:anchor="P34" w:history="0">
        <w:r>
          <w:rPr>
            <w:color w:val="0000ff"/>
            <w:sz w:val="24"/>
          </w:rPr>
          <w:t xml:space="preserve">статьей 3</w:t>
        </w:r>
      </w:hyperlink>
      <w:r>
        <w:rPr>
          <w:sz w:val="24"/>
        </w:rPr>
        <w:t xml:space="preserve"> настоящего решения:</w:t>
      </w:r>
    </w:p>
    <w:p>
      <w:pPr>
        <w:pStyle w:val="0"/>
        <w:spacing w:before="240"/>
        <w:ind w:firstLine="540"/>
        <w:jc w:val="both"/>
      </w:pPr>
      <w:r>
        <w:rPr>
          <w:sz w:val="24"/>
        </w:rPr>
        <w:t xml:space="preserve">бюджетных ассигнований на реализацию мероприятий, направленных на решение отдельных вопросов местного значения в микрорайонах города Перми,</w:t>
      </w:r>
    </w:p>
    <w:p>
      <w:pPr>
        <w:pStyle w:val="0"/>
        <w:spacing w:before="240"/>
        <w:ind w:firstLine="540"/>
        <w:jc w:val="both"/>
      </w:pPr>
      <w:r>
        <w:rPr>
          <w:sz w:val="24"/>
        </w:rPr>
        <w:t xml:space="preserve">бюджетных ассигнований на проведение мероприятий в рамках реализации проектов инициативного бюджетирования в городе Перми,</w:t>
      </w:r>
    </w:p>
    <w:p>
      <w:pPr>
        <w:pStyle w:val="0"/>
        <w:spacing w:before="240"/>
        <w:ind w:firstLine="540"/>
        <w:jc w:val="both"/>
      </w:pPr>
      <w:r>
        <w:rPr>
          <w:sz w:val="24"/>
        </w:rPr>
        <w:t xml:space="preserve">бюджетных ассигнований на проведение мероприятий в рамках реализации инициативных проектов на территории города Перми,</w:t>
      </w:r>
    </w:p>
    <w:p>
      <w:pPr>
        <w:pStyle w:val="0"/>
        <w:spacing w:before="240"/>
        <w:ind w:firstLine="540"/>
        <w:jc w:val="both"/>
      </w:pPr>
      <w:r>
        <w:rPr>
          <w:sz w:val="24"/>
        </w:rPr>
        <w:t xml:space="preserve">бюджетных ассигнований на исполнение судебных актов, вступивших в законную силу,</w:t>
      </w:r>
    </w:p>
    <w:p>
      <w:pPr>
        <w:pStyle w:val="0"/>
        <w:spacing w:before="240"/>
        <w:ind w:firstLine="540"/>
        <w:jc w:val="both"/>
      </w:pPr>
      <w:r>
        <w:rPr>
          <w:sz w:val="24"/>
        </w:rPr>
        <w:t xml:space="preserve">бюджетных ассигнований на повышение оплаты труда работников бюджетной сферы в соответствии с нормативными правовыми актами администрации города Перми.</w:t>
      </w:r>
    </w:p>
    <w:p>
      <w:pPr>
        <w:pStyle w:val="0"/>
        <w:jc w:val="both"/>
      </w:pPr>
      <w:r>
        <w:rPr>
          <w:sz w:val="24"/>
        </w:rPr>
        <w:t xml:space="preserve">(абзац введен </w:t>
      </w:r>
      <w:r>
        <w:rPr>
          <w:sz w:val="24"/>
        </w:rPr>
        <w:t xml:space="preserve">решением</w:t>
      </w:r>
      <w:r>
        <w:rPr>
          <w:sz w:val="24"/>
        </w:rPr>
        <w:t xml:space="preserve"> Пермской городской Думы от 24.02.2026 N 27)</w:t>
      </w:r>
    </w:p>
    <w:p>
      <w:pPr>
        <w:pStyle w:val="0"/>
        <w:spacing w:before="240"/>
        <w:ind w:firstLine="540"/>
        <w:jc w:val="both"/>
      </w:pPr>
      <w:r>
        <w:rPr>
          <w:sz w:val="24"/>
        </w:rPr>
        <w:t xml:space="preserve">2. Установить в соответствии с </w:t>
      </w:r>
      <w:r>
        <w:rPr>
          <w:sz w:val="24"/>
        </w:rPr>
        <w:t xml:space="preserve">пунктом 8 статьи 217</w:t>
      </w:r>
      <w:r>
        <w:rPr>
          <w:sz w:val="24"/>
        </w:rPr>
        <w:t xml:space="preserve"> Бюджетного кодекса Российской Федерации следующие основания для внесения изменений в показатели сводной бюджетной росписи бюджета города, связанные с особенностями исполнения бюджета города, без внесения изменений в настоящее решение:</w:t>
      </w:r>
    </w:p>
    <w:p>
      <w:pPr>
        <w:pStyle w:val="0"/>
        <w:spacing w:before="240"/>
        <w:ind w:firstLine="540"/>
        <w:jc w:val="both"/>
      </w:pPr>
      <w:r>
        <w:rPr>
          <w:sz w:val="24"/>
        </w:rPr>
        <w:t xml:space="preserve">перераспределение бюджетных ассигнований между главными распорядителями бюджетных средств на проведение мероприятий в соответствии с правовыми актами администрации города Перми об утверждении муниципальных программ без изменения целевого направления средств,</w:t>
      </w:r>
    </w:p>
    <w:p>
      <w:pPr>
        <w:pStyle w:val="0"/>
        <w:spacing w:before="240"/>
        <w:ind w:firstLine="540"/>
        <w:jc w:val="both"/>
      </w:pPr>
      <w:r>
        <w:rPr>
          <w:sz w:val="24"/>
        </w:rPr>
        <w:t xml:space="preserve">принятие администрацией города Перми решений о внесении изменений в решения об осуществлении капитальных вложений в объекты муниципальной собственности - в пределах утвержденного объема бюджетных ассигнований на бюджетные инвестиции по главному распорядителю бюджетных средств и перечня объектов бюджетных инвестиций муниципальной программы,</w:t>
      </w:r>
    </w:p>
    <w:p>
      <w:pPr>
        <w:pStyle w:val="0"/>
        <w:spacing w:before="240"/>
        <w:ind w:firstLine="540"/>
        <w:jc w:val="both"/>
      </w:pPr>
      <w:r>
        <w:rPr>
          <w:sz w:val="24"/>
        </w:rPr>
        <w:t xml:space="preserve">изменение численности детей в муниципальных учреждениях различного типа, связанное с закрытием учреждений на капитальный ремонт и, соответственно, корректировкой муниципальных заданий на оказание муниципальных услуг,</w:t>
      </w:r>
    </w:p>
    <w:p>
      <w:pPr>
        <w:pStyle w:val="0"/>
        <w:spacing w:before="240"/>
        <w:ind w:firstLine="540"/>
        <w:jc w:val="both"/>
      </w:pPr>
      <w:r>
        <w:rPr>
          <w:sz w:val="24"/>
        </w:rPr>
        <w:t xml:space="preserve">перераспределение бюджетных ассигнований, предусмотренных главному распорядителю бюджетных средств, между группами, подгруппами и элементами видов расходов классификации расходов бюджетов,</w:t>
      </w:r>
    </w:p>
    <w:p>
      <w:pPr>
        <w:pStyle w:val="0"/>
        <w:spacing w:before="240"/>
        <w:ind w:firstLine="540"/>
        <w:jc w:val="both"/>
      </w:pPr>
      <w:r>
        <w:rPr>
          <w:sz w:val="24"/>
        </w:rPr>
        <w:t xml:space="preserve">перераспределение бюджетных ассигнований на финансовое обеспечение публичных нормативных обязательств между разделами, подразделами, целевыми статьями (муниципальными программами и непрограммными направлениями деятельности), группами и подгруппами видов расходов классификации расходов бюджетов в пределах общего объема бюджетных ассигнований, предусмотренного главному распорядителю бюджетных средств в текущем финансовом году,</w:t>
      </w:r>
    </w:p>
    <w:p>
      <w:pPr>
        <w:pStyle w:val="0"/>
        <w:spacing w:before="240"/>
        <w:ind w:firstLine="540"/>
        <w:jc w:val="both"/>
      </w:pPr>
      <w:r>
        <w:rPr>
          <w:sz w:val="24"/>
        </w:rPr>
        <w:t xml:space="preserve">перераспределение бюджетных ассигнований между структурными элементами муниципальных программ с целью обеспечения достижения плановых значений целевых показателей, установленных указами Президента Российской Федерации от 07.05.2012 </w:t>
      </w:r>
      <w:r>
        <w:rPr>
          <w:sz w:val="24"/>
        </w:rPr>
        <w:t xml:space="preserve">N 597</w:t>
      </w:r>
      <w:r>
        <w:rPr>
          <w:sz w:val="24"/>
        </w:rPr>
        <w:t xml:space="preserve">, от 01.06.2012 </w:t>
      </w:r>
      <w:r>
        <w:rPr>
          <w:sz w:val="24"/>
        </w:rPr>
        <w:t xml:space="preserve">N 761</w:t>
      </w:r>
      <w:r>
        <w:rPr>
          <w:sz w:val="24"/>
        </w:rPr>
        <w:t xml:space="preserve">,</w:t>
      </w:r>
    </w:p>
    <w:p>
      <w:pPr>
        <w:pStyle w:val="0"/>
        <w:spacing w:before="240"/>
        <w:ind w:firstLine="540"/>
        <w:jc w:val="both"/>
      </w:pPr>
      <w:r>
        <w:rPr>
          <w:sz w:val="24"/>
        </w:rPr>
        <w:t xml:space="preserve">перераспределение бюджетных ассигнований в соответствии с </w:t>
      </w:r>
      <w:r>
        <w:rPr>
          <w:sz w:val="24"/>
        </w:rPr>
        <w:t xml:space="preserve">пунктом 6.3 статьи 6</w:t>
      </w:r>
      <w:r>
        <w:rPr>
          <w:sz w:val="24"/>
        </w:rPr>
        <w:t xml:space="preserve"> Положения о денежном содержании муниципальных служащих города Перми и </w:t>
      </w:r>
      <w:r>
        <w:rPr>
          <w:sz w:val="24"/>
        </w:rPr>
        <w:t xml:space="preserve">пунктом 3 статьи 6</w:t>
      </w:r>
      <w:r>
        <w:rPr>
          <w:sz w:val="24"/>
        </w:rPr>
        <w:t xml:space="preserve"> Положения об оплате труда лиц, замещающих муниципальные должности, осуществляющих свои полномочия на постоянной основе, утвержденных решением Пермской городской Думы от 26.12.2006 N 355 "О нормативных актах, регулирующих вопросы оплаты труда лиц, замещающих муниципальные должности, осуществляющих свои полномочия на постоянной основе, и денежного содержания муниципальных служащих города Перми", между целевыми статьями и видами расходов на обеспечение деятельности органов местного самоуправления,</w:t>
      </w:r>
    </w:p>
    <w:p>
      <w:pPr>
        <w:pStyle w:val="0"/>
        <w:spacing w:before="240"/>
        <w:ind w:firstLine="540"/>
        <w:jc w:val="both"/>
      </w:pPr>
      <w:r>
        <w:rPr>
          <w:sz w:val="24"/>
        </w:rPr>
        <w:t xml:space="preserve">перераспределение бюджетных ассигнований, предусмотренных настоящим решением на фонд оплаты труда и фонд материальных затрат муниципальных служащих города Перми, а также работников администрации города Перми, занимающих должности, не отнесенные к должностям муниципальной службы, между главными распорядителями бюджетных средств в случае принятия соответствующих правовых актов администрации города Перми,</w:t>
      </w:r>
    </w:p>
    <w:p>
      <w:pPr>
        <w:pStyle w:val="0"/>
        <w:spacing w:before="240"/>
        <w:ind w:firstLine="540"/>
        <w:jc w:val="both"/>
      </w:pPr>
      <w:r>
        <w:rPr>
          <w:sz w:val="24"/>
        </w:rPr>
        <w:t xml:space="preserve">направление, а также распределение (перераспределение) межбюджетных трансфертов, имеющих целевое назначение, полученных из бюджета Пермского края, субъектам (между субъектами) реализации переданных полномочий из числа функциональных органов (функциональных подразделений), территориальных органов администрации города Перми в соответствии с порядками, установленными Правительством Пермского края,</w:t>
      </w:r>
    </w:p>
    <w:p>
      <w:pPr>
        <w:pStyle w:val="0"/>
        <w:spacing w:before="240"/>
        <w:ind w:firstLine="540"/>
        <w:jc w:val="both"/>
      </w:pPr>
      <w:r>
        <w:rPr>
          <w:sz w:val="24"/>
        </w:rPr>
        <w:t xml:space="preserve">перераспределение бюджетных ассигнований между кодами бюджетной классификации, включая внесение изменений в наименование, при условии получения субсидии из бюджета Пермского края на условиях софинансирования расходов на реализацию мероприятий, включенных в муниципальные программы города Перми, без изменения целевого назначения,</w:t>
      </w:r>
    </w:p>
    <w:p>
      <w:pPr>
        <w:pStyle w:val="0"/>
        <w:spacing w:before="240"/>
        <w:ind w:firstLine="540"/>
        <w:jc w:val="both"/>
      </w:pPr>
      <w:r>
        <w:rPr>
          <w:sz w:val="24"/>
        </w:rPr>
        <w:t xml:space="preserve">перераспределение бюджетных ассигнований между разделами, подразделами, целевыми статьями в пределах общего объема единой субвенции на выполнение отдельных государственных полномочий в сфере образования,</w:t>
      </w:r>
    </w:p>
    <w:p>
      <w:pPr>
        <w:pStyle w:val="0"/>
        <w:spacing w:before="240"/>
        <w:ind w:firstLine="540"/>
        <w:jc w:val="both"/>
      </w:pPr>
      <w:r>
        <w:rPr>
          <w:sz w:val="24"/>
        </w:rPr>
        <w:t xml:space="preserve">перераспределение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и иных мероприятий, определенных федеральным законом, устанавливающим особенности исполнения бюджетов бюджетной системы Российской Федерации в текущем году,</w:t>
      </w:r>
    </w:p>
    <w:p>
      <w:pPr>
        <w:pStyle w:val="0"/>
        <w:spacing w:before="240"/>
        <w:ind w:firstLine="540"/>
        <w:jc w:val="both"/>
      </w:pPr>
      <w:r>
        <w:rPr>
          <w:sz w:val="24"/>
        </w:rPr>
        <w:t xml:space="preserve">увеличение бюджетных ассигнований резервного фонда администрации города Перми за счет уменьшения бюджетных ассигнований в связи с экономией, сложившейся по результатам определения поставщика (подрядчика, исполнителя)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связи с экономией, сложившейся в ходе выполнения работ, оказания услуг; сокращение контингента получателей средств (услуг), невостребованность в расходах заявительного характера, отмена (отказ) проведения мероприятий,</w:t>
      </w:r>
    </w:p>
    <w:p>
      <w:pPr>
        <w:pStyle w:val="0"/>
        <w:jc w:val="both"/>
      </w:pPr>
      <w:r>
        <w:rPr>
          <w:sz w:val="24"/>
        </w:rPr>
        <w:t xml:space="preserve">(в ред. </w:t>
      </w:r>
      <w:r>
        <w:rPr>
          <w:sz w:val="24"/>
        </w:rPr>
        <w:t xml:space="preserve">решения</w:t>
      </w:r>
      <w:r>
        <w:rPr>
          <w:sz w:val="24"/>
        </w:rPr>
        <w:t xml:space="preserve"> Пермской городской Думы от 24.02.2026 N 27)</w:t>
      </w:r>
    </w:p>
    <w:p>
      <w:pPr>
        <w:pStyle w:val="0"/>
        <w:spacing w:before="240"/>
        <w:ind w:firstLine="540"/>
        <w:jc w:val="both"/>
      </w:pPr>
      <w:r>
        <w:rPr>
          <w:sz w:val="24"/>
        </w:rPr>
        <w:t xml:space="preserve">перераспределение бюджетных ассигнований между видами источников финансирования дефицита бюджета города,</w:t>
      </w:r>
    </w:p>
    <w:p>
      <w:pPr>
        <w:pStyle w:val="0"/>
        <w:spacing w:before="240"/>
        <w:ind w:firstLine="540"/>
        <w:jc w:val="both"/>
      </w:pPr>
      <w:r>
        <w:rPr>
          <w:sz w:val="24"/>
        </w:rPr>
        <w:t xml:space="preserve">получение дотаций из бюджета Пермского края,</w:t>
      </w:r>
    </w:p>
    <w:p>
      <w:pPr>
        <w:pStyle w:val="0"/>
        <w:spacing w:before="240"/>
        <w:ind w:firstLine="540"/>
        <w:jc w:val="both"/>
      </w:pPr>
      <w:r>
        <w:rPr>
          <w:sz w:val="24"/>
        </w:rPr>
        <w:t xml:space="preserve">изменение (уточнение) кодов бюджетной классификации расходов бюджета без изменения целевого назначения средств, вызванное необходимостью:</w:t>
      </w:r>
    </w:p>
    <w:p>
      <w:pPr>
        <w:pStyle w:val="0"/>
        <w:spacing w:before="240"/>
        <w:ind w:firstLine="540"/>
        <w:jc w:val="both"/>
      </w:pPr>
      <w:r>
        <w:rPr>
          <w:sz w:val="24"/>
        </w:rPr>
        <w:t xml:space="preserve">изменения исполнителей в пределах утвержденного объема бюджетных ассигнований по главному распорядителю бюджетных средств,</w:t>
      </w:r>
    </w:p>
    <w:p>
      <w:pPr>
        <w:pStyle w:val="0"/>
        <w:spacing w:before="240"/>
        <w:ind w:firstLine="540"/>
        <w:jc w:val="both"/>
      </w:pPr>
      <w:r>
        <w:rPr>
          <w:sz w:val="24"/>
        </w:rPr>
        <w:t xml:space="preserve">приведения кодов бюджетной классификации расходов в соответствие требованиям </w:t>
      </w:r>
      <w:r>
        <w:rPr>
          <w:sz w:val="24"/>
        </w:rPr>
        <w:t xml:space="preserve">приказа</w:t>
      </w:r>
      <w:r>
        <w:rPr>
          <w:sz w:val="24"/>
        </w:rP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при внесении изменений в указанный приказ (уточнение кодов разделов, подразделов, видов расходов),</w:t>
      </w:r>
    </w:p>
    <w:p>
      <w:pPr>
        <w:pStyle w:val="0"/>
        <w:spacing w:before="240"/>
        <w:ind w:firstLine="540"/>
        <w:jc w:val="both"/>
      </w:pPr>
      <w:r>
        <w:rPr>
          <w:sz w:val="24"/>
        </w:rPr>
        <w:t xml:space="preserve">устранения технических ошибок в целях исправления неправильного толкования применения бюджетной классификации расходов при составлении проекта бюджета города и внесении изменений в бюджет города (уточнение кодов разделов, подразделов, целевых статей, видов расходов).</w:t>
      </w:r>
    </w:p>
    <w:p>
      <w:pPr>
        <w:pStyle w:val="0"/>
        <w:jc w:val="both"/>
      </w:pPr>
      <w:r>
        <w:rPr>
          <w:sz w:val="24"/>
        </w:rPr>
      </w:r>
    </w:p>
    <w:p>
      <w:pPr>
        <w:pStyle w:val="2"/>
        <w:ind w:firstLine="540"/>
        <w:jc w:val="both"/>
        <w:outlineLvl w:val="1"/>
      </w:pPr>
      <w:r>
        <w:rPr>
          <w:sz w:val="24"/>
        </w:rPr>
        <w:t xml:space="preserve">Статья 9</w:t>
      </w:r>
    </w:p>
    <w:p>
      <w:pPr>
        <w:pStyle w:val="0"/>
        <w:jc w:val="both"/>
      </w:pPr>
      <w:r>
        <w:rPr>
          <w:sz w:val="24"/>
        </w:rPr>
      </w:r>
    </w:p>
    <w:p>
      <w:pPr>
        <w:pStyle w:val="0"/>
        <w:ind w:firstLine="540"/>
        <w:jc w:val="both"/>
      </w:pPr>
      <w:r>
        <w:rPr>
          <w:sz w:val="24"/>
        </w:rPr>
        <w:t xml:space="preserve">1. Установить, что за счет средств бюджета города предоставляются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некоммерческим организациям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гранты в форме субсидий некоммерческим организациям в </w:t>
      </w:r>
      <w:hyperlink w:tooltip="СЛУЧАИ" w:anchor="P39494" w:history="0">
        <w:r>
          <w:rPr>
            <w:color w:val="0000ff"/>
            <w:sz w:val="24"/>
          </w:rPr>
          <w:t xml:space="preserve">случаях</w:t>
        </w:r>
      </w:hyperlink>
      <w:r>
        <w:rPr>
          <w:sz w:val="24"/>
        </w:rPr>
        <w:t xml:space="preserve">, установленных приложением 7 к настоящему решению.</w:t>
      </w:r>
    </w:p>
    <w:p>
      <w:pPr>
        <w:pStyle w:val="0"/>
        <w:spacing w:before="240"/>
        <w:ind w:firstLine="540"/>
        <w:jc w:val="both"/>
      </w:pPr>
      <w:r>
        <w:rPr>
          <w:sz w:val="24"/>
        </w:rPr>
        <w:t xml:space="preserve">2. В случаях, установленных </w:t>
      </w:r>
      <w:hyperlink w:tooltip="1.1" w:anchor="P39509" w:history="0">
        <w:r>
          <w:rPr>
            <w:color w:val="0000ff"/>
            <w:sz w:val="24"/>
          </w:rPr>
          <w:t xml:space="preserve">подпунктами 1.1</w:t>
        </w:r>
      </w:hyperlink>
      <w:r>
        <w:rPr>
          <w:sz w:val="24"/>
        </w:rPr>
        <w:t xml:space="preserve">, </w:t>
      </w:r>
      <w:hyperlink w:tooltip="1.2" w:anchor="P39511" w:history="0">
        <w:r>
          <w:rPr>
            <w:color w:val="0000ff"/>
            <w:sz w:val="24"/>
          </w:rPr>
          <w:t xml:space="preserve">1.2</w:t>
        </w:r>
      </w:hyperlink>
      <w:r>
        <w:rPr>
          <w:sz w:val="24"/>
        </w:rPr>
        <w:t xml:space="preserve">, </w:t>
      </w:r>
      <w:hyperlink w:tooltip="2.6" w:anchor="P39549" w:history="0">
        <w:r>
          <w:rPr>
            <w:color w:val="0000ff"/>
            <w:sz w:val="24"/>
          </w:rPr>
          <w:t xml:space="preserve">2.6</w:t>
        </w:r>
      </w:hyperlink>
      <w:r>
        <w:rPr>
          <w:sz w:val="24"/>
        </w:rPr>
        <w:t xml:space="preserve">, </w:t>
      </w:r>
      <w:hyperlink w:tooltip="2.7" w:anchor="P39551" w:history="0">
        <w:r>
          <w:rPr>
            <w:color w:val="0000ff"/>
            <w:sz w:val="24"/>
          </w:rPr>
          <w:t xml:space="preserve">2.7</w:t>
        </w:r>
      </w:hyperlink>
      <w:r>
        <w:rPr>
          <w:sz w:val="24"/>
        </w:rPr>
        <w:t xml:space="preserve">, </w:t>
      </w:r>
      <w:hyperlink w:tooltip="2.13" w:anchor="P39564" w:history="0">
        <w:r>
          <w:rPr>
            <w:color w:val="0000ff"/>
            <w:sz w:val="24"/>
          </w:rPr>
          <w:t xml:space="preserve">2.13</w:t>
        </w:r>
      </w:hyperlink>
      <w:r>
        <w:rPr>
          <w:sz w:val="24"/>
        </w:rPr>
        <w:t xml:space="preserve">, </w:t>
      </w:r>
      <w:hyperlink w:tooltip="2.14" w:anchor="P39566" w:history="0">
        <w:r>
          <w:rPr>
            <w:color w:val="0000ff"/>
            <w:sz w:val="24"/>
          </w:rPr>
          <w:t xml:space="preserve">2.14</w:t>
        </w:r>
      </w:hyperlink>
      <w:r>
        <w:rPr>
          <w:sz w:val="24"/>
        </w:rPr>
        <w:t xml:space="preserve">, </w:t>
      </w:r>
      <w:hyperlink w:tooltip="2.20" w:anchor="P39578" w:history="0">
        <w:r>
          <w:rPr>
            <w:color w:val="0000ff"/>
            <w:sz w:val="24"/>
          </w:rPr>
          <w:t xml:space="preserve">2.20</w:t>
        </w:r>
      </w:hyperlink>
      <w:r>
        <w:rPr>
          <w:sz w:val="24"/>
        </w:rPr>
        <w:t xml:space="preserve">, </w:t>
      </w:r>
      <w:hyperlink w:tooltip="2.22" w:anchor="P39582" w:history="0">
        <w:r>
          <w:rPr>
            <w:color w:val="0000ff"/>
            <w:sz w:val="24"/>
          </w:rPr>
          <w:t xml:space="preserve">2.22</w:t>
        </w:r>
      </w:hyperlink>
      <w:r>
        <w:rPr>
          <w:sz w:val="24"/>
        </w:rPr>
        <w:t xml:space="preserve"> приложения 7 к настоящему решению, субсидии предоставляются из бюджета города в соответствии с </w:t>
      </w:r>
      <w:r>
        <w:rPr>
          <w:sz w:val="24"/>
        </w:rPr>
        <w:t xml:space="preserve">Правилами</w:t>
      </w:r>
      <w:r>
        <w:rPr>
          <w:sz w:val="24"/>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1780, и принимаемыми в соответствии с ними решениями главных распорядителей средств бюджета города.</w:t>
      </w:r>
    </w:p>
    <w:p>
      <w:pPr>
        <w:pStyle w:val="0"/>
        <w:jc w:val="both"/>
      </w:pPr>
      <w:r>
        <w:rPr>
          <w:sz w:val="24"/>
        </w:rPr>
      </w:r>
    </w:p>
    <w:p>
      <w:pPr>
        <w:pStyle w:val="2"/>
        <w:ind w:firstLine="540"/>
        <w:jc w:val="both"/>
        <w:outlineLvl w:val="1"/>
      </w:pPr>
      <w:r>
        <w:rPr>
          <w:sz w:val="24"/>
        </w:rPr>
        <w:t xml:space="preserve">Статья 10</w:t>
      </w:r>
    </w:p>
    <w:p>
      <w:pPr>
        <w:pStyle w:val="0"/>
        <w:jc w:val="both"/>
      </w:pPr>
      <w:r>
        <w:rPr>
          <w:sz w:val="24"/>
        </w:rPr>
      </w:r>
    </w:p>
    <w:p>
      <w:pPr>
        <w:pStyle w:val="0"/>
        <w:ind w:firstLine="540"/>
        <w:jc w:val="both"/>
      </w:pPr>
      <w:r>
        <w:rPr>
          <w:sz w:val="24"/>
        </w:rPr>
        <w:t xml:space="preserve">Рекомендовать администрации города Перми:</w:t>
      </w:r>
    </w:p>
    <w:p>
      <w:pPr>
        <w:pStyle w:val="0"/>
        <w:spacing w:before="240"/>
        <w:ind w:firstLine="540"/>
        <w:jc w:val="both"/>
      </w:pPr>
      <w:r>
        <w:rPr>
          <w:sz w:val="24"/>
        </w:rPr>
        <w:t xml:space="preserve">1. Производить расходование средств бюджета города:</w:t>
      </w:r>
    </w:p>
    <w:p>
      <w:pPr>
        <w:pStyle w:val="0"/>
        <w:spacing w:before="240"/>
        <w:ind w:firstLine="540"/>
        <w:jc w:val="both"/>
      </w:pPr>
      <w:r>
        <w:rPr>
          <w:sz w:val="24"/>
        </w:rPr>
        <w:t xml:space="preserve">1.1. на обеспечение нормативного содержания муниципального жилищного фонда в части установки в оконные и дверные проемы решеток и щитов в помещениях муниципальной собственности для ограничения несанкционированного доступа лиц - после актуализации соответствующего расходного обязательства;</w:t>
      </w:r>
    </w:p>
    <w:p>
      <w:pPr>
        <w:pStyle w:val="0"/>
        <w:spacing w:before="240"/>
        <w:ind w:firstLine="540"/>
        <w:jc w:val="both"/>
      </w:pPr>
      <w:r>
        <w:rPr>
          <w:sz w:val="24"/>
        </w:rPr>
        <w:t xml:space="preserve">1.2. на архитектурную подсветку опор наружного освещения - после утверждения соответствующего расходного обязательства;</w:t>
      </w:r>
    </w:p>
    <w:p>
      <w:pPr>
        <w:pStyle w:val="0"/>
        <w:spacing w:before="240"/>
        <w:ind w:firstLine="540"/>
        <w:jc w:val="both"/>
      </w:pPr>
      <w:r>
        <w:rPr>
          <w:sz w:val="24"/>
        </w:rPr>
        <w:t xml:space="preserve">1.3. на создание условий для реализации программ дополнительного образования направлений IT-сферы - после утверждения соответствующего расходного обязательства;</w:t>
      </w:r>
    </w:p>
    <w:p>
      <w:pPr>
        <w:pStyle w:val="0"/>
        <w:spacing w:before="240"/>
        <w:ind w:firstLine="540"/>
        <w:jc w:val="both"/>
      </w:pPr>
      <w:r>
        <w:rPr>
          <w:sz w:val="24"/>
        </w:rPr>
        <w:t xml:space="preserve">1.4. на реализацию мероприятия "Умею плавать" - после утверждения соответствующего расходного обязательства;</w:t>
      </w:r>
    </w:p>
    <w:p>
      <w:pPr>
        <w:pStyle w:val="0"/>
        <w:spacing w:before="240"/>
        <w:ind w:firstLine="540"/>
        <w:jc w:val="both"/>
      </w:pPr>
      <w:r>
        <w:rPr>
          <w:sz w:val="24"/>
        </w:rPr>
        <w:t xml:space="preserve">1.5. на разработку проектов по ликвидации накопленного вреда окружающей среде - после утверждения соответствующего расходного обязательства;</w:t>
      </w:r>
    </w:p>
    <w:p>
      <w:pPr>
        <w:pStyle w:val="0"/>
        <w:spacing w:before="240"/>
        <w:ind w:firstLine="540"/>
        <w:jc w:val="both"/>
      </w:pPr>
      <w:r>
        <w:rPr>
          <w:sz w:val="24"/>
        </w:rPr>
        <w:t xml:space="preserve">1.6. на осуществление регулярных перевозок пассажиров автомобильным и городским наземным электрическим транспортом - после утверждения (актуализации) нормативов финансовых затрат.</w:t>
      </w:r>
    </w:p>
    <w:p>
      <w:pPr>
        <w:pStyle w:val="0"/>
        <w:spacing w:before="240"/>
        <w:ind w:firstLine="540"/>
        <w:jc w:val="both"/>
      </w:pPr>
      <w:r>
        <w:rPr>
          <w:sz w:val="24"/>
        </w:rPr>
        <w:t xml:space="preserve">2. Актуализировать методики расчета и размеры стоимости работ (услуг):</w:t>
      </w:r>
    </w:p>
    <w:p>
      <w:pPr>
        <w:pStyle w:val="0"/>
        <w:spacing w:before="240"/>
        <w:ind w:firstLine="540"/>
        <w:jc w:val="both"/>
      </w:pPr>
      <w:r>
        <w:rPr>
          <w:sz w:val="24"/>
        </w:rPr>
        <w:t xml:space="preserve">2.1. по организации ритуальных услуг и содержанию мест захоронения (погребения) в части размера стоимости работ по эвакуации умерших из жилых помещений (при отсутствии супруга, близких родственников либо законного представителя умершего или при невозможности осуществить ими эвакуацию), а также с улиц, мест аварий и иных мест с учетом сложившейся практики заключения контрактов на данные цели;</w:t>
      </w:r>
    </w:p>
    <w:p>
      <w:pPr>
        <w:pStyle w:val="0"/>
        <w:spacing w:before="240"/>
        <w:ind w:firstLine="540"/>
        <w:jc w:val="both"/>
      </w:pPr>
      <w:r>
        <w:rPr>
          <w:sz w:val="24"/>
        </w:rPr>
        <w:t xml:space="preserve">2.2. по содержанию, акарицидной и дератизационной обработке территорий общего пользования города Перми в части размера обеспеченности финансированием, а также структуры стоимости работ и способа определения объемов работ по удалению надписей, графических рисунков и иных изображений, содержания визит-центров, расположенных в границах особо охраняемых природных территорий.</w:t>
      </w:r>
    </w:p>
    <w:p>
      <w:pPr>
        <w:pStyle w:val="0"/>
        <w:spacing w:before="240"/>
        <w:ind w:firstLine="540"/>
        <w:jc w:val="both"/>
      </w:pPr>
      <w:r>
        <w:rPr>
          <w:sz w:val="24"/>
        </w:rPr>
        <w:t xml:space="preserve">3. Актуализировать </w:t>
      </w:r>
      <w:r>
        <w:rPr>
          <w:sz w:val="24"/>
        </w:rPr>
        <w:t xml:space="preserve">Положение</w:t>
      </w:r>
      <w:r>
        <w:rPr>
          <w:sz w:val="24"/>
        </w:rPr>
        <w:t xml:space="preserve"> о системе оплаты труда работников муниципального учреждения в сфере экологии и природопользования, утвержденное постановлением администрации города Перми от 17.05.2021 N 352, а также предельную штатную численность муниципального казенного учреждения "Городское зеленое строительство", утвержденную постановлением администрации города Перми от 02.02.2022 N 60, в связи с организацией работы новых обустроенных визит-центров.</w:t>
      </w:r>
    </w:p>
    <w:p>
      <w:pPr>
        <w:pStyle w:val="0"/>
        <w:spacing w:before="240"/>
        <w:ind w:firstLine="540"/>
        <w:jc w:val="both"/>
      </w:pPr>
      <w:r>
        <w:rPr>
          <w:sz w:val="24"/>
        </w:rPr>
        <w:t xml:space="preserve">4. Обеспечить приведение правовых актов города Перми в сфере экологии и природопользования в соответствие </w:t>
      </w:r>
      <w:r>
        <w:rPr>
          <w:sz w:val="24"/>
        </w:rPr>
        <w:t xml:space="preserve">Правилам</w:t>
      </w:r>
      <w:r>
        <w:rPr>
          <w:sz w:val="24"/>
        </w:rPr>
        <w:t xml:space="preserve"> благоустройства территории города Перми, утвержденным решением Пермской городской Думы от 15.12.2020 N 277, в части используемых понятий объектов озеленения.</w:t>
      </w:r>
    </w:p>
    <w:p>
      <w:pPr>
        <w:pStyle w:val="0"/>
        <w:spacing w:before="240"/>
        <w:ind w:firstLine="540"/>
        <w:jc w:val="both"/>
      </w:pPr>
      <w:r>
        <w:rPr>
          <w:sz w:val="24"/>
        </w:rPr>
        <w:t xml:space="preserve">5. Обеспечить утверждение Порядка отбора и ранжирования пешеходных мостиков, лестниц на территориях общего пользования, подлежащих ремонту и приведению в нормативное состояние. Провести ранжирование указанных объектов.</w:t>
      </w:r>
    </w:p>
    <w:p>
      <w:pPr>
        <w:pStyle w:val="0"/>
        <w:spacing w:before="240"/>
        <w:ind w:firstLine="540"/>
        <w:jc w:val="both"/>
      </w:pPr>
      <w:r>
        <w:rPr>
          <w:sz w:val="24"/>
        </w:rPr>
        <w:t xml:space="preserve">6. До заключения муниципального контракта на проектирование коллектора ливневой канализации по ул. Рабоче-Крестьянской проработать вопрос целесообразности подготовки рабочей документации и при необходимости обеспечить внесение соответствующих изменений в настоящее решение.</w:t>
      </w:r>
    </w:p>
    <w:p>
      <w:pPr>
        <w:pStyle w:val="0"/>
        <w:spacing w:before="240"/>
        <w:ind w:firstLine="540"/>
        <w:jc w:val="both"/>
      </w:pPr>
      <w:r>
        <w:rPr>
          <w:sz w:val="24"/>
        </w:rPr>
        <w:t xml:space="preserve">7. До 01.02.2026 обеспечить актуализацию Положения о департаменте культуры и молодежной политики администрации города Перми в части дополнения функцией по обеспечению выполнения работ по обследованию, консервации, ремонту и реставрации объектов культурного наследия, находящихся в оперативном управлении подведомственных департаменту муниципальных учреждений.</w:t>
      </w:r>
    </w:p>
    <w:p>
      <w:pPr>
        <w:pStyle w:val="0"/>
        <w:spacing w:before="240"/>
        <w:ind w:firstLine="540"/>
        <w:jc w:val="both"/>
      </w:pPr>
      <w:r>
        <w:rPr>
          <w:sz w:val="24"/>
        </w:rPr>
        <w:t xml:space="preserve">8. До 01.03.2026 привести реестр расходных обязательств города Перми в соответствие требованиям бюджетного законодательства.</w:t>
      </w:r>
    </w:p>
    <w:p>
      <w:pPr>
        <w:pStyle w:val="0"/>
        <w:spacing w:before="240"/>
        <w:ind w:firstLine="540"/>
        <w:jc w:val="both"/>
      </w:pPr>
      <w:r>
        <w:rPr>
          <w:sz w:val="24"/>
        </w:rPr>
        <w:t xml:space="preserve">9. До 30.04.2026 проработать вопрос размещения муниципального казенного учреждения "Центр бухгалтерского учета и отчетности в сфере культуры и молодежной политики" города Перми в помещении, находящемся в муниципальной собственности.</w:t>
      </w:r>
    </w:p>
    <w:p>
      <w:pPr>
        <w:pStyle w:val="0"/>
        <w:spacing w:before="240"/>
        <w:ind w:firstLine="540"/>
        <w:jc w:val="both"/>
      </w:pPr>
      <w:r>
        <w:rPr>
          <w:sz w:val="24"/>
        </w:rPr>
        <w:t xml:space="preserve">10. До 01.05.2026 учесть замечания и предложения Контрольно-счетной палаты города Перми по вопросу формирования муниципальных программ.</w:t>
      </w:r>
    </w:p>
    <w:p>
      <w:pPr>
        <w:pStyle w:val="0"/>
        <w:jc w:val="both"/>
      </w:pPr>
      <w:r>
        <w:rPr>
          <w:sz w:val="24"/>
        </w:rPr>
      </w:r>
    </w:p>
    <w:p>
      <w:pPr>
        <w:pStyle w:val="2"/>
        <w:ind w:firstLine="540"/>
        <w:jc w:val="both"/>
        <w:outlineLvl w:val="1"/>
      </w:pPr>
      <w:r>
        <w:rPr>
          <w:sz w:val="24"/>
        </w:rPr>
        <w:t xml:space="preserve">Статья 11</w:t>
      </w:r>
    </w:p>
    <w:p>
      <w:pPr>
        <w:pStyle w:val="0"/>
        <w:jc w:val="both"/>
      </w:pPr>
      <w:r>
        <w:rPr>
          <w:sz w:val="24"/>
        </w:rPr>
      </w:r>
    </w:p>
    <w:p>
      <w:pPr>
        <w:pStyle w:val="0"/>
        <w:ind w:firstLine="540"/>
        <w:jc w:val="both"/>
      </w:pPr>
      <w:r>
        <w:rPr>
          <w:sz w:val="24"/>
        </w:rPr>
        <w:t xml:space="preserve">1. Настоящее решение вступает в силу с 01.01.2026, но не ранее дня его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ind w:firstLine="540"/>
        <w:jc w:val="both"/>
      </w:pPr>
      <w:r>
        <w:rPr>
          <w:sz w:val="24"/>
        </w:rPr>
        <w:t xml:space="preserve">2. Обнародовать настоящее решение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 а также в сетевом издании "Официальный сайт муниципального образования город Пермь </w:t>
      </w:r>
      <w:hyperlink r:id="rId37" w:history="0">
        <w:r>
          <w:rPr>
            <w:color w:val="0000ff"/>
            <w:sz w:val="24"/>
          </w:rPr>
          <w:t xml:space="preserve">www.gorodperm.ru</w:t>
        </w:r>
      </w:hyperlink>
      <w:r>
        <w:rPr>
          <w:sz w:val="24"/>
        </w:rPr>
        <w:t xml:space="preserve">".</w:t>
      </w:r>
    </w:p>
    <w:p>
      <w:pPr>
        <w:pStyle w:val="0"/>
        <w:jc w:val="both"/>
      </w:pPr>
      <w:r>
        <w:rPr>
          <w:sz w:val="24"/>
        </w:rPr>
      </w:r>
    </w:p>
    <w:p>
      <w:pPr>
        <w:pStyle w:val="2"/>
        <w:ind w:firstLine="540"/>
        <w:jc w:val="both"/>
        <w:outlineLvl w:val="1"/>
      </w:pPr>
      <w:r>
        <w:rPr>
          <w:sz w:val="24"/>
        </w:rPr>
        <w:t xml:space="preserve">Статья 12</w:t>
      </w:r>
    </w:p>
    <w:p>
      <w:pPr>
        <w:pStyle w:val="0"/>
        <w:jc w:val="both"/>
      </w:pPr>
      <w:r>
        <w:rPr>
          <w:sz w:val="24"/>
        </w:rPr>
      </w:r>
    </w:p>
    <w:p>
      <w:pPr>
        <w:pStyle w:val="0"/>
        <w:ind w:firstLine="540"/>
        <w:jc w:val="both"/>
      </w:pPr>
      <w:r>
        <w:rPr>
          <w:sz w:val="24"/>
        </w:rPr>
        <w:t xml:space="preserve">Контроль за исполнением настоящего решения возложить на комитет Пермской городской Думы по бюджету и налогам.</w:t>
      </w:r>
    </w:p>
    <w:p>
      <w:pPr>
        <w:pStyle w:val="0"/>
        <w:jc w:val="both"/>
      </w:pPr>
      <w:r>
        <w:rPr>
          <w:sz w:val="24"/>
        </w:rPr>
      </w:r>
    </w:p>
    <w:p>
      <w:pPr>
        <w:pStyle w:val="0"/>
        <w:jc w:val="right"/>
      </w:pPr>
      <w:r>
        <w:rPr>
          <w:sz w:val="24"/>
        </w:rPr>
        <w:t xml:space="preserve">Председатель</w:t>
      </w:r>
    </w:p>
    <w:p>
      <w:pPr>
        <w:pStyle w:val="0"/>
        <w:jc w:val="right"/>
      </w:pPr>
      <w:r>
        <w:rPr>
          <w:sz w:val="24"/>
        </w:rPr>
        <w:t xml:space="preserve">Пермской городской Думы</w:t>
      </w:r>
    </w:p>
    <w:p>
      <w:pPr>
        <w:pStyle w:val="0"/>
        <w:jc w:val="right"/>
      </w:pPr>
      <w:r>
        <w:rPr>
          <w:sz w:val="24"/>
        </w:rPr>
        <w:t xml:space="preserve">Д.В.МАЛЮТИН</w:t>
      </w:r>
    </w:p>
    <w:p>
      <w:pPr>
        <w:pStyle w:val="0"/>
        <w:jc w:val="both"/>
      </w:pPr>
      <w:r>
        <w:rPr>
          <w:sz w:val="24"/>
        </w:rPr>
      </w:r>
    </w:p>
    <w:p>
      <w:pPr>
        <w:pStyle w:val="0"/>
        <w:jc w:val="right"/>
      </w:pPr>
      <w:r>
        <w:rPr>
          <w:sz w:val="24"/>
        </w:rPr>
        <w:t xml:space="preserve">Глава города Перми</w:t>
      </w:r>
    </w:p>
    <w:p>
      <w:pPr>
        <w:pStyle w:val="0"/>
        <w:jc w:val="right"/>
      </w:pPr>
      <w:r>
        <w:rPr>
          <w:sz w:val="24"/>
        </w:rPr>
        <w:t xml:space="preserve">Э.О.СОСНИН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1</w:t>
      </w:r>
    </w:p>
    <w:p>
      <w:pPr>
        <w:pStyle w:val="0"/>
        <w:jc w:val="right"/>
      </w:pPr>
      <w:r>
        <w:rPr>
          <w:sz w:val="24"/>
        </w:rPr>
        <w:t xml:space="preserve">к решению</w:t>
      </w:r>
    </w:p>
    <w:p>
      <w:pPr>
        <w:pStyle w:val="0"/>
        <w:jc w:val="right"/>
      </w:pPr>
      <w:r>
        <w:rPr>
          <w:sz w:val="24"/>
        </w:rPr>
        <w:t xml:space="preserve">Пермской городской Думы</w:t>
      </w:r>
    </w:p>
    <w:p>
      <w:pPr>
        <w:pStyle w:val="0"/>
        <w:jc w:val="right"/>
      </w:pPr>
      <w:r>
        <w:rPr>
          <w:sz w:val="24"/>
        </w:rPr>
        <w:t xml:space="preserve">от 16.12.2025 N 234</w:t>
      </w:r>
    </w:p>
    <w:p>
      <w:pPr>
        <w:pStyle w:val="0"/>
        <w:jc w:val="both"/>
      </w:pPr>
      <w:r>
        <w:rPr>
          <w:sz w:val="24"/>
        </w:rPr>
      </w:r>
    </w:p>
    <w:bookmarkStart w:id="190" w:name="P190"/>
    <w:bookmarkEnd w:id="190"/>
    <w:p>
      <w:pPr>
        <w:pStyle w:val="2"/>
        <w:jc w:val="center"/>
      </w:pPr>
      <w:r>
        <w:rPr>
          <w:sz w:val="24"/>
        </w:rPr>
        <w:t xml:space="preserve">РАСПРЕДЕЛЕНИЕ БЮДЖЕТНЫХ АССИГНОВАНИЙ ПО ЦЕЛЕВЫМ СТАТЬЯМ</w:t>
      </w:r>
    </w:p>
    <w:p>
      <w:pPr>
        <w:pStyle w:val="2"/>
        <w:jc w:val="center"/>
      </w:pPr>
      <w:r>
        <w:rPr>
          <w:sz w:val="24"/>
        </w:rPr>
        <w:t xml:space="preserve">(МУНИЦИПАЛЬНЫМ ПРОГРАММАМ И НЕПРОГРАММНЫМ НАПРАВЛЕНИЯМ</w:t>
      </w:r>
    </w:p>
    <w:p>
      <w:pPr>
        <w:pStyle w:val="2"/>
        <w:jc w:val="center"/>
      </w:pPr>
      <w:r>
        <w:rPr>
          <w:sz w:val="24"/>
        </w:rPr>
        <w:t xml:space="preserve">ДЕЯТЕЛЬНОСТИ), ГРУППАМ ВИДОВ РАСХОДОВ, РАЗДЕЛАМ, ПОДРАЗДЕЛАМ</w:t>
      </w:r>
    </w:p>
    <w:p>
      <w:pPr>
        <w:pStyle w:val="2"/>
        <w:jc w:val="center"/>
      </w:pPr>
      <w:r>
        <w:rPr>
          <w:sz w:val="24"/>
        </w:rPr>
        <w:t xml:space="preserve">КЛАССИФИКАЦИИ РАСХОДОВ БЮДЖЕТОВ НА 2026 ГОД И НА ПЛАНОВЫЙ</w:t>
      </w:r>
    </w:p>
    <w:p>
      <w:pPr>
        <w:pStyle w:val="2"/>
        <w:jc w:val="center"/>
      </w:pPr>
      <w:r>
        <w:rPr>
          <w:sz w:val="24"/>
        </w:rPr>
        <w:t xml:space="preserve">ПЕРИОД 2027 И 2028 ГОДОВ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решения</w:t>
            </w:r>
            <w:r>
              <w:rPr>
                <w:color w:val="392c69"/>
                <w:sz w:val="24"/>
              </w:rPr>
              <w:t xml:space="preserve"> Пермской городской Думы от 26.05.2026 N 86)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тыс. руб.</w:t>
      </w:r>
    </w:p>
    <w:p>
      <w:pPr>
        <w:sectPr>
          <w:headerReference w:type="default" r:id="rId6"/>
          <w:headerReference w:type="first" r:id="rId7"/>
          <w:footerReference w:type="default" r:id="rId20"/>
          <w:footerReference w:type="first" r:id="rId21"/>
          <w:pgSz w:w="11906" w:h="16838"/>
          <w:pgMar w:top="1440" w:right="566" w:bottom="1440" w:left="1133" w:header="0" w:footer="0" w:gutter="0"/>
          <w:cols w:space="708"/>
          <w:docGrid w:linePitch="360"/>
          <w:titlePg/>
        </w:sectPr>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644"/>
        <w:gridCol w:w="1039"/>
        <w:gridCol w:w="799"/>
        <w:gridCol w:w="794"/>
        <w:gridCol w:w="3798"/>
        <w:gridCol w:w="1504"/>
        <w:gridCol w:w="1504"/>
        <w:gridCol w:w="1504"/>
      </w:tblGrid>
      <w:tr>
        <w:tc>
          <w:tcPr>
            <w:tcW w:w="1644" w:type="dxa"/>
          </w:tcPr>
          <w:p>
            <w:pPr>
              <w:pStyle w:val="0"/>
              <w:jc w:val="center"/>
            </w:pPr>
            <w:r>
              <w:rPr>
                <w:sz w:val="24"/>
              </w:rPr>
              <w:t xml:space="preserve">Целевая статья</w:t>
            </w:r>
          </w:p>
        </w:tc>
        <w:tc>
          <w:tcPr>
            <w:tcW w:w="1039" w:type="dxa"/>
          </w:tcPr>
          <w:p>
            <w:pPr>
              <w:pStyle w:val="0"/>
              <w:jc w:val="center"/>
            </w:pPr>
            <w:r>
              <w:rPr>
                <w:sz w:val="24"/>
              </w:rPr>
              <w:t xml:space="preserve">Вид расходов</w:t>
            </w:r>
          </w:p>
        </w:tc>
        <w:tc>
          <w:tcPr>
            <w:tcW w:w="799" w:type="dxa"/>
          </w:tcPr>
          <w:p>
            <w:pPr>
              <w:pStyle w:val="0"/>
              <w:jc w:val="center"/>
            </w:pPr>
            <w:r>
              <w:rPr>
                <w:sz w:val="24"/>
              </w:rPr>
              <w:t xml:space="preserve">Раздел</w:t>
            </w:r>
          </w:p>
        </w:tc>
        <w:tc>
          <w:tcPr>
            <w:tcW w:w="794" w:type="dxa"/>
          </w:tcPr>
          <w:p>
            <w:pPr>
              <w:pStyle w:val="0"/>
              <w:jc w:val="center"/>
            </w:pPr>
            <w:r>
              <w:rPr>
                <w:sz w:val="24"/>
              </w:rPr>
              <w:t xml:space="preserve">Подраздел</w:t>
            </w:r>
          </w:p>
        </w:tc>
        <w:tc>
          <w:tcPr>
            <w:tcW w:w="3798" w:type="dxa"/>
          </w:tcPr>
          <w:p>
            <w:pPr>
              <w:pStyle w:val="0"/>
              <w:jc w:val="center"/>
            </w:pPr>
            <w:r>
              <w:rPr>
                <w:sz w:val="24"/>
              </w:rPr>
              <w:t xml:space="preserve">Наименование расходов</w:t>
            </w:r>
          </w:p>
        </w:tc>
        <w:tc>
          <w:tcPr>
            <w:tcW w:w="1504" w:type="dxa"/>
          </w:tcPr>
          <w:p>
            <w:pPr>
              <w:pStyle w:val="0"/>
              <w:jc w:val="center"/>
            </w:pPr>
            <w:r>
              <w:rPr>
                <w:sz w:val="24"/>
              </w:rPr>
              <w:t xml:space="preserve">2026 год</w:t>
            </w:r>
          </w:p>
        </w:tc>
        <w:tc>
          <w:tcPr>
            <w:tcW w:w="1504" w:type="dxa"/>
          </w:tcPr>
          <w:p>
            <w:pPr>
              <w:pStyle w:val="0"/>
              <w:jc w:val="center"/>
            </w:pPr>
            <w:r>
              <w:rPr>
                <w:sz w:val="24"/>
              </w:rPr>
              <w:t xml:space="preserve">2027 год</w:t>
            </w:r>
          </w:p>
        </w:tc>
        <w:tc>
          <w:tcPr>
            <w:tcW w:w="1504" w:type="dxa"/>
          </w:tcPr>
          <w:p>
            <w:pPr>
              <w:pStyle w:val="0"/>
              <w:jc w:val="center"/>
            </w:pPr>
            <w:r>
              <w:rPr>
                <w:sz w:val="24"/>
              </w:rPr>
              <w:t xml:space="preserve">2028 год</w:t>
            </w:r>
          </w:p>
        </w:tc>
      </w:tr>
      <w:tr>
        <w:tc>
          <w:tcPr>
            <w:tcW w:w="1644" w:type="dxa"/>
          </w:tcPr>
          <w:p>
            <w:pPr>
              <w:pStyle w:val="0"/>
              <w:jc w:val="center"/>
            </w:pPr>
            <w:r>
              <w:rPr>
                <w:sz w:val="24"/>
              </w:rPr>
              <w:t xml:space="preserve">1</w:t>
            </w:r>
          </w:p>
        </w:tc>
        <w:tc>
          <w:tcPr>
            <w:tcW w:w="1039" w:type="dxa"/>
          </w:tcPr>
          <w:p>
            <w:pPr>
              <w:pStyle w:val="0"/>
              <w:jc w:val="center"/>
            </w:pPr>
            <w:r>
              <w:rPr>
                <w:sz w:val="24"/>
              </w:rPr>
              <w:t xml:space="preserve">2</w:t>
            </w:r>
          </w:p>
        </w:tc>
        <w:tc>
          <w:tcPr>
            <w:tcW w:w="799" w:type="dxa"/>
          </w:tcPr>
          <w:p>
            <w:pPr>
              <w:pStyle w:val="0"/>
              <w:jc w:val="center"/>
            </w:pPr>
            <w:r>
              <w:rPr>
                <w:sz w:val="24"/>
              </w:rPr>
              <w:t xml:space="preserve">3</w:t>
            </w:r>
          </w:p>
        </w:tc>
        <w:tc>
          <w:tcPr>
            <w:tcW w:w="794" w:type="dxa"/>
          </w:tcPr>
          <w:p>
            <w:pPr>
              <w:pStyle w:val="0"/>
              <w:jc w:val="center"/>
            </w:pPr>
            <w:r>
              <w:rPr>
                <w:sz w:val="24"/>
              </w:rPr>
              <w:t xml:space="preserve">4</w:t>
            </w:r>
          </w:p>
        </w:tc>
        <w:tc>
          <w:tcPr>
            <w:tcW w:w="3798" w:type="dxa"/>
          </w:tcPr>
          <w:p>
            <w:pPr>
              <w:pStyle w:val="0"/>
              <w:jc w:val="center"/>
            </w:pPr>
            <w:r>
              <w:rPr>
                <w:sz w:val="24"/>
              </w:rPr>
              <w:t xml:space="preserve">5</w:t>
            </w:r>
          </w:p>
        </w:tc>
        <w:tc>
          <w:tcPr>
            <w:tcW w:w="1504" w:type="dxa"/>
          </w:tcPr>
          <w:p>
            <w:pPr>
              <w:pStyle w:val="0"/>
              <w:jc w:val="center"/>
            </w:pPr>
            <w:r>
              <w:rPr>
                <w:sz w:val="24"/>
              </w:rPr>
              <w:t xml:space="preserve">6</w:t>
            </w:r>
          </w:p>
        </w:tc>
        <w:tc>
          <w:tcPr>
            <w:tcW w:w="1504" w:type="dxa"/>
          </w:tcPr>
          <w:p>
            <w:pPr>
              <w:pStyle w:val="0"/>
              <w:jc w:val="center"/>
            </w:pPr>
            <w:r>
              <w:rPr>
                <w:sz w:val="24"/>
              </w:rPr>
              <w:t xml:space="preserve">7</w:t>
            </w:r>
          </w:p>
        </w:tc>
        <w:tc>
          <w:tcPr>
            <w:tcW w:w="1504" w:type="dxa"/>
          </w:tcPr>
          <w:p>
            <w:pPr>
              <w:pStyle w:val="0"/>
              <w:jc w:val="center"/>
            </w:pPr>
            <w:r>
              <w:rPr>
                <w:sz w:val="24"/>
              </w:rPr>
              <w:t xml:space="preserve">8</w:t>
            </w:r>
          </w:p>
        </w:tc>
      </w:tr>
      <w:tr>
        <w:tc>
          <w:tcPr>
            <w:tcW w:w="1644" w:type="dxa"/>
          </w:tcPr>
          <w:p>
            <w:pPr>
              <w:pStyle w:val="0"/>
              <w:jc w:val="center"/>
            </w:pPr>
            <w:r>
              <w:rPr>
                <w:sz w:val="24"/>
              </w:rPr>
              <w:t xml:space="preserve">0100000000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Муниципальная программа "Общественное согласие"</w:t>
            </w:r>
          </w:p>
        </w:tc>
        <w:tc>
          <w:tcPr>
            <w:tcW w:w="1504" w:type="dxa"/>
          </w:tcPr>
          <w:p>
            <w:pPr>
              <w:pStyle w:val="0"/>
              <w:jc w:val="center"/>
            </w:pPr>
            <w:r>
              <w:rPr>
                <w:sz w:val="24"/>
              </w:rPr>
              <w:t xml:space="preserve">331931,196</w:t>
            </w:r>
          </w:p>
        </w:tc>
        <w:tc>
          <w:tcPr>
            <w:tcW w:w="1504" w:type="dxa"/>
          </w:tcPr>
          <w:p>
            <w:pPr>
              <w:pStyle w:val="0"/>
              <w:jc w:val="center"/>
            </w:pPr>
            <w:r>
              <w:rPr>
                <w:sz w:val="24"/>
              </w:rPr>
              <w:t xml:space="preserve">251031,000</w:t>
            </w:r>
          </w:p>
        </w:tc>
        <w:tc>
          <w:tcPr>
            <w:tcW w:w="1504" w:type="dxa"/>
          </w:tcPr>
          <w:p>
            <w:pPr>
              <w:pStyle w:val="0"/>
              <w:jc w:val="center"/>
            </w:pPr>
            <w:r>
              <w:rPr>
                <w:sz w:val="24"/>
              </w:rPr>
              <w:t xml:space="preserve">285499,656</w:t>
            </w:r>
          </w:p>
        </w:tc>
      </w:tr>
      <w:tr>
        <w:tc>
          <w:tcPr>
            <w:tcW w:w="1644" w:type="dxa"/>
          </w:tcPr>
          <w:p>
            <w:pPr>
              <w:pStyle w:val="0"/>
              <w:jc w:val="center"/>
            </w:pPr>
            <w:r>
              <w:rPr>
                <w:sz w:val="24"/>
              </w:rPr>
              <w:t xml:space="preserve">0130000000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Муниципальные проекты</w:t>
            </w:r>
          </w:p>
        </w:tc>
        <w:tc>
          <w:tcPr>
            <w:tcW w:w="1504" w:type="dxa"/>
          </w:tcPr>
          <w:p>
            <w:pPr>
              <w:pStyle w:val="0"/>
              <w:jc w:val="center"/>
            </w:pPr>
            <w:r>
              <w:rPr>
                <w:sz w:val="24"/>
              </w:rPr>
              <w:t xml:space="preserve">164113,111</w:t>
            </w:r>
          </w:p>
        </w:tc>
        <w:tc>
          <w:tcPr>
            <w:tcW w:w="1504" w:type="dxa"/>
          </w:tcPr>
          <w:p>
            <w:pPr>
              <w:pStyle w:val="0"/>
              <w:jc w:val="center"/>
            </w:pPr>
            <w:r>
              <w:rPr>
                <w:sz w:val="24"/>
              </w:rPr>
              <w:t xml:space="preserve">90333,400</w:t>
            </w:r>
          </w:p>
        </w:tc>
        <w:tc>
          <w:tcPr>
            <w:tcW w:w="1504" w:type="dxa"/>
          </w:tcPr>
          <w:p>
            <w:pPr>
              <w:pStyle w:val="0"/>
              <w:jc w:val="center"/>
            </w:pPr>
            <w:r>
              <w:rPr>
                <w:sz w:val="24"/>
              </w:rPr>
              <w:t xml:space="preserve">126809,256</w:t>
            </w:r>
          </w:p>
        </w:tc>
      </w:tr>
      <w:tr>
        <w:tc>
          <w:tcPr>
            <w:tcW w:w="1644" w:type="dxa"/>
          </w:tcPr>
          <w:p>
            <w:pPr>
              <w:pStyle w:val="0"/>
              <w:jc w:val="center"/>
            </w:pPr>
            <w:r>
              <w:rPr>
                <w:sz w:val="24"/>
              </w:rPr>
              <w:t xml:space="preserve">0130100000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"Строительство зданий для размещения общественных центров"</w:t>
            </w:r>
          </w:p>
        </w:tc>
        <w:tc>
          <w:tcPr>
            <w:tcW w:w="1504" w:type="dxa"/>
          </w:tcPr>
          <w:p>
            <w:pPr>
              <w:pStyle w:val="0"/>
              <w:jc w:val="center"/>
            </w:pPr>
            <w:r>
              <w:rPr>
                <w:sz w:val="24"/>
              </w:rPr>
              <w:t xml:space="preserve">75927,658</w:t>
            </w:r>
          </w:p>
        </w:tc>
        <w:tc>
          <w:tcPr>
            <w:tcW w:w="1504" w:type="dxa"/>
          </w:tcPr>
          <w:p>
            <w:pPr>
              <w:pStyle w:val="0"/>
              <w:jc w:val="center"/>
            </w:pPr>
            <w:r>
              <w:rPr>
                <w:sz w:val="24"/>
              </w:rPr>
              <w:t xml:space="preserve">0,000</w:t>
            </w:r>
          </w:p>
        </w:tc>
        <w:tc>
          <w:tcPr>
            <w:tcW w:w="1504" w:type="dxa"/>
          </w:tcPr>
          <w:p>
            <w:pPr>
              <w:pStyle w:val="0"/>
              <w:jc w:val="center"/>
            </w:pPr>
            <w:r>
              <w:rPr>
                <w:sz w:val="24"/>
              </w:rPr>
              <w:t xml:space="preserve">31475,856</w:t>
            </w:r>
          </w:p>
        </w:tc>
      </w:tr>
      <w:tr>
        <w:tc>
          <w:tcPr>
            <w:tcW w:w="1644" w:type="dxa"/>
          </w:tcPr>
          <w:p>
            <w:pPr>
              <w:pStyle w:val="0"/>
              <w:jc w:val="center"/>
            </w:pPr>
            <w:r>
              <w:rPr>
                <w:sz w:val="24"/>
              </w:rPr>
              <w:t xml:space="preserve">0130141720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нежилого здания под размещение общественного центра по адресу: г. Пермь, Свердловский район, ул. Бродовское кольцо (микрорайон Новобродовский)</w:t>
            </w:r>
          </w:p>
        </w:tc>
        <w:tc>
          <w:tcPr>
            <w:tcW w:w="1504" w:type="dxa"/>
          </w:tcPr>
          <w:p>
            <w:pPr>
              <w:pStyle w:val="0"/>
              <w:jc w:val="center"/>
            </w:pPr>
            <w:r>
              <w:rPr>
                <w:sz w:val="24"/>
              </w:rPr>
              <w:t xml:space="preserve">45427,900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0130141720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45427,900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0130141720</w:t>
            </w:r>
          </w:p>
        </w:tc>
        <w:tc>
          <w:tcPr>
            <w:tcW w:w="1039" w:type="dxa"/>
          </w:tcPr>
          <w:p>
            <w:pPr>
              <w:pStyle w:val="0"/>
              <w:jc w:val="center"/>
            </w:pPr>
            <w:r>
              <w:rPr>
                <w:sz w:val="24"/>
              </w:rPr>
              <w:t xml:space="preserve">400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45427,900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0130141730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нежилого здания под размещение общественного центра по адресу: г. Пермь, Ленинский район, ул. Борцов Революции, 153а</w:t>
            </w:r>
          </w:p>
        </w:tc>
        <w:tc>
          <w:tcPr>
            <w:tcW w:w="1504" w:type="dxa"/>
          </w:tcPr>
          <w:p>
            <w:pPr>
              <w:pStyle w:val="0"/>
              <w:jc w:val="center"/>
            </w:pPr>
            <w:r>
              <w:rPr>
                <w:sz w:val="24"/>
              </w:rPr>
              <w:t xml:space="preserve">7557,853</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0130141730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7557,853</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0130141730</w:t>
            </w:r>
          </w:p>
        </w:tc>
        <w:tc>
          <w:tcPr>
            <w:tcW w:w="1039" w:type="dxa"/>
          </w:tcPr>
          <w:p>
            <w:pPr>
              <w:pStyle w:val="0"/>
              <w:jc w:val="center"/>
            </w:pPr>
            <w:r>
              <w:rPr>
                <w:sz w:val="24"/>
              </w:rPr>
              <w:t xml:space="preserve">400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7557,853</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0130141740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нежилого здания под размещение общественного центра по адресу: г. Пермь, Свердловский район, ул. Промысловая (пос. Голый Мыс)</w:t>
            </w:r>
          </w:p>
        </w:tc>
        <w:tc>
          <w:tcPr>
            <w:tcW w:w="1504" w:type="dxa"/>
          </w:tcPr>
          <w:p>
            <w:pPr>
              <w:pStyle w:val="0"/>
              <w:jc w:val="center"/>
            </w:pPr>
            <w:r>
              <w:rPr>
                <w:sz w:val="24"/>
              </w:rPr>
              <w:t xml:space="preserve">21709,161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0130141740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21709,161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0130141740</w:t>
            </w:r>
          </w:p>
        </w:tc>
        <w:tc>
          <w:tcPr>
            <w:tcW w:w="1039" w:type="dxa"/>
          </w:tcPr>
          <w:p>
            <w:pPr>
              <w:pStyle w:val="0"/>
              <w:jc w:val="center"/>
            </w:pPr>
            <w:r>
              <w:rPr>
                <w:sz w:val="24"/>
              </w:rPr>
              <w:t xml:space="preserve">400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21709,161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0130141750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нежилого здания под размещение общественного центра по адресу: г. Пермь, Орджоникидзевский район, ул. Кубанская (микрорайон Январский)</w:t>
            </w:r>
          </w:p>
        </w:tc>
        <w:tc>
          <w:tcPr>
            <w:tcW w:w="1504" w:type="dxa"/>
          </w:tcPr>
          <w:p>
            <w:pPr>
              <w:pStyle w:val="0"/>
              <w:jc w:val="center"/>
            </w:pPr>
            <w:r>
              <w:rPr>
                <w:sz w:val="24"/>
              </w:rPr>
              <w:t xml:space="preserve">1232,744</w:t>
            </w:r>
          </w:p>
        </w:tc>
        <w:tc>
          <w:tcPr>
            <w:tcW w:w="1504" w:type="dxa"/>
          </w:tcPr>
          <w:p>
            <w:pPr>
              <w:pStyle w:val="0"/>
              <w:jc w:val="center"/>
            </w:pPr>
            <w:r>
              <w:rPr>
                <w:sz w:val="24"/>
              </w:rPr>
              <w:t xml:space="preserve">0,000</w:t>
            </w:r>
          </w:p>
        </w:tc>
        <w:tc>
          <w:tcPr>
            <w:tcW w:w="1504" w:type="dxa"/>
          </w:tcPr>
          <w:p>
            <w:pPr>
              <w:pStyle w:val="0"/>
              <w:jc w:val="center"/>
            </w:pPr>
            <w:r>
              <w:rPr>
                <w:sz w:val="24"/>
              </w:rPr>
              <w:t xml:space="preserve">31475,856</w:t>
            </w:r>
          </w:p>
        </w:tc>
      </w:tr>
      <w:tr>
        <w:tc>
          <w:tcPr>
            <w:tcW w:w="1644" w:type="dxa"/>
          </w:tcPr>
          <w:p>
            <w:pPr>
              <w:pStyle w:val="0"/>
              <w:jc w:val="center"/>
            </w:pPr>
            <w:r>
              <w:rPr>
                <w:sz w:val="24"/>
              </w:rPr>
              <w:t xml:space="preserve">0130141750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1232,744</w:t>
            </w:r>
          </w:p>
        </w:tc>
        <w:tc>
          <w:tcPr>
            <w:tcW w:w="1504" w:type="dxa"/>
          </w:tcPr>
          <w:p>
            <w:pPr>
              <w:pStyle w:val="0"/>
              <w:jc w:val="center"/>
            </w:pPr>
            <w:r>
              <w:rPr>
                <w:sz w:val="24"/>
              </w:rPr>
              <w:t xml:space="preserve">0,000</w:t>
            </w:r>
          </w:p>
        </w:tc>
        <w:tc>
          <w:tcPr>
            <w:tcW w:w="1504" w:type="dxa"/>
          </w:tcPr>
          <w:p>
            <w:pPr>
              <w:pStyle w:val="0"/>
              <w:jc w:val="center"/>
            </w:pPr>
            <w:r>
              <w:rPr>
                <w:sz w:val="24"/>
              </w:rPr>
              <w:t xml:space="preserve">31475,856</w:t>
            </w:r>
          </w:p>
        </w:tc>
      </w:tr>
      <w:tr>
        <w:tc>
          <w:tcPr>
            <w:tcW w:w="1644" w:type="dxa"/>
          </w:tcPr>
          <w:p>
            <w:pPr>
              <w:pStyle w:val="0"/>
              <w:jc w:val="center"/>
            </w:pPr>
            <w:r>
              <w:rPr>
                <w:sz w:val="24"/>
              </w:rPr>
              <w:t xml:space="preserve">0130141750</w:t>
            </w:r>
          </w:p>
        </w:tc>
        <w:tc>
          <w:tcPr>
            <w:tcW w:w="1039" w:type="dxa"/>
          </w:tcPr>
          <w:p>
            <w:pPr>
              <w:pStyle w:val="0"/>
              <w:jc w:val="center"/>
            </w:pPr>
            <w:r>
              <w:rPr>
                <w:sz w:val="24"/>
              </w:rPr>
              <w:t xml:space="preserve">400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1232,744</w:t>
            </w:r>
          </w:p>
        </w:tc>
        <w:tc>
          <w:tcPr>
            <w:tcW w:w="1504" w:type="dxa"/>
          </w:tcPr>
          <w:p>
            <w:pPr>
              <w:pStyle w:val="0"/>
              <w:jc w:val="center"/>
            </w:pPr>
            <w:r>
              <w:rPr>
                <w:sz w:val="24"/>
              </w:rPr>
              <w:t xml:space="preserve">0,000</w:t>
            </w:r>
          </w:p>
        </w:tc>
        <w:tc>
          <w:tcPr>
            <w:tcW w:w="1504" w:type="dxa"/>
          </w:tcPr>
          <w:p>
            <w:pPr>
              <w:pStyle w:val="0"/>
              <w:jc w:val="center"/>
            </w:pPr>
            <w:r>
              <w:rPr>
                <w:sz w:val="24"/>
              </w:rPr>
              <w:t xml:space="preserve">31475,856</w:t>
            </w:r>
          </w:p>
        </w:tc>
      </w:tr>
      <w:tr>
        <w:tc>
          <w:tcPr>
            <w:tcW w:w="1644" w:type="dxa"/>
          </w:tcPr>
          <w:p>
            <w:pPr>
              <w:pStyle w:val="0"/>
              <w:jc w:val="center"/>
            </w:pPr>
            <w:r>
              <w:rPr>
                <w:sz w:val="24"/>
              </w:rPr>
              <w:t xml:space="preserve">0130200000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tcPr>
          <w:p>
            <w:pPr>
              <w:pStyle w:val="0"/>
              <w:jc w:val="center"/>
            </w:pPr>
            <w:r>
              <w:rPr>
                <w:sz w:val="24"/>
              </w:rPr>
              <w:t xml:space="preserve">88185,453</w:t>
            </w:r>
          </w:p>
        </w:tc>
        <w:tc>
          <w:tcPr>
            <w:tcW w:w="1504" w:type="dxa"/>
          </w:tcPr>
          <w:p>
            <w:pPr>
              <w:pStyle w:val="0"/>
              <w:jc w:val="center"/>
            </w:pPr>
            <w:r>
              <w:rPr>
                <w:sz w:val="24"/>
              </w:rPr>
              <w:t xml:space="preserve">90333,400</w:t>
            </w:r>
          </w:p>
        </w:tc>
        <w:tc>
          <w:tcPr>
            <w:tcW w:w="1504" w:type="dxa"/>
          </w:tcPr>
          <w:p>
            <w:pPr>
              <w:pStyle w:val="0"/>
              <w:jc w:val="center"/>
            </w:pPr>
            <w:r>
              <w:rPr>
                <w:sz w:val="24"/>
              </w:rPr>
              <w:t xml:space="preserve">95333,400</w:t>
            </w:r>
          </w:p>
        </w:tc>
      </w:tr>
      <w:tr>
        <w:tc>
          <w:tcPr>
            <w:tcW w:w="1644" w:type="dxa"/>
          </w:tcPr>
          <w:p>
            <w:pPr>
              <w:pStyle w:val="0"/>
              <w:jc w:val="center"/>
            </w:pPr>
            <w:r>
              <w:rPr>
                <w:sz w:val="24"/>
              </w:rPr>
              <w:t xml:space="preserve">0130223100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Проведение мероприятий в рамках реализации проектов инициативного бюджетирования в городе Перми</w:t>
            </w:r>
          </w:p>
        </w:tc>
        <w:tc>
          <w:tcPr>
            <w:tcW w:w="1504" w:type="dxa"/>
          </w:tcPr>
          <w:p>
            <w:pPr>
              <w:pStyle w:val="0"/>
              <w:jc w:val="center"/>
            </w:pPr>
            <w:r>
              <w:rPr>
                <w:sz w:val="24"/>
              </w:rPr>
              <w:t xml:space="preserve">333,400</w:t>
            </w:r>
          </w:p>
        </w:tc>
        <w:tc>
          <w:tcPr>
            <w:tcW w:w="1504" w:type="dxa"/>
          </w:tcPr>
          <w:p>
            <w:pPr>
              <w:pStyle w:val="0"/>
              <w:jc w:val="center"/>
            </w:pPr>
            <w:r>
              <w:rPr>
                <w:sz w:val="24"/>
              </w:rPr>
              <w:t xml:space="preserve">333,400</w:t>
            </w:r>
          </w:p>
        </w:tc>
        <w:tc>
          <w:tcPr>
            <w:tcW w:w="1504" w:type="dxa"/>
          </w:tcPr>
          <w:p>
            <w:pPr>
              <w:pStyle w:val="0"/>
              <w:jc w:val="center"/>
            </w:pPr>
            <w:r>
              <w:rPr>
                <w:sz w:val="24"/>
              </w:rPr>
              <w:t xml:space="preserve">333,400</w:t>
            </w:r>
          </w:p>
        </w:tc>
      </w:tr>
      <w:tr>
        <w:tc>
          <w:tcPr>
            <w:tcW w:w="1644" w:type="dxa"/>
          </w:tcPr>
          <w:p>
            <w:pPr>
              <w:pStyle w:val="0"/>
              <w:jc w:val="center"/>
            </w:pPr>
            <w:r>
              <w:rPr>
                <w:sz w:val="24"/>
              </w:rPr>
              <w:t xml:space="preserve">0130223100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333,400</w:t>
            </w:r>
          </w:p>
        </w:tc>
        <w:tc>
          <w:tcPr>
            <w:tcW w:w="1504" w:type="dxa"/>
          </w:tcPr>
          <w:p>
            <w:pPr>
              <w:pStyle w:val="0"/>
              <w:jc w:val="center"/>
            </w:pPr>
            <w:r>
              <w:rPr>
                <w:sz w:val="24"/>
              </w:rPr>
              <w:t xml:space="preserve">333,400</w:t>
            </w:r>
          </w:p>
        </w:tc>
        <w:tc>
          <w:tcPr>
            <w:tcW w:w="1504" w:type="dxa"/>
          </w:tcPr>
          <w:p>
            <w:pPr>
              <w:pStyle w:val="0"/>
              <w:jc w:val="center"/>
            </w:pPr>
            <w:r>
              <w:rPr>
                <w:sz w:val="24"/>
              </w:rPr>
              <w:t xml:space="preserve">333,400</w:t>
            </w:r>
          </w:p>
        </w:tc>
      </w:tr>
      <w:tr>
        <w:tc>
          <w:tcPr>
            <w:tcW w:w="1644" w:type="dxa"/>
          </w:tcPr>
          <w:p>
            <w:pPr>
              <w:pStyle w:val="0"/>
              <w:jc w:val="center"/>
            </w:pPr>
            <w:r>
              <w:rPr>
                <w:sz w:val="24"/>
              </w:rPr>
              <w:t xml:space="preserve">0130223100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333,400</w:t>
            </w:r>
          </w:p>
        </w:tc>
        <w:tc>
          <w:tcPr>
            <w:tcW w:w="1504" w:type="dxa"/>
          </w:tcPr>
          <w:p>
            <w:pPr>
              <w:pStyle w:val="0"/>
              <w:jc w:val="center"/>
            </w:pPr>
            <w:r>
              <w:rPr>
                <w:sz w:val="24"/>
              </w:rPr>
              <w:t xml:space="preserve">333,400</w:t>
            </w:r>
          </w:p>
        </w:tc>
        <w:tc>
          <w:tcPr>
            <w:tcW w:w="1504" w:type="dxa"/>
          </w:tcPr>
          <w:p>
            <w:pPr>
              <w:pStyle w:val="0"/>
              <w:jc w:val="center"/>
            </w:pPr>
            <w:r>
              <w:rPr>
                <w:sz w:val="24"/>
              </w:rPr>
              <w:t xml:space="preserve">333,400</w:t>
            </w:r>
          </w:p>
        </w:tc>
      </w:tr>
      <w:tr>
        <w:tc>
          <w:tcPr>
            <w:tcW w:w="1644" w:type="dxa"/>
          </w:tcPr>
          <w:p>
            <w:pPr>
              <w:pStyle w:val="0"/>
              <w:jc w:val="center"/>
            </w:pPr>
            <w:r>
              <w:rPr>
                <w:sz w:val="24"/>
              </w:rPr>
              <w:t xml:space="preserve">0130223180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Проведение мероприятий в рамках реализации инициативных проектов на территории города Перми</w:t>
            </w:r>
          </w:p>
        </w:tc>
        <w:tc>
          <w:tcPr>
            <w:tcW w:w="1504" w:type="dxa"/>
          </w:tcPr>
          <w:p>
            <w:pPr>
              <w:pStyle w:val="0"/>
              <w:jc w:val="center"/>
            </w:pPr>
            <w:r>
              <w:rPr>
                <w:sz w:val="24"/>
              </w:rPr>
              <w:t xml:space="preserve">52852,053</w:t>
            </w:r>
          </w:p>
        </w:tc>
        <w:tc>
          <w:tcPr>
            <w:tcW w:w="1504" w:type="dxa"/>
          </w:tcPr>
          <w:p>
            <w:pPr>
              <w:pStyle w:val="0"/>
              <w:jc w:val="center"/>
            </w:pPr>
            <w:r>
              <w:rPr>
                <w:sz w:val="24"/>
              </w:rPr>
              <w:t xml:space="preserve">55000,000</w:t>
            </w:r>
          </w:p>
        </w:tc>
        <w:tc>
          <w:tcPr>
            <w:tcW w:w="1504" w:type="dxa"/>
          </w:tcPr>
          <w:p>
            <w:pPr>
              <w:pStyle w:val="0"/>
              <w:jc w:val="center"/>
            </w:pPr>
            <w:r>
              <w:rPr>
                <w:sz w:val="24"/>
              </w:rPr>
              <w:t xml:space="preserve">60000,000</w:t>
            </w:r>
          </w:p>
        </w:tc>
      </w:tr>
      <w:tr>
        <w:tc>
          <w:tcPr>
            <w:tcW w:w="1644" w:type="dxa"/>
          </w:tcPr>
          <w:p>
            <w:pPr>
              <w:pStyle w:val="0"/>
              <w:jc w:val="center"/>
            </w:pPr>
            <w:r>
              <w:rPr>
                <w:sz w:val="24"/>
              </w:rPr>
              <w:t xml:space="preserve">0130223180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4396,451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0130223180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4396,451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0130223180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48455,602</w:t>
            </w:r>
          </w:p>
        </w:tc>
        <w:tc>
          <w:tcPr>
            <w:tcW w:w="1504" w:type="dxa"/>
          </w:tcPr>
          <w:p>
            <w:pPr>
              <w:pStyle w:val="0"/>
              <w:jc w:val="center"/>
            </w:pPr>
            <w:r>
              <w:rPr>
                <w:sz w:val="24"/>
              </w:rPr>
              <w:t xml:space="preserve">55000,000</w:t>
            </w:r>
          </w:p>
        </w:tc>
        <w:tc>
          <w:tcPr>
            <w:tcW w:w="1504" w:type="dxa"/>
          </w:tcPr>
          <w:p>
            <w:pPr>
              <w:pStyle w:val="0"/>
              <w:jc w:val="center"/>
            </w:pPr>
            <w:r>
              <w:rPr>
                <w:sz w:val="24"/>
              </w:rPr>
              <w:t xml:space="preserve">60000,000</w:t>
            </w:r>
          </w:p>
        </w:tc>
      </w:tr>
      <w:tr>
        <w:tc>
          <w:tcPr>
            <w:tcW w:w="1644" w:type="dxa"/>
          </w:tcPr>
          <w:p>
            <w:pPr>
              <w:pStyle w:val="0"/>
              <w:jc w:val="center"/>
            </w:pPr>
            <w:r>
              <w:rPr>
                <w:sz w:val="24"/>
              </w:rPr>
              <w:t xml:space="preserve">0130223180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48455,602</w:t>
            </w:r>
          </w:p>
        </w:tc>
        <w:tc>
          <w:tcPr>
            <w:tcW w:w="1504" w:type="dxa"/>
          </w:tcPr>
          <w:p>
            <w:pPr>
              <w:pStyle w:val="0"/>
              <w:jc w:val="center"/>
            </w:pPr>
            <w:r>
              <w:rPr>
                <w:sz w:val="24"/>
              </w:rPr>
              <w:t xml:space="preserve">55000,000</w:t>
            </w:r>
          </w:p>
        </w:tc>
        <w:tc>
          <w:tcPr>
            <w:tcW w:w="1504" w:type="dxa"/>
          </w:tcPr>
          <w:p>
            <w:pPr>
              <w:pStyle w:val="0"/>
              <w:jc w:val="center"/>
            </w:pPr>
            <w:r>
              <w:rPr>
                <w:sz w:val="24"/>
              </w:rPr>
              <w:t xml:space="preserve">60000,000</w:t>
            </w:r>
          </w:p>
        </w:tc>
      </w:tr>
      <w:tr>
        <w:tc>
          <w:tcPr>
            <w:tcW w:w="1644" w:type="dxa"/>
          </w:tcPr>
          <w:p>
            <w:pPr>
              <w:pStyle w:val="0"/>
              <w:jc w:val="center"/>
            </w:pPr>
            <w:r>
              <w:rPr>
                <w:sz w:val="24"/>
              </w:rPr>
              <w:t xml:space="preserve">0130271250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Гранты в форме субсидий некоммерческим организациям на реализацию ежегодного городского конкурса социально значимых проектов, конкурса локальных инициатив</w:t>
            </w:r>
          </w:p>
        </w:tc>
        <w:tc>
          <w:tcPr>
            <w:tcW w:w="1504" w:type="dxa"/>
          </w:tcPr>
          <w:p>
            <w:pPr>
              <w:pStyle w:val="0"/>
              <w:jc w:val="center"/>
            </w:pPr>
            <w:r>
              <w:rPr>
                <w:sz w:val="24"/>
              </w:rPr>
              <w:t xml:space="preserve">35000,000</w:t>
            </w:r>
          </w:p>
        </w:tc>
        <w:tc>
          <w:tcPr>
            <w:tcW w:w="1504" w:type="dxa"/>
          </w:tcPr>
          <w:p>
            <w:pPr>
              <w:pStyle w:val="0"/>
              <w:jc w:val="center"/>
            </w:pPr>
            <w:r>
              <w:rPr>
                <w:sz w:val="24"/>
              </w:rPr>
              <w:t xml:space="preserve">35000,000</w:t>
            </w:r>
          </w:p>
        </w:tc>
        <w:tc>
          <w:tcPr>
            <w:tcW w:w="1504" w:type="dxa"/>
          </w:tcPr>
          <w:p>
            <w:pPr>
              <w:pStyle w:val="0"/>
              <w:jc w:val="center"/>
            </w:pPr>
            <w:r>
              <w:rPr>
                <w:sz w:val="24"/>
              </w:rPr>
              <w:t xml:space="preserve">35000,000</w:t>
            </w:r>
          </w:p>
        </w:tc>
      </w:tr>
      <w:tr>
        <w:tc>
          <w:tcPr>
            <w:tcW w:w="1644" w:type="dxa"/>
          </w:tcPr>
          <w:p>
            <w:pPr>
              <w:pStyle w:val="0"/>
              <w:jc w:val="center"/>
            </w:pPr>
            <w:r>
              <w:rPr>
                <w:sz w:val="24"/>
              </w:rPr>
              <w:t xml:space="preserve">0130271250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35000,000</w:t>
            </w:r>
          </w:p>
        </w:tc>
        <w:tc>
          <w:tcPr>
            <w:tcW w:w="1504" w:type="dxa"/>
          </w:tcPr>
          <w:p>
            <w:pPr>
              <w:pStyle w:val="0"/>
              <w:jc w:val="center"/>
            </w:pPr>
            <w:r>
              <w:rPr>
                <w:sz w:val="24"/>
              </w:rPr>
              <w:t xml:space="preserve">35000,000</w:t>
            </w:r>
          </w:p>
        </w:tc>
        <w:tc>
          <w:tcPr>
            <w:tcW w:w="1504" w:type="dxa"/>
          </w:tcPr>
          <w:p>
            <w:pPr>
              <w:pStyle w:val="0"/>
              <w:jc w:val="center"/>
            </w:pPr>
            <w:r>
              <w:rPr>
                <w:sz w:val="24"/>
              </w:rPr>
              <w:t xml:space="preserve">35000,000</w:t>
            </w:r>
          </w:p>
        </w:tc>
      </w:tr>
      <w:tr>
        <w:tc>
          <w:tcPr>
            <w:tcW w:w="1644" w:type="dxa"/>
          </w:tcPr>
          <w:p>
            <w:pPr>
              <w:pStyle w:val="0"/>
              <w:jc w:val="center"/>
            </w:pPr>
            <w:r>
              <w:rPr>
                <w:sz w:val="24"/>
              </w:rPr>
              <w:t xml:space="preserve">0130271250</w:t>
            </w:r>
          </w:p>
        </w:tc>
        <w:tc>
          <w:tcPr>
            <w:tcW w:w="1039" w:type="dxa"/>
          </w:tcPr>
          <w:p>
            <w:pPr>
              <w:pStyle w:val="0"/>
              <w:jc w:val="center"/>
            </w:pPr>
            <w:r>
              <w:rPr>
                <w:sz w:val="24"/>
              </w:rPr>
              <w:t xml:space="preserve">600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35000,000</w:t>
            </w:r>
          </w:p>
        </w:tc>
        <w:tc>
          <w:tcPr>
            <w:tcW w:w="1504" w:type="dxa"/>
          </w:tcPr>
          <w:p>
            <w:pPr>
              <w:pStyle w:val="0"/>
              <w:jc w:val="center"/>
            </w:pPr>
            <w:r>
              <w:rPr>
                <w:sz w:val="24"/>
              </w:rPr>
              <w:t xml:space="preserve">35000,000</w:t>
            </w:r>
          </w:p>
        </w:tc>
        <w:tc>
          <w:tcPr>
            <w:tcW w:w="1504" w:type="dxa"/>
          </w:tcPr>
          <w:p>
            <w:pPr>
              <w:pStyle w:val="0"/>
              <w:jc w:val="center"/>
            </w:pPr>
            <w:r>
              <w:rPr>
                <w:sz w:val="24"/>
              </w:rPr>
              <w:t xml:space="preserve">35000,000</w:t>
            </w:r>
          </w:p>
        </w:tc>
      </w:tr>
      <w:tr>
        <w:tc>
          <w:tcPr>
            <w:tcW w:w="1644" w:type="dxa"/>
          </w:tcPr>
          <w:p>
            <w:pPr>
              <w:pStyle w:val="0"/>
              <w:jc w:val="center"/>
            </w:pPr>
            <w:r>
              <w:rPr>
                <w:sz w:val="24"/>
              </w:rPr>
              <w:t xml:space="preserve">0140000000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167818,085</w:t>
            </w:r>
          </w:p>
        </w:tc>
        <w:tc>
          <w:tcPr>
            <w:tcW w:w="1504" w:type="dxa"/>
          </w:tcPr>
          <w:p>
            <w:pPr>
              <w:pStyle w:val="0"/>
              <w:jc w:val="center"/>
            </w:pPr>
            <w:r>
              <w:rPr>
                <w:sz w:val="24"/>
              </w:rPr>
              <w:t xml:space="preserve">160697,600</w:t>
            </w:r>
          </w:p>
        </w:tc>
        <w:tc>
          <w:tcPr>
            <w:tcW w:w="1504" w:type="dxa"/>
          </w:tcPr>
          <w:p>
            <w:pPr>
              <w:pStyle w:val="0"/>
              <w:jc w:val="center"/>
            </w:pPr>
            <w:r>
              <w:rPr>
                <w:sz w:val="24"/>
              </w:rPr>
              <w:t xml:space="preserve">158690,400</w:t>
            </w:r>
          </w:p>
        </w:tc>
      </w:tr>
      <w:tr>
        <w:tc>
          <w:tcPr>
            <w:tcW w:w="1644" w:type="dxa"/>
          </w:tcPr>
          <w:p>
            <w:pPr>
              <w:pStyle w:val="0"/>
              <w:jc w:val="center"/>
            </w:pPr>
            <w:r>
              <w:rPr>
                <w:sz w:val="24"/>
              </w:rPr>
              <w:t xml:space="preserve">0140100000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 укрепление межнационального и межконфессионального согласия в г. Перми"</w:t>
            </w:r>
          </w:p>
        </w:tc>
        <w:tc>
          <w:tcPr>
            <w:tcW w:w="1504" w:type="dxa"/>
          </w:tcPr>
          <w:p>
            <w:pPr>
              <w:pStyle w:val="0"/>
              <w:jc w:val="center"/>
            </w:pPr>
            <w:r>
              <w:rPr>
                <w:sz w:val="24"/>
              </w:rPr>
              <w:t xml:space="preserve">167818,085</w:t>
            </w:r>
          </w:p>
        </w:tc>
        <w:tc>
          <w:tcPr>
            <w:tcW w:w="1504" w:type="dxa"/>
          </w:tcPr>
          <w:p>
            <w:pPr>
              <w:pStyle w:val="0"/>
              <w:jc w:val="center"/>
            </w:pPr>
            <w:r>
              <w:rPr>
                <w:sz w:val="24"/>
              </w:rPr>
              <w:t xml:space="preserve">160697,600</w:t>
            </w:r>
          </w:p>
        </w:tc>
        <w:tc>
          <w:tcPr>
            <w:tcW w:w="1504" w:type="dxa"/>
          </w:tcPr>
          <w:p>
            <w:pPr>
              <w:pStyle w:val="0"/>
              <w:jc w:val="center"/>
            </w:pPr>
            <w:r>
              <w:rPr>
                <w:sz w:val="24"/>
              </w:rPr>
              <w:t xml:space="preserve">158690,400</w:t>
            </w:r>
          </w:p>
        </w:tc>
      </w:tr>
      <w:tr>
        <w:tc>
          <w:tcPr>
            <w:tcW w:w="1644" w:type="dxa"/>
          </w:tcPr>
          <w:p>
            <w:pPr>
              <w:pStyle w:val="0"/>
              <w:jc w:val="center"/>
            </w:pPr>
            <w:r>
              <w:rPr>
                <w:sz w:val="24"/>
              </w:rPr>
              <w:t xml:space="preserve">0140121310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имущества и обеспечение деятельности общественных центров</w:t>
            </w:r>
          </w:p>
        </w:tc>
        <w:tc>
          <w:tcPr>
            <w:tcW w:w="1504" w:type="dxa"/>
          </w:tcPr>
          <w:p>
            <w:pPr>
              <w:pStyle w:val="0"/>
              <w:jc w:val="center"/>
            </w:pPr>
            <w:r>
              <w:rPr>
                <w:sz w:val="24"/>
              </w:rPr>
              <w:t xml:space="preserve">70511,985</w:t>
            </w:r>
          </w:p>
        </w:tc>
        <w:tc>
          <w:tcPr>
            <w:tcW w:w="1504" w:type="dxa"/>
          </w:tcPr>
          <w:p>
            <w:pPr>
              <w:pStyle w:val="0"/>
              <w:jc w:val="center"/>
            </w:pPr>
            <w:r>
              <w:rPr>
                <w:sz w:val="24"/>
              </w:rPr>
              <w:t xml:space="preserve">70010,500</w:t>
            </w:r>
          </w:p>
        </w:tc>
        <w:tc>
          <w:tcPr>
            <w:tcW w:w="1504" w:type="dxa"/>
          </w:tcPr>
          <w:p>
            <w:pPr>
              <w:pStyle w:val="0"/>
              <w:jc w:val="center"/>
            </w:pPr>
            <w:r>
              <w:rPr>
                <w:sz w:val="24"/>
              </w:rPr>
              <w:t xml:space="preserve">63906,600</w:t>
            </w:r>
          </w:p>
        </w:tc>
      </w:tr>
      <w:tr>
        <w:tc>
          <w:tcPr>
            <w:tcW w:w="1644" w:type="dxa"/>
          </w:tcPr>
          <w:p>
            <w:pPr>
              <w:pStyle w:val="0"/>
              <w:jc w:val="center"/>
            </w:pPr>
            <w:r>
              <w:rPr>
                <w:sz w:val="24"/>
              </w:rPr>
              <w:t xml:space="preserve">0140121310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69252,234</w:t>
            </w:r>
          </w:p>
        </w:tc>
        <w:tc>
          <w:tcPr>
            <w:tcW w:w="1504" w:type="dxa"/>
          </w:tcPr>
          <w:p>
            <w:pPr>
              <w:pStyle w:val="0"/>
              <w:jc w:val="center"/>
            </w:pPr>
            <w:r>
              <w:rPr>
                <w:sz w:val="24"/>
              </w:rPr>
              <w:t xml:space="preserve">68673,477</w:t>
            </w:r>
          </w:p>
        </w:tc>
        <w:tc>
          <w:tcPr>
            <w:tcW w:w="1504" w:type="dxa"/>
          </w:tcPr>
          <w:p>
            <w:pPr>
              <w:pStyle w:val="0"/>
              <w:jc w:val="center"/>
            </w:pPr>
            <w:r>
              <w:rPr>
                <w:sz w:val="24"/>
              </w:rPr>
              <w:t xml:space="preserve">62585,277</w:t>
            </w:r>
          </w:p>
        </w:tc>
      </w:tr>
      <w:tr>
        <w:tc>
          <w:tcPr>
            <w:tcW w:w="1644" w:type="dxa"/>
          </w:tcPr>
          <w:p>
            <w:pPr>
              <w:pStyle w:val="0"/>
              <w:jc w:val="center"/>
            </w:pPr>
            <w:r>
              <w:rPr>
                <w:sz w:val="24"/>
              </w:rPr>
              <w:t xml:space="preserve">0140121310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69252,234</w:t>
            </w:r>
          </w:p>
        </w:tc>
        <w:tc>
          <w:tcPr>
            <w:tcW w:w="1504" w:type="dxa"/>
          </w:tcPr>
          <w:p>
            <w:pPr>
              <w:pStyle w:val="0"/>
              <w:jc w:val="center"/>
            </w:pPr>
            <w:r>
              <w:rPr>
                <w:sz w:val="24"/>
              </w:rPr>
              <w:t xml:space="preserve">68673,477</w:t>
            </w:r>
          </w:p>
        </w:tc>
        <w:tc>
          <w:tcPr>
            <w:tcW w:w="1504" w:type="dxa"/>
          </w:tcPr>
          <w:p>
            <w:pPr>
              <w:pStyle w:val="0"/>
              <w:jc w:val="center"/>
            </w:pPr>
            <w:r>
              <w:rPr>
                <w:sz w:val="24"/>
              </w:rPr>
              <w:t xml:space="preserve">62585,277</w:t>
            </w:r>
          </w:p>
        </w:tc>
      </w:tr>
      <w:tr>
        <w:tc>
          <w:tcPr>
            <w:tcW w:w="1644" w:type="dxa"/>
          </w:tcPr>
          <w:p>
            <w:pPr>
              <w:pStyle w:val="0"/>
              <w:jc w:val="center"/>
            </w:pPr>
            <w:r>
              <w:rPr>
                <w:sz w:val="24"/>
              </w:rPr>
              <w:t xml:space="preserve">0140121310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1259,751</w:t>
            </w:r>
          </w:p>
        </w:tc>
        <w:tc>
          <w:tcPr>
            <w:tcW w:w="1504" w:type="dxa"/>
          </w:tcPr>
          <w:p>
            <w:pPr>
              <w:pStyle w:val="0"/>
              <w:jc w:val="center"/>
            </w:pPr>
            <w:r>
              <w:rPr>
                <w:sz w:val="24"/>
              </w:rPr>
              <w:t xml:space="preserve">1337,023</w:t>
            </w:r>
          </w:p>
        </w:tc>
        <w:tc>
          <w:tcPr>
            <w:tcW w:w="1504" w:type="dxa"/>
          </w:tcPr>
          <w:p>
            <w:pPr>
              <w:pStyle w:val="0"/>
              <w:jc w:val="center"/>
            </w:pPr>
            <w:r>
              <w:rPr>
                <w:sz w:val="24"/>
              </w:rPr>
              <w:t xml:space="preserve">1321,323</w:t>
            </w:r>
          </w:p>
        </w:tc>
      </w:tr>
      <w:tr>
        <w:tc>
          <w:tcPr>
            <w:tcW w:w="1644" w:type="dxa"/>
          </w:tcPr>
          <w:p>
            <w:pPr>
              <w:pStyle w:val="0"/>
              <w:jc w:val="center"/>
            </w:pPr>
            <w:r>
              <w:rPr>
                <w:sz w:val="24"/>
              </w:rPr>
              <w:t xml:space="preserve">0140121310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1259,751</w:t>
            </w:r>
          </w:p>
        </w:tc>
        <w:tc>
          <w:tcPr>
            <w:tcW w:w="1504" w:type="dxa"/>
          </w:tcPr>
          <w:p>
            <w:pPr>
              <w:pStyle w:val="0"/>
              <w:jc w:val="center"/>
            </w:pPr>
            <w:r>
              <w:rPr>
                <w:sz w:val="24"/>
              </w:rPr>
              <w:t xml:space="preserve">1337,023</w:t>
            </w:r>
          </w:p>
        </w:tc>
        <w:tc>
          <w:tcPr>
            <w:tcW w:w="1504" w:type="dxa"/>
          </w:tcPr>
          <w:p>
            <w:pPr>
              <w:pStyle w:val="0"/>
              <w:jc w:val="center"/>
            </w:pPr>
            <w:r>
              <w:rPr>
                <w:sz w:val="24"/>
              </w:rPr>
              <w:t xml:space="preserve">1321,323</w:t>
            </w:r>
          </w:p>
        </w:tc>
      </w:tr>
      <w:tr>
        <w:tc>
          <w:tcPr>
            <w:tcW w:w="1644" w:type="dxa"/>
          </w:tcPr>
          <w:p>
            <w:pPr>
              <w:pStyle w:val="0"/>
              <w:jc w:val="center"/>
            </w:pPr>
            <w:r>
              <w:rPr>
                <w:sz w:val="24"/>
              </w:rPr>
              <w:t xml:space="preserve">0140122220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в сфере укрепления межнационального и межконфессионального согласия в городе Перми</w:t>
            </w:r>
          </w:p>
        </w:tc>
        <w:tc>
          <w:tcPr>
            <w:tcW w:w="1504" w:type="dxa"/>
          </w:tcPr>
          <w:p>
            <w:pPr>
              <w:pStyle w:val="0"/>
              <w:jc w:val="center"/>
            </w:pPr>
            <w:r>
              <w:rPr>
                <w:sz w:val="24"/>
              </w:rPr>
              <w:t xml:space="preserve">19949,200</w:t>
            </w:r>
          </w:p>
        </w:tc>
        <w:tc>
          <w:tcPr>
            <w:tcW w:w="1504" w:type="dxa"/>
          </w:tcPr>
          <w:p>
            <w:pPr>
              <w:pStyle w:val="0"/>
              <w:jc w:val="center"/>
            </w:pPr>
            <w:r>
              <w:rPr>
                <w:sz w:val="24"/>
              </w:rPr>
              <w:t xml:space="preserve">16917,600</w:t>
            </w:r>
          </w:p>
        </w:tc>
        <w:tc>
          <w:tcPr>
            <w:tcW w:w="1504" w:type="dxa"/>
          </w:tcPr>
          <w:p>
            <w:pPr>
              <w:pStyle w:val="0"/>
              <w:jc w:val="center"/>
            </w:pPr>
            <w:r>
              <w:rPr>
                <w:sz w:val="24"/>
              </w:rPr>
              <w:t xml:space="preserve">21014,300</w:t>
            </w:r>
          </w:p>
        </w:tc>
      </w:tr>
      <w:tr>
        <w:tc>
          <w:tcPr>
            <w:tcW w:w="1644" w:type="dxa"/>
          </w:tcPr>
          <w:p>
            <w:pPr>
              <w:pStyle w:val="0"/>
              <w:jc w:val="center"/>
            </w:pPr>
            <w:r>
              <w:rPr>
                <w:sz w:val="24"/>
              </w:rPr>
              <w:t xml:space="preserve">0140122220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19949,200</w:t>
            </w:r>
          </w:p>
        </w:tc>
        <w:tc>
          <w:tcPr>
            <w:tcW w:w="1504" w:type="dxa"/>
          </w:tcPr>
          <w:p>
            <w:pPr>
              <w:pStyle w:val="0"/>
              <w:jc w:val="center"/>
            </w:pPr>
            <w:r>
              <w:rPr>
                <w:sz w:val="24"/>
              </w:rPr>
              <w:t xml:space="preserve">16917,600</w:t>
            </w:r>
          </w:p>
        </w:tc>
        <w:tc>
          <w:tcPr>
            <w:tcW w:w="1504" w:type="dxa"/>
          </w:tcPr>
          <w:p>
            <w:pPr>
              <w:pStyle w:val="0"/>
              <w:jc w:val="center"/>
            </w:pPr>
            <w:r>
              <w:rPr>
                <w:sz w:val="24"/>
              </w:rPr>
              <w:t xml:space="preserve">21014,300</w:t>
            </w:r>
          </w:p>
        </w:tc>
      </w:tr>
      <w:tr>
        <w:tc>
          <w:tcPr>
            <w:tcW w:w="1644" w:type="dxa"/>
          </w:tcPr>
          <w:p>
            <w:pPr>
              <w:pStyle w:val="0"/>
              <w:jc w:val="center"/>
            </w:pPr>
            <w:r>
              <w:rPr>
                <w:sz w:val="24"/>
              </w:rPr>
              <w:t xml:space="preserve">0140122220</w:t>
            </w:r>
          </w:p>
        </w:tc>
        <w:tc>
          <w:tcPr>
            <w:tcW w:w="1039" w:type="dxa"/>
          </w:tcPr>
          <w:p>
            <w:pPr>
              <w:pStyle w:val="0"/>
              <w:jc w:val="center"/>
            </w:pPr>
            <w:r>
              <w:rPr>
                <w:sz w:val="24"/>
              </w:rPr>
              <w:t xml:space="preserve">600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9685,200</w:t>
            </w:r>
          </w:p>
        </w:tc>
        <w:tc>
          <w:tcPr>
            <w:tcW w:w="1504" w:type="dxa"/>
          </w:tcPr>
          <w:p>
            <w:pPr>
              <w:pStyle w:val="0"/>
              <w:jc w:val="center"/>
            </w:pPr>
            <w:r>
              <w:rPr>
                <w:sz w:val="24"/>
              </w:rPr>
              <w:t xml:space="preserve">9035,200</w:t>
            </w:r>
          </w:p>
        </w:tc>
        <w:tc>
          <w:tcPr>
            <w:tcW w:w="1504" w:type="dxa"/>
          </w:tcPr>
          <w:p>
            <w:pPr>
              <w:pStyle w:val="0"/>
              <w:jc w:val="center"/>
            </w:pPr>
            <w:r>
              <w:rPr>
                <w:sz w:val="24"/>
              </w:rPr>
              <w:t xml:space="preserve">13131,900</w:t>
            </w:r>
          </w:p>
        </w:tc>
      </w:tr>
      <w:tr>
        <w:tc>
          <w:tcPr>
            <w:tcW w:w="1644" w:type="dxa"/>
          </w:tcPr>
          <w:p>
            <w:pPr>
              <w:pStyle w:val="0"/>
              <w:jc w:val="center"/>
            </w:pPr>
            <w:r>
              <w:rPr>
                <w:sz w:val="24"/>
              </w:rPr>
              <w:t xml:space="preserve">0140122220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07</w:t>
            </w:r>
          </w:p>
        </w:tc>
        <w:tc>
          <w:tcPr>
            <w:tcW w:w="3798" w:type="dxa"/>
          </w:tcPr>
          <w:p>
            <w:pPr>
              <w:pStyle w:val="0"/>
            </w:pPr>
            <w:r>
              <w:rPr>
                <w:sz w:val="24"/>
              </w:rPr>
              <w:t xml:space="preserve">Молодежная политика</w:t>
            </w:r>
          </w:p>
        </w:tc>
        <w:tc>
          <w:tcPr>
            <w:tcW w:w="1504" w:type="dxa"/>
          </w:tcPr>
          <w:p>
            <w:pPr>
              <w:pStyle w:val="0"/>
              <w:jc w:val="center"/>
            </w:pPr>
            <w:r>
              <w:rPr>
                <w:sz w:val="24"/>
              </w:rPr>
              <w:t xml:space="preserve">2781,000</w:t>
            </w:r>
          </w:p>
        </w:tc>
        <w:tc>
          <w:tcPr>
            <w:tcW w:w="1504" w:type="dxa"/>
          </w:tcPr>
          <w:p>
            <w:pPr>
              <w:pStyle w:val="0"/>
              <w:jc w:val="center"/>
            </w:pPr>
            <w:r>
              <w:rPr>
                <w:sz w:val="24"/>
              </w:rPr>
              <w:t xml:space="preserve">1850,000</w:t>
            </w:r>
          </w:p>
        </w:tc>
        <w:tc>
          <w:tcPr>
            <w:tcW w:w="1504" w:type="dxa"/>
          </w:tcPr>
          <w:p>
            <w:pPr>
              <w:pStyle w:val="0"/>
              <w:jc w:val="center"/>
            </w:pPr>
            <w:r>
              <w:rPr>
                <w:sz w:val="24"/>
              </w:rPr>
              <w:t xml:space="preserve">1850,000</w:t>
            </w:r>
          </w:p>
        </w:tc>
      </w:tr>
      <w:tr>
        <w:tc>
          <w:tcPr>
            <w:tcW w:w="1644" w:type="dxa"/>
          </w:tcPr>
          <w:p>
            <w:pPr>
              <w:pStyle w:val="0"/>
              <w:jc w:val="center"/>
            </w:pPr>
            <w:r>
              <w:rPr>
                <w:sz w:val="24"/>
              </w:rPr>
              <w:t xml:space="preserve">0140122220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r>
      <w:tr>
        <w:tc>
          <w:tcPr>
            <w:tcW w:w="1644" w:type="dxa"/>
          </w:tcPr>
          <w:p>
            <w:pPr>
              <w:pStyle w:val="0"/>
              <w:jc w:val="center"/>
            </w:pPr>
            <w:r>
              <w:rPr>
                <w:sz w:val="24"/>
              </w:rPr>
              <w:t xml:space="preserve">0140122220</w:t>
            </w:r>
          </w:p>
        </w:tc>
        <w:tc>
          <w:tcPr>
            <w:tcW w:w="1039" w:type="dxa"/>
          </w:tcPr>
          <w:p>
            <w:pPr>
              <w:pStyle w:val="0"/>
              <w:jc w:val="center"/>
            </w:pPr>
            <w:r>
              <w:rPr>
                <w:sz w:val="24"/>
              </w:rPr>
              <w:t xml:space="preserve">600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7283,000</w:t>
            </w:r>
          </w:p>
        </w:tc>
        <w:tc>
          <w:tcPr>
            <w:tcW w:w="1504" w:type="dxa"/>
          </w:tcPr>
          <w:p>
            <w:pPr>
              <w:pStyle w:val="0"/>
              <w:jc w:val="center"/>
            </w:pPr>
            <w:r>
              <w:rPr>
                <w:sz w:val="24"/>
              </w:rPr>
              <w:t xml:space="preserve">5832,400</w:t>
            </w:r>
          </w:p>
        </w:tc>
        <w:tc>
          <w:tcPr>
            <w:tcW w:w="1504" w:type="dxa"/>
          </w:tcPr>
          <w:p>
            <w:pPr>
              <w:pStyle w:val="0"/>
              <w:jc w:val="center"/>
            </w:pPr>
            <w:r>
              <w:rPr>
                <w:sz w:val="24"/>
              </w:rPr>
              <w:t xml:space="preserve">5832,400</w:t>
            </w:r>
          </w:p>
        </w:tc>
      </w:tr>
      <w:tr>
        <w:tc>
          <w:tcPr>
            <w:tcW w:w="1644" w:type="dxa"/>
          </w:tcPr>
          <w:p>
            <w:pPr>
              <w:pStyle w:val="0"/>
              <w:jc w:val="center"/>
            </w:pPr>
            <w:r>
              <w:rPr>
                <w:sz w:val="24"/>
              </w:rPr>
              <w:t xml:space="preserve">0140171130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tcPr>
          <w:p>
            <w:pPr>
              <w:pStyle w:val="0"/>
              <w:jc w:val="center"/>
            </w:pPr>
            <w:r>
              <w:rPr>
                <w:sz w:val="24"/>
              </w:rPr>
              <w:t xml:space="preserve">49816,600</w:t>
            </w:r>
          </w:p>
        </w:tc>
        <w:tc>
          <w:tcPr>
            <w:tcW w:w="1504" w:type="dxa"/>
          </w:tcPr>
          <w:p>
            <w:pPr>
              <w:pStyle w:val="0"/>
              <w:jc w:val="center"/>
            </w:pPr>
            <w:r>
              <w:rPr>
                <w:sz w:val="24"/>
              </w:rPr>
              <w:t xml:space="preserve">49816,600</w:t>
            </w:r>
          </w:p>
        </w:tc>
        <w:tc>
          <w:tcPr>
            <w:tcW w:w="1504" w:type="dxa"/>
          </w:tcPr>
          <w:p>
            <w:pPr>
              <w:pStyle w:val="0"/>
              <w:jc w:val="center"/>
            </w:pPr>
            <w:r>
              <w:rPr>
                <w:sz w:val="24"/>
              </w:rPr>
              <w:t xml:space="preserve">49816,600</w:t>
            </w:r>
          </w:p>
        </w:tc>
      </w:tr>
      <w:tr>
        <w:tc>
          <w:tcPr>
            <w:tcW w:w="1644" w:type="dxa"/>
          </w:tcPr>
          <w:p>
            <w:pPr>
              <w:pStyle w:val="0"/>
              <w:jc w:val="center"/>
            </w:pPr>
            <w:r>
              <w:rPr>
                <w:sz w:val="24"/>
              </w:rPr>
              <w:t xml:space="preserve">0140171130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49816,600</w:t>
            </w:r>
          </w:p>
        </w:tc>
        <w:tc>
          <w:tcPr>
            <w:tcW w:w="1504" w:type="dxa"/>
          </w:tcPr>
          <w:p>
            <w:pPr>
              <w:pStyle w:val="0"/>
              <w:jc w:val="center"/>
            </w:pPr>
            <w:r>
              <w:rPr>
                <w:sz w:val="24"/>
              </w:rPr>
              <w:t xml:space="preserve">49816,600</w:t>
            </w:r>
          </w:p>
        </w:tc>
        <w:tc>
          <w:tcPr>
            <w:tcW w:w="1504" w:type="dxa"/>
          </w:tcPr>
          <w:p>
            <w:pPr>
              <w:pStyle w:val="0"/>
              <w:jc w:val="center"/>
            </w:pPr>
            <w:r>
              <w:rPr>
                <w:sz w:val="24"/>
              </w:rPr>
              <w:t xml:space="preserve">49816,600</w:t>
            </w:r>
          </w:p>
        </w:tc>
      </w:tr>
      <w:tr>
        <w:tc>
          <w:tcPr>
            <w:tcW w:w="1644" w:type="dxa"/>
          </w:tcPr>
          <w:p>
            <w:pPr>
              <w:pStyle w:val="0"/>
              <w:jc w:val="center"/>
            </w:pPr>
            <w:r>
              <w:rPr>
                <w:sz w:val="24"/>
              </w:rPr>
              <w:t xml:space="preserve">0140171130</w:t>
            </w:r>
          </w:p>
        </w:tc>
        <w:tc>
          <w:tcPr>
            <w:tcW w:w="1039" w:type="dxa"/>
          </w:tcPr>
          <w:p>
            <w:pPr>
              <w:pStyle w:val="0"/>
              <w:jc w:val="center"/>
            </w:pPr>
            <w:r>
              <w:rPr>
                <w:sz w:val="24"/>
              </w:rPr>
              <w:t xml:space="preserve">600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49816,600</w:t>
            </w:r>
          </w:p>
        </w:tc>
        <w:tc>
          <w:tcPr>
            <w:tcW w:w="1504" w:type="dxa"/>
          </w:tcPr>
          <w:p>
            <w:pPr>
              <w:pStyle w:val="0"/>
              <w:jc w:val="center"/>
            </w:pPr>
            <w:r>
              <w:rPr>
                <w:sz w:val="24"/>
              </w:rPr>
              <w:t xml:space="preserve">49816,600</w:t>
            </w:r>
          </w:p>
        </w:tc>
        <w:tc>
          <w:tcPr>
            <w:tcW w:w="1504" w:type="dxa"/>
          </w:tcPr>
          <w:p>
            <w:pPr>
              <w:pStyle w:val="0"/>
              <w:jc w:val="center"/>
            </w:pPr>
            <w:r>
              <w:rPr>
                <w:sz w:val="24"/>
              </w:rPr>
              <w:t xml:space="preserve">49816,600</w:t>
            </w:r>
          </w:p>
        </w:tc>
      </w:tr>
      <w:tr>
        <w:tc>
          <w:tcPr>
            <w:tcW w:w="1644" w:type="dxa"/>
          </w:tcPr>
          <w:p>
            <w:pPr>
              <w:pStyle w:val="0"/>
              <w:jc w:val="center"/>
            </w:pPr>
            <w:r>
              <w:rPr>
                <w:sz w:val="24"/>
              </w:rPr>
              <w:t xml:space="preserve">0140171140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Пермской городской общественной организации ветеранов (пенсионеров) войны, труда, Вооруженных Сил и правоохранительных органов</w:t>
            </w:r>
          </w:p>
        </w:tc>
        <w:tc>
          <w:tcPr>
            <w:tcW w:w="1504" w:type="dxa"/>
          </w:tcPr>
          <w:p>
            <w:pPr>
              <w:pStyle w:val="0"/>
              <w:jc w:val="center"/>
            </w:pPr>
            <w:r>
              <w:rPr>
                <w:sz w:val="24"/>
              </w:rPr>
              <w:t xml:space="preserve">6592,000</w:t>
            </w:r>
          </w:p>
        </w:tc>
        <w:tc>
          <w:tcPr>
            <w:tcW w:w="1504" w:type="dxa"/>
          </w:tcPr>
          <w:p>
            <w:pPr>
              <w:pStyle w:val="0"/>
              <w:jc w:val="center"/>
            </w:pPr>
            <w:r>
              <w:rPr>
                <w:sz w:val="24"/>
              </w:rPr>
              <w:t xml:space="preserve">6592,000</w:t>
            </w:r>
          </w:p>
        </w:tc>
        <w:tc>
          <w:tcPr>
            <w:tcW w:w="1504" w:type="dxa"/>
          </w:tcPr>
          <w:p>
            <w:pPr>
              <w:pStyle w:val="0"/>
              <w:jc w:val="center"/>
            </w:pPr>
            <w:r>
              <w:rPr>
                <w:sz w:val="24"/>
              </w:rPr>
              <w:t xml:space="preserve">6592,000</w:t>
            </w:r>
          </w:p>
        </w:tc>
      </w:tr>
      <w:tr>
        <w:tc>
          <w:tcPr>
            <w:tcW w:w="1644" w:type="dxa"/>
          </w:tcPr>
          <w:p>
            <w:pPr>
              <w:pStyle w:val="0"/>
              <w:jc w:val="center"/>
            </w:pPr>
            <w:r>
              <w:rPr>
                <w:sz w:val="24"/>
              </w:rPr>
              <w:t xml:space="preserve">0140171140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6592,000</w:t>
            </w:r>
          </w:p>
        </w:tc>
        <w:tc>
          <w:tcPr>
            <w:tcW w:w="1504" w:type="dxa"/>
          </w:tcPr>
          <w:p>
            <w:pPr>
              <w:pStyle w:val="0"/>
              <w:jc w:val="center"/>
            </w:pPr>
            <w:r>
              <w:rPr>
                <w:sz w:val="24"/>
              </w:rPr>
              <w:t xml:space="preserve">6592,000</w:t>
            </w:r>
          </w:p>
        </w:tc>
        <w:tc>
          <w:tcPr>
            <w:tcW w:w="1504" w:type="dxa"/>
          </w:tcPr>
          <w:p>
            <w:pPr>
              <w:pStyle w:val="0"/>
              <w:jc w:val="center"/>
            </w:pPr>
            <w:r>
              <w:rPr>
                <w:sz w:val="24"/>
              </w:rPr>
              <w:t xml:space="preserve">6592,000</w:t>
            </w:r>
          </w:p>
        </w:tc>
      </w:tr>
      <w:tr>
        <w:tc>
          <w:tcPr>
            <w:tcW w:w="1644" w:type="dxa"/>
          </w:tcPr>
          <w:p>
            <w:pPr>
              <w:pStyle w:val="0"/>
              <w:jc w:val="center"/>
            </w:pPr>
            <w:r>
              <w:rPr>
                <w:sz w:val="24"/>
              </w:rPr>
              <w:t xml:space="preserve">0140171140</w:t>
            </w:r>
          </w:p>
        </w:tc>
        <w:tc>
          <w:tcPr>
            <w:tcW w:w="1039" w:type="dxa"/>
          </w:tcPr>
          <w:p>
            <w:pPr>
              <w:pStyle w:val="0"/>
              <w:jc w:val="center"/>
            </w:pPr>
            <w:r>
              <w:rPr>
                <w:sz w:val="24"/>
              </w:rPr>
              <w:t xml:space="preserve">600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6592,000</w:t>
            </w:r>
          </w:p>
        </w:tc>
        <w:tc>
          <w:tcPr>
            <w:tcW w:w="1504" w:type="dxa"/>
          </w:tcPr>
          <w:p>
            <w:pPr>
              <w:pStyle w:val="0"/>
              <w:jc w:val="center"/>
            </w:pPr>
            <w:r>
              <w:rPr>
                <w:sz w:val="24"/>
              </w:rPr>
              <w:t xml:space="preserve">6592,000</w:t>
            </w:r>
          </w:p>
        </w:tc>
        <w:tc>
          <w:tcPr>
            <w:tcW w:w="1504" w:type="dxa"/>
          </w:tcPr>
          <w:p>
            <w:pPr>
              <w:pStyle w:val="0"/>
              <w:jc w:val="center"/>
            </w:pPr>
            <w:r>
              <w:rPr>
                <w:sz w:val="24"/>
              </w:rPr>
              <w:t xml:space="preserve">6592,000</w:t>
            </w:r>
          </w:p>
        </w:tc>
      </w:tr>
      <w:tr>
        <w:tc>
          <w:tcPr>
            <w:tcW w:w="1644" w:type="dxa"/>
          </w:tcPr>
          <w:p>
            <w:pPr>
              <w:pStyle w:val="0"/>
              <w:jc w:val="center"/>
            </w:pPr>
            <w:r>
              <w:rPr>
                <w:sz w:val="24"/>
              </w:rPr>
              <w:t xml:space="preserve">0140171141</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Ленинского района г. Перми</w:t>
            </w:r>
          </w:p>
        </w:tc>
        <w:tc>
          <w:tcPr>
            <w:tcW w:w="1504" w:type="dxa"/>
          </w:tcPr>
          <w:p>
            <w:pPr>
              <w:pStyle w:val="0"/>
              <w:jc w:val="center"/>
            </w:pPr>
            <w:r>
              <w:rPr>
                <w:sz w:val="24"/>
              </w:rPr>
              <w:t xml:space="preserve">760,100</w:t>
            </w:r>
          </w:p>
        </w:tc>
        <w:tc>
          <w:tcPr>
            <w:tcW w:w="1504" w:type="dxa"/>
          </w:tcPr>
          <w:p>
            <w:pPr>
              <w:pStyle w:val="0"/>
              <w:jc w:val="center"/>
            </w:pPr>
            <w:r>
              <w:rPr>
                <w:sz w:val="24"/>
              </w:rPr>
              <w:t xml:space="preserve">760,100</w:t>
            </w:r>
          </w:p>
        </w:tc>
        <w:tc>
          <w:tcPr>
            <w:tcW w:w="1504" w:type="dxa"/>
          </w:tcPr>
          <w:p>
            <w:pPr>
              <w:pStyle w:val="0"/>
              <w:jc w:val="center"/>
            </w:pPr>
            <w:r>
              <w:rPr>
                <w:sz w:val="24"/>
              </w:rPr>
              <w:t xml:space="preserve">760,100</w:t>
            </w:r>
          </w:p>
        </w:tc>
      </w:tr>
      <w:tr>
        <w:tc>
          <w:tcPr>
            <w:tcW w:w="1644" w:type="dxa"/>
          </w:tcPr>
          <w:p>
            <w:pPr>
              <w:pStyle w:val="0"/>
              <w:jc w:val="center"/>
            </w:pPr>
            <w:r>
              <w:rPr>
                <w:sz w:val="24"/>
              </w:rPr>
              <w:t xml:space="preserve">0140171141</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760,100</w:t>
            </w:r>
          </w:p>
        </w:tc>
        <w:tc>
          <w:tcPr>
            <w:tcW w:w="1504" w:type="dxa"/>
          </w:tcPr>
          <w:p>
            <w:pPr>
              <w:pStyle w:val="0"/>
              <w:jc w:val="center"/>
            </w:pPr>
            <w:r>
              <w:rPr>
                <w:sz w:val="24"/>
              </w:rPr>
              <w:t xml:space="preserve">760,100</w:t>
            </w:r>
          </w:p>
        </w:tc>
        <w:tc>
          <w:tcPr>
            <w:tcW w:w="1504" w:type="dxa"/>
          </w:tcPr>
          <w:p>
            <w:pPr>
              <w:pStyle w:val="0"/>
              <w:jc w:val="center"/>
            </w:pPr>
            <w:r>
              <w:rPr>
                <w:sz w:val="24"/>
              </w:rPr>
              <w:t xml:space="preserve">760,100</w:t>
            </w:r>
          </w:p>
        </w:tc>
      </w:tr>
      <w:tr>
        <w:tc>
          <w:tcPr>
            <w:tcW w:w="1644" w:type="dxa"/>
          </w:tcPr>
          <w:p>
            <w:pPr>
              <w:pStyle w:val="0"/>
              <w:jc w:val="center"/>
            </w:pPr>
            <w:r>
              <w:rPr>
                <w:sz w:val="24"/>
              </w:rPr>
              <w:t xml:space="preserve">0140171141</w:t>
            </w:r>
          </w:p>
        </w:tc>
        <w:tc>
          <w:tcPr>
            <w:tcW w:w="1039" w:type="dxa"/>
          </w:tcPr>
          <w:p>
            <w:pPr>
              <w:pStyle w:val="0"/>
              <w:jc w:val="center"/>
            </w:pPr>
            <w:r>
              <w:rPr>
                <w:sz w:val="24"/>
              </w:rPr>
              <w:t xml:space="preserve">600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760,100</w:t>
            </w:r>
          </w:p>
        </w:tc>
        <w:tc>
          <w:tcPr>
            <w:tcW w:w="1504" w:type="dxa"/>
          </w:tcPr>
          <w:p>
            <w:pPr>
              <w:pStyle w:val="0"/>
              <w:jc w:val="center"/>
            </w:pPr>
            <w:r>
              <w:rPr>
                <w:sz w:val="24"/>
              </w:rPr>
              <w:t xml:space="preserve">760,100</w:t>
            </w:r>
          </w:p>
        </w:tc>
        <w:tc>
          <w:tcPr>
            <w:tcW w:w="1504" w:type="dxa"/>
          </w:tcPr>
          <w:p>
            <w:pPr>
              <w:pStyle w:val="0"/>
              <w:jc w:val="center"/>
            </w:pPr>
            <w:r>
              <w:rPr>
                <w:sz w:val="24"/>
              </w:rPr>
              <w:t xml:space="preserve">760,100</w:t>
            </w:r>
          </w:p>
        </w:tc>
      </w:tr>
      <w:tr>
        <w:tc>
          <w:tcPr>
            <w:tcW w:w="1644" w:type="dxa"/>
          </w:tcPr>
          <w:p>
            <w:pPr>
              <w:pStyle w:val="0"/>
              <w:jc w:val="center"/>
            </w:pPr>
            <w:r>
              <w:rPr>
                <w:sz w:val="24"/>
              </w:rPr>
              <w:t xml:space="preserve">0140171142</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Свердловского района г. Перми</w:t>
            </w:r>
          </w:p>
        </w:tc>
        <w:tc>
          <w:tcPr>
            <w:tcW w:w="1504" w:type="dxa"/>
          </w:tcPr>
          <w:p>
            <w:pPr>
              <w:pStyle w:val="0"/>
              <w:jc w:val="center"/>
            </w:pPr>
            <w:r>
              <w:rPr>
                <w:sz w:val="24"/>
              </w:rPr>
              <w:t xml:space="preserve">1299,200</w:t>
            </w:r>
          </w:p>
        </w:tc>
        <w:tc>
          <w:tcPr>
            <w:tcW w:w="1504" w:type="dxa"/>
          </w:tcPr>
          <w:p>
            <w:pPr>
              <w:pStyle w:val="0"/>
              <w:jc w:val="center"/>
            </w:pPr>
            <w:r>
              <w:rPr>
                <w:sz w:val="24"/>
              </w:rPr>
              <w:t xml:space="preserve">1299,200</w:t>
            </w:r>
          </w:p>
        </w:tc>
        <w:tc>
          <w:tcPr>
            <w:tcW w:w="1504" w:type="dxa"/>
          </w:tcPr>
          <w:p>
            <w:pPr>
              <w:pStyle w:val="0"/>
              <w:jc w:val="center"/>
            </w:pPr>
            <w:r>
              <w:rPr>
                <w:sz w:val="24"/>
              </w:rPr>
              <w:t xml:space="preserve">1299,200</w:t>
            </w:r>
          </w:p>
        </w:tc>
      </w:tr>
      <w:tr>
        <w:tc>
          <w:tcPr>
            <w:tcW w:w="1644" w:type="dxa"/>
          </w:tcPr>
          <w:p>
            <w:pPr>
              <w:pStyle w:val="0"/>
              <w:jc w:val="center"/>
            </w:pPr>
            <w:r>
              <w:rPr>
                <w:sz w:val="24"/>
              </w:rPr>
              <w:t xml:space="preserve">0140171142</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1299,200</w:t>
            </w:r>
          </w:p>
        </w:tc>
        <w:tc>
          <w:tcPr>
            <w:tcW w:w="1504" w:type="dxa"/>
          </w:tcPr>
          <w:p>
            <w:pPr>
              <w:pStyle w:val="0"/>
              <w:jc w:val="center"/>
            </w:pPr>
            <w:r>
              <w:rPr>
                <w:sz w:val="24"/>
              </w:rPr>
              <w:t xml:space="preserve">1299,200</w:t>
            </w:r>
          </w:p>
        </w:tc>
        <w:tc>
          <w:tcPr>
            <w:tcW w:w="1504" w:type="dxa"/>
          </w:tcPr>
          <w:p>
            <w:pPr>
              <w:pStyle w:val="0"/>
              <w:jc w:val="center"/>
            </w:pPr>
            <w:r>
              <w:rPr>
                <w:sz w:val="24"/>
              </w:rPr>
              <w:t xml:space="preserve">1299,200</w:t>
            </w:r>
          </w:p>
        </w:tc>
      </w:tr>
      <w:tr>
        <w:tc>
          <w:tcPr>
            <w:tcW w:w="1644" w:type="dxa"/>
          </w:tcPr>
          <w:p>
            <w:pPr>
              <w:pStyle w:val="0"/>
              <w:jc w:val="center"/>
            </w:pPr>
            <w:r>
              <w:rPr>
                <w:sz w:val="24"/>
              </w:rPr>
              <w:t xml:space="preserve">0140171142</w:t>
            </w:r>
          </w:p>
        </w:tc>
        <w:tc>
          <w:tcPr>
            <w:tcW w:w="1039" w:type="dxa"/>
          </w:tcPr>
          <w:p>
            <w:pPr>
              <w:pStyle w:val="0"/>
              <w:jc w:val="center"/>
            </w:pPr>
            <w:r>
              <w:rPr>
                <w:sz w:val="24"/>
              </w:rPr>
              <w:t xml:space="preserve">600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1299,200</w:t>
            </w:r>
          </w:p>
        </w:tc>
        <w:tc>
          <w:tcPr>
            <w:tcW w:w="1504" w:type="dxa"/>
          </w:tcPr>
          <w:p>
            <w:pPr>
              <w:pStyle w:val="0"/>
              <w:jc w:val="center"/>
            </w:pPr>
            <w:r>
              <w:rPr>
                <w:sz w:val="24"/>
              </w:rPr>
              <w:t xml:space="preserve">1299,200</w:t>
            </w:r>
          </w:p>
        </w:tc>
        <w:tc>
          <w:tcPr>
            <w:tcW w:w="1504" w:type="dxa"/>
          </w:tcPr>
          <w:p>
            <w:pPr>
              <w:pStyle w:val="0"/>
              <w:jc w:val="center"/>
            </w:pPr>
            <w:r>
              <w:rPr>
                <w:sz w:val="24"/>
              </w:rPr>
              <w:t xml:space="preserve">1299,200</w:t>
            </w:r>
          </w:p>
        </w:tc>
      </w:tr>
      <w:tr>
        <w:tc>
          <w:tcPr>
            <w:tcW w:w="1644" w:type="dxa"/>
          </w:tcPr>
          <w:p>
            <w:pPr>
              <w:pStyle w:val="0"/>
              <w:jc w:val="center"/>
            </w:pPr>
            <w:r>
              <w:rPr>
                <w:sz w:val="24"/>
              </w:rPr>
              <w:t xml:space="preserve">0140171143</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Мотовилихинского района г. Перми</w:t>
            </w:r>
          </w:p>
        </w:tc>
        <w:tc>
          <w:tcPr>
            <w:tcW w:w="1504" w:type="dxa"/>
          </w:tcPr>
          <w:p>
            <w:pPr>
              <w:pStyle w:val="0"/>
              <w:jc w:val="center"/>
            </w:pPr>
            <w:r>
              <w:rPr>
                <w:sz w:val="24"/>
              </w:rPr>
              <w:t xml:space="preserve">1169,300</w:t>
            </w:r>
          </w:p>
        </w:tc>
        <w:tc>
          <w:tcPr>
            <w:tcW w:w="1504" w:type="dxa"/>
          </w:tcPr>
          <w:p>
            <w:pPr>
              <w:pStyle w:val="0"/>
              <w:jc w:val="center"/>
            </w:pPr>
            <w:r>
              <w:rPr>
                <w:sz w:val="24"/>
              </w:rPr>
              <w:t xml:space="preserve">1169,300</w:t>
            </w:r>
          </w:p>
        </w:tc>
        <w:tc>
          <w:tcPr>
            <w:tcW w:w="1504" w:type="dxa"/>
          </w:tcPr>
          <w:p>
            <w:pPr>
              <w:pStyle w:val="0"/>
              <w:jc w:val="center"/>
            </w:pPr>
            <w:r>
              <w:rPr>
                <w:sz w:val="24"/>
              </w:rPr>
              <w:t xml:space="preserve">1169,300</w:t>
            </w:r>
          </w:p>
        </w:tc>
      </w:tr>
      <w:tr>
        <w:tc>
          <w:tcPr>
            <w:tcW w:w="1644" w:type="dxa"/>
          </w:tcPr>
          <w:p>
            <w:pPr>
              <w:pStyle w:val="0"/>
              <w:jc w:val="center"/>
            </w:pPr>
            <w:r>
              <w:rPr>
                <w:sz w:val="24"/>
              </w:rPr>
              <w:t xml:space="preserve">0140171143</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1169,300</w:t>
            </w:r>
          </w:p>
        </w:tc>
        <w:tc>
          <w:tcPr>
            <w:tcW w:w="1504" w:type="dxa"/>
          </w:tcPr>
          <w:p>
            <w:pPr>
              <w:pStyle w:val="0"/>
              <w:jc w:val="center"/>
            </w:pPr>
            <w:r>
              <w:rPr>
                <w:sz w:val="24"/>
              </w:rPr>
              <w:t xml:space="preserve">1169,300</w:t>
            </w:r>
          </w:p>
        </w:tc>
        <w:tc>
          <w:tcPr>
            <w:tcW w:w="1504" w:type="dxa"/>
          </w:tcPr>
          <w:p>
            <w:pPr>
              <w:pStyle w:val="0"/>
              <w:jc w:val="center"/>
            </w:pPr>
            <w:r>
              <w:rPr>
                <w:sz w:val="24"/>
              </w:rPr>
              <w:t xml:space="preserve">1169,300</w:t>
            </w:r>
          </w:p>
        </w:tc>
      </w:tr>
      <w:tr>
        <w:tc>
          <w:tcPr>
            <w:tcW w:w="1644" w:type="dxa"/>
          </w:tcPr>
          <w:p>
            <w:pPr>
              <w:pStyle w:val="0"/>
              <w:jc w:val="center"/>
            </w:pPr>
            <w:r>
              <w:rPr>
                <w:sz w:val="24"/>
              </w:rPr>
              <w:t xml:space="preserve">0140171143</w:t>
            </w:r>
          </w:p>
        </w:tc>
        <w:tc>
          <w:tcPr>
            <w:tcW w:w="1039" w:type="dxa"/>
          </w:tcPr>
          <w:p>
            <w:pPr>
              <w:pStyle w:val="0"/>
              <w:jc w:val="center"/>
            </w:pPr>
            <w:r>
              <w:rPr>
                <w:sz w:val="24"/>
              </w:rPr>
              <w:t xml:space="preserve">600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1169,300</w:t>
            </w:r>
          </w:p>
        </w:tc>
        <w:tc>
          <w:tcPr>
            <w:tcW w:w="1504" w:type="dxa"/>
          </w:tcPr>
          <w:p>
            <w:pPr>
              <w:pStyle w:val="0"/>
              <w:jc w:val="center"/>
            </w:pPr>
            <w:r>
              <w:rPr>
                <w:sz w:val="24"/>
              </w:rPr>
              <w:t xml:space="preserve">1169,300</w:t>
            </w:r>
          </w:p>
        </w:tc>
        <w:tc>
          <w:tcPr>
            <w:tcW w:w="1504" w:type="dxa"/>
          </w:tcPr>
          <w:p>
            <w:pPr>
              <w:pStyle w:val="0"/>
              <w:jc w:val="center"/>
            </w:pPr>
            <w:r>
              <w:rPr>
                <w:sz w:val="24"/>
              </w:rPr>
              <w:t xml:space="preserve">1169,300</w:t>
            </w:r>
          </w:p>
        </w:tc>
      </w:tr>
      <w:tr>
        <w:tc>
          <w:tcPr>
            <w:tcW w:w="1644" w:type="dxa"/>
          </w:tcPr>
          <w:p>
            <w:pPr>
              <w:pStyle w:val="0"/>
              <w:jc w:val="center"/>
            </w:pPr>
            <w:r>
              <w:rPr>
                <w:sz w:val="24"/>
              </w:rPr>
              <w:t xml:space="preserve">0140171144</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Дзержинского района г. Перми</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r>
      <w:tr>
        <w:tc>
          <w:tcPr>
            <w:tcW w:w="1644" w:type="dxa"/>
          </w:tcPr>
          <w:p>
            <w:pPr>
              <w:pStyle w:val="0"/>
              <w:jc w:val="center"/>
            </w:pPr>
            <w:r>
              <w:rPr>
                <w:sz w:val="24"/>
              </w:rPr>
              <w:t xml:space="preserve">0140171144</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r>
      <w:tr>
        <w:tc>
          <w:tcPr>
            <w:tcW w:w="1644" w:type="dxa"/>
          </w:tcPr>
          <w:p>
            <w:pPr>
              <w:pStyle w:val="0"/>
              <w:jc w:val="center"/>
            </w:pPr>
            <w:r>
              <w:rPr>
                <w:sz w:val="24"/>
              </w:rPr>
              <w:t xml:space="preserve">0140171144</w:t>
            </w:r>
          </w:p>
        </w:tc>
        <w:tc>
          <w:tcPr>
            <w:tcW w:w="1039" w:type="dxa"/>
          </w:tcPr>
          <w:p>
            <w:pPr>
              <w:pStyle w:val="0"/>
              <w:jc w:val="center"/>
            </w:pPr>
            <w:r>
              <w:rPr>
                <w:sz w:val="24"/>
              </w:rPr>
              <w:t xml:space="preserve">600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r>
      <w:tr>
        <w:tc>
          <w:tcPr>
            <w:tcW w:w="1644" w:type="dxa"/>
          </w:tcPr>
          <w:p>
            <w:pPr>
              <w:pStyle w:val="0"/>
              <w:jc w:val="center"/>
            </w:pPr>
            <w:r>
              <w:rPr>
                <w:sz w:val="24"/>
              </w:rPr>
              <w:t xml:space="preserve">0140171145</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Индустриального района г. Перми</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r>
      <w:tr>
        <w:tc>
          <w:tcPr>
            <w:tcW w:w="1644" w:type="dxa"/>
          </w:tcPr>
          <w:p>
            <w:pPr>
              <w:pStyle w:val="0"/>
              <w:jc w:val="center"/>
            </w:pPr>
            <w:r>
              <w:rPr>
                <w:sz w:val="24"/>
              </w:rPr>
              <w:t xml:space="preserve">0140171145</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r>
      <w:tr>
        <w:tc>
          <w:tcPr>
            <w:tcW w:w="1644" w:type="dxa"/>
          </w:tcPr>
          <w:p>
            <w:pPr>
              <w:pStyle w:val="0"/>
              <w:jc w:val="center"/>
            </w:pPr>
            <w:r>
              <w:rPr>
                <w:sz w:val="24"/>
              </w:rPr>
              <w:t xml:space="preserve">0140171145</w:t>
            </w:r>
          </w:p>
        </w:tc>
        <w:tc>
          <w:tcPr>
            <w:tcW w:w="1039" w:type="dxa"/>
          </w:tcPr>
          <w:p>
            <w:pPr>
              <w:pStyle w:val="0"/>
              <w:jc w:val="center"/>
            </w:pPr>
            <w:r>
              <w:rPr>
                <w:sz w:val="24"/>
              </w:rPr>
              <w:t xml:space="preserve">600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r>
      <w:tr>
        <w:tc>
          <w:tcPr>
            <w:tcW w:w="1644" w:type="dxa"/>
          </w:tcPr>
          <w:p>
            <w:pPr>
              <w:pStyle w:val="0"/>
              <w:jc w:val="center"/>
            </w:pPr>
            <w:r>
              <w:rPr>
                <w:sz w:val="24"/>
              </w:rPr>
              <w:t xml:space="preserve">0140171146</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Кировского района г. Перми</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r>
      <w:tr>
        <w:tc>
          <w:tcPr>
            <w:tcW w:w="1644" w:type="dxa"/>
          </w:tcPr>
          <w:p>
            <w:pPr>
              <w:pStyle w:val="0"/>
              <w:jc w:val="center"/>
            </w:pPr>
            <w:r>
              <w:rPr>
                <w:sz w:val="24"/>
              </w:rPr>
              <w:t xml:space="preserve">0140171146</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r>
      <w:tr>
        <w:tc>
          <w:tcPr>
            <w:tcW w:w="1644" w:type="dxa"/>
          </w:tcPr>
          <w:p>
            <w:pPr>
              <w:pStyle w:val="0"/>
              <w:jc w:val="center"/>
            </w:pPr>
            <w:r>
              <w:rPr>
                <w:sz w:val="24"/>
              </w:rPr>
              <w:t xml:space="preserve">0140171146</w:t>
            </w:r>
          </w:p>
        </w:tc>
        <w:tc>
          <w:tcPr>
            <w:tcW w:w="1039" w:type="dxa"/>
          </w:tcPr>
          <w:p>
            <w:pPr>
              <w:pStyle w:val="0"/>
              <w:jc w:val="center"/>
            </w:pPr>
            <w:r>
              <w:rPr>
                <w:sz w:val="24"/>
              </w:rPr>
              <w:t xml:space="preserve">600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r>
      <w:tr>
        <w:tc>
          <w:tcPr>
            <w:tcW w:w="1644" w:type="dxa"/>
          </w:tcPr>
          <w:p>
            <w:pPr>
              <w:pStyle w:val="0"/>
              <w:jc w:val="center"/>
            </w:pPr>
            <w:r>
              <w:rPr>
                <w:sz w:val="24"/>
              </w:rPr>
              <w:t xml:space="preserve">0140171147</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Орджоникидзевского района г. Перми</w:t>
            </w:r>
          </w:p>
        </w:tc>
        <w:tc>
          <w:tcPr>
            <w:tcW w:w="1504" w:type="dxa"/>
          </w:tcPr>
          <w:p>
            <w:pPr>
              <w:pStyle w:val="0"/>
              <w:jc w:val="center"/>
            </w:pPr>
            <w:r>
              <w:rPr>
                <w:sz w:val="24"/>
              </w:rPr>
              <w:t xml:space="preserve">1049,100</w:t>
            </w:r>
          </w:p>
        </w:tc>
        <w:tc>
          <w:tcPr>
            <w:tcW w:w="1504" w:type="dxa"/>
          </w:tcPr>
          <w:p>
            <w:pPr>
              <w:pStyle w:val="0"/>
              <w:jc w:val="center"/>
            </w:pPr>
            <w:r>
              <w:rPr>
                <w:sz w:val="24"/>
              </w:rPr>
              <w:t xml:space="preserve">1049,100</w:t>
            </w:r>
          </w:p>
        </w:tc>
        <w:tc>
          <w:tcPr>
            <w:tcW w:w="1504" w:type="dxa"/>
          </w:tcPr>
          <w:p>
            <w:pPr>
              <w:pStyle w:val="0"/>
              <w:jc w:val="center"/>
            </w:pPr>
            <w:r>
              <w:rPr>
                <w:sz w:val="24"/>
              </w:rPr>
              <w:t xml:space="preserve">1049,100</w:t>
            </w:r>
          </w:p>
        </w:tc>
      </w:tr>
      <w:tr>
        <w:tc>
          <w:tcPr>
            <w:tcW w:w="1644" w:type="dxa"/>
          </w:tcPr>
          <w:p>
            <w:pPr>
              <w:pStyle w:val="0"/>
              <w:jc w:val="center"/>
            </w:pPr>
            <w:r>
              <w:rPr>
                <w:sz w:val="24"/>
              </w:rPr>
              <w:t xml:space="preserve">0140171147</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1049,100</w:t>
            </w:r>
          </w:p>
        </w:tc>
        <w:tc>
          <w:tcPr>
            <w:tcW w:w="1504" w:type="dxa"/>
          </w:tcPr>
          <w:p>
            <w:pPr>
              <w:pStyle w:val="0"/>
              <w:jc w:val="center"/>
            </w:pPr>
            <w:r>
              <w:rPr>
                <w:sz w:val="24"/>
              </w:rPr>
              <w:t xml:space="preserve">1049,100</w:t>
            </w:r>
          </w:p>
        </w:tc>
        <w:tc>
          <w:tcPr>
            <w:tcW w:w="1504" w:type="dxa"/>
          </w:tcPr>
          <w:p>
            <w:pPr>
              <w:pStyle w:val="0"/>
              <w:jc w:val="center"/>
            </w:pPr>
            <w:r>
              <w:rPr>
                <w:sz w:val="24"/>
              </w:rPr>
              <w:t xml:space="preserve">1049,100</w:t>
            </w:r>
          </w:p>
        </w:tc>
      </w:tr>
      <w:tr>
        <w:tc>
          <w:tcPr>
            <w:tcW w:w="1644" w:type="dxa"/>
          </w:tcPr>
          <w:p>
            <w:pPr>
              <w:pStyle w:val="0"/>
              <w:jc w:val="center"/>
            </w:pPr>
            <w:r>
              <w:rPr>
                <w:sz w:val="24"/>
              </w:rPr>
              <w:t xml:space="preserve">0140171147</w:t>
            </w:r>
          </w:p>
        </w:tc>
        <w:tc>
          <w:tcPr>
            <w:tcW w:w="1039" w:type="dxa"/>
          </w:tcPr>
          <w:p>
            <w:pPr>
              <w:pStyle w:val="0"/>
              <w:jc w:val="center"/>
            </w:pPr>
            <w:r>
              <w:rPr>
                <w:sz w:val="24"/>
              </w:rPr>
              <w:t xml:space="preserve">600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1049,100</w:t>
            </w:r>
          </w:p>
        </w:tc>
        <w:tc>
          <w:tcPr>
            <w:tcW w:w="1504" w:type="dxa"/>
          </w:tcPr>
          <w:p>
            <w:pPr>
              <w:pStyle w:val="0"/>
              <w:jc w:val="center"/>
            </w:pPr>
            <w:r>
              <w:rPr>
                <w:sz w:val="24"/>
              </w:rPr>
              <w:t xml:space="preserve">1049,100</w:t>
            </w:r>
          </w:p>
        </w:tc>
        <w:tc>
          <w:tcPr>
            <w:tcW w:w="1504" w:type="dxa"/>
          </w:tcPr>
          <w:p>
            <w:pPr>
              <w:pStyle w:val="0"/>
              <w:jc w:val="center"/>
            </w:pPr>
            <w:r>
              <w:rPr>
                <w:sz w:val="24"/>
              </w:rPr>
              <w:t xml:space="preserve">1049,100</w:t>
            </w:r>
          </w:p>
        </w:tc>
      </w:tr>
      <w:tr>
        <w:tc>
          <w:tcPr>
            <w:tcW w:w="1644" w:type="dxa"/>
          </w:tcPr>
          <w:p>
            <w:pPr>
              <w:pStyle w:val="0"/>
              <w:jc w:val="center"/>
            </w:pPr>
            <w:r>
              <w:rPr>
                <w:sz w:val="24"/>
              </w:rPr>
              <w:t xml:space="preserve">0140171148</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п. Новые Ляды г. Перми</w:t>
            </w:r>
          </w:p>
        </w:tc>
        <w:tc>
          <w:tcPr>
            <w:tcW w:w="1504" w:type="dxa"/>
          </w:tcPr>
          <w:p>
            <w:pPr>
              <w:pStyle w:val="0"/>
              <w:jc w:val="center"/>
            </w:pPr>
            <w:r>
              <w:rPr>
                <w:sz w:val="24"/>
              </w:rPr>
              <w:t xml:space="preserve">324,800</w:t>
            </w:r>
          </w:p>
        </w:tc>
        <w:tc>
          <w:tcPr>
            <w:tcW w:w="1504" w:type="dxa"/>
          </w:tcPr>
          <w:p>
            <w:pPr>
              <w:pStyle w:val="0"/>
              <w:jc w:val="center"/>
            </w:pPr>
            <w:r>
              <w:rPr>
                <w:sz w:val="24"/>
              </w:rPr>
              <w:t xml:space="preserve">324,800</w:t>
            </w:r>
          </w:p>
        </w:tc>
        <w:tc>
          <w:tcPr>
            <w:tcW w:w="1504" w:type="dxa"/>
          </w:tcPr>
          <w:p>
            <w:pPr>
              <w:pStyle w:val="0"/>
              <w:jc w:val="center"/>
            </w:pPr>
            <w:r>
              <w:rPr>
                <w:sz w:val="24"/>
              </w:rPr>
              <w:t xml:space="preserve">324,800</w:t>
            </w:r>
          </w:p>
        </w:tc>
      </w:tr>
      <w:tr>
        <w:tc>
          <w:tcPr>
            <w:tcW w:w="1644" w:type="dxa"/>
          </w:tcPr>
          <w:p>
            <w:pPr>
              <w:pStyle w:val="0"/>
              <w:jc w:val="center"/>
            </w:pPr>
            <w:r>
              <w:rPr>
                <w:sz w:val="24"/>
              </w:rPr>
              <w:t xml:space="preserve">0140171148</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324,800</w:t>
            </w:r>
          </w:p>
        </w:tc>
        <w:tc>
          <w:tcPr>
            <w:tcW w:w="1504" w:type="dxa"/>
          </w:tcPr>
          <w:p>
            <w:pPr>
              <w:pStyle w:val="0"/>
              <w:jc w:val="center"/>
            </w:pPr>
            <w:r>
              <w:rPr>
                <w:sz w:val="24"/>
              </w:rPr>
              <w:t xml:space="preserve">324,800</w:t>
            </w:r>
          </w:p>
        </w:tc>
        <w:tc>
          <w:tcPr>
            <w:tcW w:w="1504" w:type="dxa"/>
          </w:tcPr>
          <w:p>
            <w:pPr>
              <w:pStyle w:val="0"/>
              <w:jc w:val="center"/>
            </w:pPr>
            <w:r>
              <w:rPr>
                <w:sz w:val="24"/>
              </w:rPr>
              <w:t xml:space="preserve">324,800</w:t>
            </w:r>
          </w:p>
        </w:tc>
      </w:tr>
      <w:tr>
        <w:tc>
          <w:tcPr>
            <w:tcW w:w="1644" w:type="dxa"/>
          </w:tcPr>
          <w:p>
            <w:pPr>
              <w:pStyle w:val="0"/>
              <w:jc w:val="center"/>
            </w:pPr>
            <w:r>
              <w:rPr>
                <w:sz w:val="24"/>
              </w:rPr>
              <w:t xml:space="preserve">0140171148</w:t>
            </w:r>
          </w:p>
        </w:tc>
        <w:tc>
          <w:tcPr>
            <w:tcW w:w="1039" w:type="dxa"/>
          </w:tcPr>
          <w:p>
            <w:pPr>
              <w:pStyle w:val="0"/>
              <w:jc w:val="center"/>
            </w:pPr>
            <w:r>
              <w:rPr>
                <w:sz w:val="24"/>
              </w:rPr>
              <w:t xml:space="preserve">600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324,800</w:t>
            </w:r>
          </w:p>
        </w:tc>
        <w:tc>
          <w:tcPr>
            <w:tcW w:w="1504" w:type="dxa"/>
          </w:tcPr>
          <w:p>
            <w:pPr>
              <w:pStyle w:val="0"/>
              <w:jc w:val="center"/>
            </w:pPr>
            <w:r>
              <w:rPr>
                <w:sz w:val="24"/>
              </w:rPr>
              <w:t xml:space="preserve">324,800</w:t>
            </w:r>
          </w:p>
        </w:tc>
        <w:tc>
          <w:tcPr>
            <w:tcW w:w="1504" w:type="dxa"/>
          </w:tcPr>
          <w:p>
            <w:pPr>
              <w:pStyle w:val="0"/>
              <w:jc w:val="center"/>
            </w:pPr>
            <w:r>
              <w:rPr>
                <w:sz w:val="24"/>
              </w:rPr>
              <w:t xml:space="preserve">324,800</w:t>
            </w:r>
          </w:p>
        </w:tc>
      </w:tr>
      <w:tr>
        <w:tc>
          <w:tcPr>
            <w:tcW w:w="1644" w:type="dxa"/>
          </w:tcPr>
          <w:p>
            <w:pPr>
              <w:pStyle w:val="0"/>
              <w:jc w:val="center"/>
            </w:pPr>
            <w:r>
              <w:rPr>
                <w:sz w:val="24"/>
              </w:rPr>
              <w:t xml:space="preserve">0140171300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tcPr>
          <w:p>
            <w:pPr>
              <w:pStyle w:val="0"/>
              <w:jc w:val="center"/>
            </w:pPr>
            <w:r>
              <w:rPr>
                <w:sz w:val="24"/>
              </w:rPr>
              <w:t xml:space="preserve">13013,100</w:t>
            </w:r>
          </w:p>
        </w:tc>
        <w:tc>
          <w:tcPr>
            <w:tcW w:w="1504" w:type="dxa"/>
          </w:tcPr>
          <w:p>
            <w:pPr>
              <w:pStyle w:val="0"/>
              <w:jc w:val="center"/>
            </w:pPr>
            <w:r>
              <w:rPr>
                <w:sz w:val="24"/>
              </w:rPr>
              <w:t xml:space="preserve">9425,700</w:t>
            </w:r>
          </w:p>
        </w:tc>
        <w:tc>
          <w:tcPr>
            <w:tcW w:w="1504" w:type="dxa"/>
          </w:tcPr>
          <w:p>
            <w:pPr>
              <w:pStyle w:val="0"/>
              <w:jc w:val="center"/>
            </w:pPr>
            <w:r>
              <w:rPr>
                <w:sz w:val="24"/>
              </w:rPr>
              <w:t xml:space="preserve">9425,700</w:t>
            </w:r>
          </w:p>
        </w:tc>
      </w:tr>
      <w:tr>
        <w:tc>
          <w:tcPr>
            <w:tcW w:w="1644" w:type="dxa"/>
          </w:tcPr>
          <w:p>
            <w:pPr>
              <w:pStyle w:val="0"/>
              <w:jc w:val="center"/>
            </w:pPr>
            <w:r>
              <w:rPr>
                <w:sz w:val="24"/>
              </w:rPr>
              <w:t xml:space="preserve">0140171300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13013,100</w:t>
            </w:r>
          </w:p>
        </w:tc>
        <w:tc>
          <w:tcPr>
            <w:tcW w:w="1504" w:type="dxa"/>
          </w:tcPr>
          <w:p>
            <w:pPr>
              <w:pStyle w:val="0"/>
              <w:jc w:val="center"/>
            </w:pPr>
            <w:r>
              <w:rPr>
                <w:sz w:val="24"/>
              </w:rPr>
              <w:t xml:space="preserve">9425,700</w:t>
            </w:r>
          </w:p>
        </w:tc>
        <w:tc>
          <w:tcPr>
            <w:tcW w:w="1504" w:type="dxa"/>
          </w:tcPr>
          <w:p>
            <w:pPr>
              <w:pStyle w:val="0"/>
              <w:jc w:val="center"/>
            </w:pPr>
            <w:r>
              <w:rPr>
                <w:sz w:val="24"/>
              </w:rPr>
              <w:t xml:space="preserve">9425,700</w:t>
            </w:r>
          </w:p>
        </w:tc>
      </w:tr>
      <w:tr>
        <w:tc>
          <w:tcPr>
            <w:tcW w:w="1644" w:type="dxa"/>
          </w:tcPr>
          <w:p>
            <w:pPr>
              <w:pStyle w:val="0"/>
              <w:jc w:val="center"/>
            </w:pPr>
            <w:r>
              <w:rPr>
                <w:sz w:val="24"/>
              </w:rPr>
              <w:t xml:space="preserve">0140171300</w:t>
            </w:r>
          </w:p>
        </w:tc>
        <w:tc>
          <w:tcPr>
            <w:tcW w:w="1039" w:type="dxa"/>
          </w:tcPr>
          <w:p>
            <w:pPr>
              <w:pStyle w:val="0"/>
              <w:jc w:val="center"/>
            </w:pPr>
            <w:r>
              <w:rPr>
                <w:sz w:val="24"/>
              </w:rPr>
              <w:t xml:space="preserve">600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10865,500</w:t>
            </w:r>
          </w:p>
        </w:tc>
        <w:tc>
          <w:tcPr>
            <w:tcW w:w="1504" w:type="dxa"/>
          </w:tcPr>
          <w:p>
            <w:pPr>
              <w:pStyle w:val="0"/>
              <w:jc w:val="center"/>
            </w:pPr>
            <w:r>
              <w:rPr>
                <w:sz w:val="24"/>
              </w:rPr>
              <w:t xml:space="preserve">7278,100</w:t>
            </w:r>
          </w:p>
        </w:tc>
        <w:tc>
          <w:tcPr>
            <w:tcW w:w="1504" w:type="dxa"/>
          </w:tcPr>
          <w:p>
            <w:pPr>
              <w:pStyle w:val="0"/>
              <w:jc w:val="center"/>
            </w:pPr>
            <w:r>
              <w:rPr>
                <w:sz w:val="24"/>
              </w:rPr>
              <w:t xml:space="preserve">7278,100</w:t>
            </w:r>
          </w:p>
        </w:tc>
      </w:tr>
      <w:tr>
        <w:tc>
          <w:tcPr>
            <w:tcW w:w="1644" w:type="dxa"/>
          </w:tcPr>
          <w:p>
            <w:pPr>
              <w:pStyle w:val="0"/>
              <w:jc w:val="center"/>
            </w:pPr>
            <w:r>
              <w:rPr>
                <w:sz w:val="24"/>
              </w:rPr>
              <w:t xml:space="preserve">0140171300</w:t>
            </w:r>
          </w:p>
        </w:tc>
        <w:tc>
          <w:tcPr>
            <w:tcW w:w="1039" w:type="dxa"/>
          </w:tcPr>
          <w:p>
            <w:pPr>
              <w:pStyle w:val="0"/>
              <w:jc w:val="center"/>
            </w:pPr>
            <w:r>
              <w:rPr>
                <w:sz w:val="24"/>
              </w:rPr>
              <w:t xml:space="preserve">600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2147,600</w:t>
            </w:r>
          </w:p>
        </w:tc>
        <w:tc>
          <w:tcPr>
            <w:tcW w:w="1504" w:type="dxa"/>
          </w:tcPr>
          <w:p>
            <w:pPr>
              <w:pStyle w:val="0"/>
              <w:jc w:val="center"/>
            </w:pPr>
            <w:r>
              <w:rPr>
                <w:sz w:val="24"/>
              </w:rPr>
              <w:t xml:space="preserve">2147,600</w:t>
            </w:r>
          </w:p>
        </w:tc>
        <w:tc>
          <w:tcPr>
            <w:tcW w:w="1504" w:type="dxa"/>
          </w:tcPr>
          <w:p>
            <w:pPr>
              <w:pStyle w:val="0"/>
              <w:jc w:val="center"/>
            </w:pPr>
            <w:r>
              <w:rPr>
                <w:sz w:val="24"/>
              </w:rPr>
              <w:t xml:space="preserve">2147,600</w:t>
            </w:r>
          </w:p>
        </w:tc>
      </w:tr>
      <w:tr>
        <w:tc>
          <w:tcPr>
            <w:tcW w:w="1644" w:type="dxa"/>
          </w:tcPr>
          <w:p>
            <w:pPr>
              <w:pStyle w:val="0"/>
              <w:jc w:val="center"/>
            </w:pPr>
            <w:r>
              <w:rPr>
                <w:sz w:val="24"/>
              </w:rPr>
              <w:t xml:space="preserve">0200000000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Муниципальная программа "Безопасный город"</w:t>
            </w:r>
          </w:p>
        </w:tc>
        <w:tc>
          <w:tcPr>
            <w:tcW w:w="1504" w:type="dxa"/>
          </w:tcPr>
          <w:p>
            <w:pPr>
              <w:pStyle w:val="0"/>
              <w:jc w:val="center"/>
            </w:pPr>
            <w:r>
              <w:rPr>
                <w:sz w:val="24"/>
              </w:rPr>
              <w:t xml:space="preserve">617632,826</w:t>
            </w:r>
          </w:p>
        </w:tc>
        <w:tc>
          <w:tcPr>
            <w:tcW w:w="1504" w:type="dxa"/>
          </w:tcPr>
          <w:p>
            <w:pPr>
              <w:pStyle w:val="0"/>
              <w:jc w:val="center"/>
            </w:pPr>
            <w:r>
              <w:rPr>
                <w:sz w:val="24"/>
              </w:rPr>
              <w:t xml:space="preserve">456337,500</w:t>
            </w:r>
          </w:p>
        </w:tc>
        <w:tc>
          <w:tcPr>
            <w:tcW w:w="1504" w:type="dxa"/>
          </w:tcPr>
          <w:p>
            <w:pPr>
              <w:pStyle w:val="0"/>
              <w:jc w:val="center"/>
            </w:pPr>
            <w:r>
              <w:rPr>
                <w:sz w:val="24"/>
              </w:rPr>
              <w:t xml:space="preserve">447318,100</w:t>
            </w:r>
          </w:p>
        </w:tc>
      </w:tr>
      <w:tr>
        <w:tc>
          <w:tcPr>
            <w:tcW w:w="1644" w:type="dxa"/>
          </w:tcPr>
          <w:p>
            <w:pPr>
              <w:pStyle w:val="0"/>
              <w:jc w:val="center"/>
            </w:pPr>
            <w:r>
              <w:rPr>
                <w:sz w:val="24"/>
              </w:rPr>
              <w:t xml:space="preserve">0230000000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Муниципальные проекты</w:t>
            </w:r>
          </w:p>
        </w:tc>
        <w:tc>
          <w:tcPr>
            <w:tcW w:w="1504" w:type="dxa"/>
          </w:tcPr>
          <w:p>
            <w:pPr>
              <w:pStyle w:val="0"/>
              <w:jc w:val="center"/>
            </w:pPr>
            <w:r>
              <w:rPr>
                <w:sz w:val="24"/>
              </w:rPr>
              <w:t xml:space="preserve">46377,611</w:t>
            </w:r>
          </w:p>
        </w:tc>
        <w:tc>
          <w:tcPr>
            <w:tcW w:w="1504" w:type="dxa"/>
          </w:tcPr>
          <w:p>
            <w:pPr>
              <w:pStyle w:val="0"/>
              <w:jc w:val="center"/>
            </w:pPr>
            <w:r>
              <w:rPr>
                <w:sz w:val="24"/>
              </w:rPr>
              <w:t xml:space="preserve">70789,100</w:t>
            </w:r>
          </w:p>
        </w:tc>
        <w:tc>
          <w:tcPr>
            <w:tcW w:w="1504" w:type="dxa"/>
          </w:tcPr>
          <w:p>
            <w:pPr>
              <w:pStyle w:val="0"/>
              <w:jc w:val="center"/>
            </w:pPr>
            <w:r>
              <w:rPr>
                <w:sz w:val="24"/>
              </w:rPr>
              <w:t xml:space="preserve">73362,800</w:t>
            </w:r>
          </w:p>
        </w:tc>
      </w:tr>
      <w:tr>
        <w:tc>
          <w:tcPr>
            <w:tcW w:w="1644" w:type="dxa"/>
          </w:tcPr>
          <w:p>
            <w:pPr>
              <w:pStyle w:val="0"/>
              <w:jc w:val="center"/>
            </w:pPr>
            <w:r>
              <w:rPr>
                <w:sz w:val="24"/>
              </w:rPr>
              <w:t xml:space="preserve">0230100000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"Строительство пожарных водоемов и резервуаров"</w:t>
            </w:r>
          </w:p>
        </w:tc>
        <w:tc>
          <w:tcPr>
            <w:tcW w:w="1504" w:type="dxa"/>
          </w:tcPr>
          <w:p>
            <w:pPr>
              <w:pStyle w:val="0"/>
              <w:jc w:val="center"/>
            </w:pPr>
            <w:r>
              <w:rPr>
                <w:sz w:val="24"/>
              </w:rPr>
              <w:t xml:space="preserve">20814,453</w:t>
            </w:r>
          </w:p>
        </w:tc>
        <w:tc>
          <w:tcPr>
            <w:tcW w:w="1504" w:type="dxa"/>
          </w:tcPr>
          <w:p>
            <w:pPr>
              <w:pStyle w:val="0"/>
              <w:jc w:val="center"/>
            </w:pPr>
            <w:r>
              <w:rPr>
                <w:sz w:val="24"/>
              </w:rPr>
              <w:t xml:space="preserve">70789,100</w:t>
            </w:r>
          </w:p>
        </w:tc>
        <w:tc>
          <w:tcPr>
            <w:tcW w:w="1504" w:type="dxa"/>
          </w:tcPr>
          <w:p>
            <w:pPr>
              <w:pStyle w:val="0"/>
              <w:jc w:val="center"/>
            </w:pPr>
            <w:r>
              <w:rPr>
                <w:sz w:val="24"/>
              </w:rPr>
              <w:t xml:space="preserve">73362,800</w:t>
            </w:r>
          </w:p>
        </w:tc>
      </w:tr>
      <w:tr>
        <w:tc>
          <w:tcPr>
            <w:tcW w:w="1644" w:type="dxa"/>
          </w:tcPr>
          <w:p>
            <w:pPr>
              <w:pStyle w:val="0"/>
              <w:jc w:val="center"/>
            </w:pPr>
            <w:r>
              <w:rPr>
                <w:sz w:val="24"/>
              </w:rPr>
              <w:t xml:space="preserve">0230141650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микрорайоне Новобродовский Свердловского района города Перми</w:t>
            </w:r>
          </w:p>
        </w:tc>
        <w:tc>
          <w:tcPr>
            <w:tcW w:w="1504" w:type="dxa"/>
          </w:tcPr>
          <w:p>
            <w:pPr>
              <w:pStyle w:val="0"/>
              <w:jc w:val="center"/>
            </w:pPr>
            <w:r>
              <w:rPr>
                <w:sz w:val="24"/>
              </w:rPr>
              <w:t xml:space="preserve">9466,820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0230141650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9466,820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0230141650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9466,820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0230141890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микрорайоне Пихтовая стрелка Мотовилихинского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11704,500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0230141890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11704,500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0230141890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0,000</w:t>
            </w:r>
          </w:p>
        </w:tc>
        <w:tc>
          <w:tcPr>
            <w:tcW w:w="1504" w:type="dxa"/>
          </w:tcPr>
          <w:p>
            <w:pPr>
              <w:pStyle w:val="0"/>
              <w:jc w:val="center"/>
            </w:pPr>
            <w:r>
              <w:rPr>
                <w:sz w:val="24"/>
              </w:rPr>
              <w:t xml:space="preserve">11704,500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0230141900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микрорайоне Акуловский по ул. Красноборская Дзержинского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877,100</w:t>
            </w:r>
          </w:p>
        </w:tc>
        <w:tc>
          <w:tcPr>
            <w:tcW w:w="1504" w:type="dxa"/>
          </w:tcPr>
          <w:p>
            <w:pPr>
              <w:pStyle w:val="0"/>
              <w:jc w:val="center"/>
            </w:pPr>
            <w:r>
              <w:rPr>
                <w:sz w:val="24"/>
              </w:rPr>
              <w:t xml:space="preserve">10827,400</w:t>
            </w:r>
          </w:p>
        </w:tc>
      </w:tr>
      <w:tr>
        <w:tc>
          <w:tcPr>
            <w:tcW w:w="1644" w:type="dxa"/>
          </w:tcPr>
          <w:p>
            <w:pPr>
              <w:pStyle w:val="0"/>
              <w:jc w:val="center"/>
            </w:pPr>
            <w:r>
              <w:rPr>
                <w:sz w:val="24"/>
              </w:rPr>
              <w:t xml:space="preserve">0230141900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877,100</w:t>
            </w:r>
          </w:p>
        </w:tc>
        <w:tc>
          <w:tcPr>
            <w:tcW w:w="1504" w:type="dxa"/>
          </w:tcPr>
          <w:p>
            <w:pPr>
              <w:pStyle w:val="0"/>
              <w:jc w:val="center"/>
            </w:pPr>
            <w:r>
              <w:rPr>
                <w:sz w:val="24"/>
              </w:rPr>
              <w:t xml:space="preserve">10827,400</w:t>
            </w:r>
          </w:p>
        </w:tc>
      </w:tr>
      <w:tr>
        <w:tc>
          <w:tcPr>
            <w:tcW w:w="1644" w:type="dxa"/>
          </w:tcPr>
          <w:p>
            <w:pPr>
              <w:pStyle w:val="0"/>
              <w:jc w:val="center"/>
            </w:pPr>
            <w:r>
              <w:rPr>
                <w:sz w:val="24"/>
              </w:rPr>
              <w:t xml:space="preserve">0230141900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0,000</w:t>
            </w:r>
          </w:p>
        </w:tc>
        <w:tc>
          <w:tcPr>
            <w:tcW w:w="1504" w:type="dxa"/>
          </w:tcPr>
          <w:p>
            <w:pPr>
              <w:pStyle w:val="0"/>
              <w:jc w:val="center"/>
            </w:pPr>
            <w:r>
              <w:rPr>
                <w:sz w:val="24"/>
              </w:rPr>
              <w:t xml:space="preserve">877,100</w:t>
            </w:r>
          </w:p>
        </w:tc>
        <w:tc>
          <w:tcPr>
            <w:tcW w:w="1504" w:type="dxa"/>
          </w:tcPr>
          <w:p>
            <w:pPr>
              <w:pStyle w:val="0"/>
              <w:jc w:val="center"/>
            </w:pPr>
            <w:r>
              <w:rPr>
                <w:sz w:val="24"/>
              </w:rPr>
              <w:t xml:space="preserve">10827,400</w:t>
            </w:r>
          </w:p>
        </w:tc>
      </w:tr>
      <w:tr>
        <w:tc>
          <w:tcPr>
            <w:tcW w:w="1644" w:type="dxa"/>
          </w:tcPr>
          <w:p>
            <w:pPr>
              <w:pStyle w:val="0"/>
              <w:jc w:val="center"/>
            </w:pPr>
            <w:r>
              <w:rPr>
                <w:sz w:val="24"/>
              </w:rPr>
              <w:t xml:space="preserve">0230141920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микрорайоне Верхняя Васильевка Орджоникидзевского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915,700</w:t>
            </w:r>
          </w:p>
        </w:tc>
        <w:tc>
          <w:tcPr>
            <w:tcW w:w="1504" w:type="dxa"/>
          </w:tcPr>
          <w:p>
            <w:pPr>
              <w:pStyle w:val="0"/>
              <w:jc w:val="center"/>
            </w:pPr>
            <w:r>
              <w:rPr>
                <w:sz w:val="24"/>
              </w:rPr>
              <w:t xml:space="preserve">11260,500</w:t>
            </w:r>
          </w:p>
        </w:tc>
      </w:tr>
      <w:tr>
        <w:tc>
          <w:tcPr>
            <w:tcW w:w="1644" w:type="dxa"/>
          </w:tcPr>
          <w:p>
            <w:pPr>
              <w:pStyle w:val="0"/>
              <w:jc w:val="center"/>
            </w:pPr>
            <w:r>
              <w:rPr>
                <w:sz w:val="24"/>
              </w:rPr>
              <w:t xml:space="preserve">0230141920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915,700</w:t>
            </w:r>
          </w:p>
        </w:tc>
        <w:tc>
          <w:tcPr>
            <w:tcW w:w="1504" w:type="dxa"/>
          </w:tcPr>
          <w:p>
            <w:pPr>
              <w:pStyle w:val="0"/>
              <w:jc w:val="center"/>
            </w:pPr>
            <w:r>
              <w:rPr>
                <w:sz w:val="24"/>
              </w:rPr>
              <w:t xml:space="preserve">11260,500</w:t>
            </w:r>
          </w:p>
        </w:tc>
      </w:tr>
      <w:tr>
        <w:tc>
          <w:tcPr>
            <w:tcW w:w="1644" w:type="dxa"/>
          </w:tcPr>
          <w:p>
            <w:pPr>
              <w:pStyle w:val="0"/>
              <w:jc w:val="center"/>
            </w:pPr>
            <w:r>
              <w:rPr>
                <w:sz w:val="24"/>
              </w:rPr>
              <w:t xml:space="preserve">0230141920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0,000</w:t>
            </w:r>
          </w:p>
        </w:tc>
        <w:tc>
          <w:tcPr>
            <w:tcW w:w="1504" w:type="dxa"/>
          </w:tcPr>
          <w:p>
            <w:pPr>
              <w:pStyle w:val="0"/>
              <w:jc w:val="center"/>
            </w:pPr>
            <w:r>
              <w:rPr>
                <w:sz w:val="24"/>
              </w:rPr>
              <w:t xml:space="preserve">915,700</w:t>
            </w:r>
          </w:p>
        </w:tc>
        <w:tc>
          <w:tcPr>
            <w:tcW w:w="1504" w:type="dxa"/>
          </w:tcPr>
          <w:p>
            <w:pPr>
              <w:pStyle w:val="0"/>
              <w:jc w:val="center"/>
            </w:pPr>
            <w:r>
              <w:rPr>
                <w:sz w:val="24"/>
              </w:rPr>
              <w:t xml:space="preserve">11260,500</w:t>
            </w:r>
          </w:p>
        </w:tc>
      </w:tr>
      <w:tr>
        <w:tc>
          <w:tcPr>
            <w:tcW w:w="1644" w:type="dxa"/>
          </w:tcPr>
          <w:p>
            <w:pPr>
              <w:pStyle w:val="0"/>
              <w:jc w:val="center"/>
            </w:pPr>
            <w:r>
              <w:rPr>
                <w:sz w:val="24"/>
              </w:rPr>
              <w:t xml:space="preserve">0230141930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микрорайоне Верхнемуллинский по ул. 2-я Открытая Индустриального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915,700</w:t>
            </w:r>
          </w:p>
        </w:tc>
        <w:tc>
          <w:tcPr>
            <w:tcW w:w="1504" w:type="dxa"/>
          </w:tcPr>
          <w:p>
            <w:pPr>
              <w:pStyle w:val="0"/>
              <w:jc w:val="center"/>
            </w:pPr>
            <w:r>
              <w:rPr>
                <w:sz w:val="24"/>
              </w:rPr>
              <w:t xml:space="preserve">11260,500</w:t>
            </w:r>
          </w:p>
        </w:tc>
      </w:tr>
      <w:tr>
        <w:tc>
          <w:tcPr>
            <w:tcW w:w="1644" w:type="dxa"/>
          </w:tcPr>
          <w:p>
            <w:pPr>
              <w:pStyle w:val="0"/>
              <w:jc w:val="center"/>
            </w:pPr>
            <w:r>
              <w:rPr>
                <w:sz w:val="24"/>
              </w:rPr>
              <w:t xml:space="preserve">0230141930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915,700</w:t>
            </w:r>
          </w:p>
        </w:tc>
        <w:tc>
          <w:tcPr>
            <w:tcW w:w="1504" w:type="dxa"/>
          </w:tcPr>
          <w:p>
            <w:pPr>
              <w:pStyle w:val="0"/>
              <w:jc w:val="center"/>
            </w:pPr>
            <w:r>
              <w:rPr>
                <w:sz w:val="24"/>
              </w:rPr>
              <w:t xml:space="preserve">11260,500</w:t>
            </w:r>
          </w:p>
        </w:tc>
      </w:tr>
      <w:tr>
        <w:tc>
          <w:tcPr>
            <w:tcW w:w="1644" w:type="dxa"/>
          </w:tcPr>
          <w:p>
            <w:pPr>
              <w:pStyle w:val="0"/>
              <w:jc w:val="center"/>
            </w:pPr>
            <w:r>
              <w:rPr>
                <w:sz w:val="24"/>
              </w:rPr>
              <w:t xml:space="preserve">0230141930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0,000</w:t>
            </w:r>
          </w:p>
        </w:tc>
        <w:tc>
          <w:tcPr>
            <w:tcW w:w="1504" w:type="dxa"/>
          </w:tcPr>
          <w:p>
            <w:pPr>
              <w:pStyle w:val="0"/>
              <w:jc w:val="center"/>
            </w:pPr>
            <w:r>
              <w:rPr>
                <w:sz w:val="24"/>
              </w:rPr>
              <w:t xml:space="preserve">915,700</w:t>
            </w:r>
          </w:p>
        </w:tc>
        <w:tc>
          <w:tcPr>
            <w:tcW w:w="1504" w:type="dxa"/>
          </w:tcPr>
          <w:p>
            <w:pPr>
              <w:pStyle w:val="0"/>
              <w:jc w:val="center"/>
            </w:pPr>
            <w:r>
              <w:rPr>
                <w:sz w:val="24"/>
              </w:rPr>
              <w:t xml:space="preserve">11260,500</w:t>
            </w:r>
          </w:p>
        </w:tc>
      </w:tr>
      <w:tr>
        <w:tc>
          <w:tcPr>
            <w:tcW w:w="1644" w:type="dxa"/>
          </w:tcPr>
          <w:p>
            <w:pPr>
              <w:pStyle w:val="0"/>
              <w:jc w:val="center"/>
            </w:pPr>
            <w:r>
              <w:rPr>
                <w:sz w:val="24"/>
              </w:rPr>
              <w:t xml:space="preserve">0230141940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микрорайоне Свободный Орджоникидзевского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915,600</w:t>
            </w:r>
          </w:p>
        </w:tc>
        <w:tc>
          <w:tcPr>
            <w:tcW w:w="1504" w:type="dxa"/>
          </w:tcPr>
          <w:p>
            <w:pPr>
              <w:pStyle w:val="0"/>
              <w:jc w:val="center"/>
            </w:pPr>
            <w:r>
              <w:rPr>
                <w:sz w:val="24"/>
              </w:rPr>
              <w:t xml:space="preserve">11260,500</w:t>
            </w:r>
          </w:p>
        </w:tc>
      </w:tr>
      <w:tr>
        <w:tc>
          <w:tcPr>
            <w:tcW w:w="1644" w:type="dxa"/>
          </w:tcPr>
          <w:p>
            <w:pPr>
              <w:pStyle w:val="0"/>
              <w:jc w:val="center"/>
            </w:pPr>
            <w:r>
              <w:rPr>
                <w:sz w:val="24"/>
              </w:rPr>
              <w:t xml:space="preserve">0230141940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915,600</w:t>
            </w:r>
          </w:p>
        </w:tc>
        <w:tc>
          <w:tcPr>
            <w:tcW w:w="1504" w:type="dxa"/>
          </w:tcPr>
          <w:p>
            <w:pPr>
              <w:pStyle w:val="0"/>
              <w:jc w:val="center"/>
            </w:pPr>
            <w:r>
              <w:rPr>
                <w:sz w:val="24"/>
              </w:rPr>
              <w:t xml:space="preserve">11260,500</w:t>
            </w:r>
          </w:p>
        </w:tc>
      </w:tr>
      <w:tr>
        <w:tc>
          <w:tcPr>
            <w:tcW w:w="1644" w:type="dxa"/>
          </w:tcPr>
          <w:p>
            <w:pPr>
              <w:pStyle w:val="0"/>
              <w:jc w:val="center"/>
            </w:pPr>
            <w:r>
              <w:rPr>
                <w:sz w:val="24"/>
              </w:rPr>
              <w:t xml:space="preserve">0230141940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0,000</w:t>
            </w:r>
          </w:p>
        </w:tc>
        <w:tc>
          <w:tcPr>
            <w:tcW w:w="1504" w:type="dxa"/>
          </w:tcPr>
          <w:p>
            <w:pPr>
              <w:pStyle w:val="0"/>
              <w:jc w:val="center"/>
            </w:pPr>
            <w:r>
              <w:rPr>
                <w:sz w:val="24"/>
              </w:rPr>
              <w:t xml:space="preserve">915,600</w:t>
            </w:r>
          </w:p>
        </w:tc>
        <w:tc>
          <w:tcPr>
            <w:tcW w:w="1504" w:type="dxa"/>
          </w:tcPr>
          <w:p>
            <w:pPr>
              <w:pStyle w:val="0"/>
              <w:jc w:val="center"/>
            </w:pPr>
            <w:r>
              <w:rPr>
                <w:sz w:val="24"/>
              </w:rPr>
              <w:t xml:space="preserve">11260,500</w:t>
            </w:r>
          </w:p>
        </w:tc>
      </w:tr>
      <w:tr>
        <w:tc>
          <w:tcPr>
            <w:tcW w:w="1644" w:type="dxa"/>
          </w:tcPr>
          <w:p>
            <w:pPr>
              <w:pStyle w:val="0"/>
              <w:jc w:val="center"/>
            </w:pPr>
            <w:r>
              <w:rPr>
                <w:sz w:val="24"/>
              </w:rPr>
              <w:t xml:space="preserve">0230141960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микрорайоне Нижняя Васильевка Орджоникидзевского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915,700</w:t>
            </w:r>
          </w:p>
        </w:tc>
        <w:tc>
          <w:tcPr>
            <w:tcW w:w="1504" w:type="dxa"/>
          </w:tcPr>
          <w:p>
            <w:pPr>
              <w:pStyle w:val="0"/>
              <w:jc w:val="center"/>
            </w:pPr>
            <w:r>
              <w:rPr>
                <w:sz w:val="24"/>
              </w:rPr>
              <w:t xml:space="preserve">11260,500</w:t>
            </w:r>
          </w:p>
        </w:tc>
      </w:tr>
      <w:tr>
        <w:tc>
          <w:tcPr>
            <w:tcW w:w="1644" w:type="dxa"/>
          </w:tcPr>
          <w:p>
            <w:pPr>
              <w:pStyle w:val="0"/>
              <w:jc w:val="center"/>
            </w:pPr>
            <w:r>
              <w:rPr>
                <w:sz w:val="24"/>
              </w:rPr>
              <w:t xml:space="preserve">0230141960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915,700</w:t>
            </w:r>
          </w:p>
        </w:tc>
        <w:tc>
          <w:tcPr>
            <w:tcW w:w="1504" w:type="dxa"/>
          </w:tcPr>
          <w:p>
            <w:pPr>
              <w:pStyle w:val="0"/>
              <w:jc w:val="center"/>
            </w:pPr>
            <w:r>
              <w:rPr>
                <w:sz w:val="24"/>
              </w:rPr>
              <w:t xml:space="preserve">11260,500</w:t>
            </w:r>
          </w:p>
        </w:tc>
      </w:tr>
      <w:tr>
        <w:tc>
          <w:tcPr>
            <w:tcW w:w="1644" w:type="dxa"/>
          </w:tcPr>
          <w:p>
            <w:pPr>
              <w:pStyle w:val="0"/>
              <w:jc w:val="center"/>
            </w:pPr>
            <w:r>
              <w:rPr>
                <w:sz w:val="24"/>
              </w:rPr>
              <w:t xml:space="preserve">0230141960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0,000</w:t>
            </w:r>
          </w:p>
        </w:tc>
        <w:tc>
          <w:tcPr>
            <w:tcW w:w="1504" w:type="dxa"/>
          </w:tcPr>
          <w:p>
            <w:pPr>
              <w:pStyle w:val="0"/>
              <w:jc w:val="center"/>
            </w:pPr>
            <w:r>
              <w:rPr>
                <w:sz w:val="24"/>
              </w:rPr>
              <w:t xml:space="preserve">915,700</w:t>
            </w:r>
          </w:p>
        </w:tc>
        <w:tc>
          <w:tcPr>
            <w:tcW w:w="1504" w:type="dxa"/>
          </w:tcPr>
          <w:p>
            <w:pPr>
              <w:pStyle w:val="0"/>
              <w:jc w:val="center"/>
            </w:pPr>
            <w:r>
              <w:rPr>
                <w:sz w:val="24"/>
              </w:rPr>
              <w:t xml:space="preserve">11260,500</w:t>
            </w:r>
          </w:p>
        </w:tc>
      </w:tr>
      <w:tr>
        <w:tc>
          <w:tcPr>
            <w:tcW w:w="1644" w:type="dxa"/>
          </w:tcPr>
          <w:p>
            <w:pPr>
              <w:pStyle w:val="0"/>
              <w:jc w:val="center"/>
            </w:pPr>
            <w:r>
              <w:rPr>
                <w:sz w:val="24"/>
              </w:rPr>
              <w:t xml:space="preserve">0230142080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по ул. Островского поселка Новые Ляды города Перми</w:t>
            </w:r>
          </w:p>
        </w:tc>
        <w:tc>
          <w:tcPr>
            <w:tcW w:w="1504" w:type="dxa"/>
          </w:tcPr>
          <w:p>
            <w:pPr>
              <w:pStyle w:val="0"/>
              <w:jc w:val="center"/>
            </w:pPr>
            <w:r>
              <w:rPr>
                <w:sz w:val="24"/>
              </w:rPr>
              <w:t xml:space="preserve">886,850</w:t>
            </w:r>
          </w:p>
        </w:tc>
        <w:tc>
          <w:tcPr>
            <w:tcW w:w="1504" w:type="dxa"/>
          </w:tcPr>
          <w:p>
            <w:pPr>
              <w:pStyle w:val="0"/>
              <w:jc w:val="center"/>
            </w:pPr>
            <w:r>
              <w:rPr>
                <w:sz w:val="24"/>
              </w:rPr>
              <w:t xml:space="preserve">10948,100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0230142080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886,850</w:t>
            </w:r>
          </w:p>
        </w:tc>
        <w:tc>
          <w:tcPr>
            <w:tcW w:w="1504" w:type="dxa"/>
          </w:tcPr>
          <w:p>
            <w:pPr>
              <w:pStyle w:val="0"/>
              <w:jc w:val="center"/>
            </w:pPr>
            <w:r>
              <w:rPr>
                <w:sz w:val="24"/>
              </w:rPr>
              <w:t xml:space="preserve">10948,100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0230142080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886,850</w:t>
            </w:r>
          </w:p>
        </w:tc>
        <w:tc>
          <w:tcPr>
            <w:tcW w:w="1504" w:type="dxa"/>
          </w:tcPr>
          <w:p>
            <w:pPr>
              <w:pStyle w:val="0"/>
              <w:jc w:val="center"/>
            </w:pPr>
            <w:r>
              <w:rPr>
                <w:sz w:val="24"/>
              </w:rPr>
              <w:t xml:space="preserve">10948,100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0230142090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по ул. Мореходной Кировского района города Перми</w:t>
            </w:r>
          </w:p>
        </w:tc>
        <w:tc>
          <w:tcPr>
            <w:tcW w:w="1504" w:type="dxa"/>
          </w:tcPr>
          <w:p>
            <w:pPr>
              <w:pStyle w:val="0"/>
              <w:jc w:val="center"/>
            </w:pPr>
            <w:r>
              <w:rPr>
                <w:sz w:val="24"/>
              </w:rPr>
              <w:t xml:space="preserve">449,083</w:t>
            </w:r>
          </w:p>
        </w:tc>
        <w:tc>
          <w:tcPr>
            <w:tcW w:w="1504" w:type="dxa"/>
          </w:tcPr>
          <w:p>
            <w:pPr>
              <w:pStyle w:val="0"/>
              <w:jc w:val="center"/>
            </w:pPr>
            <w:r>
              <w:rPr>
                <w:sz w:val="24"/>
              </w:rPr>
              <w:t xml:space="preserve">10255,100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0230142090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449,083</w:t>
            </w:r>
          </w:p>
        </w:tc>
        <w:tc>
          <w:tcPr>
            <w:tcW w:w="1504" w:type="dxa"/>
          </w:tcPr>
          <w:p>
            <w:pPr>
              <w:pStyle w:val="0"/>
              <w:jc w:val="center"/>
            </w:pPr>
            <w:r>
              <w:rPr>
                <w:sz w:val="24"/>
              </w:rPr>
              <w:t xml:space="preserve">10255,100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0230142090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449,083</w:t>
            </w:r>
          </w:p>
        </w:tc>
        <w:tc>
          <w:tcPr>
            <w:tcW w:w="1504" w:type="dxa"/>
          </w:tcPr>
          <w:p>
            <w:pPr>
              <w:pStyle w:val="0"/>
              <w:jc w:val="center"/>
            </w:pPr>
            <w:r>
              <w:rPr>
                <w:sz w:val="24"/>
              </w:rPr>
              <w:t xml:space="preserve">10255,100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0230142120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микрорайоне Средняя Курья по ул. Торфяной Ленинского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9055,500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0230142120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9055,500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0230142120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0,000</w:t>
            </w:r>
          </w:p>
        </w:tc>
        <w:tc>
          <w:tcPr>
            <w:tcW w:w="1504" w:type="dxa"/>
          </w:tcPr>
          <w:p>
            <w:pPr>
              <w:pStyle w:val="0"/>
              <w:jc w:val="center"/>
            </w:pPr>
            <w:r>
              <w:rPr>
                <w:sz w:val="24"/>
              </w:rPr>
              <w:t xml:space="preserve">9055,500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0230142170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микрорайоне Новые Водники (частный сектор) Кировского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0230142170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0230142170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0230142180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поселке Соболи Свердловского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0230142180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0230142180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0230142190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микрорайоне Заостровка (Мулянка) Дзержинского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0230142190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0230142190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0230142200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поселке Голый Мыс Свердловского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0230142200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0230142200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0230142210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микрорайоне Крым (частный сектор) Кировского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0230142210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0230142210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0230142220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поселке Ширяиха Орджоникидзевского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0230142220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0230142220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1644" w:type="dxa"/>
          </w:tcPr>
          <w:p>
            <w:pPr>
              <w:pStyle w:val="0"/>
              <w:jc w:val="center"/>
            </w:pPr>
            <w:r>
              <w:rPr>
                <w:sz w:val="24"/>
              </w:rPr>
              <w:t xml:space="preserve">0230142230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микрорайоне Язовая Мотовилихинского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952,200</w:t>
            </w:r>
          </w:p>
        </w:tc>
      </w:tr>
      <w:tr>
        <w:tc>
          <w:tcPr>
            <w:tcW w:w="1644" w:type="dxa"/>
          </w:tcPr>
          <w:p>
            <w:pPr>
              <w:pStyle w:val="0"/>
              <w:jc w:val="center"/>
            </w:pPr>
            <w:r>
              <w:rPr>
                <w:sz w:val="24"/>
              </w:rPr>
              <w:t xml:space="preserve">0230142230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952,200</w:t>
            </w:r>
          </w:p>
        </w:tc>
      </w:tr>
      <w:tr>
        <w:tc>
          <w:tcPr>
            <w:tcW w:w="1644" w:type="dxa"/>
          </w:tcPr>
          <w:p>
            <w:pPr>
              <w:pStyle w:val="0"/>
              <w:jc w:val="center"/>
            </w:pPr>
            <w:r>
              <w:rPr>
                <w:sz w:val="24"/>
              </w:rPr>
              <w:t xml:space="preserve">0230142230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952,200</w:t>
            </w:r>
          </w:p>
        </w:tc>
      </w:tr>
      <w:tr>
        <w:tc>
          <w:tcPr>
            <w:tcW w:w="1644" w:type="dxa"/>
          </w:tcPr>
          <w:p>
            <w:pPr>
              <w:pStyle w:val="0"/>
              <w:jc w:val="center"/>
            </w:pPr>
            <w:r>
              <w:rPr>
                <w:sz w:val="24"/>
              </w:rPr>
              <w:t xml:space="preserve">0230143170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микрорайоне Бахаревка на пересечении ул. 1-й Бахаревской и ул. Пристанционной Свердловского района города Перми</w:t>
            </w:r>
          </w:p>
        </w:tc>
        <w:tc>
          <w:tcPr>
            <w:tcW w:w="1504" w:type="dxa"/>
          </w:tcPr>
          <w:p>
            <w:pPr>
              <w:pStyle w:val="0"/>
              <w:jc w:val="center"/>
            </w:pPr>
            <w:r>
              <w:rPr>
                <w:sz w:val="24"/>
              </w:rPr>
              <w:t xml:space="preserve">10011,700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0230143170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10011,700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0230143170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10011,700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0230143610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микрорайоне Липовая Гора по ул. 4-й Липогорской Свердловского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877,100</w:t>
            </w:r>
          </w:p>
        </w:tc>
        <w:tc>
          <w:tcPr>
            <w:tcW w:w="1504" w:type="dxa"/>
          </w:tcPr>
          <w:p>
            <w:pPr>
              <w:pStyle w:val="0"/>
              <w:jc w:val="center"/>
            </w:pPr>
            <w:r>
              <w:rPr>
                <w:sz w:val="24"/>
              </w:rPr>
              <w:t xml:space="preserve">10827,400</w:t>
            </w:r>
          </w:p>
        </w:tc>
      </w:tr>
      <w:tr>
        <w:tc>
          <w:tcPr>
            <w:tcW w:w="1644" w:type="dxa"/>
          </w:tcPr>
          <w:p>
            <w:pPr>
              <w:pStyle w:val="0"/>
              <w:jc w:val="center"/>
            </w:pPr>
            <w:r>
              <w:rPr>
                <w:sz w:val="24"/>
              </w:rPr>
              <w:t xml:space="preserve">0230143610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877,100</w:t>
            </w:r>
          </w:p>
        </w:tc>
        <w:tc>
          <w:tcPr>
            <w:tcW w:w="1504" w:type="dxa"/>
          </w:tcPr>
          <w:p>
            <w:pPr>
              <w:pStyle w:val="0"/>
              <w:jc w:val="center"/>
            </w:pPr>
            <w:r>
              <w:rPr>
                <w:sz w:val="24"/>
              </w:rPr>
              <w:t xml:space="preserve">10827,400</w:t>
            </w:r>
          </w:p>
        </w:tc>
      </w:tr>
      <w:tr>
        <w:tc>
          <w:tcPr>
            <w:tcW w:w="1644" w:type="dxa"/>
          </w:tcPr>
          <w:p>
            <w:pPr>
              <w:pStyle w:val="0"/>
              <w:jc w:val="center"/>
            </w:pPr>
            <w:r>
              <w:rPr>
                <w:sz w:val="24"/>
              </w:rPr>
              <w:t xml:space="preserve">0230143610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0,000</w:t>
            </w:r>
          </w:p>
        </w:tc>
        <w:tc>
          <w:tcPr>
            <w:tcW w:w="1504" w:type="dxa"/>
          </w:tcPr>
          <w:p>
            <w:pPr>
              <w:pStyle w:val="0"/>
              <w:jc w:val="center"/>
            </w:pPr>
            <w:r>
              <w:rPr>
                <w:sz w:val="24"/>
              </w:rPr>
              <w:t xml:space="preserve">877,100</w:t>
            </w:r>
          </w:p>
        </w:tc>
        <w:tc>
          <w:tcPr>
            <w:tcW w:w="1504" w:type="dxa"/>
          </w:tcPr>
          <w:p>
            <w:pPr>
              <w:pStyle w:val="0"/>
              <w:jc w:val="center"/>
            </w:pPr>
            <w:r>
              <w:rPr>
                <w:sz w:val="24"/>
              </w:rPr>
              <w:t xml:space="preserve">10827,400</w:t>
            </w:r>
          </w:p>
        </w:tc>
      </w:tr>
      <w:tr>
        <w:tc>
          <w:tcPr>
            <w:tcW w:w="1644" w:type="dxa"/>
          </w:tcPr>
          <w:p>
            <w:pPr>
              <w:pStyle w:val="0"/>
              <w:jc w:val="center"/>
            </w:pPr>
            <w:r>
              <w:rPr>
                <w:sz w:val="24"/>
              </w:rPr>
              <w:t xml:space="preserve">0230143620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микрорайоне Вышка-2 по ул. Омской Мотовилихинского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11704,500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0230143620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11704,500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0230143620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0,000</w:t>
            </w:r>
          </w:p>
        </w:tc>
        <w:tc>
          <w:tcPr>
            <w:tcW w:w="1504" w:type="dxa"/>
          </w:tcPr>
          <w:p>
            <w:pPr>
              <w:pStyle w:val="0"/>
              <w:jc w:val="center"/>
            </w:pPr>
            <w:r>
              <w:rPr>
                <w:sz w:val="24"/>
              </w:rPr>
              <w:t xml:space="preserve">11704,500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0230143630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пожарного резервуара в микрорайоне Химики Орджоникидзевского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11704,500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0230143630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11704,500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0230143630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0,000</w:t>
            </w:r>
          </w:p>
        </w:tc>
        <w:tc>
          <w:tcPr>
            <w:tcW w:w="1504" w:type="dxa"/>
          </w:tcPr>
          <w:p>
            <w:pPr>
              <w:pStyle w:val="0"/>
              <w:jc w:val="center"/>
            </w:pPr>
            <w:r>
              <w:rPr>
                <w:sz w:val="24"/>
              </w:rPr>
              <w:t xml:space="preserve">11704,500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"Строительство (реконструкция) объектов в сфере общественной безопасности"</w:t>
            </w:r>
          </w:p>
        </w:tc>
        <w:tc>
          <w:tcPr>
            <w:tcW w:w="1504" w:type="dxa"/>
          </w:tcPr>
          <w:p>
            <w:pPr>
              <w:pStyle w:val="0"/>
              <w:jc w:val="center"/>
            </w:pPr>
            <w:r>
              <w:rPr>
                <w:sz w:val="24"/>
              </w:rPr>
              <w:t xml:space="preserve">25563,158</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0230241030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противооползневого сооружения в районе жилых домов по ул. КИМ, 5, 7, ул. Ивановской, 19 и ул. Чехова, 2, 4, 6, 8, 10</w:t>
            </w:r>
          </w:p>
        </w:tc>
        <w:tc>
          <w:tcPr>
            <w:tcW w:w="1504" w:type="dxa"/>
          </w:tcPr>
          <w:p>
            <w:pPr>
              <w:pStyle w:val="0"/>
              <w:jc w:val="center"/>
            </w:pPr>
            <w:r>
              <w:rPr>
                <w:sz w:val="24"/>
              </w:rPr>
              <w:t xml:space="preserve">25563,158</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0230241030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25563,158</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0230241030</w:t>
            </w:r>
          </w:p>
        </w:tc>
        <w:tc>
          <w:tcPr>
            <w:tcW w:w="1039" w:type="dxa"/>
          </w:tcPr>
          <w:p>
            <w:pPr>
              <w:pStyle w:val="0"/>
              <w:jc w:val="center"/>
            </w:pPr>
            <w:r>
              <w:rPr>
                <w:sz w:val="24"/>
              </w:rPr>
              <w:t xml:space="preserve">400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25563,158</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0240000000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571255,215</w:t>
            </w:r>
          </w:p>
        </w:tc>
        <w:tc>
          <w:tcPr>
            <w:tcW w:w="1504" w:type="dxa"/>
          </w:tcPr>
          <w:p>
            <w:pPr>
              <w:pStyle w:val="0"/>
              <w:jc w:val="center"/>
            </w:pPr>
            <w:r>
              <w:rPr>
                <w:sz w:val="24"/>
              </w:rPr>
              <w:t xml:space="preserve">385548,400</w:t>
            </w:r>
          </w:p>
        </w:tc>
        <w:tc>
          <w:tcPr>
            <w:tcW w:w="1504" w:type="dxa"/>
          </w:tcPr>
          <w:p>
            <w:pPr>
              <w:pStyle w:val="0"/>
              <w:jc w:val="center"/>
            </w:pPr>
            <w:r>
              <w:rPr>
                <w:sz w:val="24"/>
              </w:rPr>
              <w:t xml:space="preserve">373955,300</w:t>
            </w:r>
          </w:p>
        </w:tc>
      </w:tr>
      <w:tr>
        <w:tc>
          <w:tcPr>
            <w:tcW w:w="1644" w:type="dxa"/>
          </w:tcPr>
          <w:p>
            <w:pPr>
              <w:pStyle w:val="0"/>
              <w:jc w:val="center"/>
            </w:pPr>
            <w:r>
              <w:rPr>
                <w:sz w:val="24"/>
              </w:rPr>
              <w:t xml:space="preserve">0240100000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tcPr>
          <w:p>
            <w:pPr>
              <w:pStyle w:val="0"/>
              <w:jc w:val="center"/>
            </w:pPr>
            <w:r>
              <w:rPr>
                <w:sz w:val="24"/>
              </w:rPr>
              <w:t xml:space="preserve">517992,115</w:t>
            </w:r>
          </w:p>
        </w:tc>
        <w:tc>
          <w:tcPr>
            <w:tcW w:w="1504" w:type="dxa"/>
          </w:tcPr>
          <w:p>
            <w:pPr>
              <w:pStyle w:val="0"/>
              <w:jc w:val="center"/>
            </w:pPr>
            <w:r>
              <w:rPr>
                <w:sz w:val="24"/>
              </w:rPr>
              <w:t xml:space="preserve">331279,300</w:t>
            </w:r>
          </w:p>
        </w:tc>
        <w:tc>
          <w:tcPr>
            <w:tcW w:w="1504" w:type="dxa"/>
          </w:tcPr>
          <w:p>
            <w:pPr>
              <w:pStyle w:val="0"/>
              <w:jc w:val="center"/>
            </w:pPr>
            <w:r>
              <w:rPr>
                <w:sz w:val="24"/>
              </w:rPr>
              <w:t xml:space="preserve">319686,200</w:t>
            </w:r>
          </w:p>
        </w:tc>
      </w:tr>
      <w:tr>
        <w:tc>
          <w:tcPr>
            <w:tcW w:w="1644" w:type="dxa"/>
          </w:tcPr>
          <w:p>
            <w:pPr>
              <w:pStyle w:val="0"/>
              <w:jc w:val="center"/>
            </w:pPr>
            <w:r>
              <w:rPr>
                <w:sz w:val="24"/>
              </w:rPr>
              <w:t xml:space="preserve">0240100590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268492,158</w:t>
            </w:r>
          </w:p>
        </w:tc>
        <w:tc>
          <w:tcPr>
            <w:tcW w:w="1504" w:type="dxa"/>
          </w:tcPr>
          <w:p>
            <w:pPr>
              <w:pStyle w:val="0"/>
              <w:jc w:val="center"/>
            </w:pPr>
            <w:r>
              <w:rPr>
                <w:sz w:val="24"/>
              </w:rPr>
              <w:t xml:space="preserve">278678,300</w:t>
            </w:r>
          </w:p>
        </w:tc>
        <w:tc>
          <w:tcPr>
            <w:tcW w:w="1504" w:type="dxa"/>
          </w:tcPr>
          <w:p>
            <w:pPr>
              <w:pStyle w:val="0"/>
              <w:jc w:val="center"/>
            </w:pPr>
            <w:r>
              <w:rPr>
                <w:sz w:val="24"/>
              </w:rPr>
              <w:t xml:space="preserve">278678,300</w:t>
            </w:r>
          </w:p>
        </w:tc>
      </w:tr>
      <w:tr>
        <w:tc>
          <w:tcPr>
            <w:tcW w:w="1644" w:type="dxa"/>
          </w:tcPr>
          <w:p>
            <w:pPr>
              <w:pStyle w:val="0"/>
              <w:jc w:val="center"/>
            </w:pPr>
            <w:r>
              <w:rPr>
                <w:sz w:val="24"/>
              </w:rPr>
              <w:t xml:space="preserve">0240100590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242533,400</w:t>
            </w:r>
          </w:p>
        </w:tc>
        <w:tc>
          <w:tcPr>
            <w:tcW w:w="1504" w:type="dxa"/>
          </w:tcPr>
          <w:p>
            <w:pPr>
              <w:pStyle w:val="0"/>
              <w:jc w:val="center"/>
            </w:pPr>
            <w:r>
              <w:rPr>
                <w:sz w:val="24"/>
              </w:rPr>
              <w:t xml:space="preserve">252914,200</w:t>
            </w:r>
          </w:p>
        </w:tc>
        <w:tc>
          <w:tcPr>
            <w:tcW w:w="1504" w:type="dxa"/>
          </w:tcPr>
          <w:p>
            <w:pPr>
              <w:pStyle w:val="0"/>
              <w:jc w:val="center"/>
            </w:pPr>
            <w:r>
              <w:rPr>
                <w:sz w:val="24"/>
              </w:rPr>
              <w:t xml:space="preserve">252914,200</w:t>
            </w:r>
          </w:p>
        </w:tc>
      </w:tr>
      <w:tr>
        <w:tc>
          <w:tcPr>
            <w:tcW w:w="1644" w:type="dxa"/>
          </w:tcPr>
          <w:p>
            <w:pPr>
              <w:pStyle w:val="0"/>
              <w:jc w:val="center"/>
            </w:pPr>
            <w:r>
              <w:rPr>
                <w:sz w:val="24"/>
              </w:rPr>
              <w:t xml:space="preserve">0240100590</w:t>
            </w:r>
          </w:p>
        </w:tc>
        <w:tc>
          <w:tcPr>
            <w:tcW w:w="1039" w:type="dxa"/>
          </w:tcPr>
          <w:p>
            <w:pPr>
              <w:pStyle w:val="0"/>
              <w:jc w:val="center"/>
            </w:pPr>
            <w:r>
              <w:rPr>
                <w:sz w:val="24"/>
              </w:rPr>
              <w:t xml:space="preserve">100</w:t>
            </w:r>
          </w:p>
        </w:tc>
        <w:tc>
          <w:tcPr>
            <w:tcW w:w="799" w:type="dxa"/>
          </w:tcPr>
          <w:p>
            <w:pPr>
              <w:pStyle w:val="0"/>
              <w:jc w:val="center"/>
            </w:pPr>
            <w:r>
              <w:rPr>
                <w:sz w:val="24"/>
              </w:rPr>
              <w:t xml:space="preserve">03</w:t>
            </w:r>
          </w:p>
        </w:tc>
        <w:tc>
          <w:tcPr>
            <w:tcW w:w="794" w:type="dxa"/>
          </w:tcPr>
          <w:p>
            <w:pPr>
              <w:pStyle w:val="0"/>
              <w:jc w:val="center"/>
            </w:pPr>
            <w:r>
              <w:rPr>
                <w:sz w:val="24"/>
              </w:rPr>
              <w:t xml:space="preserve">09</w:t>
            </w:r>
          </w:p>
        </w:tc>
        <w:tc>
          <w:tcPr>
            <w:tcW w:w="3798" w:type="dxa"/>
          </w:tcPr>
          <w:p>
            <w:pPr>
              <w:pStyle w:val="0"/>
            </w:pPr>
            <w:r>
              <w:rPr>
                <w:sz w:val="24"/>
              </w:rPr>
              <w:t xml:space="preserve">Гражданская оборона</w:t>
            </w:r>
          </w:p>
        </w:tc>
        <w:tc>
          <w:tcPr>
            <w:tcW w:w="1504" w:type="dxa"/>
          </w:tcPr>
          <w:p>
            <w:pPr>
              <w:pStyle w:val="0"/>
              <w:jc w:val="center"/>
            </w:pPr>
            <w:r>
              <w:rPr>
                <w:sz w:val="24"/>
              </w:rPr>
              <w:t xml:space="preserve">74197,500</w:t>
            </w:r>
          </w:p>
        </w:tc>
        <w:tc>
          <w:tcPr>
            <w:tcW w:w="1504" w:type="dxa"/>
          </w:tcPr>
          <w:p>
            <w:pPr>
              <w:pStyle w:val="0"/>
              <w:jc w:val="center"/>
            </w:pPr>
            <w:r>
              <w:rPr>
                <w:sz w:val="24"/>
              </w:rPr>
              <w:t xml:space="preserve">77378,900</w:t>
            </w:r>
          </w:p>
        </w:tc>
        <w:tc>
          <w:tcPr>
            <w:tcW w:w="1504" w:type="dxa"/>
          </w:tcPr>
          <w:p>
            <w:pPr>
              <w:pStyle w:val="0"/>
              <w:jc w:val="center"/>
            </w:pPr>
            <w:r>
              <w:rPr>
                <w:sz w:val="24"/>
              </w:rPr>
              <w:t xml:space="preserve">77378,900</w:t>
            </w:r>
          </w:p>
        </w:tc>
      </w:tr>
      <w:tr>
        <w:tc>
          <w:tcPr>
            <w:tcW w:w="1644" w:type="dxa"/>
          </w:tcPr>
          <w:p>
            <w:pPr>
              <w:pStyle w:val="0"/>
              <w:jc w:val="center"/>
            </w:pPr>
            <w:r>
              <w:rPr>
                <w:sz w:val="24"/>
              </w:rPr>
              <w:t xml:space="preserve">0240100590</w:t>
            </w:r>
          </w:p>
        </w:tc>
        <w:tc>
          <w:tcPr>
            <w:tcW w:w="1039" w:type="dxa"/>
          </w:tcPr>
          <w:p>
            <w:pPr>
              <w:pStyle w:val="0"/>
              <w:jc w:val="center"/>
            </w:pPr>
            <w:r>
              <w:rPr>
                <w:sz w:val="24"/>
              </w:rPr>
              <w:t xml:space="preserve">100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168335,900</w:t>
            </w:r>
          </w:p>
        </w:tc>
        <w:tc>
          <w:tcPr>
            <w:tcW w:w="1504" w:type="dxa"/>
          </w:tcPr>
          <w:p>
            <w:pPr>
              <w:pStyle w:val="0"/>
              <w:jc w:val="center"/>
            </w:pPr>
            <w:r>
              <w:rPr>
                <w:sz w:val="24"/>
              </w:rPr>
              <w:t xml:space="preserve">175535,300</w:t>
            </w:r>
          </w:p>
        </w:tc>
        <w:tc>
          <w:tcPr>
            <w:tcW w:w="1504" w:type="dxa"/>
          </w:tcPr>
          <w:p>
            <w:pPr>
              <w:pStyle w:val="0"/>
              <w:jc w:val="center"/>
            </w:pPr>
            <w:r>
              <w:rPr>
                <w:sz w:val="24"/>
              </w:rPr>
              <w:t xml:space="preserve">175535,300</w:t>
            </w:r>
          </w:p>
        </w:tc>
      </w:tr>
      <w:tr>
        <w:tc>
          <w:tcPr>
            <w:tcW w:w="1644" w:type="dxa"/>
          </w:tcPr>
          <w:p>
            <w:pPr>
              <w:pStyle w:val="0"/>
              <w:jc w:val="center"/>
            </w:pPr>
            <w:r>
              <w:rPr>
                <w:sz w:val="24"/>
              </w:rPr>
              <w:t xml:space="preserve">0240100590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22521,458</w:t>
            </w:r>
          </w:p>
        </w:tc>
        <w:tc>
          <w:tcPr>
            <w:tcW w:w="1504" w:type="dxa"/>
          </w:tcPr>
          <w:p>
            <w:pPr>
              <w:pStyle w:val="0"/>
              <w:jc w:val="center"/>
            </w:pPr>
            <w:r>
              <w:rPr>
                <w:sz w:val="24"/>
              </w:rPr>
              <w:t xml:space="preserve">22776,900</w:t>
            </w:r>
          </w:p>
        </w:tc>
        <w:tc>
          <w:tcPr>
            <w:tcW w:w="1504" w:type="dxa"/>
          </w:tcPr>
          <w:p>
            <w:pPr>
              <w:pStyle w:val="0"/>
              <w:jc w:val="center"/>
            </w:pPr>
            <w:r>
              <w:rPr>
                <w:sz w:val="24"/>
              </w:rPr>
              <w:t xml:space="preserve">22776,900</w:t>
            </w:r>
          </w:p>
        </w:tc>
      </w:tr>
      <w:tr>
        <w:tc>
          <w:tcPr>
            <w:tcW w:w="1644" w:type="dxa"/>
          </w:tcPr>
          <w:p>
            <w:pPr>
              <w:pStyle w:val="0"/>
              <w:jc w:val="center"/>
            </w:pPr>
            <w:r>
              <w:rPr>
                <w:sz w:val="24"/>
              </w:rPr>
              <w:t xml:space="preserve">0240100590</w:t>
            </w:r>
          </w:p>
        </w:tc>
        <w:tc>
          <w:tcPr>
            <w:tcW w:w="1039" w:type="dxa"/>
          </w:tcPr>
          <w:p>
            <w:pPr>
              <w:pStyle w:val="0"/>
              <w:jc w:val="center"/>
            </w:pPr>
            <w:r>
              <w:rPr>
                <w:sz w:val="24"/>
              </w:rPr>
              <w:t xml:space="preserve">200</w:t>
            </w:r>
          </w:p>
        </w:tc>
        <w:tc>
          <w:tcPr>
            <w:tcW w:w="799" w:type="dxa"/>
          </w:tcPr>
          <w:p>
            <w:pPr>
              <w:pStyle w:val="0"/>
              <w:jc w:val="center"/>
            </w:pPr>
            <w:r>
              <w:rPr>
                <w:sz w:val="24"/>
              </w:rPr>
              <w:t xml:space="preserve">03</w:t>
            </w:r>
          </w:p>
        </w:tc>
        <w:tc>
          <w:tcPr>
            <w:tcW w:w="794" w:type="dxa"/>
          </w:tcPr>
          <w:p>
            <w:pPr>
              <w:pStyle w:val="0"/>
              <w:jc w:val="center"/>
            </w:pPr>
            <w:r>
              <w:rPr>
                <w:sz w:val="24"/>
              </w:rPr>
              <w:t xml:space="preserve">09</w:t>
            </w:r>
          </w:p>
        </w:tc>
        <w:tc>
          <w:tcPr>
            <w:tcW w:w="3798" w:type="dxa"/>
          </w:tcPr>
          <w:p>
            <w:pPr>
              <w:pStyle w:val="0"/>
            </w:pPr>
            <w:r>
              <w:rPr>
                <w:sz w:val="24"/>
              </w:rPr>
              <w:t xml:space="preserve">Гражданская оборона</w:t>
            </w:r>
          </w:p>
        </w:tc>
        <w:tc>
          <w:tcPr>
            <w:tcW w:w="1504" w:type="dxa"/>
          </w:tcPr>
          <w:p>
            <w:pPr>
              <w:pStyle w:val="0"/>
              <w:jc w:val="center"/>
            </w:pPr>
            <w:r>
              <w:rPr>
                <w:sz w:val="24"/>
              </w:rPr>
              <w:t xml:space="preserve">7153,100</w:t>
            </w:r>
          </w:p>
        </w:tc>
        <w:tc>
          <w:tcPr>
            <w:tcW w:w="1504" w:type="dxa"/>
          </w:tcPr>
          <w:p>
            <w:pPr>
              <w:pStyle w:val="0"/>
              <w:jc w:val="center"/>
            </w:pPr>
            <w:r>
              <w:rPr>
                <w:sz w:val="24"/>
              </w:rPr>
              <w:t xml:space="preserve">7153,100</w:t>
            </w:r>
          </w:p>
        </w:tc>
        <w:tc>
          <w:tcPr>
            <w:tcW w:w="1504" w:type="dxa"/>
          </w:tcPr>
          <w:p>
            <w:pPr>
              <w:pStyle w:val="0"/>
              <w:jc w:val="center"/>
            </w:pPr>
            <w:r>
              <w:rPr>
                <w:sz w:val="24"/>
              </w:rPr>
              <w:t xml:space="preserve">7153,100</w:t>
            </w:r>
          </w:p>
        </w:tc>
      </w:tr>
      <w:tr>
        <w:tc>
          <w:tcPr>
            <w:tcW w:w="1644" w:type="dxa"/>
          </w:tcPr>
          <w:p>
            <w:pPr>
              <w:pStyle w:val="0"/>
              <w:jc w:val="center"/>
            </w:pPr>
            <w:r>
              <w:rPr>
                <w:sz w:val="24"/>
              </w:rPr>
              <w:t xml:space="preserve">0240100590</w:t>
            </w:r>
          </w:p>
        </w:tc>
        <w:tc>
          <w:tcPr>
            <w:tcW w:w="1039" w:type="dxa"/>
          </w:tcPr>
          <w:p>
            <w:pPr>
              <w:pStyle w:val="0"/>
              <w:jc w:val="center"/>
            </w:pPr>
            <w:r>
              <w:rPr>
                <w:sz w:val="24"/>
              </w:rPr>
              <w:t xml:space="preserve">200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15368,358</w:t>
            </w:r>
          </w:p>
        </w:tc>
        <w:tc>
          <w:tcPr>
            <w:tcW w:w="1504" w:type="dxa"/>
          </w:tcPr>
          <w:p>
            <w:pPr>
              <w:pStyle w:val="0"/>
              <w:jc w:val="center"/>
            </w:pPr>
            <w:r>
              <w:rPr>
                <w:sz w:val="24"/>
              </w:rPr>
              <w:t xml:space="preserve">15623,800</w:t>
            </w:r>
          </w:p>
        </w:tc>
        <w:tc>
          <w:tcPr>
            <w:tcW w:w="1504" w:type="dxa"/>
          </w:tcPr>
          <w:p>
            <w:pPr>
              <w:pStyle w:val="0"/>
              <w:jc w:val="center"/>
            </w:pPr>
            <w:r>
              <w:rPr>
                <w:sz w:val="24"/>
              </w:rPr>
              <w:t xml:space="preserve">15623,800</w:t>
            </w:r>
          </w:p>
        </w:tc>
      </w:tr>
      <w:tr>
        <w:tc>
          <w:tcPr>
            <w:tcW w:w="1644" w:type="dxa"/>
          </w:tcPr>
          <w:p>
            <w:pPr>
              <w:pStyle w:val="0"/>
              <w:jc w:val="center"/>
            </w:pPr>
            <w:r>
              <w:rPr>
                <w:sz w:val="24"/>
              </w:rPr>
              <w:t xml:space="preserve">0240100590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3437,300</w:t>
            </w:r>
          </w:p>
        </w:tc>
        <w:tc>
          <w:tcPr>
            <w:tcW w:w="1504" w:type="dxa"/>
          </w:tcPr>
          <w:p>
            <w:pPr>
              <w:pStyle w:val="0"/>
              <w:jc w:val="center"/>
            </w:pPr>
            <w:r>
              <w:rPr>
                <w:sz w:val="24"/>
              </w:rPr>
              <w:t xml:space="preserve">2987,200</w:t>
            </w:r>
          </w:p>
        </w:tc>
        <w:tc>
          <w:tcPr>
            <w:tcW w:w="1504" w:type="dxa"/>
          </w:tcPr>
          <w:p>
            <w:pPr>
              <w:pStyle w:val="0"/>
              <w:jc w:val="center"/>
            </w:pPr>
            <w:r>
              <w:rPr>
                <w:sz w:val="24"/>
              </w:rPr>
              <w:t xml:space="preserve">2987,200</w:t>
            </w:r>
          </w:p>
        </w:tc>
      </w:tr>
      <w:tr>
        <w:tc>
          <w:tcPr>
            <w:tcW w:w="1644" w:type="dxa"/>
          </w:tcPr>
          <w:p>
            <w:pPr>
              <w:pStyle w:val="0"/>
              <w:jc w:val="center"/>
            </w:pPr>
            <w:r>
              <w:rPr>
                <w:sz w:val="24"/>
              </w:rPr>
              <w:t xml:space="preserve">0240100590</w:t>
            </w:r>
          </w:p>
        </w:tc>
        <w:tc>
          <w:tcPr>
            <w:tcW w:w="1039" w:type="dxa"/>
          </w:tcPr>
          <w:p>
            <w:pPr>
              <w:pStyle w:val="0"/>
              <w:jc w:val="center"/>
            </w:pPr>
            <w:r>
              <w:rPr>
                <w:sz w:val="24"/>
              </w:rPr>
              <w:t xml:space="preserve">800</w:t>
            </w:r>
          </w:p>
        </w:tc>
        <w:tc>
          <w:tcPr>
            <w:tcW w:w="799" w:type="dxa"/>
          </w:tcPr>
          <w:p>
            <w:pPr>
              <w:pStyle w:val="0"/>
              <w:jc w:val="center"/>
            </w:pPr>
            <w:r>
              <w:rPr>
                <w:sz w:val="24"/>
              </w:rPr>
              <w:t xml:space="preserve">03</w:t>
            </w:r>
          </w:p>
        </w:tc>
        <w:tc>
          <w:tcPr>
            <w:tcW w:w="794" w:type="dxa"/>
          </w:tcPr>
          <w:p>
            <w:pPr>
              <w:pStyle w:val="0"/>
              <w:jc w:val="center"/>
            </w:pPr>
            <w:r>
              <w:rPr>
                <w:sz w:val="24"/>
              </w:rPr>
              <w:t xml:space="preserve">09</w:t>
            </w:r>
          </w:p>
        </w:tc>
        <w:tc>
          <w:tcPr>
            <w:tcW w:w="3798" w:type="dxa"/>
          </w:tcPr>
          <w:p>
            <w:pPr>
              <w:pStyle w:val="0"/>
            </w:pPr>
            <w:r>
              <w:rPr>
                <w:sz w:val="24"/>
              </w:rPr>
              <w:t xml:space="preserve">Гражданская оборона</w:t>
            </w:r>
          </w:p>
        </w:tc>
        <w:tc>
          <w:tcPr>
            <w:tcW w:w="1504" w:type="dxa"/>
          </w:tcPr>
          <w:p>
            <w:pPr>
              <w:pStyle w:val="0"/>
              <w:jc w:val="center"/>
            </w:pPr>
            <w:r>
              <w:rPr>
                <w:sz w:val="24"/>
              </w:rPr>
              <w:t xml:space="preserve">33,200</w:t>
            </w:r>
          </w:p>
        </w:tc>
        <w:tc>
          <w:tcPr>
            <w:tcW w:w="1504" w:type="dxa"/>
          </w:tcPr>
          <w:p>
            <w:pPr>
              <w:pStyle w:val="0"/>
              <w:jc w:val="center"/>
            </w:pPr>
            <w:r>
              <w:rPr>
                <w:sz w:val="24"/>
              </w:rPr>
              <w:t xml:space="preserve">33,200</w:t>
            </w:r>
          </w:p>
        </w:tc>
        <w:tc>
          <w:tcPr>
            <w:tcW w:w="1504" w:type="dxa"/>
          </w:tcPr>
          <w:p>
            <w:pPr>
              <w:pStyle w:val="0"/>
              <w:jc w:val="center"/>
            </w:pPr>
            <w:r>
              <w:rPr>
                <w:sz w:val="24"/>
              </w:rPr>
              <w:t xml:space="preserve">33,200</w:t>
            </w:r>
          </w:p>
        </w:tc>
      </w:tr>
      <w:tr>
        <w:tc>
          <w:tcPr>
            <w:tcW w:w="1644" w:type="dxa"/>
          </w:tcPr>
          <w:p>
            <w:pPr>
              <w:pStyle w:val="0"/>
              <w:jc w:val="center"/>
            </w:pPr>
            <w:r>
              <w:rPr>
                <w:sz w:val="24"/>
              </w:rPr>
              <w:t xml:space="preserve">0240100590</w:t>
            </w:r>
          </w:p>
        </w:tc>
        <w:tc>
          <w:tcPr>
            <w:tcW w:w="1039" w:type="dxa"/>
          </w:tcPr>
          <w:p>
            <w:pPr>
              <w:pStyle w:val="0"/>
              <w:jc w:val="center"/>
            </w:pPr>
            <w:r>
              <w:rPr>
                <w:sz w:val="24"/>
              </w:rPr>
              <w:t xml:space="preserve">800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3404,100</w:t>
            </w:r>
          </w:p>
        </w:tc>
        <w:tc>
          <w:tcPr>
            <w:tcW w:w="1504" w:type="dxa"/>
          </w:tcPr>
          <w:p>
            <w:pPr>
              <w:pStyle w:val="0"/>
              <w:jc w:val="center"/>
            </w:pPr>
            <w:r>
              <w:rPr>
                <w:sz w:val="24"/>
              </w:rPr>
              <w:t xml:space="preserve">2954,000</w:t>
            </w:r>
          </w:p>
        </w:tc>
        <w:tc>
          <w:tcPr>
            <w:tcW w:w="1504" w:type="dxa"/>
          </w:tcPr>
          <w:p>
            <w:pPr>
              <w:pStyle w:val="0"/>
              <w:jc w:val="center"/>
            </w:pPr>
            <w:r>
              <w:rPr>
                <w:sz w:val="24"/>
              </w:rPr>
              <w:t xml:space="preserve">2954,000</w:t>
            </w:r>
          </w:p>
        </w:tc>
      </w:tr>
      <w:tr>
        <w:tc>
          <w:tcPr>
            <w:tcW w:w="1644" w:type="dxa"/>
          </w:tcPr>
          <w:p>
            <w:pPr>
              <w:pStyle w:val="0"/>
              <w:jc w:val="center"/>
            </w:pPr>
            <w:r>
              <w:rPr>
                <w:sz w:val="24"/>
              </w:rPr>
              <w:t xml:space="preserve">0240120000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Приведение в нормативное состояние имущественного комплекса, расположенного по адресу: г. Пермь, ул. Профессора Дедюкина, д. 14; д. 14, стр. 1; д. 14, стр. 2</w:t>
            </w:r>
          </w:p>
        </w:tc>
        <w:tc>
          <w:tcPr>
            <w:tcW w:w="1504" w:type="dxa"/>
          </w:tcPr>
          <w:p>
            <w:pPr>
              <w:pStyle w:val="0"/>
              <w:jc w:val="center"/>
            </w:pPr>
            <w:r>
              <w:rPr>
                <w:sz w:val="24"/>
              </w:rPr>
              <w:t xml:space="preserve">195572,500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0240120000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195572,500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0240120000</w:t>
            </w:r>
          </w:p>
        </w:tc>
        <w:tc>
          <w:tcPr>
            <w:tcW w:w="1039" w:type="dxa"/>
          </w:tcPr>
          <w:p>
            <w:pPr>
              <w:pStyle w:val="0"/>
              <w:jc w:val="center"/>
            </w:pPr>
            <w:r>
              <w:rPr>
                <w:sz w:val="24"/>
              </w:rPr>
              <w:t xml:space="preserve">200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195572,500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0240121000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tcPr>
          <w:p>
            <w:pPr>
              <w:pStyle w:val="0"/>
              <w:jc w:val="center"/>
            </w:pPr>
            <w:r>
              <w:rPr>
                <w:sz w:val="24"/>
              </w:rPr>
              <w:t xml:space="preserve">23899,222</w:t>
            </w:r>
          </w:p>
        </w:tc>
        <w:tc>
          <w:tcPr>
            <w:tcW w:w="1504" w:type="dxa"/>
          </w:tcPr>
          <w:p>
            <w:pPr>
              <w:pStyle w:val="0"/>
              <w:jc w:val="center"/>
            </w:pPr>
            <w:r>
              <w:rPr>
                <w:sz w:val="24"/>
              </w:rPr>
              <w:t xml:space="preserve">24561,900</w:t>
            </w:r>
          </w:p>
        </w:tc>
        <w:tc>
          <w:tcPr>
            <w:tcW w:w="1504" w:type="dxa"/>
          </w:tcPr>
          <w:p>
            <w:pPr>
              <w:pStyle w:val="0"/>
              <w:jc w:val="center"/>
            </w:pPr>
            <w:r>
              <w:rPr>
                <w:sz w:val="24"/>
              </w:rPr>
              <w:t xml:space="preserve">24561,900</w:t>
            </w:r>
          </w:p>
        </w:tc>
      </w:tr>
      <w:tr>
        <w:tc>
          <w:tcPr>
            <w:tcW w:w="1644" w:type="dxa"/>
          </w:tcPr>
          <w:p>
            <w:pPr>
              <w:pStyle w:val="0"/>
              <w:jc w:val="center"/>
            </w:pPr>
            <w:r>
              <w:rPr>
                <w:sz w:val="24"/>
              </w:rPr>
              <w:t xml:space="preserve">0240121000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21820,300</w:t>
            </w:r>
          </w:p>
        </w:tc>
        <w:tc>
          <w:tcPr>
            <w:tcW w:w="1504" w:type="dxa"/>
          </w:tcPr>
          <w:p>
            <w:pPr>
              <w:pStyle w:val="0"/>
              <w:jc w:val="center"/>
            </w:pPr>
            <w:r>
              <w:rPr>
                <w:sz w:val="24"/>
              </w:rPr>
              <w:t xml:space="preserve">23083,100</w:t>
            </w:r>
          </w:p>
        </w:tc>
        <w:tc>
          <w:tcPr>
            <w:tcW w:w="1504" w:type="dxa"/>
          </w:tcPr>
          <w:p>
            <w:pPr>
              <w:pStyle w:val="0"/>
              <w:jc w:val="center"/>
            </w:pPr>
            <w:r>
              <w:rPr>
                <w:sz w:val="24"/>
              </w:rPr>
              <w:t xml:space="preserve">23083,100</w:t>
            </w:r>
          </w:p>
        </w:tc>
      </w:tr>
      <w:tr>
        <w:tc>
          <w:tcPr>
            <w:tcW w:w="1644" w:type="dxa"/>
          </w:tcPr>
          <w:p>
            <w:pPr>
              <w:pStyle w:val="0"/>
              <w:jc w:val="center"/>
            </w:pPr>
            <w:r>
              <w:rPr>
                <w:sz w:val="24"/>
              </w:rPr>
              <w:t xml:space="preserve">0240121000</w:t>
            </w:r>
          </w:p>
        </w:tc>
        <w:tc>
          <w:tcPr>
            <w:tcW w:w="1039" w:type="dxa"/>
          </w:tcPr>
          <w:p>
            <w:pPr>
              <w:pStyle w:val="0"/>
              <w:jc w:val="center"/>
            </w:pPr>
            <w:r>
              <w:rPr>
                <w:sz w:val="24"/>
              </w:rPr>
              <w:t xml:space="preserve">100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21820,300</w:t>
            </w:r>
          </w:p>
        </w:tc>
        <w:tc>
          <w:tcPr>
            <w:tcW w:w="1504" w:type="dxa"/>
          </w:tcPr>
          <w:p>
            <w:pPr>
              <w:pStyle w:val="0"/>
              <w:jc w:val="center"/>
            </w:pPr>
            <w:r>
              <w:rPr>
                <w:sz w:val="24"/>
              </w:rPr>
              <w:t xml:space="preserve">23083,100</w:t>
            </w:r>
          </w:p>
        </w:tc>
        <w:tc>
          <w:tcPr>
            <w:tcW w:w="1504" w:type="dxa"/>
          </w:tcPr>
          <w:p>
            <w:pPr>
              <w:pStyle w:val="0"/>
              <w:jc w:val="center"/>
            </w:pPr>
            <w:r>
              <w:rPr>
                <w:sz w:val="24"/>
              </w:rPr>
              <w:t xml:space="preserve">23083,100</w:t>
            </w:r>
          </w:p>
        </w:tc>
      </w:tr>
      <w:tr>
        <w:tc>
          <w:tcPr>
            <w:tcW w:w="1644" w:type="dxa"/>
          </w:tcPr>
          <w:p>
            <w:pPr>
              <w:pStyle w:val="0"/>
              <w:jc w:val="center"/>
            </w:pPr>
            <w:r>
              <w:rPr>
                <w:sz w:val="24"/>
              </w:rPr>
              <w:t xml:space="preserve">0240121000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2078,922</w:t>
            </w:r>
          </w:p>
        </w:tc>
        <w:tc>
          <w:tcPr>
            <w:tcW w:w="1504" w:type="dxa"/>
          </w:tcPr>
          <w:p>
            <w:pPr>
              <w:pStyle w:val="0"/>
              <w:jc w:val="center"/>
            </w:pPr>
            <w:r>
              <w:rPr>
                <w:sz w:val="24"/>
              </w:rPr>
              <w:t xml:space="preserve">1478,800</w:t>
            </w:r>
          </w:p>
        </w:tc>
        <w:tc>
          <w:tcPr>
            <w:tcW w:w="1504" w:type="dxa"/>
          </w:tcPr>
          <w:p>
            <w:pPr>
              <w:pStyle w:val="0"/>
              <w:jc w:val="center"/>
            </w:pPr>
            <w:r>
              <w:rPr>
                <w:sz w:val="24"/>
              </w:rPr>
              <w:t xml:space="preserve">1478,800</w:t>
            </w:r>
          </w:p>
        </w:tc>
      </w:tr>
      <w:tr>
        <w:tc>
          <w:tcPr>
            <w:tcW w:w="1644" w:type="dxa"/>
          </w:tcPr>
          <w:p>
            <w:pPr>
              <w:pStyle w:val="0"/>
              <w:jc w:val="center"/>
            </w:pPr>
            <w:r>
              <w:rPr>
                <w:sz w:val="24"/>
              </w:rPr>
              <w:t xml:space="preserve">0240121000</w:t>
            </w:r>
          </w:p>
        </w:tc>
        <w:tc>
          <w:tcPr>
            <w:tcW w:w="1039" w:type="dxa"/>
          </w:tcPr>
          <w:p>
            <w:pPr>
              <w:pStyle w:val="0"/>
              <w:jc w:val="center"/>
            </w:pPr>
            <w:r>
              <w:rPr>
                <w:sz w:val="24"/>
              </w:rPr>
              <w:t xml:space="preserve">200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2078,922</w:t>
            </w:r>
          </w:p>
        </w:tc>
        <w:tc>
          <w:tcPr>
            <w:tcW w:w="1504" w:type="dxa"/>
          </w:tcPr>
          <w:p>
            <w:pPr>
              <w:pStyle w:val="0"/>
              <w:jc w:val="center"/>
            </w:pPr>
            <w:r>
              <w:rPr>
                <w:sz w:val="24"/>
              </w:rPr>
              <w:t xml:space="preserve">1478,800</w:t>
            </w:r>
          </w:p>
        </w:tc>
        <w:tc>
          <w:tcPr>
            <w:tcW w:w="1504" w:type="dxa"/>
          </w:tcPr>
          <w:p>
            <w:pPr>
              <w:pStyle w:val="0"/>
              <w:jc w:val="center"/>
            </w:pPr>
            <w:r>
              <w:rPr>
                <w:sz w:val="24"/>
              </w:rPr>
              <w:t xml:space="preserve">1478,800</w:t>
            </w:r>
          </w:p>
        </w:tc>
      </w:tr>
      <w:tr>
        <w:tc>
          <w:tcPr>
            <w:tcW w:w="1644" w:type="dxa"/>
          </w:tcPr>
          <w:p>
            <w:pPr>
              <w:pStyle w:val="0"/>
              <w:jc w:val="center"/>
            </w:pPr>
            <w:r>
              <w:rPr>
                <w:sz w:val="24"/>
              </w:rPr>
              <w:t xml:space="preserve">0240121100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по гражданской обороне, защите населения и территории города Перми от чрезвычайных ситуаций природного и техногенного характера</w:t>
            </w:r>
          </w:p>
        </w:tc>
        <w:tc>
          <w:tcPr>
            <w:tcW w:w="1504" w:type="dxa"/>
          </w:tcPr>
          <w:p>
            <w:pPr>
              <w:pStyle w:val="0"/>
              <w:jc w:val="center"/>
            </w:pPr>
            <w:r>
              <w:rPr>
                <w:sz w:val="24"/>
              </w:rPr>
              <w:t xml:space="preserve">18966,030</w:t>
            </w:r>
          </w:p>
        </w:tc>
        <w:tc>
          <w:tcPr>
            <w:tcW w:w="1504" w:type="dxa"/>
          </w:tcPr>
          <w:p>
            <w:pPr>
              <w:pStyle w:val="0"/>
              <w:jc w:val="center"/>
            </w:pPr>
            <w:r>
              <w:rPr>
                <w:sz w:val="24"/>
              </w:rPr>
              <w:t xml:space="preserve">13804,400</w:t>
            </w:r>
          </w:p>
        </w:tc>
        <w:tc>
          <w:tcPr>
            <w:tcW w:w="1504" w:type="dxa"/>
          </w:tcPr>
          <w:p>
            <w:pPr>
              <w:pStyle w:val="0"/>
              <w:jc w:val="center"/>
            </w:pPr>
            <w:r>
              <w:rPr>
                <w:sz w:val="24"/>
              </w:rPr>
              <w:t xml:space="preserve">3061,300</w:t>
            </w:r>
          </w:p>
        </w:tc>
      </w:tr>
      <w:tr>
        <w:tc>
          <w:tcPr>
            <w:tcW w:w="1644" w:type="dxa"/>
          </w:tcPr>
          <w:p>
            <w:pPr>
              <w:pStyle w:val="0"/>
              <w:jc w:val="center"/>
            </w:pPr>
            <w:r>
              <w:rPr>
                <w:sz w:val="24"/>
              </w:rPr>
              <w:t xml:space="preserve">0240121100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18966,030</w:t>
            </w:r>
          </w:p>
        </w:tc>
        <w:tc>
          <w:tcPr>
            <w:tcW w:w="1504" w:type="dxa"/>
          </w:tcPr>
          <w:p>
            <w:pPr>
              <w:pStyle w:val="0"/>
              <w:jc w:val="center"/>
            </w:pPr>
            <w:r>
              <w:rPr>
                <w:sz w:val="24"/>
              </w:rPr>
              <w:t xml:space="preserve">13804,400</w:t>
            </w:r>
          </w:p>
        </w:tc>
        <w:tc>
          <w:tcPr>
            <w:tcW w:w="1504" w:type="dxa"/>
          </w:tcPr>
          <w:p>
            <w:pPr>
              <w:pStyle w:val="0"/>
              <w:jc w:val="center"/>
            </w:pPr>
            <w:r>
              <w:rPr>
                <w:sz w:val="24"/>
              </w:rPr>
              <w:t xml:space="preserve">3061,300</w:t>
            </w:r>
          </w:p>
        </w:tc>
      </w:tr>
      <w:tr>
        <w:tc>
          <w:tcPr>
            <w:tcW w:w="1644" w:type="dxa"/>
          </w:tcPr>
          <w:p>
            <w:pPr>
              <w:pStyle w:val="0"/>
              <w:jc w:val="center"/>
            </w:pPr>
            <w:r>
              <w:rPr>
                <w:sz w:val="24"/>
              </w:rPr>
              <w:t xml:space="preserve">0240121100</w:t>
            </w:r>
          </w:p>
        </w:tc>
        <w:tc>
          <w:tcPr>
            <w:tcW w:w="1039" w:type="dxa"/>
          </w:tcPr>
          <w:p>
            <w:pPr>
              <w:pStyle w:val="0"/>
              <w:jc w:val="center"/>
            </w:pPr>
            <w:r>
              <w:rPr>
                <w:sz w:val="24"/>
              </w:rPr>
              <w:t xml:space="preserve">200</w:t>
            </w:r>
          </w:p>
        </w:tc>
        <w:tc>
          <w:tcPr>
            <w:tcW w:w="799" w:type="dxa"/>
          </w:tcPr>
          <w:p>
            <w:pPr>
              <w:pStyle w:val="0"/>
              <w:jc w:val="center"/>
            </w:pPr>
            <w:r>
              <w:rPr>
                <w:sz w:val="24"/>
              </w:rPr>
              <w:t xml:space="preserve">03</w:t>
            </w:r>
          </w:p>
        </w:tc>
        <w:tc>
          <w:tcPr>
            <w:tcW w:w="794" w:type="dxa"/>
          </w:tcPr>
          <w:p>
            <w:pPr>
              <w:pStyle w:val="0"/>
              <w:jc w:val="center"/>
            </w:pPr>
            <w:r>
              <w:rPr>
                <w:sz w:val="24"/>
              </w:rPr>
              <w:t xml:space="preserve">09</w:t>
            </w:r>
          </w:p>
        </w:tc>
        <w:tc>
          <w:tcPr>
            <w:tcW w:w="3798" w:type="dxa"/>
          </w:tcPr>
          <w:p>
            <w:pPr>
              <w:pStyle w:val="0"/>
            </w:pPr>
            <w:r>
              <w:rPr>
                <w:sz w:val="24"/>
              </w:rPr>
              <w:t xml:space="preserve">Гражданская оборона</w:t>
            </w:r>
          </w:p>
        </w:tc>
        <w:tc>
          <w:tcPr>
            <w:tcW w:w="1504" w:type="dxa"/>
          </w:tcPr>
          <w:p>
            <w:pPr>
              <w:pStyle w:val="0"/>
              <w:jc w:val="center"/>
            </w:pPr>
            <w:r>
              <w:rPr>
                <w:sz w:val="24"/>
              </w:rPr>
              <w:t xml:space="preserve">18966,030</w:t>
            </w:r>
          </w:p>
        </w:tc>
        <w:tc>
          <w:tcPr>
            <w:tcW w:w="1504" w:type="dxa"/>
          </w:tcPr>
          <w:p>
            <w:pPr>
              <w:pStyle w:val="0"/>
              <w:jc w:val="center"/>
            </w:pPr>
            <w:r>
              <w:rPr>
                <w:sz w:val="24"/>
              </w:rPr>
              <w:t xml:space="preserve">13804,400</w:t>
            </w:r>
          </w:p>
        </w:tc>
        <w:tc>
          <w:tcPr>
            <w:tcW w:w="1504" w:type="dxa"/>
          </w:tcPr>
          <w:p>
            <w:pPr>
              <w:pStyle w:val="0"/>
              <w:jc w:val="center"/>
            </w:pPr>
            <w:r>
              <w:rPr>
                <w:sz w:val="24"/>
              </w:rPr>
              <w:t xml:space="preserve">3061,300</w:t>
            </w:r>
          </w:p>
        </w:tc>
      </w:tr>
      <w:tr>
        <w:tc>
          <w:tcPr>
            <w:tcW w:w="1644" w:type="dxa"/>
          </w:tcPr>
          <w:p>
            <w:pPr>
              <w:pStyle w:val="0"/>
              <w:jc w:val="center"/>
            </w:pPr>
            <w:r>
              <w:rPr>
                <w:sz w:val="24"/>
              </w:rPr>
              <w:t xml:space="preserve">0240121110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tcPr>
          <w:p>
            <w:pPr>
              <w:pStyle w:val="0"/>
              <w:jc w:val="center"/>
            </w:pPr>
            <w:r>
              <w:rPr>
                <w:sz w:val="24"/>
              </w:rPr>
              <w:t xml:space="preserve">6620,905</w:t>
            </w:r>
          </w:p>
        </w:tc>
        <w:tc>
          <w:tcPr>
            <w:tcW w:w="1504" w:type="dxa"/>
          </w:tcPr>
          <w:p>
            <w:pPr>
              <w:pStyle w:val="0"/>
              <w:jc w:val="center"/>
            </w:pPr>
            <w:r>
              <w:rPr>
                <w:sz w:val="24"/>
              </w:rPr>
              <w:t xml:space="preserve">8241,200</w:t>
            </w:r>
          </w:p>
        </w:tc>
        <w:tc>
          <w:tcPr>
            <w:tcW w:w="1504" w:type="dxa"/>
          </w:tcPr>
          <w:p>
            <w:pPr>
              <w:pStyle w:val="0"/>
              <w:jc w:val="center"/>
            </w:pPr>
            <w:r>
              <w:rPr>
                <w:sz w:val="24"/>
              </w:rPr>
              <w:t xml:space="preserve">7391,200</w:t>
            </w:r>
          </w:p>
        </w:tc>
      </w:tr>
      <w:tr>
        <w:tc>
          <w:tcPr>
            <w:tcW w:w="1644" w:type="dxa"/>
          </w:tcPr>
          <w:p>
            <w:pPr>
              <w:pStyle w:val="0"/>
              <w:jc w:val="center"/>
            </w:pPr>
            <w:r>
              <w:rPr>
                <w:sz w:val="24"/>
              </w:rPr>
              <w:t xml:space="preserve">0240121110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5504,405</w:t>
            </w:r>
          </w:p>
        </w:tc>
        <w:tc>
          <w:tcPr>
            <w:tcW w:w="1504" w:type="dxa"/>
          </w:tcPr>
          <w:p>
            <w:pPr>
              <w:pStyle w:val="0"/>
              <w:jc w:val="center"/>
            </w:pPr>
            <w:r>
              <w:rPr>
                <w:sz w:val="24"/>
              </w:rPr>
              <w:t xml:space="preserve">7321,200</w:t>
            </w:r>
          </w:p>
        </w:tc>
        <w:tc>
          <w:tcPr>
            <w:tcW w:w="1504" w:type="dxa"/>
          </w:tcPr>
          <w:p>
            <w:pPr>
              <w:pStyle w:val="0"/>
              <w:jc w:val="center"/>
            </w:pPr>
            <w:r>
              <w:rPr>
                <w:sz w:val="24"/>
              </w:rPr>
              <w:t xml:space="preserve">6628,500</w:t>
            </w:r>
          </w:p>
        </w:tc>
      </w:tr>
      <w:tr>
        <w:tc>
          <w:tcPr>
            <w:tcW w:w="1644" w:type="dxa"/>
          </w:tcPr>
          <w:p>
            <w:pPr>
              <w:pStyle w:val="0"/>
              <w:jc w:val="center"/>
            </w:pPr>
            <w:r>
              <w:rPr>
                <w:sz w:val="24"/>
              </w:rPr>
              <w:t xml:space="preserve">0240121110</w:t>
            </w:r>
          </w:p>
        </w:tc>
        <w:tc>
          <w:tcPr>
            <w:tcW w:w="1039" w:type="dxa"/>
          </w:tcPr>
          <w:p>
            <w:pPr>
              <w:pStyle w:val="0"/>
              <w:jc w:val="center"/>
            </w:pPr>
            <w:r>
              <w:rPr>
                <w:sz w:val="24"/>
              </w:rPr>
              <w:t xml:space="preserve">200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5504,405</w:t>
            </w:r>
          </w:p>
        </w:tc>
        <w:tc>
          <w:tcPr>
            <w:tcW w:w="1504" w:type="dxa"/>
          </w:tcPr>
          <w:p>
            <w:pPr>
              <w:pStyle w:val="0"/>
              <w:jc w:val="center"/>
            </w:pPr>
            <w:r>
              <w:rPr>
                <w:sz w:val="24"/>
              </w:rPr>
              <w:t xml:space="preserve">7321,200</w:t>
            </w:r>
          </w:p>
        </w:tc>
        <w:tc>
          <w:tcPr>
            <w:tcW w:w="1504" w:type="dxa"/>
          </w:tcPr>
          <w:p>
            <w:pPr>
              <w:pStyle w:val="0"/>
              <w:jc w:val="center"/>
            </w:pPr>
            <w:r>
              <w:rPr>
                <w:sz w:val="24"/>
              </w:rPr>
              <w:t xml:space="preserve">6628,500</w:t>
            </w:r>
          </w:p>
        </w:tc>
      </w:tr>
      <w:tr>
        <w:tc>
          <w:tcPr>
            <w:tcW w:w="1644" w:type="dxa"/>
          </w:tcPr>
          <w:p>
            <w:pPr>
              <w:pStyle w:val="0"/>
              <w:jc w:val="center"/>
            </w:pPr>
            <w:r>
              <w:rPr>
                <w:sz w:val="24"/>
              </w:rPr>
              <w:t xml:space="preserve">0240121110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1116,500</w:t>
            </w:r>
          </w:p>
        </w:tc>
        <w:tc>
          <w:tcPr>
            <w:tcW w:w="1504" w:type="dxa"/>
          </w:tcPr>
          <w:p>
            <w:pPr>
              <w:pStyle w:val="0"/>
              <w:jc w:val="center"/>
            </w:pPr>
            <w:r>
              <w:rPr>
                <w:sz w:val="24"/>
              </w:rPr>
              <w:t xml:space="preserve">920,000</w:t>
            </w:r>
          </w:p>
        </w:tc>
        <w:tc>
          <w:tcPr>
            <w:tcW w:w="1504" w:type="dxa"/>
          </w:tcPr>
          <w:p>
            <w:pPr>
              <w:pStyle w:val="0"/>
              <w:jc w:val="center"/>
            </w:pPr>
            <w:r>
              <w:rPr>
                <w:sz w:val="24"/>
              </w:rPr>
              <w:t xml:space="preserve">762,700</w:t>
            </w:r>
          </w:p>
        </w:tc>
      </w:tr>
      <w:tr>
        <w:tc>
          <w:tcPr>
            <w:tcW w:w="1644" w:type="dxa"/>
          </w:tcPr>
          <w:p>
            <w:pPr>
              <w:pStyle w:val="0"/>
              <w:jc w:val="center"/>
            </w:pPr>
            <w:r>
              <w:rPr>
                <w:sz w:val="24"/>
              </w:rPr>
              <w:t xml:space="preserve">0240121110</w:t>
            </w:r>
          </w:p>
        </w:tc>
        <w:tc>
          <w:tcPr>
            <w:tcW w:w="1039" w:type="dxa"/>
          </w:tcPr>
          <w:p>
            <w:pPr>
              <w:pStyle w:val="0"/>
              <w:jc w:val="center"/>
            </w:pPr>
            <w:r>
              <w:rPr>
                <w:sz w:val="24"/>
              </w:rPr>
              <w:t xml:space="preserve">800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1116,500</w:t>
            </w:r>
          </w:p>
        </w:tc>
        <w:tc>
          <w:tcPr>
            <w:tcW w:w="1504" w:type="dxa"/>
          </w:tcPr>
          <w:p>
            <w:pPr>
              <w:pStyle w:val="0"/>
              <w:jc w:val="center"/>
            </w:pPr>
            <w:r>
              <w:rPr>
                <w:sz w:val="24"/>
              </w:rPr>
              <w:t xml:space="preserve">920,000</w:t>
            </w:r>
          </w:p>
        </w:tc>
        <w:tc>
          <w:tcPr>
            <w:tcW w:w="1504" w:type="dxa"/>
          </w:tcPr>
          <w:p>
            <w:pPr>
              <w:pStyle w:val="0"/>
              <w:jc w:val="center"/>
            </w:pPr>
            <w:r>
              <w:rPr>
                <w:sz w:val="24"/>
              </w:rPr>
              <w:t xml:space="preserve">762,700</w:t>
            </w:r>
          </w:p>
        </w:tc>
      </w:tr>
      <w:tr>
        <w:tc>
          <w:tcPr>
            <w:tcW w:w="1644" w:type="dxa"/>
          </w:tcPr>
          <w:p>
            <w:pPr>
              <w:pStyle w:val="0"/>
              <w:jc w:val="center"/>
            </w:pPr>
            <w:r>
              <w:rPr>
                <w:sz w:val="24"/>
              </w:rPr>
              <w:t xml:space="preserve">0240121280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Создание и содержание в целях гражданской обороны запасов материально-технических, продовольственных и иных средств</w:t>
            </w:r>
          </w:p>
        </w:tc>
        <w:tc>
          <w:tcPr>
            <w:tcW w:w="1504" w:type="dxa"/>
          </w:tcPr>
          <w:p>
            <w:pPr>
              <w:pStyle w:val="0"/>
              <w:jc w:val="center"/>
            </w:pPr>
            <w:r>
              <w:rPr>
                <w:sz w:val="24"/>
              </w:rPr>
              <w:t xml:space="preserve">3889,700</w:t>
            </w:r>
          </w:p>
        </w:tc>
        <w:tc>
          <w:tcPr>
            <w:tcW w:w="1504" w:type="dxa"/>
          </w:tcPr>
          <w:p>
            <w:pPr>
              <w:pStyle w:val="0"/>
              <w:jc w:val="center"/>
            </w:pPr>
            <w:r>
              <w:rPr>
                <w:sz w:val="24"/>
              </w:rPr>
              <w:t xml:space="preserve">5441,900</w:t>
            </w:r>
          </w:p>
        </w:tc>
        <w:tc>
          <w:tcPr>
            <w:tcW w:w="1504" w:type="dxa"/>
          </w:tcPr>
          <w:p>
            <w:pPr>
              <w:pStyle w:val="0"/>
              <w:jc w:val="center"/>
            </w:pPr>
            <w:r>
              <w:rPr>
                <w:sz w:val="24"/>
              </w:rPr>
              <w:t xml:space="preserve">5441,900</w:t>
            </w:r>
          </w:p>
        </w:tc>
      </w:tr>
      <w:tr>
        <w:tc>
          <w:tcPr>
            <w:tcW w:w="1644" w:type="dxa"/>
          </w:tcPr>
          <w:p>
            <w:pPr>
              <w:pStyle w:val="0"/>
              <w:jc w:val="center"/>
            </w:pPr>
            <w:r>
              <w:rPr>
                <w:sz w:val="24"/>
              </w:rPr>
              <w:t xml:space="preserve">0240121280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3889,700</w:t>
            </w:r>
          </w:p>
        </w:tc>
        <w:tc>
          <w:tcPr>
            <w:tcW w:w="1504" w:type="dxa"/>
          </w:tcPr>
          <w:p>
            <w:pPr>
              <w:pStyle w:val="0"/>
              <w:jc w:val="center"/>
            </w:pPr>
            <w:r>
              <w:rPr>
                <w:sz w:val="24"/>
              </w:rPr>
              <w:t xml:space="preserve">5441,900</w:t>
            </w:r>
          </w:p>
        </w:tc>
        <w:tc>
          <w:tcPr>
            <w:tcW w:w="1504" w:type="dxa"/>
          </w:tcPr>
          <w:p>
            <w:pPr>
              <w:pStyle w:val="0"/>
              <w:jc w:val="center"/>
            </w:pPr>
            <w:r>
              <w:rPr>
                <w:sz w:val="24"/>
              </w:rPr>
              <w:t xml:space="preserve">5441,900</w:t>
            </w:r>
          </w:p>
        </w:tc>
      </w:tr>
      <w:tr>
        <w:tc>
          <w:tcPr>
            <w:tcW w:w="1644" w:type="dxa"/>
          </w:tcPr>
          <w:p>
            <w:pPr>
              <w:pStyle w:val="0"/>
              <w:jc w:val="center"/>
            </w:pPr>
            <w:r>
              <w:rPr>
                <w:sz w:val="24"/>
              </w:rPr>
              <w:t xml:space="preserve">0240121280</w:t>
            </w:r>
          </w:p>
        </w:tc>
        <w:tc>
          <w:tcPr>
            <w:tcW w:w="1039" w:type="dxa"/>
          </w:tcPr>
          <w:p>
            <w:pPr>
              <w:pStyle w:val="0"/>
              <w:jc w:val="center"/>
            </w:pPr>
            <w:r>
              <w:rPr>
                <w:sz w:val="24"/>
              </w:rPr>
              <w:t xml:space="preserve">200</w:t>
            </w:r>
          </w:p>
        </w:tc>
        <w:tc>
          <w:tcPr>
            <w:tcW w:w="799" w:type="dxa"/>
          </w:tcPr>
          <w:p>
            <w:pPr>
              <w:pStyle w:val="0"/>
              <w:jc w:val="center"/>
            </w:pPr>
            <w:r>
              <w:rPr>
                <w:sz w:val="24"/>
              </w:rPr>
              <w:t xml:space="preserve">03</w:t>
            </w:r>
          </w:p>
        </w:tc>
        <w:tc>
          <w:tcPr>
            <w:tcW w:w="794" w:type="dxa"/>
          </w:tcPr>
          <w:p>
            <w:pPr>
              <w:pStyle w:val="0"/>
              <w:jc w:val="center"/>
            </w:pPr>
            <w:r>
              <w:rPr>
                <w:sz w:val="24"/>
              </w:rPr>
              <w:t xml:space="preserve">09</w:t>
            </w:r>
          </w:p>
        </w:tc>
        <w:tc>
          <w:tcPr>
            <w:tcW w:w="3798" w:type="dxa"/>
          </w:tcPr>
          <w:p>
            <w:pPr>
              <w:pStyle w:val="0"/>
            </w:pPr>
            <w:r>
              <w:rPr>
                <w:sz w:val="24"/>
              </w:rPr>
              <w:t xml:space="preserve">Гражданская оборона</w:t>
            </w:r>
          </w:p>
        </w:tc>
        <w:tc>
          <w:tcPr>
            <w:tcW w:w="1504" w:type="dxa"/>
          </w:tcPr>
          <w:p>
            <w:pPr>
              <w:pStyle w:val="0"/>
              <w:jc w:val="center"/>
            </w:pPr>
            <w:r>
              <w:rPr>
                <w:sz w:val="24"/>
              </w:rPr>
              <w:t xml:space="preserve">3889,700</w:t>
            </w:r>
          </w:p>
        </w:tc>
        <w:tc>
          <w:tcPr>
            <w:tcW w:w="1504" w:type="dxa"/>
          </w:tcPr>
          <w:p>
            <w:pPr>
              <w:pStyle w:val="0"/>
              <w:jc w:val="center"/>
            </w:pPr>
            <w:r>
              <w:rPr>
                <w:sz w:val="24"/>
              </w:rPr>
              <w:t xml:space="preserve">5441,900</w:t>
            </w:r>
          </w:p>
        </w:tc>
        <w:tc>
          <w:tcPr>
            <w:tcW w:w="1504" w:type="dxa"/>
          </w:tcPr>
          <w:p>
            <w:pPr>
              <w:pStyle w:val="0"/>
              <w:jc w:val="center"/>
            </w:pPr>
            <w:r>
              <w:rPr>
                <w:sz w:val="24"/>
              </w:rPr>
              <w:t xml:space="preserve">5441,900</w:t>
            </w:r>
          </w:p>
        </w:tc>
      </w:tr>
      <w:tr>
        <w:tc>
          <w:tcPr>
            <w:tcW w:w="1644" w:type="dxa"/>
          </w:tcPr>
          <w:p>
            <w:pPr>
              <w:pStyle w:val="0"/>
              <w:jc w:val="center"/>
            </w:pPr>
            <w:r>
              <w:rPr>
                <w:sz w:val="24"/>
              </w:rPr>
              <w:t xml:space="preserve">0240172290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общественным объединениям пожарной охраны на материальное стимулирование деятельности добровольных пожарных, действующих на территории города Перми</w:t>
            </w:r>
          </w:p>
        </w:tc>
        <w:tc>
          <w:tcPr>
            <w:tcW w:w="1504" w:type="dxa"/>
          </w:tcPr>
          <w:p>
            <w:pPr>
              <w:pStyle w:val="0"/>
              <w:jc w:val="center"/>
            </w:pPr>
            <w:r>
              <w:rPr>
                <w:sz w:val="24"/>
              </w:rPr>
              <w:t xml:space="preserve">551,600</w:t>
            </w:r>
          </w:p>
        </w:tc>
        <w:tc>
          <w:tcPr>
            <w:tcW w:w="1504" w:type="dxa"/>
          </w:tcPr>
          <w:p>
            <w:pPr>
              <w:pStyle w:val="0"/>
              <w:jc w:val="center"/>
            </w:pPr>
            <w:r>
              <w:rPr>
                <w:sz w:val="24"/>
              </w:rPr>
              <w:t xml:space="preserve">551,600</w:t>
            </w:r>
          </w:p>
        </w:tc>
        <w:tc>
          <w:tcPr>
            <w:tcW w:w="1504" w:type="dxa"/>
          </w:tcPr>
          <w:p>
            <w:pPr>
              <w:pStyle w:val="0"/>
              <w:jc w:val="center"/>
            </w:pPr>
            <w:r>
              <w:rPr>
                <w:sz w:val="24"/>
              </w:rPr>
              <w:t xml:space="preserve">551,600</w:t>
            </w:r>
          </w:p>
        </w:tc>
      </w:tr>
      <w:tr>
        <w:tc>
          <w:tcPr>
            <w:tcW w:w="1644" w:type="dxa"/>
          </w:tcPr>
          <w:p>
            <w:pPr>
              <w:pStyle w:val="0"/>
              <w:jc w:val="center"/>
            </w:pPr>
            <w:r>
              <w:rPr>
                <w:sz w:val="24"/>
              </w:rPr>
              <w:t xml:space="preserve">0240172290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551,600</w:t>
            </w:r>
          </w:p>
        </w:tc>
        <w:tc>
          <w:tcPr>
            <w:tcW w:w="1504" w:type="dxa"/>
          </w:tcPr>
          <w:p>
            <w:pPr>
              <w:pStyle w:val="0"/>
              <w:jc w:val="center"/>
            </w:pPr>
            <w:r>
              <w:rPr>
                <w:sz w:val="24"/>
              </w:rPr>
              <w:t xml:space="preserve">551,600</w:t>
            </w:r>
          </w:p>
        </w:tc>
        <w:tc>
          <w:tcPr>
            <w:tcW w:w="1504" w:type="dxa"/>
          </w:tcPr>
          <w:p>
            <w:pPr>
              <w:pStyle w:val="0"/>
              <w:jc w:val="center"/>
            </w:pPr>
            <w:r>
              <w:rPr>
                <w:sz w:val="24"/>
              </w:rPr>
              <w:t xml:space="preserve">551,600</w:t>
            </w:r>
          </w:p>
        </w:tc>
      </w:tr>
      <w:tr>
        <w:tc>
          <w:tcPr>
            <w:tcW w:w="1644" w:type="dxa"/>
          </w:tcPr>
          <w:p>
            <w:pPr>
              <w:pStyle w:val="0"/>
              <w:jc w:val="center"/>
            </w:pPr>
            <w:r>
              <w:rPr>
                <w:sz w:val="24"/>
              </w:rPr>
              <w:t xml:space="preserve">0240172290</w:t>
            </w:r>
          </w:p>
        </w:tc>
        <w:tc>
          <w:tcPr>
            <w:tcW w:w="1039" w:type="dxa"/>
          </w:tcPr>
          <w:p>
            <w:pPr>
              <w:pStyle w:val="0"/>
              <w:jc w:val="center"/>
            </w:pPr>
            <w:r>
              <w:rPr>
                <w:sz w:val="24"/>
              </w:rPr>
              <w:t xml:space="preserve">600</w:t>
            </w:r>
          </w:p>
        </w:tc>
        <w:tc>
          <w:tcPr>
            <w:tcW w:w="799" w:type="dxa"/>
          </w:tcPr>
          <w:p>
            <w:pPr>
              <w:pStyle w:val="0"/>
              <w:jc w:val="center"/>
            </w:pPr>
            <w:r>
              <w:rPr>
                <w:sz w:val="24"/>
              </w:rPr>
              <w:t xml:space="preserve">03</w:t>
            </w:r>
          </w:p>
        </w:tc>
        <w:tc>
          <w:tcPr>
            <w:tcW w:w="794" w:type="dxa"/>
          </w:tcPr>
          <w:p>
            <w:pPr>
              <w:pStyle w:val="0"/>
              <w:jc w:val="center"/>
            </w:pPr>
            <w:r>
              <w:rPr>
                <w:sz w:val="24"/>
              </w:rPr>
              <w:t xml:space="preserve">10</w:t>
            </w:r>
          </w:p>
        </w:tc>
        <w:tc>
          <w:tcPr>
            <w:tcW w:w="3798"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551,600</w:t>
            </w:r>
          </w:p>
        </w:tc>
        <w:tc>
          <w:tcPr>
            <w:tcW w:w="1504" w:type="dxa"/>
          </w:tcPr>
          <w:p>
            <w:pPr>
              <w:pStyle w:val="0"/>
              <w:jc w:val="center"/>
            </w:pPr>
            <w:r>
              <w:rPr>
                <w:sz w:val="24"/>
              </w:rPr>
              <w:t xml:space="preserve">551,600</w:t>
            </w:r>
          </w:p>
        </w:tc>
        <w:tc>
          <w:tcPr>
            <w:tcW w:w="1504" w:type="dxa"/>
          </w:tcPr>
          <w:p>
            <w:pPr>
              <w:pStyle w:val="0"/>
              <w:jc w:val="center"/>
            </w:pPr>
            <w:r>
              <w:rPr>
                <w:sz w:val="24"/>
              </w:rPr>
              <w:t xml:space="preserve">551,600</w:t>
            </w:r>
          </w:p>
        </w:tc>
      </w:tr>
      <w:tr>
        <w:tc>
          <w:tcPr>
            <w:tcW w:w="1644" w:type="dxa"/>
          </w:tcPr>
          <w:p>
            <w:pPr>
              <w:pStyle w:val="0"/>
              <w:jc w:val="center"/>
            </w:pPr>
            <w:r>
              <w:rPr>
                <w:sz w:val="24"/>
              </w:rPr>
              <w:t xml:space="preserve">0240200000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"Организация и осуществление мероприятий по профилактике правонарушений на территории города Перми"</w:t>
            </w:r>
          </w:p>
        </w:tc>
        <w:tc>
          <w:tcPr>
            <w:tcW w:w="1504" w:type="dxa"/>
          </w:tcPr>
          <w:p>
            <w:pPr>
              <w:pStyle w:val="0"/>
              <w:jc w:val="center"/>
            </w:pPr>
            <w:r>
              <w:rPr>
                <w:sz w:val="24"/>
              </w:rPr>
              <w:t xml:space="preserve">28565,900</w:t>
            </w:r>
          </w:p>
        </w:tc>
        <w:tc>
          <w:tcPr>
            <w:tcW w:w="1504" w:type="dxa"/>
          </w:tcPr>
          <w:p>
            <w:pPr>
              <w:pStyle w:val="0"/>
              <w:jc w:val="center"/>
            </w:pPr>
            <w:r>
              <w:rPr>
                <w:sz w:val="24"/>
              </w:rPr>
              <w:t xml:space="preserve">28565,900</w:t>
            </w:r>
          </w:p>
        </w:tc>
        <w:tc>
          <w:tcPr>
            <w:tcW w:w="1504" w:type="dxa"/>
          </w:tcPr>
          <w:p>
            <w:pPr>
              <w:pStyle w:val="0"/>
              <w:jc w:val="center"/>
            </w:pPr>
            <w:r>
              <w:rPr>
                <w:sz w:val="24"/>
              </w:rPr>
              <w:t xml:space="preserve">28565,900</w:t>
            </w:r>
          </w:p>
        </w:tc>
      </w:tr>
      <w:tr>
        <w:tc>
          <w:tcPr>
            <w:tcW w:w="1644" w:type="dxa"/>
          </w:tcPr>
          <w:p>
            <w:pPr>
              <w:pStyle w:val="0"/>
              <w:jc w:val="center"/>
            </w:pPr>
            <w:r>
              <w:rPr>
                <w:sz w:val="24"/>
              </w:rPr>
              <w:t xml:space="preserve">0240221090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направленные на первичную профилактику потребления психоактивных веществ</w:t>
            </w:r>
          </w:p>
        </w:tc>
        <w:tc>
          <w:tcPr>
            <w:tcW w:w="1504" w:type="dxa"/>
          </w:tcPr>
          <w:p>
            <w:pPr>
              <w:pStyle w:val="0"/>
              <w:jc w:val="center"/>
            </w:pPr>
            <w:r>
              <w:rPr>
                <w:sz w:val="24"/>
              </w:rPr>
              <w:t xml:space="preserve">10005,800</w:t>
            </w:r>
          </w:p>
        </w:tc>
        <w:tc>
          <w:tcPr>
            <w:tcW w:w="1504" w:type="dxa"/>
          </w:tcPr>
          <w:p>
            <w:pPr>
              <w:pStyle w:val="0"/>
              <w:jc w:val="center"/>
            </w:pPr>
            <w:r>
              <w:rPr>
                <w:sz w:val="24"/>
              </w:rPr>
              <w:t xml:space="preserve">10005,800</w:t>
            </w:r>
          </w:p>
        </w:tc>
        <w:tc>
          <w:tcPr>
            <w:tcW w:w="1504" w:type="dxa"/>
          </w:tcPr>
          <w:p>
            <w:pPr>
              <w:pStyle w:val="0"/>
              <w:jc w:val="center"/>
            </w:pPr>
            <w:r>
              <w:rPr>
                <w:sz w:val="24"/>
              </w:rPr>
              <w:t xml:space="preserve">10005,800</w:t>
            </w:r>
          </w:p>
        </w:tc>
      </w:tr>
      <w:tr>
        <w:tc>
          <w:tcPr>
            <w:tcW w:w="1644" w:type="dxa"/>
          </w:tcPr>
          <w:p>
            <w:pPr>
              <w:pStyle w:val="0"/>
              <w:jc w:val="center"/>
            </w:pPr>
            <w:r>
              <w:rPr>
                <w:sz w:val="24"/>
              </w:rPr>
              <w:t xml:space="preserve">0240221090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10005,800</w:t>
            </w:r>
          </w:p>
        </w:tc>
        <w:tc>
          <w:tcPr>
            <w:tcW w:w="1504" w:type="dxa"/>
          </w:tcPr>
          <w:p>
            <w:pPr>
              <w:pStyle w:val="0"/>
              <w:jc w:val="center"/>
            </w:pPr>
            <w:r>
              <w:rPr>
                <w:sz w:val="24"/>
              </w:rPr>
              <w:t xml:space="preserve">10005,800</w:t>
            </w:r>
          </w:p>
        </w:tc>
        <w:tc>
          <w:tcPr>
            <w:tcW w:w="1504" w:type="dxa"/>
          </w:tcPr>
          <w:p>
            <w:pPr>
              <w:pStyle w:val="0"/>
              <w:jc w:val="center"/>
            </w:pPr>
            <w:r>
              <w:rPr>
                <w:sz w:val="24"/>
              </w:rPr>
              <w:t xml:space="preserve">10005,800</w:t>
            </w:r>
          </w:p>
        </w:tc>
      </w:tr>
      <w:tr>
        <w:tc>
          <w:tcPr>
            <w:tcW w:w="1644" w:type="dxa"/>
          </w:tcPr>
          <w:p>
            <w:pPr>
              <w:pStyle w:val="0"/>
              <w:jc w:val="center"/>
            </w:pPr>
            <w:r>
              <w:rPr>
                <w:sz w:val="24"/>
              </w:rPr>
              <w:t xml:space="preserve">0240221090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07</w:t>
            </w:r>
          </w:p>
        </w:tc>
        <w:tc>
          <w:tcPr>
            <w:tcW w:w="3798" w:type="dxa"/>
          </w:tcPr>
          <w:p>
            <w:pPr>
              <w:pStyle w:val="0"/>
            </w:pPr>
            <w:r>
              <w:rPr>
                <w:sz w:val="24"/>
              </w:rPr>
              <w:t xml:space="preserve">Молодежная политика</w:t>
            </w:r>
          </w:p>
        </w:tc>
        <w:tc>
          <w:tcPr>
            <w:tcW w:w="1504" w:type="dxa"/>
          </w:tcPr>
          <w:p>
            <w:pPr>
              <w:pStyle w:val="0"/>
              <w:jc w:val="center"/>
            </w:pPr>
            <w:r>
              <w:rPr>
                <w:sz w:val="24"/>
              </w:rPr>
              <w:t xml:space="preserve">5434,300</w:t>
            </w:r>
          </w:p>
        </w:tc>
        <w:tc>
          <w:tcPr>
            <w:tcW w:w="1504" w:type="dxa"/>
          </w:tcPr>
          <w:p>
            <w:pPr>
              <w:pStyle w:val="0"/>
              <w:jc w:val="center"/>
            </w:pPr>
            <w:r>
              <w:rPr>
                <w:sz w:val="24"/>
              </w:rPr>
              <w:t xml:space="preserve">5434,300</w:t>
            </w:r>
          </w:p>
        </w:tc>
        <w:tc>
          <w:tcPr>
            <w:tcW w:w="1504" w:type="dxa"/>
          </w:tcPr>
          <w:p>
            <w:pPr>
              <w:pStyle w:val="0"/>
              <w:jc w:val="center"/>
            </w:pPr>
            <w:r>
              <w:rPr>
                <w:sz w:val="24"/>
              </w:rPr>
              <w:t xml:space="preserve">5434,300</w:t>
            </w:r>
          </w:p>
        </w:tc>
      </w:tr>
      <w:tr>
        <w:tc>
          <w:tcPr>
            <w:tcW w:w="1644" w:type="dxa"/>
          </w:tcPr>
          <w:p>
            <w:pPr>
              <w:pStyle w:val="0"/>
              <w:jc w:val="center"/>
            </w:pPr>
            <w:r>
              <w:rPr>
                <w:sz w:val="24"/>
              </w:rPr>
              <w:t xml:space="preserve">0240221090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4571,500</w:t>
            </w:r>
          </w:p>
        </w:tc>
        <w:tc>
          <w:tcPr>
            <w:tcW w:w="1504" w:type="dxa"/>
          </w:tcPr>
          <w:p>
            <w:pPr>
              <w:pStyle w:val="0"/>
              <w:jc w:val="center"/>
            </w:pPr>
            <w:r>
              <w:rPr>
                <w:sz w:val="24"/>
              </w:rPr>
              <w:t xml:space="preserve">4571,500</w:t>
            </w:r>
          </w:p>
        </w:tc>
        <w:tc>
          <w:tcPr>
            <w:tcW w:w="1504" w:type="dxa"/>
          </w:tcPr>
          <w:p>
            <w:pPr>
              <w:pStyle w:val="0"/>
              <w:jc w:val="center"/>
            </w:pPr>
            <w:r>
              <w:rPr>
                <w:sz w:val="24"/>
              </w:rPr>
              <w:t xml:space="preserve">4571,500</w:t>
            </w:r>
          </w:p>
        </w:tc>
      </w:tr>
      <w:tr>
        <w:tc>
          <w:tcPr>
            <w:tcW w:w="1644" w:type="dxa"/>
          </w:tcPr>
          <w:p>
            <w:pPr>
              <w:pStyle w:val="0"/>
              <w:jc w:val="center"/>
            </w:pPr>
            <w:r>
              <w:rPr>
                <w:sz w:val="24"/>
              </w:rPr>
              <w:t xml:space="preserve">0240223550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Профилактика правонарушений на территории города Перми</w:t>
            </w:r>
          </w:p>
        </w:tc>
        <w:tc>
          <w:tcPr>
            <w:tcW w:w="1504" w:type="dxa"/>
          </w:tcPr>
          <w:p>
            <w:pPr>
              <w:pStyle w:val="0"/>
              <w:jc w:val="center"/>
            </w:pPr>
            <w:r>
              <w:rPr>
                <w:sz w:val="24"/>
              </w:rPr>
              <w:t xml:space="preserve">105,200</w:t>
            </w:r>
          </w:p>
        </w:tc>
        <w:tc>
          <w:tcPr>
            <w:tcW w:w="1504" w:type="dxa"/>
          </w:tcPr>
          <w:p>
            <w:pPr>
              <w:pStyle w:val="0"/>
              <w:jc w:val="center"/>
            </w:pPr>
            <w:r>
              <w:rPr>
                <w:sz w:val="24"/>
              </w:rPr>
              <w:t xml:space="preserve">105,200</w:t>
            </w:r>
          </w:p>
        </w:tc>
        <w:tc>
          <w:tcPr>
            <w:tcW w:w="1504" w:type="dxa"/>
          </w:tcPr>
          <w:p>
            <w:pPr>
              <w:pStyle w:val="0"/>
              <w:jc w:val="center"/>
            </w:pPr>
            <w:r>
              <w:rPr>
                <w:sz w:val="24"/>
              </w:rPr>
              <w:t xml:space="preserve">105,200</w:t>
            </w:r>
          </w:p>
        </w:tc>
      </w:tr>
      <w:tr>
        <w:tc>
          <w:tcPr>
            <w:tcW w:w="1644" w:type="dxa"/>
          </w:tcPr>
          <w:p>
            <w:pPr>
              <w:pStyle w:val="0"/>
              <w:jc w:val="center"/>
            </w:pPr>
            <w:r>
              <w:rPr>
                <w:sz w:val="24"/>
              </w:rPr>
              <w:t xml:space="preserve">0240223550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105,200</w:t>
            </w:r>
          </w:p>
        </w:tc>
        <w:tc>
          <w:tcPr>
            <w:tcW w:w="1504" w:type="dxa"/>
          </w:tcPr>
          <w:p>
            <w:pPr>
              <w:pStyle w:val="0"/>
              <w:jc w:val="center"/>
            </w:pPr>
            <w:r>
              <w:rPr>
                <w:sz w:val="24"/>
              </w:rPr>
              <w:t xml:space="preserve">105,200</w:t>
            </w:r>
          </w:p>
        </w:tc>
        <w:tc>
          <w:tcPr>
            <w:tcW w:w="1504" w:type="dxa"/>
          </w:tcPr>
          <w:p>
            <w:pPr>
              <w:pStyle w:val="0"/>
              <w:jc w:val="center"/>
            </w:pPr>
            <w:r>
              <w:rPr>
                <w:sz w:val="24"/>
              </w:rPr>
              <w:t xml:space="preserve">105,200</w:t>
            </w:r>
          </w:p>
        </w:tc>
      </w:tr>
      <w:tr>
        <w:tc>
          <w:tcPr>
            <w:tcW w:w="1644" w:type="dxa"/>
          </w:tcPr>
          <w:p>
            <w:pPr>
              <w:pStyle w:val="0"/>
              <w:jc w:val="center"/>
            </w:pPr>
            <w:r>
              <w:rPr>
                <w:sz w:val="24"/>
              </w:rPr>
              <w:t xml:space="preserve">0240223550</w:t>
            </w:r>
          </w:p>
        </w:tc>
        <w:tc>
          <w:tcPr>
            <w:tcW w:w="1039" w:type="dxa"/>
          </w:tcPr>
          <w:p>
            <w:pPr>
              <w:pStyle w:val="0"/>
              <w:jc w:val="center"/>
            </w:pPr>
            <w:r>
              <w:rPr>
                <w:sz w:val="24"/>
              </w:rPr>
              <w:t xml:space="preserve">200</w:t>
            </w:r>
          </w:p>
        </w:tc>
        <w:tc>
          <w:tcPr>
            <w:tcW w:w="799" w:type="dxa"/>
          </w:tcPr>
          <w:p>
            <w:pPr>
              <w:pStyle w:val="0"/>
              <w:jc w:val="center"/>
            </w:pPr>
            <w:r>
              <w:rPr>
                <w:sz w:val="24"/>
              </w:rPr>
              <w:t xml:space="preserve">03</w:t>
            </w:r>
          </w:p>
        </w:tc>
        <w:tc>
          <w:tcPr>
            <w:tcW w:w="794" w:type="dxa"/>
          </w:tcPr>
          <w:p>
            <w:pPr>
              <w:pStyle w:val="0"/>
              <w:jc w:val="center"/>
            </w:pPr>
            <w:r>
              <w:rPr>
                <w:sz w:val="24"/>
              </w:rPr>
              <w:t xml:space="preserve">14</w:t>
            </w:r>
          </w:p>
        </w:tc>
        <w:tc>
          <w:tcPr>
            <w:tcW w:w="3798"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105,200</w:t>
            </w:r>
          </w:p>
        </w:tc>
        <w:tc>
          <w:tcPr>
            <w:tcW w:w="1504" w:type="dxa"/>
          </w:tcPr>
          <w:p>
            <w:pPr>
              <w:pStyle w:val="0"/>
              <w:jc w:val="center"/>
            </w:pPr>
            <w:r>
              <w:rPr>
                <w:sz w:val="24"/>
              </w:rPr>
              <w:t xml:space="preserve">105,200</w:t>
            </w:r>
          </w:p>
        </w:tc>
        <w:tc>
          <w:tcPr>
            <w:tcW w:w="1504" w:type="dxa"/>
          </w:tcPr>
          <w:p>
            <w:pPr>
              <w:pStyle w:val="0"/>
              <w:jc w:val="center"/>
            </w:pPr>
            <w:r>
              <w:rPr>
                <w:sz w:val="24"/>
              </w:rPr>
              <w:t xml:space="preserve">105,200</w:t>
            </w:r>
          </w:p>
        </w:tc>
      </w:tr>
      <w:tr>
        <w:tc>
          <w:tcPr>
            <w:tcW w:w="1644" w:type="dxa"/>
          </w:tcPr>
          <w:p>
            <w:pPr>
              <w:pStyle w:val="0"/>
              <w:jc w:val="center"/>
            </w:pPr>
            <w:r>
              <w:rPr>
                <w:sz w:val="24"/>
              </w:rPr>
              <w:t xml:space="preserve">02402SП020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Выплата материального стимулирования народным дружинникам за участие в охране общественного порядка</w:t>
            </w:r>
          </w:p>
        </w:tc>
        <w:tc>
          <w:tcPr>
            <w:tcW w:w="1504" w:type="dxa"/>
          </w:tcPr>
          <w:p>
            <w:pPr>
              <w:pStyle w:val="0"/>
              <w:jc w:val="center"/>
            </w:pPr>
            <w:r>
              <w:rPr>
                <w:sz w:val="24"/>
              </w:rPr>
              <w:t xml:space="preserve">18454,900</w:t>
            </w:r>
          </w:p>
        </w:tc>
        <w:tc>
          <w:tcPr>
            <w:tcW w:w="1504" w:type="dxa"/>
          </w:tcPr>
          <w:p>
            <w:pPr>
              <w:pStyle w:val="0"/>
              <w:jc w:val="center"/>
            </w:pPr>
            <w:r>
              <w:rPr>
                <w:sz w:val="24"/>
              </w:rPr>
              <w:t xml:space="preserve">18454,900</w:t>
            </w:r>
          </w:p>
        </w:tc>
        <w:tc>
          <w:tcPr>
            <w:tcW w:w="1504" w:type="dxa"/>
          </w:tcPr>
          <w:p>
            <w:pPr>
              <w:pStyle w:val="0"/>
              <w:jc w:val="center"/>
            </w:pPr>
            <w:r>
              <w:rPr>
                <w:sz w:val="24"/>
              </w:rPr>
              <w:t xml:space="preserve">18454,900</w:t>
            </w:r>
          </w:p>
        </w:tc>
      </w:tr>
      <w:tr>
        <w:tc>
          <w:tcPr>
            <w:tcW w:w="1644" w:type="dxa"/>
          </w:tcPr>
          <w:p>
            <w:pPr>
              <w:pStyle w:val="0"/>
              <w:jc w:val="center"/>
            </w:pPr>
            <w:r>
              <w:rPr>
                <w:sz w:val="24"/>
              </w:rPr>
              <w:t xml:space="preserve">02402SП020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18454,900</w:t>
            </w:r>
          </w:p>
        </w:tc>
        <w:tc>
          <w:tcPr>
            <w:tcW w:w="1504" w:type="dxa"/>
          </w:tcPr>
          <w:p>
            <w:pPr>
              <w:pStyle w:val="0"/>
              <w:jc w:val="center"/>
            </w:pPr>
            <w:r>
              <w:rPr>
                <w:sz w:val="24"/>
              </w:rPr>
              <w:t xml:space="preserve">18454,900</w:t>
            </w:r>
          </w:p>
        </w:tc>
        <w:tc>
          <w:tcPr>
            <w:tcW w:w="1504" w:type="dxa"/>
          </w:tcPr>
          <w:p>
            <w:pPr>
              <w:pStyle w:val="0"/>
              <w:jc w:val="center"/>
            </w:pPr>
            <w:r>
              <w:rPr>
                <w:sz w:val="24"/>
              </w:rPr>
              <w:t xml:space="preserve">18454,900</w:t>
            </w:r>
          </w:p>
        </w:tc>
      </w:tr>
      <w:tr>
        <w:tc>
          <w:tcPr>
            <w:tcW w:w="1644" w:type="dxa"/>
          </w:tcPr>
          <w:p>
            <w:pPr>
              <w:pStyle w:val="0"/>
              <w:jc w:val="center"/>
            </w:pPr>
            <w:r>
              <w:rPr>
                <w:sz w:val="24"/>
              </w:rPr>
              <w:t xml:space="preserve">02402SП020</w:t>
            </w:r>
          </w:p>
        </w:tc>
        <w:tc>
          <w:tcPr>
            <w:tcW w:w="1039" w:type="dxa"/>
          </w:tcPr>
          <w:p>
            <w:pPr>
              <w:pStyle w:val="0"/>
              <w:jc w:val="center"/>
            </w:pPr>
            <w:r>
              <w:rPr>
                <w:sz w:val="24"/>
              </w:rPr>
              <w:t xml:space="preserve">600</w:t>
            </w:r>
          </w:p>
        </w:tc>
        <w:tc>
          <w:tcPr>
            <w:tcW w:w="799" w:type="dxa"/>
          </w:tcPr>
          <w:p>
            <w:pPr>
              <w:pStyle w:val="0"/>
              <w:jc w:val="center"/>
            </w:pPr>
            <w:r>
              <w:rPr>
                <w:sz w:val="24"/>
              </w:rPr>
              <w:t xml:space="preserve">03</w:t>
            </w:r>
          </w:p>
        </w:tc>
        <w:tc>
          <w:tcPr>
            <w:tcW w:w="794" w:type="dxa"/>
          </w:tcPr>
          <w:p>
            <w:pPr>
              <w:pStyle w:val="0"/>
              <w:jc w:val="center"/>
            </w:pPr>
            <w:r>
              <w:rPr>
                <w:sz w:val="24"/>
              </w:rPr>
              <w:t xml:space="preserve">14</w:t>
            </w:r>
          </w:p>
        </w:tc>
        <w:tc>
          <w:tcPr>
            <w:tcW w:w="3798"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18454,900</w:t>
            </w:r>
          </w:p>
        </w:tc>
        <w:tc>
          <w:tcPr>
            <w:tcW w:w="1504" w:type="dxa"/>
          </w:tcPr>
          <w:p>
            <w:pPr>
              <w:pStyle w:val="0"/>
              <w:jc w:val="center"/>
            </w:pPr>
            <w:r>
              <w:rPr>
                <w:sz w:val="24"/>
              </w:rPr>
              <w:t xml:space="preserve">18454,900</w:t>
            </w:r>
          </w:p>
        </w:tc>
        <w:tc>
          <w:tcPr>
            <w:tcW w:w="1504" w:type="dxa"/>
          </w:tcPr>
          <w:p>
            <w:pPr>
              <w:pStyle w:val="0"/>
              <w:jc w:val="center"/>
            </w:pPr>
            <w:r>
              <w:rPr>
                <w:sz w:val="24"/>
              </w:rPr>
              <w:t xml:space="preserve">18454,900</w:t>
            </w:r>
          </w:p>
        </w:tc>
      </w:tr>
      <w:tr>
        <w:tc>
          <w:tcPr>
            <w:tcW w:w="1644" w:type="dxa"/>
          </w:tcPr>
          <w:p>
            <w:pPr>
              <w:pStyle w:val="0"/>
              <w:jc w:val="center"/>
            </w:pPr>
            <w:r>
              <w:rPr>
                <w:sz w:val="24"/>
              </w:rPr>
              <w:t xml:space="preserve">0240300000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деятельности департамента общественной безопасности администрации города Перми"</w:t>
            </w:r>
          </w:p>
        </w:tc>
        <w:tc>
          <w:tcPr>
            <w:tcW w:w="1504" w:type="dxa"/>
          </w:tcPr>
          <w:p>
            <w:pPr>
              <w:pStyle w:val="0"/>
              <w:jc w:val="center"/>
            </w:pPr>
            <w:r>
              <w:rPr>
                <w:sz w:val="24"/>
              </w:rPr>
              <w:t xml:space="preserve">24697,200</w:t>
            </w:r>
          </w:p>
        </w:tc>
        <w:tc>
          <w:tcPr>
            <w:tcW w:w="1504" w:type="dxa"/>
          </w:tcPr>
          <w:p>
            <w:pPr>
              <w:pStyle w:val="0"/>
              <w:jc w:val="center"/>
            </w:pPr>
            <w:r>
              <w:rPr>
                <w:sz w:val="24"/>
              </w:rPr>
              <w:t xml:space="preserve">25703,200</w:t>
            </w:r>
          </w:p>
        </w:tc>
        <w:tc>
          <w:tcPr>
            <w:tcW w:w="1504" w:type="dxa"/>
          </w:tcPr>
          <w:p>
            <w:pPr>
              <w:pStyle w:val="0"/>
              <w:jc w:val="center"/>
            </w:pPr>
            <w:r>
              <w:rPr>
                <w:sz w:val="24"/>
              </w:rPr>
              <w:t xml:space="preserve">25703,200</w:t>
            </w:r>
          </w:p>
        </w:tc>
      </w:tr>
      <w:tr>
        <w:tc>
          <w:tcPr>
            <w:tcW w:w="1644" w:type="dxa"/>
          </w:tcPr>
          <w:p>
            <w:pPr>
              <w:pStyle w:val="0"/>
              <w:jc w:val="center"/>
            </w:pPr>
            <w:r>
              <w:rPr>
                <w:sz w:val="24"/>
              </w:rPr>
              <w:t xml:space="preserve">0240300110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24697,200</w:t>
            </w:r>
          </w:p>
        </w:tc>
        <w:tc>
          <w:tcPr>
            <w:tcW w:w="1504" w:type="dxa"/>
          </w:tcPr>
          <w:p>
            <w:pPr>
              <w:pStyle w:val="0"/>
              <w:jc w:val="center"/>
            </w:pPr>
            <w:r>
              <w:rPr>
                <w:sz w:val="24"/>
              </w:rPr>
              <w:t xml:space="preserve">25703,200</w:t>
            </w:r>
          </w:p>
        </w:tc>
        <w:tc>
          <w:tcPr>
            <w:tcW w:w="1504" w:type="dxa"/>
          </w:tcPr>
          <w:p>
            <w:pPr>
              <w:pStyle w:val="0"/>
              <w:jc w:val="center"/>
            </w:pPr>
            <w:r>
              <w:rPr>
                <w:sz w:val="24"/>
              </w:rPr>
              <w:t xml:space="preserve">25703,200</w:t>
            </w:r>
          </w:p>
        </w:tc>
      </w:tr>
      <w:tr>
        <w:tc>
          <w:tcPr>
            <w:tcW w:w="1644" w:type="dxa"/>
          </w:tcPr>
          <w:p>
            <w:pPr>
              <w:pStyle w:val="0"/>
              <w:jc w:val="center"/>
            </w:pPr>
            <w:r>
              <w:rPr>
                <w:sz w:val="24"/>
              </w:rPr>
              <w:t xml:space="preserve">0240300110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23502,200</w:t>
            </w:r>
          </w:p>
        </w:tc>
        <w:tc>
          <w:tcPr>
            <w:tcW w:w="1504" w:type="dxa"/>
          </w:tcPr>
          <w:p>
            <w:pPr>
              <w:pStyle w:val="0"/>
              <w:jc w:val="center"/>
            </w:pPr>
            <w:r>
              <w:rPr>
                <w:sz w:val="24"/>
              </w:rPr>
              <w:t xml:space="preserve">24508,200</w:t>
            </w:r>
          </w:p>
        </w:tc>
        <w:tc>
          <w:tcPr>
            <w:tcW w:w="1504" w:type="dxa"/>
          </w:tcPr>
          <w:p>
            <w:pPr>
              <w:pStyle w:val="0"/>
              <w:jc w:val="center"/>
            </w:pPr>
            <w:r>
              <w:rPr>
                <w:sz w:val="24"/>
              </w:rPr>
              <w:t xml:space="preserve">24508,200</w:t>
            </w:r>
          </w:p>
        </w:tc>
      </w:tr>
      <w:tr>
        <w:tc>
          <w:tcPr>
            <w:tcW w:w="1644" w:type="dxa"/>
          </w:tcPr>
          <w:p>
            <w:pPr>
              <w:pStyle w:val="0"/>
              <w:jc w:val="center"/>
            </w:pPr>
            <w:r>
              <w:rPr>
                <w:sz w:val="24"/>
              </w:rPr>
              <w:t xml:space="preserve">0240300110</w:t>
            </w:r>
          </w:p>
        </w:tc>
        <w:tc>
          <w:tcPr>
            <w:tcW w:w="1039" w:type="dxa"/>
          </w:tcPr>
          <w:p>
            <w:pPr>
              <w:pStyle w:val="0"/>
              <w:jc w:val="center"/>
            </w:pPr>
            <w:r>
              <w:rPr>
                <w:sz w:val="24"/>
              </w:rPr>
              <w:t xml:space="preserve">100</w:t>
            </w:r>
          </w:p>
        </w:tc>
        <w:tc>
          <w:tcPr>
            <w:tcW w:w="799" w:type="dxa"/>
          </w:tcPr>
          <w:p>
            <w:pPr>
              <w:pStyle w:val="0"/>
              <w:jc w:val="center"/>
            </w:pPr>
            <w:r>
              <w:rPr>
                <w:sz w:val="24"/>
              </w:rPr>
              <w:t xml:space="preserve">03</w:t>
            </w:r>
          </w:p>
        </w:tc>
        <w:tc>
          <w:tcPr>
            <w:tcW w:w="794" w:type="dxa"/>
          </w:tcPr>
          <w:p>
            <w:pPr>
              <w:pStyle w:val="0"/>
              <w:jc w:val="center"/>
            </w:pPr>
            <w:r>
              <w:rPr>
                <w:sz w:val="24"/>
              </w:rPr>
              <w:t xml:space="preserve">14</w:t>
            </w:r>
          </w:p>
        </w:tc>
        <w:tc>
          <w:tcPr>
            <w:tcW w:w="3798"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23502,200</w:t>
            </w:r>
          </w:p>
        </w:tc>
        <w:tc>
          <w:tcPr>
            <w:tcW w:w="1504" w:type="dxa"/>
          </w:tcPr>
          <w:p>
            <w:pPr>
              <w:pStyle w:val="0"/>
              <w:jc w:val="center"/>
            </w:pPr>
            <w:r>
              <w:rPr>
                <w:sz w:val="24"/>
              </w:rPr>
              <w:t xml:space="preserve">24508,200</w:t>
            </w:r>
          </w:p>
        </w:tc>
        <w:tc>
          <w:tcPr>
            <w:tcW w:w="1504" w:type="dxa"/>
          </w:tcPr>
          <w:p>
            <w:pPr>
              <w:pStyle w:val="0"/>
              <w:jc w:val="center"/>
            </w:pPr>
            <w:r>
              <w:rPr>
                <w:sz w:val="24"/>
              </w:rPr>
              <w:t xml:space="preserve">24508,200</w:t>
            </w:r>
          </w:p>
        </w:tc>
      </w:tr>
      <w:tr>
        <w:tc>
          <w:tcPr>
            <w:tcW w:w="1644" w:type="dxa"/>
          </w:tcPr>
          <w:p>
            <w:pPr>
              <w:pStyle w:val="0"/>
              <w:jc w:val="center"/>
            </w:pPr>
            <w:r>
              <w:rPr>
                <w:sz w:val="24"/>
              </w:rPr>
              <w:t xml:space="preserve">0240300110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1195,000</w:t>
            </w:r>
          </w:p>
        </w:tc>
        <w:tc>
          <w:tcPr>
            <w:tcW w:w="1504" w:type="dxa"/>
          </w:tcPr>
          <w:p>
            <w:pPr>
              <w:pStyle w:val="0"/>
              <w:jc w:val="center"/>
            </w:pPr>
            <w:r>
              <w:rPr>
                <w:sz w:val="24"/>
              </w:rPr>
              <w:t xml:space="preserve">1195,000</w:t>
            </w:r>
          </w:p>
        </w:tc>
        <w:tc>
          <w:tcPr>
            <w:tcW w:w="1504" w:type="dxa"/>
          </w:tcPr>
          <w:p>
            <w:pPr>
              <w:pStyle w:val="0"/>
              <w:jc w:val="center"/>
            </w:pPr>
            <w:r>
              <w:rPr>
                <w:sz w:val="24"/>
              </w:rPr>
              <w:t xml:space="preserve">1195,000</w:t>
            </w:r>
          </w:p>
        </w:tc>
      </w:tr>
      <w:tr>
        <w:tc>
          <w:tcPr>
            <w:tcW w:w="1644" w:type="dxa"/>
          </w:tcPr>
          <w:p>
            <w:pPr>
              <w:pStyle w:val="0"/>
              <w:jc w:val="center"/>
            </w:pPr>
            <w:r>
              <w:rPr>
                <w:sz w:val="24"/>
              </w:rPr>
              <w:t xml:space="preserve">0240300110</w:t>
            </w:r>
          </w:p>
        </w:tc>
        <w:tc>
          <w:tcPr>
            <w:tcW w:w="1039" w:type="dxa"/>
          </w:tcPr>
          <w:p>
            <w:pPr>
              <w:pStyle w:val="0"/>
              <w:jc w:val="center"/>
            </w:pPr>
            <w:r>
              <w:rPr>
                <w:sz w:val="24"/>
              </w:rPr>
              <w:t xml:space="preserve">200</w:t>
            </w:r>
          </w:p>
        </w:tc>
        <w:tc>
          <w:tcPr>
            <w:tcW w:w="799" w:type="dxa"/>
          </w:tcPr>
          <w:p>
            <w:pPr>
              <w:pStyle w:val="0"/>
              <w:jc w:val="center"/>
            </w:pPr>
            <w:r>
              <w:rPr>
                <w:sz w:val="24"/>
              </w:rPr>
              <w:t xml:space="preserve">03</w:t>
            </w:r>
          </w:p>
        </w:tc>
        <w:tc>
          <w:tcPr>
            <w:tcW w:w="794" w:type="dxa"/>
          </w:tcPr>
          <w:p>
            <w:pPr>
              <w:pStyle w:val="0"/>
              <w:jc w:val="center"/>
            </w:pPr>
            <w:r>
              <w:rPr>
                <w:sz w:val="24"/>
              </w:rPr>
              <w:t xml:space="preserve">14</w:t>
            </w:r>
          </w:p>
        </w:tc>
        <w:tc>
          <w:tcPr>
            <w:tcW w:w="3798"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1195,000</w:t>
            </w:r>
          </w:p>
        </w:tc>
        <w:tc>
          <w:tcPr>
            <w:tcW w:w="1504" w:type="dxa"/>
          </w:tcPr>
          <w:p>
            <w:pPr>
              <w:pStyle w:val="0"/>
              <w:jc w:val="center"/>
            </w:pPr>
            <w:r>
              <w:rPr>
                <w:sz w:val="24"/>
              </w:rPr>
              <w:t xml:space="preserve">1195,000</w:t>
            </w:r>
          </w:p>
        </w:tc>
        <w:tc>
          <w:tcPr>
            <w:tcW w:w="1504" w:type="dxa"/>
          </w:tcPr>
          <w:p>
            <w:pPr>
              <w:pStyle w:val="0"/>
              <w:jc w:val="center"/>
            </w:pPr>
            <w:r>
              <w:rPr>
                <w:sz w:val="24"/>
              </w:rPr>
              <w:t xml:space="preserve">1195,000</w:t>
            </w:r>
          </w:p>
        </w:tc>
      </w:tr>
      <w:tr>
        <w:tc>
          <w:tcPr>
            <w:tcW w:w="1644" w:type="dxa"/>
          </w:tcPr>
          <w:p>
            <w:pPr>
              <w:pStyle w:val="0"/>
              <w:jc w:val="center"/>
            </w:pPr>
            <w:r>
              <w:rPr>
                <w:sz w:val="24"/>
              </w:rPr>
              <w:t xml:space="preserve">0300000000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2867798,513</w:t>
            </w:r>
          </w:p>
        </w:tc>
        <w:tc>
          <w:tcPr>
            <w:tcW w:w="1504" w:type="dxa"/>
          </w:tcPr>
          <w:p>
            <w:pPr>
              <w:pStyle w:val="0"/>
              <w:jc w:val="center"/>
            </w:pPr>
            <w:r>
              <w:rPr>
                <w:sz w:val="24"/>
              </w:rPr>
              <w:t xml:space="preserve">3469708,700</w:t>
            </w:r>
          </w:p>
        </w:tc>
        <w:tc>
          <w:tcPr>
            <w:tcW w:w="1504" w:type="dxa"/>
          </w:tcPr>
          <w:p>
            <w:pPr>
              <w:pStyle w:val="0"/>
              <w:jc w:val="center"/>
            </w:pPr>
            <w:r>
              <w:rPr>
                <w:sz w:val="24"/>
              </w:rPr>
              <w:t xml:space="preserve">3125771,300</w:t>
            </w:r>
          </w:p>
        </w:tc>
      </w:tr>
      <w:tr>
        <w:tc>
          <w:tcPr>
            <w:tcW w:w="1644" w:type="dxa"/>
          </w:tcPr>
          <w:p>
            <w:pPr>
              <w:pStyle w:val="0"/>
              <w:jc w:val="center"/>
            </w:pPr>
            <w:r>
              <w:rPr>
                <w:sz w:val="24"/>
              </w:rPr>
              <w:t xml:space="preserve">0340000000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2867798,513</w:t>
            </w:r>
          </w:p>
        </w:tc>
        <w:tc>
          <w:tcPr>
            <w:tcW w:w="1504" w:type="dxa"/>
          </w:tcPr>
          <w:p>
            <w:pPr>
              <w:pStyle w:val="0"/>
              <w:jc w:val="center"/>
            </w:pPr>
            <w:r>
              <w:rPr>
                <w:sz w:val="24"/>
              </w:rPr>
              <w:t xml:space="preserve">3469708,700</w:t>
            </w:r>
          </w:p>
        </w:tc>
        <w:tc>
          <w:tcPr>
            <w:tcW w:w="1504" w:type="dxa"/>
          </w:tcPr>
          <w:p>
            <w:pPr>
              <w:pStyle w:val="0"/>
              <w:jc w:val="center"/>
            </w:pPr>
            <w:r>
              <w:rPr>
                <w:sz w:val="24"/>
              </w:rPr>
              <w:t xml:space="preserve">3125771,300</w:t>
            </w:r>
          </w:p>
        </w:tc>
      </w:tr>
      <w:tr>
        <w:tc>
          <w:tcPr>
            <w:tcW w:w="1644" w:type="dxa"/>
          </w:tcPr>
          <w:p>
            <w:pPr>
              <w:pStyle w:val="0"/>
              <w:jc w:val="center"/>
            </w:pPr>
            <w:r>
              <w:rPr>
                <w:sz w:val="24"/>
              </w:rPr>
              <w:t xml:space="preserve">0340100000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"Городские культурно-зрелищные мероприятия"</w:t>
            </w:r>
          </w:p>
        </w:tc>
        <w:tc>
          <w:tcPr>
            <w:tcW w:w="1504" w:type="dxa"/>
          </w:tcPr>
          <w:p>
            <w:pPr>
              <w:pStyle w:val="0"/>
              <w:jc w:val="center"/>
            </w:pPr>
            <w:r>
              <w:rPr>
                <w:sz w:val="24"/>
              </w:rPr>
              <w:t xml:space="preserve">280267,381</w:t>
            </w:r>
          </w:p>
        </w:tc>
        <w:tc>
          <w:tcPr>
            <w:tcW w:w="1504" w:type="dxa"/>
          </w:tcPr>
          <w:p>
            <w:pPr>
              <w:pStyle w:val="0"/>
              <w:jc w:val="center"/>
            </w:pPr>
            <w:r>
              <w:rPr>
                <w:sz w:val="24"/>
              </w:rPr>
              <w:t xml:space="preserve">318371,100</w:t>
            </w:r>
          </w:p>
        </w:tc>
        <w:tc>
          <w:tcPr>
            <w:tcW w:w="1504" w:type="dxa"/>
          </w:tcPr>
          <w:p>
            <w:pPr>
              <w:pStyle w:val="0"/>
              <w:jc w:val="center"/>
            </w:pPr>
            <w:r>
              <w:rPr>
                <w:sz w:val="24"/>
              </w:rPr>
              <w:t xml:space="preserve">332952,100</w:t>
            </w:r>
          </w:p>
        </w:tc>
      </w:tr>
      <w:tr>
        <w:tc>
          <w:tcPr>
            <w:tcW w:w="1644" w:type="dxa"/>
          </w:tcPr>
          <w:p>
            <w:pPr>
              <w:pStyle w:val="0"/>
              <w:jc w:val="center"/>
            </w:pPr>
            <w:r>
              <w:rPr>
                <w:sz w:val="24"/>
              </w:rPr>
              <w:t xml:space="preserve">0340100590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140202,800</w:t>
            </w:r>
          </w:p>
        </w:tc>
        <w:tc>
          <w:tcPr>
            <w:tcW w:w="1504" w:type="dxa"/>
          </w:tcPr>
          <w:p>
            <w:pPr>
              <w:pStyle w:val="0"/>
              <w:jc w:val="center"/>
            </w:pPr>
            <w:r>
              <w:rPr>
                <w:sz w:val="24"/>
              </w:rPr>
              <w:t xml:space="preserve">139742,500</w:t>
            </w:r>
          </w:p>
        </w:tc>
        <w:tc>
          <w:tcPr>
            <w:tcW w:w="1504" w:type="dxa"/>
          </w:tcPr>
          <w:p>
            <w:pPr>
              <w:pStyle w:val="0"/>
              <w:jc w:val="center"/>
            </w:pPr>
            <w:r>
              <w:rPr>
                <w:sz w:val="24"/>
              </w:rPr>
              <w:t xml:space="preserve">139742,500</w:t>
            </w:r>
          </w:p>
        </w:tc>
      </w:tr>
      <w:tr>
        <w:tc>
          <w:tcPr>
            <w:tcW w:w="1644" w:type="dxa"/>
          </w:tcPr>
          <w:p>
            <w:pPr>
              <w:pStyle w:val="0"/>
              <w:jc w:val="center"/>
            </w:pPr>
            <w:r>
              <w:rPr>
                <w:sz w:val="24"/>
              </w:rPr>
              <w:t xml:space="preserve">0340100590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140202,800</w:t>
            </w:r>
          </w:p>
        </w:tc>
        <w:tc>
          <w:tcPr>
            <w:tcW w:w="1504" w:type="dxa"/>
          </w:tcPr>
          <w:p>
            <w:pPr>
              <w:pStyle w:val="0"/>
              <w:jc w:val="center"/>
            </w:pPr>
            <w:r>
              <w:rPr>
                <w:sz w:val="24"/>
              </w:rPr>
              <w:t xml:space="preserve">139742,500</w:t>
            </w:r>
          </w:p>
        </w:tc>
        <w:tc>
          <w:tcPr>
            <w:tcW w:w="1504" w:type="dxa"/>
          </w:tcPr>
          <w:p>
            <w:pPr>
              <w:pStyle w:val="0"/>
              <w:jc w:val="center"/>
            </w:pPr>
            <w:r>
              <w:rPr>
                <w:sz w:val="24"/>
              </w:rPr>
              <w:t xml:space="preserve">139742,500</w:t>
            </w:r>
          </w:p>
        </w:tc>
      </w:tr>
      <w:tr>
        <w:tc>
          <w:tcPr>
            <w:tcW w:w="1644" w:type="dxa"/>
          </w:tcPr>
          <w:p>
            <w:pPr>
              <w:pStyle w:val="0"/>
              <w:jc w:val="center"/>
            </w:pPr>
            <w:r>
              <w:rPr>
                <w:sz w:val="24"/>
              </w:rPr>
              <w:t xml:space="preserve">0340100590</w:t>
            </w:r>
          </w:p>
        </w:tc>
        <w:tc>
          <w:tcPr>
            <w:tcW w:w="1039" w:type="dxa"/>
          </w:tcPr>
          <w:p>
            <w:pPr>
              <w:pStyle w:val="0"/>
              <w:jc w:val="center"/>
            </w:pPr>
            <w:r>
              <w:rPr>
                <w:sz w:val="24"/>
              </w:rPr>
              <w:t xml:space="preserve">600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140202,800</w:t>
            </w:r>
          </w:p>
        </w:tc>
        <w:tc>
          <w:tcPr>
            <w:tcW w:w="1504" w:type="dxa"/>
          </w:tcPr>
          <w:p>
            <w:pPr>
              <w:pStyle w:val="0"/>
              <w:jc w:val="center"/>
            </w:pPr>
            <w:r>
              <w:rPr>
                <w:sz w:val="24"/>
              </w:rPr>
              <w:t xml:space="preserve">139742,500</w:t>
            </w:r>
          </w:p>
        </w:tc>
        <w:tc>
          <w:tcPr>
            <w:tcW w:w="1504" w:type="dxa"/>
          </w:tcPr>
          <w:p>
            <w:pPr>
              <w:pStyle w:val="0"/>
              <w:jc w:val="center"/>
            </w:pPr>
            <w:r>
              <w:rPr>
                <w:sz w:val="24"/>
              </w:rPr>
              <w:t xml:space="preserve">139742,500</w:t>
            </w:r>
          </w:p>
        </w:tc>
      </w:tr>
      <w:tr>
        <w:tc>
          <w:tcPr>
            <w:tcW w:w="1644" w:type="dxa"/>
          </w:tcPr>
          <w:p>
            <w:pPr>
              <w:pStyle w:val="0"/>
              <w:jc w:val="center"/>
            </w:pPr>
            <w:r>
              <w:rPr>
                <w:sz w:val="24"/>
              </w:rPr>
              <w:t xml:space="preserve">0340121980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Культурно-зрелищные мероприятия на территории города Перми</w:t>
            </w:r>
          </w:p>
        </w:tc>
        <w:tc>
          <w:tcPr>
            <w:tcW w:w="1504" w:type="dxa"/>
          </w:tcPr>
          <w:p>
            <w:pPr>
              <w:pStyle w:val="0"/>
              <w:jc w:val="center"/>
            </w:pPr>
            <w:r>
              <w:rPr>
                <w:sz w:val="24"/>
              </w:rPr>
              <w:t xml:space="preserve">116900,881</w:t>
            </w:r>
          </w:p>
        </w:tc>
        <w:tc>
          <w:tcPr>
            <w:tcW w:w="1504" w:type="dxa"/>
          </w:tcPr>
          <w:p>
            <w:pPr>
              <w:pStyle w:val="0"/>
              <w:jc w:val="center"/>
            </w:pPr>
            <w:r>
              <w:rPr>
                <w:sz w:val="24"/>
              </w:rPr>
              <w:t xml:space="preserve">161971,400</w:t>
            </w:r>
          </w:p>
        </w:tc>
        <w:tc>
          <w:tcPr>
            <w:tcW w:w="1504" w:type="dxa"/>
          </w:tcPr>
          <w:p>
            <w:pPr>
              <w:pStyle w:val="0"/>
              <w:jc w:val="center"/>
            </w:pPr>
            <w:r>
              <w:rPr>
                <w:sz w:val="24"/>
              </w:rPr>
              <w:t xml:space="preserve">170045,900</w:t>
            </w:r>
          </w:p>
        </w:tc>
      </w:tr>
      <w:tr>
        <w:tc>
          <w:tcPr>
            <w:tcW w:w="1644" w:type="dxa"/>
          </w:tcPr>
          <w:p>
            <w:pPr>
              <w:pStyle w:val="0"/>
              <w:jc w:val="center"/>
            </w:pPr>
            <w:r>
              <w:rPr>
                <w:sz w:val="24"/>
              </w:rPr>
              <w:t xml:space="preserve">0340121980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26277,034</w:t>
            </w:r>
          </w:p>
        </w:tc>
        <w:tc>
          <w:tcPr>
            <w:tcW w:w="1504" w:type="dxa"/>
          </w:tcPr>
          <w:p>
            <w:pPr>
              <w:pStyle w:val="0"/>
              <w:jc w:val="center"/>
            </w:pPr>
            <w:r>
              <w:rPr>
                <w:sz w:val="24"/>
              </w:rPr>
              <w:t xml:space="preserve">36128,200</w:t>
            </w:r>
          </w:p>
        </w:tc>
        <w:tc>
          <w:tcPr>
            <w:tcW w:w="1504" w:type="dxa"/>
          </w:tcPr>
          <w:p>
            <w:pPr>
              <w:pStyle w:val="0"/>
              <w:jc w:val="center"/>
            </w:pPr>
            <w:r>
              <w:rPr>
                <w:sz w:val="24"/>
              </w:rPr>
              <w:t xml:space="preserve">36129,200</w:t>
            </w:r>
          </w:p>
        </w:tc>
      </w:tr>
      <w:tr>
        <w:tc>
          <w:tcPr>
            <w:tcW w:w="1644" w:type="dxa"/>
          </w:tcPr>
          <w:p>
            <w:pPr>
              <w:pStyle w:val="0"/>
              <w:jc w:val="center"/>
            </w:pPr>
            <w:r>
              <w:rPr>
                <w:sz w:val="24"/>
              </w:rPr>
              <w:t xml:space="preserve">0340121980</w:t>
            </w:r>
          </w:p>
        </w:tc>
        <w:tc>
          <w:tcPr>
            <w:tcW w:w="1039" w:type="dxa"/>
          </w:tcPr>
          <w:p>
            <w:pPr>
              <w:pStyle w:val="0"/>
              <w:jc w:val="center"/>
            </w:pPr>
            <w:r>
              <w:rPr>
                <w:sz w:val="24"/>
              </w:rPr>
              <w:t xml:space="preserve">200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26277,034</w:t>
            </w:r>
          </w:p>
        </w:tc>
        <w:tc>
          <w:tcPr>
            <w:tcW w:w="1504" w:type="dxa"/>
          </w:tcPr>
          <w:p>
            <w:pPr>
              <w:pStyle w:val="0"/>
              <w:jc w:val="center"/>
            </w:pPr>
            <w:r>
              <w:rPr>
                <w:sz w:val="24"/>
              </w:rPr>
              <w:t xml:space="preserve">36128,200</w:t>
            </w:r>
          </w:p>
        </w:tc>
        <w:tc>
          <w:tcPr>
            <w:tcW w:w="1504" w:type="dxa"/>
          </w:tcPr>
          <w:p>
            <w:pPr>
              <w:pStyle w:val="0"/>
              <w:jc w:val="center"/>
            </w:pPr>
            <w:r>
              <w:rPr>
                <w:sz w:val="24"/>
              </w:rPr>
              <w:t xml:space="preserve">36129,200</w:t>
            </w:r>
          </w:p>
        </w:tc>
      </w:tr>
      <w:tr>
        <w:tc>
          <w:tcPr>
            <w:tcW w:w="1644" w:type="dxa"/>
          </w:tcPr>
          <w:p>
            <w:pPr>
              <w:pStyle w:val="0"/>
              <w:jc w:val="center"/>
            </w:pPr>
            <w:r>
              <w:rPr>
                <w:sz w:val="24"/>
              </w:rPr>
              <w:t xml:space="preserve">0340121980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1034,500</w:t>
            </w:r>
          </w:p>
        </w:tc>
        <w:tc>
          <w:tcPr>
            <w:tcW w:w="1504" w:type="dxa"/>
          </w:tcPr>
          <w:p>
            <w:pPr>
              <w:pStyle w:val="0"/>
              <w:jc w:val="center"/>
            </w:pPr>
            <w:r>
              <w:rPr>
                <w:sz w:val="24"/>
              </w:rPr>
              <w:t xml:space="preserve">1034,500</w:t>
            </w:r>
          </w:p>
        </w:tc>
        <w:tc>
          <w:tcPr>
            <w:tcW w:w="1504" w:type="dxa"/>
          </w:tcPr>
          <w:p>
            <w:pPr>
              <w:pStyle w:val="0"/>
              <w:jc w:val="center"/>
            </w:pPr>
            <w:r>
              <w:rPr>
                <w:sz w:val="24"/>
              </w:rPr>
              <w:t xml:space="preserve">1034,500</w:t>
            </w:r>
          </w:p>
        </w:tc>
      </w:tr>
      <w:tr>
        <w:tc>
          <w:tcPr>
            <w:tcW w:w="1644" w:type="dxa"/>
          </w:tcPr>
          <w:p>
            <w:pPr>
              <w:pStyle w:val="0"/>
              <w:jc w:val="center"/>
            </w:pPr>
            <w:r>
              <w:rPr>
                <w:sz w:val="24"/>
              </w:rPr>
              <w:t xml:space="preserve">0340121980</w:t>
            </w:r>
          </w:p>
        </w:tc>
        <w:tc>
          <w:tcPr>
            <w:tcW w:w="1039" w:type="dxa"/>
          </w:tcPr>
          <w:p>
            <w:pPr>
              <w:pStyle w:val="0"/>
              <w:jc w:val="center"/>
            </w:pPr>
            <w:r>
              <w:rPr>
                <w:sz w:val="24"/>
              </w:rPr>
              <w:t xml:space="preserve">300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1034,500</w:t>
            </w:r>
          </w:p>
        </w:tc>
        <w:tc>
          <w:tcPr>
            <w:tcW w:w="1504" w:type="dxa"/>
          </w:tcPr>
          <w:p>
            <w:pPr>
              <w:pStyle w:val="0"/>
              <w:jc w:val="center"/>
            </w:pPr>
            <w:r>
              <w:rPr>
                <w:sz w:val="24"/>
              </w:rPr>
              <w:t xml:space="preserve">1034,500</w:t>
            </w:r>
          </w:p>
        </w:tc>
        <w:tc>
          <w:tcPr>
            <w:tcW w:w="1504" w:type="dxa"/>
          </w:tcPr>
          <w:p>
            <w:pPr>
              <w:pStyle w:val="0"/>
              <w:jc w:val="center"/>
            </w:pPr>
            <w:r>
              <w:rPr>
                <w:sz w:val="24"/>
              </w:rPr>
              <w:t xml:space="preserve">1034,500</w:t>
            </w:r>
          </w:p>
        </w:tc>
      </w:tr>
      <w:tr>
        <w:tc>
          <w:tcPr>
            <w:tcW w:w="1644" w:type="dxa"/>
          </w:tcPr>
          <w:p>
            <w:pPr>
              <w:pStyle w:val="0"/>
              <w:jc w:val="center"/>
            </w:pPr>
            <w:r>
              <w:rPr>
                <w:sz w:val="24"/>
              </w:rPr>
              <w:t xml:space="preserve">0340121980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89589,347</w:t>
            </w:r>
          </w:p>
        </w:tc>
        <w:tc>
          <w:tcPr>
            <w:tcW w:w="1504" w:type="dxa"/>
          </w:tcPr>
          <w:p>
            <w:pPr>
              <w:pStyle w:val="0"/>
              <w:jc w:val="center"/>
            </w:pPr>
            <w:r>
              <w:rPr>
                <w:sz w:val="24"/>
              </w:rPr>
              <w:t xml:space="preserve">124808,700</w:t>
            </w:r>
          </w:p>
        </w:tc>
        <w:tc>
          <w:tcPr>
            <w:tcW w:w="1504" w:type="dxa"/>
          </w:tcPr>
          <w:p>
            <w:pPr>
              <w:pStyle w:val="0"/>
              <w:jc w:val="center"/>
            </w:pPr>
            <w:r>
              <w:rPr>
                <w:sz w:val="24"/>
              </w:rPr>
              <w:t xml:space="preserve">132882,200</w:t>
            </w:r>
          </w:p>
        </w:tc>
      </w:tr>
      <w:tr>
        <w:tc>
          <w:tcPr>
            <w:tcW w:w="1644" w:type="dxa"/>
          </w:tcPr>
          <w:p>
            <w:pPr>
              <w:pStyle w:val="0"/>
              <w:jc w:val="center"/>
            </w:pPr>
            <w:r>
              <w:rPr>
                <w:sz w:val="24"/>
              </w:rPr>
              <w:t xml:space="preserve">0340121980</w:t>
            </w:r>
          </w:p>
        </w:tc>
        <w:tc>
          <w:tcPr>
            <w:tcW w:w="1039" w:type="dxa"/>
          </w:tcPr>
          <w:p>
            <w:pPr>
              <w:pStyle w:val="0"/>
              <w:jc w:val="center"/>
            </w:pPr>
            <w:r>
              <w:rPr>
                <w:sz w:val="24"/>
              </w:rPr>
              <w:t xml:space="preserve">600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89589,347</w:t>
            </w:r>
          </w:p>
        </w:tc>
        <w:tc>
          <w:tcPr>
            <w:tcW w:w="1504" w:type="dxa"/>
          </w:tcPr>
          <w:p>
            <w:pPr>
              <w:pStyle w:val="0"/>
              <w:jc w:val="center"/>
            </w:pPr>
            <w:r>
              <w:rPr>
                <w:sz w:val="24"/>
              </w:rPr>
              <w:t xml:space="preserve">124808,700</w:t>
            </w:r>
          </w:p>
        </w:tc>
        <w:tc>
          <w:tcPr>
            <w:tcW w:w="1504" w:type="dxa"/>
          </w:tcPr>
          <w:p>
            <w:pPr>
              <w:pStyle w:val="0"/>
              <w:jc w:val="center"/>
            </w:pPr>
            <w:r>
              <w:rPr>
                <w:sz w:val="24"/>
              </w:rPr>
              <w:t xml:space="preserve">132882,200</w:t>
            </w:r>
          </w:p>
        </w:tc>
      </w:tr>
      <w:tr>
        <w:tc>
          <w:tcPr>
            <w:tcW w:w="1644" w:type="dxa"/>
          </w:tcPr>
          <w:p>
            <w:pPr>
              <w:pStyle w:val="0"/>
              <w:jc w:val="center"/>
            </w:pPr>
            <w:r>
              <w:rPr>
                <w:sz w:val="24"/>
              </w:rPr>
              <w:t xml:space="preserve">034012К030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Организация и проведение мероприятий в сфере культуры на территории Пермского края</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r>
      <w:tr>
        <w:tc>
          <w:tcPr>
            <w:tcW w:w="1644" w:type="dxa"/>
          </w:tcPr>
          <w:p>
            <w:pPr>
              <w:pStyle w:val="0"/>
              <w:jc w:val="center"/>
            </w:pPr>
            <w:r>
              <w:rPr>
                <w:sz w:val="24"/>
              </w:rPr>
              <w:t xml:space="preserve">034012К030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r>
      <w:tr>
        <w:tc>
          <w:tcPr>
            <w:tcW w:w="1644" w:type="dxa"/>
          </w:tcPr>
          <w:p>
            <w:pPr>
              <w:pStyle w:val="0"/>
              <w:jc w:val="center"/>
            </w:pPr>
            <w:r>
              <w:rPr>
                <w:sz w:val="24"/>
              </w:rPr>
              <w:t xml:space="preserve">034012К030</w:t>
            </w:r>
          </w:p>
        </w:tc>
        <w:tc>
          <w:tcPr>
            <w:tcW w:w="1039" w:type="dxa"/>
          </w:tcPr>
          <w:p>
            <w:pPr>
              <w:pStyle w:val="0"/>
              <w:jc w:val="center"/>
            </w:pPr>
            <w:r>
              <w:rPr>
                <w:sz w:val="24"/>
              </w:rPr>
              <w:t xml:space="preserve">600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r>
      <w:tr>
        <w:tc>
          <w:tcPr>
            <w:tcW w:w="1644" w:type="dxa"/>
          </w:tcPr>
          <w:p>
            <w:pPr>
              <w:pStyle w:val="0"/>
              <w:jc w:val="center"/>
            </w:pPr>
            <w:r>
              <w:rPr>
                <w:sz w:val="24"/>
              </w:rPr>
              <w:t xml:space="preserve">03401SК030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Организация и проведение мероприятий в сфере культуры на территории Пермского края</w:t>
            </w:r>
          </w:p>
        </w:tc>
        <w:tc>
          <w:tcPr>
            <w:tcW w:w="1504" w:type="dxa"/>
          </w:tcPr>
          <w:p>
            <w:pPr>
              <w:pStyle w:val="0"/>
              <w:jc w:val="center"/>
            </w:pPr>
            <w:r>
              <w:rPr>
                <w:sz w:val="24"/>
              </w:rPr>
              <w:t xml:space="preserve">6506,500</w:t>
            </w:r>
          </w:p>
        </w:tc>
        <w:tc>
          <w:tcPr>
            <w:tcW w:w="1504" w:type="dxa"/>
          </w:tcPr>
          <w:p>
            <w:pPr>
              <w:pStyle w:val="0"/>
              <w:jc w:val="center"/>
            </w:pPr>
            <w:r>
              <w:rPr>
                <w:sz w:val="24"/>
              </w:rPr>
              <w:t xml:space="preserve">0,000</w:t>
            </w:r>
          </w:p>
        </w:tc>
        <w:tc>
          <w:tcPr>
            <w:tcW w:w="1504" w:type="dxa"/>
          </w:tcPr>
          <w:p>
            <w:pPr>
              <w:pStyle w:val="0"/>
              <w:jc w:val="center"/>
            </w:pPr>
            <w:r>
              <w:rPr>
                <w:sz w:val="24"/>
              </w:rPr>
              <w:t xml:space="preserve">6506,500</w:t>
            </w:r>
          </w:p>
        </w:tc>
      </w:tr>
      <w:tr>
        <w:tc>
          <w:tcPr>
            <w:tcW w:w="1644" w:type="dxa"/>
          </w:tcPr>
          <w:p>
            <w:pPr>
              <w:pStyle w:val="0"/>
              <w:jc w:val="center"/>
            </w:pPr>
            <w:r>
              <w:rPr>
                <w:sz w:val="24"/>
              </w:rPr>
              <w:t xml:space="preserve">03401SК030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6506,500</w:t>
            </w:r>
          </w:p>
        </w:tc>
        <w:tc>
          <w:tcPr>
            <w:tcW w:w="1504" w:type="dxa"/>
          </w:tcPr>
          <w:p>
            <w:pPr>
              <w:pStyle w:val="0"/>
              <w:jc w:val="center"/>
            </w:pPr>
            <w:r>
              <w:rPr>
                <w:sz w:val="24"/>
              </w:rPr>
              <w:t xml:space="preserve">0,000</w:t>
            </w:r>
          </w:p>
        </w:tc>
        <w:tc>
          <w:tcPr>
            <w:tcW w:w="1504" w:type="dxa"/>
          </w:tcPr>
          <w:p>
            <w:pPr>
              <w:pStyle w:val="0"/>
              <w:jc w:val="center"/>
            </w:pPr>
            <w:r>
              <w:rPr>
                <w:sz w:val="24"/>
              </w:rPr>
              <w:t xml:space="preserve">6506,500</w:t>
            </w:r>
          </w:p>
        </w:tc>
      </w:tr>
      <w:tr>
        <w:tc>
          <w:tcPr>
            <w:tcW w:w="1644" w:type="dxa"/>
          </w:tcPr>
          <w:p>
            <w:pPr>
              <w:pStyle w:val="0"/>
              <w:jc w:val="center"/>
            </w:pPr>
            <w:r>
              <w:rPr>
                <w:sz w:val="24"/>
              </w:rPr>
              <w:t xml:space="preserve">03401SК030</w:t>
            </w:r>
          </w:p>
        </w:tc>
        <w:tc>
          <w:tcPr>
            <w:tcW w:w="1039" w:type="dxa"/>
          </w:tcPr>
          <w:p>
            <w:pPr>
              <w:pStyle w:val="0"/>
              <w:jc w:val="center"/>
            </w:pPr>
            <w:r>
              <w:rPr>
                <w:sz w:val="24"/>
              </w:rPr>
              <w:t xml:space="preserve">600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6506,500</w:t>
            </w:r>
          </w:p>
        </w:tc>
        <w:tc>
          <w:tcPr>
            <w:tcW w:w="1504" w:type="dxa"/>
          </w:tcPr>
          <w:p>
            <w:pPr>
              <w:pStyle w:val="0"/>
              <w:jc w:val="center"/>
            </w:pPr>
            <w:r>
              <w:rPr>
                <w:sz w:val="24"/>
              </w:rPr>
              <w:t xml:space="preserve">0,000</w:t>
            </w:r>
          </w:p>
        </w:tc>
        <w:tc>
          <w:tcPr>
            <w:tcW w:w="1504" w:type="dxa"/>
          </w:tcPr>
          <w:p>
            <w:pPr>
              <w:pStyle w:val="0"/>
              <w:jc w:val="center"/>
            </w:pPr>
            <w:r>
              <w:rPr>
                <w:sz w:val="24"/>
              </w:rPr>
              <w:t xml:space="preserve">6506,500</w:t>
            </w:r>
          </w:p>
        </w:tc>
      </w:tr>
      <w:tr>
        <w:tc>
          <w:tcPr>
            <w:tcW w:w="1644" w:type="dxa"/>
          </w:tcPr>
          <w:p>
            <w:pPr>
              <w:pStyle w:val="0"/>
              <w:jc w:val="center"/>
            </w:pPr>
            <w:r>
              <w:rPr>
                <w:sz w:val="24"/>
              </w:rPr>
              <w:t xml:space="preserve">0340200000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"Создание условий для осуществления гражданами прав в сфере культуры"</w:t>
            </w:r>
          </w:p>
        </w:tc>
        <w:tc>
          <w:tcPr>
            <w:tcW w:w="1504" w:type="dxa"/>
          </w:tcPr>
          <w:p>
            <w:pPr>
              <w:pStyle w:val="0"/>
              <w:jc w:val="center"/>
            </w:pPr>
            <w:r>
              <w:rPr>
                <w:sz w:val="24"/>
              </w:rPr>
              <w:t xml:space="preserve">1054362,100</w:t>
            </w:r>
          </w:p>
        </w:tc>
        <w:tc>
          <w:tcPr>
            <w:tcW w:w="1504" w:type="dxa"/>
          </w:tcPr>
          <w:p>
            <w:pPr>
              <w:pStyle w:val="0"/>
              <w:jc w:val="center"/>
            </w:pPr>
            <w:r>
              <w:rPr>
                <w:sz w:val="24"/>
              </w:rPr>
              <w:t xml:space="preserve">1108136,900</w:t>
            </w:r>
          </w:p>
        </w:tc>
        <w:tc>
          <w:tcPr>
            <w:tcW w:w="1504" w:type="dxa"/>
          </w:tcPr>
          <w:p>
            <w:pPr>
              <w:pStyle w:val="0"/>
              <w:jc w:val="center"/>
            </w:pPr>
            <w:r>
              <w:rPr>
                <w:sz w:val="24"/>
              </w:rPr>
              <w:t xml:space="preserve">1108136,900</w:t>
            </w:r>
          </w:p>
        </w:tc>
      </w:tr>
      <w:tr>
        <w:tc>
          <w:tcPr>
            <w:tcW w:w="1644" w:type="dxa"/>
          </w:tcPr>
          <w:p>
            <w:pPr>
              <w:pStyle w:val="0"/>
              <w:jc w:val="center"/>
            </w:pPr>
            <w:r>
              <w:rPr>
                <w:sz w:val="24"/>
              </w:rPr>
              <w:t xml:space="preserve">0340200590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710036,200</w:t>
            </w:r>
          </w:p>
        </w:tc>
        <w:tc>
          <w:tcPr>
            <w:tcW w:w="1504" w:type="dxa"/>
          </w:tcPr>
          <w:p>
            <w:pPr>
              <w:pStyle w:val="0"/>
              <w:jc w:val="center"/>
            </w:pPr>
            <w:r>
              <w:rPr>
                <w:sz w:val="24"/>
              </w:rPr>
              <w:t xml:space="preserve">752159,100</w:t>
            </w:r>
          </w:p>
        </w:tc>
        <w:tc>
          <w:tcPr>
            <w:tcW w:w="1504" w:type="dxa"/>
          </w:tcPr>
          <w:p>
            <w:pPr>
              <w:pStyle w:val="0"/>
              <w:jc w:val="center"/>
            </w:pPr>
            <w:r>
              <w:rPr>
                <w:sz w:val="24"/>
              </w:rPr>
              <w:t xml:space="preserve">752159,100</w:t>
            </w:r>
          </w:p>
        </w:tc>
      </w:tr>
      <w:tr>
        <w:tc>
          <w:tcPr>
            <w:tcW w:w="1644" w:type="dxa"/>
          </w:tcPr>
          <w:p>
            <w:pPr>
              <w:pStyle w:val="0"/>
              <w:jc w:val="center"/>
            </w:pPr>
            <w:r>
              <w:rPr>
                <w:sz w:val="24"/>
              </w:rPr>
              <w:t xml:space="preserve">0340200590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710036,200</w:t>
            </w:r>
          </w:p>
        </w:tc>
        <w:tc>
          <w:tcPr>
            <w:tcW w:w="1504" w:type="dxa"/>
          </w:tcPr>
          <w:p>
            <w:pPr>
              <w:pStyle w:val="0"/>
              <w:jc w:val="center"/>
            </w:pPr>
            <w:r>
              <w:rPr>
                <w:sz w:val="24"/>
              </w:rPr>
              <w:t xml:space="preserve">752159,100</w:t>
            </w:r>
          </w:p>
        </w:tc>
        <w:tc>
          <w:tcPr>
            <w:tcW w:w="1504" w:type="dxa"/>
          </w:tcPr>
          <w:p>
            <w:pPr>
              <w:pStyle w:val="0"/>
              <w:jc w:val="center"/>
            </w:pPr>
            <w:r>
              <w:rPr>
                <w:sz w:val="24"/>
              </w:rPr>
              <w:t xml:space="preserve">752159,100</w:t>
            </w:r>
          </w:p>
        </w:tc>
      </w:tr>
      <w:tr>
        <w:tc>
          <w:tcPr>
            <w:tcW w:w="1644" w:type="dxa"/>
          </w:tcPr>
          <w:p>
            <w:pPr>
              <w:pStyle w:val="0"/>
              <w:jc w:val="center"/>
            </w:pPr>
            <w:r>
              <w:rPr>
                <w:sz w:val="24"/>
              </w:rPr>
              <w:t xml:space="preserve">0340200590</w:t>
            </w:r>
          </w:p>
        </w:tc>
        <w:tc>
          <w:tcPr>
            <w:tcW w:w="1039" w:type="dxa"/>
          </w:tcPr>
          <w:p>
            <w:pPr>
              <w:pStyle w:val="0"/>
              <w:jc w:val="center"/>
            </w:pPr>
            <w:r>
              <w:rPr>
                <w:sz w:val="24"/>
              </w:rPr>
              <w:t xml:space="preserve">600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710036,200</w:t>
            </w:r>
          </w:p>
        </w:tc>
        <w:tc>
          <w:tcPr>
            <w:tcW w:w="1504" w:type="dxa"/>
          </w:tcPr>
          <w:p>
            <w:pPr>
              <w:pStyle w:val="0"/>
              <w:jc w:val="center"/>
            </w:pPr>
            <w:r>
              <w:rPr>
                <w:sz w:val="24"/>
              </w:rPr>
              <w:t xml:space="preserve">752159,100</w:t>
            </w:r>
          </w:p>
        </w:tc>
        <w:tc>
          <w:tcPr>
            <w:tcW w:w="1504" w:type="dxa"/>
          </w:tcPr>
          <w:p>
            <w:pPr>
              <w:pStyle w:val="0"/>
              <w:jc w:val="center"/>
            </w:pPr>
            <w:r>
              <w:rPr>
                <w:sz w:val="24"/>
              </w:rPr>
              <w:t xml:space="preserve">752159,100</w:t>
            </w:r>
          </w:p>
        </w:tc>
      </w:tr>
      <w:tr>
        <w:tc>
          <w:tcPr>
            <w:tcW w:w="1644" w:type="dxa"/>
          </w:tcPr>
          <w:p>
            <w:pPr>
              <w:pStyle w:val="0"/>
              <w:jc w:val="center"/>
            </w:pPr>
            <w:r>
              <w:rPr>
                <w:sz w:val="24"/>
              </w:rPr>
              <w:t xml:space="preserve">0340200870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Создание концертных и театральных постановок, организация и обеспечение участия в творческих проектах</w:t>
            </w:r>
          </w:p>
        </w:tc>
        <w:tc>
          <w:tcPr>
            <w:tcW w:w="1504" w:type="dxa"/>
          </w:tcPr>
          <w:p>
            <w:pPr>
              <w:pStyle w:val="0"/>
              <w:jc w:val="center"/>
            </w:pPr>
            <w:r>
              <w:rPr>
                <w:sz w:val="24"/>
              </w:rPr>
              <w:t xml:space="preserve">15996,500</w:t>
            </w:r>
          </w:p>
        </w:tc>
        <w:tc>
          <w:tcPr>
            <w:tcW w:w="1504" w:type="dxa"/>
          </w:tcPr>
          <w:p>
            <w:pPr>
              <w:pStyle w:val="0"/>
              <w:jc w:val="center"/>
            </w:pPr>
            <w:r>
              <w:rPr>
                <w:sz w:val="24"/>
              </w:rPr>
              <w:t xml:space="preserve">16095,600</w:t>
            </w:r>
          </w:p>
        </w:tc>
        <w:tc>
          <w:tcPr>
            <w:tcW w:w="1504" w:type="dxa"/>
          </w:tcPr>
          <w:p>
            <w:pPr>
              <w:pStyle w:val="0"/>
              <w:jc w:val="center"/>
            </w:pPr>
            <w:r>
              <w:rPr>
                <w:sz w:val="24"/>
              </w:rPr>
              <w:t xml:space="preserve">16095,600</w:t>
            </w:r>
          </w:p>
        </w:tc>
      </w:tr>
      <w:tr>
        <w:tc>
          <w:tcPr>
            <w:tcW w:w="1644" w:type="dxa"/>
          </w:tcPr>
          <w:p>
            <w:pPr>
              <w:pStyle w:val="0"/>
              <w:jc w:val="center"/>
            </w:pPr>
            <w:r>
              <w:rPr>
                <w:sz w:val="24"/>
              </w:rPr>
              <w:t xml:space="preserve">0340200870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15996,500</w:t>
            </w:r>
          </w:p>
        </w:tc>
        <w:tc>
          <w:tcPr>
            <w:tcW w:w="1504" w:type="dxa"/>
          </w:tcPr>
          <w:p>
            <w:pPr>
              <w:pStyle w:val="0"/>
              <w:jc w:val="center"/>
            </w:pPr>
            <w:r>
              <w:rPr>
                <w:sz w:val="24"/>
              </w:rPr>
              <w:t xml:space="preserve">16095,600</w:t>
            </w:r>
          </w:p>
        </w:tc>
        <w:tc>
          <w:tcPr>
            <w:tcW w:w="1504" w:type="dxa"/>
          </w:tcPr>
          <w:p>
            <w:pPr>
              <w:pStyle w:val="0"/>
              <w:jc w:val="center"/>
            </w:pPr>
            <w:r>
              <w:rPr>
                <w:sz w:val="24"/>
              </w:rPr>
              <w:t xml:space="preserve">16095,600</w:t>
            </w:r>
          </w:p>
        </w:tc>
      </w:tr>
      <w:tr>
        <w:tc>
          <w:tcPr>
            <w:tcW w:w="1644" w:type="dxa"/>
          </w:tcPr>
          <w:p>
            <w:pPr>
              <w:pStyle w:val="0"/>
              <w:jc w:val="center"/>
            </w:pPr>
            <w:r>
              <w:rPr>
                <w:sz w:val="24"/>
              </w:rPr>
              <w:t xml:space="preserve">0340200870</w:t>
            </w:r>
          </w:p>
        </w:tc>
        <w:tc>
          <w:tcPr>
            <w:tcW w:w="1039" w:type="dxa"/>
          </w:tcPr>
          <w:p>
            <w:pPr>
              <w:pStyle w:val="0"/>
              <w:jc w:val="center"/>
            </w:pPr>
            <w:r>
              <w:rPr>
                <w:sz w:val="24"/>
              </w:rPr>
              <w:t xml:space="preserve">600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15996,500</w:t>
            </w:r>
          </w:p>
        </w:tc>
        <w:tc>
          <w:tcPr>
            <w:tcW w:w="1504" w:type="dxa"/>
          </w:tcPr>
          <w:p>
            <w:pPr>
              <w:pStyle w:val="0"/>
              <w:jc w:val="center"/>
            </w:pPr>
            <w:r>
              <w:rPr>
                <w:sz w:val="24"/>
              </w:rPr>
              <w:t xml:space="preserve">16095,600</w:t>
            </w:r>
          </w:p>
        </w:tc>
        <w:tc>
          <w:tcPr>
            <w:tcW w:w="1504" w:type="dxa"/>
          </w:tcPr>
          <w:p>
            <w:pPr>
              <w:pStyle w:val="0"/>
              <w:jc w:val="center"/>
            </w:pPr>
            <w:r>
              <w:rPr>
                <w:sz w:val="24"/>
              </w:rPr>
              <w:t xml:space="preserve">16095,600</w:t>
            </w:r>
          </w:p>
        </w:tc>
      </w:tr>
      <w:tr>
        <w:tc>
          <w:tcPr>
            <w:tcW w:w="1644" w:type="dxa"/>
          </w:tcPr>
          <w:p>
            <w:pPr>
              <w:pStyle w:val="0"/>
              <w:jc w:val="center"/>
            </w:pPr>
            <w:r>
              <w:rPr>
                <w:sz w:val="24"/>
              </w:rPr>
              <w:t xml:space="preserve">0340223620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Оказание услуг библиотечного обслуживания</w:t>
            </w:r>
          </w:p>
        </w:tc>
        <w:tc>
          <w:tcPr>
            <w:tcW w:w="1504" w:type="dxa"/>
          </w:tcPr>
          <w:p>
            <w:pPr>
              <w:pStyle w:val="0"/>
              <w:jc w:val="center"/>
            </w:pPr>
            <w:r>
              <w:rPr>
                <w:sz w:val="24"/>
              </w:rPr>
              <w:t xml:space="preserve">310552,700</w:t>
            </w:r>
          </w:p>
        </w:tc>
        <w:tc>
          <w:tcPr>
            <w:tcW w:w="1504" w:type="dxa"/>
          </w:tcPr>
          <w:p>
            <w:pPr>
              <w:pStyle w:val="0"/>
              <w:jc w:val="center"/>
            </w:pPr>
            <w:r>
              <w:rPr>
                <w:sz w:val="24"/>
              </w:rPr>
              <w:t xml:space="preserve">321759,800</w:t>
            </w:r>
          </w:p>
        </w:tc>
        <w:tc>
          <w:tcPr>
            <w:tcW w:w="1504" w:type="dxa"/>
          </w:tcPr>
          <w:p>
            <w:pPr>
              <w:pStyle w:val="0"/>
              <w:jc w:val="center"/>
            </w:pPr>
            <w:r>
              <w:rPr>
                <w:sz w:val="24"/>
              </w:rPr>
              <w:t xml:space="preserve">321759,800</w:t>
            </w:r>
          </w:p>
        </w:tc>
      </w:tr>
      <w:tr>
        <w:tc>
          <w:tcPr>
            <w:tcW w:w="1644" w:type="dxa"/>
          </w:tcPr>
          <w:p>
            <w:pPr>
              <w:pStyle w:val="0"/>
              <w:jc w:val="center"/>
            </w:pPr>
            <w:r>
              <w:rPr>
                <w:sz w:val="24"/>
              </w:rPr>
              <w:t xml:space="preserve">0340223620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310552,700</w:t>
            </w:r>
          </w:p>
        </w:tc>
        <w:tc>
          <w:tcPr>
            <w:tcW w:w="1504" w:type="dxa"/>
          </w:tcPr>
          <w:p>
            <w:pPr>
              <w:pStyle w:val="0"/>
              <w:jc w:val="center"/>
            </w:pPr>
            <w:r>
              <w:rPr>
                <w:sz w:val="24"/>
              </w:rPr>
              <w:t xml:space="preserve">321759,800</w:t>
            </w:r>
          </w:p>
        </w:tc>
        <w:tc>
          <w:tcPr>
            <w:tcW w:w="1504" w:type="dxa"/>
          </w:tcPr>
          <w:p>
            <w:pPr>
              <w:pStyle w:val="0"/>
              <w:jc w:val="center"/>
            </w:pPr>
            <w:r>
              <w:rPr>
                <w:sz w:val="24"/>
              </w:rPr>
              <w:t xml:space="preserve">321759,800</w:t>
            </w:r>
          </w:p>
        </w:tc>
      </w:tr>
      <w:tr>
        <w:tc>
          <w:tcPr>
            <w:tcW w:w="1644" w:type="dxa"/>
          </w:tcPr>
          <w:p>
            <w:pPr>
              <w:pStyle w:val="0"/>
              <w:jc w:val="center"/>
            </w:pPr>
            <w:r>
              <w:rPr>
                <w:sz w:val="24"/>
              </w:rPr>
              <w:t xml:space="preserve">0340223620</w:t>
            </w:r>
          </w:p>
        </w:tc>
        <w:tc>
          <w:tcPr>
            <w:tcW w:w="1039" w:type="dxa"/>
          </w:tcPr>
          <w:p>
            <w:pPr>
              <w:pStyle w:val="0"/>
              <w:jc w:val="center"/>
            </w:pPr>
            <w:r>
              <w:rPr>
                <w:sz w:val="24"/>
              </w:rPr>
              <w:t xml:space="preserve">600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310552,700</w:t>
            </w:r>
          </w:p>
        </w:tc>
        <w:tc>
          <w:tcPr>
            <w:tcW w:w="1504" w:type="dxa"/>
          </w:tcPr>
          <w:p>
            <w:pPr>
              <w:pStyle w:val="0"/>
              <w:jc w:val="center"/>
            </w:pPr>
            <w:r>
              <w:rPr>
                <w:sz w:val="24"/>
              </w:rPr>
              <w:t xml:space="preserve">321759,800</w:t>
            </w:r>
          </w:p>
        </w:tc>
        <w:tc>
          <w:tcPr>
            <w:tcW w:w="1504" w:type="dxa"/>
          </w:tcPr>
          <w:p>
            <w:pPr>
              <w:pStyle w:val="0"/>
              <w:jc w:val="center"/>
            </w:pPr>
            <w:r>
              <w:rPr>
                <w:sz w:val="24"/>
              </w:rPr>
              <w:t xml:space="preserve">321759,800</w:t>
            </w:r>
          </w:p>
        </w:tc>
      </w:tr>
      <w:tr>
        <w:tc>
          <w:tcPr>
            <w:tcW w:w="1644" w:type="dxa"/>
          </w:tcPr>
          <w:p>
            <w:pPr>
              <w:pStyle w:val="0"/>
              <w:jc w:val="center"/>
            </w:pPr>
            <w:r>
              <w:rPr>
                <w:sz w:val="24"/>
              </w:rPr>
              <w:t xml:space="preserve">0340223830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Оказание услуг по изучению, сохранению, использованию и популяризации объектов культурного наследия, объектов монументального искусства</w:t>
            </w:r>
          </w:p>
        </w:tc>
        <w:tc>
          <w:tcPr>
            <w:tcW w:w="1504" w:type="dxa"/>
          </w:tcPr>
          <w:p>
            <w:pPr>
              <w:pStyle w:val="0"/>
              <w:jc w:val="center"/>
            </w:pPr>
            <w:r>
              <w:rPr>
                <w:sz w:val="24"/>
              </w:rPr>
              <w:t xml:space="preserve">17776,700</w:t>
            </w:r>
          </w:p>
        </w:tc>
        <w:tc>
          <w:tcPr>
            <w:tcW w:w="1504" w:type="dxa"/>
          </w:tcPr>
          <w:p>
            <w:pPr>
              <w:pStyle w:val="0"/>
              <w:jc w:val="center"/>
            </w:pPr>
            <w:r>
              <w:rPr>
                <w:sz w:val="24"/>
              </w:rPr>
              <w:t xml:space="preserve">18122,400</w:t>
            </w:r>
          </w:p>
        </w:tc>
        <w:tc>
          <w:tcPr>
            <w:tcW w:w="1504" w:type="dxa"/>
          </w:tcPr>
          <w:p>
            <w:pPr>
              <w:pStyle w:val="0"/>
              <w:jc w:val="center"/>
            </w:pPr>
            <w:r>
              <w:rPr>
                <w:sz w:val="24"/>
              </w:rPr>
              <w:t xml:space="preserve">18122,400</w:t>
            </w:r>
          </w:p>
        </w:tc>
      </w:tr>
      <w:tr>
        <w:tc>
          <w:tcPr>
            <w:tcW w:w="1644" w:type="dxa"/>
          </w:tcPr>
          <w:p>
            <w:pPr>
              <w:pStyle w:val="0"/>
              <w:jc w:val="center"/>
            </w:pPr>
            <w:r>
              <w:rPr>
                <w:sz w:val="24"/>
              </w:rPr>
              <w:t xml:space="preserve">0340223830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17776,700</w:t>
            </w:r>
          </w:p>
        </w:tc>
        <w:tc>
          <w:tcPr>
            <w:tcW w:w="1504" w:type="dxa"/>
          </w:tcPr>
          <w:p>
            <w:pPr>
              <w:pStyle w:val="0"/>
              <w:jc w:val="center"/>
            </w:pPr>
            <w:r>
              <w:rPr>
                <w:sz w:val="24"/>
              </w:rPr>
              <w:t xml:space="preserve">18122,400</w:t>
            </w:r>
          </w:p>
        </w:tc>
        <w:tc>
          <w:tcPr>
            <w:tcW w:w="1504" w:type="dxa"/>
          </w:tcPr>
          <w:p>
            <w:pPr>
              <w:pStyle w:val="0"/>
              <w:jc w:val="center"/>
            </w:pPr>
            <w:r>
              <w:rPr>
                <w:sz w:val="24"/>
              </w:rPr>
              <w:t xml:space="preserve">18122,400</w:t>
            </w:r>
          </w:p>
        </w:tc>
      </w:tr>
      <w:tr>
        <w:tc>
          <w:tcPr>
            <w:tcW w:w="1644" w:type="dxa"/>
          </w:tcPr>
          <w:p>
            <w:pPr>
              <w:pStyle w:val="0"/>
              <w:jc w:val="center"/>
            </w:pPr>
            <w:r>
              <w:rPr>
                <w:sz w:val="24"/>
              </w:rPr>
              <w:t xml:space="preserve">0340223830</w:t>
            </w:r>
          </w:p>
        </w:tc>
        <w:tc>
          <w:tcPr>
            <w:tcW w:w="1039" w:type="dxa"/>
          </w:tcPr>
          <w:p>
            <w:pPr>
              <w:pStyle w:val="0"/>
              <w:jc w:val="center"/>
            </w:pPr>
            <w:r>
              <w:rPr>
                <w:sz w:val="24"/>
              </w:rPr>
              <w:t xml:space="preserve">600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17776,700</w:t>
            </w:r>
          </w:p>
        </w:tc>
        <w:tc>
          <w:tcPr>
            <w:tcW w:w="1504" w:type="dxa"/>
          </w:tcPr>
          <w:p>
            <w:pPr>
              <w:pStyle w:val="0"/>
              <w:jc w:val="center"/>
            </w:pPr>
            <w:r>
              <w:rPr>
                <w:sz w:val="24"/>
              </w:rPr>
              <w:t xml:space="preserve">18122,400</w:t>
            </w:r>
          </w:p>
        </w:tc>
        <w:tc>
          <w:tcPr>
            <w:tcW w:w="1504" w:type="dxa"/>
          </w:tcPr>
          <w:p>
            <w:pPr>
              <w:pStyle w:val="0"/>
              <w:jc w:val="center"/>
            </w:pPr>
            <w:r>
              <w:rPr>
                <w:sz w:val="24"/>
              </w:rPr>
              <w:t xml:space="preserve">18122,400</w:t>
            </w:r>
          </w:p>
        </w:tc>
      </w:tr>
      <w:tr>
        <w:tc>
          <w:tcPr>
            <w:tcW w:w="1644" w:type="dxa"/>
          </w:tcPr>
          <w:p>
            <w:pPr>
              <w:pStyle w:val="0"/>
              <w:jc w:val="center"/>
            </w:pPr>
            <w:r>
              <w:rPr>
                <w:sz w:val="24"/>
              </w:rPr>
              <w:t xml:space="preserve">0340300000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качественно нового уровня развития инфраструктуры"</w:t>
            </w:r>
          </w:p>
        </w:tc>
        <w:tc>
          <w:tcPr>
            <w:tcW w:w="1504" w:type="dxa"/>
          </w:tcPr>
          <w:p>
            <w:pPr>
              <w:pStyle w:val="0"/>
              <w:jc w:val="center"/>
            </w:pPr>
            <w:r>
              <w:rPr>
                <w:sz w:val="24"/>
              </w:rPr>
              <w:t xml:space="preserve">377799,565</w:t>
            </w:r>
          </w:p>
        </w:tc>
        <w:tc>
          <w:tcPr>
            <w:tcW w:w="1504" w:type="dxa"/>
          </w:tcPr>
          <w:p>
            <w:pPr>
              <w:pStyle w:val="0"/>
              <w:jc w:val="center"/>
            </w:pPr>
            <w:r>
              <w:rPr>
                <w:sz w:val="24"/>
              </w:rPr>
              <w:t xml:space="preserve">794869,700</w:t>
            </w:r>
          </w:p>
        </w:tc>
        <w:tc>
          <w:tcPr>
            <w:tcW w:w="1504" w:type="dxa"/>
          </w:tcPr>
          <w:p>
            <w:pPr>
              <w:pStyle w:val="0"/>
              <w:jc w:val="center"/>
            </w:pPr>
            <w:r>
              <w:rPr>
                <w:sz w:val="24"/>
              </w:rPr>
              <w:t xml:space="preserve">436351,300</w:t>
            </w:r>
          </w:p>
        </w:tc>
      </w:tr>
      <w:tr>
        <w:tc>
          <w:tcPr>
            <w:tcW w:w="1644" w:type="dxa"/>
          </w:tcPr>
          <w:p>
            <w:pPr>
              <w:pStyle w:val="0"/>
              <w:jc w:val="center"/>
            </w:pPr>
            <w:r>
              <w:rPr>
                <w:sz w:val="24"/>
              </w:rPr>
              <w:t xml:space="preserve">0340300750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Сохранение историко-культурного наследия</w:t>
            </w:r>
          </w:p>
        </w:tc>
        <w:tc>
          <w:tcPr>
            <w:tcW w:w="1504" w:type="dxa"/>
          </w:tcPr>
          <w:p>
            <w:pPr>
              <w:pStyle w:val="0"/>
              <w:jc w:val="center"/>
            </w:pPr>
            <w:r>
              <w:rPr>
                <w:sz w:val="24"/>
              </w:rPr>
              <w:t xml:space="preserve">74257,900</w:t>
            </w:r>
          </w:p>
        </w:tc>
        <w:tc>
          <w:tcPr>
            <w:tcW w:w="1504" w:type="dxa"/>
          </w:tcPr>
          <w:p>
            <w:pPr>
              <w:pStyle w:val="0"/>
              <w:jc w:val="center"/>
            </w:pPr>
            <w:r>
              <w:rPr>
                <w:sz w:val="24"/>
              </w:rPr>
              <w:t xml:space="preserve">59862,600</w:t>
            </w:r>
          </w:p>
        </w:tc>
        <w:tc>
          <w:tcPr>
            <w:tcW w:w="1504" w:type="dxa"/>
          </w:tcPr>
          <w:p>
            <w:pPr>
              <w:pStyle w:val="0"/>
              <w:jc w:val="center"/>
            </w:pPr>
            <w:r>
              <w:rPr>
                <w:sz w:val="24"/>
              </w:rPr>
              <w:t xml:space="preserve">29863,100</w:t>
            </w:r>
          </w:p>
        </w:tc>
      </w:tr>
      <w:tr>
        <w:tc>
          <w:tcPr>
            <w:tcW w:w="1644" w:type="dxa"/>
          </w:tcPr>
          <w:p>
            <w:pPr>
              <w:pStyle w:val="0"/>
              <w:jc w:val="center"/>
            </w:pPr>
            <w:r>
              <w:rPr>
                <w:sz w:val="24"/>
              </w:rPr>
              <w:t xml:space="preserve">0340300750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74257,900</w:t>
            </w:r>
          </w:p>
        </w:tc>
        <w:tc>
          <w:tcPr>
            <w:tcW w:w="1504" w:type="dxa"/>
          </w:tcPr>
          <w:p>
            <w:pPr>
              <w:pStyle w:val="0"/>
              <w:jc w:val="center"/>
            </w:pPr>
            <w:r>
              <w:rPr>
                <w:sz w:val="24"/>
              </w:rPr>
              <w:t xml:space="preserve">59862,600</w:t>
            </w:r>
          </w:p>
        </w:tc>
        <w:tc>
          <w:tcPr>
            <w:tcW w:w="1504" w:type="dxa"/>
          </w:tcPr>
          <w:p>
            <w:pPr>
              <w:pStyle w:val="0"/>
              <w:jc w:val="center"/>
            </w:pPr>
            <w:r>
              <w:rPr>
                <w:sz w:val="24"/>
              </w:rPr>
              <w:t xml:space="preserve">29863,100</w:t>
            </w:r>
          </w:p>
        </w:tc>
      </w:tr>
      <w:tr>
        <w:tc>
          <w:tcPr>
            <w:tcW w:w="1644" w:type="dxa"/>
          </w:tcPr>
          <w:p>
            <w:pPr>
              <w:pStyle w:val="0"/>
              <w:jc w:val="center"/>
            </w:pPr>
            <w:r>
              <w:rPr>
                <w:sz w:val="24"/>
              </w:rPr>
              <w:t xml:space="preserve">0340300750</w:t>
            </w:r>
          </w:p>
        </w:tc>
        <w:tc>
          <w:tcPr>
            <w:tcW w:w="1039" w:type="dxa"/>
          </w:tcPr>
          <w:p>
            <w:pPr>
              <w:pStyle w:val="0"/>
              <w:jc w:val="center"/>
            </w:pPr>
            <w:r>
              <w:rPr>
                <w:sz w:val="24"/>
              </w:rPr>
              <w:t xml:space="preserve">600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74257,900</w:t>
            </w:r>
          </w:p>
        </w:tc>
        <w:tc>
          <w:tcPr>
            <w:tcW w:w="1504" w:type="dxa"/>
          </w:tcPr>
          <w:p>
            <w:pPr>
              <w:pStyle w:val="0"/>
              <w:jc w:val="center"/>
            </w:pPr>
            <w:r>
              <w:rPr>
                <w:sz w:val="24"/>
              </w:rPr>
              <w:t xml:space="preserve">59862,600</w:t>
            </w:r>
          </w:p>
        </w:tc>
        <w:tc>
          <w:tcPr>
            <w:tcW w:w="1504" w:type="dxa"/>
          </w:tcPr>
          <w:p>
            <w:pPr>
              <w:pStyle w:val="0"/>
              <w:jc w:val="center"/>
            </w:pPr>
            <w:r>
              <w:rPr>
                <w:sz w:val="24"/>
              </w:rPr>
              <w:t xml:space="preserve">29863,100</w:t>
            </w:r>
          </w:p>
        </w:tc>
      </w:tr>
      <w:tr>
        <w:tc>
          <w:tcPr>
            <w:tcW w:w="1644" w:type="dxa"/>
          </w:tcPr>
          <w:p>
            <w:pPr>
              <w:pStyle w:val="0"/>
              <w:jc w:val="center"/>
            </w:pPr>
            <w:r>
              <w:rPr>
                <w:sz w:val="24"/>
              </w:rPr>
              <w:t xml:space="preserve">0340301070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11790,400</w:t>
            </w:r>
          </w:p>
        </w:tc>
        <w:tc>
          <w:tcPr>
            <w:tcW w:w="1504" w:type="dxa"/>
          </w:tcPr>
          <w:p>
            <w:pPr>
              <w:pStyle w:val="0"/>
              <w:jc w:val="center"/>
            </w:pPr>
            <w:r>
              <w:rPr>
                <w:sz w:val="24"/>
              </w:rPr>
              <w:t xml:space="preserve">9786,400</w:t>
            </w:r>
          </w:p>
        </w:tc>
        <w:tc>
          <w:tcPr>
            <w:tcW w:w="1504" w:type="dxa"/>
          </w:tcPr>
          <w:p>
            <w:pPr>
              <w:pStyle w:val="0"/>
              <w:jc w:val="center"/>
            </w:pPr>
            <w:r>
              <w:rPr>
                <w:sz w:val="24"/>
              </w:rPr>
              <w:t xml:space="preserve">9786,400</w:t>
            </w:r>
          </w:p>
        </w:tc>
      </w:tr>
      <w:tr>
        <w:tc>
          <w:tcPr>
            <w:tcW w:w="1644" w:type="dxa"/>
          </w:tcPr>
          <w:p>
            <w:pPr>
              <w:pStyle w:val="0"/>
              <w:jc w:val="center"/>
            </w:pPr>
            <w:r>
              <w:rPr>
                <w:sz w:val="24"/>
              </w:rPr>
              <w:t xml:space="preserve">0340301070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11790,400</w:t>
            </w:r>
          </w:p>
        </w:tc>
        <w:tc>
          <w:tcPr>
            <w:tcW w:w="1504" w:type="dxa"/>
          </w:tcPr>
          <w:p>
            <w:pPr>
              <w:pStyle w:val="0"/>
              <w:jc w:val="center"/>
            </w:pPr>
            <w:r>
              <w:rPr>
                <w:sz w:val="24"/>
              </w:rPr>
              <w:t xml:space="preserve">9786,400</w:t>
            </w:r>
          </w:p>
        </w:tc>
        <w:tc>
          <w:tcPr>
            <w:tcW w:w="1504" w:type="dxa"/>
          </w:tcPr>
          <w:p>
            <w:pPr>
              <w:pStyle w:val="0"/>
              <w:jc w:val="center"/>
            </w:pPr>
            <w:r>
              <w:rPr>
                <w:sz w:val="24"/>
              </w:rPr>
              <w:t xml:space="preserve">9786,400</w:t>
            </w:r>
          </w:p>
        </w:tc>
      </w:tr>
      <w:tr>
        <w:tc>
          <w:tcPr>
            <w:tcW w:w="1644" w:type="dxa"/>
          </w:tcPr>
          <w:p>
            <w:pPr>
              <w:pStyle w:val="0"/>
              <w:jc w:val="center"/>
            </w:pPr>
            <w:r>
              <w:rPr>
                <w:sz w:val="24"/>
              </w:rPr>
              <w:t xml:space="preserve">0340301070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2644,800</w:t>
            </w:r>
          </w:p>
        </w:tc>
        <w:tc>
          <w:tcPr>
            <w:tcW w:w="1504" w:type="dxa"/>
          </w:tcPr>
          <w:p>
            <w:pPr>
              <w:pStyle w:val="0"/>
              <w:jc w:val="center"/>
            </w:pPr>
            <w:r>
              <w:rPr>
                <w:sz w:val="24"/>
              </w:rPr>
              <w:t xml:space="preserve">2149,500</w:t>
            </w:r>
          </w:p>
        </w:tc>
        <w:tc>
          <w:tcPr>
            <w:tcW w:w="1504" w:type="dxa"/>
          </w:tcPr>
          <w:p>
            <w:pPr>
              <w:pStyle w:val="0"/>
              <w:jc w:val="center"/>
            </w:pPr>
            <w:r>
              <w:rPr>
                <w:sz w:val="24"/>
              </w:rPr>
              <w:t xml:space="preserve">2149,500</w:t>
            </w:r>
          </w:p>
        </w:tc>
      </w:tr>
      <w:tr>
        <w:tc>
          <w:tcPr>
            <w:tcW w:w="1644" w:type="dxa"/>
          </w:tcPr>
          <w:p>
            <w:pPr>
              <w:pStyle w:val="0"/>
              <w:jc w:val="center"/>
            </w:pPr>
            <w:r>
              <w:rPr>
                <w:sz w:val="24"/>
              </w:rPr>
              <w:t xml:space="preserve">0340301070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07</w:t>
            </w:r>
          </w:p>
        </w:tc>
        <w:tc>
          <w:tcPr>
            <w:tcW w:w="3798" w:type="dxa"/>
          </w:tcPr>
          <w:p>
            <w:pPr>
              <w:pStyle w:val="0"/>
            </w:pPr>
            <w:r>
              <w:rPr>
                <w:sz w:val="24"/>
              </w:rPr>
              <w:t xml:space="preserve">Молодежная политика</w:t>
            </w:r>
          </w:p>
        </w:tc>
        <w:tc>
          <w:tcPr>
            <w:tcW w:w="1504" w:type="dxa"/>
          </w:tcPr>
          <w:p>
            <w:pPr>
              <w:pStyle w:val="0"/>
              <w:jc w:val="center"/>
            </w:pPr>
            <w:r>
              <w:rPr>
                <w:sz w:val="24"/>
              </w:rPr>
              <w:t xml:space="preserve">797,200</w:t>
            </w:r>
          </w:p>
        </w:tc>
        <w:tc>
          <w:tcPr>
            <w:tcW w:w="1504" w:type="dxa"/>
          </w:tcPr>
          <w:p>
            <w:pPr>
              <w:pStyle w:val="0"/>
              <w:jc w:val="center"/>
            </w:pPr>
            <w:r>
              <w:rPr>
                <w:sz w:val="24"/>
              </w:rPr>
              <w:t xml:space="preserve">702,500</w:t>
            </w:r>
          </w:p>
        </w:tc>
        <w:tc>
          <w:tcPr>
            <w:tcW w:w="1504" w:type="dxa"/>
          </w:tcPr>
          <w:p>
            <w:pPr>
              <w:pStyle w:val="0"/>
              <w:jc w:val="center"/>
            </w:pPr>
            <w:r>
              <w:rPr>
                <w:sz w:val="24"/>
              </w:rPr>
              <w:t xml:space="preserve">702,500</w:t>
            </w:r>
          </w:p>
        </w:tc>
      </w:tr>
      <w:tr>
        <w:tc>
          <w:tcPr>
            <w:tcW w:w="1644" w:type="dxa"/>
          </w:tcPr>
          <w:p>
            <w:pPr>
              <w:pStyle w:val="0"/>
              <w:jc w:val="center"/>
            </w:pPr>
            <w:r>
              <w:rPr>
                <w:sz w:val="24"/>
              </w:rPr>
              <w:t xml:space="preserve">0340301070</w:t>
            </w:r>
          </w:p>
        </w:tc>
        <w:tc>
          <w:tcPr>
            <w:tcW w:w="1039" w:type="dxa"/>
          </w:tcPr>
          <w:p>
            <w:pPr>
              <w:pStyle w:val="0"/>
              <w:jc w:val="center"/>
            </w:pPr>
            <w:r>
              <w:rPr>
                <w:sz w:val="24"/>
              </w:rPr>
              <w:t xml:space="preserve">600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8348,400</w:t>
            </w:r>
          </w:p>
        </w:tc>
        <w:tc>
          <w:tcPr>
            <w:tcW w:w="1504" w:type="dxa"/>
          </w:tcPr>
          <w:p>
            <w:pPr>
              <w:pStyle w:val="0"/>
              <w:jc w:val="center"/>
            </w:pPr>
            <w:r>
              <w:rPr>
                <w:sz w:val="24"/>
              </w:rPr>
              <w:t xml:space="preserve">6934,400</w:t>
            </w:r>
          </w:p>
        </w:tc>
        <w:tc>
          <w:tcPr>
            <w:tcW w:w="1504" w:type="dxa"/>
          </w:tcPr>
          <w:p>
            <w:pPr>
              <w:pStyle w:val="0"/>
              <w:jc w:val="center"/>
            </w:pPr>
            <w:r>
              <w:rPr>
                <w:sz w:val="24"/>
              </w:rPr>
              <w:t xml:space="preserve">6934,400</w:t>
            </w:r>
          </w:p>
        </w:tc>
      </w:tr>
      <w:tr>
        <w:tc>
          <w:tcPr>
            <w:tcW w:w="1644" w:type="dxa"/>
          </w:tcPr>
          <w:p>
            <w:pPr>
              <w:pStyle w:val="0"/>
              <w:jc w:val="center"/>
            </w:pPr>
            <w:r>
              <w:rPr>
                <w:sz w:val="24"/>
              </w:rPr>
              <w:t xml:space="preserve">0340323560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Приведение в нормативное состояние и улучшение материально-технического обеспечения</w:t>
            </w:r>
          </w:p>
        </w:tc>
        <w:tc>
          <w:tcPr>
            <w:tcW w:w="1504" w:type="dxa"/>
          </w:tcPr>
          <w:p>
            <w:pPr>
              <w:pStyle w:val="0"/>
              <w:jc w:val="center"/>
            </w:pPr>
            <w:r>
              <w:rPr>
                <w:sz w:val="24"/>
              </w:rPr>
              <w:t xml:space="preserve">291751,265</w:t>
            </w:r>
          </w:p>
        </w:tc>
        <w:tc>
          <w:tcPr>
            <w:tcW w:w="1504" w:type="dxa"/>
          </w:tcPr>
          <w:p>
            <w:pPr>
              <w:pStyle w:val="0"/>
              <w:jc w:val="center"/>
            </w:pPr>
            <w:r>
              <w:rPr>
                <w:sz w:val="24"/>
              </w:rPr>
              <w:t xml:space="preserve">725220,700</w:t>
            </w:r>
          </w:p>
        </w:tc>
        <w:tc>
          <w:tcPr>
            <w:tcW w:w="1504" w:type="dxa"/>
          </w:tcPr>
          <w:p>
            <w:pPr>
              <w:pStyle w:val="0"/>
              <w:jc w:val="center"/>
            </w:pPr>
            <w:r>
              <w:rPr>
                <w:sz w:val="24"/>
              </w:rPr>
              <w:t xml:space="preserve">396701,800</w:t>
            </w:r>
          </w:p>
        </w:tc>
      </w:tr>
      <w:tr>
        <w:tc>
          <w:tcPr>
            <w:tcW w:w="1644" w:type="dxa"/>
          </w:tcPr>
          <w:p>
            <w:pPr>
              <w:pStyle w:val="0"/>
              <w:jc w:val="center"/>
            </w:pPr>
            <w:r>
              <w:rPr>
                <w:sz w:val="24"/>
              </w:rPr>
              <w:t xml:space="preserve">0340323560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0,000</w:t>
            </w:r>
          </w:p>
        </w:tc>
        <w:tc>
          <w:tcPr>
            <w:tcW w:w="1504" w:type="dxa"/>
          </w:tcPr>
          <w:p>
            <w:pPr>
              <w:pStyle w:val="0"/>
              <w:jc w:val="center"/>
            </w:pPr>
            <w:r>
              <w:rPr>
                <w:sz w:val="24"/>
              </w:rPr>
              <w:t xml:space="preserve">298539,100</w:t>
            </w:r>
          </w:p>
        </w:tc>
        <w:tc>
          <w:tcPr>
            <w:tcW w:w="1504" w:type="dxa"/>
          </w:tcPr>
          <w:p>
            <w:pPr>
              <w:pStyle w:val="0"/>
              <w:jc w:val="center"/>
            </w:pPr>
            <w:r>
              <w:rPr>
                <w:sz w:val="24"/>
              </w:rPr>
              <w:t xml:space="preserve">171988,000</w:t>
            </w:r>
          </w:p>
        </w:tc>
      </w:tr>
      <w:tr>
        <w:tc>
          <w:tcPr>
            <w:tcW w:w="1644" w:type="dxa"/>
          </w:tcPr>
          <w:p>
            <w:pPr>
              <w:pStyle w:val="0"/>
              <w:jc w:val="center"/>
            </w:pPr>
            <w:r>
              <w:rPr>
                <w:sz w:val="24"/>
              </w:rPr>
              <w:t xml:space="preserve">0340323560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0,000</w:t>
            </w:r>
          </w:p>
        </w:tc>
        <w:tc>
          <w:tcPr>
            <w:tcW w:w="1504" w:type="dxa"/>
          </w:tcPr>
          <w:p>
            <w:pPr>
              <w:pStyle w:val="0"/>
              <w:jc w:val="center"/>
            </w:pPr>
            <w:r>
              <w:rPr>
                <w:sz w:val="24"/>
              </w:rPr>
              <w:t xml:space="preserve">137459,900</w:t>
            </w:r>
          </w:p>
        </w:tc>
        <w:tc>
          <w:tcPr>
            <w:tcW w:w="1504" w:type="dxa"/>
          </w:tcPr>
          <w:p>
            <w:pPr>
              <w:pStyle w:val="0"/>
              <w:jc w:val="center"/>
            </w:pPr>
            <w:r>
              <w:rPr>
                <w:sz w:val="24"/>
              </w:rPr>
              <w:t xml:space="preserve">171988,000</w:t>
            </w:r>
          </w:p>
        </w:tc>
      </w:tr>
      <w:tr>
        <w:tc>
          <w:tcPr>
            <w:tcW w:w="1644" w:type="dxa"/>
          </w:tcPr>
          <w:p>
            <w:pPr>
              <w:pStyle w:val="0"/>
              <w:jc w:val="center"/>
            </w:pPr>
            <w:r>
              <w:rPr>
                <w:sz w:val="24"/>
              </w:rPr>
              <w:t xml:space="preserve">0340323560</w:t>
            </w:r>
          </w:p>
        </w:tc>
        <w:tc>
          <w:tcPr>
            <w:tcW w:w="1039" w:type="dxa"/>
          </w:tcPr>
          <w:p>
            <w:pPr>
              <w:pStyle w:val="0"/>
              <w:jc w:val="center"/>
            </w:pPr>
            <w:r>
              <w:rPr>
                <w:sz w:val="24"/>
              </w:rPr>
              <w:t xml:space="preserve">200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0,000</w:t>
            </w:r>
          </w:p>
        </w:tc>
        <w:tc>
          <w:tcPr>
            <w:tcW w:w="1504" w:type="dxa"/>
          </w:tcPr>
          <w:p>
            <w:pPr>
              <w:pStyle w:val="0"/>
              <w:jc w:val="center"/>
            </w:pPr>
            <w:r>
              <w:rPr>
                <w:sz w:val="24"/>
              </w:rPr>
              <w:t xml:space="preserve">161079,200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0340323560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291751,265</w:t>
            </w:r>
          </w:p>
        </w:tc>
        <w:tc>
          <w:tcPr>
            <w:tcW w:w="1504" w:type="dxa"/>
          </w:tcPr>
          <w:p>
            <w:pPr>
              <w:pStyle w:val="0"/>
              <w:jc w:val="center"/>
            </w:pPr>
            <w:r>
              <w:rPr>
                <w:sz w:val="24"/>
              </w:rPr>
              <w:t xml:space="preserve">426681,600</w:t>
            </w:r>
          </w:p>
        </w:tc>
        <w:tc>
          <w:tcPr>
            <w:tcW w:w="1504" w:type="dxa"/>
          </w:tcPr>
          <w:p>
            <w:pPr>
              <w:pStyle w:val="0"/>
              <w:jc w:val="center"/>
            </w:pPr>
            <w:r>
              <w:rPr>
                <w:sz w:val="24"/>
              </w:rPr>
              <w:t xml:space="preserve">224713,800</w:t>
            </w:r>
          </w:p>
        </w:tc>
      </w:tr>
      <w:tr>
        <w:tc>
          <w:tcPr>
            <w:tcW w:w="1644" w:type="dxa"/>
          </w:tcPr>
          <w:p>
            <w:pPr>
              <w:pStyle w:val="0"/>
              <w:jc w:val="center"/>
            </w:pPr>
            <w:r>
              <w:rPr>
                <w:sz w:val="24"/>
              </w:rPr>
              <w:t xml:space="preserve">0340323560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101316,400</w:t>
            </w:r>
          </w:p>
        </w:tc>
        <w:tc>
          <w:tcPr>
            <w:tcW w:w="1504" w:type="dxa"/>
          </w:tcPr>
          <w:p>
            <w:pPr>
              <w:pStyle w:val="0"/>
              <w:jc w:val="center"/>
            </w:pPr>
            <w:r>
              <w:rPr>
                <w:sz w:val="24"/>
              </w:rPr>
              <w:t xml:space="preserve">265800,300</w:t>
            </w:r>
          </w:p>
        </w:tc>
        <w:tc>
          <w:tcPr>
            <w:tcW w:w="1504" w:type="dxa"/>
          </w:tcPr>
          <w:p>
            <w:pPr>
              <w:pStyle w:val="0"/>
              <w:jc w:val="center"/>
            </w:pPr>
            <w:r>
              <w:rPr>
                <w:sz w:val="24"/>
              </w:rPr>
              <w:t xml:space="preserve">120744,200</w:t>
            </w:r>
          </w:p>
        </w:tc>
      </w:tr>
      <w:tr>
        <w:tc>
          <w:tcPr>
            <w:tcW w:w="1644" w:type="dxa"/>
          </w:tcPr>
          <w:p>
            <w:pPr>
              <w:pStyle w:val="0"/>
              <w:jc w:val="center"/>
            </w:pPr>
            <w:r>
              <w:rPr>
                <w:sz w:val="24"/>
              </w:rPr>
              <w:t xml:space="preserve">0340323560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07</w:t>
            </w:r>
          </w:p>
        </w:tc>
        <w:tc>
          <w:tcPr>
            <w:tcW w:w="3798" w:type="dxa"/>
          </w:tcPr>
          <w:p>
            <w:pPr>
              <w:pStyle w:val="0"/>
            </w:pPr>
            <w:r>
              <w:rPr>
                <w:sz w:val="24"/>
              </w:rPr>
              <w:t xml:space="preserve">Молодежная политика</w:t>
            </w:r>
          </w:p>
        </w:tc>
        <w:tc>
          <w:tcPr>
            <w:tcW w:w="1504" w:type="dxa"/>
          </w:tcPr>
          <w:p>
            <w:pPr>
              <w:pStyle w:val="0"/>
              <w:jc w:val="center"/>
            </w:pPr>
            <w:r>
              <w:rPr>
                <w:sz w:val="24"/>
              </w:rPr>
              <w:t xml:space="preserve">3950,000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0340323560</w:t>
            </w:r>
          </w:p>
        </w:tc>
        <w:tc>
          <w:tcPr>
            <w:tcW w:w="1039" w:type="dxa"/>
          </w:tcPr>
          <w:p>
            <w:pPr>
              <w:pStyle w:val="0"/>
              <w:jc w:val="center"/>
            </w:pPr>
            <w:r>
              <w:rPr>
                <w:sz w:val="24"/>
              </w:rPr>
              <w:t xml:space="preserve">600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186484,865</w:t>
            </w:r>
          </w:p>
        </w:tc>
        <w:tc>
          <w:tcPr>
            <w:tcW w:w="1504" w:type="dxa"/>
          </w:tcPr>
          <w:p>
            <w:pPr>
              <w:pStyle w:val="0"/>
              <w:jc w:val="center"/>
            </w:pPr>
            <w:r>
              <w:rPr>
                <w:sz w:val="24"/>
              </w:rPr>
              <w:t xml:space="preserve">160881,300</w:t>
            </w:r>
          </w:p>
        </w:tc>
        <w:tc>
          <w:tcPr>
            <w:tcW w:w="1504" w:type="dxa"/>
          </w:tcPr>
          <w:p>
            <w:pPr>
              <w:pStyle w:val="0"/>
              <w:jc w:val="center"/>
            </w:pPr>
            <w:r>
              <w:rPr>
                <w:sz w:val="24"/>
              </w:rPr>
              <w:t xml:space="preserve">103969,600</w:t>
            </w:r>
          </w:p>
        </w:tc>
      </w:tr>
      <w:tr>
        <w:tc>
          <w:tcPr>
            <w:tcW w:w="1644" w:type="dxa"/>
          </w:tcPr>
          <w:p>
            <w:pPr>
              <w:pStyle w:val="0"/>
              <w:jc w:val="center"/>
            </w:pPr>
            <w:r>
              <w:rPr>
                <w:sz w:val="24"/>
              </w:rPr>
              <w:t xml:space="preserve">0340400000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"Одаренные дети города Перми"</w:t>
            </w:r>
          </w:p>
        </w:tc>
        <w:tc>
          <w:tcPr>
            <w:tcW w:w="1504" w:type="dxa"/>
          </w:tcPr>
          <w:p>
            <w:pPr>
              <w:pStyle w:val="0"/>
              <w:jc w:val="center"/>
            </w:pPr>
            <w:r>
              <w:rPr>
                <w:sz w:val="24"/>
              </w:rPr>
              <w:t xml:space="preserve">898645,400</w:t>
            </w:r>
          </w:p>
        </w:tc>
        <w:tc>
          <w:tcPr>
            <w:tcW w:w="1504" w:type="dxa"/>
          </w:tcPr>
          <w:p>
            <w:pPr>
              <w:pStyle w:val="0"/>
              <w:jc w:val="center"/>
            </w:pPr>
            <w:r>
              <w:rPr>
                <w:sz w:val="24"/>
              </w:rPr>
              <w:t xml:space="preserve">983665,400</w:t>
            </w:r>
          </w:p>
        </w:tc>
        <w:tc>
          <w:tcPr>
            <w:tcW w:w="1504" w:type="dxa"/>
          </w:tcPr>
          <w:p>
            <w:pPr>
              <w:pStyle w:val="0"/>
              <w:jc w:val="center"/>
            </w:pPr>
            <w:r>
              <w:rPr>
                <w:sz w:val="24"/>
              </w:rPr>
              <w:t xml:space="preserve">983665,400</w:t>
            </w:r>
          </w:p>
        </w:tc>
      </w:tr>
      <w:tr>
        <w:tc>
          <w:tcPr>
            <w:tcW w:w="1644" w:type="dxa"/>
          </w:tcPr>
          <w:p>
            <w:pPr>
              <w:pStyle w:val="0"/>
              <w:jc w:val="center"/>
            </w:pPr>
            <w:r>
              <w:rPr>
                <w:sz w:val="24"/>
              </w:rPr>
              <w:t xml:space="preserve">0340400590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859470,100</w:t>
            </w:r>
          </w:p>
        </w:tc>
        <w:tc>
          <w:tcPr>
            <w:tcW w:w="1504" w:type="dxa"/>
          </w:tcPr>
          <w:p>
            <w:pPr>
              <w:pStyle w:val="0"/>
              <w:jc w:val="center"/>
            </w:pPr>
            <w:r>
              <w:rPr>
                <w:sz w:val="24"/>
              </w:rPr>
              <w:t xml:space="preserve">947391,400</w:t>
            </w:r>
          </w:p>
        </w:tc>
        <w:tc>
          <w:tcPr>
            <w:tcW w:w="1504" w:type="dxa"/>
          </w:tcPr>
          <w:p>
            <w:pPr>
              <w:pStyle w:val="0"/>
              <w:jc w:val="center"/>
            </w:pPr>
            <w:r>
              <w:rPr>
                <w:sz w:val="24"/>
              </w:rPr>
              <w:t xml:space="preserve">947391,400</w:t>
            </w:r>
          </w:p>
        </w:tc>
      </w:tr>
      <w:tr>
        <w:tc>
          <w:tcPr>
            <w:tcW w:w="1644" w:type="dxa"/>
          </w:tcPr>
          <w:p>
            <w:pPr>
              <w:pStyle w:val="0"/>
              <w:jc w:val="center"/>
            </w:pPr>
            <w:r>
              <w:rPr>
                <w:sz w:val="24"/>
              </w:rPr>
              <w:t xml:space="preserve">0340400590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859470,100</w:t>
            </w:r>
          </w:p>
        </w:tc>
        <w:tc>
          <w:tcPr>
            <w:tcW w:w="1504" w:type="dxa"/>
          </w:tcPr>
          <w:p>
            <w:pPr>
              <w:pStyle w:val="0"/>
              <w:jc w:val="center"/>
            </w:pPr>
            <w:r>
              <w:rPr>
                <w:sz w:val="24"/>
              </w:rPr>
              <w:t xml:space="preserve">947391,400</w:t>
            </w:r>
          </w:p>
        </w:tc>
        <w:tc>
          <w:tcPr>
            <w:tcW w:w="1504" w:type="dxa"/>
          </w:tcPr>
          <w:p>
            <w:pPr>
              <w:pStyle w:val="0"/>
              <w:jc w:val="center"/>
            </w:pPr>
            <w:r>
              <w:rPr>
                <w:sz w:val="24"/>
              </w:rPr>
              <w:t xml:space="preserve">947391,400</w:t>
            </w:r>
          </w:p>
        </w:tc>
      </w:tr>
      <w:tr>
        <w:tc>
          <w:tcPr>
            <w:tcW w:w="1644" w:type="dxa"/>
          </w:tcPr>
          <w:p>
            <w:pPr>
              <w:pStyle w:val="0"/>
              <w:jc w:val="center"/>
            </w:pPr>
            <w:r>
              <w:rPr>
                <w:sz w:val="24"/>
              </w:rPr>
              <w:t xml:space="preserve">0340400590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859470,100</w:t>
            </w:r>
          </w:p>
        </w:tc>
        <w:tc>
          <w:tcPr>
            <w:tcW w:w="1504" w:type="dxa"/>
          </w:tcPr>
          <w:p>
            <w:pPr>
              <w:pStyle w:val="0"/>
              <w:jc w:val="center"/>
            </w:pPr>
            <w:r>
              <w:rPr>
                <w:sz w:val="24"/>
              </w:rPr>
              <w:t xml:space="preserve">947391,400</w:t>
            </w:r>
          </w:p>
        </w:tc>
        <w:tc>
          <w:tcPr>
            <w:tcW w:w="1504" w:type="dxa"/>
          </w:tcPr>
          <w:p>
            <w:pPr>
              <w:pStyle w:val="0"/>
              <w:jc w:val="center"/>
            </w:pPr>
            <w:r>
              <w:rPr>
                <w:sz w:val="24"/>
              </w:rPr>
              <w:t xml:space="preserve">947391,400</w:t>
            </w:r>
          </w:p>
        </w:tc>
      </w:tr>
      <w:tr>
        <w:tc>
          <w:tcPr>
            <w:tcW w:w="1644" w:type="dxa"/>
          </w:tcPr>
          <w:p>
            <w:pPr>
              <w:pStyle w:val="0"/>
              <w:jc w:val="center"/>
            </w:pPr>
            <w:r>
              <w:rPr>
                <w:sz w:val="24"/>
              </w:rPr>
              <w:t xml:space="preserve">0340400680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в сфере дополнительного образования детей в области искусств</w:t>
            </w:r>
          </w:p>
        </w:tc>
        <w:tc>
          <w:tcPr>
            <w:tcW w:w="1504" w:type="dxa"/>
          </w:tcPr>
          <w:p>
            <w:pPr>
              <w:pStyle w:val="0"/>
              <w:jc w:val="center"/>
            </w:pPr>
            <w:r>
              <w:rPr>
                <w:sz w:val="24"/>
              </w:rPr>
              <w:t xml:space="preserve">7368,500</w:t>
            </w:r>
          </w:p>
        </w:tc>
        <w:tc>
          <w:tcPr>
            <w:tcW w:w="1504" w:type="dxa"/>
          </w:tcPr>
          <w:p>
            <w:pPr>
              <w:pStyle w:val="0"/>
              <w:jc w:val="center"/>
            </w:pPr>
            <w:r>
              <w:rPr>
                <w:sz w:val="24"/>
              </w:rPr>
              <w:t xml:space="preserve">7368,500</w:t>
            </w:r>
          </w:p>
        </w:tc>
        <w:tc>
          <w:tcPr>
            <w:tcW w:w="1504" w:type="dxa"/>
          </w:tcPr>
          <w:p>
            <w:pPr>
              <w:pStyle w:val="0"/>
              <w:jc w:val="center"/>
            </w:pPr>
            <w:r>
              <w:rPr>
                <w:sz w:val="24"/>
              </w:rPr>
              <w:t xml:space="preserve">7368,500</w:t>
            </w:r>
          </w:p>
        </w:tc>
      </w:tr>
      <w:tr>
        <w:tc>
          <w:tcPr>
            <w:tcW w:w="1644" w:type="dxa"/>
          </w:tcPr>
          <w:p>
            <w:pPr>
              <w:pStyle w:val="0"/>
              <w:jc w:val="center"/>
            </w:pPr>
            <w:r>
              <w:rPr>
                <w:sz w:val="24"/>
              </w:rPr>
              <w:t xml:space="preserve">0340400680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7,000</w:t>
            </w:r>
          </w:p>
        </w:tc>
        <w:tc>
          <w:tcPr>
            <w:tcW w:w="1504" w:type="dxa"/>
          </w:tcPr>
          <w:p>
            <w:pPr>
              <w:pStyle w:val="0"/>
              <w:jc w:val="center"/>
            </w:pPr>
            <w:r>
              <w:rPr>
                <w:sz w:val="24"/>
              </w:rPr>
              <w:t xml:space="preserve">7,000</w:t>
            </w:r>
          </w:p>
        </w:tc>
        <w:tc>
          <w:tcPr>
            <w:tcW w:w="1504" w:type="dxa"/>
          </w:tcPr>
          <w:p>
            <w:pPr>
              <w:pStyle w:val="0"/>
              <w:jc w:val="center"/>
            </w:pPr>
            <w:r>
              <w:rPr>
                <w:sz w:val="24"/>
              </w:rPr>
              <w:t xml:space="preserve">7,000</w:t>
            </w:r>
          </w:p>
        </w:tc>
      </w:tr>
      <w:tr>
        <w:tc>
          <w:tcPr>
            <w:tcW w:w="1644" w:type="dxa"/>
          </w:tcPr>
          <w:p>
            <w:pPr>
              <w:pStyle w:val="0"/>
              <w:jc w:val="center"/>
            </w:pPr>
            <w:r>
              <w:rPr>
                <w:sz w:val="24"/>
              </w:rPr>
              <w:t xml:space="preserve">0340400680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7,000</w:t>
            </w:r>
          </w:p>
        </w:tc>
        <w:tc>
          <w:tcPr>
            <w:tcW w:w="1504" w:type="dxa"/>
          </w:tcPr>
          <w:p>
            <w:pPr>
              <w:pStyle w:val="0"/>
              <w:jc w:val="center"/>
            </w:pPr>
            <w:r>
              <w:rPr>
                <w:sz w:val="24"/>
              </w:rPr>
              <w:t xml:space="preserve">7,000</w:t>
            </w:r>
          </w:p>
        </w:tc>
        <w:tc>
          <w:tcPr>
            <w:tcW w:w="1504" w:type="dxa"/>
          </w:tcPr>
          <w:p>
            <w:pPr>
              <w:pStyle w:val="0"/>
              <w:jc w:val="center"/>
            </w:pPr>
            <w:r>
              <w:rPr>
                <w:sz w:val="24"/>
              </w:rPr>
              <w:t xml:space="preserve">7,000</w:t>
            </w:r>
          </w:p>
        </w:tc>
      </w:tr>
      <w:tr>
        <w:tc>
          <w:tcPr>
            <w:tcW w:w="1644" w:type="dxa"/>
          </w:tcPr>
          <w:p>
            <w:pPr>
              <w:pStyle w:val="0"/>
              <w:jc w:val="center"/>
            </w:pPr>
            <w:r>
              <w:rPr>
                <w:sz w:val="24"/>
              </w:rPr>
              <w:t xml:space="preserve">0340400680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1609,200</w:t>
            </w:r>
          </w:p>
        </w:tc>
        <w:tc>
          <w:tcPr>
            <w:tcW w:w="1504" w:type="dxa"/>
          </w:tcPr>
          <w:p>
            <w:pPr>
              <w:pStyle w:val="0"/>
              <w:jc w:val="center"/>
            </w:pPr>
            <w:r>
              <w:rPr>
                <w:sz w:val="24"/>
              </w:rPr>
              <w:t xml:space="preserve">1609,200</w:t>
            </w:r>
          </w:p>
        </w:tc>
        <w:tc>
          <w:tcPr>
            <w:tcW w:w="1504" w:type="dxa"/>
          </w:tcPr>
          <w:p>
            <w:pPr>
              <w:pStyle w:val="0"/>
              <w:jc w:val="center"/>
            </w:pPr>
            <w:r>
              <w:rPr>
                <w:sz w:val="24"/>
              </w:rPr>
              <w:t xml:space="preserve">1609,200</w:t>
            </w:r>
          </w:p>
        </w:tc>
      </w:tr>
      <w:tr>
        <w:tc>
          <w:tcPr>
            <w:tcW w:w="1644" w:type="dxa"/>
          </w:tcPr>
          <w:p>
            <w:pPr>
              <w:pStyle w:val="0"/>
              <w:jc w:val="center"/>
            </w:pPr>
            <w:r>
              <w:rPr>
                <w:sz w:val="24"/>
              </w:rPr>
              <w:t xml:space="preserve">0340400680</w:t>
            </w:r>
          </w:p>
        </w:tc>
        <w:tc>
          <w:tcPr>
            <w:tcW w:w="1039" w:type="dxa"/>
          </w:tcPr>
          <w:p>
            <w:pPr>
              <w:pStyle w:val="0"/>
              <w:jc w:val="center"/>
            </w:pPr>
            <w:r>
              <w:rPr>
                <w:sz w:val="24"/>
              </w:rPr>
              <w:t xml:space="preserve">300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1609,200</w:t>
            </w:r>
          </w:p>
        </w:tc>
        <w:tc>
          <w:tcPr>
            <w:tcW w:w="1504" w:type="dxa"/>
          </w:tcPr>
          <w:p>
            <w:pPr>
              <w:pStyle w:val="0"/>
              <w:jc w:val="center"/>
            </w:pPr>
            <w:r>
              <w:rPr>
                <w:sz w:val="24"/>
              </w:rPr>
              <w:t xml:space="preserve">1609,200</w:t>
            </w:r>
          </w:p>
        </w:tc>
        <w:tc>
          <w:tcPr>
            <w:tcW w:w="1504" w:type="dxa"/>
          </w:tcPr>
          <w:p>
            <w:pPr>
              <w:pStyle w:val="0"/>
              <w:jc w:val="center"/>
            </w:pPr>
            <w:r>
              <w:rPr>
                <w:sz w:val="24"/>
              </w:rPr>
              <w:t xml:space="preserve">1609,200</w:t>
            </w:r>
          </w:p>
        </w:tc>
      </w:tr>
      <w:tr>
        <w:tc>
          <w:tcPr>
            <w:tcW w:w="1644" w:type="dxa"/>
          </w:tcPr>
          <w:p>
            <w:pPr>
              <w:pStyle w:val="0"/>
              <w:jc w:val="center"/>
            </w:pPr>
            <w:r>
              <w:rPr>
                <w:sz w:val="24"/>
              </w:rPr>
              <w:t xml:space="preserve">0340400680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5752,300</w:t>
            </w:r>
          </w:p>
        </w:tc>
        <w:tc>
          <w:tcPr>
            <w:tcW w:w="1504" w:type="dxa"/>
          </w:tcPr>
          <w:p>
            <w:pPr>
              <w:pStyle w:val="0"/>
              <w:jc w:val="center"/>
            </w:pPr>
            <w:r>
              <w:rPr>
                <w:sz w:val="24"/>
              </w:rPr>
              <w:t xml:space="preserve">5752,300</w:t>
            </w:r>
          </w:p>
        </w:tc>
        <w:tc>
          <w:tcPr>
            <w:tcW w:w="1504" w:type="dxa"/>
          </w:tcPr>
          <w:p>
            <w:pPr>
              <w:pStyle w:val="0"/>
              <w:jc w:val="center"/>
            </w:pPr>
            <w:r>
              <w:rPr>
                <w:sz w:val="24"/>
              </w:rPr>
              <w:t xml:space="preserve">5752,300</w:t>
            </w:r>
          </w:p>
        </w:tc>
      </w:tr>
      <w:tr>
        <w:tc>
          <w:tcPr>
            <w:tcW w:w="1644" w:type="dxa"/>
          </w:tcPr>
          <w:p>
            <w:pPr>
              <w:pStyle w:val="0"/>
              <w:jc w:val="center"/>
            </w:pPr>
            <w:r>
              <w:rPr>
                <w:sz w:val="24"/>
              </w:rPr>
              <w:t xml:space="preserve">0340400680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2560,000</w:t>
            </w:r>
          </w:p>
        </w:tc>
        <w:tc>
          <w:tcPr>
            <w:tcW w:w="1504" w:type="dxa"/>
          </w:tcPr>
          <w:p>
            <w:pPr>
              <w:pStyle w:val="0"/>
              <w:jc w:val="center"/>
            </w:pPr>
            <w:r>
              <w:rPr>
                <w:sz w:val="24"/>
              </w:rPr>
              <w:t xml:space="preserve">2560,000</w:t>
            </w:r>
          </w:p>
        </w:tc>
        <w:tc>
          <w:tcPr>
            <w:tcW w:w="1504" w:type="dxa"/>
          </w:tcPr>
          <w:p>
            <w:pPr>
              <w:pStyle w:val="0"/>
              <w:jc w:val="center"/>
            </w:pPr>
            <w:r>
              <w:rPr>
                <w:sz w:val="24"/>
              </w:rPr>
              <w:t xml:space="preserve">2560,000</w:t>
            </w:r>
          </w:p>
        </w:tc>
      </w:tr>
      <w:tr>
        <w:tc>
          <w:tcPr>
            <w:tcW w:w="1644" w:type="dxa"/>
          </w:tcPr>
          <w:p>
            <w:pPr>
              <w:pStyle w:val="0"/>
              <w:jc w:val="center"/>
            </w:pPr>
            <w:r>
              <w:rPr>
                <w:sz w:val="24"/>
              </w:rPr>
              <w:t xml:space="preserve">0340400680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3192,300</w:t>
            </w:r>
          </w:p>
        </w:tc>
        <w:tc>
          <w:tcPr>
            <w:tcW w:w="1504" w:type="dxa"/>
          </w:tcPr>
          <w:p>
            <w:pPr>
              <w:pStyle w:val="0"/>
              <w:jc w:val="center"/>
            </w:pPr>
            <w:r>
              <w:rPr>
                <w:sz w:val="24"/>
              </w:rPr>
              <w:t xml:space="preserve">3192,300</w:t>
            </w:r>
          </w:p>
        </w:tc>
        <w:tc>
          <w:tcPr>
            <w:tcW w:w="1504" w:type="dxa"/>
          </w:tcPr>
          <w:p>
            <w:pPr>
              <w:pStyle w:val="0"/>
              <w:jc w:val="center"/>
            </w:pPr>
            <w:r>
              <w:rPr>
                <w:sz w:val="24"/>
              </w:rPr>
              <w:t xml:space="preserve">3192,300</w:t>
            </w:r>
          </w:p>
        </w:tc>
      </w:tr>
      <w:tr>
        <w:tc>
          <w:tcPr>
            <w:tcW w:w="1644" w:type="dxa"/>
          </w:tcPr>
          <w:p>
            <w:pPr>
              <w:pStyle w:val="0"/>
              <w:jc w:val="center"/>
            </w:pPr>
            <w:r>
              <w:rPr>
                <w:sz w:val="24"/>
              </w:rPr>
              <w:t xml:space="preserve">0340401060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Повышение фонда оплаты труда</w:t>
            </w:r>
          </w:p>
        </w:tc>
        <w:tc>
          <w:tcPr>
            <w:tcW w:w="1504" w:type="dxa"/>
          </w:tcPr>
          <w:p>
            <w:pPr>
              <w:pStyle w:val="0"/>
              <w:jc w:val="center"/>
            </w:pPr>
            <w:r>
              <w:rPr>
                <w:sz w:val="24"/>
              </w:rPr>
              <w:t xml:space="preserve">2901,300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0340401060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2901,300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0340401060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2901,300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0340482020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tcPr>
          <w:p>
            <w:pPr>
              <w:pStyle w:val="0"/>
              <w:jc w:val="center"/>
            </w:pPr>
            <w:r>
              <w:rPr>
                <w:sz w:val="24"/>
              </w:rPr>
              <w:t xml:space="preserve">26505,500</w:t>
            </w:r>
          </w:p>
        </w:tc>
        <w:tc>
          <w:tcPr>
            <w:tcW w:w="1504" w:type="dxa"/>
          </w:tcPr>
          <w:p>
            <w:pPr>
              <w:pStyle w:val="0"/>
              <w:jc w:val="center"/>
            </w:pPr>
            <w:r>
              <w:rPr>
                <w:sz w:val="24"/>
              </w:rPr>
              <w:t xml:space="preserve">26505,500</w:t>
            </w:r>
          </w:p>
        </w:tc>
        <w:tc>
          <w:tcPr>
            <w:tcW w:w="1504" w:type="dxa"/>
          </w:tcPr>
          <w:p>
            <w:pPr>
              <w:pStyle w:val="0"/>
              <w:jc w:val="center"/>
            </w:pPr>
            <w:r>
              <w:rPr>
                <w:sz w:val="24"/>
              </w:rPr>
              <w:t xml:space="preserve">26505,500</w:t>
            </w:r>
          </w:p>
        </w:tc>
      </w:tr>
      <w:tr>
        <w:tc>
          <w:tcPr>
            <w:tcW w:w="1644" w:type="dxa"/>
          </w:tcPr>
          <w:p>
            <w:pPr>
              <w:pStyle w:val="0"/>
              <w:jc w:val="center"/>
            </w:pPr>
            <w:r>
              <w:rPr>
                <w:sz w:val="24"/>
              </w:rPr>
              <w:t xml:space="preserve">0340482020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26505,500</w:t>
            </w:r>
          </w:p>
        </w:tc>
        <w:tc>
          <w:tcPr>
            <w:tcW w:w="1504" w:type="dxa"/>
          </w:tcPr>
          <w:p>
            <w:pPr>
              <w:pStyle w:val="0"/>
              <w:jc w:val="center"/>
            </w:pPr>
            <w:r>
              <w:rPr>
                <w:sz w:val="24"/>
              </w:rPr>
              <w:t xml:space="preserve">26505,500</w:t>
            </w:r>
          </w:p>
        </w:tc>
        <w:tc>
          <w:tcPr>
            <w:tcW w:w="1504" w:type="dxa"/>
          </w:tcPr>
          <w:p>
            <w:pPr>
              <w:pStyle w:val="0"/>
              <w:jc w:val="center"/>
            </w:pPr>
            <w:r>
              <w:rPr>
                <w:sz w:val="24"/>
              </w:rPr>
              <w:t xml:space="preserve">26505,500</w:t>
            </w:r>
          </w:p>
        </w:tc>
      </w:tr>
      <w:tr>
        <w:tc>
          <w:tcPr>
            <w:tcW w:w="1644" w:type="dxa"/>
          </w:tcPr>
          <w:p>
            <w:pPr>
              <w:pStyle w:val="0"/>
              <w:jc w:val="center"/>
            </w:pPr>
            <w:r>
              <w:rPr>
                <w:sz w:val="24"/>
              </w:rPr>
              <w:t xml:space="preserve">0340482020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25605,500</w:t>
            </w:r>
          </w:p>
        </w:tc>
        <w:tc>
          <w:tcPr>
            <w:tcW w:w="1504" w:type="dxa"/>
          </w:tcPr>
          <w:p>
            <w:pPr>
              <w:pStyle w:val="0"/>
              <w:jc w:val="center"/>
            </w:pPr>
            <w:r>
              <w:rPr>
                <w:sz w:val="24"/>
              </w:rPr>
              <w:t xml:space="preserve">25605,500</w:t>
            </w:r>
          </w:p>
        </w:tc>
        <w:tc>
          <w:tcPr>
            <w:tcW w:w="1504" w:type="dxa"/>
          </w:tcPr>
          <w:p>
            <w:pPr>
              <w:pStyle w:val="0"/>
              <w:jc w:val="center"/>
            </w:pPr>
            <w:r>
              <w:rPr>
                <w:sz w:val="24"/>
              </w:rPr>
              <w:t xml:space="preserve">25605,500</w:t>
            </w:r>
          </w:p>
        </w:tc>
      </w:tr>
      <w:tr>
        <w:tc>
          <w:tcPr>
            <w:tcW w:w="1644" w:type="dxa"/>
          </w:tcPr>
          <w:p>
            <w:pPr>
              <w:pStyle w:val="0"/>
              <w:jc w:val="center"/>
            </w:pPr>
            <w:r>
              <w:rPr>
                <w:sz w:val="24"/>
              </w:rPr>
              <w:t xml:space="preserve">0340482020</w:t>
            </w:r>
          </w:p>
        </w:tc>
        <w:tc>
          <w:tcPr>
            <w:tcW w:w="1039" w:type="dxa"/>
          </w:tcPr>
          <w:p>
            <w:pPr>
              <w:pStyle w:val="0"/>
              <w:jc w:val="center"/>
            </w:pPr>
            <w:r>
              <w:rPr>
                <w:sz w:val="24"/>
              </w:rPr>
              <w:t xml:space="preserve">600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r>
      <w:tr>
        <w:tc>
          <w:tcPr>
            <w:tcW w:w="1644" w:type="dxa"/>
          </w:tcPr>
          <w:p>
            <w:pPr>
              <w:pStyle w:val="0"/>
              <w:jc w:val="center"/>
            </w:pPr>
            <w:r>
              <w:rPr>
                <w:sz w:val="24"/>
              </w:rPr>
              <w:t xml:space="preserve">0340482030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Выплата стипендий одаренным детям, обучающимся в образовательных учреждениях дополнительного образования детей в сфере культуры города Перми</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r>
      <w:tr>
        <w:tc>
          <w:tcPr>
            <w:tcW w:w="1644" w:type="dxa"/>
          </w:tcPr>
          <w:p>
            <w:pPr>
              <w:pStyle w:val="0"/>
              <w:jc w:val="center"/>
            </w:pPr>
            <w:r>
              <w:rPr>
                <w:sz w:val="24"/>
              </w:rPr>
              <w:t xml:space="preserve">0340482030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r>
      <w:tr>
        <w:tc>
          <w:tcPr>
            <w:tcW w:w="1644" w:type="dxa"/>
          </w:tcPr>
          <w:p>
            <w:pPr>
              <w:pStyle w:val="0"/>
              <w:jc w:val="center"/>
            </w:pPr>
            <w:r>
              <w:rPr>
                <w:sz w:val="24"/>
              </w:rPr>
              <w:t xml:space="preserve">0340482030</w:t>
            </w:r>
          </w:p>
        </w:tc>
        <w:tc>
          <w:tcPr>
            <w:tcW w:w="1039" w:type="dxa"/>
          </w:tcPr>
          <w:p>
            <w:pPr>
              <w:pStyle w:val="0"/>
              <w:jc w:val="center"/>
            </w:pPr>
            <w:r>
              <w:rPr>
                <w:sz w:val="24"/>
              </w:rPr>
              <w:t xml:space="preserve">300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r>
      <w:tr>
        <w:tc>
          <w:tcPr>
            <w:tcW w:w="1644" w:type="dxa"/>
          </w:tcPr>
          <w:p>
            <w:pPr>
              <w:pStyle w:val="0"/>
              <w:jc w:val="center"/>
            </w:pPr>
            <w:r>
              <w:rPr>
                <w:sz w:val="24"/>
              </w:rPr>
              <w:t xml:space="preserve">0340500000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tcPr>
          <w:p>
            <w:pPr>
              <w:pStyle w:val="0"/>
              <w:jc w:val="center"/>
            </w:pPr>
            <w:r>
              <w:rPr>
                <w:sz w:val="24"/>
              </w:rPr>
              <w:t xml:space="preserve">77027,400</w:t>
            </w:r>
          </w:p>
        </w:tc>
        <w:tc>
          <w:tcPr>
            <w:tcW w:w="1504" w:type="dxa"/>
          </w:tcPr>
          <w:p>
            <w:pPr>
              <w:pStyle w:val="0"/>
              <w:jc w:val="center"/>
            </w:pPr>
            <w:r>
              <w:rPr>
                <w:sz w:val="24"/>
              </w:rPr>
              <w:t xml:space="preserve">77903,300</w:t>
            </w:r>
          </w:p>
        </w:tc>
        <w:tc>
          <w:tcPr>
            <w:tcW w:w="1504" w:type="dxa"/>
          </w:tcPr>
          <w:p>
            <w:pPr>
              <w:pStyle w:val="0"/>
              <w:jc w:val="center"/>
            </w:pPr>
            <w:r>
              <w:rPr>
                <w:sz w:val="24"/>
              </w:rPr>
              <w:t xml:space="preserve">77903,300</w:t>
            </w:r>
          </w:p>
        </w:tc>
      </w:tr>
      <w:tr>
        <w:tc>
          <w:tcPr>
            <w:tcW w:w="1644" w:type="dxa"/>
          </w:tcPr>
          <w:p>
            <w:pPr>
              <w:pStyle w:val="0"/>
              <w:jc w:val="center"/>
            </w:pPr>
            <w:r>
              <w:rPr>
                <w:sz w:val="24"/>
              </w:rPr>
              <w:t xml:space="preserve">0340500590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33576,400</w:t>
            </w:r>
          </w:p>
        </w:tc>
        <w:tc>
          <w:tcPr>
            <w:tcW w:w="1504" w:type="dxa"/>
          </w:tcPr>
          <w:p>
            <w:pPr>
              <w:pStyle w:val="0"/>
              <w:jc w:val="center"/>
            </w:pPr>
            <w:r>
              <w:rPr>
                <w:sz w:val="24"/>
              </w:rPr>
              <w:t xml:space="preserve">34638,900</w:t>
            </w:r>
          </w:p>
        </w:tc>
        <w:tc>
          <w:tcPr>
            <w:tcW w:w="1504" w:type="dxa"/>
          </w:tcPr>
          <w:p>
            <w:pPr>
              <w:pStyle w:val="0"/>
              <w:jc w:val="center"/>
            </w:pPr>
            <w:r>
              <w:rPr>
                <w:sz w:val="24"/>
              </w:rPr>
              <w:t xml:space="preserve">34638,900</w:t>
            </w:r>
          </w:p>
        </w:tc>
      </w:tr>
      <w:tr>
        <w:tc>
          <w:tcPr>
            <w:tcW w:w="1644" w:type="dxa"/>
          </w:tcPr>
          <w:p>
            <w:pPr>
              <w:pStyle w:val="0"/>
              <w:jc w:val="center"/>
            </w:pPr>
            <w:r>
              <w:rPr>
                <w:sz w:val="24"/>
              </w:rPr>
              <w:t xml:space="preserve">0340500590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33576,400</w:t>
            </w:r>
          </w:p>
        </w:tc>
        <w:tc>
          <w:tcPr>
            <w:tcW w:w="1504" w:type="dxa"/>
          </w:tcPr>
          <w:p>
            <w:pPr>
              <w:pStyle w:val="0"/>
              <w:jc w:val="center"/>
            </w:pPr>
            <w:r>
              <w:rPr>
                <w:sz w:val="24"/>
              </w:rPr>
              <w:t xml:space="preserve">34638,900</w:t>
            </w:r>
          </w:p>
        </w:tc>
        <w:tc>
          <w:tcPr>
            <w:tcW w:w="1504" w:type="dxa"/>
          </w:tcPr>
          <w:p>
            <w:pPr>
              <w:pStyle w:val="0"/>
              <w:jc w:val="center"/>
            </w:pPr>
            <w:r>
              <w:rPr>
                <w:sz w:val="24"/>
              </w:rPr>
              <w:t xml:space="preserve">34638,900</w:t>
            </w:r>
          </w:p>
        </w:tc>
      </w:tr>
      <w:tr>
        <w:tc>
          <w:tcPr>
            <w:tcW w:w="1644" w:type="dxa"/>
          </w:tcPr>
          <w:p>
            <w:pPr>
              <w:pStyle w:val="0"/>
              <w:jc w:val="center"/>
            </w:pPr>
            <w:r>
              <w:rPr>
                <w:sz w:val="24"/>
              </w:rPr>
              <w:t xml:space="preserve">0340500590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07</w:t>
            </w:r>
          </w:p>
        </w:tc>
        <w:tc>
          <w:tcPr>
            <w:tcW w:w="3798" w:type="dxa"/>
          </w:tcPr>
          <w:p>
            <w:pPr>
              <w:pStyle w:val="0"/>
            </w:pPr>
            <w:r>
              <w:rPr>
                <w:sz w:val="24"/>
              </w:rPr>
              <w:t xml:space="preserve">Молодежная политика</w:t>
            </w:r>
          </w:p>
        </w:tc>
        <w:tc>
          <w:tcPr>
            <w:tcW w:w="1504" w:type="dxa"/>
          </w:tcPr>
          <w:p>
            <w:pPr>
              <w:pStyle w:val="0"/>
              <w:jc w:val="center"/>
            </w:pPr>
            <w:r>
              <w:rPr>
                <w:sz w:val="24"/>
              </w:rPr>
              <w:t xml:space="preserve">33576,400</w:t>
            </w:r>
          </w:p>
        </w:tc>
        <w:tc>
          <w:tcPr>
            <w:tcW w:w="1504" w:type="dxa"/>
          </w:tcPr>
          <w:p>
            <w:pPr>
              <w:pStyle w:val="0"/>
              <w:jc w:val="center"/>
            </w:pPr>
            <w:r>
              <w:rPr>
                <w:sz w:val="24"/>
              </w:rPr>
              <w:t xml:space="preserve">34638,900</w:t>
            </w:r>
          </w:p>
        </w:tc>
        <w:tc>
          <w:tcPr>
            <w:tcW w:w="1504" w:type="dxa"/>
          </w:tcPr>
          <w:p>
            <w:pPr>
              <w:pStyle w:val="0"/>
              <w:jc w:val="center"/>
            </w:pPr>
            <w:r>
              <w:rPr>
                <w:sz w:val="24"/>
              </w:rPr>
              <w:t xml:space="preserve">34638,900</w:t>
            </w:r>
          </w:p>
        </w:tc>
      </w:tr>
      <w:tr>
        <w:tc>
          <w:tcPr>
            <w:tcW w:w="1644" w:type="dxa"/>
          </w:tcPr>
          <w:p>
            <w:pPr>
              <w:pStyle w:val="0"/>
              <w:jc w:val="center"/>
            </w:pPr>
            <w:r>
              <w:rPr>
                <w:sz w:val="24"/>
              </w:rPr>
              <w:t xml:space="preserve">0340500740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Организация занятости молодежи</w:t>
            </w:r>
          </w:p>
        </w:tc>
        <w:tc>
          <w:tcPr>
            <w:tcW w:w="1504" w:type="dxa"/>
          </w:tcPr>
          <w:p>
            <w:pPr>
              <w:pStyle w:val="0"/>
              <w:jc w:val="center"/>
            </w:pPr>
            <w:r>
              <w:rPr>
                <w:sz w:val="24"/>
              </w:rPr>
              <w:t xml:space="preserve">6705,900</w:t>
            </w:r>
          </w:p>
        </w:tc>
        <w:tc>
          <w:tcPr>
            <w:tcW w:w="1504" w:type="dxa"/>
          </w:tcPr>
          <w:p>
            <w:pPr>
              <w:pStyle w:val="0"/>
              <w:jc w:val="center"/>
            </w:pPr>
            <w:r>
              <w:rPr>
                <w:sz w:val="24"/>
              </w:rPr>
              <w:t xml:space="preserve">6705,900</w:t>
            </w:r>
          </w:p>
        </w:tc>
        <w:tc>
          <w:tcPr>
            <w:tcW w:w="1504" w:type="dxa"/>
          </w:tcPr>
          <w:p>
            <w:pPr>
              <w:pStyle w:val="0"/>
              <w:jc w:val="center"/>
            </w:pPr>
            <w:r>
              <w:rPr>
                <w:sz w:val="24"/>
              </w:rPr>
              <w:t xml:space="preserve">6705,900</w:t>
            </w:r>
          </w:p>
        </w:tc>
      </w:tr>
      <w:tr>
        <w:tc>
          <w:tcPr>
            <w:tcW w:w="1644" w:type="dxa"/>
          </w:tcPr>
          <w:p>
            <w:pPr>
              <w:pStyle w:val="0"/>
              <w:jc w:val="center"/>
            </w:pPr>
            <w:r>
              <w:rPr>
                <w:sz w:val="24"/>
              </w:rPr>
              <w:t xml:space="preserve">0340500740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6705,900</w:t>
            </w:r>
          </w:p>
        </w:tc>
        <w:tc>
          <w:tcPr>
            <w:tcW w:w="1504" w:type="dxa"/>
          </w:tcPr>
          <w:p>
            <w:pPr>
              <w:pStyle w:val="0"/>
              <w:jc w:val="center"/>
            </w:pPr>
            <w:r>
              <w:rPr>
                <w:sz w:val="24"/>
              </w:rPr>
              <w:t xml:space="preserve">6705,900</w:t>
            </w:r>
          </w:p>
        </w:tc>
        <w:tc>
          <w:tcPr>
            <w:tcW w:w="1504" w:type="dxa"/>
          </w:tcPr>
          <w:p>
            <w:pPr>
              <w:pStyle w:val="0"/>
              <w:jc w:val="center"/>
            </w:pPr>
            <w:r>
              <w:rPr>
                <w:sz w:val="24"/>
              </w:rPr>
              <w:t xml:space="preserve">6705,900</w:t>
            </w:r>
          </w:p>
        </w:tc>
      </w:tr>
      <w:tr>
        <w:tc>
          <w:tcPr>
            <w:tcW w:w="1644" w:type="dxa"/>
          </w:tcPr>
          <w:p>
            <w:pPr>
              <w:pStyle w:val="0"/>
              <w:jc w:val="center"/>
            </w:pPr>
            <w:r>
              <w:rPr>
                <w:sz w:val="24"/>
              </w:rPr>
              <w:t xml:space="preserve">0340500740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07</w:t>
            </w:r>
          </w:p>
        </w:tc>
        <w:tc>
          <w:tcPr>
            <w:tcW w:w="3798" w:type="dxa"/>
          </w:tcPr>
          <w:p>
            <w:pPr>
              <w:pStyle w:val="0"/>
            </w:pPr>
            <w:r>
              <w:rPr>
                <w:sz w:val="24"/>
              </w:rPr>
              <w:t xml:space="preserve">Молодежная политика</w:t>
            </w:r>
          </w:p>
        </w:tc>
        <w:tc>
          <w:tcPr>
            <w:tcW w:w="1504" w:type="dxa"/>
          </w:tcPr>
          <w:p>
            <w:pPr>
              <w:pStyle w:val="0"/>
              <w:jc w:val="center"/>
            </w:pPr>
            <w:r>
              <w:rPr>
                <w:sz w:val="24"/>
              </w:rPr>
              <w:t xml:space="preserve">6705,900</w:t>
            </w:r>
          </w:p>
        </w:tc>
        <w:tc>
          <w:tcPr>
            <w:tcW w:w="1504" w:type="dxa"/>
          </w:tcPr>
          <w:p>
            <w:pPr>
              <w:pStyle w:val="0"/>
              <w:jc w:val="center"/>
            </w:pPr>
            <w:r>
              <w:rPr>
                <w:sz w:val="24"/>
              </w:rPr>
              <w:t xml:space="preserve">6705,900</w:t>
            </w:r>
          </w:p>
        </w:tc>
        <w:tc>
          <w:tcPr>
            <w:tcW w:w="1504" w:type="dxa"/>
          </w:tcPr>
          <w:p>
            <w:pPr>
              <w:pStyle w:val="0"/>
              <w:jc w:val="center"/>
            </w:pPr>
            <w:r>
              <w:rPr>
                <w:sz w:val="24"/>
              </w:rPr>
              <w:t xml:space="preserve">6705,900</w:t>
            </w:r>
          </w:p>
        </w:tc>
      </w:tr>
      <w:tr>
        <w:tc>
          <w:tcPr>
            <w:tcW w:w="1644" w:type="dxa"/>
          </w:tcPr>
          <w:p>
            <w:pPr>
              <w:pStyle w:val="0"/>
              <w:jc w:val="center"/>
            </w:pPr>
            <w:r>
              <w:rPr>
                <w:sz w:val="24"/>
              </w:rPr>
              <w:t xml:space="preserve">0340501060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Повышение фонда оплаты труда</w:t>
            </w:r>
          </w:p>
        </w:tc>
        <w:tc>
          <w:tcPr>
            <w:tcW w:w="1504" w:type="dxa"/>
          </w:tcPr>
          <w:p>
            <w:pPr>
              <w:pStyle w:val="0"/>
              <w:jc w:val="center"/>
            </w:pPr>
            <w:r>
              <w:rPr>
                <w:sz w:val="24"/>
              </w:rPr>
              <w:t xml:space="preserve">265,800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0340501060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265,800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0340501060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07</w:t>
            </w:r>
          </w:p>
        </w:tc>
        <w:tc>
          <w:tcPr>
            <w:tcW w:w="3798" w:type="dxa"/>
          </w:tcPr>
          <w:p>
            <w:pPr>
              <w:pStyle w:val="0"/>
            </w:pPr>
            <w:r>
              <w:rPr>
                <w:sz w:val="24"/>
              </w:rPr>
              <w:t xml:space="preserve">Молодежная политика</w:t>
            </w:r>
          </w:p>
        </w:tc>
        <w:tc>
          <w:tcPr>
            <w:tcW w:w="1504" w:type="dxa"/>
          </w:tcPr>
          <w:p>
            <w:pPr>
              <w:pStyle w:val="0"/>
              <w:jc w:val="center"/>
            </w:pPr>
            <w:r>
              <w:rPr>
                <w:sz w:val="24"/>
              </w:rPr>
              <w:t xml:space="preserve">265,800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0340523140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Поддержка инициативной и талантливой молодежи</w:t>
            </w:r>
          </w:p>
        </w:tc>
        <w:tc>
          <w:tcPr>
            <w:tcW w:w="1504" w:type="dxa"/>
          </w:tcPr>
          <w:p>
            <w:pPr>
              <w:pStyle w:val="0"/>
              <w:jc w:val="center"/>
            </w:pPr>
            <w:r>
              <w:rPr>
                <w:sz w:val="24"/>
              </w:rPr>
              <w:t xml:space="preserve">6148,500</w:t>
            </w:r>
          </w:p>
        </w:tc>
        <w:tc>
          <w:tcPr>
            <w:tcW w:w="1504" w:type="dxa"/>
          </w:tcPr>
          <w:p>
            <w:pPr>
              <w:pStyle w:val="0"/>
              <w:jc w:val="center"/>
            </w:pPr>
            <w:r>
              <w:rPr>
                <w:sz w:val="24"/>
              </w:rPr>
              <w:t xml:space="preserve">6148,500</w:t>
            </w:r>
          </w:p>
        </w:tc>
        <w:tc>
          <w:tcPr>
            <w:tcW w:w="1504" w:type="dxa"/>
          </w:tcPr>
          <w:p>
            <w:pPr>
              <w:pStyle w:val="0"/>
              <w:jc w:val="center"/>
            </w:pPr>
            <w:r>
              <w:rPr>
                <w:sz w:val="24"/>
              </w:rPr>
              <w:t xml:space="preserve">6148,500</w:t>
            </w:r>
          </w:p>
        </w:tc>
      </w:tr>
      <w:tr>
        <w:tc>
          <w:tcPr>
            <w:tcW w:w="1644" w:type="dxa"/>
          </w:tcPr>
          <w:p>
            <w:pPr>
              <w:pStyle w:val="0"/>
              <w:jc w:val="center"/>
            </w:pPr>
            <w:r>
              <w:rPr>
                <w:sz w:val="24"/>
              </w:rPr>
              <w:t xml:space="preserve">0340523140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767,600</w:t>
            </w:r>
          </w:p>
        </w:tc>
        <w:tc>
          <w:tcPr>
            <w:tcW w:w="1504" w:type="dxa"/>
          </w:tcPr>
          <w:p>
            <w:pPr>
              <w:pStyle w:val="0"/>
              <w:jc w:val="center"/>
            </w:pPr>
            <w:r>
              <w:rPr>
                <w:sz w:val="24"/>
              </w:rPr>
              <w:t xml:space="preserve">767,600</w:t>
            </w:r>
          </w:p>
        </w:tc>
        <w:tc>
          <w:tcPr>
            <w:tcW w:w="1504" w:type="dxa"/>
          </w:tcPr>
          <w:p>
            <w:pPr>
              <w:pStyle w:val="0"/>
              <w:jc w:val="center"/>
            </w:pPr>
            <w:r>
              <w:rPr>
                <w:sz w:val="24"/>
              </w:rPr>
              <w:t xml:space="preserve">767,600</w:t>
            </w:r>
          </w:p>
        </w:tc>
      </w:tr>
      <w:tr>
        <w:tc>
          <w:tcPr>
            <w:tcW w:w="1644" w:type="dxa"/>
          </w:tcPr>
          <w:p>
            <w:pPr>
              <w:pStyle w:val="0"/>
              <w:jc w:val="center"/>
            </w:pPr>
            <w:r>
              <w:rPr>
                <w:sz w:val="24"/>
              </w:rPr>
              <w:t xml:space="preserve">0340523140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07</w:t>
            </w:r>
          </w:p>
        </w:tc>
        <w:tc>
          <w:tcPr>
            <w:tcW w:w="3798" w:type="dxa"/>
          </w:tcPr>
          <w:p>
            <w:pPr>
              <w:pStyle w:val="0"/>
            </w:pPr>
            <w:r>
              <w:rPr>
                <w:sz w:val="24"/>
              </w:rPr>
              <w:t xml:space="preserve">Молодежная политика</w:t>
            </w:r>
          </w:p>
        </w:tc>
        <w:tc>
          <w:tcPr>
            <w:tcW w:w="1504" w:type="dxa"/>
          </w:tcPr>
          <w:p>
            <w:pPr>
              <w:pStyle w:val="0"/>
              <w:jc w:val="center"/>
            </w:pPr>
            <w:r>
              <w:rPr>
                <w:sz w:val="24"/>
              </w:rPr>
              <w:t xml:space="preserve">767,600</w:t>
            </w:r>
          </w:p>
        </w:tc>
        <w:tc>
          <w:tcPr>
            <w:tcW w:w="1504" w:type="dxa"/>
          </w:tcPr>
          <w:p>
            <w:pPr>
              <w:pStyle w:val="0"/>
              <w:jc w:val="center"/>
            </w:pPr>
            <w:r>
              <w:rPr>
                <w:sz w:val="24"/>
              </w:rPr>
              <w:t xml:space="preserve">767,600</w:t>
            </w:r>
          </w:p>
        </w:tc>
        <w:tc>
          <w:tcPr>
            <w:tcW w:w="1504" w:type="dxa"/>
          </w:tcPr>
          <w:p>
            <w:pPr>
              <w:pStyle w:val="0"/>
              <w:jc w:val="center"/>
            </w:pPr>
            <w:r>
              <w:rPr>
                <w:sz w:val="24"/>
              </w:rPr>
              <w:t xml:space="preserve">767,600</w:t>
            </w:r>
          </w:p>
        </w:tc>
      </w:tr>
      <w:tr>
        <w:tc>
          <w:tcPr>
            <w:tcW w:w="1644" w:type="dxa"/>
          </w:tcPr>
          <w:p>
            <w:pPr>
              <w:pStyle w:val="0"/>
              <w:jc w:val="center"/>
            </w:pPr>
            <w:r>
              <w:rPr>
                <w:sz w:val="24"/>
              </w:rPr>
              <w:t xml:space="preserve">0340523140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2298,900</w:t>
            </w:r>
          </w:p>
        </w:tc>
        <w:tc>
          <w:tcPr>
            <w:tcW w:w="1504" w:type="dxa"/>
          </w:tcPr>
          <w:p>
            <w:pPr>
              <w:pStyle w:val="0"/>
              <w:jc w:val="center"/>
            </w:pPr>
            <w:r>
              <w:rPr>
                <w:sz w:val="24"/>
              </w:rPr>
              <w:t xml:space="preserve">2298,900</w:t>
            </w:r>
          </w:p>
        </w:tc>
        <w:tc>
          <w:tcPr>
            <w:tcW w:w="1504" w:type="dxa"/>
          </w:tcPr>
          <w:p>
            <w:pPr>
              <w:pStyle w:val="0"/>
              <w:jc w:val="center"/>
            </w:pPr>
            <w:r>
              <w:rPr>
                <w:sz w:val="24"/>
              </w:rPr>
              <w:t xml:space="preserve">2298,900</w:t>
            </w:r>
          </w:p>
        </w:tc>
      </w:tr>
      <w:tr>
        <w:tc>
          <w:tcPr>
            <w:tcW w:w="1644" w:type="dxa"/>
          </w:tcPr>
          <w:p>
            <w:pPr>
              <w:pStyle w:val="0"/>
              <w:jc w:val="center"/>
            </w:pPr>
            <w:r>
              <w:rPr>
                <w:sz w:val="24"/>
              </w:rPr>
              <w:t xml:space="preserve">0340523140</w:t>
            </w:r>
          </w:p>
        </w:tc>
        <w:tc>
          <w:tcPr>
            <w:tcW w:w="1039" w:type="dxa"/>
          </w:tcPr>
          <w:p>
            <w:pPr>
              <w:pStyle w:val="0"/>
              <w:jc w:val="center"/>
            </w:pPr>
            <w:r>
              <w:rPr>
                <w:sz w:val="24"/>
              </w:rPr>
              <w:t xml:space="preserve">300</w:t>
            </w:r>
          </w:p>
        </w:tc>
        <w:tc>
          <w:tcPr>
            <w:tcW w:w="799" w:type="dxa"/>
          </w:tcPr>
          <w:p>
            <w:pPr>
              <w:pStyle w:val="0"/>
              <w:jc w:val="center"/>
            </w:pPr>
            <w:r>
              <w:rPr>
                <w:sz w:val="24"/>
              </w:rPr>
              <w:t xml:space="preserve">07</w:t>
            </w:r>
          </w:p>
        </w:tc>
        <w:tc>
          <w:tcPr>
            <w:tcW w:w="794" w:type="dxa"/>
          </w:tcPr>
          <w:p>
            <w:pPr>
              <w:pStyle w:val="0"/>
              <w:jc w:val="center"/>
            </w:pPr>
            <w:r>
              <w:rPr>
                <w:sz w:val="24"/>
              </w:rPr>
              <w:t xml:space="preserve">07</w:t>
            </w:r>
          </w:p>
        </w:tc>
        <w:tc>
          <w:tcPr>
            <w:tcW w:w="3798" w:type="dxa"/>
          </w:tcPr>
          <w:p>
            <w:pPr>
              <w:pStyle w:val="0"/>
            </w:pPr>
            <w:r>
              <w:rPr>
                <w:sz w:val="24"/>
              </w:rPr>
              <w:t xml:space="preserve">Молодежная политика</w:t>
            </w:r>
          </w:p>
        </w:tc>
        <w:tc>
          <w:tcPr>
            <w:tcW w:w="1504" w:type="dxa"/>
          </w:tcPr>
          <w:p>
            <w:pPr>
              <w:pStyle w:val="0"/>
              <w:jc w:val="center"/>
            </w:pPr>
            <w:r>
              <w:rPr>
                <w:sz w:val="24"/>
              </w:rPr>
              <w:t xml:space="preserve">2298,900</w:t>
            </w:r>
          </w:p>
        </w:tc>
        <w:tc>
          <w:tcPr>
            <w:tcW w:w="1504" w:type="dxa"/>
          </w:tcPr>
          <w:p>
            <w:pPr>
              <w:pStyle w:val="0"/>
              <w:jc w:val="center"/>
            </w:pPr>
            <w:r>
              <w:rPr>
                <w:sz w:val="24"/>
              </w:rPr>
              <w:t xml:space="preserve">2298,900</w:t>
            </w:r>
          </w:p>
        </w:tc>
        <w:tc>
          <w:tcPr>
            <w:tcW w:w="1504" w:type="dxa"/>
          </w:tcPr>
          <w:p>
            <w:pPr>
              <w:pStyle w:val="0"/>
              <w:jc w:val="center"/>
            </w:pPr>
            <w:r>
              <w:rPr>
                <w:sz w:val="24"/>
              </w:rPr>
              <w:t xml:space="preserve">2298,900</w:t>
            </w:r>
          </w:p>
        </w:tc>
      </w:tr>
      <w:tr>
        <w:tc>
          <w:tcPr>
            <w:tcW w:w="1644" w:type="dxa"/>
          </w:tcPr>
          <w:p>
            <w:pPr>
              <w:pStyle w:val="0"/>
              <w:jc w:val="center"/>
            </w:pPr>
            <w:r>
              <w:rPr>
                <w:sz w:val="24"/>
              </w:rPr>
              <w:t xml:space="preserve">0340523140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3082,000</w:t>
            </w:r>
          </w:p>
        </w:tc>
        <w:tc>
          <w:tcPr>
            <w:tcW w:w="1504" w:type="dxa"/>
          </w:tcPr>
          <w:p>
            <w:pPr>
              <w:pStyle w:val="0"/>
              <w:jc w:val="center"/>
            </w:pPr>
            <w:r>
              <w:rPr>
                <w:sz w:val="24"/>
              </w:rPr>
              <w:t xml:space="preserve">3082,000</w:t>
            </w:r>
          </w:p>
        </w:tc>
        <w:tc>
          <w:tcPr>
            <w:tcW w:w="1504" w:type="dxa"/>
          </w:tcPr>
          <w:p>
            <w:pPr>
              <w:pStyle w:val="0"/>
              <w:jc w:val="center"/>
            </w:pPr>
            <w:r>
              <w:rPr>
                <w:sz w:val="24"/>
              </w:rPr>
              <w:t xml:space="preserve">3082,000</w:t>
            </w:r>
          </w:p>
        </w:tc>
      </w:tr>
      <w:tr>
        <w:tc>
          <w:tcPr>
            <w:tcW w:w="1644" w:type="dxa"/>
          </w:tcPr>
          <w:p>
            <w:pPr>
              <w:pStyle w:val="0"/>
              <w:jc w:val="center"/>
            </w:pPr>
            <w:r>
              <w:rPr>
                <w:sz w:val="24"/>
              </w:rPr>
              <w:t xml:space="preserve">0340523140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07</w:t>
            </w:r>
          </w:p>
        </w:tc>
        <w:tc>
          <w:tcPr>
            <w:tcW w:w="3798" w:type="dxa"/>
          </w:tcPr>
          <w:p>
            <w:pPr>
              <w:pStyle w:val="0"/>
            </w:pPr>
            <w:r>
              <w:rPr>
                <w:sz w:val="24"/>
              </w:rPr>
              <w:t xml:space="preserve">Молодежная политика</w:t>
            </w:r>
          </w:p>
        </w:tc>
        <w:tc>
          <w:tcPr>
            <w:tcW w:w="1504" w:type="dxa"/>
          </w:tcPr>
          <w:p>
            <w:pPr>
              <w:pStyle w:val="0"/>
              <w:jc w:val="center"/>
            </w:pPr>
            <w:r>
              <w:rPr>
                <w:sz w:val="24"/>
              </w:rPr>
              <w:t xml:space="preserve">3082,000</w:t>
            </w:r>
          </w:p>
        </w:tc>
        <w:tc>
          <w:tcPr>
            <w:tcW w:w="1504" w:type="dxa"/>
          </w:tcPr>
          <w:p>
            <w:pPr>
              <w:pStyle w:val="0"/>
              <w:jc w:val="center"/>
            </w:pPr>
            <w:r>
              <w:rPr>
                <w:sz w:val="24"/>
              </w:rPr>
              <w:t xml:space="preserve">3082,000</w:t>
            </w:r>
          </w:p>
        </w:tc>
        <w:tc>
          <w:tcPr>
            <w:tcW w:w="1504" w:type="dxa"/>
          </w:tcPr>
          <w:p>
            <w:pPr>
              <w:pStyle w:val="0"/>
              <w:jc w:val="center"/>
            </w:pPr>
            <w:r>
              <w:rPr>
                <w:sz w:val="24"/>
              </w:rPr>
              <w:t xml:space="preserve">3082,000</w:t>
            </w:r>
          </w:p>
        </w:tc>
      </w:tr>
      <w:tr>
        <w:tc>
          <w:tcPr>
            <w:tcW w:w="1644" w:type="dxa"/>
          </w:tcPr>
          <w:p>
            <w:pPr>
              <w:pStyle w:val="0"/>
              <w:jc w:val="center"/>
            </w:pPr>
            <w:r>
              <w:rPr>
                <w:sz w:val="24"/>
              </w:rPr>
              <w:t xml:space="preserve">0340570040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муниципальные работы в сфере молодежной политики</w:t>
            </w:r>
          </w:p>
        </w:tc>
        <w:tc>
          <w:tcPr>
            <w:tcW w:w="1504" w:type="dxa"/>
          </w:tcPr>
          <w:p>
            <w:pPr>
              <w:pStyle w:val="0"/>
              <w:jc w:val="center"/>
            </w:pPr>
            <w:r>
              <w:rPr>
                <w:sz w:val="24"/>
              </w:rPr>
              <w:t xml:space="preserve">2451,600</w:t>
            </w:r>
          </w:p>
        </w:tc>
        <w:tc>
          <w:tcPr>
            <w:tcW w:w="1504" w:type="dxa"/>
          </w:tcPr>
          <w:p>
            <w:pPr>
              <w:pStyle w:val="0"/>
              <w:jc w:val="center"/>
            </w:pPr>
            <w:r>
              <w:rPr>
                <w:sz w:val="24"/>
              </w:rPr>
              <w:t xml:space="preserve">2530,800</w:t>
            </w:r>
          </w:p>
        </w:tc>
        <w:tc>
          <w:tcPr>
            <w:tcW w:w="1504" w:type="dxa"/>
          </w:tcPr>
          <w:p>
            <w:pPr>
              <w:pStyle w:val="0"/>
              <w:jc w:val="center"/>
            </w:pPr>
            <w:r>
              <w:rPr>
                <w:sz w:val="24"/>
              </w:rPr>
              <w:t xml:space="preserve">2530,800</w:t>
            </w:r>
          </w:p>
        </w:tc>
      </w:tr>
      <w:tr>
        <w:tc>
          <w:tcPr>
            <w:tcW w:w="1644" w:type="dxa"/>
          </w:tcPr>
          <w:p>
            <w:pPr>
              <w:pStyle w:val="0"/>
              <w:jc w:val="center"/>
            </w:pPr>
            <w:r>
              <w:rPr>
                <w:sz w:val="24"/>
              </w:rPr>
              <w:t xml:space="preserve">0340570040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2451,600</w:t>
            </w:r>
          </w:p>
        </w:tc>
        <w:tc>
          <w:tcPr>
            <w:tcW w:w="1504" w:type="dxa"/>
          </w:tcPr>
          <w:p>
            <w:pPr>
              <w:pStyle w:val="0"/>
              <w:jc w:val="center"/>
            </w:pPr>
            <w:r>
              <w:rPr>
                <w:sz w:val="24"/>
              </w:rPr>
              <w:t xml:space="preserve">2530,800</w:t>
            </w:r>
          </w:p>
        </w:tc>
        <w:tc>
          <w:tcPr>
            <w:tcW w:w="1504" w:type="dxa"/>
          </w:tcPr>
          <w:p>
            <w:pPr>
              <w:pStyle w:val="0"/>
              <w:jc w:val="center"/>
            </w:pPr>
            <w:r>
              <w:rPr>
                <w:sz w:val="24"/>
              </w:rPr>
              <w:t xml:space="preserve">2530,800</w:t>
            </w:r>
          </w:p>
        </w:tc>
      </w:tr>
      <w:tr>
        <w:tc>
          <w:tcPr>
            <w:tcW w:w="1644" w:type="dxa"/>
          </w:tcPr>
          <w:p>
            <w:pPr>
              <w:pStyle w:val="0"/>
              <w:jc w:val="center"/>
            </w:pPr>
            <w:r>
              <w:rPr>
                <w:sz w:val="24"/>
              </w:rPr>
              <w:t xml:space="preserve">0340570040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07</w:t>
            </w:r>
          </w:p>
        </w:tc>
        <w:tc>
          <w:tcPr>
            <w:tcW w:w="3798" w:type="dxa"/>
          </w:tcPr>
          <w:p>
            <w:pPr>
              <w:pStyle w:val="0"/>
            </w:pPr>
            <w:r>
              <w:rPr>
                <w:sz w:val="24"/>
              </w:rPr>
              <w:t xml:space="preserve">Молодежная политика</w:t>
            </w:r>
          </w:p>
        </w:tc>
        <w:tc>
          <w:tcPr>
            <w:tcW w:w="1504" w:type="dxa"/>
          </w:tcPr>
          <w:p>
            <w:pPr>
              <w:pStyle w:val="0"/>
              <w:jc w:val="center"/>
            </w:pPr>
            <w:r>
              <w:rPr>
                <w:sz w:val="24"/>
              </w:rPr>
              <w:t xml:space="preserve">2451,600</w:t>
            </w:r>
          </w:p>
        </w:tc>
        <w:tc>
          <w:tcPr>
            <w:tcW w:w="1504" w:type="dxa"/>
          </w:tcPr>
          <w:p>
            <w:pPr>
              <w:pStyle w:val="0"/>
              <w:jc w:val="center"/>
            </w:pPr>
            <w:r>
              <w:rPr>
                <w:sz w:val="24"/>
              </w:rPr>
              <w:t xml:space="preserve">2530,800</w:t>
            </w:r>
          </w:p>
        </w:tc>
        <w:tc>
          <w:tcPr>
            <w:tcW w:w="1504" w:type="dxa"/>
          </w:tcPr>
          <w:p>
            <w:pPr>
              <w:pStyle w:val="0"/>
              <w:jc w:val="center"/>
            </w:pPr>
            <w:r>
              <w:rPr>
                <w:sz w:val="24"/>
              </w:rPr>
              <w:t xml:space="preserve">2530,800</w:t>
            </w:r>
          </w:p>
        </w:tc>
      </w:tr>
      <w:tr>
        <w:tc>
          <w:tcPr>
            <w:tcW w:w="1644" w:type="dxa"/>
          </w:tcPr>
          <w:p>
            <w:pPr>
              <w:pStyle w:val="0"/>
              <w:jc w:val="center"/>
            </w:pPr>
            <w:r>
              <w:rPr>
                <w:sz w:val="24"/>
              </w:rPr>
              <w:t xml:space="preserve">0340570070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tcPr>
          <w:p>
            <w:pPr>
              <w:pStyle w:val="0"/>
              <w:jc w:val="center"/>
            </w:pPr>
            <w:r>
              <w:rPr>
                <w:sz w:val="24"/>
              </w:rPr>
              <w:t xml:space="preserve">27879,200</w:t>
            </w:r>
          </w:p>
        </w:tc>
        <w:tc>
          <w:tcPr>
            <w:tcW w:w="1504" w:type="dxa"/>
          </w:tcPr>
          <w:p>
            <w:pPr>
              <w:pStyle w:val="0"/>
              <w:jc w:val="center"/>
            </w:pPr>
            <w:r>
              <w:rPr>
                <w:sz w:val="24"/>
              </w:rPr>
              <w:t xml:space="preserve">27879,200</w:t>
            </w:r>
          </w:p>
        </w:tc>
        <w:tc>
          <w:tcPr>
            <w:tcW w:w="1504" w:type="dxa"/>
          </w:tcPr>
          <w:p>
            <w:pPr>
              <w:pStyle w:val="0"/>
              <w:jc w:val="center"/>
            </w:pPr>
            <w:r>
              <w:rPr>
                <w:sz w:val="24"/>
              </w:rPr>
              <w:t xml:space="preserve">27879,200</w:t>
            </w:r>
          </w:p>
        </w:tc>
      </w:tr>
      <w:tr>
        <w:tc>
          <w:tcPr>
            <w:tcW w:w="1644" w:type="dxa"/>
          </w:tcPr>
          <w:p>
            <w:pPr>
              <w:pStyle w:val="0"/>
              <w:jc w:val="center"/>
            </w:pPr>
            <w:r>
              <w:rPr>
                <w:sz w:val="24"/>
              </w:rPr>
              <w:t xml:space="preserve">0340570070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27879,200</w:t>
            </w:r>
          </w:p>
        </w:tc>
        <w:tc>
          <w:tcPr>
            <w:tcW w:w="1504" w:type="dxa"/>
          </w:tcPr>
          <w:p>
            <w:pPr>
              <w:pStyle w:val="0"/>
              <w:jc w:val="center"/>
            </w:pPr>
            <w:r>
              <w:rPr>
                <w:sz w:val="24"/>
              </w:rPr>
              <w:t xml:space="preserve">27879,200</w:t>
            </w:r>
          </w:p>
        </w:tc>
        <w:tc>
          <w:tcPr>
            <w:tcW w:w="1504" w:type="dxa"/>
          </w:tcPr>
          <w:p>
            <w:pPr>
              <w:pStyle w:val="0"/>
              <w:jc w:val="center"/>
            </w:pPr>
            <w:r>
              <w:rPr>
                <w:sz w:val="24"/>
              </w:rPr>
              <w:t xml:space="preserve">27879,200</w:t>
            </w:r>
          </w:p>
        </w:tc>
      </w:tr>
      <w:tr>
        <w:tc>
          <w:tcPr>
            <w:tcW w:w="1644" w:type="dxa"/>
          </w:tcPr>
          <w:p>
            <w:pPr>
              <w:pStyle w:val="0"/>
              <w:jc w:val="center"/>
            </w:pPr>
            <w:r>
              <w:rPr>
                <w:sz w:val="24"/>
              </w:rPr>
              <w:t xml:space="preserve">0340570070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07</w:t>
            </w:r>
          </w:p>
        </w:tc>
        <w:tc>
          <w:tcPr>
            <w:tcW w:w="3798" w:type="dxa"/>
          </w:tcPr>
          <w:p>
            <w:pPr>
              <w:pStyle w:val="0"/>
            </w:pPr>
            <w:r>
              <w:rPr>
                <w:sz w:val="24"/>
              </w:rPr>
              <w:t xml:space="preserve">Молодежная политика</w:t>
            </w:r>
          </w:p>
        </w:tc>
        <w:tc>
          <w:tcPr>
            <w:tcW w:w="1504" w:type="dxa"/>
          </w:tcPr>
          <w:p>
            <w:pPr>
              <w:pStyle w:val="0"/>
              <w:jc w:val="center"/>
            </w:pPr>
            <w:r>
              <w:rPr>
                <w:sz w:val="24"/>
              </w:rPr>
              <w:t xml:space="preserve">27879,200</w:t>
            </w:r>
          </w:p>
        </w:tc>
        <w:tc>
          <w:tcPr>
            <w:tcW w:w="1504" w:type="dxa"/>
          </w:tcPr>
          <w:p>
            <w:pPr>
              <w:pStyle w:val="0"/>
              <w:jc w:val="center"/>
            </w:pPr>
            <w:r>
              <w:rPr>
                <w:sz w:val="24"/>
              </w:rPr>
              <w:t xml:space="preserve">27879,200</w:t>
            </w:r>
          </w:p>
        </w:tc>
        <w:tc>
          <w:tcPr>
            <w:tcW w:w="1504" w:type="dxa"/>
          </w:tcPr>
          <w:p>
            <w:pPr>
              <w:pStyle w:val="0"/>
              <w:jc w:val="center"/>
            </w:pPr>
            <w:r>
              <w:rPr>
                <w:sz w:val="24"/>
              </w:rPr>
              <w:t xml:space="preserve">27879,200</w:t>
            </w:r>
          </w:p>
        </w:tc>
      </w:tr>
      <w:tr>
        <w:tc>
          <w:tcPr>
            <w:tcW w:w="1644" w:type="dxa"/>
          </w:tcPr>
          <w:p>
            <w:pPr>
              <w:pStyle w:val="0"/>
              <w:jc w:val="center"/>
            </w:pPr>
            <w:r>
              <w:rPr>
                <w:sz w:val="24"/>
              </w:rPr>
              <w:t xml:space="preserve">0340600000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деятельности департамента культуры и молодежной политики администрации города Перми"</w:t>
            </w:r>
          </w:p>
        </w:tc>
        <w:tc>
          <w:tcPr>
            <w:tcW w:w="1504" w:type="dxa"/>
          </w:tcPr>
          <w:p>
            <w:pPr>
              <w:pStyle w:val="0"/>
              <w:jc w:val="center"/>
            </w:pPr>
            <w:r>
              <w:rPr>
                <w:sz w:val="24"/>
              </w:rPr>
              <w:t xml:space="preserve">179696,667</w:t>
            </w:r>
          </w:p>
        </w:tc>
        <w:tc>
          <w:tcPr>
            <w:tcW w:w="1504" w:type="dxa"/>
          </w:tcPr>
          <w:p>
            <w:pPr>
              <w:pStyle w:val="0"/>
              <w:jc w:val="center"/>
            </w:pPr>
            <w:r>
              <w:rPr>
                <w:sz w:val="24"/>
              </w:rPr>
              <w:t xml:space="preserve">186762,300</w:t>
            </w:r>
          </w:p>
        </w:tc>
        <w:tc>
          <w:tcPr>
            <w:tcW w:w="1504" w:type="dxa"/>
          </w:tcPr>
          <w:p>
            <w:pPr>
              <w:pStyle w:val="0"/>
              <w:jc w:val="center"/>
            </w:pPr>
            <w:r>
              <w:rPr>
                <w:sz w:val="24"/>
              </w:rPr>
              <w:t xml:space="preserve">186762,300</w:t>
            </w:r>
          </w:p>
        </w:tc>
      </w:tr>
      <w:tr>
        <w:tc>
          <w:tcPr>
            <w:tcW w:w="1644" w:type="dxa"/>
          </w:tcPr>
          <w:p>
            <w:pPr>
              <w:pStyle w:val="0"/>
              <w:jc w:val="center"/>
            </w:pPr>
            <w:r>
              <w:rPr>
                <w:sz w:val="24"/>
              </w:rPr>
              <w:t xml:space="preserve">0340600110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45377,000</w:t>
            </w:r>
          </w:p>
        </w:tc>
        <w:tc>
          <w:tcPr>
            <w:tcW w:w="1504" w:type="dxa"/>
          </w:tcPr>
          <w:p>
            <w:pPr>
              <w:pStyle w:val="0"/>
              <w:jc w:val="center"/>
            </w:pPr>
            <w:r>
              <w:rPr>
                <w:sz w:val="24"/>
              </w:rPr>
              <w:t xml:space="preserve">47225,200</w:t>
            </w:r>
          </w:p>
        </w:tc>
        <w:tc>
          <w:tcPr>
            <w:tcW w:w="1504" w:type="dxa"/>
          </w:tcPr>
          <w:p>
            <w:pPr>
              <w:pStyle w:val="0"/>
              <w:jc w:val="center"/>
            </w:pPr>
            <w:r>
              <w:rPr>
                <w:sz w:val="24"/>
              </w:rPr>
              <w:t xml:space="preserve">47225,200</w:t>
            </w:r>
          </w:p>
        </w:tc>
      </w:tr>
      <w:tr>
        <w:tc>
          <w:tcPr>
            <w:tcW w:w="1644" w:type="dxa"/>
          </w:tcPr>
          <w:p>
            <w:pPr>
              <w:pStyle w:val="0"/>
              <w:jc w:val="center"/>
            </w:pPr>
            <w:r>
              <w:rPr>
                <w:sz w:val="24"/>
              </w:rPr>
              <w:t xml:space="preserve">0340600110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43468,000</w:t>
            </w:r>
          </w:p>
        </w:tc>
        <w:tc>
          <w:tcPr>
            <w:tcW w:w="1504" w:type="dxa"/>
          </w:tcPr>
          <w:p>
            <w:pPr>
              <w:pStyle w:val="0"/>
              <w:jc w:val="center"/>
            </w:pPr>
            <w:r>
              <w:rPr>
                <w:sz w:val="24"/>
              </w:rPr>
              <w:t xml:space="preserve">45316,200</w:t>
            </w:r>
          </w:p>
        </w:tc>
        <w:tc>
          <w:tcPr>
            <w:tcW w:w="1504" w:type="dxa"/>
          </w:tcPr>
          <w:p>
            <w:pPr>
              <w:pStyle w:val="0"/>
              <w:jc w:val="center"/>
            </w:pPr>
            <w:r>
              <w:rPr>
                <w:sz w:val="24"/>
              </w:rPr>
              <w:t xml:space="preserve">45316,200</w:t>
            </w:r>
          </w:p>
        </w:tc>
      </w:tr>
      <w:tr>
        <w:tc>
          <w:tcPr>
            <w:tcW w:w="1644" w:type="dxa"/>
          </w:tcPr>
          <w:p>
            <w:pPr>
              <w:pStyle w:val="0"/>
              <w:jc w:val="center"/>
            </w:pPr>
            <w:r>
              <w:rPr>
                <w:sz w:val="24"/>
              </w:rPr>
              <w:t xml:space="preserve">0340600110</w:t>
            </w:r>
          </w:p>
        </w:tc>
        <w:tc>
          <w:tcPr>
            <w:tcW w:w="1039" w:type="dxa"/>
          </w:tcPr>
          <w:p>
            <w:pPr>
              <w:pStyle w:val="0"/>
              <w:jc w:val="center"/>
            </w:pPr>
            <w:r>
              <w:rPr>
                <w:sz w:val="24"/>
              </w:rPr>
              <w:t xml:space="preserve">100</w:t>
            </w:r>
          </w:p>
        </w:tc>
        <w:tc>
          <w:tcPr>
            <w:tcW w:w="799" w:type="dxa"/>
          </w:tcPr>
          <w:p>
            <w:pPr>
              <w:pStyle w:val="0"/>
              <w:jc w:val="center"/>
            </w:pPr>
            <w:r>
              <w:rPr>
                <w:sz w:val="24"/>
              </w:rPr>
              <w:t xml:space="preserve">08</w:t>
            </w:r>
          </w:p>
        </w:tc>
        <w:tc>
          <w:tcPr>
            <w:tcW w:w="794" w:type="dxa"/>
          </w:tcPr>
          <w:p>
            <w:pPr>
              <w:pStyle w:val="0"/>
              <w:jc w:val="center"/>
            </w:pPr>
            <w:r>
              <w:rPr>
                <w:sz w:val="24"/>
              </w:rPr>
              <w:t xml:space="preserve">04</w:t>
            </w:r>
          </w:p>
        </w:tc>
        <w:tc>
          <w:tcPr>
            <w:tcW w:w="3798" w:type="dxa"/>
          </w:tcPr>
          <w:p>
            <w:pPr>
              <w:pStyle w:val="0"/>
            </w:pPr>
            <w:r>
              <w:rPr>
                <w:sz w:val="24"/>
              </w:rPr>
              <w:t xml:space="preserve">Другие вопросы в области культуры, кинематографии</w:t>
            </w:r>
          </w:p>
        </w:tc>
        <w:tc>
          <w:tcPr>
            <w:tcW w:w="1504" w:type="dxa"/>
          </w:tcPr>
          <w:p>
            <w:pPr>
              <w:pStyle w:val="0"/>
              <w:jc w:val="center"/>
            </w:pPr>
            <w:r>
              <w:rPr>
                <w:sz w:val="24"/>
              </w:rPr>
              <w:t xml:space="preserve">43468,000</w:t>
            </w:r>
          </w:p>
        </w:tc>
        <w:tc>
          <w:tcPr>
            <w:tcW w:w="1504" w:type="dxa"/>
          </w:tcPr>
          <w:p>
            <w:pPr>
              <w:pStyle w:val="0"/>
              <w:jc w:val="center"/>
            </w:pPr>
            <w:r>
              <w:rPr>
                <w:sz w:val="24"/>
              </w:rPr>
              <w:t xml:space="preserve">45316,200</w:t>
            </w:r>
          </w:p>
        </w:tc>
        <w:tc>
          <w:tcPr>
            <w:tcW w:w="1504" w:type="dxa"/>
          </w:tcPr>
          <w:p>
            <w:pPr>
              <w:pStyle w:val="0"/>
              <w:jc w:val="center"/>
            </w:pPr>
            <w:r>
              <w:rPr>
                <w:sz w:val="24"/>
              </w:rPr>
              <w:t xml:space="preserve">45316,200</w:t>
            </w:r>
          </w:p>
        </w:tc>
      </w:tr>
      <w:tr>
        <w:tc>
          <w:tcPr>
            <w:tcW w:w="1644" w:type="dxa"/>
          </w:tcPr>
          <w:p>
            <w:pPr>
              <w:pStyle w:val="0"/>
              <w:jc w:val="center"/>
            </w:pPr>
            <w:r>
              <w:rPr>
                <w:sz w:val="24"/>
              </w:rPr>
              <w:t xml:space="preserve">0340600110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1909,000</w:t>
            </w:r>
          </w:p>
        </w:tc>
        <w:tc>
          <w:tcPr>
            <w:tcW w:w="1504" w:type="dxa"/>
          </w:tcPr>
          <w:p>
            <w:pPr>
              <w:pStyle w:val="0"/>
              <w:jc w:val="center"/>
            </w:pPr>
            <w:r>
              <w:rPr>
                <w:sz w:val="24"/>
              </w:rPr>
              <w:t xml:space="preserve">1909,000</w:t>
            </w:r>
          </w:p>
        </w:tc>
        <w:tc>
          <w:tcPr>
            <w:tcW w:w="1504" w:type="dxa"/>
          </w:tcPr>
          <w:p>
            <w:pPr>
              <w:pStyle w:val="0"/>
              <w:jc w:val="center"/>
            </w:pPr>
            <w:r>
              <w:rPr>
                <w:sz w:val="24"/>
              </w:rPr>
              <w:t xml:space="preserve">1909,000</w:t>
            </w:r>
          </w:p>
        </w:tc>
      </w:tr>
      <w:tr>
        <w:tc>
          <w:tcPr>
            <w:tcW w:w="1644" w:type="dxa"/>
          </w:tcPr>
          <w:p>
            <w:pPr>
              <w:pStyle w:val="0"/>
              <w:jc w:val="center"/>
            </w:pPr>
            <w:r>
              <w:rPr>
                <w:sz w:val="24"/>
              </w:rPr>
              <w:t xml:space="preserve">0340600110</w:t>
            </w:r>
          </w:p>
        </w:tc>
        <w:tc>
          <w:tcPr>
            <w:tcW w:w="1039" w:type="dxa"/>
          </w:tcPr>
          <w:p>
            <w:pPr>
              <w:pStyle w:val="0"/>
              <w:jc w:val="center"/>
            </w:pPr>
            <w:r>
              <w:rPr>
                <w:sz w:val="24"/>
              </w:rPr>
              <w:t xml:space="preserve">200</w:t>
            </w:r>
          </w:p>
        </w:tc>
        <w:tc>
          <w:tcPr>
            <w:tcW w:w="799" w:type="dxa"/>
          </w:tcPr>
          <w:p>
            <w:pPr>
              <w:pStyle w:val="0"/>
              <w:jc w:val="center"/>
            </w:pPr>
            <w:r>
              <w:rPr>
                <w:sz w:val="24"/>
              </w:rPr>
              <w:t xml:space="preserve">08</w:t>
            </w:r>
          </w:p>
        </w:tc>
        <w:tc>
          <w:tcPr>
            <w:tcW w:w="794" w:type="dxa"/>
          </w:tcPr>
          <w:p>
            <w:pPr>
              <w:pStyle w:val="0"/>
              <w:jc w:val="center"/>
            </w:pPr>
            <w:r>
              <w:rPr>
                <w:sz w:val="24"/>
              </w:rPr>
              <w:t xml:space="preserve">04</w:t>
            </w:r>
          </w:p>
        </w:tc>
        <w:tc>
          <w:tcPr>
            <w:tcW w:w="3798" w:type="dxa"/>
          </w:tcPr>
          <w:p>
            <w:pPr>
              <w:pStyle w:val="0"/>
            </w:pPr>
            <w:r>
              <w:rPr>
                <w:sz w:val="24"/>
              </w:rPr>
              <w:t xml:space="preserve">Другие вопросы в области культуры, кинематографии</w:t>
            </w:r>
          </w:p>
        </w:tc>
        <w:tc>
          <w:tcPr>
            <w:tcW w:w="1504" w:type="dxa"/>
          </w:tcPr>
          <w:p>
            <w:pPr>
              <w:pStyle w:val="0"/>
              <w:jc w:val="center"/>
            </w:pPr>
            <w:r>
              <w:rPr>
                <w:sz w:val="24"/>
              </w:rPr>
              <w:t xml:space="preserve">1909,000</w:t>
            </w:r>
          </w:p>
        </w:tc>
        <w:tc>
          <w:tcPr>
            <w:tcW w:w="1504" w:type="dxa"/>
          </w:tcPr>
          <w:p>
            <w:pPr>
              <w:pStyle w:val="0"/>
              <w:jc w:val="center"/>
            </w:pPr>
            <w:r>
              <w:rPr>
                <w:sz w:val="24"/>
              </w:rPr>
              <w:t xml:space="preserve">1909,000</w:t>
            </w:r>
          </w:p>
        </w:tc>
        <w:tc>
          <w:tcPr>
            <w:tcW w:w="1504" w:type="dxa"/>
          </w:tcPr>
          <w:p>
            <w:pPr>
              <w:pStyle w:val="0"/>
              <w:jc w:val="center"/>
            </w:pPr>
            <w:r>
              <w:rPr>
                <w:sz w:val="24"/>
              </w:rPr>
              <w:t xml:space="preserve">1909,000</w:t>
            </w:r>
          </w:p>
        </w:tc>
      </w:tr>
      <w:tr>
        <w:tc>
          <w:tcPr>
            <w:tcW w:w="1644" w:type="dxa"/>
          </w:tcPr>
          <w:p>
            <w:pPr>
              <w:pStyle w:val="0"/>
              <w:jc w:val="center"/>
            </w:pPr>
            <w:r>
              <w:rPr>
                <w:sz w:val="24"/>
              </w:rPr>
              <w:t xml:space="preserve">0340600590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134319,667</w:t>
            </w:r>
          </w:p>
        </w:tc>
        <w:tc>
          <w:tcPr>
            <w:tcW w:w="1504" w:type="dxa"/>
          </w:tcPr>
          <w:p>
            <w:pPr>
              <w:pStyle w:val="0"/>
              <w:jc w:val="center"/>
            </w:pPr>
            <w:r>
              <w:rPr>
                <w:sz w:val="24"/>
              </w:rPr>
              <w:t xml:space="preserve">139537,100</w:t>
            </w:r>
          </w:p>
        </w:tc>
        <w:tc>
          <w:tcPr>
            <w:tcW w:w="1504" w:type="dxa"/>
          </w:tcPr>
          <w:p>
            <w:pPr>
              <w:pStyle w:val="0"/>
              <w:jc w:val="center"/>
            </w:pPr>
            <w:r>
              <w:rPr>
                <w:sz w:val="24"/>
              </w:rPr>
              <w:t xml:space="preserve">139537,100</w:t>
            </w:r>
          </w:p>
        </w:tc>
      </w:tr>
      <w:tr>
        <w:tc>
          <w:tcPr>
            <w:tcW w:w="1644" w:type="dxa"/>
          </w:tcPr>
          <w:p>
            <w:pPr>
              <w:pStyle w:val="0"/>
              <w:jc w:val="center"/>
            </w:pPr>
            <w:r>
              <w:rPr>
                <w:sz w:val="24"/>
              </w:rPr>
              <w:t xml:space="preserve">0340600590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121626,000</w:t>
            </w:r>
          </w:p>
        </w:tc>
        <w:tc>
          <w:tcPr>
            <w:tcW w:w="1504" w:type="dxa"/>
          </w:tcPr>
          <w:p>
            <w:pPr>
              <w:pStyle w:val="0"/>
              <w:jc w:val="center"/>
            </w:pPr>
            <w:r>
              <w:rPr>
                <w:sz w:val="24"/>
              </w:rPr>
              <w:t xml:space="preserve">126841,400</w:t>
            </w:r>
          </w:p>
        </w:tc>
        <w:tc>
          <w:tcPr>
            <w:tcW w:w="1504" w:type="dxa"/>
          </w:tcPr>
          <w:p>
            <w:pPr>
              <w:pStyle w:val="0"/>
              <w:jc w:val="center"/>
            </w:pPr>
            <w:r>
              <w:rPr>
                <w:sz w:val="24"/>
              </w:rPr>
              <w:t xml:space="preserve">126841,400</w:t>
            </w:r>
          </w:p>
        </w:tc>
      </w:tr>
      <w:tr>
        <w:tc>
          <w:tcPr>
            <w:tcW w:w="1644" w:type="dxa"/>
          </w:tcPr>
          <w:p>
            <w:pPr>
              <w:pStyle w:val="0"/>
              <w:jc w:val="center"/>
            </w:pPr>
            <w:r>
              <w:rPr>
                <w:sz w:val="24"/>
              </w:rPr>
              <w:t xml:space="preserve">0340600590</w:t>
            </w:r>
          </w:p>
        </w:tc>
        <w:tc>
          <w:tcPr>
            <w:tcW w:w="1039" w:type="dxa"/>
          </w:tcPr>
          <w:p>
            <w:pPr>
              <w:pStyle w:val="0"/>
              <w:jc w:val="center"/>
            </w:pPr>
            <w:r>
              <w:rPr>
                <w:sz w:val="24"/>
              </w:rPr>
              <w:t xml:space="preserve">100</w:t>
            </w:r>
          </w:p>
        </w:tc>
        <w:tc>
          <w:tcPr>
            <w:tcW w:w="799" w:type="dxa"/>
          </w:tcPr>
          <w:p>
            <w:pPr>
              <w:pStyle w:val="0"/>
              <w:jc w:val="center"/>
            </w:pPr>
            <w:r>
              <w:rPr>
                <w:sz w:val="24"/>
              </w:rPr>
              <w:t xml:space="preserve">08</w:t>
            </w:r>
          </w:p>
        </w:tc>
        <w:tc>
          <w:tcPr>
            <w:tcW w:w="794" w:type="dxa"/>
          </w:tcPr>
          <w:p>
            <w:pPr>
              <w:pStyle w:val="0"/>
              <w:jc w:val="center"/>
            </w:pPr>
            <w:r>
              <w:rPr>
                <w:sz w:val="24"/>
              </w:rPr>
              <w:t xml:space="preserve">04</w:t>
            </w:r>
          </w:p>
        </w:tc>
        <w:tc>
          <w:tcPr>
            <w:tcW w:w="3798" w:type="dxa"/>
          </w:tcPr>
          <w:p>
            <w:pPr>
              <w:pStyle w:val="0"/>
            </w:pPr>
            <w:r>
              <w:rPr>
                <w:sz w:val="24"/>
              </w:rPr>
              <w:t xml:space="preserve">Другие вопросы в области культуры, кинематографии</w:t>
            </w:r>
          </w:p>
        </w:tc>
        <w:tc>
          <w:tcPr>
            <w:tcW w:w="1504" w:type="dxa"/>
          </w:tcPr>
          <w:p>
            <w:pPr>
              <w:pStyle w:val="0"/>
              <w:jc w:val="center"/>
            </w:pPr>
            <w:r>
              <w:rPr>
                <w:sz w:val="24"/>
              </w:rPr>
              <w:t xml:space="preserve">121626,000</w:t>
            </w:r>
          </w:p>
        </w:tc>
        <w:tc>
          <w:tcPr>
            <w:tcW w:w="1504" w:type="dxa"/>
          </w:tcPr>
          <w:p>
            <w:pPr>
              <w:pStyle w:val="0"/>
              <w:jc w:val="center"/>
            </w:pPr>
            <w:r>
              <w:rPr>
                <w:sz w:val="24"/>
              </w:rPr>
              <w:t xml:space="preserve">126841,400</w:t>
            </w:r>
          </w:p>
        </w:tc>
        <w:tc>
          <w:tcPr>
            <w:tcW w:w="1504" w:type="dxa"/>
          </w:tcPr>
          <w:p>
            <w:pPr>
              <w:pStyle w:val="0"/>
              <w:jc w:val="center"/>
            </w:pPr>
            <w:r>
              <w:rPr>
                <w:sz w:val="24"/>
              </w:rPr>
              <w:t xml:space="preserve">126841,400</w:t>
            </w:r>
          </w:p>
        </w:tc>
      </w:tr>
      <w:tr>
        <w:tc>
          <w:tcPr>
            <w:tcW w:w="1644" w:type="dxa"/>
          </w:tcPr>
          <w:p>
            <w:pPr>
              <w:pStyle w:val="0"/>
              <w:jc w:val="center"/>
            </w:pPr>
            <w:r>
              <w:rPr>
                <w:sz w:val="24"/>
              </w:rPr>
              <w:t xml:space="preserve">0340600590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12693,667</w:t>
            </w:r>
          </w:p>
        </w:tc>
        <w:tc>
          <w:tcPr>
            <w:tcW w:w="1504" w:type="dxa"/>
          </w:tcPr>
          <w:p>
            <w:pPr>
              <w:pStyle w:val="0"/>
              <w:jc w:val="center"/>
            </w:pPr>
            <w:r>
              <w:rPr>
                <w:sz w:val="24"/>
              </w:rPr>
              <w:t xml:space="preserve">12695,700</w:t>
            </w:r>
          </w:p>
        </w:tc>
        <w:tc>
          <w:tcPr>
            <w:tcW w:w="1504" w:type="dxa"/>
          </w:tcPr>
          <w:p>
            <w:pPr>
              <w:pStyle w:val="0"/>
              <w:jc w:val="center"/>
            </w:pPr>
            <w:r>
              <w:rPr>
                <w:sz w:val="24"/>
              </w:rPr>
              <w:t xml:space="preserve">12695,700</w:t>
            </w:r>
          </w:p>
        </w:tc>
      </w:tr>
      <w:tr>
        <w:tc>
          <w:tcPr>
            <w:tcW w:w="1644" w:type="dxa"/>
          </w:tcPr>
          <w:p>
            <w:pPr>
              <w:pStyle w:val="0"/>
              <w:jc w:val="center"/>
            </w:pPr>
            <w:r>
              <w:rPr>
                <w:sz w:val="24"/>
              </w:rPr>
              <w:t xml:space="preserve">0340600590</w:t>
            </w:r>
          </w:p>
        </w:tc>
        <w:tc>
          <w:tcPr>
            <w:tcW w:w="1039" w:type="dxa"/>
          </w:tcPr>
          <w:p>
            <w:pPr>
              <w:pStyle w:val="0"/>
              <w:jc w:val="center"/>
            </w:pPr>
            <w:r>
              <w:rPr>
                <w:sz w:val="24"/>
              </w:rPr>
              <w:t xml:space="preserve">200</w:t>
            </w:r>
          </w:p>
        </w:tc>
        <w:tc>
          <w:tcPr>
            <w:tcW w:w="799" w:type="dxa"/>
          </w:tcPr>
          <w:p>
            <w:pPr>
              <w:pStyle w:val="0"/>
              <w:jc w:val="center"/>
            </w:pPr>
            <w:r>
              <w:rPr>
                <w:sz w:val="24"/>
              </w:rPr>
              <w:t xml:space="preserve">08</w:t>
            </w:r>
          </w:p>
        </w:tc>
        <w:tc>
          <w:tcPr>
            <w:tcW w:w="794" w:type="dxa"/>
          </w:tcPr>
          <w:p>
            <w:pPr>
              <w:pStyle w:val="0"/>
              <w:jc w:val="center"/>
            </w:pPr>
            <w:r>
              <w:rPr>
                <w:sz w:val="24"/>
              </w:rPr>
              <w:t xml:space="preserve">04</w:t>
            </w:r>
          </w:p>
        </w:tc>
        <w:tc>
          <w:tcPr>
            <w:tcW w:w="3798" w:type="dxa"/>
          </w:tcPr>
          <w:p>
            <w:pPr>
              <w:pStyle w:val="0"/>
            </w:pPr>
            <w:r>
              <w:rPr>
                <w:sz w:val="24"/>
              </w:rPr>
              <w:t xml:space="preserve">Другие вопросы в области культуры, кинематографии</w:t>
            </w:r>
          </w:p>
        </w:tc>
        <w:tc>
          <w:tcPr>
            <w:tcW w:w="1504" w:type="dxa"/>
          </w:tcPr>
          <w:p>
            <w:pPr>
              <w:pStyle w:val="0"/>
              <w:jc w:val="center"/>
            </w:pPr>
            <w:r>
              <w:rPr>
                <w:sz w:val="24"/>
              </w:rPr>
              <w:t xml:space="preserve">12693,667</w:t>
            </w:r>
          </w:p>
        </w:tc>
        <w:tc>
          <w:tcPr>
            <w:tcW w:w="1504" w:type="dxa"/>
          </w:tcPr>
          <w:p>
            <w:pPr>
              <w:pStyle w:val="0"/>
              <w:jc w:val="center"/>
            </w:pPr>
            <w:r>
              <w:rPr>
                <w:sz w:val="24"/>
              </w:rPr>
              <w:t xml:space="preserve">12695,700</w:t>
            </w:r>
          </w:p>
        </w:tc>
        <w:tc>
          <w:tcPr>
            <w:tcW w:w="1504" w:type="dxa"/>
          </w:tcPr>
          <w:p>
            <w:pPr>
              <w:pStyle w:val="0"/>
              <w:jc w:val="center"/>
            </w:pPr>
            <w:r>
              <w:rPr>
                <w:sz w:val="24"/>
              </w:rPr>
              <w:t xml:space="preserve">12695,700</w:t>
            </w:r>
          </w:p>
        </w:tc>
      </w:tr>
      <w:tr>
        <w:tc>
          <w:tcPr>
            <w:tcW w:w="1644" w:type="dxa"/>
          </w:tcPr>
          <w:p>
            <w:pPr>
              <w:pStyle w:val="0"/>
              <w:jc w:val="center"/>
            </w:pPr>
            <w:r>
              <w:rPr>
                <w:sz w:val="24"/>
              </w:rPr>
              <w:t xml:space="preserve">0400000000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Муниципальная программа "Управление муниципальным имуществом города Перми"</w:t>
            </w:r>
          </w:p>
        </w:tc>
        <w:tc>
          <w:tcPr>
            <w:tcW w:w="1504" w:type="dxa"/>
          </w:tcPr>
          <w:p>
            <w:pPr>
              <w:pStyle w:val="0"/>
              <w:jc w:val="center"/>
            </w:pPr>
            <w:r>
              <w:rPr>
                <w:sz w:val="24"/>
              </w:rPr>
              <w:t xml:space="preserve">422827,990</w:t>
            </w:r>
          </w:p>
        </w:tc>
        <w:tc>
          <w:tcPr>
            <w:tcW w:w="1504" w:type="dxa"/>
          </w:tcPr>
          <w:p>
            <w:pPr>
              <w:pStyle w:val="0"/>
              <w:jc w:val="center"/>
            </w:pPr>
            <w:r>
              <w:rPr>
                <w:sz w:val="24"/>
              </w:rPr>
              <w:t xml:space="preserve">306817,100</w:t>
            </w:r>
          </w:p>
        </w:tc>
        <w:tc>
          <w:tcPr>
            <w:tcW w:w="1504" w:type="dxa"/>
          </w:tcPr>
          <w:p>
            <w:pPr>
              <w:pStyle w:val="0"/>
              <w:jc w:val="center"/>
            </w:pPr>
            <w:r>
              <w:rPr>
                <w:sz w:val="24"/>
              </w:rPr>
              <w:t xml:space="preserve">302465,600</w:t>
            </w:r>
          </w:p>
        </w:tc>
      </w:tr>
      <w:tr>
        <w:tc>
          <w:tcPr>
            <w:tcW w:w="1644" w:type="dxa"/>
          </w:tcPr>
          <w:p>
            <w:pPr>
              <w:pStyle w:val="0"/>
              <w:jc w:val="center"/>
            </w:pPr>
            <w:r>
              <w:rPr>
                <w:sz w:val="24"/>
              </w:rPr>
              <w:t xml:space="preserve">0440000000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422827,990</w:t>
            </w:r>
          </w:p>
        </w:tc>
        <w:tc>
          <w:tcPr>
            <w:tcW w:w="1504" w:type="dxa"/>
          </w:tcPr>
          <w:p>
            <w:pPr>
              <w:pStyle w:val="0"/>
              <w:jc w:val="center"/>
            </w:pPr>
            <w:r>
              <w:rPr>
                <w:sz w:val="24"/>
              </w:rPr>
              <w:t xml:space="preserve">306817,100</w:t>
            </w:r>
          </w:p>
        </w:tc>
        <w:tc>
          <w:tcPr>
            <w:tcW w:w="1504" w:type="dxa"/>
          </w:tcPr>
          <w:p>
            <w:pPr>
              <w:pStyle w:val="0"/>
              <w:jc w:val="center"/>
            </w:pPr>
            <w:r>
              <w:rPr>
                <w:sz w:val="24"/>
              </w:rPr>
              <w:t xml:space="preserve">302465,600</w:t>
            </w:r>
          </w:p>
        </w:tc>
      </w:tr>
      <w:tr>
        <w:tc>
          <w:tcPr>
            <w:tcW w:w="1644" w:type="dxa"/>
          </w:tcPr>
          <w:p>
            <w:pPr>
              <w:pStyle w:val="0"/>
              <w:jc w:val="center"/>
            </w:pPr>
            <w:r>
              <w:rPr>
                <w:sz w:val="24"/>
              </w:rPr>
              <w:t xml:space="preserve">0440100000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"Осуществление полномочий собственника муниципального имущества города Перми в порядке, предусмотренном действующим законодательством"</w:t>
            </w:r>
          </w:p>
        </w:tc>
        <w:tc>
          <w:tcPr>
            <w:tcW w:w="1504" w:type="dxa"/>
          </w:tcPr>
          <w:p>
            <w:pPr>
              <w:pStyle w:val="0"/>
              <w:jc w:val="center"/>
            </w:pPr>
            <w:r>
              <w:rPr>
                <w:sz w:val="24"/>
              </w:rPr>
              <w:t xml:space="preserve">220481,950</w:t>
            </w:r>
          </w:p>
        </w:tc>
        <w:tc>
          <w:tcPr>
            <w:tcW w:w="1504" w:type="dxa"/>
          </w:tcPr>
          <w:p>
            <w:pPr>
              <w:pStyle w:val="0"/>
              <w:jc w:val="center"/>
            </w:pPr>
            <w:r>
              <w:rPr>
                <w:sz w:val="24"/>
              </w:rPr>
              <w:t xml:space="preserve">104729,100</w:t>
            </w:r>
          </w:p>
        </w:tc>
        <w:tc>
          <w:tcPr>
            <w:tcW w:w="1504" w:type="dxa"/>
          </w:tcPr>
          <w:p>
            <w:pPr>
              <w:pStyle w:val="0"/>
              <w:jc w:val="center"/>
            </w:pPr>
            <w:r>
              <w:rPr>
                <w:sz w:val="24"/>
              </w:rPr>
              <w:t xml:space="preserve">104720,000</w:t>
            </w:r>
          </w:p>
        </w:tc>
      </w:tr>
      <w:tr>
        <w:tc>
          <w:tcPr>
            <w:tcW w:w="1644" w:type="dxa"/>
          </w:tcPr>
          <w:p>
            <w:pPr>
              <w:pStyle w:val="0"/>
              <w:jc w:val="center"/>
            </w:pPr>
            <w:r>
              <w:rPr>
                <w:sz w:val="24"/>
              </w:rPr>
              <w:t xml:space="preserve">0440121540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в сфере имущественных отношений</w:t>
            </w:r>
          </w:p>
        </w:tc>
        <w:tc>
          <w:tcPr>
            <w:tcW w:w="1504" w:type="dxa"/>
          </w:tcPr>
          <w:p>
            <w:pPr>
              <w:pStyle w:val="0"/>
              <w:jc w:val="center"/>
            </w:pPr>
            <w:r>
              <w:rPr>
                <w:sz w:val="24"/>
              </w:rPr>
              <w:t xml:space="preserve">2114,400</w:t>
            </w:r>
          </w:p>
        </w:tc>
        <w:tc>
          <w:tcPr>
            <w:tcW w:w="1504" w:type="dxa"/>
          </w:tcPr>
          <w:p>
            <w:pPr>
              <w:pStyle w:val="0"/>
              <w:jc w:val="center"/>
            </w:pPr>
            <w:r>
              <w:rPr>
                <w:sz w:val="24"/>
              </w:rPr>
              <w:t xml:space="preserve">2114,400</w:t>
            </w:r>
          </w:p>
        </w:tc>
        <w:tc>
          <w:tcPr>
            <w:tcW w:w="1504" w:type="dxa"/>
          </w:tcPr>
          <w:p>
            <w:pPr>
              <w:pStyle w:val="0"/>
              <w:jc w:val="center"/>
            </w:pPr>
            <w:r>
              <w:rPr>
                <w:sz w:val="24"/>
              </w:rPr>
              <w:t xml:space="preserve">2114,400</w:t>
            </w:r>
          </w:p>
        </w:tc>
      </w:tr>
      <w:tr>
        <w:tc>
          <w:tcPr>
            <w:tcW w:w="1644" w:type="dxa"/>
          </w:tcPr>
          <w:p>
            <w:pPr>
              <w:pStyle w:val="0"/>
              <w:jc w:val="center"/>
            </w:pPr>
            <w:r>
              <w:rPr>
                <w:sz w:val="24"/>
              </w:rPr>
              <w:t xml:space="preserve">0440121540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1924,400</w:t>
            </w:r>
          </w:p>
        </w:tc>
        <w:tc>
          <w:tcPr>
            <w:tcW w:w="1504" w:type="dxa"/>
          </w:tcPr>
          <w:p>
            <w:pPr>
              <w:pStyle w:val="0"/>
              <w:jc w:val="center"/>
            </w:pPr>
            <w:r>
              <w:rPr>
                <w:sz w:val="24"/>
              </w:rPr>
              <w:t xml:space="preserve">1609,400</w:t>
            </w:r>
          </w:p>
        </w:tc>
        <w:tc>
          <w:tcPr>
            <w:tcW w:w="1504" w:type="dxa"/>
          </w:tcPr>
          <w:p>
            <w:pPr>
              <w:pStyle w:val="0"/>
              <w:jc w:val="center"/>
            </w:pPr>
            <w:r>
              <w:rPr>
                <w:sz w:val="24"/>
              </w:rPr>
              <w:t xml:space="preserve">1308,400</w:t>
            </w:r>
          </w:p>
        </w:tc>
      </w:tr>
      <w:tr>
        <w:tc>
          <w:tcPr>
            <w:tcW w:w="1644" w:type="dxa"/>
          </w:tcPr>
          <w:p>
            <w:pPr>
              <w:pStyle w:val="0"/>
              <w:jc w:val="center"/>
            </w:pPr>
            <w:r>
              <w:rPr>
                <w:sz w:val="24"/>
              </w:rPr>
              <w:t xml:space="preserve">0440121540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1924,400</w:t>
            </w:r>
          </w:p>
        </w:tc>
        <w:tc>
          <w:tcPr>
            <w:tcW w:w="1504" w:type="dxa"/>
          </w:tcPr>
          <w:p>
            <w:pPr>
              <w:pStyle w:val="0"/>
              <w:jc w:val="center"/>
            </w:pPr>
            <w:r>
              <w:rPr>
                <w:sz w:val="24"/>
              </w:rPr>
              <w:t xml:space="preserve">1609,400</w:t>
            </w:r>
          </w:p>
        </w:tc>
        <w:tc>
          <w:tcPr>
            <w:tcW w:w="1504" w:type="dxa"/>
          </w:tcPr>
          <w:p>
            <w:pPr>
              <w:pStyle w:val="0"/>
              <w:jc w:val="center"/>
            </w:pPr>
            <w:r>
              <w:rPr>
                <w:sz w:val="24"/>
              </w:rPr>
              <w:t xml:space="preserve">1308,400</w:t>
            </w:r>
          </w:p>
        </w:tc>
      </w:tr>
      <w:tr>
        <w:tc>
          <w:tcPr>
            <w:tcW w:w="1644" w:type="dxa"/>
          </w:tcPr>
          <w:p>
            <w:pPr>
              <w:pStyle w:val="0"/>
              <w:jc w:val="center"/>
            </w:pPr>
            <w:r>
              <w:rPr>
                <w:sz w:val="24"/>
              </w:rPr>
              <w:t xml:space="preserve">0440121540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190,000</w:t>
            </w:r>
          </w:p>
        </w:tc>
        <w:tc>
          <w:tcPr>
            <w:tcW w:w="1504" w:type="dxa"/>
          </w:tcPr>
          <w:p>
            <w:pPr>
              <w:pStyle w:val="0"/>
              <w:jc w:val="center"/>
            </w:pPr>
            <w:r>
              <w:rPr>
                <w:sz w:val="24"/>
              </w:rPr>
              <w:t xml:space="preserve">505,000</w:t>
            </w:r>
          </w:p>
        </w:tc>
        <w:tc>
          <w:tcPr>
            <w:tcW w:w="1504" w:type="dxa"/>
          </w:tcPr>
          <w:p>
            <w:pPr>
              <w:pStyle w:val="0"/>
              <w:jc w:val="center"/>
            </w:pPr>
            <w:r>
              <w:rPr>
                <w:sz w:val="24"/>
              </w:rPr>
              <w:t xml:space="preserve">806,000</w:t>
            </w:r>
          </w:p>
        </w:tc>
      </w:tr>
      <w:tr>
        <w:tc>
          <w:tcPr>
            <w:tcW w:w="1644" w:type="dxa"/>
          </w:tcPr>
          <w:p>
            <w:pPr>
              <w:pStyle w:val="0"/>
              <w:jc w:val="center"/>
            </w:pPr>
            <w:r>
              <w:rPr>
                <w:sz w:val="24"/>
              </w:rPr>
              <w:t xml:space="preserve">0440121540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190,000</w:t>
            </w:r>
          </w:p>
        </w:tc>
        <w:tc>
          <w:tcPr>
            <w:tcW w:w="1504" w:type="dxa"/>
          </w:tcPr>
          <w:p>
            <w:pPr>
              <w:pStyle w:val="0"/>
              <w:jc w:val="center"/>
            </w:pPr>
            <w:r>
              <w:rPr>
                <w:sz w:val="24"/>
              </w:rPr>
              <w:t xml:space="preserve">505,000</w:t>
            </w:r>
          </w:p>
        </w:tc>
        <w:tc>
          <w:tcPr>
            <w:tcW w:w="1504" w:type="dxa"/>
          </w:tcPr>
          <w:p>
            <w:pPr>
              <w:pStyle w:val="0"/>
              <w:jc w:val="center"/>
            </w:pPr>
            <w:r>
              <w:rPr>
                <w:sz w:val="24"/>
              </w:rPr>
              <w:t xml:space="preserve">806,000</w:t>
            </w:r>
          </w:p>
        </w:tc>
      </w:tr>
      <w:tr>
        <w:tc>
          <w:tcPr>
            <w:tcW w:w="1644" w:type="dxa"/>
          </w:tcPr>
          <w:p>
            <w:pPr>
              <w:pStyle w:val="0"/>
              <w:jc w:val="center"/>
            </w:pPr>
            <w:r>
              <w:rPr>
                <w:sz w:val="24"/>
              </w:rPr>
              <w:t xml:space="preserve">0440121590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и обслуживание нежилого муниципального фонда</w:t>
            </w:r>
          </w:p>
        </w:tc>
        <w:tc>
          <w:tcPr>
            <w:tcW w:w="1504" w:type="dxa"/>
          </w:tcPr>
          <w:p>
            <w:pPr>
              <w:pStyle w:val="0"/>
              <w:jc w:val="center"/>
            </w:pPr>
            <w:r>
              <w:rPr>
                <w:sz w:val="24"/>
              </w:rPr>
              <w:t xml:space="preserve">81749,700</w:t>
            </w:r>
          </w:p>
        </w:tc>
        <w:tc>
          <w:tcPr>
            <w:tcW w:w="1504" w:type="dxa"/>
          </w:tcPr>
          <w:p>
            <w:pPr>
              <w:pStyle w:val="0"/>
              <w:jc w:val="center"/>
            </w:pPr>
            <w:r>
              <w:rPr>
                <w:sz w:val="24"/>
              </w:rPr>
              <w:t xml:space="preserve">61509,300</w:t>
            </w:r>
          </w:p>
        </w:tc>
        <w:tc>
          <w:tcPr>
            <w:tcW w:w="1504" w:type="dxa"/>
          </w:tcPr>
          <w:p>
            <w:pPr>
              <w:pStyle w:val="0"/>
              <w:jc w:val="center"/>
            </w:pPr>
            <w:r>
              <w:rPr>
                <w:sz w:val="24"/>
              </w:rPr>
              <w:t xml:space="preserve">61509,300</w:t>
            </w:r>
          </w:p>
        </w:tc>
      </w:tr>
      <w:tr>
        <w:tc>
          <w:tcPr>
            <w:tcW w:w="1644" w:type="dxa"/>
          </w:tcPr>
          <w:p>
            <w:pPr>
              <w:pStyle w:val="0"/>
              <w:jc w:val="center"/>
            </w:pPr>
            <w:r>
              <w:rPr>
                <w:sz w:val="24"/>
              </w:rPr>
              <w:t xml:space="preserve">0440121590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81749,700</w:t>
            </w:r>
          </w:p>
        </w:tc>
        <w:tc>
          <w:tcPr>
            <w:tcW w:w="1504" w:type="dxa"/>
          </w:tcPr>
          <w:p>
            <w:pPr>
              <w:pStyle w:val="0"/>
              <w:jc w:val="center"/>
            </w:pPr>
            <w:r>
              <w:rPr>
                <w:sz w:val="24"/>
              </w:rPr>
              <w:t xml:space="preserve">61509,300</w:t>
            </w:r>
          </w:p>
        </w:tc>
        <w:tc>
          <w:tcPr>
            <w:tcW w:w="1504" w:type="dxa"/>
          </w:tcPr>
          <w:p>
            <w:pPr>
              <w:pStyle w:val="0"/>
              <w:jc w:val="center"/>
            </w:pPr>
            <w:r>
              <w:rPr>
                <w:sz w:val="24"/>
              </w:rPr>
              <w:t xml:space="preserve">61509,300</w:t>
            </w:r>
          </w:p>
        </w:tc>
      </w:tr>
      <w:tr>
        <w:tc>
          <w:tcPr>
            <w:tcW w:w="1644" w:type="dxa"/>
          </w:tcPr>
          <w:p>
            <w:pPr>
              <w:pStyle w:val="0"/>
              <w:jc w:val="center"/>
            </w:pPr>
            <w:r>
              <w:rPr>
                <w:sz w:val="24"/>
              </w:rPr>
              <w:t xml:space="preserve">0440121590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81749,700</w:t>
            </w:r>
          </w:p>
        </w:tc>
        <w:tc>
          <w:tcPr>
            <w:tcW w:w="1504" w:type="dxa"/>
          </w:tcPr>
          <w:p>
            <w:pPr>
              <w:pStyle w:val="0"/>
              <w:jc w:val="center"/>
            </w:pPr>
            <w:r>
              <w:rPr>
                <w:sz w:val="24"/>
              </w:rPr>
              <w:t xml:space="preserve">61509,300</w:t>
            </w:r>
          </w:p>
        </w:tc>
        <w:tc>
          <w:tcPr>
            <w:tcW w:w="1504" w:type="dxa"/>
          </w:tcPr>
          <w:p>
            <w:pPr>
              <w:pStyle w:val="0"/>
              <w:jc w:val="center"/>
            </w:pPr>
            <w:r>
              <w:rPr>
                <w:sz w:val="24"/>
              </w:rPr>
              <w:t xml:space="preserve">61509,300</w:t>
            </w:r>
          </w:p>
        </w:tc>
      </w:tr>
      <w:tr>
        <w:tc>
          <w:tcPr>
            <w:tcW w:w="1644" w:type="dxa"/>
          </w:tcPr>
          <w:p>
            <w:pPr>
              <w:pStyle w:val="0"/>
              <w:jc w:val="center"/>
            </w:pPr>
            <w:r>
              <w:rPr>
                <w:sz w:val="24"/>
              </w:rPr>
              <w:t xml:space="preserve">0440122150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Приведение в нормативное состояние объектов нежилого муниципального фонда</w:t>
            </w:r>
          </w:p>
        </w:tc>
        <w:tc>
          <w:tcPr>
            <w:tcW w:w="1504" w:type="dxa"/>
          </w:tcPr>
          <w:p>
            <w:pPr>
              <w:pStyle w:val="0"/>
              <w:jc w:val="center"/>
            </w:pPr>
            <w:r>
              <w:rPr>
                <w:sz w:val="24"/>
              </w:rPr>
              <w:t xml:space="preserve">136617,850</w:t>
            </w:r>
          </w:p>
        </w:tc>
        <w:tc>
          <w:tcPr>
            <w:tcW w:w="1504" w:type="dxa"/>
          </w:tcPr>
          <w:p>
            <w:pPr>
              <w:pStyle w:val="0"/>
              <w:jc w:val="center"/>
            </w:pPr>
            <w:r>
              <w:rPr>
                <w:sz w:val="24"/>
              </w:rPr>
              <w:t xml:space="preserve">41105,400</w:t>
            </w:r>
          </w:p>
        </w:tc>
        <w:tc>
          <w:tcPr>
            <w:tcW w:w="1504" w:type="dxa"/>
          </w:tcPr>
          <w:p>
            <w:pPr>
              <w:pStyle w:val="0"/>
              <w:jc w:val="center"/>
            </w:pPr>
            <w:r>
              <w:rPr>
                <w:sz w:val="24"/>
              </w:rPr>
              <w:t xml:space="preserve">41096,300</w:t>
            </w:r>
          </w:p>
        </w:tc>
      </w:tr>
      <w:tr>
        <w:tc>
          <w:tcPr>
            <w:tcW w:w="1644" w:type="dxa"/>
          </w:tcPr>
          <w:p>
            <w:pPr>
              <w:pStyle w:val="0"/>
              <w:jc w:val="center"/>
            </w:pPr>
            <w:r>
              <w:rPr>
                <w:sz w:val="24"/>
              </w:rPr>
              <w:t xml:space="preserve">0440122150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136617,850</w:t>
            </w:r>
          </w:p>
        </w:tc>
        <w:tc>
          <w:tcPr>
            <w:tcW w:w="1504" w:type="dxa"/>
          </w:tcPr>
          <w:p>
            <w:pPr>
              <w:pStyle w:val="0"/>
              <w:jc w:val="center"/>
            </w:pPr>
            <w:r>
              <w:rPr>
                <w:sz w:val="24"/>
              </w:rPr>
              <w:t xml:space="preserve">41105,400</w:t>
            </w:r>
          </w:p>
        </w:tc>
        <w:tc>
          <w:tcPr>
            <w:tcW w:w="1504" w:type="dxa"/>
          </w:tcPr>
          <w:p>
            <w:pPr>
              <w:pStyle w:val="0"/>
              <w:jc w:val="center"/>
            </w:pPr>
            <w:r>
              <w:rPr>
                <w:sz w:val="24"/>
              </w:rPr>
              <w:t xml:space="preserve">41096,300</w:t>
            </w:r>
          </w:p>
        </w:tc>
      </w:tr>
      <w:tr>
        <w:tc>
          <w:tcPr>
            <w:tcW w:w="1644" w:type="dxa"/>
          </w:tcPr>
          <w:p>
            <w:pPr>
              <w:pStyle w:val="0"/>
              <w:jc w:val="center"/>
            </w:pPr>
            <w:r>
              <w:rPr>
                <w:sz w:val="24"/>
              </w:rPr>
              <w:t xml:space="preserve">0440122150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136617,850</w:t>
            </w:r>
          </w:p>
        </w:tc>
        <w:tc>
          <w:tcPr>
            <w:tcW w:w="1504" w:type="dxa"/>
          </w:tcPr>
          <w:p>
            <w:pPr>
              <w:pStyle w:val="0"/>
              <w:jc w:val="center"/>
            </w:pPr>
            <w:r>
              <w:rPr>
                <w:sz w:val="24"/>
              </w:rPr>
              <w:t xml:space="preserve">41105,400</w:t>
            </w:r>
          </w:p>
        </w:tc>
        <w:tc>
          <w:tcPr>
            <w:tcW w:w="1504" w:type="dxa"/>
          </w:tcPr>
          <w:p>
            <w:pPr>
              <w:pStyle w:val="0"/>
              <w:jc w:val="center"/>
            </w:pPr>
            <w:r>
              <w:rPr>
                <w:sz w:val="24"/>
              </w:rPr>
              <w:t xml:space="preserve">41096,300</w:t>
            </w:r>
          </w:p>
        </w:tc>
      </w:tr>
      <w:tr>
        <w:tc>
          <w:tcPr>
            <w:tcW w:w="1644" w:type="dxa"/>
          </w:tcPr>
          <w:p>
            <w:pPr>
              <w:pStyle w:val="0"/>
              <w:jc w:val="center"/>
            </w:pPr>
            <w:r>
              <w:rPr>
                <w:sz w:val="24"/>
              </w:rPr>
              <w:t xml:space="preserve">0440200000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деятельности департамента имущественных отношений администрации города Перми и подведомственного ему учреждения"</w:t>
            </w:r>
          </w:p>
        </w:tc>
        <w:tc>
          <w:tcPr>
            <w:tcW w:w="1504" w:type="dxa"/>
          </w:tcPr>
          <w:p>
            <w:pPr>
              <w:pStyle w:val="0"/>
              <w:jc w:val="center"/>
            </w:pPr>
            <w:r>
              <w:rPr>
                <w:sz w:val="24"/>
              </w:rPr>
              <w:t xml:space="preserve">202346,040</w:t>
            </w:r>
          </w:p>
        </w:tc>
        <w:tc>
          <w:tcPr>
            <w:tcW w:w="1504" w:type="dxa"/>
          </w:tcPr>
          <w:p>
            <w:pPr>
              <w:pStyle w:val="0"/>
              <w:jc w:val="center"/>
            </w:pPr>
            <w:r>
              <w:rPr>
                <w:sz w:val="24"/>
              </w:rPr>
              <w:t xml:space="preserve">202088,000</w:t>
            </w:r>
          </w:p>
        </w:tc>
        <w:tc>
          <w:tcPr>
            <w:tcW w:w="1504" w:type="dxa"/>
          </w:tcPr>
          <w:p>
            <w:pPr>
              <w:pStyle w:val="0"/>
              <w:jc w:val="center"/>
            </w:pPr>
            <w:r>
              <w:rPr>
                <w:sz w:val="24"/>
              </w:rPr>
              <w:t xml:space="preserve">197745,600</w:t>
            </w:r>
          </w:p>
        </w:tc>
      </w:tr>
      <w:tr>
        <w:tc>
          <w:tcPr>
            <w:tcW w:w="1644" w:type="dxa"/>
          </w:tcPr>
          <w:p>
            <w:pPr>
              <w:pStyle w:val="0"/>
              <w:jc w:val="center"/>
            </w:pPr>
            <w:r>
              <w:rPr>
                <w:sz w:val="24"/>
              </w:rPr>
              <w:t xml:space="preserve">0440200110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123514,900</w:t>
            </w:r>
          </w:p>
        </w:tc>
        <w:tc>
          <w:tcPr>
            <w:tcW w:w="1504" w:type="dxa"/>
          </w:tcPr>
          <w:p>
            <w:pPr>
              <w:pStyle w:val="0"/>
              <w:jc w:val="center"/>
            </w:pPr>
            <w:r>
              <w:rPr>
                <w:sz w:val="24"/>
              </w:rPr>
              <w:t xml:space="preserve">128586,000</w:t>
            </w:r>
          </w:p>
        </w:tc>
        <w:tc>
          <w:tcPr>
            <w:tcW w:w="1504" w:type="dxa"/>
          </w:tcPr>
          <w:p>
            <w:pPr>
              <w:pStyle w:val="0"/>
              <w:jc w:val="center"/>
            </w:pPr>
            <w:r>
              <w:rPr>
                <w:sz w:val="24"/>
              </w:rPr>
              <w:t xml:space="preserve">128586,000</w:t>
            </w:r>
          </w:p>
        </w:tc>
      </w:tr>
      <w:tr>
        <w:tc>
          <w:tcPr>
            <w:tcW w:w="1644" w:type="dxa"/>
          </w:tcPr>
          <w:p>
            <w:pPr>
              <w:pStyle w:val="0"/>
              <w:jc w:val="center"/>
            </w:pPr>
            <w:r>
              <w:rPr>
                <w:sz w:val="24"/>
              </w:rPr>
              <w:t xml:space="preserve">0440200110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118522,600</w:t>
            </w:r>
          </w:p>
        </w:tc>
        <w:tc>
          <w:tcPr>
            <w:tcW w:w="1504" w:type="dxa"/>
          </w:tcPr>
          <w:p>
            <w:pPr>
              <w:pStyle w:val="0"/>
              <w:jc w:val="center"/>
            </w:pPr>
            <w:r>
              <w:rPr>
                <w:sz w:val="24"/>
              </w:rPr>
              <w:t xml:space="preserve">123593,700</w:t>
            </w:r>
          </w:p>
        </w:tc>
        <w:tc>
          <w:tcPr>
            <w:tcW w:w="1504" w:type="dxa"/>
          </w:tcPr>
          <w:p>
            <w:pPr>
              <w:pStyle w:val="0"/>
              <w:jc w:val="center"/>
            </w:pPr>
            <w:r>
              <w:rPr>
                <w:sz w:val="24"/>
              </w:rPr>
              <w:t xml:space="preserve">123593,700</w:t>
            </w:r>
          </w:p>
        </w:tc>
      </w:tr>
      <w:tr>
        <w:tc>
          <w:tcPr>
            <w:tcW w:w="1644" w:type="dxa"/>
          </w:tcPr>
          <w:p>
            <w:pPr>
              <w:pStyle w:val="0"/>
              <w:jc w:val="center"/>
            </w:pPr>
            <w:r>
              <w:rPr>
                <w:sz w:val="24"/>
              </w:rPr>
              <w:t xml:space="preserve">0440200110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118522,600</w:t>
            </w:r>
          </w:p>
        </w:tc>
        <w:tc>
          <w:tcPr>
            <w:tcW w:w="1504" w:type="dxa"/>
          </w:tcPr>
          <w:p>
            <w:pPr>
              <w:pStyle w:val="0"/>
              <w:jc w:val="center"/>
            </w:pPr>
            <w:r>
              <w:rPr>
                <w:sz w:val="24"/>
              </w:rPr>
              <w:t xml:space="preserve">123593,700</w:t>
            </w:r>
          </w:p>
        </w:tc>
        <w:tc>
          <w:tcPr>
            <w:tcW w:w="1504" w:type="dxa"/>
          </w:tcPr>
          <w:p>
            <w:pPr>
              <w:pStyle w:val="0"/>
              <w:jc w:val="center"/>
            </w:pPr>
            <w:r>
              <w:rPr>
                <w:sz w:val="24"/>
              </w:rPr>
              <w:t xml:space="preserve">123593,700</w:t>
            </w:r>
          </w:p>
        </w:tc>
      </w:tr>
      <w:tr>
        <w:tc>
          <w:tcPr>
            <w:tcW w:w="1644" w:type="dxa"/>
          </w:tcPr>
          <w:p>
            <w:pPr>
              <w:pStyle w:val="0"/>
              <w:jc w:val="center"/>
            </w:pPr>
            <w:r>
              <w:rPr>
                <w:sz w:val="24"/>
              </w:rPr>
              <w:t xml:space="preserve">0440200110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4992,300</w:t>
            </w:r>
          </w:p>
        </w:tc>
        <w:tc>
          <w:tcPr>
            <w:tcW w:w="1504" w:type="dxa"/>
          </w:tcPr>
          <w:p>
            <w:pPr>
              <w:pStyle w:val="0"/>
              <w:jc w:val="center"/>
            </w:pPr>
            <w:r>
              <w:rPr>
                <w:sz w:val="24"/>
              </w:rPr>
              <w:t xml:space="preserve">4992,300</w:t>
            </w:r>
          </w:p>
        </w:tc>
        <w:tc>
          <w:tcPr>
            <w:tcW w:w="1504" w:type="dxa"/>
          </w:tcPr>
          <w:p>
            <w:pPr>
              <w:pStyle w:val="0"/>
              <w:jc w:val="center"/>
            </w:pPr>
            <w:r>
              <w:rPr>
                <w:sz w:val="24"/>
              </w:rPr>
              <w:t xml:space="preserve">4992,300</w:t>
            </w:r>
          </w:p>
        </w:tc>
      </w:tr>
      <w:tr>
        <w:tc>
          <w:tcPr>
            <w:tcW w:w="1644" w:type="dxa"/>
          </w:tcPr>
          <w:p>
            <w:pPr>
              <w:pStyle w:val="0"/>
              <w:jc w:val="center"/>
            </w:pPr>
            <w:r>
              <w:rPr>
                <w:sz w:val="24"/>
              </w:rPr>
              <w:t xml:space="preserve">0440200110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4992,300</w:t>
            </w:r>
          </w:p>
        </w:tc>
        <w:tc>
          <w:tcPr>
            <w:tcW w:w="1504" w:type="dxa"/>
          </w:tcPr>
          <w:p>
            <w:pPr>
              <w:pStyle w:val="0"/>
              <w:jc w:val="center"/>
            </w:pPr>
            <w:r>
              <w:rPr>
                <w:sz w:val="24"/>
              </w:rPr>
              <w:t xml:space="preserve">4992,300</w:t>
            </w:r>
          </w:p>
        </w:tc>
        <w:tc>
          <w:tcPr>
            <w:tcW w:w="1504" w:type="dxa"/>
          </w:tcPr>
          <w:p>
            <w:pPr>
              <w:pStyle w:val="0"/>
              <w:jc w:val="center"/>
            </w:pPr>
            <w:r>
              <w:rPr>
                <w:sz w:val="24"/>
              </w:rPr>
              <w:t xml:space="preserve">4992,300</w:t>
            </w:r>
          </w:p>
        </w:tc>
      </w:tr>
      <w:tr>
        <w:tc>
          <w:tcPr>
            <w:tcW w:w="1644" w:type="dxa"/>
          </w:tcPr>
          <w:p>
            <w:pPr>
              <w:pStyle w:val="0"/>
              <w:jc w:val="center"/>
            </w:pPr>
            <w:r>
              <w:rPr>
                <w:sz w:val="24"/>
              </w:rPr>
              <w:t xml:space="preserve">0440200590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78831,140</w:t>
            </w:r>
          </w:p>
        </w:tc>
        <w:tc>
          <w:tcPr>
            <w:tcW w:w="1504" w:type="dxa"/>
          </w:tcPr>
          <w:p>
            <w:pPr>
              <w:pStyle w:val="0"/>
              <w:jc w:val="center"/>
            </w:pPr>
            <w:r>
              <w:rPr>
                <w:sz w:val="24"/>
              </w:rPr>
              <w:t xml:space="preserve">73502,000</w:t>
            </w:r>
          </w:p>
        </w:tc>
        <w:tc>
          <w:tcPr>
            <w:tcW w:w="1504" w:type="dxa"/>
          </w:tcPr>
          <w:p>
            <w:pPr>
              <w:pStyle w:val="0"/>
              <w:jc w:val="center"/>
            </w:pPr>
            <w:r>
              <w:rPr>
                <w:sz w:val="24"/>
              </w:rPr>
              <w:t xml:space="preserve">69159,600</w:t>
            </w:r>
          </w:p>
        </w:tc>
      </w:tr>
      <w:tr>
        <w:tc>
          <w:tcPr>
            <w:tcW w:w="1644" w:type="dxa"/>
          </w:tcPr>
          <w:p>
            <w:pPr>
              <w:pStyle w:val="0"/>
              <w:jc w:val="center"/>
            </w:pPr>
            <w:r>
              <w:rPr>
                <w:sz w:val="24"/>
              </w:rPr>
              <w:t xml:space="preserve">0440200590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57521,500</w:t>
            </w:r>
          </w:p>
        </w:tc>
        <w:tc>
          <w:tcPr>
            <w:tcW w:w="1504" w:type="dxa"/>
          </w:tcPr>
          <w:p>
            <w:pPr>
              <w:pStyle w:val="0"/>
              <w:jc w:val="center"/>
            </w:pPr>
            <w:r>
              <w:rPr>
                <w:sz w:val="24"/>
              </w:rPr>
              <w:t xml:space="preserve">59988,000</w:t>
            </w:r>
          </w:p>
        </w:tc>
        <w:tc>
          <w:tcPr>
            <w:tcW w:w="1504" w:type="dxa"/>
          </w:tcPr>
          <w:p>
            <w:pPr>
              <w:pStyle w:val="0"/>
              <w:jc w:val="center"/>
            </w:pPr>
            <w:r>
              <w:rPr>
                <w:sz w:val="24"/>
              </w:rPr>
              <w:t xml:space="preserve">59988,000</w:t>
            </w:r>
          </w:p>
        </w:tc>
      </w:tr>
      <w:tr>
        <w:tc>
          <w:tcPr>
            <w:tcW w:w="1644" w:type="dxa"/>
          </w:tcPr>
          <w:p>
            <w:pPr>
              <w:pStyle w:val="0"/>
              <w:jc w:val="center"/>
            </w:pPr>
            <w:r>
              <w:rPr>
                <w:sz w:val="24"/>
              </w:rPr>
              <w:t xml:space="preserve">0440200590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57521,500</w:t>
            </w:r>
          </w:p>
        </w:tc>
        <w:tc>
          <w:tcPr>
            <w:tcW w:w="1504" w:type="dxa"/>
          </w:tcPr>
          <w:p>
            <w:pPr>
              <w:pStyle w:val="0"/>
              <w:jc w:val="center"/>
            </w:pPr>
            <w:r>
              <w:rPr>
                <w:sz w:val="24"/>
              </w:rPr>
              <w:t xml:space="preserve">59988,000</w:t>
            </w:r>
          </w:p>
        </w:tc>
        <w:tc>
          <w:tcPr>
            <w:tcW w:w="1504" w:type="dxa"/>
          </w:tcPr>
          <w:p>
            <w:pPr>
              <w:pStyle w:val="0"/>
              <w:jc w:val="center"/>
            </w:pPr>
            <w:r>
              <w:rPr>
                <w:sz w:val="24"/>
              </w:rPr>
              <w:t xml:space="preserve">59988,000</w:t>
            </w:r>
          </w:p>
        </w:tc>
      </w:tr>
      <w:tr>
        <w:tc>
          <w:tcPr>
            <w:tcW w:w="1644" w:type="dxa"/>
          </w:tcPr>
          <w:p>
            <w:pPr>
              <w:pStyle w:val="0"/>
              <w:jc w:val="center"/>
            </w:pPr>
            <w:r>
              <w:rPr>
                <w:sz w:val="24"/>
              </w:rPr>
              <w:t xml:space="preserve">0440200590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21102,740</w:t>
            </w:r>
          </w:p>
        </w:tc>
        <w:tc>
          <w:tcPr>
            <w:tcW w:w="1504" w:type="dxa"/>
          </w:tcPr>
          <w:p>
            <w:pPr>
              <w:pStyle w:val="0"/>
              <w:jc w:val="center"/>
            </w:pPr>
            <w:r>
              <w:rPr>
                <w:sz w:val="24"/>
              </w:rPr>
              <w:t xml:space="preserve">13307,100</w:t>
            </w:r>
          </w:p>
        </w:tc>
        <w:tc>
          <w:tcPr>
            <w:tcW w:w="1504" w:type="dxa"/>
          </w:tcPr>
          <w:p>
            <w:pPr>
              <w:pStyle w:val="0"/>
              <w:jc w:val="center"/>
            </w:pPr>
            <w:r>
              <w:rPr>
                <w:sz w:val="24"/>
              </w:rPr>
              <w:t xml:space="preserve">8972,700</w:t>
            </w:r>
          </w:p>
        </w:tc>
      </w:tr>
      <w:tr>
        <w:tc>
          <w:tcPr>
            <w:tcW w:w="1644" w:type="dxa"/>
          </w:tcPr>
          <w:p>
            <w:pPr>
              <w:pStyle w:val="0"/>
              <w:jc w:val="center"/>
            </w:pPr>
            <w:r>
              <w:rPr>
                <w:sz w:val="24"/>
              </w:rPr>
              <w:t xml:space="preserve">0440200590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21102,740</w:t>
            </w:r>
          </w:p>
        </w:tc>
        <w:tc>
          <w:tcPr>
            <w:tcW w:w="1504" w:type="dxa"/>
          </w:tcPr>
          <w:p>
            <w:pPr>
              <w:pStyle w:val="0"/>
              <w:jc w:val="center"/>
            </w:pPr>
            <w:r>
              <w:rPr>
                <w:sz w:val="24"/>
              </w:rPr>
              <w:t xml:space="preserve">13307,100</w:t>
            </w:r>
          </w:p>
        </w:tc>
        <w:tc>
          <w:tcPr>
            <w:tcW w:w="1504" w:type="dxa"/>
          </w:tcPr>
          <w:p>
            <w:pPr>
              <w:pStyle w:val="0"/>
              <w:jc w:val="center"/>
            </w:pPr>
            <w:r>
              <w:rPr>
                <w:sz w:val="24"/>
              </w:rPr>
              <w:t xml:space="preserve">8972,700</w:t>
            </w:r>
          </w:p>
        </w:tc>
      </w:tr>
      <w:tr>
        <w:tc>
          <w:tcPr>
            <w:tcW w:w="1644" w:type="dxa"/>
          </w:tcPr>
          <w:p>
            <w:pPr>
              <w:pStyle w:val="0"/>
              <w:jc w:val="center"/>
            </w:pPr>
            <w:r>
              <w:rPr>
                <w:sz w:val="24"/>
              </w:rPr>
              <w:t xml:space="preserve">0440200590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206,900</w:t>
            </w:r>
          </w:p>
        </w:tc>
        <w:tc>
          <w:tcPr>
            <w:tcW w:w="1504" w:type="dxa"/>
          </w:tcPr>
          <w:p>
            <w:pPr>
              <w:pStyle w:val="0"/>
              <w:jc w:val="center"/>
            </w:pPr>
            <w:r>
              <w:rPr>
                <w:sz w:val="24"/>
              </w:rPr>
              <w:t xml:space="preserve">206,900</w:t>
            </w:r>
          </w:p>
        </w:tc>
        <w:tc>
          <w:tcPr>
            <w:tcW w:w="1504" w:type="dxa"/>
          </w:tcPr>
          <w:p>
            <w:pPr>
              <w:pStyle w:val="0"/>
              <w:jc w:val="center"/>
            </w:pPr>
            <w:r>
              <w:rPr>
                <w:sz w:val="24"/>
              </w:rPr>
              <w:t xml:space="preserve">198,900</w:t>
            </w:r>
          </w:p>
        </w:tc>
      </w:tr>
      <w:tr>
        <w:tc>
          <w:tcPr>
            <w:tcW w:w="1644" w:type="dxa"/>
          </w:tcPr>
          <w:p>
            <w:pPr>
              <w:pStyle w:val="0"/>
              <w:jc w:val="center"/>
            </w:pPr>
            <w:r>
              <w:rPr>
                <w:sz w:val="24"/>
              </w:rPr>
              <w:t xml:space="preserve">0440200590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206,900</w:t>
            </w:r>
          </w:p>
        </w:tc>
        <w:tc>
          <w:tcPr>
            <w:tcW w:w="1504" w:type="dxa"/>
          </w:tcPr>
          <w:p>
            <w:pPr>
              <w:pStyle w:val="0"/>
              <w:jc w:val="center"/>
            </w:pPr>
            <w:r>
              <w:rPr>
                <w:sz w:val="24"/>
              </w:rPr>
              <w:t xml:space="preserve">206,900</w:t>
            </w:r>
          </w:p>
        </w:tc>
        <w:tc>
          <w:tcPr>
            <w:tcW w:w="1504" w:type="dxa"/>
          </w:tcPr>
          <w:p>
            <w:pPr>
              <w:pStyle w:val="0"/>
              <w:jc w:val="center"/>
            </w:pPr>
            <w:r>
              <w:rPr>
                <w:sz w:val="24"/>
              </w:rPr>
              <w:t xml:space="preserve">198,900</w:t>
            </w:r>
          </w:p>
        </w:tc>
      </w:tr>
      <w:tr>
        <w:tc>
          <w:tcPr>
            <w:tcW w:w="1644" w:type="dxa"/>
          </w:tcPr>
          <w:p>
            <w:pPr>
              <w:pStyle w:val="0"/>
              <w:jc w:val="center"/>
            </w:pPr>
            <w:r>
              <w:rPr>
                <w:sz w:val="24"/>
              </w:rPr>
              <w:t xml:space="preserve">0500000000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Муниципальная программа "Развитие физической культуры и спорта города Перми"</w:t>
            </w:r>
          </w:p>
        </w:tc>
        <w:tc>
          <w:tcPr>
            <w:tcW w:w="1504" w:type="dxa"/>
          </w:tcPr>
          <w:p>
            <w:pPr>
              <w:pStyle w:val="0"/>
              <w:jc w:val="center"/>
            </w:pPr>
            <w:r>
              <w:rPr>
                <w:sz w:val="24"/>
              </w:rPr>
              <w:t xml:space="preserve">1870613,011</w:t>
            </w:r>
          </w:p>
        </w:tc>
        <w:tc>
          <w:tcPr>
            <w:tcW w:w="1504" w:type="dxa"/>
          </w:tcPr>
          <w:p>
            <w:pPr>
              <w:pStyle w:val="0"/>
              <w:jc w:val="center"/>
            </w:pPr>
            <w:r>
              <w:rPr>
                <w:sz w:val="24"/>
              </w:rPr>
              <w:t xml:space="preserve">2204544,500</w:t>
            </w:r>
          </w:p>
        </w:tc>
        <w:tc>
          <w:tcPr>
            <w:tcW w:w="1504" w:type="dxa"/>
          </w:tcPr>
          <w:p>
            <w:pPr>
              <w:pStyle w:val="0"/>
              <w:jc w:val="center"/>
            </w:pPr>
            <w:r>
              <w:rPr>
                <w:sz w:val="24"/>
              </w:rPr>
              <w:t xml:space="preserve">2056715,900</w:t>
            </w:r>
          </w:p>
        </w:tc>
      </w:tr>
      <w:tr>
        <w:tc>
          <w:tcPr>
            <w:tcW w:w="1644" w:type="dxa"/>
          </w:tcPr>
          <w:p>
            <w:pPr>
              <w:pStyle w:val="0"/>
              <w:jc w:val="center"/>
            </w:pPr>
            <w:r>
              <w:rPr>
                <w:sz w:val="24"/>
              </w:rPr>
              <w:t xml:space="preserve">0520000000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6000,000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052КК00000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"Комфортный край"</w:t>
            </w:r>
          </w:p>
        </w:tc>
        <w:tc>
          <w:tcPr>
            <w:tcW w:w="1504" w:type="dxa"/>
          </w:tcPr>
          <w:p>
            <w:pPr>
              <w:pStyle w:val="0"/>
              <w:jc w:val="center"/>
            </w:pPr>
            <w:r>
              <w:rPr>
                <w:sz w:val="24"/>
              </w:rPr>
              <w:t xml:space="preserve">6000,000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052ККSФ130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Устройство спортивных площадок и оснащение объектов спортивным оборудованием и инвентарем для занятий физической культурой и спортом</w:t>
            </w:r>
          </w:p>
        </w:tc>
        <w:tc>
          <w:tcPr>
            <w:tcW w:w="1504" w:type="dxa"/>
          </w:tcPr>
          <w:p>
            <w:pPr>
              <w:pStyle w:val="0"/>
              <w:jc w:val="center"/>
            </w:pPr>
            <w:r>
              <w:rPr>
                <w:sz w:val="24"/>
              </w:rPr>
              <w:t xml:space="preserve">6000,000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052ККSФ130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052ККSФ130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01</w:t>
            </w:r>
          </w:p>
        </w:tc>
        <w:tc>
          <w:tcPr>
            <w:tcW w:w="3798" w:type="dxa"/>
          </w:tcPr>
          <w:p>
            <w:pPr>
              <w:pStyle w:val="0"/>
            </w:pPr>
            <w:r>
              <w:rPr>
                <w:sz w:val="24"/>
              </w:rPr>
              <w:t xml:space="preserve">Физическая культура</w:t>
            </w:r>
          </w:p>
        </w:tc>
        <w:tc>
          <w:tcPr>
            <w:tcW w:w="1504" w:type="dxa"/>
          </w:tcPr>
          <w:p>
            <w:pPr>
              <w:pStyle w:val="0"/>
              <w:jc w:val="center"/>
            </w:pPr>
            <w:r>
              <w:rPr>
                <w:sz w:val="24"/>
              </w:rPr>
              <w:t xml:space="preserve">6000,000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0540000000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1864613,011</w:t>
            </w:r>
          </w:p>
        </w:tc>
        <w:tc>
          <w:tcPr>
            <w:tcW w:w="1504" w:type="dxa"/>
          </w:tcPr>
          <w:p>
            <w:pPr>
              <w:pStyle w:val="0"/>
              <w:jc w:val="center"/>
            </w:pPr>
            <w:r>
              <w:rPr>
                <w:sz w:val="24"/>
              </w:rPr>
              <w:t xml:space="preserve">2204544,500</w:t>
            </w:r>
          </w:p>
        </w:tc>
        <w:tc>
          <w:tcPr>
            <w:tcW w:w="1504" w:type="dxa"/>
          </w:tcPr>
          <w:p>
            <w:pPr>
              <w:pStyle w:val="0"/>
              <w:jc w:val="center"/>
            </w:pPr>
            <w:r>
              <w:rPr>
                <w:sz w:val="24"/>
              </w:rPr>
              <w:t xml:space="preserve">2056715,900</w:t>
            </w:r>
          </w:p>
        </w:tc>
      </w:tr>
      <w:tr>
        <w:tc>
          <w:tcPr>
            <w:tcW w:w="1644" w:type="dxa"/>
          </w:tcPr>
          <w:p>
            <w:pPr>
              <w:pStyle w:val="0"/>
              <w:jc w:val="center"/>
            </w:pPr>
            <w:r>
              <w:rPr>
                <w:sz w:val="24"/>
              </w:rPr>
              <w:t xml:space="preserve">0540100000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"Совершенствование спортивной инфраструктуры и материально-технической базы для занятий физической культурой и массовым спортом"</w:t>
            </w:r>
          </w:p>
        </w:tc>
        <w:tc>
          <w:tcPr>
            <w:tcW w:w="1504" w:type="dxa"/>
          </w:tcPr>
          <w:p>
            <w:pPr>
              <w:pStyle w:val="0"/>
              <w:jc w:val="center"/>
            </w:pPr>
            <w:r>
              <w:rPr>
                <w:sz w:val="24"/>
              </w:rPr>
              <w:t xml:space="preserve">158491,573</w:t>
            </w:r>
          </w:p>
        </w:tc>
        <w:tc>
          <w:tcPr>
            <w:tcW w:w="1504" w:type="dxa"/>
          </w:tcPr>
          <w:p>
            <w:pPr>
              <w:pStyle w:val="0"/>
              <w:jc w:val="center"/>
            </w:pPr>
            <w:r>
              <w:rPr>
                <w:sz w:val="24"/>
              </w:rPr>
              <w:t xml:space="preserve">435846,100</w:t>
            </w:r>
          </w:p>
        </w:tc>
        <w:tc>
          <w:tcPr>
            <w:tcW w:w="1504" w:type="dxa"/>
          </w:tcPr>
          <w:p>
            <w:pPr>
              <w:pStyle w:val="0"/>
              <w:jc w:val="center"/>
            </w:pPr>
            <w:r>
              <w:rPr>
                <w:sz w:val="24"/>
              </w:rPr>
              <w:t xml:space="preserve">288017,500</w:t>
            </w:r>
          </w:p>
        </w:tc>
      </w:tr>
      <w:tr>
        <w:tc>
          <w:tcPr>
            <w:tcW w:w="1644" w:type="dxa"/>
          </w:tcPr>
          <w:p>
            <w:pPr>
              <w:pStyle w:val="0"/>
              <w:jc w:val="center"/>
            </w:pPr>
            <w:r>
              <w:rPr>
                <w:sz w:val="24"/>
              </w:rPr>
              <w:t xml:space="preserve">0540101070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36868,373</w:t>
            </w:r>
          </w:p>
        </w:tc>
        <w:tc>
          <w:tcPr>
            <w:tcW w:w="1504" w:type="dxa"/>
          </w:tcPr>
          <w:p>
            <w:pPr>
              <w:pStyle w:val="0"/>
              <w:jc w:val="center"/>
            </w:pPr>
            <w:r>
              <w:rPr>
                <w:sz w:val="24"/>
              </w:rPr>
              <w:t xml:space="preserve">32514,900</w:t>
            </w:r>
          </w:p>
        </w:tc>
        <w:tc>
          <w:tcPr>
            <w:tcW w:w="1504" w:type="dxa"/>
          </w:tcPr>
          <w:p>
            <w:pPr>
              <w:pStyle w:val="0"/>
              <w:jc w:val="center"/>
            </w:pPr>
            <w:r>
              <w:rPr>
                <w:sz w:val="24"/>
              </w:rPr>
              <w:t xml:space="preserve">32514,900</w:t>
            </w:r>
          </w:p>
        </w:tc>
      </w:tr>
      <w:tr>
        <w:tc>
          <w:tcPr>
            <w:tcW w:w="1644" w:type="dxa"/>
          </w:tcPr>
          <w:p>
            <w:pPr>
              <w:pStyle w:val="0"/>
              <w:jc w:val="center"/>
            </w:pPr>
            <w:r>
              <w:rPr>
                <w:sz w:val="24"/>
              </w:rPr>
              <w:t xml:space="preserve">0540101070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36868,373</w:t>
            </w:r>
          </w:p>
        </w:tc>
        <w:tc>
          <w:tcPr>
            <w:tcW w:w="1504" w:type="dxa"/>
          </w:tcPr>
          <w:p>
            <w:pPr>
              <w:pStyle w:val="0"/>
              <w:jc w:val="center"/>
            </w:pPr>
            <w:r>
              <w:rPr>
                <w:sz w:val="24"/>
              </w:rPr>
              <w:t xml:space="preserve">32514,900</w:t>
            </w:r>
          </w:p>
        </w:tc>
        <w:tc>
          <w:tcPr>
            <w:tcW w:w="1504" w:type="dxa"/>
          </w:tcPr>
          <w:p>
            <w:pPr>
              <w:pStyle w:val="0"/>
              <w:jc w:val="center"/>
            </w:pPr>
            <w:r>
              <w:rPr>
                <w:sz w:val="24"/>
              </w:rPr>
              <w:t xml:space="preserve">32514,900</w:t>
            </w:r>
          </w:p>
        </w:tc>
      </w:tr>
      <w:tr>
        <w:tc>
          <w:tcPr>
            <w:tcW w:w="1644" w:type="dxa"/>
          </w:tcPr>
          <w:p>
            <w:pPr>
              <w:pStyle w:val="0"/>
              <w:jc w:val="center"/>
            </w:pPr>
            <w:r>
              <w:rPr>
                <w:sz w:val="24"/>
              </w:rPr>
              <w:t xml:space="preserve">0540101070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01</w:t>
            </w:r>
          </w:p>
        </w:tc>
        <w:tc>
          <w:tcPr>
            <w:tcW w:w="3798" w:type="dxa"/>
          </w:tcPr>
          <w:p>
            <w:pPr>
              <w:pStyle w:val="0"/>
            </w:pPr>
            <w:r>
              <w:rPr>
                <w:sz w:val="24"/>
              </w:rPr>
              <w:t xml:space="preserve">Физическая культура</w:t>
            </w:r>
          </w:p>
        </w:tc>
        <w:tc>
          <w:tcPr>
            <w:tcW w:w="1504" w:type="dxa"/>
          </w:tcPr>
          <w:p>
            <w:pPr>
              <w:pStyle w:val="0"/>
              <w:jc w:val="center"/>
            </w:pPr>
            <w:r>
              <w:rPr>
                <w:sz w:val="24"/>
              </w:rPr>
              <w:t xml:space="preserve">12131,408</w:t>
            </w:r>
          </w:p>
        </w:tc>
        <w:tc>
          <w:tcPr>
            <w:tcW w:w="1504" w:type="dxa"/>
          </w:tcPr>
          <w:p>
            <w:pPr>
              <w:pStyle w:val="0"/>
              <w:jc w:val="center"/>
            </w:pPr>
            <w:r>
              <w:rPr>
                <w:sz w:val="24"/>
              </w:rPr>
              <w:t xml:space="preserve">10850,000</w:t>
            </w:r>
          </w:p>
        </w:tc>
        <w:tc>
          <w:tcPr>
            <w:tcW w:w="1504" w:type="dxa"/>
          </w:tcPr>
          <w:p>
            <w:pPr>
              <w:pStyle w:val="0"/>
              <w:jc w:val="center"/>
            </w:pPr>
            <w:r>
              <w:rPr>
                <w:sz w:val="24"/>
              </w:rPr>
              <w:t xml:space="preserve">10850,000</w:t>
            </w:r>
          </w:p>
        </w:tc>
      </w:tr>
      <w:tr>
        <w:tc>
          <w:tcPr>
            <w:tcW w:w="1644" w:type="dxa"/>
          </w:tcPr>
          <w:p>
            <w:pPr>
              <w:pStyle w:val="0"/>
              <w:jc w:val="center"/>
            </w:pPr>
            <w:r>
              <w:rPr>
                <w:sz w:val="24"/>
              </w:rPr>
              <w:t xml:space="preserve">0540101070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03</w:t>
            </w:r>
          </w:p>
        </w:tc>
        <w:tc>
          <w:tcPr>
            <w:tcW w:w="3798" w:type="dxa"/>
          </w:tcPr>
          <w:p>
            <w:pPr>
              <w:pStyle w:val="0"/>
            </w:pPr>
            <w:r>
              <w:rPr>
                <w:sz w:val="24"/>
              </w:rPr>
              <w:t xml:space="preserve">Спорт высших достижений</w:t>
            </w:r>
          </w:p>
        </w:tc>
        <w:tc>
          <w:tcPr>
            <w:tcW w:w="1504" w:type="dxa"/>
          </w:tcPr>
          <w:p>
            <w:pPr>
              <w:pStyle w:val="0"/>
              <w:jc w:val="center"/>
            </w:pPr>
            <w:r>
              <w:rPr>
                <w:sz w:val="24"/>
              </w:rPr>
              <w:t xml:space="preserve">24736,965</w:t>
            </w:r>
          </w:p>
        </w:tc>
        <w:tc>
          <w:tcPr>
            <w:tcW w:w="1504" w:type="dxa"/>
          </w:tcPr>
          <w:p>
            <w:pPr>
              <w:pStyle w:val="0"/>
              <w:jc w:val="center"/>
            </w:pPr>
            <w:r>
              <w:rPr>
                <w:sz w:val="24"/>
              </w:rPr>
              <w:t xml:space="preserve">21664,900</w:t>
            </w:r>
          </w:p>
        </w:tc>
        <w:tc>
          <w:tcPr>
            <w:tcW w:w="1504" w:type="dxa"/>
          </w:tcPr>
          <w:p>
            <w:pPr>
              <w:pStyle w:val="0"/>
              <w:jc w:val="center"/>
            </w:pPr>
            <w:r>
              <w:rPr>
                <w:sz w:val="24"/>
              </w:rPr>
              <w:t xml:space="preserve">21664,900</w:t>
            </w:r>
          </w:p>
        </w:tc>
      </w:tr>
      <w:tr>
        <w:tc>
          <w:tcPr>
            <w:tcW w:w="1644" w:type="dxa"/>
          </w:tcPr>
          <w:p>
            <w:pPr>
              <w:pStyle w:val="0"/>
              <w:jc w:val="center"/>
            </w:pPr>
            <w:r>
              <w:rPr>
                <w:sz w:val="24"/>
              </w:rPr>
              <w:t xml:space="preserve">0540121130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Ремонт, приведение в нормативное состояние и улучшение материально-технического обеспечения муниципальных учреждений системы физической культуры и спорта</w:t>
            </w:r>
          </w:p>
        </w:tc>
        <w:tc>
          <w:tcPr>
            <w:tcW w:w="1504" w:type="dxa"/>
          </w:tcPr>
          <w:p>
            <w:pPr>
              <w:pStyle w:val="0"/>
              <w:jc w:val="center"/>
            </w:pPr>
            <w:r>
              <w:rPr>
                <w:sz w:val="24"/>
              </w:rPr>
              <w:t xml:space="preserve">97278,370</w:t>
            </w:r>
          </w:p>
        </w:tc>
        <w:tc>
          <w:tcPr>
            <w:tcW w:w="1504" w:type="dxa"/>
          </w:tcPr>
          <w:p>
            <w:pPr>
              <w:pStyle w:val="0"/>
              <w:jc w:val="center"/>
            </w:pPr>
            <w:r>
              <w:rPr>
                <w:sz w:val="24"/>
              </w:rPr>
              <w:t xml:space="preserve">383318,600</w:t>
            </w:r>
          </w:p>
        </w:tc>
        <w:tc>
          <w:tcPr>
            <w:tcW w:w="1504" w:type="dxa"/>
          </w:tcPr>
          <w:p>
            <w:pPr>
              <w:pStyle w:val="0"/>
              <w:jc w:val="center"/>
            </w:pPr>
            <w:r>
              <w:rPr>
                <w:sz w:val="24"/>
              </w:rPr>
              <w:t xml:space="preserve">225748,500</w:t>
            </w:r>
          </w:p>
        </w:tc>
      </w:tr>
      <w:tr>
        <w:tc>
          <w:tcPr>
            <w:tcW w:w="1644" w:type="dxa"/>
          </w:tcPr>
          <w:p>
            <w:pPr>
              <w:pStyle w:val="0"/>
              <w:jc w:val="center"/>
            </w:pPr>
            <w:r>
              <w:rPr>
                <w:sz w:val="24"/>
              </w:rPr>
              <w:t xml:space="preserve">0540121130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0,000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346,100</w:t>
            </w:r>
          </w:p>
        </w:tc>
      </w:tr>
      <w:tr>
        <w:tc>
          <w:tcPr>
            <w:tcW w:w="1644" w:type="dxa"/>
          </w:tcPr>
          <w:p>
            <w:pPr>
              <w:pStyle w:val="0"/>
              <w:jc w:val="center"/>
            </w:pPr>
            <w:r>
              <w:rPr>
                <w:sz w:val="24"/>
              </w:rPr>
              <w:t xml:space="preserve">0540121130</w:t>
            </w:r>
          </w:p>
        </w:tc>
        <w:tc>
          <w:tcPr>
            <w:tcW w:w="1039" w:type="dxa"/>
          </w:tcPr>
          <w:p>
            <w:pPr>
              <w:pStyle w:val="0"/>
              <w:jc w:val="center"/>
            </w:pPr>
            <w:r>
              <w:rPr>
                <w:sz w:val="24"/>
              </w:rPr>
              <w:t xml:space="preserve">200</w:t>
            </w:r>
          </w:p>
        </w:tc>
        <w:tc>
          <w:tcPr>
            <w:tcW w:w="799" w:type="dxa"/>
          </w:tcPr>
          <w:p>
            <w:pPr>
              <w:pStyle w:val="0"/>
              <w:jc w:val="center"/>
            </w:pPr>
            <w:r>
              <w:rPr>
                <w:sz w:val="24"/>
              </w:rPr>
              <w:t xml:space="preserve">11</w:t>
            </w:r>
          </w:p>
        </w:tc>
        <w:tc>
          <w:tcPr>
            <w:tcW w:w="794" w:type="dxa"/>
          </w:tcPr>
          <w:p>
            <w:pPr>
              <w:pStyle w:val="0"/>
              <w:jc w:val="center"/>
            </w:pPr>
            <w:r>
              <w:rPr>
                <w:sz w:val="24"/>
              </w:rPr>
              <w:t xml:space="preserve">03</w:t>
            </w:r>
          </w:p>
        </w:tc>
        <w:tc>
          <w:tcPr>
            <w:tcW w:w="3798" w:type="dxa"/>
          </w:tcPr>
          <w:p>
            <w:pPr>
              <w:pStyle w:val="0"/>
            </w:pPr>
            <w:r>
              <w:rPr>
                <w:sz w:val="24"/>
              </w:rPr>
              <w:t xml:space="preserve">Спорт высших достижений</w:t>
            </w:r>
          </w:p>
        </w:tc>
        <w:tc>
          <w:tcPr>
            <w:tcW w:w="1504" w:type="dxa"/>
          </w:tcPr>
          <w:p>
            <w:pPr>
              <w:pStyle w:val="0"/>
              <w:jc w:val="center"/>
            </w:pPr>
            <w:r>
              <w:rPr>
                <w:sz w:val="24"/>
              </w:rPr>
              <w:t xml:space="preserve">0,000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346,100</w:t>
            </w:r>
          </w:p>
        </w:tc>
      </w:tr>
      <w:tr>
        <w:tc>
          <w:tcPr>
            <w:tcW w:w="1644" w:type="dxa"/>
          </w:tcPr>
          <w:p>
            <w:pPr>
              <w:pStyle w:val="0"/>
              <w:jc w:val="center"/>
            </w:pPr>
            <w:r>
              <w:rPr>
                <w:sz w:val="24"/>
              </w:rPr>
              <w:t xml:space="preserve">0540121130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97278,370</w:t>
            </w:r>
          </w:p>
        </w:tc>
        <w:tc>
          <w:tcPr>
            <w:tcW w:w="1504" w:type="dxa"/>
          </w:tcPr>
          <w:p>
            <w:pPr>
              <w:pStyle w:val="0"/>
              <w:jc w:val="center"/>
            </w:pPr>
            <w:r>
              <w:rPr>
                <w:sz w:val="24"/>
              </w:rPr>
              <w:t xml:space="preserve">183318,600</w:t>
            </w:r>
          </w:p>
        </w:tc>
        <w:tc>
          <w:tcPr>
            <w:tcW w:w="1504" w:type="dxa"/>
          </w:tcPr>
          <w:p>
            <w:pPr>
              <w:pStyle w:val="0"/>
              <w:jc w:val="center"/>
            </w:pPr>
            <w:r>
              <w:rPr>
                <w:sz w:val="24"/>
              </w:rPr>
              <w:t xml:space="preserve">225402,400</w:t>
            </w:r>
          </w:p>
        </w:tc>
      </w:tr>
      <w:tr>
        <w:tc>
          <w:tcPr>
            <w:tcW w:w="1644" w:type="dxa"/>
          </w:tcPr>
          <w:p>
            <w:pPr>
              <w:pStyle w:val="0"/>
              <w:jc w:val="center"/>
            </w:pPr>
            <w:r>
              <w:rPr>
                <w:sz w:val="24"/>
              </w:rPr>
              <w:t xml:space="preserve">0540121130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01</w:t>
            </w:r>
          </w:p>
        </w:tc>
        <w:tc>
          <w:tcPr>
            <w:tcW w:w="3798" w:type="dxa"/>
          </w:tcPr>
          <w:p>
            <w:pPr>
              <w:pStyle w:val="0"/>
            </w:pPr>
            <w:r>
              <w:rPr>
                <w:sz w:val="24"/>
              </w:rPr>
              <w:t xml:space="preserve">Физическая культура</w:t>
            </w:r>
          </w:p>
        </w:tc>
        <w:tc>
          <w:tcPr>
            <w:tcW w:w="1504" w:type="dxa"/>
          </w:tcPr>
          <w:p>
            <w:pPr>
              <w:pStyle w:val="0"/>
              <w:jc w:val="center"/>
            </w:pPr>
            <w:r>
              <w:rPr>
                <w:sz w:val="24"/>
              </w:rPr>
              <w:t xml:space="preserve">16753,900</w:t>
            </w:r>
          </w:p>
        </w:tc>
        <w:tc>
          <w:tcPr>
            <w:tcW w:w="1504" w:type="dxa"/>
          </w:tcPr>
          <w:p>
            <w:pPr>
              <w:pStyle w:val="0"/>
              <w:jc w:val="center"/>
            </w:pPr>
            <w:r>
              <w:rPr>
                <w:sz w:val="24"/>
              </w:rPr>
              <w:t xml:space="preserve">5199,000</w:t>
            </w:r>
          </w:p>
        </w:tc>
        <w:tc>
          <w:tcPr>
            <w:tcW w:w="1504" w:type="dxa"/>
          </w:tcPr>
          <w:p>
            <w:pPr>
              <w:pStyle w:val="0"/>
              <w:jc w:val="center"/>
            </w:pPr>
            <w:r>
              <w:rPr>
                <w:sz w:val="24"/>
              </w:rPr>
              <w:t xml:space="preserve">25546,300</w:t>
            </w:r>
          </w:p>
        </w:tc>
      </w:tr>
      <w:tr>
        <w:tc>
          <w:tcPr>
            <w:tcW w:w="1644" w:type="dxa"/>
          </w:tcPr>
          <w:p>
            <w:pPr>
              <w:pStyle w:val="0"/>
              <w:jc w:val="center"/>
            </w:pPr>
            <w:r>
              <w:rPr>
                <w:sz w:val="24"/>
              </w:rPr>
              <w:t xml:space="preserve">0540121130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03</w:t>
            </w:r>
          </w:p>
        </w:tc>
        <w:tc>
          <w:tcPr>
            <w:tcW w:w="3798" w:type="dxa"/>
          </w:tcPr>
          <w:p>
            <w:pPr>
              <w:pStyle w:val="0"/>
            </w:pPr>
            <w:r>
              <w:rPr>
                <w:sz w:val="24"/>
              </w:rPr>
              <w:t xml:space="preserve">Спорт высших достижений</w:t>
            </w:r>
          </w:p>
        </w:tc>
        <w:tc>
          <w:tcPr>
            <w:tcW w:w="1504" w:type="dxa"/>
          </w:tcPr>
          <w:p>
            <w:pPr>
              <w:pStyle w:val="0"/>
              <w:jc w:val="center"/>
            </w:pPr>
            <w:r>
              <w:rPr>
                <w:sz w:val="24"/>
              </w:rPr>
              <w:t xml:space="preserve">80524,470</w:t>
            </w:r>
          </w:p>
        </w:tc>
        <w:tc>
          <w:tcPr>
            <w:tcW w:w="1504" w:type="dxa"/>
          </w:tcPr>
          <w:p>
            <w:pPr>
              <w:pStyle w:val="0"/>
              <w:jc w:val="center"/>
            </w:pPr>
            <w:r>
              <w:rPr>
                <w:sz w:val="24"/>
              </w:rPr>
              <w:t xml:space="preserve">178119,600</w:t>
            </w:r>
          </w:p>
        </w:tc>
        <w:tc>
          <w:tcPr>
            <w:tcW w:w="1504" w:type="dxa"/>
          </w:tcPr>
          <w:p>
            <w:pPr>
              <w:pStyle w:val="0"/>
              <w:jc w:val="center"/>
            </w:pPr>
            <w:r>
              <w:rPr>
                <w:sz w:val="24"/>
              </w:rPr>
              <w:t xml:space="preserve">199856,100</w:t>
            </w:r>
          </w:p>
        </w:tc>
      </w:tr>
      <w:tr>
        <w:tc>
          <w:tcPr>
            <w:tcW w:w="1644" w:type="dxa"/>
          </w:tcPr>
          <w:p>
            <w:pPr>
              <w:pStyle w:val="0"/>
              <w:jc w:val="center"/>
            </w:pPr>
            <w:r>
              <w:rPr>
                <w:sz w:val="24"/>
              </w:rPr>
              <w:t xml:space="preserve">0540123210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Устройство муниципальных плоскостных спортивных сооружений с оснащением их спортивным инвентарем</w:t>
            </w:r>
          </w:p>
        </w:tc>
        <w:tc>
          <w:tcPr>
            <w:tcW w:w="1504" w:type="dxa"/>
          </w:tcPr>
          <w:p>
            <w:pPr>
              <w:pStyle w:val="0"/>
              <w:jc w:val="center"/>
            </w:pPr>
            <w:r>
              <w:rPr>
                <w:sz w:val="24"/>
              </w:rPr>
              <w:t xml:space="preserve">24344,830</w:t>
            </w:r>
          </w:p>
        </w:tc>
        <w:tc>
          <w:tcPr>
            <w:tcW w:w="1504" w:type="dxa"/>
          </w:tcPr>
          <w:p>
            <w:pPr>
              <w:pStyle w:val="0"/>
              <w:jc w:val="center"/>
            </w:pPr>
            <w:r>
              <w:rPr>
                <w:sz w:val="24"/>
              </w:rPr>
              <w:t xml:space="preserve">20012,600</w:t>
            </w:r>
          </w:p>
        </w:tc>
        <w:tc>
          <w:tcPr>
            <w:tcW w:w="1504" w:type="dxa"/>
          </w:tcPr>
          <w:p>
            <w:pPr>
              <w:pStyle w:val="0"/>
              <w:jc w:val="center"/>
            </w:pPr>
            <w:r>
              <w:rPr>
                <w:sz w:val="24"/>
              </w:rPr>
              <w:t xml:space="preserve">29754,100</w:t>
            </w:r>
          </w:p>
        </w:tc>
      </w:tr>
      <w:tr>
        <w:tc>
          <w:tcPr>
            <w:tcW w:w="1644" w:type="dxa"/>
          </w:tcPr>
          <w:p>
            <w:pPr>
              <w:pStyle w:val="0"/>
              <w:jc w:val="center"/>
            </w:pPr>
            <w:r>
              <w:rPr>
                <w:sz w:val="24"/>
              </w:rPr>
              <w:t xml:space="preserve">0540123210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24344,830</w:t>
            </w:r>
          </w:p>
        </w:tc>
        <w:tc>
          <w:tcPr>
            <w:tcW w:w="1504" w:type="dxa"/>
          </w:tcPr>
          <w:p>
            <w:pPr>
              <w:pStyle w:val="0"/>
              <w:jc w:val="center"/>
            </w:pPr>
            <w:r>
              <w:rPr>
                <w:sz w:val="24"/>
              </w:rPr>
              <w:t xml:space="preserve">20012,600</w:t>
            </w:r>
          </w:p>
        </w:tc>
        <w:tc>
          <w:tcPr>
            <w:tcW w:w="1504" w:type="dxa"/>
          </w:tcPr>
          <w:p>
            <w:pPr>
              <w:pStyle w:val="0"/>
              <w:jc w:val="center"/>
            </w:pPr>
            <w:r>
              <w:rPr>
                <w:sz w:val="24"/>
              </w:rPr>
              <w:t xml:space="preserve">29754,100</w:t>
            </w:r>
          </w:p>
        </w:tc>
      </w:tr>
      <w:tr>
        <w:tc>
          <w:tcPr>
            <w:tcW w:w="1644" w:type="dxa"/>
          </w:tcPr>
          <w:p>
            <w:pPr>
              <w:pStyle w:val="0"/>
              <w:jc w:val="center"/>
            </w:pPr>
            <w:r>
              <w:rPr>
                <w:sz w:val="24"/>
              </w:rPr>
              <w:t xml:space="preserve">0540123210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01</w:t>
            </w:r>
          </w:p>
        </w:tc>
        <w:tc>
          <w:tcPr>
            <w:tcW w:w="3798" w:type="dxa"/>
          </w:tcPr>
          <w:p>
            <w:pPr>
              <w:pStyle w:val="0"/>
            </w:pPr>
            <w:r>
              <w:rPr>
                <w:sz w:val="24"/>
              </w:rPr>
              <w:t xml:space="preserve">Физическая культура</w:t>
            </w:r>
          </w:p>
        </w:tc>
        <w:tc>
          <w:tcPr>
            <w:tcW w:w="1504" w:type="dxa"/>
          </w:tcPr>
          <w:p>
            <w:pPr>
              <w:pStyle w:val="0"/>
              <w:jc w:val="center"/>
            </w:pPr>
            <w:r>
              <w:rPr>
                <w:sz w:val="24"/>
              </w:rPr>
              <w:t xml:space="preserve">24344,830</w:t>
            </w:r>
          </w:p>
        </w:tc>
        <w:tc>
          <w:tcPr>
            <w:tcW w:w="1504" w:type="dxa"/>
          </w:tcPr>
          <w:p>
            <w:pPr>
              <w:pStyle w:val="0"/>
              <w:jc w:val="center"/>
            </w:pPr>
            <w:r>
              <w:rPr>
                <w:sz w:val="24"/>
              </w:rPr>
              <w:t xml:space="preserve">20012,600</w:t>
            </w:r>
          </w:p>
        </w:tc>
        <w:tc>
          <w:tcPr>
            <w:tcW w:w="1504" w:type="dxa"/>
          </w:tcPr>
          <w:p>
            <w:pPr>
              <w:pStyle w:val="0"/>
              <w:jc w:val="center"/>
            </w:pPr>
            <w:r>
              <w:rPr>
                <w:sz w:val="24"/>
              </w:rPr>
              <w:t xml:space="preserve">29754,100</w:t>
            </w:r>
          </w:p>
        </w:tc>
      </w:tr>
      <w:tr>
        <w:tc>
          <w:tcPr>
            <w:tcW w:w="1644" w:type="dxa"/>
          </w:tcPr>
          <w:p>
            <w:pPr>
              <w:pStyle w:val="0"/>
              <w:jc w:val="center"/>
            </w:pPr>
            <w:r>
              <w:rPr>
                <w:sz w:val="24"/>
              </w:rPr>
              <w:t xml:space="preserve">0540200000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tcPr>
          <w:p>
            <w:pPr>
              <w:pStyle w:val="0"/>
              <w:jc w:val="center"/>
            </w:pPr>
            <w:r>
              <w:rPr>
                <w:sz w:val="24"/>
              </w:rPr>
              <w:t xml:space="preserve">316941,084</w:t>
            </w:r>
          </w:p>
        </w:tc>
        <w:tc>
          <w:tcPr>
            <w:tcW w:w="1504" w:type="dxa"/>
          </w:tcPr>
          <w:p>
            <w:pPr>
              <w:pStyle w:val="0"/>
              <w:jc w:val="center"/>
            </w:pPr>
            <w:r>
              <w:rPr>
                <w:sz w:val="24"/>
              </w:rPr>
              <w:t xml:space="preserve">319898,688</w:t>
            </w:r>
          </w:p>
        </w:tc>
        <w:tc>
          <w:tcPr>
            <w:tcW w:w="1504" w:type="dxa"/>
          </w:tcPr>
          <w:p>
            <w:pPr>
              <w:pStyle w:val="0"/>
              <w:jc w:val="center"/>
            </w:pPr>
            <w:r>
              <w:rPr>
                <w:sz w:val="24"/>
              </w:rPr>
              <w:t xml:space="preserve">319898,688</w:t>
            </w:r>
          </w:p>
        </w:tc>
      </w:tr>
      <w:tr>
        <w:tc>
          <w:tcPr>
            <w:tcW w:w="1644" w:type="dxa"/>
          </w:tcPr>
          <w:p>
            <w:pPr>
              <w:pStyle w:val="0"/>
              <w:jc w:val="center"/>
            </w:pPr>
            <w:r>
              <w:rPr>
                <w:sz w:val="24"/>
              </w:rPr>
              <w:t xml:space="preserve">0540200590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151493,100</w:t>
            </w:r>
          </w:p>
        </w:tc>
        <w:tc>
          <w:tcPr>
            <w:tcW w:w="1504" w:type="dxa"/>
          </w:tcPr>
          <w:p>
            <w:pPr>
              <w:pStyle w:val="0"/>
              <w:jc w:val="center"/>
            </w:pPr>
            <w:r>
              <w:rPr>
                <w:sz w:val="24"/>
              </w:rPr>
              <w:t xml:space="preserve">157046,800</w:t>
            </w:r>
          </w:p>
        </w:tc>
        <w:tc>
          <w:tcPr>
            <w:tcW w:w="1504" w:type="dxa"/>
          </w:tcPr>
          <w:p>
            <w:pPr>
              <w:pStyle w:val="0"/>
              <w:jc w:val="center"/>
            </w:pPr>
            <w:r>
              <w:rPr>
                <w:sz w:val="24"/>
              </w:rPr>
              <w:t xml:space="preserve">157046,800</w:t>
            </w:r>
          </w:p>
        </w:tc>
      </w:tr>
      <w:tr>
        <w:tc>
          <w:tcPr>
            <w:tcW w:w="1644" w:type="dxa"/>
          </w:tcPr>
          <w:p>
            <w:pPr>
              <w:pStyle w:val="0"/>
              <w:jc w:val="center"/>
            </w:pPr>
            <w:r>
              <w:rPr>
                <w:sz w:val="24"/>
              </w:rPr>
              <w:t xml:space="preserve">0540200590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151493,100</w:t>
            </w:r>
          </w:p>
        </w:tc>
        <w:tc>
          <w:tcPr>
            <w:tcW w:w="1504" w:type="dxa"/>
          </w:tcPr>
          <w:p>
            <w:pPr>
              <w:pStyle w:val="0"/>
              <w:jc w:val="center"/>
            </w:pPr>
            <w:r>
              <w:rPr>
                <w:sz w:val="24"/>
              </w:rPr>
              <w:t xml:space="preserve">157046,800</w:t>
            </w:r>
          </w:p>
        </w:tc>
        <w:tc>
          <w:tcPr>
            <w:tcW w:w="1504" w:type="dxa"/>
          </w:tcPr>
          <w:p>
            <w:pPr>
              <w:pStyle w:val="0"/>
              <w:jc w:val="center"/>
            </w:pPr>
            <w:r>
              <w:rPr>
                <w:sz w:val="24"/>
              </w:rPr>
              <w:t xml:space="preserve">157046,800</w:t>
            </w:r>
          </w:p>
        </w:tc>
      </w:tr>
      <w:tr>
        <w:tc>
          <w:tcPr>
            <w:tcW w:w="1644" w:type="dxa"/>
          </w:tcPr>
          <w:p>
            <w:pPr>
              <w:pStyle w:val="0"/>
              <w:jc w:val="center"/>
            </w:pPr>
            <w:r>
              <w:rPr>
                <w:sz w:val="24"/>
              </w:rPr>
              <w:t xml:space="preserve">0540200590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01</w:t>
            </w:r>
          </w:p>
        </w:tc>
        <w:tc>
          <w:tcPr>
            <w:tcW w:w="3798" w:type="dxa"/>
          </w:tcPr>
          <w:p>
            <w:pPr>
              <w:pStyle w:val="0"/>
            </w:pPr>
            <w:r>
              <w:rPr>
                <w:sz w:val="24"/>
              </w:rPr>
              <w:t xml:space="preserve">Физическая культура</w:t>
            </w:r>
          </w:p>
        </w:tc>
        <w:tc>
          <w:tcPr>
            <w:tcW w:w="1504" w:type="dxa"/>
          </w:tcPr>
          <w:p>
            <w:pPr>
              <w:pStyle w:val="0"/>
              <w:jc w:val="center"/>
            </w:pPr>
            <w:r>
              <w:rPr>
                <w:sz w:val="24"/>
              </w:rPr>
              <w:t xml:space="preserve">151493,100</w:t>
            </w:r>
          </w:p>
        </w:tc>
        <w:tc>
          <w:tcPr>
            <w:tcW w:w="1504" w:type="dxa"/>
          </w:tcPr>
          <w:p>
            <w:pPr>
              <w:pStyle w:val="0"/>
              <w:jc w:val="center"/>
            </w:pPr>
            <w:r>
              <w:rPr>
                <w:sz w:val="24"/>
              </w:rPr>
              <w:t xml:space="preserve">157046,800</w:t>
            </w:r>
          </w:p>
        </w:tc>
        <w:tc>
          <w:tcPr>
            <w:tcW w:w="1504" w:type="dxa"/>
          </w:tcPr>
          <w:p>
            <w:pPr>
              <w:pStyle w:val="0"/>
              <w:jc w:val="center"/>
            </w:pPr>
            <w:r>
              <w:rPr>
                <w:sz w:val="24"/>
              </w:rPr>
              <w:t xml:space="preserve">157046,800</w:t>
            </w:r>
          </w:p>
        </w:tc>
      </w:tr>
      <w:tr>
        <w:tc>
          <w:tcPr>
            <w:tcW w:w="1644" w:type="dxa"/>
          </w:tcPr>
          <w:p>
            <w:pPr>
              <w:pStyle w:val="0"/>
              <w:jc w:val="center"/>
            </w:pPr>
            <w:r>
              <w:rPr>
                <w:sz w:val="24"/>
              </w:rPr>
              <w:t xml:space="preserve">0540201060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Повышение фонда оплаты труда</w:t>
            </w:r>
          </w:p>
        </w:tc>
        <w:tc>
          <w:tcPr>
            <w:tcW w:w="1504" w:type="dxa"/>
          </w:tcPr>
          <w:p>
            <w:pPr>
              <w:pStyle w:val="0"/>
              <w:jc w:val="center"/>
            </w:pPr>
            <w:r>
              <w:rPr>
                <w:sz w:val="24"/>
              </w:rPr>
              <w:t xml:space="preserve">1388,500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0540201060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1388,500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0540201060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01</w:t>
            </w:r>
          </w:p>
        </w:tc>
        <w:tc>
          <w:tcPr>
            <w:tcW w:w="3798" w:type="dxa"/>
          </w:tcPr>
          <w:p>
            <w:pPr>
              <w:pStyle w:val="0"/>
            </w:pPr>
            <w:r>
              <w:rPr>
                <w:sz w:val="24"/>
              </w:rPr>
              <w:t xml:space="preserve">Физическая культура</w:t>
            </w:r>
          </w:p>
        </w:tc>
        <w:tc>
          <w:tcPr>
            <w:tcW w:w="1504" w:type="dxa"/>
          </w:tcPr>
          <w:p>
            <w:pPr>
              <w:pStyle w:val="0"/>
              <w:jc w:val="center"/>
            </w:pPr>
            <w:r>
              <w:rPr>
                <w:sz w:val="24"/>
              </w:rPr>
              <w:t xml:space="preserve">1388,500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0540223350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tcPr>
          <w:p>
            <w:pPr>
              <w:pStyle w:val="0"/>
              <w:jc w:val="center"/>
            </w:pPr>
            <w:r>
              <w:rPr>
                <w:sz w:val="24"/>
              </w:rPr>
              <w:t xml:space="preserve">34264,184</w:t>
            </w:r>
          </w:p>
        </w:tc>
        <w:tc>
          <w:tcPr>
            <w:tcW w:w="1504" w:type="dxa"/>
          </w:tcPr>
          <w:p>
            <w:pPr>
              <w:pStyle w:val="0"/>
              <w:jc w:val="center"/>
            </w:pPr>
            <w:r>
              <w:rPr>
                <w:sz w:val="24"/>
              </w:rPr>
              <w:t xml:space="preserve">33871,988</w:t>
            </w:r>
          </w:p>
        </w:tc>
        <w:tc>
          <w:tcPr>
            <w:tcW w:w="1504" w:type="dxa"/>
          </w:tcPr>
          <w:p>
            <w:pPr>
              <w:pStyle w:val="0"/>
              <w:jc w:val="center"/>
            </w:pPr>
            <w:r>
              <w:rPr>
                <w:sz w:val="24"/>
              </w:rPr>
              <w:t xml:space="preserve">33871,988</w:t>
            </w:r>
          </w:p>
        </w:tc>
      </w:tr>
      <w:tr>
        <w:tc>
          <w:tcPr>
            <w:tcW w:w="1644" w:type="dxa"/>
          </w:tcPr>
          <w:p>
            <w:pPr>
              <w:pStyle w:val="0"/>
              <w:jc w:val="center"/>
            </w:pPr>
            <w:r>
              <w:rPr>
                <w:sz w:val="24"/>
              </w:rPr>
              <w:t xml:space="preserve">0540223350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14257,655</w:t>
            </w:r>
          </w:p>
        </w:tc>
        <w:tc>
          <w:tcPr>
            <w:tcW w:w="1504" w:type="dxa"/>
          </w:tcPr>
          <w:p>
            <w:pPr>
              <w:pStyle w:val="0"/>
              <w:jc w:val="center"/>
            </w:pPr>
            <w:r>
              <w:rPr>
                <w:sz w:val="24"/>
              </w:rPr>
              <w:t xml:space="preserve">14585,200</w:t>
            </w:r>
          </w:p>
        </w:tc>
        <w:tc>
          <w:tcPr>
            <w:tcW w:w="1504" w:type="dxa"/>
          </w:tcPr>
          <w:p>
            <w:pPr>
              <w:pStyle w:val="0"/>
              <w:jc w:val="center"/>
            </w:pPr>
            <w:r>
              <w:rPr>
                <w:sz w:val="24"/>
              </w:rPr>
              <w:t xml:space="preserve">14585,200</w:t>
            </w:r>
          </w:p>
        </w:tc>
      </w:tr>
      <w:tr>
        <w:tc>
          <w:tcPr>
            <w:tcW w:w="1644" w:type="dxa"/>
          </w:tcPr>
          <w:p>
            <w:pPr>
              <w:pStyle w:val="0"/>
              <w:jc w:val="center"/>
            </w:pPr>
            <w:r>
              <w:rPr>
                <w:sz w:val="24"/>
              </w:rPr>
              <w:t xml:space="preserve">0540223350</w:t>
            </w:r>
          </w:p>
        </w:tc>
        <w:tc>
          <w:tcPr>
            <w:tcW w:w="1039" w:type="dxa"/>
          </w:tcPr>
          <w:p>
            <w:pPr>
              <w:pStyle w:val="0"/>
              <w:jc w:val="center"/>
            </w:pPr>
            <w:r>
              <w:rPr>
                <w:sz w:val="24"/>
              </w:rPr>
              <w:t xml:space="preserve">200</w:t>
            </w:r>
          </w:p>
        </w:tc>
        <w:tc>
          <w:tcPr>
            <w:tcW w:w="799" w:type="dxa"/>
          </w:tcPr>
          <w:p>
            <w:pPr>
              <w:pStyle w:val="0"/>
              <w:jc w:val="center"/>
            </w:pPr>
            <w:r>
              <w:rPr>
                <w:sz w:val="24"/>
              </w:rPr>
              <w:t xml:space="preserve">11</w:t>
            </w:r>
          </w:p>
        </w:tc>
        <w:tc>
          <w:tcPr>
            <w:tcW w:w="794" w:type="dxa"/>
          </w:tcPr>
          <w:p>
            <w:pPr>
              <w:pStyle w:val="0"/>
              <w:jc w:val="center"/>
            </w:pPr>
            <w:r>
              <w:rPr>
                <w:sz w:val="24"/>
              </w:rPr>
              <w:t xml:space="preserve">01</w:t>
            </w:r>
          </w:p>
        </w:tc>
        <w:tc>
          <w:tcPr>
            <w:tcW w:w="3798" w:type="dxa"/>
          </w:tcPr>
          <w:p>
            <w:pPr>
              <w:pStyle w:val="0"/>
            </w:pPr>
            <w:r>
              <w:rPr>
                <w:sz w:val="24"/>
              </w:rPr>
              <w:t xml:space="preserve">Физическая культура</w:t>
            </w:r>
          </w:p>
        </w:tc>
        <w:tc>
          <w:tcPr>
            <w:tcW w:w="1504" w:type="dxa"/>
          </w:tcPr>
          <w:p>
            <w:pPr>
              <w:pStyle w:val="0"/>
              <w:jc w:val="center"/>
            </w:pPr>
            <w:r>
              <w:rPr>
                <w:sz w:val="24"/>
              </w:rPr>
              <w:t xml:space="preserve">12986,555</w:t>
            </w:r>
          </w:p>
        </w:tc>
        <w:tc>
          <w:tcPr>
            <w:tcW w:w="1504" w:type="dxa"/>
          </w:tcPr>
          <w:p>
            <w:pPr>
              <w:pStyle w:val="0"/>
              <w:jc w:val="center"/>
            </w:pPr>
            <w:r>
              <w:rPr>
                <w:sz w:val="24"/>
              </w:rPr>
              <w:t xml:space="preserve">13314,100</w:t>
            </w:r>
          </w:p>
        </w:tc>
        <w:tc>
          <w:tcPr>
            <w:tcW w:w="1504" w:type="dxa"/>
          </w:tcPr>
          <w:p>
            <w:pPr>
              <w:pStyle w:val="0"/>
              <w:jc w:val="center"/>
            </w:pPr>
            <w:r>
              <w:rPr>
                <w:sz w:val="24"/>
              </w:rPr>
              <w:t xml:space="preserve">13314,100</w:t>
            </w:r>
          </w:p>
        </w:tc>
      </w:tr>
      <w:tr>
        <w:tc>
          <w:tcPr>
            <w:tcW w:w="1644" w:type="dxa"/>
          </w:tcPr>
          <w:p>
            <w:pPr>
              <w:pStyle w:val="0"/>
              <w:jc w:val="center"/>
            </w:pPr>
            <w:r>
              <w:rPr>
                <w:sz w:val="24"/>
              </w:rPr>
              <w:t xml:space="preserve">0540223350</w:t>
            </w:r>
          </w:p>
        </w:tc>
        <w:tc>
          <w:tcPr>
            <w:tcW w:w="1039" w:type="dxa"/>
          </w:tcPr>
          <w:p>
            <w:pPr>
              <w:pStyle w:val="0"/>
              <w:jc w:val="center"/>
            </w:pPr>
            <w:r>
              <w:rPr>
                <w:sz w:val="24"/>
              </w:rPr>
              <w:t xml:space="preserve">200</w:t>
            </w:r>
          </w:p>
        </w:tc>
        <w:tc>
          <w:tcPr>
            <w:tcW w:w="799" w:type="dxa"/>
          </w:tcPr>
          <w:p>
            <w:pPr>
              <w:pStyle w:val="0"/>
              <w:jc w:val="center"/>
            </w:pPr>
            <w:r>
              <w:rPr>
                <w:sz w:val="24"/>
              </w:rPr>
              <w:t xml:space="preserve">11</w:t>
            </w:r>
          </w:p>
        </w:tc>
        <w:tc>
          <w:tcPr>
            <w:tcW w:w="794" w:type="dxa"/>
          </w:tcPr>
          <w:p>
            <w:pPr>
              <w:pStyle w:val="0"/>
              <w:jc w:val="center"/>
            </w:pPr>
            <w:r>
              <w:rPr>
                <w:sz w:val="24"/>
              </w:rPr>
              <w:t xml:space="preserve">02</w:t>
            </w:r>
          </w:p>
        </w:tc>
        <w:tc>
          <w:tcPr>
            <w:tcW w:w="3798" w:type="dxa"/>
          </w:tcPr>
          <w:p>
            <w:pPr>
              <w:pStyle w:val="0"/>
            </w:pPr>
            <w:r>
              <w:rPr>
                <w:sz w:val="24"/>
              </w:rPr>
              <w:t xml:space="preserve">Массовый спорт</w:t>
            </w:r>
          </w:p>
        </w:tc>
        <w:tc>
          <w:tcPr>
            <w:tcW w:w="1504" w:type="dxa"/>
          </w:tcPr>
          <w:p>
            <w:pPr>
              <w:pStyle w:val="0"/>
              <w:jc w:val="center"/>
            </w:pPr>
            <w:r>
              <w:rPr>
                <w:sz w:val="24"/>
              </w:rPr>
              <w:t xml:space="preserve">1271,100</w:t>
            </w:r>
          </w:p>
        </w:tc>
        <w:tc>
          <w:tcPr>
            <w:tcW w:w="1504" w:type="dxa"/>
          </w:tcPr>
          <w:p>
            <w:pPr>
              <w:pStyle w:val="0"/>
              <w:jc w:val="center"/>
            </w:pPr>
            <w:r>
              <w:rPr>
                <w:sz w:val="24"/>
              </w:rPr>
              <w:t xml:space="preserve">1271,100</w:t>
            </w:r>
          </w:p>
        </w:tc>
        <w:tc>
          <w:tcPr>
            <w:tcW w:w="1504" w:type="dxa"/>
          </w:tcPr>
          <w:p>
            <w:pPr>
              <w:pStyle w:val="0"/>
              <w:jc w:val="center"/>
            </w:pPr>
            <w:r>
              <w:rPr>
                <w:sz w:val="24"/>
              </w:rPr>
              <w:t xml:space="preserve">1271,100</w:t>
            </w:r>
          </w:p>
        </w:tc>
      </w:tr>
      <w:tr>
        <w:tc>
          <w:tcPr>
            <w:tcW w:w="1644" w:type="dxa"/>
          </w:tcPr>
          <w:p>
            <w:pPr>
              <w:pStyle w:val="0"/>
              <w:jc w:val="center"/>
            </w:pPr>
            <w:r>
              <w:rPr>
                <w:sz w:val="24"/>
              </w:rPr>
              <w:t xml:space="preserve">0540223350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827,588</w:t>
            </w:r>
          </w:p>
        </w:tc>
        <w:tc>
          <w:tcPr>
            <w:tcW w:w="1504" w:type="dxa"/>
          </w:tcPr>
          <w:p>
            <w:pPr>
              <w:pStyle w:val="0"/>
              <w:jc w:val="center"/>
            </w:pPr>
            <w:r>
              <w:rPr>
                <w:sz w:val="24"/>
              </w:rPr>
              <w:t xml:space="preserve">827,588</w:t>
            </w:r>
          </w:p>
        </w:tc>
        <w:tc>
          <w:tcPr>
            <w:tcW w:w="1504" w:type="dxa"/>
          </w:tcPr>
          <w:p>
            <w:pPr>
              <w:pStyle w:val="0"/>
              <w:jc w:val="center"/>
            </w:pPr>
            <w:r>
              <w:rPr>
                <w:sz w:val="24"/>
              </w:rPr>
              <w:t xml:space="preserve">827,588</w:t>
            </w:r>
          </w:p>
        </w:tc>
      </w:tr>
      <w:tr>
        <w:tc>
          <w:tcPr>
            <w:tcW w:w="1644" w:type="dxa"/>
          </w:tcPr>
          <w:p>
            <w:pPr>
              <w:pStyle w:val="0"/>
              <w:jc w:val="center"/>
            </w:pPr>
            <w:r>
              <w:rPr>
                <w:sz w:val="24"/>
              </w:rPr>
              <w:t xml:space="preserve">0540223350</w:t>
            </w:r>
          </w:p>
        </w:tc>
        <w:tc>
          <w:tcPr>
            <w:tcW w:w="1039" w:type="dxa"/>
          </w:tcPr>
          <w:p>
            <w:pPr>
              <w:pStyle w:val="0"/>
              <w:jc w:val="center"/>
            </w:pPr>
            <w:r>
              <w:rPr>
                <w:sz w:val="24"/>
              </w:rPr>
              <w:t xml:space="preserve">300</w:t>
            </w:r>
          </w:p>
        </w:tc>
        <w:tc>
          <w:tcPr>
            <w:tcW w:w="799" w:type="dxa"/>
          </w:tcPr>
          <w:p>
            <w:pPr>
              <w:pStyle w:val="0"/>
              <w:jc w:val="center"/>
            </w:pPr>
            <w:r>
              <w:rPr>
                <w:sz w:val="24"/>
              </w:rPr>
              <w:t xml:space="preserve">11</w:t>
            </w:r>
          </w:p>
        </w:tc>
        <w:tc>
          <w:tcPr>
            <w:tcW w:w="794" w:type="dxa"/>
          </w:tcPr>
          <w:p>
            <w:pPr>
              <w:pStyle w:val="0"/>
              <w:jc w:val="center"/>
            </w:pPr>
            <w:r>
              <w:rPr>
                <w:sz w:val="24"/>
              </w:rPr>
              <w:t xml:space="preserve">02</w:t>
            </w:r>
          </w:p>
        </w:tc>
        <w:tc>
          <w:tcPr>
            <w:tcW w:w="3798" w:type="dxa"/>
          </w:tcPr>
          <w:p>
            <w:pPr>
              <w:pStyle w:val="0"/>
            </w:pPr>
            <w:r>
              <w:rPr>
                <w:sz w:val="24"/>
              </w:rPr>
              <w:t xml:space="preserve">Массовый спорт</w:t>
            </w:r>
          </w:p>
        </w:tc>
        <w:tc>
          <w:tcPr>
            <w:tcW w:w="1504" w:type="dxa"/>
          </w:tcPr>
          <w:p>
            <w:pPr>
              <w:pStyle w:val="0"/>
              <w:jc w:val="center"/>
            </w:pPr>
            <w:r>
              <w:rPr>
                <w:sz w:val="24"/>
              </w:rPr>
              <w:t xml:space="preserve">827,588</w:t>
            </w:r>
          </w:p>
        </w:tc>
        <w:tc>
          <w:tcPr>
            <w:tcW w:w="1504" w:type="dxa"/>
          </w:tcPr>
          <w:p>
            <w:pPr>
              <w:pStyle w:val="0"/>
              <w:jc w:val="center"/>
            </w:pPr>
            <w:r>
              <w:rPr>
                <w:sz w:val="24"/>
              </w:rPr>
              <w:t xml:space="preserve">827,588</w:t>
            </w:r>
          </w:p>
        </w:tc>
        <w:tc>
          <w:tcPr>
            <w:tcW w:w="1504" w:type="dxa"/>
          </w:tcPr>
          <w:p>
            <w:pPr>
              <w:pStyle w:val="0"/>
              <w:jc w:val="center"/>
            </w:pPr>
            <w:r>
              <w:rPr>
                <w:sz w:val="24"/>
              </w:rPr>
              <w:t xml:space="preserve">827,588</w:t>
            </w:r>
          </w:p>
        </w:tc>
      </w:tr>
      <w:tr>
        <w:tc>
          <w:tcPr>
            <w:tcW w:w="1644" w:type="dxa"/>
          </w:tcPr>
          <w:p>
            <w:pPr>
              <w:pStyle w:val="0"/>
              <w:jc w:val="center"/>
            </w:pPr>
            <w:r>
              <w:rPr>
                <w:sz w:val="24"/>
              </w:rPr>
              <w:t xml:space="preserve">0540223350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19178,941</w:t>
            </w:r>
          </w:p>
        </w:tc>
        <w:tc>
          <w:tcPr>
            <w:tcW w:w="1504" w:type="dxa"/>
          </w:tcPr>
          <w:p>
            <w:pPr>
              <w:pStyle w:val="0"/>
              <w:jc w:val="center"/>
            </w:pPr>
            <w:r>
              <w:rPr>
                <w:sz w:val="24"/>
              </w:rPr>
              <w:t xml:space="preserve">18459,200</w:t>
            </w:r>
          </w:p>
        </w:tc>
        <w:tc>
          <w:tcPr>
            <w:tcW w:w="1504" w:type="dxa"/>
          </w:tcPr>
          <w:p>
            <w:pPr>
              <w:pStyle w:val="0"/>
              <w:jc w:val="center"/>
            </w:pPr>
            <w:r>
              <w:rPr>
                <w:sz w:val="24"/>
              </w:rPr>
              <w:t xml:space="preserve">18459,200</w:t>
            </w:r>
          </w:p>
        </w:tc>
      </w:tr>
      <w:tr>
        <w:tc>
          <w:tcPr>
            <w:tcW w:w="1644" w:type="dxa"/>
          </w:tcPr>
          <w:p>
            <w:pPr>
              <w:pStyle w:val="0"/>
              <w:jc w:val="center"/>
            </w:pPr>
            <w:r>
              <w:rPr>
                <w:sz w:val="24"/>
              </w:rPr>
              <w:t xml:space="preserve">0540223350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01</w:t>
            </w:r>
          </w:p>
        </w:tc>
        <w:tc>
          <w:tcPr>
            <w:tcW w:w="3798" w:type="dxa"/>
          </w:tcPr>
          <w:p>
            <w:pPr>
              <w:pStyle w:val="0"/>
            </w:pPr>
            <w:r>
              <w:rPr>
                <w:sz w:val="24"/>
              </w:rPr>
              <w:t xml:space="preserve">Физическая культура</w:t>
            </w:r>
          </w:p>
        </w:tc>
        <w:tc>
          <w:tcPr>
            <w:tcW w:w="1504" w:type="dxa"/>
          </w:tcPr>
          <w:p>
            <w:pPr>
              <w:pStyle w:val="0"/>
              <w:jc w:val="center"/>
            </w:pPr>
            <w:r>
              <w:rPr>
                <w:sz w:val="24"/>
              </w:rPr>
              <w:t xml:space="preserve">4375,515</w:t>
            </w:r>
          </w:p>
        </w:tc>
        <w:tc>
          <w:tcPr>
            <w:tcW w:w="1504" w:type="dxa"/>
          </w:tcPr>
          <w:p>
            <w:pPr>
              <w:pStyle w:val="0"/>
              <w:jc w:val="center"/>
            </w:pPr>
            <w:r>
              <w:rPr>
                <w:sz w:val="24"/>
              </w:rPr>
              <w:t xml:space="preserve">5000,000</w:t>
            </w:r>
          </w:p>
        </w:tc>
        <w:tc>
          <w:tcPr>
            <w:tcW w:w="1504" w:type="dxa"/>
          </w:tcPr>
          <w:p>
            <w:pPr>
              <w:pStyle w:val="0"/>
              <w:jc w:val="center"/>
            </w:pPr>
            <w:r>
              <w:rPr>
                <w:sz w:val="24"/>
              </w:rPr>
              <w:t xml:space="preserve">5000,000</w:t>
            </w:r>
          </w:p>
        </w:tc>
      </w:tr>
      <w:tr>
        <w:tc>
          <w:tcPr>
            <w:tcW w:w="1644" w:type="dxa"/>
          </w:tcPr>
          <w:p>
            <w:pPr>
              <w:pStyle w:val="0"/>
              <w:jc w:val="center"/>
            </w:pPr>
            <w:r>
              <w:rPr>
                <w:sz w:val="24"/>
              </w:rPr>
              <w:t xml:space="preserve">0540223350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02</w:t>
            </w:r>
          </w:p>
        </w:tc>
        <w:tc>
          <w:tcPr>
            <w:tcW w:w="3798" w:type="dxa"/>
          </w:tcPr>
          <w:p>
            <w:pPr>
              <w:pStyle w:val="0"/>
            </w:pPr>
            <w:r>
              <w:rPr>
                <w:sz w:val="24"/>
              </w:rPr>
              <w:t xml:space="preserve">Массовый спорт</w:t>
            </w:r>
          </w:p>
        </w:tc>
        <w:tc>
          <w:tcPr>
            <w:tcW w:w="1504" w:type="dxa"/>
          </w:tcPr>
          <w:p>
            <w:pPr>
              <w:pStyle w:val="0"/>
              <w:jc w:val="center"/>
            </w:pPr>
            <w:r>
              <w:rPr>
                <w:sz w:val="24"/>
              </w:rPr>
              <w:t xml:space="preserve">14803,426</w:t>
            </w:r>
          </w:p>
        </w:tc>
        <w:tc>
          <w:tcPr>
            <w:tcW w:w="1504" w:type="dxa"/>
          </w:tcPr>
          <w:p>
            <w:pPr>
              <w:pStyle w:val="0"/>
              <w:jc w:val="center"/>
            </w:pPr>
            <w:r>
              <w:rPr>
                <w:sz w:val="24"/>
              </w:rPr>
              <w:t xml:space="preserve">13459,200</w:t>
            </w:r>
          </w:p>
        </w:tc>
        <w:tc>
          <w:tcPr>
            <w:tcW w:w="1504" w:type="dxa"/>
          </w:tcPr>
          <w:p>
            <w:pPr>
              <w:pStyle w:val="0"/>
              <w:jc w:val="center"/>
            </w:pPr>
            <w:r>
              <w:rPr>
                <w:sz w:val="24"/>
              </w:rPr>
              <w:t xml:space="preserve">13459,200</w:t>
            </w:r>
          </w:p>
        </w:tc>
      </w:tr>
      <w:tr>
        <w:tc>
          <w:tcPr>
            <w:tcW w:w="1644" w:type="dxa"/>
          </w:tcPr>
          <w:p>
            <w:pPr>
              <w:pStyle w:val="0"/>
              <w:jc w:val="center"/>
            </w:pPr>
            <w:r>
              <w:rPr>
                <w:sz w:val="24"/>
              </w:rPr>
              <w:t xml:space="preserve">0540223370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Участие в организации и проведении межмуниципальных, региональных, межрегиональных, всероссийских и международных спортивных соревнований, физкультурных мероприятий, проводимых на территории города Перми</w:t>
            </w:r>
          </w:p>
        </w:tc>
        <w:tc>
          <w:tcPr>
            <w:tcW w:w="1504" w:type="dxa"/>
          </w:tcPr>
          <w:p>
            <w:pPr>
              <w:pStyle w:val="0"/>
              <w:jc w:val="center"/>
            </w:pPr>
            <w:r>
              <w:rPr>
                <w:sz w:val="24"/>
              </w:rPr>
              <w:t xml:space="preserve">25773,300</w:t>
            </w:r>
          </w:p>
        </w:tc>
        <w:tc>
          <w:tcPr>
            <w:tcW w:w="1504" w:type="dxa"/>
          </w:tcPr>
          <w:p>
            <w:pPr>
              <w:pStyle w:val="0"/>
              <w:jc w:val="center"/>
            </w:pPr>
            <w:r>
              <w:rPr>
                <w:sz w:val="24"/>
              </w:rPr>
              <w:t xml:space="preserve">25773,300</w:t>
            </w:r>
          </w:p>
        </w:tc>
        <w:tc>
          <w:tcPr>
            <w:tcW w:w="1504" w:type="dxa"/>
          </w:tcPr>
          <w:p>
            <w:pPr>
              <w:pStyle w:val="0"/>
              <w:jc w:val="center"/>
            </w:pPr>
            <w:r>
              <w:rPr>
                <w:sz w:val="24"/>
              </w:rPr>
              <w:t xml:space="preserve">25773,300</w:t>
            </w:r>
          </w:p>
        </w:tc>
      </w:tr>
      <w:tr>
        <w:tc>
          <w:tcPr>
            <w:tcW w:w="1644" w:type="dxa"/>
          </w:tcPr>
          <w:p>
            <w:pPr>
              <w:pStyle w:val="0"/>
              <w:jc w:val="center"/>
            </w:pPr>
            <w:r>
              <w:rPr>
                <w:sz w:val="24"/>
              </w:rPr>
              <w:t xml:space="preserve">0540223370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25773,300</w:t>
            </w:r>
          </w:p>
        </w:tc>
        <w:tc>
          <w:tcPr>
            <w:tcW w:w="1504" w:type="dxa"/>
          </w:tcPr>
          <w:p>
            <w:pPr>
              <w:pStyle w:val="0"/>
              <w:jc w:val="center"/>
            </w:pPr>
            <w:r>
              <w:rPr>
                <w:sz w:val="24"/>
              </w:rPr>
              <w:t xml:space="preserve">25773,300</w:t>
            </w:r>
          </w:p>
        </w:tc>
        <w:tc>
          <w:tcPr>
            <w:tcW w:w="1504" w:type="dxa"/>
          </w:tcPr>
          <w:p>
            <w:pPr>
              <w:pStyle w:val="0"/>
              <w:jc w:val="center"/>
            </w:pPr>
            <w:r>
              <w:rPr>
                <w:sz w:val="24"/>
              </w:rPr>
              <w:t xml:space="preserve">25773,300</w:t>
            </w:r>
          </w:p>
        </w:tc>
      </w:tr>
      <w:tr>
        <w:tc>
          <w:tcPr>
            <w:tcW w:w="1644" w:type="dxa"/>
          </w:tcPr>
          <w:p>
            <w:pPr>
              <w:pStyle w:val="0"/>
              <w:jc w:val="center"/>
            </w:pPr>
            <w:r>
              <w:rPr>
                <w:sz w:val="24"/>
              </w:rPr>
              <w:t xml:space="preserve">0540223370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02</w:t>
            </w:r>
          </w:p>
        </w:tc>
        <w:tc>
          <w:tcPr>
            <w:tcW w:w="3798" w:type="dxa"/>
          </w:tcPr>
          <w:p>
            <w:pPr>
              <w:pStyle w:val="0"/>
            </w:pPr>
            <w:r>
              <w:rPr>
                <w:sz w:val="24"/>
              </w:rPr>
              <w:t xml:space="preserve">Массовый спорт</w:t>
            </w:r>
          </w:p>
        </w:tc>
        <w:tc>
          <w:tcPr>
            <w:tcW w:w="1504" w:type="dxa"/>
          </w:tcPr>
          <w:p>
            <w:pPr>
              <w:pStyle w:val="0"/>
              <w:jc w:val="center"/>
            </w:pPr>
            <w:r>
              <w:rPr>
                <w:sz w:val="24"/>
              </w:rPr>
              <w:t xml:space="preserve">25773,300</w:t>
            </w:r>
          </w:p>
        </w:tc>
        <w:tc>
          <w:tcPr>
            <w:tcW w:w="1504" w:type="dxa"/>
          </w:tcPr>
          <w:p>
            <w:pPr>
              <w:pStyle w:val="0"/>
              <w:jc w:val="center"/>
            </w:pPr>
            <w:r>
              <w:rPr>
                <w:sz w:val="24"/>
              </w:rPr>
              <w:t xml:space="preserve">25773,300</w:t>
            </w:r>
          </w:p>
        </w:tc>
        <w:tc>
          <w:tcPr>
            <w:tcW w:w="1504" w:type="dxa"/>
          </w:tcPr>
          <w:p>
            <w:pPr>
              <w:pStyle w:val="0"/>
              <w:jc w:val="center"/>
            </w:pPr>
            <w:r>
              <w:rPr>
                <w:sz w:val="24"/>
              </w:rPr>
              <w:t xml:space="preserve">25773,300</w:t>
            </w:r>
          </w:p>
        </w:tc>
      </w:tr>
      <w:tr>
        <w:tc>
          <w:tcPr>
            <w:tcW w:w="1644" w:type="dxa"/>
          </w:tcPr>
          <w:p>
            <w:pPr>
              <w:pStyle w:val="0"/>
              <w:jc w:val="center"/>
            </w:pPr>
            <w:r>
              <w:rPr>
                <w:sz w:val="24"/>
              </w:rPr>
              <w:t xml:space="preserve">0540270100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Субсидия некоммерческим организациям, не являющимся государственными (муниципальными) учреждениями, на организацию и проведение спортивных мероприятий для лиц с ограниченными возможностями здоровья согласно календарному плану</w:t>
            </w:r>
          </w:p>
        </w:tc>
        <w:tc>
          <w:tcPr>
            <w:tcW w:w="1504" w:type="dxa"/>
          </w:tcPr>
          <w:p>
            <w:pPr>
              <w:pStyle w:val="0"/>
              <w:jc w:val="center"/>
            </w:pPr>
            <w:r>
              <w:rPr>
                <w:sz w:val="24"/>
              </w:rPr>
              <w:t xml:space="preserve">806,600</w:t>
            </w:r>
          </w:p>
        </w:tc>
        <w:tc>
          <w:tcPr>
            <w:tcW w:w="1504" w:type="dxa"/>
          </w:tcPr>
          <w:p>
            <w:pPr>
              <w:pStyle w:val="0"/>
              <w:jc w:val="center"/>
            </w:pPr>
            <w:r>
              <w:rPr>
                <w:sz w:val="24"/>
              </w:rPr>
              <w:t xml:space="preserve">806,600</w:t>
            </w:r>
          </w:p>
        </w:tc>
        <w:tc>
          <w:tcPr>
            <w:tcW w:w="1504" w:type="dxa"/>
          </w:tcPr>
          <w:p>
            <w:pPr>
              <w:pStyle w:val="0"/>
              <w:jc w:val="center"/>
            </w:pPr>
            <w:r>
              <w:rPr>
                <w:sz w:val="24"/>
              </w:rPr>
              <w:t xml:space="preserve">806,600</w:t>
            </w:r>
          </w:p>
        </w:tc>
      </w:tr>
      <w:tr>
        <w:tc>
          <w:tcPr>
            <w:tcW w:w="1644" w:type="dxa"/>
          </w:tcPr>
          <w:p>
            <w:pPr>
              <w:pStyle w:val="0"/>
              <w:jc w:val="center"/>
            </w:pPr>
            <w:r>
              <w:rPr>
                <w:sz w:val="24"/>
              </w:rPr>
              <w:t xml:space="preserve">0540270100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806,600</w:t>
            </w:r>
          </w:p>
        </w:tc>
        <w:tc>
          <w:tcPr>
            <w:tcW w:w="1504" w:type="dxa"/>
          </w:tcPr>
          <w:p>
            <w:pPr>
              <w:pStyle w:val="0"/>
              <w:jc w:val="center"/>
            </w:pPr>
            <w:r>
              <w:rPr>
                <w:sz w:val="24"/>
              </w:rPr>
              <w:t xml:space="preserve">806,600</w:t>
            </w:r>
          </w:p>
        </w:tc>
        <w:tc>
          <w:tcPr>
            <w:tcW w:w="1504" w:type="dxa"/>
          </w:tcPr>
          <w:p>
            <w:pPr>
              <w:pStyle w:val="0"/>
              <w:jc w:val="center"/>
            </w:pPr>
            <w:r>
              <w:rPr>
                <w:sz w:val="24"/>
              </w:rPr>
              <w:t xml:space="preserve">806,600</w:t>
            </w:r>
          </w:p>
        </w:tc>
      </w:tr>
      <w:tr>
        <w:tc>
          <w:tcPr>
            <w:tcW w:w="1644" w:type="dxa"/>
          </w:tcPr>
          <w:p>
            <w:pPr>
              <w:pStyle w:val="0"/>
              <w:jc w:val="center"/>
            </w:pPr>
            <w:r>
              <w:rPr>
                <w:sz w:val="24"/>
              </w:rPr>
              <w:t xml:space="preserve">0540270100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01</w:t>
            </w:r>
          </w:p>
        </w:tc>
        <w:tc>
          <w:tcPr>
            <w:tcW w:w="3798" w:type="dxa"/>
          </w:tcPr>
          <w:p>
            <w:pPr>
              <w:pStyle w:val="0"/>
            </w:pPr>
            <w:r>
              <w:rPr>
                <w:sz w:val="24"/>
              </w:rPr>
              <w:t xml:space="preserve">Физическая культура</w:t>
            </w:r>
          </w:p>
        </w:tc>
        <w:tc>
          <w:tcPr>
            <w:tcW w:w="1504" w:type="dxa"/>
          </w:tcPr>
          <w:p>
            <w:pPr>
              <w:pStyle w:val="0"/>
              <w:jc w:val="center"/>
            </w:pPr>
            <w:r>
              <w:rPr>
                <w:sz w:val="24"/>
              </w:rPr>
              <w:t xml:space="preserve">806,600</w:t>
            </w:r>
          </w:p>
        </w:tc>
        <w:tc>
          <w:tcPr>
            <w:tcW w:w="1504" w:type="dxa"/>
          </w:tcPr>
          <w:p>
            <w:pPr>
              <w:pStyle w:val="0"/>
              <w:jc w:val="center"/>
            </w:pPr>
            <w:r>
              <w:rPr>
                <w:sz w:val="24"/>
              </w:rPr>
              <w:t xml:space="preserve">806,600</w:t>
            </w:r>
          </w:p>
        </w:tc>
        <w:tc>
          <w:tcPr>
            <w:tcW w:w="1504" w:type="dxa"/>
          </w:tcPr>
          <w:p>
            <w:pPr>
              <w:pStyle w:val="0"/>
              <w:jc w:val="center"/>
            </w:pPr>
            <w:r>
              <w:rPr>
                <w:sz w:val="24"/>
              </w:rPr>
              <w:t xml:space="preserve">806,600</w:t>
            </w:r>
          </w:p>
        </w:tc>
      </w:tr>
      <w:tr>
        <w:tc>
          <w:tcPr>
            <w:tcW w:w="1644" w:type="dxa"/>
          </w:tcPr>
          <w:p>
            <w:pPr>
              <w:pStyle w:val="0"/>
              <w:jc w:val="center"/>
            </w:pPr>
            <w:r>
              <w:rPr>
                <w:sz w:val="24"/>
              </w:rPr>
              <w:t xml:space="preserve">0540271110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Субсидия некоммерческим организациям, не являющимся государственными (муниципальными) учреждениями на реализацию социально значимых программ в сфере физической культуры и спорта</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r>
      <w:tr>
        <w:tc>
          <w:tcPr>
            <w:tcW w:w="1644" w:type="dxa"/>
          </w:tcPr>
          <w:p>
            <w:pPr>
              <w:pStyle w:val="0"/>
              <w:jc w:val="center"/>
            </w:pPr>
            <w:r>
              <w:rPr>
                <w:sz w:val="24"/>
              </w:rPr>
              <w:t xml:space="preserve">0540271110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r>
      <w:tr>
        <w:tc>
          <w:tcPr>
            <w:tcW w:w="1644" w:type="dxa"/>
          </w:tcPr>
          <w:p>
            <w:pPr>
              <w:pStyle w:val="0"/>
              <w:jc w:val="center"/>
            </w:pPr>
            <w:r>
              <w:rPr>
                <w:sz w:val="24"/>
              </w:rPr>
              <w:t xml:space="preserve">0540271110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01</w:t>
            </w:r>
          </w:p>
        </w:tc>
        <w:tc>
          <w:tcPr>
            <w:tcW w:w="3798" w:type="dxa"/>
          </w:tcPr>
          <w:p>
            <w:pPr>
              <w:pStyle w:val="0"/>
            </w:pPr>
            <w:r>
              <w:rPr>
                <w:sz w:val="24"/>
              </w:rPr>
              <w:t xml:space="preserve">Физическая культура</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r>
      <w:tr>
        <w:tc>
          <w:tcPr>
            <w:tcW w:w="1644" w:type="dxa"/>
          </w:tcPr>
          <w:p>
            <w:pPr>
              <w:pStyle w:val="0"/>
              <w:jc w:val="center"/>
            </w:pPr>
            <w:r>
              <w:rPr>
                <w:sz w:val="24"/>
              </w:rPr>
              <w:t xml:space="preserve">0540271200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Субсидия некоммерческой организации "Фонд развития Пермского Баскетбола "ПАРМА" в целях возмещения затрат, связанных с оказанием содействия субъекту физической культуры и спорта, осуществляющему свою деятельность на территории города Перми</w:t>
            </w:r>
          </w:p>
        </w:tc>
        <w:tc>
          <w:tcPr>
            <w:tcW w:w="1504" w:type="dxa"/>
          </w:tcPr>
          <w:p>
            <w:pPr>
              <w:pStyle w:val="0"/>
              <w:jc w:val="center"/>
            </w:pPr>
            <w:r>
              <w:rPr>
                <w:sz w:val="24"/>
              </w:rPr>
              <w:t xml:space="preserve">100000,000</w:t>
            </w:r>
          </w:p>
        </w:tc>
        <w:tc>
          <w:tcPr>
            <w:tcW w:w="1504" w:type="dxa"/>
          </w:tcPr>
          <w:p>
            <w:pPr>
              <w:pStyle w:val="0"/>
              <w:jc w:val="center"/>
            </w:pPr>
            <w:r>
              <w:rPr>
                <w:sz w:val="24"/>
              </w:rPr>
              <w:t xml:space="preserve">100000,000</w:t>
            </w:r>
          </w:p>
        </w:tc>
        <w:tc>
          <w:tcPr>
            <w:tcW w:w="1504" w:type="dxa"/>
          </w:tcPr>
          <w:p>
            <w:pPr>
              <w:pStyle w:val="0"/>
              <w:jc w:val="center"/>
            </w:pPr>
            <w:r>
              <w:rPr>
                <w:sz w:val="24"/>
              </w:rPr>
              <w:t xml:space="preserve">100000,000</w:t>
            </w:r>
          </w:p>
        </w:tc>
      </w:tr>
      <w:tr>
        <w:tc>
          <w:tcPr>
            <w:tcW w:w="1644" w:type="dxa"/>
          </w:tcPr>
          <w:p>
            <w:pPr>
              <w:pStyle w:val="0"/>
              <w:jc w:val="center"/>
            </w:pPr>
            <w:r>
              <w:rPr>
                <w:sz w:val="24"/>
              </w:rPr>
              <w:t xml:space="preserve">0540271200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100000,000</w:t>
            </w:r>
          </w:p>
        </w:tc>
        <w:tc>
          <w:tcPr>
            <w:tcW w:w="1504" w:type="dxa"/>
          </w:tcPr>
          <w:p>
            <w:pPr>
              <w:pStyle w:val="0"/>
              <w:jc w:val="center"/>
            </w:pPr>
            <w:r>
              <w:rPr>
                <w:sz w:val="24"/>
              </w:rPr>
              <w:t xml:space="preserve">100000,000</w:t>
            </w:r>
          </w:p>
        </w:tc>
        <w:tc>
          <w:tcPr>
            <w:tcW w:w="1504" w:type="dxa"/>
          </w:tcPr>
          <w:p>
            <w:pPr>
              <w:pStyle w:val="0"/>
              <w:jc w:val="center"/>
            </w:pPr>
            <w:r>
              <w:rPr>
                <w:sz w:val="24"/>
              </w:rPr>
              <w:t xml:space="preserve">100000,000</w:t>
            </w:r>
          </w:p>
        </w:tc>
      </w:tr>
      <w:tr>
        <w:tc>
          <w:tcPr>
            <w:tcW w:w="1644" w:type="dxa"/>
          </w:tcPr>
          <w:p>
            <w:pPr>
              <w:pStyle w:val="0"/>
              <w:jc w:val="center"/>
            </w:pPr>
            <w:r>
              <w:rPr>
                <w:sz w:val="24"/>
              </w:rPr>
              <w:t xml:space="preserve">0540271200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03</w:t>
            </w:r>
          </w:p>
        </w:tc>
        <w:tc>
          <w:tcPr>
            <w:tcW w:w="3798" w:type="dxa"/>
          </w:tcPr>
          <w:p>
            <w:pPr>
              <w:pStyle w:val="0"/>
            </w:pPr>
            <w:r>
              <w:rPr>
                <w:sz w:val="24"/>
              </w:rPr>
              <w:t xml:space="preserve">Спорт высших достижений</w:t>
            </w:r>
          </w:p>
        </w:tc>
        <w:tc>
          <w:tcPr>
            <w:tcW w:w="1504" w:type="dxa"/>
          </w:tcPr>
          <w:p>
            <w:pPr>
              <w:pStyle w:val="0"/>
              <w:jc w:val="center"/>
            </w:pPr>
            <w:r>
              <w:rPr>
                <w:sz w:val="24"/>
              </w:rPr>
              <w:t xml:space="preserve">100000,000</w:t>
            </w:r>
          </w:p>
        </w:tc>
        <w:tc>
          <w:tcPr>
            <w:tcW w:w="1504" w:type="dxa"/>
          </w:tcPr>
          <w:p>
            <w:pPr>
              <w:pStyle w:val="0"/>
              <w:jc w:val="center"/>
            </w:pPr>
            <w:r>
              <w:rPr>
                <w:sz w:val="24"/>
              </w:rPr>
              <w:t xml:space="preserve">100000,000</w:t>
            </w:r>
          </w:p>
        </w:tc>
        <w:tc>
          <w:tcPr>
            <w:tcW w:w="1504" w:type="dxa"/>
          </w:tcPr>
          <w:p>
            <w:pPr>
              <w:pStyle w:val="0"/>
              <w:jc w:val="center"/>
            </w:pPr>
            <w:r>
              <w:rPr>
                <w:sz w:val="24"/>
              </w:rPr>
              <w:t xml:space="preserve">100000,000</w:t>
            </w:r>
          </w:p>
        </w:tc>
      </w:tr>
      <w:tr>
        <w:tc>
          <w:tcPr>
            <w:tcW w:w="1644" w:type="dxa"/>
          </w:tcPr>
          <w:p>
            <w:pPr>
              <w:pStyle w:val="0"/>
              <w:jc w:val="center"/>
            </w:pPr>
            <w:r>
              <w:rPr>
                <w:sz w:val="24"/>
              </w:rPr>
              <w:t xml:space="preserve">05402SФ320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Реализация мероприятия "Умею плавать"</w:t>
            </w:r>
          </w:p>
        </w:tc>
        <w:tc>
          <w:tcPr>
            <w:tcW w:w="1504" w:type="dxa"/>
          </w:tcPr>
          <w:p>
            <w:pPr>
              <w:pStyle w:val="0"/>
              <w:jc w:val="center"/>
            </w:pPr>
            <w:r>
              <w:rPr>
                <w:sz w:val="24"/>
              </w:rPr>
              <w:t xml:space="preserve">815,400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05402SФ320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815,400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05402SФ320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01</w:t>
            </w:r>
          </w:p>
        </w:tc>
        <w:tc>
          <w:tcPr>
            <w:tcW w:w="3798" w:type="dxa"/>
          </w:tcPr>
          <w:p>
            <w:pPr>
              <w:pStyle w:val="0"/>
            </w:pPr>
            <w:r>
              <w:rPr>
                <w:sz w:val="24"/>
              </w:rPr>
              <w:t xml:space="preserve">Физическая культура</w:t>
            </w:r>
          </w:p>
        </w:tc>
        <w:tc>
          <w:tcPr>
            <w:tcW w:w="1504" w:type="dxa"/>
          </w:tcPr>
          <w:p>
            <w:pPr>
              <w:pStyle w:val="0"/>
              <w:jc w:val="center"/>
            </w:pPr>
            <w:r>
              <w:rPr>
                <w:sz w:val="24"/>
              </w:rPr>
              <w:t xml:space="preserve">815,400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0540300000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"Реализация дополнительных общеобразовательных программ"</w:t>
            </w:r>
          </w:p>
        </w:tc>
        <w:tc>
          <w:tcPr>
            <w:tcW w:w="1504" w:type="dxa"/>
          </w:tcPr>
          <w:p>
            <w:pPr>
              <w:pStyle w:val="0"/>
              <w:jc w:val="center"/>
            </w:pPr>
            <w:r>
              <w:rPr>
                <w:sz w:val="24"/>
              </w:rPr>
              <w:t xml:space="preserve">1294071,654</w:t>
            </w:r>
          </w:p>
        </w:tc>
        <w:tc>
          <w:tcPr>
            <w:tcW w:w="1504" w:type="dxa"/>
          </w:tcPr>
          <w:p>
            <w:pPr>
              <w:pStyle w:val="0"/>
              <w:jc w:val="center"/>
            </w:pPr>
            <w:r>
              <w:rPr>
                <w:sz w:val="24"/>
              </w:rPr>
              <w:t xml:space="preserve">1349865,412</w:t>
            </w:r>
          </w:p>
        </w:tc>
        <w:tc>
          <w:tcPr>
            <w:tcW w:w="1504" w:type="dxa"/>
          </w:tcPr>
          <w:p>
            <w:pPr>
              <w:pStyle w:val="0"/>
              <w:jc w:val="center"/>
            </w:pPr>
            <w:r>
              <w:rPr>
                <w:sz w:val="24"/>
              </w:rPr>
              <w:t xml:space="preserve">1349865,412</w:t>
            </w:r>
          </w:p>
        </w:tc>
      </w:tr>
      <w:tr>
        <w:tc>
          <w:tcPr>
            <w:tcW w:w="1644" w:type="dxa"/>
          </w:tcPr>
          <w:p>
            <w:pPr>
              <w:pStyle w:val="0"/>
              <w:jc w:val="center"/>
            </w:pPr>
            <w:r>
              <w:rPr>
                <w:sz w:val="24"/>
              </w:rPr>
              <w:t xml:space="preserve">0540300590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1213454,297</w:t>
            </w:r>
          </w:p>
        </w:tc>
        <w:tc>
          <w:tcPr>
            <w:tcW w:w="1504" w:type="dxa"/>
          </w:tcPr>
          <w:p>
            <w:pPr>
              <w:pStyle w:val="0"/>
              <w:jc w:val="center"/>
            </w:pPr>
            <w:r>
              <w:rPr>
                <w:sz w:val="24"/>
              </w:rPr>
              <w:t xml:space="preserve">1271225,412</w:t>
            </w:r>
          </w:p>
        </w:tc>
        <w:tc>
          <w:tcPr>
            <w:tcW w:w="1504" w:type="dxa"/>
          </w:tcPr>
          <w:p>
            <w:pPr>
              <w:pStyle w:val="0"/>
              <w:jc w:val="center"/>
            </w:pPr>
            <w:r>
              <w:rPr>
                <w:sz w:val="24"/>
              </w:rPr>
              <w:t xml:space="preserve">1271225,412</w:t>
            </w:r>
          </w:p>
        </w:tc>
      </w:tr>
      <w:tr>
        <w:tc>
          <w:tcPr>
            <w:tcW w:w="1644" w:type="dxa"/>
          </w:tcPr>
          <w:p>
            <w:pPr>
              <w:pStyle w:val="0"/>
              <w:jc w:val="center"/>
            </w:pPr>
            <w:r>
              <w:rPr>
                <w:sz w:val="24"/>
              </w:rPr>
              <w:t xml:space="preserve">0540300590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1213454,297</w:t>
            </w:r>
          </w:p>
        </w:tc>
        <w:tc>
          <w:tcPr>
            <w:tcW w:w="1504" w:type="dxa"/>
          </w:tcPr>
          <w:p>
            <w:pPr>
              <w:pStyle w:val="0"/>
              <w:jc w:val="center"/>
            </w:pPr>
            <w:r>
              <w:rPr>
                <w:sz w:val="24"/>
              </w:rPr>
              <w:t xml:space="preserve">1271225,412</w:t>
            </w:r>
          </w:p>
        </w:tc>
        <w:tc>
          <w:tcPr>
            <w:tcW w:w="1504" w:type="dxa"/>
          </w:tcPr>
          <w:p>
            <w:pPr>
              <w:pStyle w:val="0"/>
              <w:jc w:val="center"/>
            </w:pPr>
            <w:r>
              <w:rPr>
                <w:sz w:val="24"/>
              </w:rPr>
              <w:t xml:space="preserve">1271225,412</w:t>
            </w:r>
          </w:p>
        </w:tc>
      </w:tr>
      <w:tr>
        <w:tc>
          <w:tcPr>
            <w:tcW w:w="1644" w:type="dxa"/>
          </w:tcPr>
          <w:p>
            <w:pPr>
              <w:pStyle w:val="0"/>
              <w:jc w:val="center"/>
            </w:pPr>
            <w:r>
              <w:rPr>
                <w:sz w:val="24"/>
              </w:rPr>
              <w:t xml:space="preserve">0540300590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01</w:t>
            </w:r>
          </w:p>
        </w:tc>
        <w:tc>
          <w:tcPr>
            <w:tcW w:w="3798" w:type="dxa"/>
          </w:tcPr>
          <w:p>
            <w:pPr>
              <w:pStyle w:val="0"/>
            </w:pPr>
            <w:r>
              <w:rPr>
                <w:sz w:val="24"/>
              </w:rPr>
              <w:t xml:space="preserve">Физическая культура</w:t>
            </w:r>
          </w:p>
        </w:tc>
        <w:tc>
          <w:tcPr>
            <w:tcW w:w="1504" w:type="dxa"/>
          </w:tcPr>
          <w:p>
            <w:pPr>
              <w:pStyle w:val="0"/>
              <w:jc w:val="center"/>
            </w:pPr>
            <w:r>
              <w:rPr>
                <w:sz w:val="24"/>
              </w:rPr>
              <w:t xml:space="preserve">5140,300</w:t>
            </w:r>
          </w:p>
        </w:tc>
        <w:tc>
          <w:tcPr>
            <w:tcW w:w="1504" w:type="dxa"/>
          </w:tcPr>
          <w:p>
            <w:pPr>
              <w:pStyle w:val="0"/>
              <w:jc w:val="center"/>
            </w:pPr>
            <w:r>
              <w:rPr>
                <w:sz w:val="24"/>
              </w:rPr>
              <w:t xml:space="preserve">5231,600</w:t>
            </w:r>
          </w:p>
        </w:tc>
        <w:tc>
          <w:tcPr>
            <w:tcW w:w="1504" w:type="dxa"/>
          </w:tcPr>
          <w:p>
            <w:pPr>
              <w:pStyle w:val="0"/>
              <w:jc w:val="center"/>
            </w:pPr>
            <w:r>
              <w:rPr>
                <w:sz w:val="24"/>
              </w:rPr>
              <w:t xml:space="preserve">5231,600</w:t>
            </w:r>
          </w:p>
        </w:tc>
      </w:tr>
      <w:tr>
        <w:tc>
          <w:tcPr>
            <w:tcW w:w="1644" w:type="dxa"/>
          </w:tcPr>
          <w:p>
            <w:pPr>
              <w:pStyle w:val="0"/>
              <w:jc w:val="center"/>
            </w:pPr>
            <w:r>
              <w:rPr>
                <w:sz w:val="24"/>
              </w:rPr>
              <w:t xml:space="preserve">0540300590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03</w:t>
            </w:r>
          </w:p>
        </w:tc>
        <w:tc>
          <w:tcPr>
            <w:tcW w:w="3798" w:type="dxa"/>
          </w:tcPr>
          <w:p>
            <w:pPr>
              <w:pStyle w:val="0"/>
            </w:pPr>
            <w:r>
              <w:rPr>
                <w:sz w:val="24"/>
              </w:rPr>
              <w:t xml:space="preserve">Спорт высших достижений</w:t>
            </w:r>
          </w:p>
        </w:tc>
        <w:tc>
          <w:tcPr>
            <w:tcW w:w="1504" w:type="dxa"/>
          </w:tcPr>
          <w:p>
            <w:pPr>
              <w:pStyle w:val="0"/>
              <w:jc w:val="center"/>
            </w:pPr>
            <w:r>
              <w:rPr>
                <w:sz w:val="24"/>
              </w:rPr>
              <w:t xml:space="preserve">1208313,997</w:t>
            </w:r>
          </w:p>
        </w:tc>
        <w:tc>
          <w:tcPr>
            <w:tcW w:w="1504" w:type="dxa"/>
          </w:tcPr>
          <w:p>
            <w:pPr>
              <w:pStyle w:val="0"/>
              <w:jc w:val="center"/>
            </w:pPr>
            <w:r>
              <w:rPr>
                <w:sz w:val="24"/>
              </w:rPr>
              <w:t xml:space="preserve">1265993,812</w:t>
            </w:r>
          </w:p>
        </w:tc>
        <w:tc>
          <w:tcPr>
            <w:tcW w:w="1504" w:type="dxa"/>
          </w:tcPr>
          <w:p>
            <w:pPr>
              <w:pStyle w:val="0"/>
              <w:jc w:val="center"/>
            </w:pPr>
            <w:r>
              <w:rPr>
                <w:sz w:val="24"/>
              </w:rPr>
              <w:t xml:space="preserve">1265993,812</w:t>
            </w:r>
          </w:p>
        </w:tc>
      </w:tr>
      <w:tr>
        <w:tc>
          <w:tcPr>
            <w:tcW w:w="1644" w:type="dxa"/>
          </w:tcPr>
          <w:p>
            <w:pPr>
              <w:pStyle w:val="0"/>
              <w:jc w:val="center"/>
            </w:pPr>
            <w:r>
              <w:rPr>
                <w:sz w:val="24"/>
              </w:rPr>
              <w:t xml:space="preserve">0540300620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Дополнительные меры поддержки муниципальным учреждениям города Перми на обеспечение участия в официальных спортивных соревнованиях, проводимых за пределами города Перми</w:t>
            </w:r>
          </w:p>
        </w:tc>
        <w:tc>
          <w:tcPr>
            <w:tcW w:w="1504" w:type="dxa"/>
          </w:tcPr>
          <w:p>
            <w:pPr>
              <w:pStyle w:val="0"/>
              <w:jc w:val="center"/>
            </w:pPr>
            <w:r>
              <w:rPr>
                <w:sz w:val="24"/>
              </w:rPr>
              <w:t xml:space="preserve">53855,700</w:t>
            </w:r>
          </w:p>
        </w:tc>
        <w:tc>
          <w:tcPr>
            <w:tcW w:w="1504" w:type="dxa"/>
          </w:tcPr>
          <w:p>
            <w:pPr>
              <w:pStyle w:val="0"/>
              <w:jc w:val="center"/>
            </w:pPr>
            <w:r>
              <w:rPr>
                <w:sz w:val="24"/>
              </w:rPr>
              <w:t xml:space="preserve">53855,700</w:t>
            </w:r>
          </w:p>
        </w:tc>
        <w:tc>
          <w:tcPr>
            <w:tcW w:w="1504" w:type="dxa"/>
          </w:tcPr>
          <w:p>
            <w:pPr>
              <w:pStyle w:val="0"/>
              <w:jc w:val="center"/>
            </w:pPr>
            <w:r>
              <w:rPr>
                <w:sz w:val="24"/>
              </w:rPr>
              <w:t xml:space="preserve">53855,700</w:t>
            </w:r>
          </w:p>
        </w:tc>
      </w:tr>
      <w:tr>
        <w:tc>
          <w:tcPr>
            <w:tcW w:w="1644" w:type="dxa"/>
          </w:tcPr>
          <w:p>
            <w:pPr>
              <w:pStyle w:val="0"/>
              <w:jc w:val="center"/>
            </w:pPr>
            <w:r>
              <w:rPr>
                <w:sz w:val="24"/>
              </w:rPr>
              <w:t xml:space="preserve">0540300620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53855,700</w:t>
            </w:r>
          </w:p>
        </w:tc>
        <w:tc>
          <w:tcPr>
            <w:tcW w:w="1504" w:type="dxa"/>
          </w:tcPr>
          <w:p>
            <w:pPr>
              <w:pStyle w:val="0"/>
              <w:jc w:val="center"/>
            </w:pPr>
            <w:r>
              <w:rPr>
                <w:sz w:val="24"/>
              </w:rPr>
              <w:t xml:space="preserve">53855,700</w:t>
            </w:r>
          </w:p>
        </w:tc>
        <w:tc>
          <w:tcPr>
            <w:tcW w:w="1504" w:type="dxa"/>
          </w:tcPr>
          <w:p>
            <w:pPr>
              <w:pStyle w:val="0"/>
              <w:jc w:val="center"/>
            </w:pPr>
            <w:r>
              <w:rPr>
                <w:sz w:val="24"/>
              </w:rPr>
              <w:t xml:space="preserve">53855,700</w:t>
            </w:r>
          </w:p>
        </w:tc>
      </w:tr>
      <w:tr>
        <w:tc>
          <w:tcPr>
            <w:tcW w:w="1644" w:type="dxa"/>
          </w:tcPr>
          <w:p>
            <w:pPr>
              <w:pStyle w:val="0"/>
              <w:jc w:val="center"/>
            </w:pPr>
            <w:r>
              <w:rPr>
                <w:sz w:val="24"/>
              </w:rPr>
              <w:t xml:space="preserve">0540300620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03</w:t>
            </w:r>
          </w:p>
        </w:tc>
        <w:tc>
          <w:tcPr>
            <w:tcW w:w="3798" w:type="dxa"/>
          </w:tcPr>
          <w:p>
            <w:pPr>
              <w:pStyle w:val="0"/>
            </w:pPr>
            <w:r>
              <w:rPr>
                <w:sz w:val="24"/>
              </w:rPr>
              <w:t xml:space="preserve">Спорт высших достижений</w:t>
            </w:r>
          </w:p>
        </w:tc>
        <w:tc>
          <w:tcPr>
            <w:tcW w:w="1504" w:type="dxa"/>
          </w:tcPr>
          <w:p>
            <w:pPr>
              <w:pStyle w:val="0"/>
              <w:jc w:val="center"/>
            </w:pPr>
            <w:r>
              <w:rPr>
                <w:sz w:val="24"/>
              </w:rPr>
              <w:t xml:space="preserve">53855,700</w:t>
            </w:r>
          </w:p>
        </w:tc>
        <w:tc>
          <w:tcPr>
            <w:tcW w:w="1504" w:type="dxa"/>
          </w:tcPr>
          <w:p>
            <w:pPr>
              <w:pStyle w:val="0"/>
              <w:jc w:val="center"/>
            </w:pPr>
            <w:r>
              <w:rPr>
                <w:sz w:val="24"/>
              </w:rPr>
              <w:t xml:space="preserve">53855,700</w:t>
            </w:r>
          </w:p>
        </w:tc>
        <w:tc>
          <w:tcPr>
            <w:tcW w:w="1504" w:type="dxa"/>
          </w:tcPr>
          <w:p>
            <w:pPr>
              <w:pStyle w:val="0"/>
              <w:jc w:val="center"/>
            </w:pPr>
            <w:r>
              <w:rPr>
                <w:sz w:val="24"/>
              </w:rPr>
              <w:t xml:space="preserve">53855,700</w:t>
            </w:r>
          </w:p>
        </w:tc>
      </w:tr>
      <w:tr>
        <w:tc>
          <w:tcPr>
            <w:tcW w:w="1644" w:type="dxa"/>
          </w:tcPr>
          <w:p>
            <w:pPr>
              <w:pStyle w:val="0"/>
              <w:jc w:val="center"/>
            </w:pPr>
            <w:r>
              <w:rPr>
                <w:sz w:val="24"/>
              </w:rPr>
              <w:t xml:space="preserve">0540301060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Повышение фонда оплаты труда</w:t>
            </w:r>
          </w:p>
        </w:tc>
        <w:tc>
          <w:tcPr>
            <w:tcW w:w="1504" w:type="dxa"/>
          </w:tcPr>
          <w:p>
            <w:pPr>
              <w:pStyle w:val="0"/>
              <w:jc w:val="center"/>
            </w:pPr>
            <w:r>
              <w:rPr>
                <w:sz w:val="24"/>
              </w:rPr>
              <w:t xml:space="preserve">2697,357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0540301060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2697,357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0540301060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01</w:t>
            </w:r>
          </w:p>
        </w:tc>
        <w:tc>
          <w:tcPr>
            <w:tcW w:w="3798" w:type="dxa"/>
          </w:tcPr>
          <w:p>
            <w:pPr>
              <w:pStyle w:val="0"/>
            </w:pPr>
            <w:r>
              <w:rPr>
                <w:sz w:val="24"/>
              </w:rPr>
              <w:t xml:space="preserve">Физическая культура</w:t>
            </w:r>
          </w:p>
        </w:tc>
        <w:tc>
          <w:tcPr>
            <w:tcW w:w="1504" w:type="dxa"/>
          </w:tcPr>
          <w:p>
            <w:pPr>
              <w:pStyle w:val="0"/>
              <w:jc w:val="center"/>
            </w:pPr>
            <w:r>
              <w:rPr>
                <w:sz w:val="24"/>
              </w:rPr>
              <w:t xml:space="preserve">22,800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0540301060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03</w:t>
            </w:r>
          </w:p>
        </w:tc>
        <w:tc>
          <w:tcPr>
            <w:tcW w:w="3798" w:type="dxa"/>
          </w:tcPr>
          <w:p>
            <w:pPr>
              <w:pStyle w:val="0"/>
            </w:pPr>
            <w:r>
              <w:rPr>
                <w:sz w:val="24"/>
              </w:rPr>
              <w:t xml:space="preserve">Спорт высших достижений</w:t>
            </w:r>
          </w:p>
        </w:tc>
        <w:tc>
          <w:tcPr>
            <w:tcW w:w="1504" w:type="dxa"/>
          </w:tcPr>
          <w:p>
            <w:pPr>
              <w:pStyle w:val="0"/>
              <w:jc w:val="center"/>
            </w:pPr>
            <w:r>
              <w:rPr>
                <w:sz w:val="24"/>
              </w:rPr>
              <w:t xml:space="preserve">2674,557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0540381110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Присуждение стипендии Главы города Перми - главы администрации города Перми "Спортивные надежды"</w:t>
            </w:r>
          </w:p>
        </w:tc>
        <w:tc>
          <w:tcPr>
            <w:tcW w:w="1504" w:type="dxa"/>
          </w:tcPr>
          <w:p>
            <w:pPr>
              <w:pStyle w:val="0"/>
              <w:jc w:val="center"/>
            </w:pPr>
            <w:r>
              <w:rPr>
                <w:sz w:val="24"/>
              </w:rPr>
              <w:t xml:space="preserve">4644,000</w:t>
            </w:r>
          </w:p>
        </w:tc>
        <w:tc>
          <w:tcPr>
            <w:tcW w:w="1504" w:type="dxa"/>
          </w:tcPr>
          <w:p>
            <w:pPr>
              <w:pStyle w:val="0"/>
              <w:jc w:val="center"/>
            </w:pPr>
            <w:r>
              <w:rPr>
                <w:sz w:val="24"/>
              </w:rPr>
              <w:t xml:space="preserve">5364,000</w:t>
            </w:r>
          </w:p>
        </w:tc>
        <w:tc>
          <w:tcPr>
            <w:tcW w:w="1504" w:type="dxa"/>
          </w:tcPr>
          <w:p>
            <w:pPr>
              <w:pStyle w:val="0"/>
              <w:jc w:val="center"/>
            </w:pPr>
            <w:r>
              <w:rPr>
                <w:sz w:val="24"/>
              </w:rPr>
              <w:t xml:space="preserve">5364,000</w:t>
            </w:r>
          </w:p>
        </w:tc>
      </w:tr>
      <w:tr>
        <w:tc>
          <w:tcPr>
            <w:tcW w:w="1644" w:type="dxa"/>
          </w:tcPr>
          <w:p>
            <w:pPr>
              <w:pStyle w:val="0"/>
              <w:jc w:val="center"/>
            </w:pPr>
            <w:r>
              <w:rPr>
                <w:sz w:val="24"/>
              </w:rPr>
              <w:t xml:space="preserve">0540381110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4644,000</w:t>
            </w:r>
          </w:p>
        </w:tc>
        <w:tc>
          <w:tcPr>
            <w:tcW w:w="1504" w:type="dxa"/>
          </w:tcPr>
          <w:p>
            <w:pPr>
              <w:pStyle w:val="0"/>
              <w:jc w:val="center"/>
            </w:pPr>
            <w:r>
              <w:rPr>
                <w:sz w:val="24"/>
              </w:rPr>
              <w:t xml:space="preserve">5364,000</w:t>
            </w:r>
          </w:p>
        </w:tc>
        <w:tc>
          <w:tcPr>
            <w:tcW w:w="1504" w:type="dxa"/>
          </w:tcPr>
          <w:p>
            <w:pPr>
              <w:pStyle w:val="0"/>
              <w:jc w:val="center"/>
            </w:pPr>
            <w:r>
              <w:rPr>
                <w:sz w:val="24"/>
              </w:rPr>
              <w:t xml:space="preserve">5364,000</w:t>
            </w:r>
          </w:p>
        </w:tc>
      </w:tr>
      <w:tr>
        <w:tc>
          <w:tcPr>
            <w:tcW w:w="1644" w:type="dxa"/>
          </w:tcPr>
          <w:p>
            <w:pPr>
              <w:pStyle w:val="0"/>
              <w:jc w:val="center"/>
            </w:pPr>
            <w:r>
              <w:rPr>
                <w:sz w:val="24"/>
              </w:rPr>
              <w:t xml:space="preserve">0540381110</w:t>
            </w:r>
          </w:p>
        </w:tc>
        <w:tc>
          <w:tcPr>
            <w:tcW w:w="1039" w:type="dxa"/>
          </w:tcPr>
          <w:p>
            <w:pPr>
              <w:pStyle w:val="0"/>
              <w:jc w:val="center"/>
            </w:pPr>
            <w:r>
              <w:rPr>
                <w:sz w:val="24"/>
              </w:rPr>
              <w:t xml:space="preserve">300</w:t>
            </w:r>
          </w:p>
        </w:tc>
        <w:tc>
          <w:tcPr>
            <w:tcW w:w="799" w:type="dxa"/>
          </w:tcPr>
          <w:p>
            <w:pPr>
              <w:pStyle w:val="0"/>
              <w:jc w:val="center"/>
            </w:pPr>
            <w:r>
              <w:rPr>
                <w:sz w:val="24"/>
              </w:rPr>
              <w:t xml:space="preserve">11</w:t>
            </w:r>
          </w:p>
        </w:tc>
        <w:tc>
          <w:tcPr>
            <w:tcW w:w="794" w:type="dxa"/>
          </w:tcPr>
          <w:p>
            <w:pPr>
              <w:pStyle w:val="0"/>
              <w:jc w:val="center"/>
            </w:pPr>
            <w:r>
              <w:rPr>
                <w:sz w:val="24"/>
              </w:rPr>
              <w:t xml:space="preserve">03</w:t>
            </w:r>
          </w:p>
        </w:tc>
        <w:tc>
          <w:tcPr>
            <w:tcW w:w="3798" w:type="dxa"/>
          </w:tcPr>
          <w:p>
            <w:pPr>
              <w:pStyle w:val="0"/>
            </w:pPr>
            <w:r>
              <w:rPr>
                <w:sz w:val="24"/>
              </w:rPr>
              <w:t xml:space="preserve">Спорт высших достижений</w:t>
            </w:r>
          </w:p>
        </w:tc>
        <w:tc>
          <w:tcPr>
            <w:tcW w:w="1504" w:type="dxa"/>
          </w:tcPr>
          <w:p>
            <w:pPr>
              <w:pStyle w:val="0"/>
              <w:jc w:val="center"/>
            </w:pPr>
            <w:r>
              <w:rPr>
                <w:sz w:val="24"/>
              </w:rPr>
              <w:t xml:space="preserve">4644,000</w:t>
            </w:r>
          </w:p>
        </w:tc>
        <w:tc>
          <w:tcPr>
            <w:tcW w:w="1504" w:type="dxa"/>
          </w:tcPr>
          <w:p>
            <w:pPr>
              <w:pStyle w:val="0"/>
              <w:jc w:val="center"/>
            </w:pPr>
            <w:r>
              <w:rPr>
                <w:sz w:val="24"/>
              </w:rPr>
              <w:t xml:space="preserve">5364,000</w:t>
            </w:r>
          </w:p>
        </w:tc>
        <w:tc>
          <w:tcPr>
            <w:tcW w:w="1504" w:type="dxa"/>
          </w:tcPr>
          <w:p>
            <w:pPr>
              <w:pStyle w:val="0"/>
              <w:jc w:val="center"/>
            </w:pPr>
            <w:r>
              <w:rPr>
                <w:sz w:val="24"/>
              </w:rPr>
              <w:t xml:space="preserve">5364,000</w:t>
            </w:r>
          </w:p>
        </w:tc>
      </w:tr>
      <w:tr>
        <w:tc>
          <w:tcPr>
            <w:tcW w:w="1644" w:type="dxa"/>
          </w:tcPr>
          <w:p>
            <w:pPr>
              <w:pStyle w:val="0"/>
              <w:jc w:val="center"/>
            </w:pPr>
            <w:r>
              <w:rPr>
                <w:sz w:val="24"/>
              </w:rPr>
              <w:t xml:space="preserve">0540382020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tcPr>
          <w:p>
            <w:pPr>
              <w:pStyle w:val="0"/>
              <w:jc w:val="center"/>
            </w:pPr>
            <w:r>
              <w:rPr>
                <w:sz w:val="24"/>
              </w:rPr>
              <w:t xml:space="preserve">19420,300</w:t>
            </w:r>
          </w:p>
        </w:tc>
        <w:tc>
          <w:tcPr>
            <w:tcW w:w="1504" w:type="dxa"/>
          </w:tcPr>
          <w:p>
            <w:pPr>
              <w:pStyle w:val="0"/>
              <w:jc w:val="center"/>
            </w:pPr>
            <w:r>
              <w:rPr>
                <w:sz w:val="24"/>
              </w:rPr>
              <w:t xml:space="preserve">19420,300</w:t>
            </w:r>
          </w:p>
        </w:tc>
        <w:tc>
          <w:tcPr>
            <w:tcW w:w="1504" w:type="dxa"/>
          </w:tcPr>
          <w:p>
            <w:pPr>
              <w:pStyle w:val="0"/>
              <w:jc w:val="center"/>
            </w:pPr>
            <w:r>
              <w:rPr>
                <w:sz w:val="24"/>
              </w:rPr>
              <w:t xml:space="preserve">19420,300</w:t>
            </w:r>
          </w:p>
        </w:tc>
      </w:tr>
      <w:tr>
        <w:tc>
          <w:tcPr>
            <w:tcW w:w="1644" w:type="dxa"/>
          </w:tcPr>
          <w:p>
            <w:pPr>
              <w:pStyle w:val="0"/>
              <w:jc w:val="center"/>
            </w:pPr>
            <w:r>
              <w:rPr>
                <w:sz w:val="24"/>
              </w:rPr>
              <w:t xml:space="preserve">0540382020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19420,300</w:t>
            </w:r>
          </w:p>
        </w:tc>
        <w:tc>
          <w:tcPr>
            <w:tcW w:w="1504" w:type="dxa"/>
          </w:tcPr>
          <w:p>
            <w:pPr>
              <w:pStyle w:val="0"/>
              <w:jc w:val="center"/>
            </w:pPr>
            <w:r>
              <w:rPr>
                <w:sz w:val="24"/>
              </w:rPr>
              <w:t xml:space="preserve">19420,300</w:t>
            </w:r>
          </w:p>
        </w:tc>
        <w:tc>
          <w:tcPr>
            <w:tcW w:w="1504" w:type="dxa"/>
          </w:tcPr>
          <w:p>
            <w:pPr>
              <w:pStyle w:val="0"/>
              <w:jc w:val="center"/>
            </w:pPr>
            <w:r>
              <w:rPr>
                <w:sz w:val="24"/>
              </w:rPr>
              <w:t xml:space="preserve">19420,300</w:t>
            </w:r>
          </w:p>
        </w:tc>
      </w:tr>
      <w:tr>
        <w:tc>
          <w:tcPr>
            <w:tcW w:w="1644" w:type="dxa"/>
          </w:tcPr>
          <w:p>
            <w:pPr>
              <w:pStyle w:val="0"/>
              <w:jc w:val="center"/>
            </w:pPr>
            <w:r>
              <w:rPr>
                <w:sz w:val="24"/>
              </w:rPr>
              <w:t xml:space="preserve">0540382020</w:t>
            </w:r>
          </w:p>
        </w:tc>
        <w:tc>
          <w:tcPr>
            <w:tcW w:w="1039" w:type="dxa"/>
          </w:tcPr>
          <w:p>
            <w:pPr>
              <w:pStyle w:val="0"/>
              <w:jc w:val="center"/>
            </w:pPr>
            <w:r>
              <w:rPr>
                <w:sz w:val="24"/>
              </w:rPr>
              <w:t xml:space="preserve">600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r>
      <w:tr>
        <w:tc>
          <w:tcPr>
            <w:tcW w:w="1644" w:type="dxa"/>
          </w:tcPr>
          <w:p>
            <w:pPr>
              <w:pStyle w:val="0"/>
              <w:jc w:val="center"/>
            </w:pPr>
            <w:r>
              <w:rPr>
                <w:sz w:val="24"/>
              </w:rPr>
              <w:t xml:space="preserve">0540382020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03</w:t>
            </w:r>
          </w:p>
        </w:tc>
        <w:tc>
          <w:tcPr>
            <w:tcW w:w="3798" w:type="dxa"/>
          </w:tcPr>
          <w:p>
            <w:pPr>
              <w:pStyle w:val="0"/>
            </w:pPr>
            <w:r>
              <w:rPr>
                <w:sz w:val="24"/>
              </w:rPr>
              <w:t xml:space="preserve">Спорт высших достижений</w:t>
            </w:r>
          </w:p>
        </w:tc>
        <w:tc>
          <w:tcPr>
            <w:tcW w:w="1504" w:type="dxa"/>
          </w:tcPr>
          <w:p>
            <w:pPr>
              <w:pStyle w:val="0"/>
              <w:jc w:val="center"/>
            </w:pPr>
            <w:r>
              <w:rPr>
                <w:sz w:val="24"/>
              </w:rPr>
              <w:t xml:space="preserve">19220,300</w:t>
            </w:r>
          </w:p>
        </w:tc>
        <w:tc>
          <w:tcPr>
            <w:tcW w:w="1504" w:type="dxa"/>
          </w:tcPr>
          <w:p>
            <w:pPr>
              <w:pStyle w:val="0"/>
              <w:jc w:val="center"/>
            </w:pPr>
            <w:r>
              <w:rPr>
                <w:sz w:val="24"/>
              </w:rPr>
              <w:t xml:space="preserve">19220,300</w:t>
            </w:r>
          </w:p>
        </w:tc>
        <w:tc>
          <w:tcPr>
            <w:tcW w:w="1504" w:type="dxa"/>
          </w:tcPr>
          <w:p>
            <w:pPr>
              <w:pStyle w:val="0"/>
              <w:jc w:val="center"/>
            </w:pPr>
            <w:r>
              <w:rPr>
                <w:sz w:val="24"/>
              </w:rPr>
              <w:t xml:space="preserve">19220,300</w:t>
            </w:r>
          </w:p>
        </w:tc>
      </w:tr>
      <w:tr>
        <w:tc>
          <w:tcPr>
            <w:tcW w:w="1644" w:type="dxa"/>
          </w:tcPr>
          <w:p>
            <w:pPr>
              <w:pStyle w:val="0"/>
              <w:jc w:val="center"/>
            </w:pPr>
            <w:r>
              <w:rPr>
                <w:sz w:val="24"/>
              </w:rPr>
              <w:t xml:space="preserve">0540400000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деятельности комитета по физической культуре и спорту администрации города Перми"</w:t>
            </w:r>
          </w:p>
        </w:tc>
        <w:tc>
          <w:tcPr>
            <w:tcW w:w="1504" w:type="dxa"/>
          </w:tcPr>
          <w:p>
            <w:pPr>
              <w:pStyle w:val="0"/>
              <w:jc w:val="center"/>
            </w:pPr>
            <w:r>
              <w:rPr>
                <w:sz w:val="24"/>
              </w:rPr>
              <w:t xml:space="preserve">95108,700</w:t>
            </w:r>
          </w:p>
        </w:tc>
        <w:tc>
          <w:tcPr>
            <w:tcW w:w="1504" w:type="dxa"/>
          </w:tcPr>
          <w:p>
            <w:pPr>
              <w:pStyle w:val="0"/>
              <w:jc w:val="center"/>
            </w:pPr>
            <w:r>
              <w:rPr>
                <w:sz w:val="24"/>
              </w:rPr>
              <w:t xml:space="preserve">98934,300</w:t>
            </w:r>
          </w:p>
        </w:tc>
        <w:tc>
          <w:tcPr>
            <w:tcW w:w="1504" w:type="dxa"/>
          </w:tcPr>
          <w:p>
            <w:pPr>
              <w:pStyle w:val="0"/>
              <w:jc w:val="center"/>
            </w:pPr>
            <w:r>
              <w:rPr>
                <w:sz w:val="24"/>
              </w:rPr>
              <w:t xml:space="preserve">98934,300</w:t>
            </w:r>
          </w:p>
        </w:tc>
      </w:tr>
      <w:tr>
        <w:tc>
          <w:tcPr>
            <w:tcW w:w="1644" w:type="dxa"/>
          </w:tcPr>
          <w:p>
            <w:pPr>
              <w:pStyle w:val="0"/>
              <w:jc w:val="center"/>
            </w:pPr>
            <w:r>
              <w:rPr>
                <w:sz w:val="24"/>
              </w:rPr>
              <w:t xml:space="preserve">0540400110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24836,600</w:t>
            </w:r>
          </w:p>
        </w:tc>
        <w:tc>
          <w:tcPr>
            <w:tcW w:w="1504" w:type="dxa"/>
          </w:tcPr>
          <w:p>
            <w:pPr>
              <w:pStyle w:val="0"/>
              <w:jc w:val="center"/>
            </w:pPr>
            <w:r>
              <w:rPr>
                <w:sz w:val="24"/>
              </w:rPr>
              <w:t xml:space="preserve">25840,100</w:t>
            </w:r>
          </w:p>
        </w:tc>
        <w:tc>
          <w:tcPr>
            <w:tcW w:w="1504" w:type="dxa"/>
          </w:tcPr>
          <w:p>
            <w:pPr>
              <w:pStyle w:val="0"/>
              <w:jc w:val="center"/>
            </w:pPr>
            <w:r>
              <w:rPr>
                <w:sz w:val="24"/>
              </w:rPr>
              <w:t xml:space="preserve">25840,100</w:t>
            </w:r>
          </w:p>
        </w:tc>
      </w:tr>
      <w:tr>
        <w:tc>
          <w:tcPr>
            <w:tcW w:w="1644" w:type="dxa"/>
          </w:tcPr>
          <w:p>
            <w:pPr>
              <w:pStyle w:val="0"/>
              <w:jc w:val="center"/>
            </w:pPr>
            <w:r>
              <w:rPr>
                <w:sz w:val="24"/>
              </w:rPr>
              <w:t xml:space="preserve">0540400110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23641,600</w:t>
            </w:r>
          </w:p>
        </w:tc>
        <w:tc>
          <w:tcPr>
            <w:tcW w:w="1504" w:type="dxa"/>
          </w:tcPr>
          <w:p>
            <w:pPr>
              <w:pStyle w:val="0"/>
              <w:jc w:val="center"/>
            </w:pPr>
            <w:r>
              <w:rPr>
                <w:sz w:val="24"/>
              </w:rPr>
              <w:t xml:space="preserve">24645,100</w:t>
            </w:r>
          </w:p>
        </w:tc>
        <w:tc>
          <w:tcPr>
            <w:tcW w:w="1504" w:type="dxa"/>
          </w:tcPr>
          <w:p>
            <w:pPr>
              <w:pStyle w:val="0"/>
              <w:jc w:val="center"/>
            </w:pPr>
            <w:r>
              <w:rPr>
                <w:sz w:val="24"/>
              </w:rPr>
              <w:t xml:space="preserve">24645,100</w:t>
            </w:r>
          </w:p>
        </w:tc>
      </w:tr>
      <w:tr>
        <w:tc>
          <w:tcPr>
            <w:tcW w:w="1644" w:type="dxa"/>
          </w:tcPr>
          <w:p>
            <w:pPr>
              <w:pStyle w:val="0"/>
              <w:jc w:val="center"/>
            </w:pPr>
            <w:r>
              <w:rPr>
                <w:sz w:val="24"/>
              </w:rPr>
              <w:t xml:space="preserve">0540400110</w:t>
            </w:r>
          </w:p>
        </w:tc>
        <w:tc>
          <w:tcPr>
            <w:tcW w:w="1039" w:type="dxa"/>
          </w:tcPr>
          <w:p>
            <w:pPr>
              <w:pStyle w:val="0"/>
              <w:jc w:val="center"/>
            </w:pPr>
            <w:r>
              <w:rPr>
                <w:sz w:val="24"/>
              </w:rPr>
              <w:t xml:space="preserve">100</w:t>
            </w:r>
          </w:p>
        </w:tc>
        <w:tc>
          <w:tcPr>
            <w:tcW w:w="799" w:type="dxa"/>
          </w:tcPr>
          <w:p>
            <w:pPr>
              <w:pStyle w:val="0"/>
              <w:jc w:val="center"/>
            </w:pPr>
            <w:r>
              <w:rPr>
                <w:sz w:val="24"/>
              </w:rPr>
              <w:t xml:space="preserve">11</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физической культуры и спорта</w:t>
            </w:r>
          </w:p>
        </w:tc>
        <w:tc>
          <w:tcPr>
            <w:tcW w:w="1504" w:type="dxa"/>
          </w:tcPr>
          <w:p>
            <w:pPr>
              <w:pStyle w:val="0"/>
              <w:jc w:val="center"/>
            </w:pPr>
            <w:r>
              <w:rPr>
                <w:sz w:val="24"/>
              </w:rPr>
              <w:t xml:space="preserve">23641,600</w:t>
            </w:r>
          </w:p>
        </w:tc>
        <w:tc>
          <w:tcPr>
            <w:tcW w:w="1504" w:type="dxa"/>
          </w:tcPr>
          <w:p>
            <w:pPr>
              <w:pStyle w:val="0"/>
              <w:jc w:val="center"/>
            </w:pPr>
            <w:r>
              <w:rPr>
                <w:sz w:val="24"/>
              </w:rPr>
              <w:t xml:space="preserve">24645,100</w:t>
            </w:r>
          </w:p>
        </w:tc>
        <w:tc>
          <w:tcPr>
            <w:tcW w:w="1504" w:type="dxa"/>
          </w:tcPr>
          <w:p>
            <w:pPr>
              <w:pStyle w:val="0"/>
              <w:jc w:val="center"/>
            </w:pPr>
            <w:r>
              <w:rPr>
                <w:sz w:val="24"/>
              </w:rPr>
              <w:t xml:space="preserve">24645,100</w:t>
            </w:r>
          </w:p>
        </w:tc>
      </w:tr>
      <w:tr>
        <w:tc>
          <w:tcPr>
            <w:tcW w:w="1644" w:type="dxa"/>
          </w:tcPr>
          <w:p>
            <w:pPr>
              <w:pStyle w:val="0"/>
              <w:jc w:val="center"/>
            </w:pPr>
            <w:r>
              <w:rPr>
                <w:sz w:val="24"/>
              </w:rPr>
              <w:t xml:space="preserve">0540400110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1195,000</w:t>
            </w:r>
          </w:p>
        </w:tc>
        <w:tc>
          <w:tcPr>
            <w:tcW w:w="1504" w:type="dxa"/>
          </w:tcPr>
          <w:p>
            <w:pPr>
              <w:pStyle w:val="0"/>
              <w:jc w:val="center"/>
            </w:pPr>
            <w:r>
              <w:rPr>
                <w:sz w:val="24"/>
              </w:rPr>
              <w:t xml:space="preserve">1195,000</w:t>
            </w:r>
          </w:p>
        </w:tc>
        <w:tc>
          <w:tcPr>
            <w:tcW w:w="1504" w:type="dxa"/>
          </w:tcPr>
          <w:p>
            <w:pPr>
              <w:pStyle w:val="0"/>
              <w:jc w:val="center"/>
            </w:pPr>
            <w:r>
              <w:rPr>
                <w:sz w:val="24"/>
              </w:rPr>
              <w:t xml:space="preserve">1195,000</w:t>
            </w:r>
          </w:p>
        </w:tc>
      </w:tr>
      <w:tr>
        <w:tc>
          <w:tcPr>
            <w:tcW w:w="1644" w:type="dxa"/>
          </w:tcPr>
          <w:p>
            <w:pPr>
              <w:pStyle w:val="0"/>
              <w:jc w:val="center"/>
            </w:pPr>
            <w:r>
              <w:rPr>
                <w:sz w:val="24"/>
              </w:rPr>
              <w:t xml:space="preserve">0540400110</w:t>
            </w:r>
          </w:p>
        </w:tc>
        <w:tc>
          <w:tcPr>
            <w:tcW w:w="1039" w:type="dxa"/>
          </w:tcPr>
          <w:p>
            <w:pPr>
              <w:pStyle w:val="0"/>
              <w:jc w:val="center"/>
            </w:pPr>
            <w:r>
              <w:rPr>
                <w:sz w:val="24"/>
              </w:rPr>
              <w:t xml:space="preserve">200</w:t>
            </w:r>
          </w:p>
        </w:tc>
        <w:tc>
          <w:tcPr>
            <w:tcW w:w="799" w:type="dxa"/>
          </w:tcPr>
          <w:p>
            <w:pPr>
              <w:pStyle w:val="0"/>
              <w:jc w:val="center"/>
            </w:pPr>
            <w:r>
              <w:rPr>
                <w:sz w:val="24"/>
              </w:rPr>
              <w:t xml:space="preserve">11</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физической культуры и спорта</w:t>
            </w:r>
          </w:p>
        </w:tc>
        <w:tc>
          <w:tcPr>
            <w:tcW w:w="1504" w:type="dxa"/>
          </w:tcPr>
          <w:p>
            <w:pPr>
              <w:pStyle w:val="0"/>
              <w:jc w:val="center"/>
            </w:pPr>
            <w:r>
              <w:rPr>
                <w:sz w:val="24"/>
              </w:rPr>
              <w:t xml:space="preserve">1195,000</w:t>
            </w:r>
          </w:p>
        </w:tc>
        <w:tc>
          <w:tcPr>
            <w:tcW w:w="1504" w:type="dxa"/>
          </w:tcPr>
          <w:p>
            <w:pPr>
              <w:pStyle w:val="0"/>
              <w:jc w:val="center"/>
            </w:pPr>
            <w:r>
              <w:rPr>
                <w:sz w:val="24"/>
              </w:rPr>
              <w:t xml:space="preserve">1195,000</w:t>
            </w:r>
          </w:p>
        </w:tc>
        <w:tc>
          <w:tcPr>
            <w:tcW w:w="1504" w:type="dxa"/>
          </w:tcPr>
          <w:p>
            <w:pPr>
              <w:pStyle w:val="0"/>
              <w:jc w:val="center"/>
            </w:pPr>
            <w:r>
              <w:rPr>
                <w:sz w:val="24"/>
              </w:rPr>
              <w:t xml:space="preserve">1195,000</w:t>
            </w:r>
          </w:p>
        </w:tc>
      </w:tr>
      <w:tr>
        <w:tc>
          <w:tcPr>
            <w:tcW w:w="1644" w:type="dxa"/>
          </w:tcPr>
          <w:p>
            <w:pPr>
              <w:pStyle w:val="0"/>
              <w:jc w:val="center"/>
            </w:pPr>
            <w:r>
              <w:rPr>
                <w:sz w:val="24"/>
              </w:rPr>
              <w:t xml:space="preserve">0540400590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70272,100</w:t>
            </w:r>
          </w:p>
        </w:tc>
        <w:tc>
          <w:tcPr>
            <w:tcW w:w="1504" w:type="dxa"/>
          </w:tcPr>
          <w:p>
            <w:pPr>
              <w:pStyle w:val="0"/>
              <w:jc w:val="center"/>
            </w:pPr>
            <w:r>
              <w:rPr>
                <w:sz w:val="24"/>
              </w:rPr>
              <w:t xml:space="preserve">73094,200</w:t>
            </w:r>
          </w:p>
        </w:tc>
        <w:tc>
          <w:tcPr>
            <w:tcW w:w="1504" w:type="dxa"/>
          </w:tcPr>
          <w:p>
            <w:pPr>
              <w:pStyle w:val="0"/>
              <w:jc w:val="center"/>
            </w:pPr>
            <w:r>
              <w:rPr>
                <w:sz w:val="24"/>
              </w:rPr>
              <w:t xml:space="preserve">73094,200</w:t>
            </w:r>
          </w:p>
        </w:tc>
      </w:tr>
      <w:tr>
        <w:tc>
          <w:tcPr>
            <w:tcW w:w="1644" w:type="dxa"/>
          </w:tcPr>
          <w:p>
            <w:pPr>
              <w:pStyle w:val="0"/>
              <w:jc w:val="center"/>
            </w:pPr>
            <w:r>
              <w:rPr>
                <w:sz w:val="24"/>
              </w:rPr>
              <w:t xml:space="preserve">0540400590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65886,900</w:t>
            </w:r>
          </w:p>
        </w:tc>
        <w:tc>
          <w:tcPr>
            <w:tcW w:w="1504" w:type="dxa"/>
          </w:tcPr>
          <w:p>
            <w:pPr>
              <w:pStyle w:val="0"/>
              <w:jc w:val="center"/>
            </w:pPr>
            <w:r>
              <w:rPr>
                <w:sz w:val="24"/>
              </w:rPr>
              <w:t xml:space="preserve">68709,000</w:t>
            </w:r>
          </w:p>
        </w:tc>
        <w:tc>
          <w:tcPr>
            <w:tcW w:w="1504" w:type="dxa"/>
          </w:tcPr>
          <w:p>
            <w:pPr>
              <w:pStyle w:val="0"/>
              <w:jc w:val="center"/>
            </w:pPr>
            <w:r>
              <w:rPr>
                <w:sz w:val="24"/>
              </w:rPr>
              <w:t xml:space="preserve">68709,000</w:t>
            </w:r>
          </w:p>
        </w:tc>
      </w:tr>
      <w:tr>
        <w:tc>
          <w:tcPr>
            <w:tcW w:w="1644" w:type="dxa"/>
          </w:tcPr>
          <w:p>
            <w:pPr>
              <w:pStyle w:val="0"/>
              <w:jc w:val="center"/>
            </w:pPr>
            <w:r>
              <w:rPr>
                <w:sz w:val="24"/>
              </w:rPr>
              <w:t xml:space="preserve">0540400590</w:t>
            </w:r>
          </w:p>
        </w:tc>
        <w:tc>
          <w:tcPr>
            <w:tcW w:w="1039" w:type="dxa"/>
          </w:tcPr>
          <w:p>
            <w:pPr>
              <w:pStyle w:val="0"/>
              <w:jc w:val="center"/>
            </w:pPr>
            <w:r>
              <w:rPr>
                <w:sz w:val="24"/>
              </w:rPr>
              <w:t xml:space="preserve">100</w:t>
            </w:r>
          </w:p>
        </w:tc>
        <w:tc>
          <w:tcPr>
            <w:tcW w:w="799" w:type="dxa"/>
          </w:tcPr>
          <w:p>
            <w:pPr>
              <w:pStyle w:val="0"/>
              <w:jc w:val="center"/>
            </w:pPr>
            <w:r>
              <w:rPr>
                <w:sz w:val="24"/>
              </w:rPr>
              <w:t xml:space="preserve">11</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физической культуры и спорта</w:t>
            </w:r>
          </w:p>
        </w:tc>
        <w:tc>
          <w:tcPr>
            <w:tcW w:w="1504" w:type="dxa"/>
          </w:tcPr>
          <w:p>
            <w:pPr>
              <w:pStyle w:val="0"/>
              <w:jc w:val="center"/>
            </w:pPr>
            <w:r>
              <w:rPr>
                <w:sz w:val="24"/>
              </w:rPr>
              <w:t xml:space="preserve">65886,900</w:t>
            </w:r>
          </w:p>
        </w:tc>
        <w:tc>
          <w:tcPr>
            <w:tcW w:w="1504" w:type="dxa"/>
          </w:tcPr>
          <w:p>
            <w:pPr>
              <w:pStyle w:val="0"/>
              <w:jc w:val="center"/>
            </w:pPr>
            <w:r>
              <w:rPr>
                <w:sz w:val="24"/>
              </w:rPr>
              <w:t xml:space="preserve">68709,000</w:t>
            </w:r>
          </w:p>
        </w:tc>
        <w:tc>
          <w:tcPr>
            <w:tcW w:w="1504" w:type="dxa"/>
          </w:tcPr>
          <w:p>
            <w:pPr>
              <w:pStyle w:val="0"/>
              <w:jc w:val="center"/>
            </w:pPr>
            <w:r>
              <w:rPr>
                <w:sz w:val="24"/>
              </w:rPr>
              <w:t xml:space="preserve">68709,000</w:t>
            </w:r>
          </w:p>
        </w:tc>
      </w:tr>
      <w:tr>
        <w:tc>
          <w:tcPr>
            <w:tcW w:w="1644" w:type="dxa"/>
          </w:tcPr>
          <w:p>
            <w:pPr>
              <w:pStyle w:val="0"/>
              <w:jc w:val="center"/>
            </w:pPr>
            <w:r>
              <w:rPr>
                <w:sz w:val="24"/>
              </w:rPr>
              <w:t xml:space="preserve">0540400590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4385,200</w:t>
            </w:r>
          </w:p>
        </w:tc>
        <w:tc>
          <w:tcPr>
            <w:tcW w:w="1504" w:type="dxa"/>
          </w:tcPr>
          <w:p>
            <w:pPr>
              <w:pStyle w:val="0"/>
              <w:jc w:val="center"/>
            </w:pPr>
            <w:r>
              <w:rPr>
                <w:sz w:val="24"/>
              </w:rPr>
              <w:t xml:space="preserve">4385,200</w:t>
            </w:r>
          </w:p>
        </w:tc>
        <w:tc>
          <w:tcPr>
            <w:tcW w:w="1504" w:type="dxa"/>
          </w:tcPr>
          <w:p>
            <w:pPr>
              <w:pStyle w:val="0"/>
              <w:jc w:val="center"/>
            </w:pPr>
            <w:r>
              <w:rPr>
                <w:sz w:val="24"/>
              </w:rPr>
              <w:t xml:space="preserve">4385,200</w:t>
            </w:r>
          </w:p>
        </w:tc>
      </w:tr>
      <w:tr>
        <w:tc>
          <w:tcPr>
            <w:tcW w:w="1644" w:type="dxa"/>
          </w:tcPr>
          <w:p>
            <w:pPr>
              <w:pStyle w:val="0"/>
              <w:jc w:val="center"/>
            </w:pPr>
            <w:r>
              <w:rPr>
                <w:sz w:val="24"/>
              </w:rPr>
              <w:t xml:space="preserve">0540400590</w:t>
            </w:r>
          </w:p>
        </w:tc>
        <w:tc>
          <w:tcPr>
            <w:tcW w:w="1039" w:type="dxa"/>
          </w:tcPr>
          <w:p>
            <w:pPr>
              <w:pStyle w:val="0"/>
              <w:jc w:val="center"/>
            </w:pPr>
            <w:r>
              <w:rPr>
                <w:sz w:val="24"/>
              </w:rPr>
              <w:t xml:space="preserve">200</w:t>
            </w:r>
          </w:p>
        </w:tc>
        <w:tc>
          <w:tcPr>
            <w:tcW w:w="799" w:type="dxa"/>
          </w:tcPr>
          <w:p>
            <w:pPr>
              <w:pStyle w:val="0"/>
              <w:jc w:val="center"/>
            </w:pPr>
            <w:r>
              <w:rPr>
                <w:sz w:val="24"/>
              </w:rPr>
              <w:t xml:space="preserve">11</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физической культуры и спорта</w:t>
            </w:r>
          </w:p>
        </w:tc>
        <w:tc>
          <w:tcPr>
            <w:tcW w:w="1504" w:type="dxa"/>
          </w:tcPr>
          <w:p>
            <w:pPr>
              <w:pStyle w:val="0"/>
              <w:jc w:val="center"/>
            </w:pPr>
            <w:r>
              <w:rPr>
                <w:sz w:val="24"/>
              </w:rPr>
              <w:t xml:space="preserve">4385,200</w:t>
            </w:r>
          </w:p>
        </w:tc>
        <w:tc>
          <w:tcPr>
            <w:tcW w:w="1504" w:type="dxa"/>
          </w:tcPr>
          <w:p>
            <w:pPr>
              <w:pStyle w:val="0"/>
              <w:jc w:val="center"/>
            </w:pPr>
            <w:r>
              <w:rPr>
                <w:sz w:val="24"/>
              </w:rPr>
              <w:t xml:space="preserve">4385,200</w:t>
            </w:r>
          </w:p>
        </w:tc>
        <w:tc>
          <w:tcPr>
            <w:tcW w:w="1504" w:type="dxa"/>
          </w:tcPr>
          <w:p>
            <w:pPr>
              <w:pStyle w:val="0"/>
              <w:jc w:val="center"/>
            </w:pPr>
            <w:r>
              <w:rPr>
                <w:sz w:val="24"/>
              </w:rPr>
              <w:t xml:space="preserve">4385,200</w:t>
            </w:r>
          </w:p>
        </w:tc>
      </w:tr>
      <w:tr>
        <w:tc>
          <w:tcPr>
            <w:tcW w:w="1644" w:type="dxa"/>
          </w:tcPr>
          <w:p>
            <w:pPr>
              <w:pStyle w:val="0"/>
              <w:jc w:val="center"/>
            </w:pPr>
            <w:r>
              <w:rPr>
                <w:sz w:val="24"/>
              </w:rPr>
              <w:t xml:space="preserve">0600000000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722886,413</w:t>
            </w:r>
          </w:p>
        </w:tc>
        <w:tc>
          <w:tcPr>
            <w:tcW w:w="1504" w:type="dxa"/>
          </w:tcPr>
          <w:p>
            <w:pPr>
              <w:pStyle w:val="0"/>
              <w:jc w:val="center"/>
            </w:pPr>
            <w:r>
              <w:rPr>
                <w:sz w:val="24"/>
              </w:rPr>
              <w:t xml:space="preserve">760179,000</w:t>
            </w:r>
          </w:p>
        </w:tc>
        <w:tc>
          <w:tcPr>
            <w:tcW w:w="1504" w:type="dxa"/>
          </w:tcPr>
          <w:p>
            <w:pPr>
              <w:pStyle w:val="0"/>
              <w:jc w:val="center"/>
            </w:pPr>
            <w:r>
              <w:rPr>
                <w:sz w:val="24"/>
              </w:rPr>
              <w:t xml:space="preserve">771324,700</w:t>
            </w:r>
          </w:p>
        </w:tc>
      </w:tr>
      <w:tr>
        <w:tc>
          <w:tcPr>
            <w:tcW w:w="1644" w:type="dxa"/>
          </w:tcPr>
          <w:p>
            <w:pPr>
              <w:pStyle w:val="0"/>
              <w:jc w:val="center"/>
            </w:pPr>
            <w:r>
              <w:rPr>
                <w:sz w:val="24"/>
              </w:rPr>
              <w:t xml:space="preserve">0640000000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722886,413</w:t>
            </w:r>
          </w:p>
        </w:tc>
        <w:tc>
          <w:tcPr>
            <w:tcW w:w="1504" w:type="dxa"/>
          </w:tcPr>
          <w:p>
            <w:pPr>
              <w:pStyle w:val="0"/>
              <w:jc w:val="center"/>
            </w:pPr>
            <w:r>
              <w:rPr>
                <w:sz w:val="24"/>
              </w:rPr>
              <w:t xml:space="preserve">760179,000</w:t>
            </w:r>
          </w:p>
        </w:tc>
        <w:tc>
          <w:tcPr>
            <w:tcW w:w="1504" w:type="dxa"/>
          </w:tcPr>
          <w:p>
            <w:pPr>
              <w:pStyle w:val="0"/>
              <w:jc w:val="center"/>
            </w:pPr>
            <w:r>
              <w:rPr>
                <w:sz w:val="24"/>
              </w:rPr>
              <w:t xml:space="preserve">771324,700</w:t>
            </w:r>
          </w:p>
        </w:tc>
      </w:tr>
      <w:tr>
        <w:tc>
          <w:tcPr>
            <w:tcW w:w="1644" w:type="dxa"/>
          </w:tcPr>
          <w:p>
            <w:pPr>
              <w:pStyle w:val="0"/>
              <w:jc w:val="center"/>
            </w:pPr>
            <w:r>
              <w:rPr>
                <w:sz w:val="24"/>
              </w:rPr>
              <w:t xml:space="preserve">0640100000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"Оказание дополнительных мер социальной помощи и поддержки, содействие в получении социальных услуг отдельным категориям граждан"</w:t>
            </w:r>
          </w:p>
        </w:tc>
        <w:tc>
          <w:tcPr>
            <w:tcW w:w="1504" w:type="dxa"/>
          </w:tcPr>
          <w:p>
            <w:pPr>
              <w:pStyle w:val="0"/>
              <w:jc w:val="center"/>
            </w:pPr>
            <w:r>
              <w:rPr>
                <w:sz w:val="24"/>
              </w:rPr>
              <w:t xml:space="preserve">205156,125</w:t>
            </w:r>
          </w:p>
        </w:tc>
        <w:tc>
          <w:tcPr>
            <w:tcW w:w="1504" w:type="dxa"/>
          </w:tcPr>
          <w:p>
            <w:pPr>
              <w:pStyle w:val="0"/>
              <w:jc w:val="center"/>
            </w:pPr>
            <w:r>
              <w:rPr>
                <w:sz w:val="24"/>
              </w:rPr>
              <w:t xml:space="preserve">231046,400</w:t>
            </w:r>
          </w:p>
        </w:tc>
        <w:tc>
          <w:tcPr>
            <w:tcW w:w="1504" w:type="dxa"/>
          </w:tcPr>
          <w:p>
            <w:pPr>
              <w:pStyle w:val="0"/>
              <w:jc w:val="center"/>
            </w:pPr>
            <w:r>
              <w:rPr>
                <w:sz w:val="24"/>
              </w:rPr>
              <w:t xml:space="preserve">231046,400</w:t>
            </w:r>
          </w:p>
        </w:tc>
      </w:tr>
      <w:tr>
        <w:tc>
          <w:tcPr>
            <w:tcW w:w="1644" w:type="dxa"/>
          </w:tcPr>
          <w:p>
            <w:pPr>
              <w:pStyle w:val="0"/>
              <w:jc w:val="center"/>
            </w:pPr>
            <w:r>
              <w:rPr>
                <w:sz w:val="24"/>
              </w:rPr>
              <w:t xml:space="preserve">0640181000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дополнительных мер социальной поддержки в виде ежемесячных денежных муниципальных выплат за проезд в медицинские организации, осуществляющие свою деятельность на территории города Перми, для проведения амбулаторного гемодиализа жителям города Перми с хронической почечной недостаточностью</w:t>
            </w:r>
          </w:p>
        </w:tc>
        <w:tc>
          <w:tcPr>
            <w:tcW w:w="1504" w:type="dxa"/>
          </w:tcPr>
          <w:p>
            <w:pPr>
              <w:pStyle w:val="0"/>
              <w:jc w:val="center"/>
            </w:pPr>
            <w:r>
              <w:rPr>
                <w:sz w:val="24"/>
              </w:rPr>
              <w:t xml:space="preserve">14638,600</w:t>
            </w:r>
          </w:p>
        </w:tc>
        <w:tc>
          <w:tcPr>
            <w:tcW w:w="1504" w:type="dxa"/>
          </w:tcPr>
          <w:p>
            <w:pPr>
              <w:pStyle w:val="0"/>
              <w:jc w:val="center"/>
            </w:pPr>
            <w:r>
              <w:rPr>
                <w:sz w:val="24"/>
              </w:rPr>
              <w:t xml:space="preserve">14638,600</w:t>
            </w:r>
          </w:p>
        </w:tc>
        <w:tc>
          <w:tcPr>
            <w:tcW w:w="1504" w:type="dxa"/>
          </w:tcPr>
          <w:p>
            <w:pPr>
              <w:pStyle w:val="0"/>
              <w:jc w:val="center"/>
            </w:pPr>
            <w:r>
              <w:rPr>
                <w:sz w:val="24"/>
              </w:rPr>
              <w:t xml:space="preserve">14638,600</w:t>
            </w:r>
          </w:p>
        </w:tc>
      </w:tr>
      <w:tr>
        <w:tc>
          <w:tcPr>
            <w:tcW w:w="1644" w:type="dxa"/>
          </w:tcPr>
          <w:p>
            <w:pPr>
              <w:pStyle w:val="0"/>
              <w:jc w:val="center"/>
            </w:pPr>
            <w:r>
              <w:rPr>
                <w:sz w:val="24"/>
              </w:rPr>
              <w:t xml:space="preserve">0640181000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38,100</w:t>
            </w:r>
          </w:p>
        </w:tc>
        <w:tc>
          <w:tcPr>
            <w:tcW w:w="1504" w:type="dxa"/>
          </w:tcPr>
          <w:p>
            <w:pPr>
              <w:pStyle w:val="0"/>
              <w:jc w:val="center"/>
            </w:pPr>
            <w:r>
              <w:rPr>
                <w:sz w:val="24"/>
              </w:rPr>
              <w:t xml:space="preserve">38,100</w:t>
            </w:r>
          </w:p>
        </w:tc>
        <w:tc>
          <w:tcPr>
            <w:tcW w:w="1504" w:type="dxa"/>
          </w:tcPr>
          <w:p>
            <w:pPr>
              <w:pStyle w:val="0"/>
              <w:jc w:val="center"/>
            </w:pPr>
            <w:r>
              <w:rPr>
                <w:sz w:val="24"/>
              </w:rPr>
              <w:t xml:space="preserve">38,100</w:t>
            </w:r>
          </w:p>
        </w:tc>
      </w:tr>
      <w:tr>
        <w:tc>
          <w:tcPr>
            <w:tcW w:w="1644" w:type="dxa"/>
          </w:tcPr>
          <w:p>
            <w:pPr>
              <w:pStyle w:val="0"/>
              <w:jc w:val="center"/>
            </w:pPr>
            <w:r>
              <w:rPr>
                <w:sz w:val="24"/>
              </w:rPr>
              <w:t xml:space="preserve">0640181000</w:t>
            </w:r>
          </w:p>
        </w:tc>
        <w:tc>
          <w:tcPr>
            <w:tcW w:w="1039" w:type="dxa"/>
          </w:tcPr>
          <w:p>
            <w:pPr>
              <w:pStyle w:val="0"/>
              <w:jc w:val="center"/>
            </w:pPr>
            <w:r>
              <w:rPr>
                <w:sz w:val="24"/>
              </w:rPr>
              <w:t xml:space="preserve">200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38,100</w:t>
            </w:r>
          </w:p>
        </w:tc>
        <w:tc>
          <w:tcPr>
            <w:tcW w:w="1504" w:type="dxa"/>
          </w:tcPr>
          <w:p>
            <w:pPr>
              <w:pStyle w:val="0"/>
              <w:jc w:val="center"/>
            </w:pPr>
            <w:r>
              <w:rPr>
                <w:sz w:val="24"/>
              </w:rPr>
              <w:t xml:space="preserve">38,100</w:t>
            </w:r>
          </w:p>
        </w:tc>
        <w:tc>
          <w:tcPr>
            <w:tcW w:w="1504" w:type="dxa"/>
          </w:tcPr>
          <w:p>
            <w:pPr>
              <w:pStyle w:val="0"/>
              <w:jc w:val="center"/>
            </w:pPr>
            <w:r>
              <w:rPr>
                <w:sz w:val="24"/>
              </w:rPr>
              <w:t xml:space="preserve">38,100</w:t>
            </w:r>
          </w:p>
        </w:tc>
      </w:tr>
      <w:tr>
        <w:tc>
          <w:tcPr>
            <w:tcW w:w="1644" w:type="dxa"/>
          </w:tcPr>
          <w:p>
            <w:pPr>
              <w:pStyle w:val="0"/>
              <w:jc w:val="center"/>
            </w:pPr>
            <w:r>
              <w:rPr>
                <w:sz w:val="24"/>
              </w:rPr>
              <w:t xml:space="preserve">0640181000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14600,500</w:t>
            </w:r>
          </w:p>
        </w:tc>
        <w:tc>
          <w:tcPr>
            <w:tcW w:w="1504" w:type="dxa"/>
          </w:tcPr>
          <w:p>
            <w:pPr>
              <w:pStyle w:val="0"/>
              <w:jc w:val="center"/>
            </w:pPr>
            <w:r>
              <w:rPr>
                <w:sz w:val="24"/>
              </w:rPr>
              <w:t xml:space="preserve">14600,500</w:t>
            </w:r>
          </w:p>
        </w:tc>
        <w:tc>
          <w:tcPr>
            <w:tcW w:w="1504" w:type="dxa"/>
          </w:tcPr>
          <w:p>
            <w:pPr>
              <w:pStyle w:val="0"/>
              <w:jc w:val="center"/>
            </w:pPr>
            <w:r>
              <w:rPr>
                <w:sz w:val="24"/>
              </w:rPr>
              <w:t xml:space="preserve">14600,500</w:t>
            </w:r>
          </w:p>
        </w:tc>
      </w:tr>
      <w:tr>
        <w:tc>
          <w:tcPr>
            <w:tcW w:w="1644" w:type="dxa"/>
          </w:tcPr>
          <w:p>
            <w:pPr>
              <w:pStyle w:val="0"/>
              <w:jc w:val="center"/>
            </w:pPr>
            <w:r>
              <w:rPr>
                <w:sz w:val="24"/>
              </w:rPr>
              <w:t xml:space="preserve">0640181000</w:t>
            </w:r>
          </w:p>
        </w:tc>
        <w:tc>
          <w:tcPr>
            <w:tcW w:w="1039" w:type="dxa"/>
          </w:tcPr>
          <w:p>
            <w:pPr>
              <w:pStyle w:val="0"/>
              <w:jc w:val="center"/>
            </w:pPr>
            <w:r>
              <w:rPr>
                <w:sz w:val="24"/>
              </w:rPr>
              <w:t xml:space="preserve">300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14600,500</w:t>
            </w:r>
          </w:p>
        </w:tc>
        <w:tc>
          <w:tcPr>
            <w:tcW w:w="1504" w:type="dxa"/>
          </w:tcPr>
          <w:p>
            <w:pPr>
              <w:pStyle w:val="0"/>
              <w:jc w:val="center"/>
            </w:pPr>
            <w:r>
              <w:rPr>
                <w:sz w:val="24"/>
              </w:rPr>
              <w:t xml:space="preserve">14600,500</w:t>
            </w:r>
          </w:p>
        </w:tc>
        <w:tc>
          <w:tcPr>
            <w:tcW w:w="1504" w:type="dxa"/>
          </w:tcPr>
          <w:p>
            <w:pPr>
              <w:pStyle w:val="0"/>
              <w:jc w:val="center"/>
            </w:pPr>
            <w:r>
              <w:rPr>
                <w:sz w:val="24"/>
              </w:rPr>
              <w:t xml:space="preserve">14600,500</w:t>
            </w:r>
          </w:p>
        </w:tc>
      </w:tr>
      <w:tr>
        <w:tc>
          <w:tcPr>
            <w:tcW w:w="1644" w:type="dxa"/>
          </w:tcPr>
          <w:p>
            <w:pPr>
              <w:pStyle w:val="0"/>
              <w:jc w:val="center"/>
            </w:pPr>
            <w:r>
              <w:rPr>
                <w:sz w:val="24"/>
              </w:rPr>
              <w:t xml:space="preserve">0640181010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дополнительных мер социальной поддержки в виде ежемесячных денежных муниципальных выплат студентам и учащимся города Перми</w:t>
            </w:r>
          </w:p>
        </w:tc>
        <w:tc>
          <w:tcPr>
            <w:tcW w:w="1504" w:type="dxa"/>
          </w:tcPr>
          <w:p>
            <w:pPr>
              <w:pStyle w:val="0"/>
              <w:jc w:val="center"/>
            </w:pPr>
            <w:r>
              <w:rPr>
                <w:sz w:val="24"/>
              </w:rPr>
              <w:t xml:space="preserve">1853,000</w:t>
            </w:r>
          </w:p>
        </w:tc>
        <w:tc>
          <w:tcPr>
            <w:tcW w:w="1504" w:type="dxa"/>
          </w:tcPr>
          <w:p>
            <w:pPr>
              <w:pStyle w:val="0"/>
              <w:jc w:val="center"/>
            </w:pPr>
            <w:r>
              <w:rPr>
                <w:sz w:val="24"/>
              </w:rPr>
              <w:t xml:space="preserve">3160,900</w:t>
            </w:r>
          </w:p>
        </w:tc>
        <w:tc>
          <w:tcPr>
            <w:tcW w:w="1504" w:type="dxa"/>
          </w:tcPr>
          <w:p>
            <w:pPr>
              <w:pStyle w:val="0"/>
              <w:jc w:val="center"/>
            </w:pPr>
            <w:r>
              <w:rPr>
                <w:sz w:val="24"/>
              </w:rPr>
              <w:t xml:space="preserve">3160,900</w:t>
            </w:r>
          </w:p>
        </w:tc>
      </w:tr>
      <w:tr>
        <w:tc>
          <w:tcPr>
            <w:tcW w:w="1644" w:type="dxa"/>
          </w:tcPr>
          <w:p>
            <w:pPr>
              <w:pStyle w:val="0"/>
              <w:jc w:val="center"/>
            </w:pPr>
            <w:r>
              <w:rPr>
                <w:sz w:val="24"/>
              </w:rPr>
              <w:t xml:space="preserve">0640181010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4,800</w:t>
            </w:r>
          </w:p>
        </w:tc>
        <w:tc>
          <w:tcPr>
            <w:tcW w:w="1504" w:type="dxa"/>
          </w:tcPr>
          <w:p>
            <w:pPr>
              <w:pStyle w:val="0"/>
              <w:jc w:val="center"/>
            </w:pPr>
            <w:r>
              <w:rPr>
                <w:sz w:val="24"/>
              </w:rPr>
              <w:t xml:space="preserve">8,200</w:t>
            </w:r>
          </w:p>
        </w:tc>
        <w:tc>
          <w:tcPr>
            <w:tcW w:w="1504" w:type="dxa"/>
          </w:tcPr>
          <w:p>
            <w:pPr>
              <w:pStyle w:val="0"/>
              <w:jc w:val="center"/>
            </w:pPr>
            <w:r>
              <w:rPr>
                <w:sz w:val="24"/>
              </w:rPr>
              <w:t xml:space="preserve">8,200</w:t>
            </w:r>
          </w:p>
        </w:tc>
      </w:tr>
      <w:tr>
        <w:tc>
          <w:tcPr>
            <w:tcW w:w="1644" w:type="dxa"/>
          </w:tcPr>
          <w:p>
            <w:pPr>
              <w:pStyle w:val="0"/>
              <w:jc w:val="center"/>
            </w:pPr>
            <w:r>
              <w:rPr>
                <w:sz w:val="24"/>
              </w:rPr>
              <w:t xml:space="preserve">0640181010</w:t>
            </w:r>
          </w:p>
        </w:tc>
        <w:tc>
          <w:tcPr>
            <w:tcW w:w="1039" w:type="dxa"/>
          </w:tcPr>
          <w:p>
            <w:pPr>
              <w:pStyle w:val="0"/>
              <w:jc w:val="center"/>
            </w:pPr>
            <w:r>
              <w:rPr>
                <w:sz w:val="24"/>
              </w:rPr>
              <w:t xml:space="preserve">200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4,800</w:t>
            </w:r>
          </w:p>
        </w:tc>
        <w:tc>
          <w:tcPr>
            <w:tcW w:w="1504" w:type="dxa"/>
          </w:tcPr>
          <w:p>
            <w:pPr>
              <w:pStyle w:val="0"/>
              <w:jc w:val="center"/>
            </w:pPr>
            <w:r>
              <w:rPr>
                <w:sz w:val="24"/>
              </w:rPr>
              <w:t xml:space="preserve">8,200</w:t>
            </w:r>
          </w:p>
        </w:tc>
        <w:tc>
          <w:tcPr>
            <w:tcW w:w="1504" w:type="dxa"/>
          </w:tcPr>
          <w:p>
            <w:pPr>
              <w:pStyle w:val="0"/>
              <w:jc w:val="center"/>
            </w:pPr>
            <w:r>
              <w:rPr>
                <w:sz w:val="24"/>
              </w:rPr>
              <w:t xml:space="preserve">8,200</w:t>
            </w:r>
          </w:p>
        </w:tc>
      </w:tr>
      <w:tr>
        <w:tc>
          <w:tcPr>
            <w:tcW w:w="1644" w:type="dxa"/>
          </w:tcPr>
          <w:p>
            <w:pPr>
              <w:pStyle w:val="0"/>
              <w:jc w:val="center"/>
            </w:pPr>
            <w:r>
              <w:rPr>
                <w:sz w:val="24"/>
              </w:rPr>
              <w:t xml:space="preserve">0640181010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1848,200</w:t>
            </w:r>
          </w:p>
        </w:tc>
        <w:tc>
          <w:tcPr>
            <w:tcW w:w="1504" w:type="dxa"/>
          </w:tcPr>
          <w:p>
            <w:pPr>
              <w:pStyle w:val="0"/>
              <w:jc w:val="center"/>
            </w:pPr>
            <w:r>
              <w:rPr>
                <w:sz w:val="24"/>
              </w:rPr>
              <w:t xml:space="preserve">3152,700</w:t>
            </w:r>
          </w:p>
        </w:tc>
        <w:tc>
          <w:tcPr>
            <w:tcW w:w="1504" w:type="dxa"/>
          </w:tcPr>
          <w:p>
            <w:pPr>
              <w:pStyle w:val="0"/>
              <w:jc w:val="center"/>
            </w:pPr>
            <w:r>
              <w:rPr>
                <w:sz w:val="24"/>
              </w:rPr>
              <w:t xml:space="preserve">3152,700</w:t>
            </w:r>
          </w:p>
        </w:tc>
      </w:tr>
      <w:tr>
        <w:tc>
          <w:tcPr>
            <w:tcW w:w="1644" w:type="dxa"/>
          </w:tcPr>
          <w:p>
            <w:pPr>
              <w:pStyle w:val="0"/>
              <w:jc w:val="center"/>
            </w:pPr>
            <w:r>
              <w:rPr>
                <w:sz w:val="24"/>
              </w:rPr>
              <w:t xml:space="preserve">0640181010</w:t>
            </w:r>
          </w:p>
        </w:tc>
        <w:tc>
          <w:tcPr>
            <w:tcW w:w="1039" w:type="dxa"/>
          </w:tcPr>
          <w:p>
            <w:pPr>
              <w:pStyle w:val="0"/>
              <w:jc w:val="center"/>
            </w:pPr>
            <w:r>
              <w:rPr>
                <w:sz w:val="24"/>
              </w:rPr>
              <w:t xml:space="preserve">300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1848,200</w:t>
            </w:r>
          </w:p>
        </w:tc>
        <w:tc>
          <w:tcPr>
            <w:tcW w:w="1504" w:type="dxa"/>
          </w:tcPr>
          <w:p>
            <w:pPr>
              <w:pStyle w:val="0"/>
              <w:jc w:val="center"/>
            </w:pPr>
            <w:r>
              <w:rPr>
                <w:sz w:val="24"/>
              </w:rPr>
              <w:t xml:space="preserve">3152,700</w:t>
            </w:r>
          </w:p>
        </w:tc>
        <w:tc>
          <w:tcPr>
            <w:tcW w:w="1504" w:type="dxa"/>
          </w:tcPr>
          <w:p>
            <w:pPr>
              <w:pStyle w:val="0"/>
              <w:jc w:val="center"/>
            </w:pPr>
            <w:r>
              <w:rPr>
                <w:sz w:val="24"/>
              </w:rPr>
              <w:t xml:space="preserve">3152,700</w:t>
            </w:r>
          </w:p>
        </w:tc>
      </w:tr>
      <w:tr>
        <w:tc>
          <w:tcPr>
            <w:tcW w:w="1644" w:type="dxa"/>
          </w:tcPr>
          <w:p>
            <w:pPr>
              <w:pStyle w:val="0"/>
              <w:jc w:val="center"/>
            </w:pPr>
            <w:r>
              <w:rPr>
                <w:sz w:val="24"/>
              </w:rPr>
              <w:t xml:space="preserve">0640181020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Дополнительные меры социальной поддержки отдельных категорий жителей города Перми</w:t>
            </w:r>
          </w:p>
        </w:tc>
        <w:tc>
          <w:tcPr>
            <w:tcW w:w="1504" w:type="dxa"/>
          </w:tcPr>
          <w:p>
            <w:pPr>
              <w:pStyle w:val="0"/>
              <w:jc w:val="center"/>
            </w:pPr>
            <w:r>
              <w:rPr>
                <w:sz w:val="24"/>
              </w:rPr>
              <w:t xml:space="preserve">6870,500</w:t>
            </w:r>
          </w:p>
        </w:tc>
        <w:tc>
          <w:tcPr>
            <w:tcW w:w="1504" w:type="dxa"/>
          </w:tcPr>
          <w:p>
            <w:pPr>
              <w:pStyle w:val="0"/>
              <w:jc w:val="center"/>
            </w:pPr>
            <w:r>
              <w:rPr>
                <w:sz w:val="24"/>
              </w:rPr>
              <w:t xml:space="preserve">8993,900</w:t>
            </w:r>
          </w:p>
        </w:tc>
        <w:tc>
          <w:tcPr>
            <w:tcW w:w="1504" w:type="dxa"/>
          </w:tcPr>
          <w:p>
            <w:pPr>
              <w:pStyle w:val="0"/>
              <w:jc w:val="center"/>
            </w:pPr>
            <w:r>
              <w:rPr>
                <w:sz w:val="24"/>
              </w:rPr>
              <w:t xml:space="preserve">8993,900</w:t>
            </w:r>
          </w:p>
        </w:tc>
      </w:tr>
      <w:tr>
        <w:tc>
          <w:tcPr>
            <w:tcW w:w="1644" w:type="dxa"/>
          </w:tcPr>
          <w:p>
            <w:pPr>
              <w:pStyle w:val="0"/>
              <w:jc w:val="center"/>
            </w:pPr>
            <w:r>
              <w:rPr>
                <w:sz w:val="24"/>
              </w:rPr>
              <w:t xml:space="preserve">0640181020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6870,500</w:t>
            </w:r>
          </w:p>
        </w:tc>
        <w:tc>
          <w:tcPr>
            <w:tcW w:w="1504" w:type="dxa"/>
          </w:tcPr>
          <w:p>
            <w:pPr>
              <w:pStyle w:val="0"/>
              <w:jc w:val="center"/>
            </w:pPr>
            <w:r>
              <w:rPr>
                <w:sz w:val="24"/>
              </w:rPr>
              <w:t xml:space="preserve">8993,900</w:t>
            </w:r>
          </w:p>
        </w:tc>
        <w:tc>
          <w:tcPr>
            <w:tcW w:w="1504" w:type="dxa"/>
          </w:tcPr>
          <w:p>
            <w:pPr>
              <w:pStyle w:val="0"/>
              <w:jc w:val="center"/>
            </w:pPr>
            <w:r>
              <w:rPr>
                <w:sz w:val="24"/>
              </w:rPr>
              <w:t xml:space="preserve">8993,900</w:t>
            </w:r>
          </w:p>
        </w:tc>
      </w:tr>
      <w:tr>
        <w:tc>
          <w:tcPr>
            <w:tcW w:w="1644" w:type="dxa"/>
          </w:tcPr>
          <w:p>
            <w:pPr>
              <w:pStyle w:val="0"/>
              <w:jc w:val="center"/>
            </w:pPr>
            <w:r>
              <w:rPr>
                <w:sz w:val="24"/>
              </w:rPr>
              <w:t xml:space="preserve">0640181020</w:t>
            </w:r>
          </w:p>
        </w:tc>
        <w:tc>
          <w:tcPr>
            <w:tcW w:w="1039" w:type="dxa"/>
          </w:tcPr>
          <w:p>
            <w:pPr>
              <w:pStyle w:val="0"/>
              <w:jc w:val="center"/>
            </w:pPr>
            <w:r>
              <w:rPr>
                <w:sz w:val="24"/>
              </w:rPr>
              <w:t xml:space="preserve">300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6870,500</w:t>
            </w:r>
          </w:p>
        </w:tc>
        <w:tc>
          <w:tcPr>
            <w:tcW w:w="1504" w:type="dxa"/>
          </w:tcPr>
          <w:p>
            <w:pPr>
              <w:pStyle w:val="0"/>
              <w:jc w:val="center"/>
            </w:pPr>
            <w:r>
              <w:rPr>
                <w:sz w:val="24"/>
              </w:rPr>
              <w:t xml:space="preserve">8993,900</w:t>
            </w:r>
          </w:p>
        </w:tc>
        <w:tc>
          <w:tcPr>
            <w:tcW w:w="1504" w:type="dxa"/>
          </w:tcPr>
          <w:p>
            <w:pPr>
              <w:pStyle w:val="0"/>
              <w:jc w:val="center"/>
            </w:pPr>
            <w:r>
              <w:rPr>
                <w:sz w:val="24"/>
              </w:rPr>
              <w:t xml:space="preserve">8993,900</w:t>
            </w:r>
          </w:p>
        </w:tc>
      </w:tr>
      <w:tr>
        <w:tc>
          <w:tcPr>
            <w:tcW w:w="1644" w:type="dxa"/>
          </w:tcPr>
          <w:p>
            <w:pPr>
              <w:pStyle w:val="0"/>
              <w:jc w:val="center"/>
            </w:pPr>
            <w:r>
              <w:rPr>
                <w:sz w:val="24"/>
              </w:rPr>
              <w:t xml:space="preserve">0640181040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Ежегодная премия города Перми "Преодоление"</w:t>
            </w:r>
          </w:p>
        </w:tc>
        <w:tc>
          <w:tcPr>
            <w:tcW w:w="1504" w:type="dxa"/>
          </w:tcPr>
          <w:p>
            <w:pPr>
              <w:pStyle w:val="0"/>
              <w:jc w:val="center"/>
            </w:pPr>
            <w:r>
              <w:rPr>
                <w:sz w:val="24"/>
              </w:rPr>
              <w:t xml:space="preserve">804,700</w:t>
            </w:r>
          </w:p>
        </w:tc>
        <w:tc>
          <w:tcPr>
            <w:tcW w:w="1504" w:type="dxa"/>
          </w:tcPr>
          <w:p>
            <w:pPr>
              <w:pStyle w:val="0"/>
              <w:jc w:val="center"/>
            </w:pPr>
            <w:r>
              <w:rPr>
                <w:sz w:val="24"/>
              </w:rPr>
              <w:t xml:space="preserve">804,700</w:t>
            </w:r>
          </w:p>
        </w:tc>
        <w:tc>
          <w:tcPr>
            <w:tcW w:w="1504" w:type="dxa"/>
          </w:tcPr>
          <w:p>
            <w:pPr>
              <w:pStyle w:val="0"/>
              <w:jc w:val="center"/>
            </w:pPr>
            <w:r>
              <w:rPr>
                <w:sz w:val="24"/>
              </w:rPr>
              <w:t xml:space="preserve">804,700</w:t>
            </w:r>
          </w:p>
        </w:tc>
      </w:tr>
      <w:tr>
        <w:tc>
          <w:tcPr>
            <w:tcW w:w="1644" w:type="dxa"/>
          </w:tcPr>
          <w:p>
            <w:pPr>
              <w:pStyle w:val="0"/>
              <w:jc w:val="center"/>
            </w:pPr>
            <w:r>
              <w:rPr>
                <w:sz w:val="24"/>
              </w:rPr>
              <w:t xml:space="preserve">0640181040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804,700</w:t>
            </w:r>
          </w:p>
        </w:tc>
        <w:tc>
          <w:tcPr>
            <w:tcW w:w="1504" w:type="dxa"/>
          </w:tcPr>
          <w:p>
            <w:pPr>
              <w:pStyle w:val="0"/>
              <w:jc w:val="center"/>
            </w:pPr>
            <w:r>
              <w:rPr>
                <w:sz w:val="24"/>
              </w:rPr>
              <w:t xml:space="preserve">804,700</w:t>
            </w:r>
          </w:p>
        </w:tc>
        <w:tc>
          <w:tcPr>
            <w:tcW w:w="1504" w:type="dxa"/>
          </w:tcPr>
          <w:p>
            <w:pPr>
              <w:pStyle w:val="0"/>
              <w:jc w:val="center"/>
            </w:pPr>
            <w:r>
              <w:rPr>
                <w:sz w:val="24"/>
              </w:rPr>
              <w:t xml:space="preserve">804,700</w:t>
            </w:r>
          </w:p>
        </w:tc>
      </w:tr>
      <w:tr>
        <w:tc>
          <w:tcPr>
            <w:tcW w:w="1644" w:type="dxa"/>
          </w:tcPr>
          <w:p>
            <w:pPr>
              <w:pStyle w:val="0"/>
              <w:jc w:val="center"/>
            </w:pPr>
            <w:r>
              <w:rPr>
                <w:sz w:val="24"/>
              </w:rPr>
              <w:t xml:space="preserve">0640181040</w:t>
            </w:r>
          </w:p>
        </w:tc>
        <w:tc>
          <w:tcPr>
            <w:tcW w:w="1039" w:type="dxa"/>
          </w:tcPr>
          <w:p>
            <w:pPr>
              <w:pStyle w:val="0"/>
              <w:jc w:val="center"/>
            </w:pPr>
            <w:r>
              <w:rPr>
                <w:sz w:val="24"/>
              </w:rPr>
              <w:t xml:space="preserve">300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804,700</w:t>
            </w:r>
          </w:p>
        </w:tc>
        <w:tc>
          <w:tcPr>
            <w:tcW w:w="1504" w:type="dxa"/>
          </w:tcPr>
          <w:p>
            <w:pPr>
              <w:pStyle w:val="0"/>
              <w:jc w:val="center"/>
            </w:pPr>
            <w:r>
              <w:rPr>
                <w:sz w:val="24"/>
              </w:rPr>
              <w:t xml:space="preserve">804,700</w:t>
            </w:r>
          </w:p>
        </w:tc>
        <w:tc>
          <w:tcPr>
            <w:tcW w:w="1504" w:type="dxa"/>
          </w:tcPr>
          <w:p>
            <w:pPr>
              <w:pStyle w:val="0"/>
              <w:jc w:val="center"/>
            </w:pPr>
            <w:r>
              <w:rPr>
                <w:sz w:val="24"/>
              </w:rPr>
              <w:t xml:space="preserve">804,700</w:t>
            </w:r>
          </w:p>
        </w:tc>
      </w:tr>
      <w:tr>
        <w:tc>
          <w:tcPr>
            <w:tcW w:w="1644" w:type="dxa"/>
          </w:tcPr>
          <w:p>
            <w:pPr>
              <w:pStyle w:val="0"/>
              <w:jc w:val="center"/>
            </w:pPr>
            <w:r>
              <w:rPr>
                <w:sz w:val="24"/>
              </w:rPr>
              <w:t xml:space="preserve">0640181060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многодетным семьям единовременной денежной выплаты взамен предоставления земельного участка в собственность</w:t>
            </w:r>
          </w:p>
        </w:tc>
        <w:tc>
          <w:tcPr>
            <w:tcW w:w="1504" w:type="dxa"/>
          </w:tcPr>
          <w:p>
            <w:pPr>
              <w:pStyle w:val="0"/>
              <w:jc w:val="center"/>
            </w:pPr>
            <w:r>
              <w:rPr>
                <w:sz w:val="24"/>
              </w:rPr>
              <w:t xml:space="preserve">179839,900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200000,000</w:t>
            </w:r>
          </w:p>
        </w:tc>
      </w:tr>
      <w:tr>
        <w:tc>
          <w:tcPr>
            <w:tcW w:w="1644" w:type="dxa"/>
          </w:tcPr>
          <w:p>
            <w:pPr>
              <w:pStyle w:val="0"/>
              <w:jc w:val="center"/>
            </w:pPr>
            <w:r>
              <w:rPr>
                <w:sz w:val="24"/>
              </w:rPr>
              <w:t xml:space="preserve">0640181060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179839,900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200000,000</w:t>
            </w:r>
          </w:p>
        </w:tc>
      </w:tr>
      <w:tr>
        <w:tc>
          <w:tcPr>
            <w:tcW w:w="1644" w:type="dxa"/>
          </w:tcPr>
          <w:p>
            <w:pPr>
              <w:pStyle w:val="0"/>
              <w:jc w:val="center"/>
            </w:pPr>
            <w:r>
              <w:rPr>
                <w:sz w:val="24"/>
              </w:rPr>
              <w:t xml:space="preserve">0640181060</w:t>
            </w:r>
          </w:p>
        </w:tc>
        <w:tc>
          <w:tcPr>
            <w:tcW w:w="1039" w:type="dxa"/>
          </w:tcPr>
          <w:p>
            <w:pPr>
              <w:pStyle w:val="0"/>
              <w:jc w:val="center"/>
            </w:pPr>
            <w:r>
              <w:rPr>
                <w:sz w:val="24"/>
              </w:rPr>
              <w:t xml:space="preserve">300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179839,900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200000,000</w:t>
            </w:r>
          </w:p>
        </w:tc>
      </w:tr>
      <w:tr>
        <w:tc>
          <w:tcPr>
            <w:tcW w:w="1644" w:type="dxa"/>
          </w:tcPr>
          <w:p>
            <w:pPr>
              <w:pStyle w:val="0"/>
              <w:jc w:val="center"/>
            </w:pPr>
            <w:r>
              <w:rPr>
                <w:sz w:val="24"/>
              </w:rPr>
              <w:t xml:space="preserve">0640181120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дополнительной меры социальной поддержки в случае рождения троих или более детей одновременно</w:t>
            </w:r>
          </w:p>
        </w:tc>
        <w:tc>
          <w:tcPr>
            <w:tcW w:w="1504" w:type="dxa"/>
          </w:tcPr>
          <w:p>
            <w:pPr>
              <w:pStyle w:val="0"/>
              <w:jc w:val="center"/>
            </w:pPr>
            <w:r>
              <w:rPr>
                <w:sz w:val="24"/>
              </w:rPr>
              <w:t xml:space="preserve">1149,425</w:t>
            </w:r>
          </w:p>
        </w:tc>
        <w:tc>
          <w:tcPr>
            <w:tcW w:w="1504" w:type="dxa"/>
          </w:tcPr>
          <w:p>
            <w:pPr>
              <w:pStyle w:val="0"/>
              <w:jc w:val="center"/>
            </w:pPr>
            <w:r>
              <w:rPr>
                <w:sz w:val="24"/>
              </w:rPr>
              <w:t xml:space="preserve">3448,300</w:t>
            </w:r>
          </w:p>
        </w:tc>
        <w:tc>
          <w:tcPr>
            <w:tcW w:w="1504" w:type="dxa"/>
          </w:tcPr>
          <w:p>
            <w:pPr>
              <w:pStyle w:val="0"/>
              <w:jc w:val="center"/>
            </w:pPr>
            <w:r>
              <w:rPr>
                <w:sz w:val="24"/>
              </w:rPr>
              <w:t xml:space="preserve">3448,300</w:t>
            </w:r>
          </w:p>
        </w:tc>
      </w:tr>
      <w:tr>
        <w:tc>
          <w:tcPr>
            <w:tcW w:w="1644" w:type="dxa"/>
          </w:tcPr>
          <w:p>
            <w:pPr>
              <w:pStyle w:val="0"/>
              <w:jc w:val="center"/>
            </w:pPr>
            <w:r>
              <w:rPr>
                <w:sz w:val="24"/>
              </w:rPr>
              <w:t xml:space="preserve">0640181120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1149,425</w:t>
            </w:r>
          </w:p>
        </w:tc>
        <w:tc>
          <w:tcPr>
            <w:tcW w:w="1504" w:type="dxa"/>
          </w:tcPr>
          <w:p>
            <w:pPr>
              <w:pStyle w:val="0"/>
              <w:jc w:val="center"/>
            </w:pPr>
            <w:r>
              <w:rPr>
                <w:sz w:val="24"/>
              </w:rPr>
              <w:t xml:space="preserve">3448,300</w:t>
            </w:r>
          </w:p>
        </w:tc>
        <w:tc>
          <w:tcPr>
            <w:tcW w:w="1504" w:type="dxa"/>
          </w:tcPr>
          <w:p>
            <w:pPr>
              <w:pStyle w:val="0"/>
              <w:jc w:val="center"/>
            </w:pPr>
            <w:r>
              <w:rPr>
                <w:sz w:val="24"/>
              </w:rPr>
              <w:t xml:space="preserve">3448,300</w:t>
            </w:r>
          </w:p>
        </w:tc>
      </w:tr>
      <w:tr>
        <w:tc>
          <w:tcPr>
            <w:tcW w:w="1644" w:type="dxa"/>
          </w:tcPr>
          <w:p>
            <w:pPr>
              <w:pStyle w:val="0"/>
              <w:jc w:val="center"/>
            </w:pPr>
            <w:r>
              <w:rPr>
                <w:sz w:val="24"/>
              </w:rPr>
              <w:t xml:space="preserve">0640181120</w:t>
            </w:r>
          </w:p>
        </w:tc>
        <w:tc>
          <w:tcPr>
            <w:tcW w:w="1039" w:type="dxa"/>
          </w:tcPr>
          <w:p>
            <w:pPr>
              <w:pStyle w:val="0"/>
              <w:jc w:val="center"/>
            </w:pPr>
            <w:r>
              <w:rPr>
                <w:sz w:val="24"/>
              </w:rPr>
              <w:t xml:space="preserve">300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1149,425</w:t>
            </w:r>
          </w:p>
        </w:tc>
        <w:tc>
          <w:tcPr>
            <w:tcW w:w="1504" w:type="dxa"/>
          </w:tcPr>
          <w:p>
            <w:pPr>
              <w:pStyle w:val="0"/>
              <w:jc w:val="center"/>
            </w:pPr>
            <w:r>
              <w:rPr>
                <w:sz w:val="24"/>
              </w:rPr>
              <w:t xml:space="preserve">3448,300</w:t>
            </w:r>
          </w:p>
        </w:tc>
        <w:tc>
          <w:tcPr>
            <w:tcW w:w="1504" w:type="dxa"/>
          </w:tcPr>
          <w:p>
            <w:pPr>
              <w:pStyle w:val="0"/>
              <w:jc w:val="center"/>
            </w:pPr>
            <w:r>
              <w:rPr>
                <w:sz w:val="24"/>
              </w:rPr>
              <w:t xml:space="preserve">3448,300</w:t>
            </w:r>
          </w:p>
        </w:tc>
      </w:tr>
      <w:tr>
        <w:tc>
          <w:tcPr>
            <w:tcW w:w="1644" w:type="dxa"/>
          </w:tcPr>
          <w:p>
            <w:pPr>
              <w:pStyle w:val="0"/>
              <w:jc w:val="center"/>
            </w:pPr>
            <w:r>
              <w:rPr>
                <w:sz w:val="24"/>
              </w:rPr>
              <w:t xml:space="preserve">0640200000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"Повышение социального благополучия отдельных категорий жителей города Перми"</w:t>
            </w:r>
          </w:p>
        </w:tc>
        <w:tc>
          <w:tcPr>
            <w:tcW w:w="1504" w:type="dxa"/>
          </w:tcPr>
          <w:p>
            <w:pPr>
              <w:pStyle w:val="0"/>
              <w:jc w:val="center"/>
            </w:pPr>
            <w:r>
              <w:rPr>
                <w:sz w:val="24"/>
              </w:rPr>
              <w:t xml:space="preserve">34293,988</w:t>
            </w:r>
          </w:p>
        </w:tc>
        <w:tc>
          <w:tcPr>
            <w:tcW w:w="1504" w:type="dxa"/>
          </w:tcPr>
          <w:p>
            <w:pPr>
              <w:pStyle w:val="0"/>
              <w:jc w:val="center"/>
            </w:pPr>
            <w:r>
              <w:rPr>
                <w:sz w:val="24"/>
              </w:rPr>
              <w:t xml:space="preserve">32672,000</w:t>
            </w:r>
          </w:p>
        </w:tc>
        <w:tc>
          <w:tcPr>
            <w:tcW w:w="1504" w:type="dxa"/>
          </w:tcPr>
          <w:p>
            <w:pPr>
              <w:pStyle w:val="0"/>
              <w:jc w:val="center"/>
            </w:pPr>
            <w:r>
              <w:rPr>
                <w:sz w:val="24"/>
              </w:rPr>
              <w:t xml:space="preserve">43817,700</w:t>
            </w:r>
          </w:p>
        </w:tc>
      </w:tr>
      <w:tr>
        <w:tc>
          <w:tcPr>
            <w:tcW w:w="1644" w:type="dxa"/>
          </w:tcPr>
          <w:p>
            <w:pPr>
              <w:pStyle w:val="0"/>
              <w:jc w:val="center"/>
            </w:pPr>
            <w:r>
              <w:rPr>
                <w:sz w:val="24"/>
              </w:rPr>
              <w:t xml:space="preserve">0640221010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Проведение мероприятий в сфере социальной политики</w:t>
            </w:r>
          </w:p>
        </w:tc>
        <w:tc>
          <w:tcPr>
            <w:tcW w:w="1504" w:type="dxa"/>
          </w:tcPr>
          <w:p>
            <w:pPr>
              <w:pStyle w:val="0"/>
              <w:jc w:val="center"/>
            </w:pPr>
            <w:r>
              <w:rPr>
                <w:sz w:val="24"/>
              </w:rPr>
              <w:t xml:space="preserve">20393,988</w:t>
            </w:r>
          </w:p>
        </w:tc>
        <w:tc>
          <w:tcPr>
            <w:tcW w:w="1504" w:type="dxa"/>
          </w:tcPr>
          <w:p>
            <w:pPr>
              <w:pStyle w:val="0"/>
              <w:jc w:val="center"/>
            </w:pPr>
            <w:r>
              <w:rPr>
                <w:sz w:val="24"/>
              </w:rPr>
              <w:t xml:space="preserve">10069,300</w:t>
            </w:r>
          </w:p>
        </w:tc>
        <w:tc>
          <w:tcPr>
            <w:tcW w:w="1504" w:type="dxa"/>
          </w:tcPr>
          <w:p>
            <w:pPr>
              <w:pStyle w:val="0"/>
              <w:jc w:val="center"/>
            </w:pPr>
            <w:r>
              <w:rPr>
                <w:sz w:val="24"/>
              </w:rPr>
              <w:t xml:space="preserve">10069,300</w:t>
            </w:r>
          </w:p>
        </w:tc>
      </w:tr>
      <w:tr>
        <w:tc>
          <w:tcPr>
            <w:tcW w:w="1644" w:type="dxa"/>
          </w:tcPr>
          <w:p>
            <w:pPr>
              <w:pStyle w:val="0"/>
              <w:jc w:val="center"/>
            </w:pPr>
            <w:r>
              <w:rPr>
                <w:sz w:val="24"/>
              </w:rPr>
              <w:t xml:space="preserve">0640221010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15476,888</w:t>
            </w:r>
          </w:p>
        </w:tc>
        <w:tc>
          <w:tcPr>
            <w:tcW w:w="1504" w:type="dxa"/>
          </w:tcPr>
          <w:p>
            <w:pPr>
              <w:pStyle w:val="0"/>
              <w:jc w:val="center"/>
            </w:pPr>
            <w:r>
              <w:rPr>
                <w:sz w:val="24"/>
              </w:rPr>
              <w:t xml:space="preserve">5252,200</w:t>
            </w:r>
          </w:p>
        </w:tc>
        <w:tc>
          <w:tcPr>
            <w:tcW w:w="1504" w:type="dxa"/>
          </w:tcPr>
          <w:p>
            <w:pPr>
              <w:pStyle w:val="0"/>
              <w:jc w:val="center"/>
            </w:pPr>
            <w:r>
              <w:rPr>
                <w:sz w:val="24"/>
              </w:rPr>
              <w:t xml:space="preserve">5252,200</w:t>
            </w:r>
          </w:p>
        </w:tc>
      </w:tr>
      <w:tr>
        <w:tc>
          <w:tcPr>
            <w:tcW w:w="1644" w:type="dxa"/>
          </w:tcPr>
          <w:p>
            <w:pPr>
              <w:pStyle w:val="0"/>
              <w:jc w:val="center"/>
            </w:pPr>
            <w:r>
              <w:rPr>
                <w:sz w:val="24"/>
              </w:rPr>
              <w:t xml:space="preserve">0640221010</w:t>
            </w:r>
          </w:p>
        </w:tc>
        <w:tc>
          <w:tcPr>
            <w:tcW w:w="1039" w:type="dxa"/>
          </w:tcPr>
          <w:p>
            <w:pPr>
              <w:pStyle w:val="0"/>
              <w:jc w:val="center"/>
            </w:pPr>
            <w:r>
              <w:rPr>
                <w:sz w:val="24"/>
              </w:rPr>
              <w:t xml:space="preserve">200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14864,388</w:t>
            </w:r>
          </w:p>
        </w:tc>
        <w:tc>
          <w:tcPr>
            <w:tcW w:w="1504" w:type="dxa"/>
          </w:tcPr>
          <w:p>
            <w:pPr>
              <w:pStyle w:val="0"/>
              <w:jc w:val="center"/>
            </w:pPr>
            <w:r>
              <w:rPr>
                <w:sz w:val="24"/>
              </w:rPr>
              <w:t xml:space="preserve">4639,700</w:t>
            </w:r>
          </w:p>
        </w:tc>
        <w:tc>
          <w:tcPr>
            <w:tcW w:w="1504" w:type="dxa"/>
          </w:tcPr>
          <w:p>
            <w:pPr>
              <w:pStyle w:val="0"/>
              <w:jc w:val="center"/>
            </w:pPr>
            <w:r>
              <w:rPr>
                <w:sz w:val="24"/>
              </w:rPr>
              <w:t xml:space="preserve">4639,700</w:t>
            </w:r>
          </w:p>
        </w:tc>
      </w:tr>
      <w:tr>
        <w:tc>
          <w:tcPr>
            <w:tcW w:w="1644" w:type="dxa"/>
          </w:tcPr>
          <w:p>
            <w:pPr>
              <w:pStyle w:val="0"/>
              <w:jc w:val="center"/>
            </w:pPr>
            <w:r>
              <w:rPr>
                <w:sz w:val="24"/>
              </w:rPr>
              <w:t xml:space="preserve">0640221010</w:t>
            </w:r>
          </w:p>
        </w:tc>
        <w:tc>
          <w:tcPr>
            <w:tcW w:w="1039" w:type="dxa"/>
          </w:tcPr>
          <w:p>
            <w:pPr>
              <w:pStyle w:val="0"/>
              <w:jc w:val="center"/>
            </w:pPr>
            <w:r>
              <w:rPr>
                <w:sz w:val="24"/>
              </w:rPr>
              <w:t xml:space="preserve">200</w:t>
            </w:r>
          </w:p>
        </w:tc>
        <w:tc>
          <w:tcPr>
            <w:tcW w:w="799" w:type="dxa"/>
          </w:tcPr>
          <w:p>
            <w:pPr>
              <w:pStyle w:val="0"/>
              <w:jc w:val="center"/>
            </w:pPr>
            <w:r>
              <w:rPr>
                <w:sz w:val="24"/>
              </w:rPr>
              <w:t xml:space="preserve">11</w:t>
            </w:r>
          </w:p>
        </w:tc>
        <w:tc>
          <w:tcPr>
            <w:tcW w:w="794" w:type="dxa"/>
          </w:tcPr>
          <w:p>
            <w:pPr>
              <w:pStyle w:val="0"/>
              <w:jc w:val="center"/>
            </w:pPr>
            <w:r>
              <w:rPr>
                <w:sz w:val="24"/>
              </w:rPr>
              <w:t xml:space="preserve">02</w:t>
            </w:r>
          </w:p>
        </w:tc>
        <w:tc>
          <w:tcPr>
            <w:tcW w:w="3798" w:type="dxa"/>
          </w:tcPr>
          <w:p>
            <w:pPr>
              <w:pStyle w:val="0"/>
            </w:pPr>
            <w:r>
              <w:rPr>
                <w:sz w:val="24"/>
              </w:rPr>
              <w:t xml:space="preserve">Массовый спорт</w:t>
            </w:r>
          </w:p>
        </w:tc>
        <w:tc>
          <w:tcPr>
            <w:tcW w:w="1504" w:type="dxa"/>
          </w:tcPr>
          <w:p>
            <w:pPr>
              <w:pStyle w:val="0"/>
              <w:jc w:val="center"/>
            </w:pPr>
            <w:r>
              <w:rPr>
                <w:sz w:val="24"/>
              </w:rPr>
              <w:t xml:space="preserve">612,500</w:t>
            </w:r>
          </w:p>
        </w:tc>
        <w:tc>
          <w:tcPr>
            <w:tcW w:w="1504" w:type="dxa"/>
          </w:tcPr>
          <w:p>
            <w:pPr>
              <w:pStyle w:val="0"/>
              <w:jc w:val="center"/>
            </w:pPr>
            <w:r>
              <w:rPr>
                <w:sz w:val="24"/>
              </w:rPr>
              <w:t xml:space="preserve">612,500</w:t>
            </w:r>
          </w:p>
        </w:tc>
        <w:tc>
          <w:tcPr>
            <w:tcW w:w="1504" w:type="dxa"/>
          </w:tcPr>
          <w:p>
            <w:pPr>
              <w:pStyle w:val="0"/>
              <w:jc w:val="center"/>
            </w:pPr>
            <w:r>
              <w:rPr>
                <w:sz w:val="24"/>
              </w:rPr>
              <w:t xml:space="preserve">612,500</w:t>
            </w:r>
          </w:p>
        </w:tc>
      </w:tr>
      <w:tr>
        <w:tc>
          <w:tcPr>
            <w:tcW w:w="1644" w:type="dxa"/>
          </w:tcPr>
          <w:p>
            <w:pPr>
              <w:pStyle w:val="0"/>
              <w:jc w:val="center"/>
            </w:pPr>
            <w:r>
              <w:rPr>
                <w:sz w:val="24"/>
              </w:rPr>
              <w:t xml:space="preserve">0640221010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4917,100</w:t>
            </w:r>
          </w:p>
        </w:tc>
        <w:tc>
          <w:tcPr>
            <w:tcW w:w="1504" w:type="dxa"/>
          </w:tcPr>
          <w:p>
            <w:pPr>
              <w:pStyle w:val="0"/>
              <w:jc w:val="center"/>
            </w:pPr>
            <w:r>
              <w:rPr>
                <w:sz w:val="24"/>
              </w:rPr>
              <w:t xml:space="preserve">4817,100</w:t>
            </w:r>
          </w:p>
        </w:tc>
        <w:tc>
          <w:tcPr>
            <w:tcW w:w="1504" w:type="dxa"/>
          </w:tcPr>
          <w:p>
            <w:pPr>
              <w:pStyle w:val="0"/>
              <w:jc w:val="center"/>
            </w:pPr>
            <w:r>
              <w:rPr>
                <w:sz w:val="24"/>
              </w:rPr>
              <w:t xml:space="preserve">4817,100</w:t>
            </w:r>
          </w:p>
        </w:tc>
      </w:tr>
      <w:tr>
        <w:tc>
          <w:tcPr>
            <w:tcW w:w="1644" w:type="dxa"/>
          </w:tcPr>
          <w:p>
            <w:pPr>
              <w:pStyle w:val="0"/>
              <w:jc w:val="center"/>
            </w:pPr>
            <w:r>
              <w:rPr>
                <w:sz w:val="24"/>
              </w:rPr>
              <w:t xml:space="preserve">0640221010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07</w:t>
            </w:r>
          </w:p>
        </w:tc>
        <w:tc>
          <w:tcPr>
            <w:tcW w:w="3798" w:type="dxa"/>
          </w:tcPr>
          <w:p>
            <w:pPr>
              <w:pStyle w:val="0"/>
            </w:pPr>
            <w:r>
              <w:rPr>
                <w:sz w:val="24"/>
              </w:rPr>
              <w:t xml:space="preserve">Молодежная политика</w:t>
            </w:r>
          </w:p>
        </w:tc>
        <w:tc>
          <w:tcPr>
            <w:tcW w:w="1504" w:type="dxa"/>
          </w:tcPr>
          <w:p>
            <w:pPr>
              <w:pStyle w:val="0"/>
              <w:jc w:val="center"/>
            </w:pPr>
            <w:r>
              <w:rPr>
                <w:sz w:val="24"/>
              </w:rPr>
              <w:t xml:space="preserve">2500,000</w:t>
            </w:r>
          </w:p>
        </w:tc>
        <w:tc>
          <w:tcPr>
            <w:tcW w:w="1504" w:type="dxa"/>
          </w:tcPr>
          <w:p>
            <w:pPr>
              <w:pStyle w:val="0"/>
              <w:jc w:val="center"/>
            </w:pPr>
            <w:r>
              <w:rPr>
                <w:sz w:val="24"/>
              </w:rPr>
              <w:t xml:space="preserve">2500,000</w:t>
            </w:r>
          </w:p>
        </w:tc>
        <w:tc>
          <w:tcPr>
            <w:tcW w:w="1504" w:type="dxa"/>
          </w:tcPr>
          <w:p>
            <w:pPr>
              <w:pStyle w:val="0"/>
              <w:jc w:val="center"/>
            </w:pPr>
            <w:r>
              <w:rPr>
                <w:sz w:val="24"/>
              </w:rPr>
              <w:t xml:space="preserve">2500,000</w:t>
            </w:r>
          </w:p>
        </w:tc>
      </w:tr>
      <w:tr>
        <w:tc>
          <w:tcPr>
            <w:tcW w:w="1644" w:type="dxa"/>
          </w:tcPr>
          <w:p>
            <w:pPr>
              <w:pStyle w:val="0"/>
              <w:jc w:val="center"/>
            </w:pPr>
            <w:r>
              <w:rPr>
                <w:sz w:val="24"/>
              </w:rPr>
              <w:t xml:space="preserve">0640221010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489,400</w:t>
            </w:r>
          </w:p>
        </w:tc>
        <w:tc>
          <w:tcPr>
            <w:tcW w:w="1504" w:type="dxa"/>
          </w:tcPr>
          <w:p>
            <w:pPr>
              <w:pStyle w:val="0"/>
              <w:jc w:val="center"/>
            </w:pPr>
            <w:r>
              <w:rPr>
                <w:sz w:val="24"/>
              </w:rPr>
              <w:t xml:space="preserve">489,400</w:t>
            </w:r>
          </w:p>
        </w:tc>
        <w:tc>
          <w:tcPr>
            <w:tcW w:w="1504" w:type="dxa"/>
          </w:tcPr>
          <w:p>
            <w:pPr>
              <w:pStyle w:val="0"/>
              <w:jc w:val="center"/>
            </w:pPr>
            <w:r>
              <w:rPr>
                <w:sz w:val="24"/>
              </w:rPr>
              <w:t xml:space="preserve">489,400</w:t>
            </w:r>
          </w:p>
        </w:tc>
      </w:tr>
      <w:tr>
        <w:tc>
          <w:tcPr>
            <w:tcW w:w="1644" w:type="dxa"/>
          </w:tcPr>
          <w:p>
            <w:pPr>
              <w:pStyle w:val="0"/>
              <w:jc w:val="center"/>
            </w:pPr>
            <w:r>
              <w:rPr>
                <w:sz w:val="24"/>
              </w:rPr>
              <w:t xml:space="preserve">0640221010</w:t>
            </w:r>
          </w:p>
        </w:tc>
        <w:tc>
          <w:tcPr>
            <w:tcW w:w="1039" w:type="dxa"/>
          </w:tcPr>
          <w:p>
            <w:pPr>
              <w:pStyle w:val="0"/>
              <w:jc w:val="center"/>
            </w:pPr>
            <w:r>
              <w:rPr>
                <w:sz w:val="24"/>
              </w:rPr>
              <w:t xml:space="preserve">600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1477,700</w:t>
            </w:r>
          </w:p>
        </w:tc>
        <w:tc>
          <w:tcPr>
            <w:tcW w:w="1504" w:type="dxa"/>
          </w:tcPr>
          <w:p>
            <w:pPr>
              <w:pStyle w:val="0"/>
              <w:jc w:val="center"/>
            </w:pPr>
            <w:r>
              <w:rPr>
                <w:sz w:val="24"/>
              </w:rPr>
              <w:t xml:space="preserve">1377,700</w:t>
            </w:r>
          </w:p>
        </w:tc>
        <w:tc>
          <w:tcPr>
            <w:tcW w:w="1504" w:type="dxa"/>
          </w:tcPr>
          <w:p>
            <w:pPr>
              <w:pStyle w:val="0"/>
              <w:jc w:val="center"/>
            </w:pPr>
            <w:r>
              <w:rPr>
                <w:sz w:val="24"/>
              </w:rPr>
              <w:t xml:space="preserve">1377,700</w:t>
            </w:r>
          </w:p>
        </w:tc>
      </w:tr>
      <w:tr>
        <w:tc>
          <w:tcPr>
            <w:tcW w:w="1644" w:type="dxa"/>
          </w:tcPr>
          <w:p>
            <w:pPr>
              <w:pStyle w:val="0"/>
              <w:jc w:val="center"/>
            </w:pPr>
            <w:r>
              <w:rPr>
                <w:sz w:val="24"/>
              </w:rPr>
              <w:t xml:space="preserve">0640221010</w:t>
            </w:r>
          </w:p>
        </w:tc>
        <w:tc>
          <w:tcPr>
            <w:tcW w:w="1039" w:type="dxa"/>
          </w:tcPr>
          <w:p>
            <w:pPr>
              <w:pStyle w:val="0"/>
              <w:jc w:val="center"/>
            </w:pPr>
            <w:r>
              <w:rPr>
                <w:sz w:val="24"/>
              </w:rPr>
              <w:t xml:space="preserve">600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450,000</w:t>
            </w:r>
          </w:p>
        </w:tc>
        <w:tc>
          <w:tcPr>
            <w:tcW w:w="1504" w:type="dxa"/>
          </w:tcPr>
          <w:p>
            <w:pPr>
              <w:pStyle w:val="0"/>
              <w:jc w:val="center"/>
            </w:pPr>
            <w:r>
              <w:rPr>
                <w:sz w:val="24"/>
              </w:rPr>
              <w:t xml:space="preserve">450,000</w:t>
            </w:r>
          </w:p>
        </w:tc>
        <w:tc>
          <w:tcPr>
            <w:tcW w:w="1504" w:type="dxa"/>
          </w:tcPr>
          <w:p>
            <w:pPr>
              <w:pStyle w:val="0"/>
              <w:jc w:val="center"/>
            </w:pPr>
            <w:r>
              <w:rPr>
                <w:sz w:val="24"/>
              </w:rPr>
              <w:t xml:space="preserve">450,000</w:t>
            </w:r>
          </w:p>
        </w:tc>
      </w:tr>
      <w:tr>
        <w:tc>
          <w:tcPr>
            <w:tcW w:w="1644" w:type="dxa"/>
          </w:tcPr>
          <w:p>
            <w:pPr>
              <w:pStyle w:val="0"/>
              <w:jc w:val="center"/>
            </w:pPr>
            <w:r>
              <w:rPr>
                <w:sz w:val="24"/>
              </w:rPr>
              <w:t xml:space="preserve">0640223570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Оборудование объектов городской инфраструктуры средствами беспрепятственного доступа</w:t>
            </w:r>
          </w:p>
        </w:tc>
        <w:tc>
          <w:tcPr>
            <w:tcW w:w="1504" w:type="dxa"/>
          </w:tcPr>
          <w:p>
            <w:pPr>
              <w:pStyle w:val="0"/>
              <w:jc w:val="center"/>
            </w:pPr>
            <w:r>
              <w:rPr>
                <w:sz w:val="24"/>
              </w:rPr>
              <w:t xml:space="preserve">13900,000</w:t>
            </w:r>
          </w:p>
        </w:tc>
        <w:tc>
          <w:tcPr>
            <w:tcW w:w="1504" w:type="dxa"/>
          </w:tcPr>
          <w:p>
            <w:pPr>
              <w:pStyle w:val="0"/>
              <w:jc w:val="center"/>
            </w:pPr>
            <w:r>
              <w:rPr>
                <w:sz w:val="24"/>
              </w:rPr>
              <w:t xml:space="preserve">22602,700</w:t>
            </w:r>
          </w:p>
        </w:tc>
        <w:tc>
          <w:tcPr>
            <w:tcW w:w="1504" w:type="dxa"/>
          </w:tcPr>
          <w:p>
            <w:pPr>
              <w:pStyle w:val="0"/>
              <w:jc w:val="center"/>
            </w:pPr>
            <w:r>
              <w:rPr>
                <w:sz w:val="24"/>
              </w:rPr>
              <w:t xml:space="preserve">33748,400</w:t>
            </w:r>
          </w:p>
        </w:tc>
      </w:tr>
      <w:tr>
        <w:tc>
          <w:tcPr>
            <w:tcW w:w="1644" w:type="dxa"/>
          </w:tcPr>
          <w:p>
            <w:pPr>
              <w:pStyle w:val="0"/>
              <w:jc w:val="center"/>
            </w:pPr>
            <w:r>
              <w:rPr>
                <w:sz w:val="24"/>
              </w:rPr>
              <w:t xml:space="preserve">0640223570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985,000</w:t>
            </w:r>
          </w:p>
        </w:tc>
        <w:tc>
          <w:tcPr>
            <w:tcW w:w="1504" w:type="dxa"/>
          </w:tcPr>
          <w:p>
            <w:pPr>
              <w:pStyle w:val="0"/>
              <w:jc w:val="center"/>
            </w:pPr>
            <w:r>
              <w:rPr>
                <w:sz w:val="24"/>
              </w:rPr>
              <w:t xml:space="preserve">1500,000</w:t>
            </w:r>
          </w:p>
        </w:tc>
        <w:tc>
          <w:tcPr>
            <w:tcW w:w="1504" w:type="dxa"/>
          </w:tcPr>
          <w:p>
            <w:pPr>
              <w:pStyle w:val="0"/>
              <w:jc w:val="center"/>
            </w:pPr>
            <w:r>
              <w:rPr>
                <w:sz w:val="24"/>
              </w:rPr>
              <w:t xml:space="preserve">1500,000</w:t>
            </w:r>
          </w:p>
        </w:tc>
      </w:tr>
      <w:tr>
        <w:tc>
          <w:tcPr>
            <w:tcW w:w="1644" w:type="dxa"/>
          </w:tcPr>
          <w:p>
            <w:pPr>
              <w:pStyle w:val="0"/>
              <w:jc w:val="center"/>
            </w:pPr>
            <w:r>
              <w:rPr>
                <w:sz w:val="24"/>
              </w:rPr>
              <w:t xml:space="preserve">0640223570</w:t>
            </w:r>
          </w:p>
        </w:tc>
        <w:tc>
          <w:tcPr>
            <w:tcW w:w="1039" w:type="dxa"/>
          </w:tcPr>
          <w:p>
            <w:pPr>
              <w:pStyle w:val="0"/>
              <w:jc w:val="center"/>
            </w:pPr>
            <w:r>
              <w:rPr>
                <w:sz w:val="24"/>
              </w:rPr>
              <w:t xml:space="preserve">200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985,000</w:t>
            </w:r>
          </w:p>
        </w:tc>
        <w:tc>
          <w:tcPr>
            <w:tcW w:w="1504" w:type="dxa"/>
          </w:tcPr>
          <w:p>
            <w:pPr>
              <w:pStyle w:val="0"/>
              <w:jc w:val="center"/>
            </w:pPr>
            <w:r>
              <w:rPr>
                <w:sz w:val="24"/>
              </w:rPr>
              <w:t xml:space="preserve">1500,000</w:t>
            </w:r>
          </w:p>
        </w:tc>
        <w:tc>
          <w:tcPr>
            <w:tcW w:w="1504" w:type="dxa"/>
          </w:tcPr>
          <w:p>
            <w:pPr>
              <w:pStyle w:val="0"/>
              <w:jc w:val="center"/>
            </w:pPr>
            <w:r>
              <w:rPr>
                <w:sz w:val="24"/>
              </w:rPr>
              <w:t xml:space="preserve">1500,000</w:t>
            </w:r>
          </w:p>
        </w:tc>
      </w:tr>
      <w:tr>
        <w:tc>
          <w:tcPr>
            <w:tcW w:w="1644" w:type="dxa"/>
          </w:tcPr>
          <w:p>
            <w:pPr>
              <w:pStyle w:val="0"/>
              <w:jc w:val="center"/>
            </w:pPr>
            <w:r>
              <w:rPr>
                <w:sz w:val="24"/>
              </w:rPr>
              <w:t xml:space="preserve">0640223570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12915,000</w:t>
            </w:r>
          </w:p>
        </w:tc>
        <w:tc>
          <w:tcPr>
            <w:tcW w:w="1504" w:type="dxa"/>
          </w:tcPr>
          <w:p>
            <w:pPr>
              <w:pStyle w:val="0"/>
              <w:jc w:val="center"/>
            </w:pPr>
            <w:r>
              <w:rPr>
                <w:sz w:val="24"/>
              </w:rPr>
              <w:t xml:space="preserve">21102,700</w:t>
            </w:r>
          </w:p>
        </w:tc>
        <w:tc>
          <w:tcPr>
            <w:tcW w:w="1504" w:type="dxa"/>
          </w:tcPr>
          <w:p>
            <w:pPr>
              <w:pStyle w:val="0"/>
              <w:jc w:val="center"/>
            </w:pPr>
            <w:r>
              <w:rPr>
                <w:sz w:val="24"/>
              </w:rPr>
              <w:t xml:space="preserve">32248,400</w:t>
            </w:r>
          </w:p>
        </w:tc>
      </w:tr>
      <w:tr>
        <w:tc>
          <w:tcPr>
            <w:tcW w:w="1644" w:type="dxa"/>
          </w:tcPr>
          <w:p>
            <w:pPr>
              <w:pStyle w:val="0"/>
              <w:jc w:val="center"/>
            </w:pPr>
            <w:r>
              <w:rPr>
                <w:sz w:val="24"/>
              </w:rPr>
              <w:t xml:space="preserve">0640223570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12915,000</w:t>
            </w:r>
          </w:p>
        </w:tc>
        <w:tc>
          <w:tcPr>
            <w:tcW w:w="1504" w:type="dxa"/>
          </w:tcPr>
          <w:p>
            <w:pPr>
              <w:pStyle w:val="0"/>
              <w:jc w:val="center"/>
            </w:pPr>
            <w:r>
              <w:rPr>
                <w:sz w:val="24"/>
              </w:rPr>
              <w:t xml:space="preserve">19554,500</w:t>
            </w:r>
          </w:p>
        </w:tc>
        <w:tc>
          <w:tcPr>
            <w:tcW w:w="1504" w:type="dxa"/>
          </w:tcPr>
          <w:p>
            <w:pPr>
              <w:pStyle w:val="0"/>
              <w:jc w:val="center"/>
            </w:pPr>
            <w:r>
              <w:rPr>
                <w:sz w:val="24"/>
              </w:rPr>
              <w:t xml:space="preserve">28762,700</w:t>
            </w:r>
          </w:p>
        </w:tc>
      </w:tr>
      <w:tr>
        <w:tc>
          <w:tcPr>
            <w:tcW w:w="1644" w:type="dxa"/>
          </w:tcPr>
          <w:p>
            <w:pPr>
              <w:pStyle w:val="0"/>
              <w:jc w:val="center"/>
            </w:pPr>
            <w:r>
              <w:rPr>
                <w:sz w:val="24"/>
              </w:rPr>
              <w:t xml:space="preserve">0640223570</w:t>
            </w:r>
          </w:p>
        </w:tc>
        <w:tc>
          <w:tcPr>
            <w:tcW w:w="1039" w:type="dxa"/>
          </w:tcPr>
          <w:p>
            <w:pPr>
              <w:pStyle w:val="0"/>
              <w:jc w:val="center"/>
            </w:pPr>
            <w:r>
              <w:rPr>
                <w:sz w:val="24"/>
              </w:rPr>
              <w:t xml:space="preserve">600</w:t>
            </w:r>
          </w:p>
        </w:tc>
        <w:tc>
          <w:tcPr>
            <w:tcW w:w="799" w:type="dxa"/>
          </w:tcPr>
          <w:p>
            <w:pPr>
              <w:pStyle w:val="0"/>
              <w:jc w:val="center"/>
            </w:pPr>
            <w:r>
              <w:rPr>
                <w:sz w:val="24"/>
              </w:rPr>
              <w:t xml:space="preserve">08</w:t>
            </w:r>
          </w:p>
        </w:tc>
        <w:tc>
          <w:tcPr>
            <w:tcW w:w="794" w:type="dxa"/>
          </w:tcPr>
          <w:p>
            <w:pPr>
              <w:pStyle w:val="0"/>
              <w:jc w:val="center"/>
            </w:pPr>
            <w:r>
              <w:rPr>
                <w:sz w:val="24"/>
              </w:rPr>
              <w:t xml:space="preserve">01</w:t>
            </w:r>
          </w:p>
        </w:tc>
        <w:tc>
          <w:tcPr>
            <w:tcW w:w="3798" w:type="dxa"/>
          </w:tcPr>
          <w:p>
            <w:pPr>
              <w:pStyle w:val="0"/>
            </w:pPr>
            <w:r>
              <w:rPr>
                <w:sz w:val="24"/>
              </w:rPr>
              <w:t xml:space="preserve">Культура</w:t>
            </w:r>
          </w:p>
        </w:tc>
        <w:tc>
          <w:tcPr>
            <w:tcW w:w="1504" w:type="dxa"/>
          </w:tcPr>
          <w:p>
            <w:pPr>
              <w:pStyle w:val="0"/>
              <w:jc w:val="center"/>
            </w:pPr>
            <w:r>
              <w:rPr>
                <w:sz w:val="24"/>
              </w:rPr>
              <w:t xml:space="preserve">0,000</w:t>
            </w:r>
          </w:p>
        </w:tc>
        <w:tc>
          <w:tcPr>
            <w:tcW w:w="1504" w:type="dxa"/>
          </w:tcPr>
          <w:p>
            <w:pPr>
              <w:pStyle w:val="0"/>
              <w:jc w:val="center"/>
            </w:pPr>
            <w:r>
              <w:rPr>
                <w:sz w:val="24"/>
              </w:rPr>
              <w:t xml:space="preserve">1548,200</w:t>
            </w:r>
          </w:p>
        </w:tc>
        <w:tc>
          <w:tcPr>
            <w:tcW w:w="1504" w:type="dxa"/>
          </w:tcPr>
          <w:p>
            <w:pPr>
              <w:pStyle w:val="0"/>
              <w:jc w:val="center"/>
            </w:pPr>
            <w:r>
              <w:rPr>
                <w:sz w:val="24"/>
              </w:rPr>
              <w:t xml:space="preserve">3485,700</w:t>
            </w:r>
          </w:p>
        </w:tc>
      </w:tr>
      <w:tr>
        <w:tc>
          <w:tcPr>
            <w:tcW w:w="1644" w:type="dxa"/>
          </w:tcPr>
          <w:p>
            <w:pPr>
              <w:pStyle w:val="0"/>
              <w:jc w:val="center"/>
            </w:pPr>
            <w:r>
              <w:rPr>
                <w:sz w:val="24"/>
              </w:rPr>
              <w:t xml:space="preserve">0640300000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tcPr>
          <w:p>
            <w:pPr>
              <w:pStyle w:val="0"/>
              <w:jc w:val="center"/>
            </w:pPr>
            <w:r>
              <w:rPr>
                <w:sz w:val="24"/>
              </w:rPr>
              <w:t xml:space="preserve">352681,400</w:t>
            </w:r>
          </w:p>
        </w:tc>
        <w:tc>
          <w:tcPr>
            <w:tcW w:w="1504" w:type="dxa"/>
          </w:tcPr>
          <w:p>
            <w:pPr>
              <w:pStyle w:val="0"/>
              <w:jc w:val="center"/>
            </w:pPr>
            <w:r>
              <w:rPr>
                <w:sz w:val="24"/>
              </w:rPr>
              <w:t xml:space="preserve">361376,700</w:t>
            </w:r>
          </w:p>
        </w:tc>
        <w:tc>
          <w:tcPr>
            <w:tcW w:w="1504" w:type="dxa"/>
          </w:tcPr>
          <w:p>
            <w:pPr>
              <w:pStyle w:val="0"/>
              <w:jc w:val="center"/>
            </w:pPr>
            <w:r>
              <w:rPr>
                <w:sz w:val="24"/>
              </w:rPr>
              <w:t xml:space="preserve">361376,700</w:t>
            </w:r>
          </w:p>
        </w:tc>
      </w:tr>
      <w:tr>
        <w:tc>
          <w:tcPr>
            <w:tcW w:w="1644" w:type="dxa"/>
          </w:tcPr>
          <w:p>
            <w:pPr>
              <w:pStyle w:val="0"/>
              <w:jc w:val="center"/>
            </w:pPr>
            <w:r>
              <w:rPr>
                <w:sz w:val="24"/>
              </w:rPr>
              <w:t xml:space="preserve">0640300590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91007,600</w:t>
            </w:r>
          </w:p>
        </w:tc>
        <w:tc>
          <w:tcPr>
            <w:tcW w:w="1504" w:type="dxa"/>
          </w:tcPr>
          <w:p>
            <w:pPr>
              <w:pStyle w:val="0"/>
              <w:jc w:val="center"/>
            </w:pPr>
            <w:r>
              <w:rPr>
                <w:sz w:val="24"/>
              </w:rPr>
              <w:t xml:space="preserve">94635,900</w:t>
            </w:r>
          </w:p>
        </w:tc>
        <w:tc>
          <w:tcPr>
            <w:tcW w:w="1504" w:type="dxa"/>
          </w:tcPr>
          <w:p>
            <w:pPr>
              <w:pStyle w:val="0"/>
              <w:jc w:val="center"/>
            </w:pPr>
            <w:r>
              <w:rPr>
                <w:sz w:val="24"/>
              </w:rPr>
              <w:t xml:space="preserve">94635,900</w:t>
            </w:r>
          </w:p>
        </w:tc>
      </w:tr>
      <w:tr>
        <w:tc>
          <w:tcPr>
            <w:tcW w:w="1644" w:type="dxa"/>
          </w:tcPr>
          <w:p>
            <w:pPr>
              <w:pStyle w:val="0"/>
              <w:jc w:val="center"/>
            </w:pPr>
            <w:r>
              <w:rPr>
                <w:sz w:val="24"/>
              </w:rPr>
              <w:t xml:space="preserve">0640300590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91007,600</w:t>
            </w:r>
          </w:p>
        </w:tc>
        <w:tc>
          <w:tcPr>
            <w:tcW w:w="1504" w:type="dxa"/>
          </w:tcPr>
          <w:p>
            <w:pPr>
              <w:pStyle w:val="0"/>
              <w:jc w:val="center"/>
            </w:pPr>
            <w:r>
              <w:rPr>
                <w:sz w:val="24"/>
              </w:rPr>
              <w:t xml:space="preserve">94635,900</w:t>
            </w:r>
          </w:p>
        </w:tc>
        <w:tc>
          <w:tcPr>
            <w:tcW w:w="1504" w:type="dxa"/>
          </w:tcPr>
          <w:p>
            <w:pPr>
              <w:pStyle w:val="0"/>
              <w:jc w:val="center"/>
            </w:pPr>
            <w:r>
              <w:rPr>
                <w:sz w:val="24"/>
              </w:rPr>
              <w:t xml:space="preserve">94635,900</w:t>
            </w:r>
          </w:p>
        </w:tc>
      </w:tr>
      <w:tr>
        <w:tc>
          <w:tcPr>
            <w:tcW w:w="1644" w:type="dxa"/>
          </w:tcPr>
          <w:p>
            <w:pPr>
              <w:pStyle w:val="0"/>
              <w:jc w:val="center"/>
            </w:pPr>
            <w:r>
              <w:rPr>
                <w:sz w:val="24"/>
              </w:rPr>
              <w:t xml:space="preserve">0640300590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91007,600</w:t>
            </w:r>
          </w:p>
        </w:tc>
        <w:tc>
          <w:tcPr>
            <w:tcW w:w="1504" w:type="dxa"/>
          </w:tcPr>
          <w:p>
            <w:pPr>
              <w:pStyle w:val="0"/>
              <w:jc w:val="center"/>
            </w:pPr>
            <w:r>
              <w:rPr>
                <w:sz w:val="24"/>
              </w:rPr>
              <w:t xml:space="preserve">94635,900</w:t>
            </w:r>
          </w:p>
        </w:tc>
        <w:tc>
          <w:tcPr>
            <w:tcW w:w="1504" w:type="dxa"/>
          </w:tcPr>
          <w:p>
            <w:pPr>
              <w:pStyle w:val="0"/>
              <w:jc w:val="center"/>
            </w:pPr>
            <w:r>
              <w:rPr>
                <w:sz w:val="24"/>
              </w:rPr>
              <w:t xml:space="preserve">94635,900</w:t>
            </w:r>
          </w:p>
        </w:tc>
      </w:tr>
      <w:tr>
        <w:tc>
          <w:tcPr>
            <w:tcW w:w="1644" w:type="dxa"/>
          </w:tcPr>
          <w:p>
            <w:pPr>
              <w:pStyle w:val="0"/>
              <w:jc w:val="center"/>
            </w:pPr>
            <w:r>
              <w:rPr>
                <w:sz w:val="24"/>
              </w:rPr>
              <w:t xml:space="preserve">0640321080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Организация отдыха несовершеннолетних, состоящих на учете в территориальных отделах полиции города Перми</w:t>
            </w:r>
          </w:p>
        </w:tc>
        <w:tc>
          <w:tcPr>
            <w:tcW w:w="1504" w:type="dxa"/>
          </w:tcPr>
          <w:p>
            <w:pPr>
              <w:pStyle w:val="0"/>
              <w:jc w:val="center"/>
            </w:pPr>
            <w:r>
              <w:rPr>
                <w:sz w:val="24"/>
              </w:rPr>
              <w:t xml:space="preserve">3500,000</w:t>
            </w:r>
          </w:p>
        </w:tc>
        <w:tc>
          <w:tcPr>
            <w:tcW w:w="1504" w:type="dxa"/>
          </w:tcPr>
          <w:p>
            <w:pPr>
              <w:pStyle w:val="0"/>
              <w:jc w:val="center"/>
            </w:pPr>
            <w:r>
              <w:rPr>
                <w:sz w:val="24"/>
              </w:rPr>
              <w:t xml:space="preserve">3500,000</w:t>
            </w:r>
          </w:p>
        </w:tc>
        <w:tc>
          <w:tcPr>
            <w:tcW w:w="1504" w:type="dxa"/>
          </w:tcPr>
          <w:p>
            <w:pPr>
              <w:pStyle w:val="0"/>
              <w:jc w:val="center"/>
            </w:pPr>
            <w:r>
              <w:rPr>
                <w:sz w:val="24"/>
              </w:rPr>
              <w:t xml:space="preserve">3500,000</w:t>
            </w:r>
          </w:p>
        </w:tc>
      </w:tr>
      <w:tr>
        <w:tc>
          <w:tcPr>
            <w:tcW w:w="1644" w:type="dxa"/>
          </w:tcPr>
          <w:p>
            <w:pPr>
              <w:pStyle w:val="0"/>
              <w:jc w:val="center"/>
            </w:pPr>
            <w:r>
              <w:rPr>
                <w:sz w:val="24"/>
              </w:rPr>
              <w:t xml:space="preserve">0640321080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3500,000</w:t>
            </w:r>
          </w:p>
        </w:tc>
        <w:tc>
          <w:tcPr>
            <w:tcW w:w="1504" w:type="dxa"/>
          </w:tcPr>
          <w:p>
            <w:pPr>
              <w:pStyle w:val="0"/>
              <w:jc w:val="center"/>
            </w:pPr>
            <w:r>
              <w:rPr>
                <w:sz w:val="24"/>
              </w:rPr>
              <w:t xml:space="preserve">3500,000</w:t>
            </w:r>
          </w:p>
        </w:tc>
        <w:tc>
          <w:tcPr>
            <w:tcW w:w="1504" w:type="dxa"/>
          </w:tcPr>
          <w:p>
            <w:pPr>
              <w:pStyle w:val="0"/>
              <w:jc w:val="center"/>
            </w:pPr>
            <w:r>
              <w:rPr>
                <w:sz w:val="24"/>
              </w:rPr>
              <w:t xml:space="preserve">3500,000</w:t>
            </w:r>
          </w:p>
        </w:tc>
      </w:tr>
      <w:tr>
        <w:tc>
          <w:tcPr>
            <w:tcW w:w="1644" w:type="dxa"/>
          </w:tcPr>
          <w:p>
            <w:pPr>
              <w:pStyle w:val="0"/>
              <w:jc w:val="center"/>
            </w:pPr>
            <w:r>
              <w:rPr>
                <w:sz w:val="24"/>
              </w:rPr>
              <w:t xml:space="preserve">0640321080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07</w:t>
            </w:r>
          </w:p>
        </w:tc>
        <w:tc>
          <w:tcPr>
            <w:tcW w:w="3798" w:type="dxa"/>
          </w:tcPr>
          <w:p>
            <w:pPr>
              <w:pStyle w:val="0"/>
            </w:pPr>
            <w:r>
              <w:rPr>
                <w:sz w:val="24"/>
              </w:rPr>
              <w:t xml:space="preserve">Молодежная политика</w:t>
            </w:r>
          </w:p>
        </w:tc>
        <w:tc>
          <w:tcPr>
            <w:tcW w:w="1504" w:type="dxa"/>
          </w:tcPr>
          <w:p>
            <w:pPr>
              <w:pStyle w:val="0"/>
              <w:jc w:val="center"/>
            </w:pPr>
            <w:r>
              <w:rPr>
                <w:sz w:val="24"/>
              </w:rPr>
              <w:t xml:space="preserve">3500,000</w:t>
            </w:r>
          </w:p>
        </w:tc>
        <w:tc>
          <w:tcPr>
            <w:tcW w:w="1504" w:type="dxa"/>
          </w:tcPr>
          <w:p>
            <w:pPr>
              <w:pStyle w:val="0"/>
              <w:jc w:val="center"/>
            </w:pPr>
            <w:r>
              <w:rPr>
                <w:sz w:val="24"/>
              </w:rPr>
              <w:t xml:space="preserve">3500,000</w:t>
            </w:r>
          </w:p>
        </w:tc>
        <w:tc>
          <w:tcPr>
            <w:tcW w:w="1504" w:type="dxa"/>
          </w:tcPr>
          <w:p>
            <w:pPr>
              <w:pStyle w:val="0"/>
              <w:jc w:val="center"/>
            </w:pPr>
            <w:r>
              <w:rPr>
                <w:sz w:val="24"/>
              </w:rPr>
              <w:t xml:space="preserve">3500,000</w:t>
            </w:r>
          </w:p>
        </w:tc>
      </w:tr>
      <w:tr>
        <w:tc>
          <w:tcPr>
            <w:tcW w:w="1644" w:type="dxa"/>
          </w:tcPr>
          <w:p>
            <w:pPr>
              <w:pStyle w:val="0"/>
              <w:jc w:val="center"/>
            </w:pPr>
            <w:r>
              <w:rPr>
                <w:sz w:val="24"/>
              </w:rPr>
              <w:t xml:space="preserve">0640323630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Администрирование отдыха детей в каникулярное время</w:t>
            </w:r>
          </w:p>
        </w:tc>
        <w:tc>
          <w:tcPr>
            <w:tcW w:w="1504" w:type="dxa"/>
          </w:tcPr>
          <w:p>
            <w:pPr>
              <w:pStyle w:val="0"/>
              <w:jc w:val="center"/>
            </w:pPr>
            <w:r>
              <w:rPr>
                <w:sz w:val="24"/>
              </w:rPr>
              <w:t xml:space="preserve">89,900</w:t>
            </w:r>
          </w:p>
        </w:tc>
        <w:tc>
          <w:tcPr>
            <w:tcW w:w="1504" w:type="dxa"/>
          </w:tcPr>
          <w:p>
            <w:pPr>
              <w:pStyle w:val="0"/>
              <w:jc w:val="center"/>
            </w:pPr>
            <w:r>
              <w:rPr>
                <w:sz w:val="24"/>
              </w:rPr>
              <w:t xml:space="preserve">89,900</w:t>
            </w:r>
          </w:p>
        </w:tc>
        <w:tc>
          <w:tcPr>
            <w:tcW w:w="1504" w:type="dxa"/>
          </w:tcPr>
          <w:p>
            <w:pPr>
              <w:pStyle w:val="0"/>
              <w:jc w:val="center"/>
            </w:pPr>
            <w:r>
              <w:rPr>
                <w:sz w:val="24"/>
              </w:rPr>
              <w:t xml:space="preserve">89,900</w:t>
            </w:r>
          </w:p>
        </w:tc>
      </w:tr>
      <w:tr>
        <w:tc>
          <w:tcPr>
            <w:tcW w:w="1644" w:type="dxa"/>
          </w:tcPr>
          <w:p>
            <w:pPr>
              <w:pStyle w:val="0"/>
              <w:jc w:val="center"/>
            </w:pPr>
            <w:r>
              <w:rPr>
                <w:sz w:val="24"/>
              </w:rPr>
              <w:t xml:space="preserve">0640323630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89,900</w:t>
            </w:r>
          </w:p>
        </w:tc>
        <w:tc>
          <w:tcPr>
            <w:tcW w:w="1504" w:type="dxa"/>
          </w:tcPr>
          <w:p>
            <w:pPr>
              <w:pStyle w:val="0"/>
              <w:jc w:val="center"/>
            </w:pPr>
            <w:r>
              <w:rPr>
                <w:sz w:val="24"/>
              </w:rPr>
              <w:t xml:space="preserve">89,900</w:t>
            </w:r>
          </w:p>
        </w:tc>
        <w:tc>
          <w:tcPr>
            <w:tcW w:w="1504" w:type="dxa"/>
          </w:tcPr>
          <w:p>
            <w:pPr>
              <w:pStyle w:val="0"/>
              <w:jc w:val="center"/>
            </w:pPr>
            <w:r>
              <w:rPr>
                <w:sz w:val="24"/>
              </w:rPr>
              <w:t xml:space="preserve">89,900</w:t>
            </w:r>
          </w:p>
        </w:tc>
      </w:tr>
      <w:tr>
        <w:tc>
          <w:tcPr>
            <w:tcW w:w="1644" w:type="dxa"/>
          </w:tcPr>
          <w:p>
            <w:pPr>
              <w:pStyle w:val="0"/>
              <w:jc w:val="center"/>
            </w:pPr>
            <w:r>
              <w:rPr>
                <w:sz w:val="24"/>
              </w:rPr>
              <w:t xml:space="preserve">0640323630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89,900</w:t>
            </w:r>
          </w:p>
        </w:tc>
        <w:tc>
          <w:tcPr>
            <w:tcW w:w="1504" w:type="dxa"/>
          </w:tcPr>
          <w:p>
            <w:pPr>
              <w:pStyle w:val="0"/>
              <w:jc w:val="center"/>
            </w:pPr>
            <w:r>
              <w:rPr>
                <w:sz w:val="24"/>
              </w:rPr>
              <w:t xml:space="preserve">89,900</w:t>
            </w:r>
          </w:p>
        </w:tc>
        <w:tc>
          <w:tcPr>
            <w:tcW w:w="1504" w:type="dxa"/>
          </w:tcPr>
          <w:p>
            <w:pPr>
              <w:pStyle w:val="0"/>
              <w:jc w:val="center"/>
            </w:pPr>
            <w:r>
              <w:rPr>
                <w:sz w:val="24"/>
              </w:rPr>
              <w:t xml:space="preserve">89,900</w:t>
            </w:r>
          </w:p>
        </w:tc>
      </w:tr>
      <w:tr>
        <w:tc>
          <w:tcPr>
            <w:tcW w:w="1644" w:type="dxa"/>
          </w:tcPr>
          <w:p>
            <w:pPr>
              <w:pStyle w:val="0"/>
              <w:jc w:val="center"/>
            </w:pPr>
            <w:r>
              <w:rPr>
                <w:sz w:val="24"/>
              </w:rPr>
              <w:t xml:space="preserve">064032С140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отдыха и оздоровления детей</w:t>
            </w:r>
          </w:p>
        </w:tc>
        <w:tc>
          <w:tcPr>
            <w:tcW w:w="1504" w:type="dxa"/>
          </w:tcPr>
          <w:p>
            <w:pPr>
              <w:pStyle w:val="0"/>
              <w:jc w:val="center"/>
            </w:pPr>
            <w:r>
              <w:rPr>
                <w:sz w:val="24"/>
              </w:rPr>
              <w:t xml:space="preserve">250351,800</w:t>
            </w:r>
          </w:p>
        </w:tc>
        <w:tc>
          <w:tcPr>
            <w:tcW w:w="1504" w:type="dxa"/>
          </w:tcPr>
          <w:p>
            <w:pPr>
              <w:pStyle w:val="0"/>
              <w:jc w:val="center"/>
            </w:pPr>
            <w:r>
              <w:rPr>
                <w:sz w:val="24"/>
              </w:rPr>
              <w:t xml:space="preserve">250351,800</w:t>
            </w:r>
          </w:p>
        </w:tc>
        <w:tc>
          <w:tcPr>
            <w:tcW w:w="1504" w:type="dxa"/>
          </w:tcPr>
          <w:p>
            <w:pPr>
              <w:pStyle w:val="0"/>
              <w:jc w:val="center"/>
            </w:pPr>
            <w:r>
              <w:rPr>
                <w:sz w:val="24"/>
              </w:rPr>
              <w:t xml:space="preserve">250351,800</w:t>
            </w:r>
          </w:p>
        </w:tc>
      </w:tr>
      <w:tr>
        <w:tc>
          <w:tcPr>
            <w:tcW w:w="1644" w:type="dxa"/>
          </w:tcPr>
          <w:p>
            <w:pPr>
              <w:pStyle w:val="0"/>
              <w:jc w:val="center"/>
            </w:pPr>
            <w:r>
              <w:rPr>
                <w:sz w:val="24"/>
              </w:rPr>
              <w:t xml:space="preserve">064032С140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6513,000</w:t>
            </w:r>
          </w:p>
        </w:tc>
        <w:tc>
          <w:tcPr>
            <w:tcW w:w="1504" w:type="dxa"/>
          </w:tcPr>
          <w:p>
            <w:pPr>
              <w:pStyle w:val="0"/>
              <w:jc w:val="center"/>
            </w:pPr>
            <w:r>
              <w:rPr>
                <w:sz w:val="24"/>
              </w:rPr>
              <w:t xml:space="preserve">6696,500</w:t>
            </w:r>
          </w:p>
        </w:tc>
        <w:tc>
          <w:tcPr>
            <w:tcW w:w="1504" w:type="dxa"/>
          </w:tcPr>
          <w:p>
            <w:pPr>
              <w:pStyle w:val="0"/>
              <w:jc w:val="center"/>
            </w:pPr>
            <w:r>
              <w:rPr>
                <w:sz w:val="24"/>
              </w:rPr>
              <w:t xml:space="preserve">6696,500</w:t>
            </w:r>
          </w:p>
        </w:tc>
      </w:tr>
      <w:tr>
        <w:tc>
          <w:tcPr>
            <w:tcW w:w="1644" w:type="dxa"/>
          </w:tcPr>
          <w:p>
            <w:pPr>
              <w:pStyle w:val="0"/>
              <w:jc w:val="center"/>
            </w:pPr>
            <w:r>
              <w:rPr>
                <w:sz w:val="24"/>
              </w:rPr>
              <w:t xml:space="preserve">064032С140</w:t>
            </w:r>
          </w:p>
        </w:tc>
        <w:tc>
          <w:tcPr>
            <w:tcW w:w="1039" w:type="dxa"/>
          </w:tcPr>
          <w:p>
            <w:pPr>
              <w:pStyle w:val="0"/>
              <w:jc w:val="center"/>
            </w:pPr>
            <w:r>
              <w:rPr>
                <w:sz w:val="24"/>
              </w:rPr>
              <w:t xml:space="preserve">100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6513,000</w:t>
            </w:r>
          </w:p>
        </w:tc>
        <w:tc>
          <w:tcPr>
            <w:tcW w:w="1504" w:type="dxa"/>
          </w:tcPr>
          <w:p>
            <w:pPr>
              <w:pStyle w:val="0"/>
              <w:jc w:val="center"/>
            </w:pPr>
            <w:r>
              <w:rPr>
                <w:sz w:val="24"/>
              </w:rPr>
              <w:t xml:space="preserve">6696,500</w:t>
            </w:r>
          </w:p>
        </w:tc>
        <w:tc>
          <w:tcPr>
            <w:tcW w:w="1504" w:type="dxa"/>
          </w:tcPr>
          <w:p>
            <w:pPr>
              <w:pStyle w:val="0"/>
              <w:jc w:val="center"/>
            </w:pPr>
            <w:r>
              <w:rPr>
                <w:sz w:val="24"/>
              </w:rPr>
              <w:t xml:space="preserve">6696,500</w:t>
            </w:r>
          </w:p>
        </w:tc>
      </w:tr>
      <w:tr>
        <w:tc>
          <w:tcPr>
            <w:tcW w:w="1644" w:type="dxa"/>
          </w:tcPr>
          <w:p>
            <w:pPr>
              <w:pStyle w:val="0"/>
              <w:jc w:val="center"/>
            </w:pPr>
            <w:r>
              <w:rPr>
                <w:sz w:val="24"/>
              </w:rPr>
              <w:t xml:space="preserve">064032С140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778,800</w:t>
            </w:r>
          </w:p>
        </w:tc>
        <w:tc>
          <w:tcPr>
            <w:tcW w:w="1504" w:type="dxa"/>
          </w:tcPr>
          <w:p>
            <w:pPr>
              <w:pStyle w:val="0"/>
              <w:jc w:val="center"/>
            </w:pPr>
            <w:r>
              <w:rPr>
                <w:sz w:val="24"/>
              </w:rPr>
              <w:t xml:space="preserve">595,300</w:t>
            </w:r>
          </w:p>
        </w:tc>
        <w:tc>
          <w:tcPr>
            <w:tcW w:w="1504" w:type="dxa"/>
          </w:tcPr>
          <w:p>
            <w:pPr>
              <w:pStyle w:val="0"/>
              <w:jc w:val="center"/>
            </w:pPr>
            <w:r>
              <w:rPr>
                <w:sz w:val="24"/>
              </w:rPr>
              <w:t xml:space="preserve">595,300</w:t>
            </w:r>
          </w:p>
        </w:tc>
      </w:tr>
      <w:tr>
        <w:tc>
          <w:tcPr>
            <w:tcW w:w="1644" w:type="dxa"/>
          </w:tcPr>
          <w:p>
            <w:pPr>
              <w:pStyle w:val="0"/>
              <w:jc w:val="center"/>
            </w:pPr>
            <w:r>
              <w:rPr>
                <w:sz w:val="24"/>
              </w:rPr>
              <w:t xml:space="preserve">064032С140</w:t>
            </w:r>
          </w:p>
        </w:tc>
        <w:tc>
          <w:tcPr>
            <w:tcW w:w="1039" w:type="dxa"/>
          </w:tcPr>
          <w:p>
            <w:pPr>
              <w:pStyle w:val="0"/>
              <w:jc w:val="center"/>
            </w:pPr>
            <w:r>
              <w:rPr>
                <w:sz w:val="24"/>
              </w:rPr>
              <w:t xml:space="preserve">200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778,800</w:t>
            </w:r>
          </w:p>
        </w:tc>
        <w:tc>
          <w:tcPr>
            <w:tcW w:w="1504" w:type="dxa"/>
          </w:tcPr>
          <w:p>
            <w:pPr>
              <w:pStyle w:val="0"/>
              <w:jc w:val="center"/>
            </w:pPr>
            <w:r>
              <w:rPr>
                <w:sz w:val="24"/>
              </w:rPr>
              <w:t xml:space="preserve">595,300</w:t>
            </w:r>
          </w:p>
        </w:tc>
        <w:tc>
          <w:tcPr>
            <w:tcW w:w="1504" w:type="dxa"/>
          </w:tcPr>
          <w:p>
            <w:pPr>
              <w:pStyle w:val="0"/>
              <w:jc w:val="center"/>
            </w:pPr>
            <w:r>
              <w:rPr>
                <w:sz w:val="24"/>
              </w:rPr>
              <w:t xml:space="preserve">595,300</w:t>
            </w:r>
          </w:p>
        </w:tc>
      </w:tr>
      <w:tr>
        <w:tc>
          <w:tcPr>
            <w:tcW w:w="1644" w:type="dxa"/>
          </w:tcPr>
          <w:p>
            <w:pPr>
              <w:pStyle w:val="0"/>
              <w:jc w:val="center"/>
            </w:pPr>
            <w:r>
              <w:rPr>
                <w:sz w:val="24"/>
              </w:rPr>
              <w:t xml:space="preserve">064032С140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13605,700</w:t>
            </w:r>
          </w:p>
        </w:tc>
        <w:tc>
          <w:tcPr>
            <w:tcW w:w="1504" w:type="dxa"/>
          </w:tcPr>
          <w:p>
            <w:pPr>
              <w:pStyle w:val="0"/>
              <w:jc w:val="center"/>
            </w:pPr>
            <w:r>
              <w:rPr>
                <w:sz w:val="24"/>
              </w:rPr>
              <w:t xml:space="preserve">13605,700</w:t>
            </w:r>
          </w:p>
        </w:tc>
        <w:tc>
          <w:tcPr>
            <w:tcW w:w="1504" w:type="dxa"/>
          </w:tcPr>
          <w:p>
            <w:pPr>
              <w:pStyle w:val="0"/>
              <w:jc w:val="center"/>
            </w:pPr>
            <w:r>
              <w:rPr>
                <w:sz w:val="24"/>
              </w:rPr>
              <w:t xml:space="preserve">13605,700</w:t>
            </w:r>
          </w:p>
        </w:tc>
      </w:tr>
      <w:tr>
        <w:tc>
          <w:tcPr>
            <w:tcW w:w="1644" w:type="dxa"/>
          </w:tcPr>
          <w:p>
            <w:pPr>
              <w:pStyle w:val="0"/>
              <w:jc w:val="center"/>
            </w:pPr>
            <w:r>
              <w:rPr>
                <w:sz w:val="24"/>
              </w:rPr>
              <w:t xml:space="preserve">064032С140</w:t>
            </w:r>
          </w:p>
        </w:tc>
        <w:tc>
          <w:tcPr>
            <w:tcW w:w="1039" w:type="dxa"/>
          </w:tcPr>
          <w:p>
            <w:pPr>
              <w:pStyle w:val="0"/>
              <w:jc w:val="center"/>
            </w:pPr>
            <w:r>
              <w:rPr>
                <w:sz w:val="24"/>
              </w:rPr>
              <w:t xml:space="preserve">300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13605,700</w:t>
            </w:r>
          </w:p>
        </w:tc>
        <w:tc>
          <w:tcPr>
            <w:tcW w:w="1504" w:type="dxa"/>
          </w:tcPr>
          <w:p>
            <w:pPr>
              <w:pStyle w:val="0"/>
              <w:jc w:val="center"/>
            </w:pPr>
            <w:r>
              <w:rPr>
                <w:sz w:val="24"/>
              </w:rPr>
              <w:t xml:space="preserve">13605,700</w:t>
            </w:r>
          </w:p>
        </w:tc>
        <w:tc>
          <w:tcPr>
            <w:tcW w:w="1504" w:type="dxa"/>
          </w:tcPr>
          <w:p>
            <w:pPr>
              <w:pStyle w:val="0"/>
              <w:jc w:val="center"/>
            </w:pPr>
            <w:r>
              <w:rPr>
                <w:sz w:val="24"/>
              </w:rPr>
              <w:t xml:space="preserve">13605,700</w:t>
            </w:r>
          </w:p>
        </w:tc>
      </w:tr>
      <w:tr>
        <w:tc>
          <w:tcPr>
            <w:tcW w:w="1644" w:type="dxa"/>
          </w:tcPr>
          <w:p>
            <w:pPr>
              <w:pStyle w:val="0"/>
              <w:jc w:val="center"/>
            </w:pPr>
            <w:r>
              <w:rPr>
                <w:sz w:val="24"/>
              </w:rPr>
              <w:t xml:space="preserve">064032С140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82958,100</w:t>
            </w:r>
          </w:p>
        </w:tc>
        <w:tc>
          <w:tcPr>
            <w:tcW w:w="1504" w:type="dxa"/>
          </w:tcPr>
          <w:p>
            <w:pPr>
              <w:pStyle w:val="0"/>
              <w:jc w:val="center"/>
            </w:pPr>
            <w:r>
              <w:rPr>
                <w:sz w:val="24"/>
              </w:rPr>
              <w:t xml:space="preserve">82958,100</w:t>
            </w:r>
          </w:p>
        </w:tc>
        <w:tc>
          <w:tcPr>
            <w:tcW w:w="1504" w:type="dxa"/>
          </w:tcPr>
          <w:p>
            <w:pPr>
              <w:pStyle w:val="0"/>
              <w:jc w:val="center"/>
            </w:pPr>
            <w:r>
              <w:rPr>
                <w:sz w:val="24"/>
              </w:rPr>
              <w:t xml:space="preserve">82958,100</w:t>
            </w:r>
          </w:p>
        </w:tc>
      </w:tr>
      <w:tr>
        <w:tc>
          <w:tcPr>
            <w:tcW w:w="1644" w:type="dxa"/>
          </w:tcPr>
          <w:p>
            <w:pPr>
              <w:pStyle w:val="0"/>
              <w:jc w:val="center"/>
            </w:pPr>
            <w:r>
              <w:rPr>
                <w:sz w:val="24"/>
              </w:rPr>
              <w:t xml:space="preserve">064032С140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82958,100</w:t>
            </w:r>
          </w:p>
        </w:tc>
        <w:tc>
          <w:tcPr>
            <w:tcW w:w="1504" w:type="dxa"/>
          </w:tcPr>
          <w:p>
            <w:pPr>
              <w:pStyle w:val="0"/>
              <w:jc w:val="center"/>
            </w:pPr>
            <w:r>
              <w:rPr>
                <w:sz w:val="24"/>
              </w:rPr>
              <w:t xml:space="preserve">82958,100</w:t>
            </w:r>
          </w:p>
        </w:tc>
        <w:tc>
          <w:tcPr>
            <w:tcW w:w="1504" w:type="dxa"/>
          </w:tcPr>
          <w:p>
            <w:pPr>
              <w:pStyle w:val="0"/>
              <w:jc w:val="center"/>
            </w:pPr>
            <w:r>
              <w:rPr>
                <w:sz w:val="24"/>
              </w:rPr>
              <w:t xml:space="preserve">82958,100</w:t>
            </w:r>
          </w:p>
        </w:tc>
      </w:tr>
      <w:tr>
        <w:tc>
          <w:tcPr>
            <w:tcW w:w="1644" w:type="dxa"/>
          </w:tcPr>
          <w:p>
            <w:pPr>
              <w:pStyle w:val="0"/>
              <w:jc w:val="center"/>
            </w:pPr>
            <w:r>
              <w:rPr>
                <w:sz w:val="24"/>
              </w:rPr>
              <w:t xml:space="preserve">064032С140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146496,200</w:t>
            </w:r>
          </w:p>
        </w:tc>
        <w:tc>
          <w:tcPr>
            <w:tcW w:w="1504" w:type="dxa"/>
          </w:tcPr>
          <w:p>
            <w:pPr>
              <w:pStyle w:val="0"/>
              <w:jc w:val="center"/>
            </w:pPr>
            <w:r>
              <w:rPr>
                <w:sz w:val="24"/>
              </w:rPr>
              <w:t xml:space="preserve">146496,200</w:t>
            </w:r>
          </w:p>
        </w:tc>
        <w:tc>
          <w:tcPr>
            <w:tcW w:w="1504" w:type="dxa"/>
          </w:tcPr>
          <w:p>
            <w:pPr>
              <w:pStyle w:val="0"/>
              <w:jc w:val="center"/>
            </w:pPr>
            <w:r>
              <w:rPr>
                <w:sz w:val="24"/>
              </w:rPr>
              <w:t xml:space="preserve">146496,200</w:t>
            </w:r>
          </w:p>
        </w:tc>
      </w:tr>
      <w:tr>
        <w:tc>
          <w:tcPr>
            <w:tcW w:w="1644" w:type="dxa"/>
          </w:tcPr>
          <w:p>
            <w:pPr>
              <w:pStyle w:val="0"/>
              <w:jc w:val="center"/>
            </w:pPr>
            <w:r>
              <w:rPr>
                <w:sz w:val="24"/>
              </w:rPr>
              <w:t xml:space="preserve">064032С140</w:t>
            </w:r>
          </w:p>
        </w:tc>
        <w:tc>
          <w:tcPr>
            <w:tcW w:w="1039" w:type="dxa"/>
          </w:tcPr>
          <w:p>
            <w:pPr>
              <w:pStyle w:val="0"/>
              <w:jc w:val="center"/>
            </w:pPr>
            <w:r>
              <w:rPr>
                <w:sz w:val="24"/>
              </w:rPr>
              <w:t xml:space="preserve">800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146496,200</w:t>
            </w:r>
          </w:p>
        </w:tc>
        <w:tc>
          <w:tcPr>
            <w:tcW w:w="1504" w:type="dxa"/>
          </w:tcPr>
          <w:p>
            <w:pPr>
              <w:pStyle w:val="0"/>
              <w:jc w:val="center"/>
            </w:pPr>
            <w:r>
              <w:rPr>
                <w:sz w:val="24"/>
              </w:rPr>
              <w:t xml:space="preserve">146496,200</w:t>
            </w:r>
          </w:p>
        </w:tc>
        <w:tc>
          <w:tcPr>
            <w:tcW w:w="1504" w:type="dxa"/>
          </w:tcPr>
          <w:p>
            <w:pPr>
              <w:pStyle w:val="0"/>
              <w:jc w:val="center"/>
            </w:pPr>
            <w:r>
              <w:rPr>
                <w:sz w:val="24"/>
              </w:rPr>
              <w:t xml:space="preserve">146496,200</w:t>
            </w:r>
          </w:p>
        </w:tc>
      </w:tr>
      <w:tr>
        <w:tc>
          <w:tcPr>
            <w:tcW w:w="1644" w:type="dxa"/>
          </w:tcPr>
          <w:p>
            <w:pPr>
              <w:pStyle w:val="0"/>
              <w:jc w:val="center"/>
            </w:pPr>
            <w:r>
              <w:rPr>
                <w:sz w:val="24"/>
              </w:rPr>
              <w:t xml:space="preserve">0640370020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организациям отдыха детей и их оздоровления независимо от организационно-правовой формы и формы собственности, индивидуальным предпринимателям</w:t>
            </w:r>
          </w:p>
        </w:tc>
        <w:tc>
          <w:tcPr>
            <w:tcW w:w="1504" w:type="dxa"/>
          </w:tcPr>
          <w:p>
            <w:pPr>
              <w:pStyle w:val="0"/>
              <w:jc w:val="center"/>
            </w:pPr>
            <w:r>
              <w:rPr>
                <w:sz w:val="24"/>
              </w:rPr>
              <w:t xml:space="preserve">0,000</w:t>
            </w:r>
          </w:p>
        </w:tc>
        <w:tc>
          <w:tcPr>
            <w:tcW w:w="1504" w:type="dxa"/>
          </w:tcPr>
          <w:p>
            <w:pPr>
              <w:pStyle w:val="0"/>
              <w:jc w:val="center"/>
            </w:pPr>
            <w:r>
              <w:rPr>
                <w:sz w:val="24"/>
              </w:rPr>
              <w:t xml:space="preserve">1101,600</w:t>
            </w:r>
          </w:p>
        </w:tc>
        <w:tc>
          <w:tcPr>
            <w:tcW w:w="1504" w:type="dxa"/>
          </w:tcPr>
          <w:p>
            <w:pPr>
              <w:pStyle w:val="0"/>
              <w:jc w:val="center"/>
            </w:pPr>
            <w:r>
              <w:rPr>
                <w:sz w:val="24"/>
              </w:rPr>
              <w:t xml:space="preserve">1101,600</w:t>
            </w:r>
          </w:p>
        </w:tc>
      </w:tr>
      <w:tr>
        <w:tc>
          <w:tcPr>
            <w:tcW w:w="1644" w:type="dxa"/>
          </w:tcPr>
          <w:p>
            <w:pPr>
              <w:pStyle w:val="0"/>
              <w:jc w:val="center"/>
            </w:pPr>
            <w:r>
              <w:rPr>
                <w:sz w:val="24"/>
              </w:rPr>
              <w:t xml:space="preserve">0640370020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24,800</w:t>
            </w:r>
          </w:p>
        </w:tc>
        <w:tc>
          <w:tcPr>
            <w:tcW w:w="1504" w:type="dxa"/>
          </w:tcPr>
          <w:p>
            <w:pPr>
              <w:pStyle w:val="0"/>
              <w:jc w:val="center"/>
            </w:pPr>
            <w:r>
              <w:rPr>
                <w:sz w:val="24"/>
              </w:rPr>
              <w:t xml:space="preserve">24,800</w:t>
            </w:r>
          </w:p>
        </w:tc>
      </w:tr>
      <w:tr>
        <w:tc>
          <w:tcPr>
            <w:tcW w:w="1644" w:type="dxa"/>
          </w:tcPr>
          <w:p>
            <w:pPr>
              <w:pStyle w:val="0"/>
              <w:jc w:val="center"/>
            </w:pPr>
            <w:r>
              <w:rPr>
                <w:sz w:val="24"/>
              </w:rPr>
              <w:t xml:space="preserve">0640370020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0,000</w:t>
            </w:r>
          </w:p>
        </w:tc>
        <w:tc>
          <w:tcPr>
            <w:tcW w:w="1504" w:type="dxa"/>
          </w:tcPr>
          <w:p>
            <w:pPr>
              <w:pStyle w:val="0"/>
              <w:jc w:val="center"/>
            </w:pPr>
            <w:r>
              <w:rPr>
                <w:sz w:val="24"/>
              </w:rPr>
              <w:t xml:space="preserve">24,800</w:t>
            </w:r>
          </w:p>
        </w:tc>
        <w:tc>
          <w:tcPr>
            <w:tcW w:w="1504" w:type="dxa"/>
          </w:tcPr>
          <w:p>
            <w:pPr>
              <w:pStyle w:val="0"/>
              <w:jc w:val="center"/>
            </w:pPr>
            <w:r>
              <w:rPr>
                <w:sz w:val="24"/>
              </w:rPr>
              <w:t xml:space="preserve">24,800</w:t>
            </w:r>
          </w:p>
        </w:tc>
      </w:tr>
      <w:tr>
        <w:tc>
          <w:tcPr>
            <w:tcW w:w="1644" w:type="dxa"/>
          </w:tcPr>
          <w:p>
            <w:pPr>
              <w:pStyle w:val="0"/>
              <w:jc w:val="center"/>
            </w:pPr>
            <w:r>
              <w:rPr>
                <w:sz w:val="24"/>
              </w:rPr>
              <w:t xml:space="preserve">0640370020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0,000</w:t>
            </w:r>
          </w:p>
        </w:tc>
        <w:tc>
          <w:tcPr>
            <w:tcW w:w="1504" w:type="dxa"/>
          </w:tcPr>
          <w:p>
            <w:pPr>
              <w:pStyle w:val="0"/>
              <w:jc w:val="center"/>
            </w:pPr>
            <w:r>
              <w:rPr>
                <w:sz w:val="24"/>
              </w:rPr>
              <w:t xml:space="preserve">1076,800</w:t>
            </w:r>
          </w:p>
        </w:tc>
        <w:tc>
          <w:tcPr>
            <w:tcW w:w="1504" w:type="dxa"/>
          </w:tcPr>
          <w:p>
            <w:pPr>
              <w:pStyle w:val="0"/>
              <w:jc w:val="center"/>
            </w:pPr>
            <w:r>
              <w:rPr>
                <w:sz w:val="24"/>
              </w:rPr>
              <w:t xml:space="preserve">1076,800</w:t>
            </w:r>
          </w:p>
        </w:tc>
      </w:tr>
      <w:tr>
        <w:tc>
          <w:tcPr>
            <w:tcW w:w="1644" w:type="dxa"/>
          </w:tcPr>
          <w:p>
            <w:pPr>
              <w:pStyle w:val="0"/>
              <w:jc w:val="center"/>
            </w:pPr>
            <w:r>
              <w:rPr>
                <w:sz w:val="24"/>
              </w:rPr>
              <w:t xml:space="preserve">0640370020</w:t>
            </w:r>
          </w:p>
        </w:tc>
        <w:tc>
          <w:tcPr>
            <w:tcW w:w="1039" w:type="dxa"/>
          </w:tcPr>
          <w:p>
            <w:pPr>
              <w:pStyle w:val="0"/>
              <w:jc w:val="center"/>
            </w:pPr>
            <w:r>
              <w:rPr>
                <w:sz w:val="24"/>
              </w:rPr>
              <w:t xml:space="preserve">800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0,000</w:t>
            </w:r>
          </w:p>
        </w:tc>
        <w:tc>
          <w:tcPr>
            <w:tcW w:w="1504" w:type="dxa"/>
          </w:tcPr>
          <w:p>
            <w:pPr>
              <w:pStyle w:val="0"/>
              <w:jc w:val="center"/>
            </w:pPr>
            <w:r>
              <w:rPr>
                <w:sz w:val="24"/>
              </w:rPr>
              <w:t xml:space="preserve">1076,800</w:t>
            </w:r>
          </w:p>
        </w:tc>
        <w:tc>
          <w:tcPr>
            <w:tcW w:w="1504" w:type="dxa"/>
          </w:tcPr>
          <w:p>
            <w:pPr>
              <w:pStyle w:val="0"/>
              <w:jc w:val="center"/>
            </w:pPr>
            <w:r>
              <w:rPr>
                <w:sz w:val="24"/>
              </w:rPr>
              <w:t xml:space="preserve">1076,800</w:t>
            </w:r>
          </w:p>
        </w:tc>
      </w:tr>
      <w:tr>
        <w:tc>
          <w:tcPr>
            <w:tcW w:w="1644" w:type="dxa"/>
          </w:tcPr>
          <w:p>
            <w:pPr>
              <w:pStyle w:val="0"/>
              <w:jc w:val="center"/>
            </w:pPr>
            <w:r>
              <w:rPr>
                <w:sz w:val="24"/>
              </w:rPr>
              <w:t xml:space="preserve">0640371310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Увеличение финансового обеспечения переданных государственных полномочий по организации и обеспечению отдыха детей и их оздоровления</w:t>
            </w:r>
          </w:p>
        </w:tc>
        <w:tc>
          <w:tcPr>
            <w:tcW w:w="1504" w:type="dxa"/>
          </w:tcPr>
          <w:p>
            <w:pPr>
              <w:pStyle w:val="0"/>
              <w:jc w:val="center"/>
            </w:pPr>
            <w:r>
              <w:rPr>
                <w:sz w:val="24"/>
              </w:rPr>
              <w:t xml:space="preserve">7732,100</w:t>
            </w:r>
          </w:p>
        </w:tc>
        <w:tc>
          <w:tcPr>
            <w:tcW w:w="1504" w:type="dxa"/>
          </w:tcPr>
          <w:p>
            <w:pPr>
              <w:pStyle w:val="0"/>
              <w:jc w:val="center"/>
            </w:pPr>
            <w:r>
              <w:rPr>
                <w:sz w:val="24"/>
              </w:rPr>
              <w:t xml:space="preserve">11697,500</w:t>
            </w:r>
          </w:p>
        </w:tc>
        <w:tc>
          <w:tcPr>
            <w:tcW w:w="1504" w:type="dxa"/>
          </w:tcPr>
          <w:p>
            <w:pPr>
              <w:pStyle w:val="0"/>
              <w:jc w:val="center"/>
            </w:pPr>
            <w:r>
              <w:rPr>
                <w:sz w:val="24"/>
              </w:rPr>
              <w:t xml:space="preserve">11697,500</w:t>
            </w:r>
          </w:p>
        </w:tc>
      </w:tr>
      <w:tr>
        <w:tc>
          <w:tcPr>
            <w:tcW w:w="1644" w:type="dxa"/>
          </w:tcPr>
          <w:p>
            <w:pPr>
              <w:pStyle w:val="0"/>
              <w:jc w:val="center"/>
            </w:pPr>
            <w:r>
              <w:rPr>
                <w:sz w:val="24"/>
              </w:rPr>
              <w:t xml:space="preserve">0640371310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738,000</w:t>
            </w:r>
          </w:p>
        </w:tc>
        <w:tc>
          <w:tcPr>
            <w:tcW w:w="1504" w:type="dxa"/>
          </w:tcPr>
          <w:p>
            <w:pPr>
              <w:pStyle w:val="0"/>
              <w:jc w:val="center"/>
            </w:pPr>
            <w:r>
              <w:rPr>
                <w:sz w:val="24"/>
              </w:rPr>
              <w:t xml:space="preserve">738,000</w:t>
            </w:r>
          </w:p>
        </w:tc>
        <w:tc>
          <w:tcPr>
            <w:tcW w:w="1504" w:type="dxa"/>
          </w:tcPr>
          <w:p>
            <w:pPr>
              <w:pStyle w:val="0"/>
              <w:jc w:val="center"/>
            </w:pPr>
            <w:r>
              <w:rPr>
                <w:sz w:val="24"/>
              </w:rPr>
              <w:t xml:space="preserve">738,000</w:t>
            </w:r>
          </w:p>
        </w:tc>
      </w:tr>
      <w:tr>
        <w:tc>
          <w:tcPr>
            <w:tcW w:w="1644" w:type="dxa"/>
          </w:tcPr>
          <w:p>
            <w:pPr>
              <w:pStyle w:val="0"/>
              <w:jc w:val="center"/>
            </w:pPr>
            <w:r>
              <w:rPr>
                <w:sz w:val="24"/>
              </w:rPr>
              <w:t xml:space="preserve">0640371310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738,000</w:t>
            </w:r>
          </w:p>
        </w:tc>
        <w:tc>
          <w:tcPr>
            <w:tcW w:w="1504" w:type="dxa"/>
          </w:tcPr>
          <w:p>
            <w:pPr>
              <w:pStyle w:val="0"/>
              <w:jc w:val="center"/>
            </w:pPr>
            <w:r>
              <w:rPr>
                <w:sz w:val="24"/>
              </w:rPr>
              <w:t xml:space="preserve">738,000</w:t>
            </w:r>
          </w:p>
        </w:tc>
        <w:tc>
          <w:tcPr>
            <w:tcW w:w="1504" w:type="dxa"/>
          </w:tcPr>
          <w:p>
            <w:pPr>
              <w:pStyle w:val="0"/>
              <w:jc w:val="center"/>
            </w:pPr>
            <w:r>
              <w:rPr>
                <w:sz w:val="24"/>
              </w:rPr>
              <w:t xml:space="preserve">738,000</w:t>
            </w:r>
          </w:p>
        </w:tc>
      </w:tr>
      <w:tr>
        <w:tc>
          <w:tcPr>
            <w:tcW w:w="1644" w:type="dxa"/>
          </w:tcPr>
          <w:p>
            <w:pPr>
              <w:pStyle w:val="0"/>
              <w:jc w:val="center"/>
            </w:pPr>
            <w:r>
              <w:rPr>
                <w:sz w:val="24"/>
              </w:rPr>
              <w:t xml:space="preserve">0640371310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6994,100</w:t>
            </w:r>
          </w:p>
        </w:tc>
        <w:tc>
          <w:tcPr>
            <w:tcW w:w="1504" w:type="dxa"/>
          </w:tcPr>
          <w:p>
            <w:pPr>
              <w:pStyle w:val="0"/>
              <w:jc w:val="center"/>
            </w:pPr>
            <w:r>
              <w:rPr>
                <w:sz w:val="24"/>
              </w:rPr>
              <w:t xml:space="preserve">10959,500</w:t>
            </w:r>
          </w:p>
        </w:tc>
        <w:tc>
          <w:tcPr>
            <w:tcW w:w="1504" w:type="dxa"/>
          </w:tcPr>
          <w:p>
            <w:pPr>
              <w:pStyle w:val="0"/>
              <w:jc w:val="center"/>
            </w:pPr>
            <w:r>
              <w:rPr>
                <w:sz w:val="24"/>
              </w:rPr>
              <w:t xml:space="preserve">10959,500</w:t>
            </w:r>
          </w:p>
        </w:tc>
      </w:tr>
      <w:tr>
        <w:tc>
          <w:tcPr>
            <w:tcW w:w="1644" w:type="dxa"/>
          </w:tcPr>
          <w:p>
            <w:pPr>
              <w:pStyle w:val="0"/>
              <w:jc w:val="center"/>
            </w:pPr>
            <w:r>
              <w:rPr>
                <w:sz w:val="24"/>
              </w:rPr>
              <w:t xml:space="preserve">0640371310</w:t>
            </w:r>
          </w:p>
        </w:tc>
        <w:tc>
          <w:tcPr>
            <w:tcW w:w="1039" w:type="dxa"/>
          </w:tcPr>
          <w:p>
            <w:pPr>
              <w:pStyle w:val="0"/>
              <w:jc w:val="center"/>
            </w:pPr>
            <w:r>
              <w:rPr>
                <w:sz w:val="24"/>
              </w:rPr>
              <w:t xml:space="preserve">800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6994,100</w:t>
            </w:r>
          </w:p>
        </w:tc>
        <w:tc>
          <w:tcPr>
            <w:tcW w:w="1504" w:type="dxa"/>
          </w:tcPr>
          <w:p>
            <w:pPr>
              <w:pStyle w:val="0"/>
              <w:jc w:val="center"/>
            </w:pPr>
            <w:r>
              <w:rPr>
                <w:sz w:val="24"/>
              </w:rPr>
              <w:t xml:space="preserve">10959,500</w:t>
            </w:r>
          </w:p>
        </w:tc>
        <w:tc>
          <w:tcPr>
            <w:tcW w:w="1504" w:type="dxa"/>
          </w:tcPr>
          <w:p>
            <w:pPr>
              <w:pStyle w:val="0"/>
              <w:jc w:val="center"/>
            </w:pPr>
            <w:r>
              <w:rPr>
                <w:sz w:val="24"/>
              </w:rPr>
              <w:t xml:space="preserve">10959,500</w:t>
            </w:r>
          </w:p>
        </w:tc>
      </w:tr>
      <w:tr>
        <w:tc>
          <w:tcPr>
            <w:tcW w:w="1644" w:type="dxa"/>
          </w:tcPr>
          <w:p>
            <w:pPr>
              <w:pStyle w:val="0"/>
              <w:jc w:val="center"/>
            </w:pPr>
            <w:r>
              <w:rPr>
                <w:sz w:val="24"/>
              </w:rPr>
              <w:t xml:space="preserve">0640400000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tcPr>
          <w:p>
            <w:pPr>
              <w:pStyle w:val="0"/>
              <w:jc w:val="center"/>
            </w:pPr>
            <w:r>
              <w:rPr>
                <w:sz w:val="24"/>
              </w:rPr>
              <w:t xml:space="preserve">130754,900</w:t>
            </w:r>
          </w:p>
        </w:tc>
        <w:tc>
          <w:tcPr>
            <w:tcW w:w="1504" w:type="dxa"/>
          </w:tcPr>
          <w:p>
            <w:pPr>
              <w:pStyle w:val="0"/>
              <w:jc w:val="center"/>
            </w:pPr>
            <w:r>
              <w:rPr>
                <w:sz w:val="24"/>
              </w:rPr>
              <w:t xml:space="preserve">135083,900</w:t>
            </w:r>
          </w:p>
        </w:tc>
        <w:tc>
          <w:tcPr>
            <w:tcW w:w="1504" w:type="dxa"/>
          </w:tcPr>
          <w:p>
            <w:pPr>
              <w:pStyle w:val="0"/>
              <w:jc w:val="center"/>
            </w:pPr>
            <w:r>
              <w:rPr>
                <w:sz w:val="24"/>
              </w:rPr>
              <w:t xml:space="preserve">135083,900</w:t>
            </w:r>
          </w:p>
        </w:tc>
      </w:tr>
      <w:tr>
        <w:tc>
          <w:tcPr>
            <w:tcW w:w="1644" w:type="dxa"/>
          </w:tcPr>
          <w:p>
            <w:pPr>
              <w:pStyle w:val="0"/>
              <w:jc w:val="center"/>
            </w:pPr>
            <w:r>
              <w:rPr>
                <w:sz w:val="24"/>
              </w:rPr>
              <w:t xml:space="preserve">0640400110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55484,000</w:t>
            </w:r>
          </w:p>
        </w:tc>
        <w:tc>
          <w:tcPr>
            <w:tcW w:w="1504" w:type="dxa"/>
          </w:tcPr>
          <w:p>
            <w:pPr>
              <w:pStyle w:val="0"/>
              <w:jc w:val="center"/>
            </w:pPr>
            <w:r>
              <w:rPr>
                <w:sz w:val="24"/>
              </w:rPr>
              <w:t xml:space="preserve">57764,300</w:t>
            </w:r>
          </w:p>
        </w:tc>
        <w:tc>
          <w:tcPr>
            <w:tcW w:w="1504" w:type="dxa"/>
          </w:tcPr>
          <w:p>
            <w:pPr>
              <w:pStyle w:val="0"/>
              <w:jc w:val="center"/>
            </w:pPr>
            <w:r>
              <w:rPr>
                <w:sz w:val="24"/>
              </w:rPr>
              <w:t xml:space="preserve">57764,300</w:t>
            </w:r>
          </w:p>
        </w:tc>
      </w:tr>
      <w:tr>
        <w:tc>
          <w:tcPr>
            <w:tcW w:w="1644" w:type="dxa"/>
          </w:tcPr>
          <w:p>
            <w:pPr>
              <w:pStyle w:val="0"/>
              <w:jc w:val="center"/>
            </w:pPr>
            <w:r>
              <w:rPr>
                <w:sz w:val="24"/>
              </w:rPr>
              <w:t xml:space="preserve">0640400110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53269,000</w:t>
            </w:r>
          </w:p>
        </w:tc>
        <w:tc>
          <w:tcPr>
            <w:tcW w:w="1504" w:type="dxa"/>
          </w:tcPr>
          <w:p>
            <w:pPr>
              <w:pStyle w:val="0"/>
              <w:jc w:val="center"/>
            </w:pPr>
            <w:r>
              <w:rPr>
                <w:sz w:val="24"/>
              </w:rPr>
              <w:t xml:space="preserve">55549,300</w:t>
            </w:r>
          </w:p>
        </w:tc>
        <w:tc>
          <w:tcPr>
            <w:tcW w:w="1504" w:type="dxa"/>
          </w:tcPr>
          <w:p>
            <w:pPr>
              <w:pStyle w:val="0"/>
              <w:jc w:val="center"/>
            </w:pPr>
            <w:r>
              <w:rPr>
                <w:sz w:val="24"/>
              </w:rPr>
              <w:t xml:space="preserve">55549,300</w:t>
            </w:r>
          </w:p>
        </w:tc>
      </w:tr>
      <w:tr>
        <w:tc>
          <w:tcPr>
            <w:tcW w:w="1644" w:type="dxa"/>
          </w:tcPr>
          <w:p>
            <w:pPr>
              <w:pStyle w:val="0"/>
              <w:jc w:val="center"/>
            </w:pPr>
            <w:r>
              <w:rPr>
                <w:sz w:val="24"/>
              </w:rPr>
              <w:t xml:space="preserve">0640400110</w:t>
            </w:r>
          </w:p>
        </w:tc>
        <w:tc>
          <w:tcPr>
            <w:tcW w:w="1039" w:type="dxa"/>
          </w:tcPr>
          <w:p>
            <w:pPr>
              <w:pStyle w:val="0"/>
              <w:jc w:val="center"/>
            </w:pPr>
            <w:r>
              <w:rPr>
                <w:sz w:val="24"/>
              </w:rPr>
              <w:t xml:space="preserve">100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53269,000</w:t>
            </w:r>
          </w:p>
        </w:tc>
        <w:tc>
          <w:tcPr>
            <w:tcW w:w="1504" w:type="dxa"/>
          </w:tcPr>
          <w:p>
            <w:pPr>
              <w:pStyle w:val="0"/>
              <w:jc w:val="center"/>
            </w:pPr>
            <w:r>
              <w:rPr>
                <w:sz w:val="24"/>
              </w:rPr>
              <w:t xml:space="preserve">55549,300</w:t>
            </w:r>
          </w:p>
        </w:tc>
        <w:tc>
          <w:tcPr>
            <w:tcW w:w="1504" w:type="dxa"/>
          </w:tcPr>
          <w:p>
            <w:pPr>
              <w:pStyle w:val="0"/>
              <w:jc w:val="center"/>
            </w:pPr>
            <w:r>
              <w:rPr>
                <w:sz w:val="24"/>
              </w:rPr>
              <w:t xml:space="preserve">55549,300</w:t>
            </w:r>
          </w:p>
        </w:tc>
      </w:tr>
      <w:tr>
        <w:tc>
          <w:tcPr>
            <w:tcW w:w="1644" w:type="dxa"/>
          </w:tcPr>
          <w:p>
            <w:pPr>
              <w:pStyle w:val="0"/>
              <w:jc w:val="center"/>
            </w:pPr>
            <w:r>
              <w:rPr>
                <w:sz w:val="24"/>
              </w:rPr>
              <w:t xml:space="preserve">0640400110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2215,000</w:t>
            </w:r>
          </w:p>
        </w:tc>
        <w:tc>
          <w:tcPr>
            <w:tcW w:w="1504" w:type="dxa"/>
          </w:tcPr>
          <w:p>
            <w:pPr>
              <w:pStyle w:val="0"/>
              <w:jc w:val="center"/>
            </w:pPr>
            <w:r>
              <w:rPr>
                <w:sz w:val="24"/>
              </w:rPr>
              <w:t xml:space="preserve">2215,000</w:t>
            </w:r>
          </w:p>
        </w:tc>
        <w:tc>
          <w:tcPr>
            <w:tcW w:w="1504" w:type="dxa"/>
          </w:tcPr>
          <w:p>
            <w:pPr>
              <w:pStyle w:val="0"/>
              <w:jc w:val="center"/>
            </w:pPr>
            <w:r>
              <w:rPr>
                <w:sz w:val="24"/>
              </w:rPr>
              <w:t xml:space="preserve">2215,000</w:t>
            </w:r>
          </w:p>
        </w:tc>
      </w:tr>
      <w:tr>
        <w:tc>
          <w:tcPr>
            <w:tcW w:w="1644" w:type="dxa"/>
          </w:tcPr>
          <w:p>
            <w:pPr>
              <w:pStyle w:val="0"/>
              <w:jc w:val="center"/>
            </w:pPr>
            <w:r>
              <w:rPr>
                <w:sz w:val="24"/>
              </w:rPr>
              <w:t xml:space="preserve">0640400110</w:t>
            </w:r>
          </w:p>
        </w:tc>
        <w:tc>
          <w:tcPr>
            <w:tcW w:w="1039" w:type="dxa"/>
          </w:tcPr>
          <w:p>
            <w:pPr>
              <w:pStyle w:val="0"/>
              <w:jc w:val="center"/>
            </w:pPr>
            <w:r>
              <w:rPr>
                <w:sz w:val="24"/>
              </w:rPr>
              <w:t xml:space="preserve">200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2215,000</w:t>
            </w:r>
          </w:p>
        </w:tc>
        <w:tc>
          <w:tcPr>
            <w:tcW w:w="1504" w:type="dxa"/>
          </w:tcPr>
          <w:p>
            <w:pPr>
              <w:pStyle w:val="0"/>
              <w:jc w:val="center"/>
            </w:pPr>
            <w:r>
              <w:rPr>
                <w:sz w:val="24"/>
              </w:rPr>
              <w:t xml:space="preserve">2215,000</w:t>
            </w:r>
          </w:p>
        </w:tc>
        <w:tc>
          <w:tcPr>
            <w:tcW w:w="1504" w:type="dxa"/>
          </w:tcPr>
          <w:p>
            <w:pPr>
              <w:pStyle w:val="0"/>
              <w:jc w:val="center"/>
            </w:pPr>
            <w:r>
              <w:rPr>
                <w:sz w:val="24"/>
              </w:rPr>
              <w:t xml:space="preserve">2215,000</w:t>
            </w:r>
          </w:p>
        </w:tc>
      </w:tr>
      <w:tr>
        <w:tc>
          <w:tcPr>
            <w:tcW w:w="1644" w:type="dxa"/>
          </w:tcPr>
          <w:p>
            <w:pPr>
              <w:pStyle w:val="0"/>
              <w:jc w:val="center"/>
            </w:pPr>
            <w:r>
              <w:rPr>
                <w:sz w:val="24"/>
              </w:rPr>
              <w:t xml:space="preserve">064042С150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tcPr>
          <w:p>
            <w:pPr>
              <w:pStyle w:val="0"/>
              <w:jc w:val="center"/>
            </w:pPr>
            <w:r>
              <w:rPr>
                <w:sz w:val="24"/>
              </w:rPr>
              <w:t xml:space="preserve">75270,900</w:t>
            </w:r>
          </w:p>
        </w:tc>
        <w:tc>
          <w:tcPr>
            <w:tcW w:w="1504" w:type="dxa"/>
          </w:tcPr>
          <w:p>
            <w:pPr>
              <w:pStyle w:val="0"/>
              <w:jc w:val="center"/>
            </w:pPr>
            <w:r>
              <w:rPr>
                <w:sz w:val="24"/>
              </w:rPr>
              <w:t xml:space="preserve">77319,600</w:t>
            </w:r>
          </w:p>
        </w:tc>
        <w:tc>
          <w:tcPr>
            <w:tcW w:w="1504" w:type="dxa"/>
          </w:tcPr>
          <w:p>
            <w:pPr>
              <w:pStyle w:val="0"/>
              <w:jc w:val="center"/>
            </w:pPr>
            <w:r>
              <w:rPr>
                <w:sz w:val="24"/>
              </w:rPr>
              <w:t xml:space="preserve">77319,600</w:t>
            </w:r>
          </w:p>
        </w:tc>
      </w:tr>
      <w:tr>
        <w:tc>
          <w:tcPr>
            <w:tcW w:w="1644" w:type="dxa"/>
          </w:tcPr>
          <w:p>
            <w:pPr>
              <w:pStyle w:val="0"/>
              <w:jc w:val="center"/>
            </w:pPr>
            <w:r>
              <w:rPr>
                <w:sz w:val="24"/>
              </w:rPr>
              <w:t xml:space="preserve">064042С150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71920,200</w:t>
            </w:r>
          </w:p>
        </w:tc>
        <w:tc>
          <w:tcPr>
            <w:tcW w:w="1504" w:type="dxa"/>
          </w:tcPr>
          <w:p>
            <w:pPr>
              <w:pStyle w:val="0"/>
              <w:jc w:val="center"/>
            </w:pPr>
            <w:r>
              <w:rPr>
                <w:sz w:val="24"/>
              </w:rPr>
              <w:t xml:space="preserve">73946,300</w:t>
            </w:r>
          </w:p>
        </w:tc>
        <w:tc>
          <w:tcPr>
            <w:tcW w:w="1504" w:type="dxa"/>
          </w:tcPr>
          <w:p>
            <w:pPr>
              <w:pStyle w:val="0"/>
              <w:jc w:val="center"/>
            </w:pPr>
            <w:r>
              <w:rPr>
                <w:sz w:val="24"/>
              </w:rPr>
              <w:t xml:space="preserve">73946,300</w:t>
            </w:r>
          </w:p>
        </w:tc>
      </w:tr>
      <w:tr>
        <w:tc>
          <w:tcPr>
            <w:tcW w:w="1644" w:type="dxa"/>
          </w:tcPr>
          <w:p>
            <w:pPr>
              <w:pStyle w:val="0"/>
              <w:jc w:val="center"/>
            </w:pPr>
            <w:r>
              <w:rPr>
                <w:sz w:val="24"/>
              </w:rPr>
              <w:t xml:space="preserve">064042С150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04</w:t>
            </w:r>
          </w:p>
        </w:tc>
        <w:tc>
          <w:tcPr>
            <w:tcW w:w="3798"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71920,200</w:t>
            </w:r>
          </w:p>
        </w:tc>
        <w:tc>
          <w:tcPr>
            <w:tcW w:w="1504" w:type="dxa"/>
          </w:tcPr>
          <w:p>
            <w:pPr>
              <w:pStyle w:val="0"/>
              <w:jc w:val="center"/>
            </w:pPr>
            <w:r>
              <w:rPr>
                <w:sz w:val="24"/>
              </w:rPr>
              <w:t xml:space="preserve">73946,300</w:t>
            </w:r>
          </w:p>
        </w:tc>
        <w:tc>
          <w:tcPr>
            <w:tcW w:w="1504" w:type="dxa"/>
          </w:tcPr>
          <w:p>
            <w:pPr>
              <w:pStyle w:val="0"/>
              <w:jc w:val="center"/>
            </w:pPr>
            <w:r>
              <w:rPr>
                <w:sz w:val="24"/>
              </w:rPr>
              <w:t xml:space="preserve">73946,300</w:t>
            </w:r>
          </w:p>
        </w:tc>
      </w:tr>
      <w:tr>
        <w:tc>
          <w:tcPr>
            <w:tcW w:w="1644" w:type="dxa"/>
          </w:tcPr>
          <w:p>
            <w:pPr>
              <w:pStyle w:val="0"/>
              <w:jc w:val="center"/>
            </w:pPr>
            <w:r>
              <w:rPr>
                <w:sz w:val="24"/>
              </w:rPr>
              <w:t xml:space="preserve">064042С150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3350,700</w:t>
            </w:r>
          </w:p>
        </w:tc>
        <w:tc>
          <w:tcPr>
            <w:tcW w:w="1504" w:type="dxa"/>
          </w:tcPr>
          <w:p>
            <w:pPr>
              <w:pStyle w:val="0"/>
              <w:jc w:val="center"/>
            </w:pPr>
            <w:r>
              <w:rPr>
                <w:sz w:val="24"/>
              </w:rPr>
              <w:t xml:space="preserve">3373,300</w:t>
            </w:r>
          </w:p>
        </w:tc>
        <w:tc>
          <w:tcPr>
            <w:tcW w:w="1504" w:type="dxa"/>
          </w:tcPr>
          <w:p>
            <w:pPr>
              <w:pStyle w:val="0"/>
              <w:jc w:val="center"/>
            </w:pPr>
            <w:r>
              <w:rPr>
                <w:sz w:val="24"/>
              </w:rPr>
              <w:t xml:space="preserve">3373,300</w:t>
            </w:r>
          </w:p>
        </w:tc>
      </w:tr>
      <w:tr>
        <w:tc>
          <w:tcPr>
            <w:tcW w:w="1644" w:type="dxa"/>
          </w:tcPr>
          <w:p>
            <w:pPr>
              <w:pStyle w:val="0"/>
              <w:jc w:val="center"/>
            </w:pPr>
            <w:r>
              <w:rPr>
                <w:sz w:val="24"/>
              </w:rPr>
              <w:t xml:space="preserve">064042С150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04</w:t>
            </w:r>
          </w:p>
        </w:tc>
        <w:tc>
          <w:tcPr>
            <w:tcW w:w="3798"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3350,700</w:t>
            </w:r>
          </w:p>
        </w:tc>
        <w:tc>
          <w:tcPr>
            <w:tcW w:w="1504" w:type="dxa"/>
          </w:tcPr>
          <w:p>
            <w:pPr>
              <w:pStyle w:val="0"/>
              <w:jc w:val="center"/>
            </w:pPr>
            <w:r>
              <w:rPr>
                <w:sz w:val="24"/>
              </w:rPr>
              <w:t xml:space="preserve">3373,300</w:t>
            </w:r>
          </w:p>
        </w:tc>
        <w:tc>
          <w:tcPr>
            <w:tcW w:w="1504" w:type="dxa"/>
          </w:tcPr>
          <w:p>
            <w:pPr>
              <w:pStyle w:val="0"/>
              <w:jc w:val="center"/>
            </w:pPr>
            <w:r>
              <w:rPr>
                <w:sz w:val="24"/>
              </w:rPr>
              <w:t xml:space="preserve">3373,300</w:t>
            </w:r>
          </w:p>
        </w:tc>
      </w:tr>
      <w:tr>
        <w:tc>
          <w:tcPr>
            <w:tcW w:w="1644" w:type="dxa"/>
          </w:tcPr>
          <w:p>
            <w:pPr>
              <w:pStyle w:val="0"/>
              <w:jc w:val="center"/>
            </w:pPr>
            <w:r>
              <w:rPr>
                <w:sz w:val="24"/>
              </w:rPr>
              <w:t xml:space="preserve">0700000000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Муниципальная программа "Доступное и качественное образование"</w:t>
            </w:r>
          </w:p>
        </w:tc>
        <w:tc>
          <w:tcPr>
            <w:tcW w:w="1504" w:type="dxa"/>
          </w:tcPr>
          <w:p>
            <w:pPr>
              <w:pStyle w:val="0"/>
              <w:jc w:val="center"/>
            </w:pPr>
            <w:r>
              <w:rPr>
                <w:sz w:val="24"/>
              </w:rPr>
              <w:t xml:space="preserve">30102059,696</w:t>
            </w:r>
          </w:p>
        </w:tc>
        <w:tc>
          <w:tcPr>
            <w:tcW w:w="1504" w:type="dxa"/>
          </w:tcPr>
          <w:p>
            <w:pPr>
              <w:pStyle w:val="0"/>
              <w:jc w:val="center"/>
            </w:pPr>
            <w:r>
              <w:rPr>
                <w:sz w:val="24"/>
              </w:rPr>
              <w:t xml:space="preserve">29203083,490</w:t>
            </w:r>
          </w:p>
        </w:tc>
        <w:tc>
          <w:tcPr>
            <w:tcW w:w="1504" w:type="dxa"/>
          </w:tcPr>
          <w:p>
            <w:pPr>
              <w:pStyle w:val="0"/>
              <w:jc w:val="center"/>
            </w:pPr>
            <w:r>
              <w:rPr>
                <w:sz w:val="24"/>
              </w:rPr>
              <w:t xml:space="preserve">26212969,831</w:t>
            </w:r>
          </w:p>
        </w:tc>
      </w:tr>
      <w:tr>
        <w:tc>
          <w:tcPr>
            <w:tcW w:w="1644" w:type="dxa"/>
          </w:tcPr>
          <w:p>
            <w:pPr>
              <w:pStyle w:val="0"/>
              <w:jc w:val="center"/>
            </w:pPr>
            <w:r>
              <w:rPr>
                <w:sz w:val="24"/>
              </w:rPr>
              <w:t xml:space="preserve">0710000000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Муниципальные проекты в рамках национальных проектов</w:t>
            </w:r>
          </w:p>
        </w:tc>
        <w:tc>
          <w:tcPr>
            <w:tcW w:w="1504" w:type="dxa"/>
          </w:tcPr>
          <w:p>
            <w:pPr>
              <w:pStyle w:val="0"/>
              <w:jc w:val="center"/>
            </w:pPr>
            <w:r>
              <w:rPr>
                <w:sz w:val="24"/>
              </w:rPr>
              <w:t xml:space="preserve">3593149,700</w:t>
            </w:r>
          </w:p>
        </w:tc>
        <w:tc>
          <w:tcPr>
            <w:tcW w:w="1504" w:type="dxa"/>
          </w:tcPr>
          <w:p>
            <w:pPr>
              <w:pStyle w:val="0"/>
              <w:jc w:val="center"/>
            </w:pPr>
            <w:r>
              <w:rPr>
                <w:sz w:val="24"/>
              </w:rPr>
              <w:t xml:space="preserve">2269881,528</w:t>
            </w:r>
          </w:p>
        </w:tc>
        <w:tc>
          <w:tcPr>
            <w:tcW w:w="1504" w:type="dxa"/>
          </w:tcPr>
          <w:p>
            <w:pPr>
              <w:pStyle w:val="0"/>
              <w:jc w:val="center"/>
            </w:pPr>
            <w:r>
              <w:rPr>
                <w:sz w:val="24"/>
              </w:rPr>
              <w:t xml:space="preserve">528748,400</w:t>
            </w:r>
          </w:p>
        </w:tc>
      </w:tr>
      <w:tr>
        <w:tc>
          <w:tcPr>
            <w:tcW w:w="1644" w:type="dxa"/>
          </w:tcPr>
          <w:p>
            <w:pPr>
              <w:pStyle w:val="0"/>
              <w:jc w:val="center"/>
            </w:pPr>
            <w:r>
              <w:rPr>
                <w:sz w:val="24"/>
              </w:rPr>
              <w:t xml:space="preserve">071Ю400000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"Все лучшее детям"</w:t>
            </w:r>
          </w:p>
        </w:tc>
        <w:tc>
          <w:tcPr>
            <w:tcW w:w="1504" w:type="dxa"/>
          </w:tcPr>
          <w:p>
            <w:pPr>
              <w:pStyle w:val="0"/>
              <w:jc w:val="center"/>
            </w:pPr>
            <w:r>
              <w:rPr>
                <w:sz w:val="24"/>
              </w:rPr>
              <w:t xml:space="preserve">2989859,900</w:t>
            </w:r>
          </w:p>
        </w:tc>
        <w:tc>
          <w:tcPr>
            <w:tcW w:w="1504" w:type="dxa"/>
          </w:tcPr>
          <w:p>
            <w:pPr>
              <w:pStyle w:val="0"/>
              <w:jc w:val="center"/>
            </w:pPr>
            <w:r>
              <w:rPr>
                <w:sz w:val="24"/>
              </w:rPr>
              <w:t xml:space="preserve">1404221,928</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071Ю450490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Адресное строительство школ в отдельных населенных пунктах с объективно выявленной потребностью инфраструктуры (зданий) школ</w:t>
            </w:r>
          </w:p>
        </w:tc>
        <w:tc>
          <w:tcPr>
            <w:tcW w:w="1504" w:type="dxa"/>
          </w:tcPr>
          <w:p>
            <w:pPr>
              <w:pStyle w:val="0"/>
              <w:jc w:val="center"/>
            </w:pPr>
            <w:r>
              <w:rPr>
                <w:sz w:val="24"/>
              </w:rPr>
              <w:t xml:space="preserve">630259,700</w:t>
            </w:r>
          </w:p>
        </w:tc>
        <w:tc>
          <w:tcPr>
            <w:tcW w:w="1504" w:type="dxa"/>
          </w:tcPr>
          <w:p>
            <w:pPr>
              <w:pStyle w:val="0"/>
              <w:jc w:val="center"/>
            </w:pPr>
            <w:r>
              <w:rPr>
                <w:sz w:val="24"/>
              </w:rPr>
              <w:t xml:space="preserve">643526,928</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071Ю450490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630259,700</w:t>
            </w:r>
          </w:p>
        </w:tc>
        <w:tc>
          <w:tcPr>
            <w:tcW w:w="1504" w:type="dxa"/>
          </w:tcPr>
          <w:p>
            <w:pPr>
              <w:pStyle w:val="0"/>
              <w:jc w:val="center"/>
            </w:pPr>
            <w:r>
              <w:rPr>
                <w:sz w:val="24"/>
              </w:rPr>
              <w:t xml:space="preserve">643526,928</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071Ю450490</w:t>
            </w:r>
          </w:p>
        </w:tc>
        <w:tc>
          <w:tcPr>
            <w:tcW w:w="1039" w:type="dxa"/>
          </w:tcPr>
          <w:p>
            <w:pPr>
              <w:pStyle w:val="0"/>
              <w:jc w:val="center"/>
            </w:pPr>
            <w:r>
              <w:rPr>
                <w:sz w:val="24"/>
              </w:rPr>
              <w:t xml:space="preserve">400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630259,700</w:t>
            </w:r>
          </w:p>
        </w:tc>
        <w:tc>
          <w:tcPr>
            <w:tcW w:w="1504" w:type="dxa"/>
          </w:tcPr>
          <w:p>
            <w:pPr>
              <w:pStyle w:val="0"/>
              <w:jc w:val="center"/>
            </w:pPr>
            <w:r>
              <w:rPr>
                <w:sz w:val="24"/>
              </w:rPr>
              <w:t xml:space="preserve">643526,928</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071Ю457500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Реализация мероприятий по модернизации школьных систем образования</w:t>
            </w:r>
          </w:p>
        </w:tc>
        <w:tc>
          <w:tcPr>
            <w:tcW w:w="1504" w:type="dxa"/>
          </w:tcPr>
          <w:p>
            <w:pPr>
              <w:pStyle w:val="0"/>
              <w:jc w:val="center"/>
            </w:pPr>
            <w:r>
              <w:rPr>
                <w:sz w:val="24"/>
              </w:rPr>
              <w:t xml:space="preserve">2359600,200</w:t>
            </w:r>
          </w:p>
        </w:tc>
        <w:tc>
          <w:tcPr>
            <w:tcW w:w="1504" w:type="dxa"/>
          </w:tcPr>
          <w:p>
            <w:pPr>
              <w:pStyle w:val="0"/>
              <w:jc w:val="center"/>
            </w:pPr>
            <w:r>
              <w:rPr>
                <w:sz w:val="24"/>
              </w:rPr>
              <w:t xml:space="preserve">760695,000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071Ю457500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2127891,100</w:t>
            </w:r>
          </w:p>
        </w:tc>
        <w:tc>
          <w:tcPr>
            <w:tcW w:w="1504" w:type="dxa"/>
          </w:tcPr>
          <w:p>
            <w:pPr>
              <w:pStyle w:val="0"/>
              <w:jc w:val="center"/>
            </w:pPr>
            <w:r>
              <w:rPr>
                <w:sz w:val="24"/>
              </w:rPr>
              <w:t xml:space="preserve">674703,500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071Ю457500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2127891,100</w:t>
            </w:r>
          </w:p>
        </w:tc>
        <w:tc>
          <w:tcPr>
            <w:tcW w:w="1504" w:type="dxa"/>
          </w:tcPr>
          <w:p>
            <w:pPr>
              <w:pStyle w:val="0"/>
              <w:jc w:val="center"/>
            </w:pPr>
            <w:r>
              <w:rPr>
                <w:sz w:val="24"/>
              </w:rPr>
              <w:t xml:space="preserve">674703,500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071Ю457500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231709,100</w:t>
            </w:r>
          </w:p>
        </w:tc>
        <w:tc>
          <w:tcPr>
            <w:tcW w:w="1504" w:type="dxa"/>
          </w:tcPr>
          <w:p>
            <w:pPr>
              <w:pStyle w:val="0"/>
              <w:jc w:val="center"/>
            </w:pPr>
            <w:r>
              <w:rPr>
                <w:sz w:val="24"/>
              </w:rPr>
              <w:t xml:space="preserve">85991,500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071Ю457500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231709,100</w:t>
            </w:r>
          </w:p>
        </w:tc>
        <w:tc>
          <w:tcPr>
            <w:tcW w:w="1504" w:type="dxa"/>
          </w:tcPr>
          <w:p>
            <w:pPr>
              <w:pStyle w:val="0"/>
              <w:jc w:val="center"/>
            </w:pPr>
            <w:r>
              <w:rPr>
                <w:sz w:val="24"/>
              </w:rPr>
              <w:t xml:space="preserve">85991,500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071Ю600000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"Педагоги и наставники"</w:t>
            </w:r>
          </w:p>
        </w:tc>
        <w:tc>
          <w:tcPr>
            <w:tcW w:w="1504" w:type="dxa"/>
          </w:tcPr>
          <w:p>
            <w:pPr>
              <w:pStyle w:val="0"/>
              <w:jc w:val="center"/>
            </w:pPr>
            <w:r>
              <w:rPr>
                <w:sz w:val="24"/>
              </w:rPr>
              <w:t xml:space="preserve">518016,800</w:t>
            </w:r>
          </w:p>
        </w:tc>
        <w:tc>
          <w:tcPr>
            <w:tcW w:w="1504" w:type="dxa"/>
          </w:tcPr>
          <w:p>
            <w:pPr>
              <w:pStyle w:val="0"/>
              <w:jc w:val="center"/>
            </w:pPr>
            <w:r>
              <w:rPr>
                <w:sz w:val="24"/>
              </w:rPr>
              <w:t xml:space="preserve">528205,200</w:t>
            </w:r>
          </w:p>
        </w:tc>
        <w:tc>
          <w:tcPr>
            <w:tcW w:w="1504" w:type="dxa"/>
          </w:tcPr>
          <w:p>
            <w:pPr>
              <w:pStyle w:val="0"/>
              <w:jc w:val="center"/>
            </w:pPr>
            <w:r>
              <w:rPr>
                <w:sz w:val="24"/>
              </w:rPr>
              <w:t xml:space="preserve">528748,400</w:t>
            </w:r>
          </w:p>
        </w:tc>
      </w:tr>
      <w:tr>
        <w:tc>
          <w:tcPr>
            <w:tcW w:w="1644" w:type="dxa"/>
          </w:tcPr>
          <w:p>
            <w:pPr>
              <w:pStyle w:val="0"/>
              <w:jc w:val="center"/>
            </w:pPr>
            <w:r>
              <w:rPr>
                <w:sz w:val="24"/>
              </w:rPr>
              <w:t xml:space="preserve">071Ю650500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04" w:type="dxa"/>
          </w:tcPr>
          <w:p>
            <w:pPr>
              <w:pStyle w:val="0"/>
              <w:jc w:val="center"/>
            </w:pPr>
            <w:r>
              <w:rPr>
                <w:sz w:val="24"/>
              </w:rPr>
              <w:t xml:space="preserve">9789,000</w:t>
            </w:r>
          </w:p>
        </w:tc>
        <w:tc>
          <w:tcPr>
            <w:tcW w:w="1504" w:type="dxa"/>
          </w:tcPr>
          <w:p>
            <w:pPr>
              <w:pStyle w:val="0"/>
              <w:jc w:val="center"/>
            </w:pPr>
            <w:r>
              <w:rPr>
                <w:sz w:val="24"/>
              </w:rPr>
              <w:t xml:space="preserve">9789,000</w:t>
            </w:r>
          </w:p>
        </w:tc>
        <w:tc>
          <w:tcPr>
            <w:tcW w:w="1504" w:type="dxa"/>
          </w:tcPr>
          <w:p>
            <w:pPr>
              <w:pStyle w:val="0"/>
              <w:jc w:val="center"/>
            </w:pPr>
            <w:r>
              <w:rPr>
                <w:sz w:val="24"/>
              </w:rPr>
              <w:t xml:space="preserve">9789,000</w:t>
            </w:r>
          </w:p>
        </w:tc>
      </w:tr>
      <w:tr>
        <w:tc>
          <w:tcPr>
            <w:tcW w:w="1644" w:type="dxa"/>
          </w:tcPr>
          <w:p>
            <w:pPr>
              <w:pStyle w:val="0"/>
              <w:jc w:val="center"/>
            </w:pPr>
            <w:r>
              <w:rPr>
                <w:sz w:val="24"/>
              </w:rPr>
              <w:t xml:space="preserve">071Ю650500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9789,000</w:t>
            </w:r>
          </w:p>
        </w:tc>
        <w:tc>
          <w:tcPr>
            <w:tcW w:w="1504" w:type="dxa"/>
          </w:tcPr>
          <w:p>
            <w:pPr>
              <w:pStyle w:val="0"/>
              <w:jc w:val="center"/>
            </w:pPr>
            <w:r>
              <w:rPr>
                <w:sz w:val="24"/>
              </w:rPr>
              <w:t xml:space="preserve">9789,000</w:t>
            </w:r>
          </w:p>
        </w:tc>
        <w:tc>
          <w:tcPr>
            <w:tcW w:w="1504" w:type="dxa"/>
          </w:tcPr>
          <w:p>
            <w:pPr>
              <w:pStyle w:val="0"/>
              <w:jc w:val="center"/>
            </w:pPr>
            <w:r>
              <w:rPr>
                <w:sz w:val="24"/>
              </w:rPr>
              <w:t xml:space="preserve">9789,000</w:t>
            </w:r>
          </w:p>
        </w:tc>
      </w:tr>
      <w:tr>
        <w:tc>
          <w:tcPr>
            <w:tcW w:w="1644" w:type="dxa"/>
          </w:tcPr>
          <w:p>
            <w:pPr>
              <w:pStyle w:val="0"/>
              <w:jc w:val="center"/>
            </w:pPr>
            <w:r>
              <w:rPr>
                <w:sz w:val="24"/>
              </w:rPr>
              <w:t xml:space="preserve">071Ю650500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9789,000</w:t>
            </w:r>
          </w:p>
        </w:tc>
        <w:tc>
          <w:tcPr>
            <w:tcW w:w="1504" w:type="dxa"/>
          </w:tcPr>
          <w:p>
            <w:pPr>
              <w:pStyle w:val="0"/>
              <w:jc w:val="center"/>
            </w:pPr>
            <w:r>
              <w:rPr>
                <w:sz w:val="24"/>
              </w:rPr>
              <w:t xml:space="preserve">9789,000</w:t>
            </w:r>
          </w:p>
        </w:tc>
        <w:tc>
          <w:tcPr>
            <w:tcW w:w="1504" w:type="dxa"/>
          </w:tcPr>
          <w:p>
            <w:pPr>
              <w:pStyle w:val="0"/>
              <w:jc w:val="center"/>
            </w:pPr>
            <w:r>
              <w:rPr>
                <w:sz w:val="24"/>
              </w:rPr>
              <w:t xml:space="preserve">9789,000</w:t>
            </w:r>
          </w:p>
        </w:tc>
      </w:tr>
      <w:tr>
        <w:tc>
          <w:tcPr>
            <w:tcW w:w="1644" w:type="dxa"/>
          </w:tcPr>
          <w:p>
            <w:pPr>
              <w:pStyle w:val="0"/>
              <w:jc w:val="center"/>
            </w:pPr>
            <w:r>
              <w:rPr>
                <w:sz w:val="24"/>
              </w:rPr>
              <w:t xml:space="preserve">071Ю651790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04" w:type="dxa"/>
          </w:tcPr>
          <w:p>
            <w:pPr>
              <w:pStyle w:val="0"/>
              <w:jc w:val="center"/>
            </w:pPr>
            <w:r>
              <w:rPr>
                <w:sz w:val="24"/>
              </w:rPr>
              <w:t xml:space="preserve">35738,500</w:t>
            </w:r>
          </w:p>
        </w:tc>
        <w:tc>
          <w:tcPr>
            <w:tcW w:w="1504" w:type="dxa"/>
          </w:tcPr>
          <w:p>
            <w:pPr>
              <w:pStyle w:val="0"/>
              <w:jc w:val="center"/>
            </w:pPr>
            <w:r>
              <w:rPr>
                <w:sz w:val="24"/>
              </w:rPr>
              <w:t xml:space="preserve">46319,100</w:t>
            </w:r>
          </w:p>
        </w:tc>
        <w:tc>
          <w:tcPr>
            <w:tcW w:w="1504" w:type="dxa"/>
          </w:tcPr>
          <w:p>
            <w:pPr>
              <w:pStyle w:val="0"/>
              <w:jc w:val="center"/>
            </w:pPr>
            <w:r>
              <w:rPr>
                <w:sz w:val="24"/>
              </w:rPr>
              <w:t xml:space="preserve">46870,900</w:t>
            </w:r>
          </w:p>
        </w:tc>
      </w:tr>
      <w:tr>
        <w:tc>
          <w:tcPr>
            <w:tcW w:w="1644" w:type="dxa"/>
          </w:tcPr>
          <w:p>
            <w:pPr>
              <w:pStyle w:val="0"/>
              <w:jc w:val="center"/>
            </w:pPr>
            <w:r>
              <w:rPr>
                <w:sz w:val="24"/>
              </w:rPr>
              <w:t xml:space="preserve">071Ю651790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35738,500</w:t>
            </w:r>
          </w:p>
        </w:tc>
        <w:tc>
          <w:tcPr>
            <w:tcW w:w="1504" w:type="dxa"/>
          </w:tcPr>
          <w:p>
            <w:pPr>
              <w:pStyle w:val="0"/>
              <w:jc w:val="center"/>
            </w:pPr>
            <w:r>
              <w:rPr>
                <w:sz w:val="24"/>
              </w:rPr>
              <w:t xml:space="preserve">46319,100</w:t>
            </w:r>
          </w:p>
        </w:tc>
        <w:tc>
          <w:tcPr>
            <w:tcW w:w="1504" w:type="dxa"/>
          </w:tcPr>
          <w:p>
            <w:pPr>
              <w:pStyle w:val="0"/>
              <w:jc w:val="center"/>
            </w:pPr>
            <w:r>
              <w:rPr>
                <w:sz w:val="24"/>
              </w:rPr>
              <w:t xml:space="preserve">46870,900</w:t>
            </w:r>
          </w:p>
        </w:tc>
      </w:tr>
      <w:tr>
        <w:tc>
          <w:tcPr>
            <w:tcW w:w="1644" w:type="dxa"/>
          </w:tcPr>
          <w:p>
            <w:pPr>
              <w:pStyle w:val="0"/>
              <w:jc w:val="center"/>
            </w:pPr>
            <w:r>
              <w:rPr>
                <w:sz w:val="24"/>
              </w:rPr>
              <w:t xml:space="preserve">071Ю651790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35738,500</w:t>
            </w:r>
          </w:p>
        </w:tc>
        <w:tc>
          <w:tcPr>
            <w:tcW w:w="1504" w:type="dxa"/>
          </w:tcPr>
          <w:p>
            <w:pPr>
              <w:pStyle w:val="0"/>
              <w:jc w:val="center"/>
            </w:pPr>
            <w:r>
              <w:rPr>
                <w:sz w:val="24"/>
              </w:rPr>
              <w:t xml:space="preserve">46319,100</w:t>
            </w:r>
          </w:p>
        </w:tc>
        <w:tc>
          <w:tcPr>
            <w:tcW w:w="1504" w:type="dxa"/>
          </w:tcPr>
          <w:p>
            <w:pPr>
              <w:pStyle w:val="0"/>
              <w:jc w:val="center"/>
            </w:pPr>
            <w:r>
              <w:rPr>
                <w:sz w:val="24"/>
              </w:rPr>
              <w:t xml:space="preserve">46870,900</w:t>
            </w:r>
          </w:p>
        </w:tc>
      </w:tr>
      <w:tr>
        <w:tc>
          <w:tcPr>
            <w:tcW w:w="1644" w:type="dxa"/>
          </w:tcPr>
          <w:p>
            <w:pPr>
              <w:pStyle w:val="0"/>
              <w:jc w:val="center"/>
            </w:pPr>
            <w:r>
              <w:rPr>
                <w:sz w:val="24"/>
              </w:rPr>
              <w:t xml:space="preserve">071Ю653030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04" w:type="dxa"/>
          </w:tcPr>
          <w:p>
            <w:pPr>
              <w:pStyle w:val="0"/>
              <w:jc w:val="center"/>
            </w:pPr>
            <w:r>
              <w:rPr>
                <w:sz w:val="24"/>
              </w:rPr>
              <w:t xml:space="preserve">472489,300</w:t>
            </w:r>
          </w:p>
        </w:tc>
        <w:tc>
          <w:tcPr>
            <w:tcW w:w="1504" w:type="dxa"/>
          </w:tcPr>
          <w:p>
            <w:pPr>
              <w:pStyle w:val="0"/>
              <w:jc w:val="center"/>
            </w:pPr>
            <w:r>
              <w:rPr>
                <w:sz w:val="24"/>
              </w:rPr>
              <w:t xml:space="preserve">472097,100</w:t>
            </w:r>
          </w:p>
        </w:tc>
        <w:tc>
          <w:tcPr>
            <w:tcW w:w="1504" w:type="dxa"/>
          </w:tcPr>
          <w:p>
            <w:pPr>
              <w:pStyle w:val="0"/>
              <w:jc w:val="center"/>
            </w:pPr>
            <w:r>
              <w:rPr>
                <w:sz w:val="24"/>
              </w:rPr>
              <w:t xml:space="preserve">472088,500</w:t>
            </w:r>
          </w:p>
        </w:tc>
      </w:tr>
      <w:tr>
        <w:tc>
          <w:tcPr>
            <w:tcW w:w="1644" w:type="dxa"/>
          </w:tcPr>
          <w:p>
            <w:pPr>
              <w:pStyle w:val="0"/>
              <w:jc w:val="center"/>
            </w:pPr>
            <w:r>
              <w:rPr>
                <w:sz w:val="24"/>
              </w:rPr>
              <w:t xml:space="preserve">071Ю653030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472489,300</w:t>
            </w:r>
          </w:p>
        </w:tc>
        <w:tc>
          <w:tcPr>
            <w:tcW w:w="1504" w:type="dxa"/>
          </w:tcPr>
          <w:p>
            <w:pPr>
              <w:pStyle w:val="0"/>
              <w:jc w:val="center"/>
            </w:pPr>
            <w:r>
              <w:rPr>
                <w:sz w:val="24"/>
              </w:rPr>
              <w:t xml:space="preserve">472097,100</w:t>
            </w:r>
          </w:p>
        </w:tc>
        <w:tc>
          <w:tcPr>
            <w:tcW w:w="1504" w:type="dxa"/>
          </w:tcPr>
          <w:p>
            <w:pPr>
              <w:pStyle w:val="0"/>
              <w:jc w:val="center"/>
            </w:pPr>
            <w:r>
              <w:rPr>
                <w:sz w:val="24"/>
              </w:rPr>
              <w:t xml:space="preserve">472088,500</w:t>
            </w:r>
          </w:p>
        </w:tc>
      </w:tr>
      <w:tr>
        <w:tc>
          <w:tcPr>
            <w:tcW w:w="1644" w:type="dxa"/>
          </w:tcPr>
          <w:p>
            <w:pPr>
              <w:pStyle w:val="0"/>
              <w:jc w:val="center"/>
            </w:pPr>
            <w:r>
              <w:rPr>
                <w:sz w:val="24"/>
              </w:rPr>
              <w:t xml:space="preserve">071Ю653030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472489,300</w:t>
            </w:r>
          </w:p>
        </w:tc>
        <w:tc>
          <w:tcPr>
            <w:tcW w:w="1504" w:type="dxa"/>
          </w:tcPr>
          <w:p>
            <w:pPr>
              <w:pStyle w:val="0"/>
              <w:jc w:val="center"/>
            </w:pPr>
            <w:r>
              <w:rPr>
                <w:sz w:val="24"/>
              </w:rPr>
              <w:t xml:space="preserve">472097,100</w:t>
            </w:r>
          </w:p>
        </w:tc>
        <w:tc>
          <w:tcPr>
            <w:tcW w:w="1504" w:type="dxa"/>
          </w:tcPr>
          <w:p>
            <w:pPr>
              <w:pStyle w:val="0"/>
              <w:jc w:val="center"/>
            </w:pPr>
            <w:r>
              <w:rPr>
                <w:sz w:val="24"/>
              </w:rPr>
              <w:t xml:space="preserve">472088,500</w:t>
            </w:r>
          </w:p>
        </w:tc>
      </w:tr>
      <w:tr>
        <w:tc>
          <w:tcPr>
            <w:tcW w:w="1644" w:type="dxa"/>
          </w:tcPr>
          <w:p>
            <w:pPr>
              <w:pStyle w:val="0"/>
              <w:jc w:val="center"/>
            </w:pPr>
            <w:r>
              <w:rPr>
                <w:sz w:val="24"/>
              </w:rPr>
              <w:t xml:space="preserve">071Я100000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"Поддержка семей"</w:t>
            </w:r>
          </w:p>
        </w:tc>
        <w:tc>
          <w:tcPr>
            <w:tcW w:w="1504" w:type="dxa"/>
          </w:tcPr>
          <w:p>
            <w:pPr>
              <w:pStyle w:val="0"/>
              <w:jc w:val="center"/>
            </w:pPr>
            <w:r>
              <w:rPr>
                <w:sz w:val="24"/>
              </w:rPr>
              <w:t xml:space="preserve">85273,000</w:t>
            </w:r>
          </w:p>
        </w:tc>
        <w:tc>
          <w:tcPr>
            <w:tcW w:w="1504" w:type="dxa"/>
          </w:tcPr>
          <w:p>
            <w:pPr>
              <w:pStyle w:val="0"/>
              <w:jc w:val="center"/>
            </w:pPr>
            <w:r>
              <w:rPr>
                <w:sz w:val="24"/>
              </w:rPr>
              <w:t xml:space="preserve">337454,400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071Я153150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04" w:type="dxa"/>
          </w:tcPr>
          <w:p>
            <w:pPr>
              <w:pStyle w:val="0"/>
              <w:jc w:val="center"/>
            </w:pPr>
            <w:r>
              <w:rPr>
                <w:sz w:val="24"/>
              </w:rPr>
              <w:t xml:space="preserve">85273,000</w:t>
            </w:r>
          </w:p>
        </w:tc>
        <w:tc>
          <w:tcPr>
            <w:tcW w:w="1504" w:type="dxa"/>
          </w:tcPr>
          <w:p>
            <w:pPr>
              <w:pStyle w:val="0"/>
              <w:jc w:val="center"/>
            </w:pPr>
            <w:r>
              <w:rPr>
                <w:sz w:val="24"/>
              </w:rPr>
              <w:t xml:space="preserve">337454,400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071Я153150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79333,200</w:t>
            </w:r>
          </w:p>
        </w:tc>
        <w:tc>
          <w:tcPr>
            <w:tcW w:w="1504" w:type="dxa"/>
          </w:tcPr>
          <w:p>
            <w:pPr>
              <w:pStyle w:val="0"/>
              <w:jc w:val="center"/>
            </w:pPr>
            <w:r>
              <w:rPr>
                <w:sz w:val="24"/>
              </w:rPr>
              <w:t xml:space="preserve">315477,100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071Я153150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01</w:t>
            </w:r>
          </w:p>
        </w:tc>
        <w:tc>
          <w:tcPr>
            <w:tcW w:w="3798" w:type="dxa"/>
          </w:tcPr>
          <w:p>
            <w:pPr>
              <w:pStyle w:val="0"/>
            </w:pPr>
            <w:r>
              <w:rPr>
                <w:sz w:val="24"/>
              </w:rPr>
              <w:t xml:space="preserve">Дошкольное образование</w:t>
            </w:r>
          </w:p>
        </w:tc>
        <w:tc>
          <w:tcPr>
            <w:tcW w:w="1504" w:type="dxa"/>
          </w:tcPr>
          <w:p>
            <w:pPr>
              <w:pStyle w:val="0"/>
              <w:jc w:val="center"/>
            </w:pPr>
            <w:r>
              <w:rPr>
                <w:sz w:val="24"/>
              </w:rPr>
              <w:t xml:space="preserve">79333,200</w:t>
            </w:r>
          </w:p>
        </w:tc>
        <w:tc>
          <w:tcPr>
            <w:tcW w:w="1504" w:type="dxa"/>
          </w:tcPr>
          <w:p>
            <w:pPr>
              <w:pStyle w:val="0"/>
              <w:jc w:val="center"/>
            </w:pPr>
            <w:r>
              <w:rPr>
                <w:sz w:val="24"/>
              </w:rPr>
              <w:t xml:space="preserve">315477,100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071Я153150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5939,800</w:t>
            </w:r>
          </w:p>
        </w:tc>
        <w:tc>
          <w:tcPr>
            <w:tcW w:w="1504" w:type="dxa"/>
          </w:tcPr>
          <w:p>
            <w:pPr>
              <w:pStyle w:val="0"/>
              <w:jc w:val="center"/>
            </w:pPr>
            <w:r>
              <w:rPr>
                <w:sz w:val="24"/>
              </w:rPr>
              <w:t xml:space="preserve">21977,300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071Я153150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01</w:t>
            </w:r>
          </w:p>
        </w:tc>
        <w:tc>
          <w:tcPr>
            <w:tcW w:w="3798" w:type="dxa"/>
          </w:tcPr>
          <w:p>
            <w:pPr>
              <w:pStyle w:val="0"/>
            </w:pPr>
            <w:r>
              <w:rPr>
                <w:sz w:val="24"/>
              </w:rPr>
              <w:t xml:space="preserve">Дошкольное образование</w:t>
            </w:r>
          </w:p>
        </w:tc>
        <w:tc>
          <w:tcPr>
            <w:tcW w:w="1504" w:type="dxa"/>
          </w:tcPr>
          <w:p>
            <w:pPr>
              <w:pStyle w:val="0"/>
              <w:jc w:val="center"/>
            </w:pPr>
            <w:r>
              <w:rPr>
                <w:sz w:val="24"/>
              </w:rPr>
              <w:t xml:space="preserve">5939,800</w:t>
            </w:r>
          </w:p>
        </w:tc>
        <w:tc>
          <w:tcPr>
            <w:tcW w:w="1504" w:type="dxa"/>
          </w:tcPr>
          <w:p>
            <w:pPr>
              <w:pStyle w:val="0"/>
              <w:jc w:val="center"/>
            </w:pPr>
            <w:r>
              <w:rPr>
                <w:sz w:val="24"/>
              </w:rPr>
              <w:t xml:space="preserve">21977,300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1995524,394</w:t>
            </w:r>
          </w:p>
        </w:tc>
        <w:tc>
          <w:tcPr>
            <w:tcW w:w="1504" w:type="dxa"/>
          </w:tcPr>
          <w:p>
            <w:pPr>
              <w:pStyle w:val="0"/>
              <w:jc w:val="center"/>
            </w:pPr>
            <w:r>
              <w:rPr>
                <w:sz w:val="24"/>
              </w:rPr>
              <w:t xml:space="preserve">1683516,672</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"Развитие инфраструктуры в сфере образования"</w:t>
            </w:r>
          </w:p>
        </w:tc>
        <w:tc>
          <w:tcPr>
            <w:tcW w:w="1504" w:type="dxa"/>
          </w:tcPr>
          <w:p>
            <w:pPr>
              <w:pStyle w:val="0"/>
              <w:jc w:val="center"/>
            </w:pPr>
            <w:r>
              <w:rPr>
                <w:sz w:val="24"/>
              </w:rPr>
              <w:t xml:space="preserve">1846147,394</w:t>
            </w:r>
          </w:p>
        </w:tc>
        <w:tc>
          <w:tcPr>
            <w:tcW w:w="1504" w:type="dxa"/>
          </w:tcPr>
          <w:p>
            <w:pPr>
              <w:pStyle w:val="0"/>
              <w:jc w:val="center"/>
            </w:pPr>
            <w:r>
              <w:rPr>
                <w:sz w:val="24"/>
              </w:rPr>
              <w:t xml:space="preserve">1683516,672</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0720141660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здания общеобразовательного учреждения по адресу: г. Пермь, ул. Ветлужская</w:t>
            </w:r>
          </w:p>
        </w:tc>
        <w:tc>
          <w:tcPr>
            <w:tcW w:w="1504" w:type="dxa"/>
          </w:tcPr>
          <w:p>
            <w:pPr>
              <w:pStyle w:val="0"/>
              <w:jc w:val="center"/>
            </w:pPr>
            <w:r>
              <w:rPr>
                <w:sz w:val="24"/>
              </w:rPr>
              <w:t xml:space="preserve">581,117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0720141660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581,117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0720141660</w:t>
            </w:r>
          </w:p>
        </w:tc>
        <w:tc>
          <w:tcPr>
            <w:tcW w:w="1039" w:type="dxa"/>
          </w:tcPr>
          <w:p>
            <w:pPr>
              <w:pStyle w:val="0"/>
              <w:jc w:val="center"/>
            </w:pPr>
            <w:r>
              <w:rPr>
                <w:sz w:val="24"/>
              </w:rPr>
              <w:t xml:space="preserve">400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581,117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0720141680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нового корпуса МАОУ "Инженерная школа" г. Перми по ул. Академика Веденеева</w:t>
            </w:r>
          </w:p>
        </w:tc>
        <w:tc>
          <w:tcPr>
            <w:tcW w:w="1504" w:type="dxa"/>
          </w:tcPr>
          <w:p>
            <w:pPr>
              <w:pStyle w:val="0"/>
              <w:jc w:val="center"/>
            </w:pPr>
            <w:r>
              <w:rPr>
                <w:sz w:val="24"/>
              </w:rPr>
              <w:t xml:space="preserve">847,300</w:t>
            </w:r>
          </w:p>
        </w:tc>
        <w:tc>
          <w:tcPr>
            <w:tcW w:w="1504" w:type="dxa"/>
          </w:tcPr>
          <w:p>
            <w:pPr>
              <w:pStyle w:val="0"/>
              <w:jc w:val="center"/>
            </w:pPr>
            <w:r>
              <w:rPr>
                <w:sz w:val="24"/>
              </w:rPr>
              <w:t xml:space="preserve">331205,371</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0720141680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847,300</w:t>
            </w:r>
          </w:p>
        </w:tc>
        <w:tc>
          <w:tcPr>
            <w:tcW w:w="1504" w:type="dxa"/>
          </w:tcPr>
          <w:p>
            <w:pPr>
              <w:pStyle w:val="0"/>
              <w:jc w:val="center"/>
            </w:pPr>
            <w:r>
              <w:rPr>
                <w:sz w:val="24"/>
              </w:rPr>
              <w:t xml:space="preserve">331205,371</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0720141680</w:t>
            </w:r>
          </w:p>
        </w:tc>
        <w:tc>
          <w:tcPr>
            <w:tcW w:w="1039" w:type="dxa"/>
          </w:tcPr>
          <w:p>
            <w:pPr>
              <w:pStyle w:val="0"/>
              <w:jc w:val="center"/>
            </w:pPr>
            <w:r>
              <w:rPr>
                <w:sz w:val="24"/>
              </w:rPr>
              <w:t xml:space="preserve">400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847,300</w:t>
            </w:r>
          </w:p>
        </w:tc>
        <w:tc>
          <w:tcPr>
            <w:tcW w:w="1504" w:type="dxa"/>
          </w:tcPr>
          <w:p>
            <w:pPr>
              <w:pStyle w:val="0"/>
              <w:jc w:val="center"/>
            </w:pPr>
            <w:r>
              <w:rPr>
                <w:sz w:val="24"/>
              </w:rPr>
              <w:t xml:space="preserve">331205,371</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0720141970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здания общеобразовательного учреждения в Ленинском районе города Перми</w:t>
            </w:r>
          </w:p>
        </w:tc>
        <w:tc>
          <w:tcPr>
            <w:tcW w:w="1504" w:type="dxa"/>
          </w:tcPr>
          <w:p>
            <w:pPr>
              <w:pStyle w:val="0"/>
              <w:jc w:val="center"/>
            </w:pPr>
            <w:r>
              <w:rPr>
                <w:sz w:val="24"/>
              </w:rPr>
              <w:t xml:space="preserve">8377,116</w:t>
            </w:r>
          </w:p>
        </w:tc>
        <w:tc>
          <w:tcPr>
            <w:tcW w:w="1504" w:type="dxa"/>
          </w:tcPr>
          <w:p>
            <w:pPr>
              <w:pStyle w:val="0"/>
              <w:jc w:val="center"/>
            </w:pPr>
            <w:r>
              <w:rPr>
                <w:sz w:val="24"/>
              </w:rPr>
              <w:t xml:space="preserve">1077,500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0720141970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8377,116</w:t>
            </w:r>
          </w:p>
        </w:tc>
        <w:tc>
          <w:tcPr>
            <w:tcW w:w="1504" w:type="dxa"/>
          </w:tcPr>
          <w:p>
            <w:pPr>
              <w:pStyle w:val="0"/>
              <w:jc w:val="center"/>
            </w:pPr>
            <w:r>
              <w:rPr>
                <w:sz w:val="24"/>
              </w:rPr>
              <w:t xml:space="preserve">1077,500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0720141970</w:t>
            </w:r>
          </w:p>
        </w:tc>
        <w:tc>
          <w:tcPr>
            <w:tcW w:w="1039" w:type="dxa"/>
          </w:tcPr>
          <w:p>
            <w:pPr>
              <w:pStyle w:val="0"/>
              <w:jc w:val="center"/>
            </w:pPr>
            <w:r>
              <w:rPr>
                <w:sz w:val="24"/>
              </w:rPr>
              <w:t xml:space="preserve">400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8377,116</w:t>
            </w:r>
          </w:p>
        </w:tc>
        <w:tc>
          <w:tcPr>
            <w:tcW w:w="1504" w:type="dxa"/>
          </w:tcPr>
          <w:p>
            <w:pPr>
              <w:pStyle w:val="0"/>
              <w:jc w:val="center"/>
            </w:pPr>
            <w:r>
              <w:rPr>
                <w:sz w:val="24"/>
              </w:rPr>
              <w:t xml:space="preserve">1077,500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07201SН070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w:t>
            </w:r>
          </w:p>
        </w:tc>
        <w:tc>
          <w:tcPr>
            <w:tcW w:w="1504" w:type="dxa"/>
          </w:tcPr>
          <w:p>
            <w:pPr>
              <w:pStyle w:val="0"/>
              <w:jc w:val="center"/>
            </w:pPr>
            <w:r>
              <w:rPr>
                <w:sz w:val="24"/>
              </w:rPr>
              <w:t xml:space="preserve">1681950,400</w:t>
            </w:r>
          </w:p>
        </w:tc>
        <w:tc>
          <w:tcPr>
            <w:tcW w:w="1504" w:type="dxa"/>
          </w:tcPr>
          <w:p>
            <w:pPr>
              <w:pStyle w:val="0"/>
              <w:jc w:val="center"/>
            </w:pPr>
            <w:r>
              <w:rPr>
                <w:sz w:val="24"/>
              </w:rPr>
              <w:t xml:space="preserve">1351233,800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07201SН070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1681950,400</w:t>
            </w:r>
          </w:p>
        </w:tc>
        <w:tc>
          <w:tcPr>
            <w:tcW w:w="1504" w:type="dxa"/>
          </w:tcPr>
          <w:p>
            <w:pPr>
              <w:pStyle w:val="0"/>
              <w:jc w:val="center"/>
            </w:pPr>
            <w:r>
              <w:rPr>
                <w:sz w:val="24"/>
              </w:rPr>
              <w:t xml:space="preserve">1351233,800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07201SН070</w:t>
            </w:r>
          </w:p>
        </w:tc>
        <w:tc>
          <w:tcPr>
            <w:tcW w:w="1039" w:type="dxa"/>
          </w:tcPr>
          <w:p>
            <w:pPr>
              <w:pStyle w:val="0"/>
              <w:jc w:val="center"/>
            </w:pPr>
            <w:r>
              <w:rPr>
                <w:sz w:val="24"/>
              </w:rPr>
              <w:t xml:space="preserve">400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1681950,400</w:t>
            </w:r>
          </w:p>
        </w:tc>
        <w:tc>
          <w:tcPr>
            <w:tcW w:w="1504" w:type="dxa"/>
          </w:tcPr>
          <w:p>
            <w:pPr>
              <w:pStyle w:val="0"/>
              <w:jc w:val="center"/>
            </w:pPr>
            <w:r>
              <w:rPr>
                <w:sz w:val="24"/>
              </w:rPr>
              <w:t xml:space="preserve">1351233,800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07201SН071</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 - строительство нового корпуса МАОУ "Инженерная школа" г. Перми по ул. Академика Веденеева</w:t>
            </w:r>
          </w:p>
        </w:tc>
        <w:tc>
          <w:tcPr>
            <w:tcW w:w="1504" w:type="dxa"/>
          </w:tcPr>
          <w:p>
            <w:pPr>
              <w:pStyle w:val="0"/>
              <w:jc w:val="center"/>
            </w:pPr>
            <w:r>
              <w:rPr>
                <w:sz w:val="24"/>
              </w:rPr>
              <w:t xml:space="preserve">0,061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07201SН071</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0,061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07201SН071</w:t>
            </w:r>
          </w:p>
        </w:tc>
        <w:tc>
          <w:tcPr>
            <w:tcW w:w="1039" w:type="dxa"/>
          </w:tcPr>
          <w:p>
            <w:pPr>
              <w:pStyle w:val="0"/>
              <w:jc w:val="center"/>
            </w:pPr>
            <w:r>
              <w:rPr>
                <w:sz w:val="24"/>
              </w:rPr>
              <w:t xml:space="preserve">400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0,061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07201SН072</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 - строительство здания общеобразовательного учреждения в Ленинском районе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0,001</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07201SН072</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0,001</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07201SН072</w:t>
            </w:r>
          </w:p>
        </w:tc>
        <w:tc>
          <w:tcPr>
            <w:tcW w:w="1039" w:type="dxa"/>
          </w:tcPr>
          <w:p>
            <w:pPr>
              <w:pStyle w:val="0"/>
              <w:jc w:val="center"/>
            </w:pPr>
            <w:r>
              <w:rPr>
                <w:sz w:val="24"/>
              </w:rPr>
              <w:t xml:space="preserve">400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0,000</w:t>
            </w:r>
          </w:p>
        </w:tc>
        <w:tc>
          <w:tcPr>
            <w:tcW w:w="1504" w:type="dxa"/>
          </w:tcPr>
          <w:p>
            <w:pPr>
              <w:pStyle w:val="0"/>
              <w:jc w:val="center"/>
            </w:pPr>
            <w:r>
              <w:rPr>
                <w:sz w:val="24"/>
              </w:rPr>
              <w:t xml:space="preserve">0,001</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07201SН820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по модернизации образовательных организаций</w:t>
            </w:r>
          </w:p>
        </w:tc>
        <w:tc>
          <w:tcPr>
            <w:tcW w:w="1504" w:type="dxa"/>
          </w:tcPr>
          <w:p>
            <w:pPr>
              <w:pStyle w:val="0"/>
              <w:jc w:val="center"/>
            </w:pPr>
            <w:r>
              <w:rPr>
                <w:sz w:val="24"/>
              </w:rPr>
              <w:t xml:space="preserve">154391,400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07201SН820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130103,200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07201SН820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01</w:t>
            </w:r>
          </w:p>
        </w:tc>
        <w:tc>
          <w:tcPr>
            <w:tcW w:w="3798" w:type="dxa"/>
          </w:tcPr>
          <w:p>
            <w:pPr>
              <w:pStyle w:val="0"/>
            </w:pPr>
            <w:r>
              <w:rPr>
                <w:sz w:val="24"/>
              </w:rPr>
              <w:t xml:space="preserve">Дошкольное образование</w:t>
            </w:r>
          </w:p>
        </w:tc>
        <w:tc>
          <w:tcPr>
            <w:tcW w:w="1504" w:type="dxa"/>
          </w:tcPr>
          <w:p>
            <w:pPr>
              <w:pStyle w:val="0"/>
              <w:jc w:val="center"/>
            </w:pPr>
            <w:r>
              <w:rPr>
                <w:sz w:val="24"/>
              </w:rPr>
              <w:t xml:space="preserve">5985,000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07201SН820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124118,200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07201SН820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24288,200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07201SН820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24288,200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072КК00000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"Комфортный край"</w:t>
            </w:r>
          </w:p>
        </w:tc>
        <w:tc>
          <w:tcPr>
            <w:tcW w:w="1504" w:type="dxa"/>
          </w:tcPr>
          <w:p>
            <w:pPr>
              <w:pStyle w:val="0"/>
              <w:jc w:val="center"/>
            </w:pPr>
            <w:r>
              <w:rPr>
                <w:sz w:val="24"/>
              </w:rPr>
              <w:t xml:space="preserve">149377,000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072ККSP350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Реализация мероприятий по направлению "Школьный двор"</w:t>
            </w:r>
          </w:p>
        </w:tc>
        <w:tc>
          <w:tcPr>
            <w:tcW w:w="1504" w:type="dxa"/>
          </w:tcPr>
          <w:p>
            <w:pPr>
              <w:pStyle w:val="0"/>
              <w:jc w:val="center"/>
            </w:pPr>
            <w:r>
              <w:rPr>
                <w:sz w:val="24"/>
              </w:rPr>
              <w:t xml:space="preserve">149377,000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072ККSP350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149377,000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072ККSP350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149377,000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0730000000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Муниципальные проекты</w:t>
            </w:r>
          </w:p>
        </w:tc>
        <w:tc>
          <w:tcPr>
            <w:tcW w:w="1504" w:type="dxa"/>
          </w:tcPr>
          <w:p>
            <w:pPr>
              <w:pStyle w:val="0"/>
              <w:jc w:val="center"/>
            </w:pPr>
            <w:r>
              <w:rPr>
                <w:sz w:val="24"/>
              </w:rPr>
              <w:t xml:space="preserve">59529,136</w:t>
            </w:r>
          </w:p>
        </w:tc>
        <w:tc>
          <w:tcPr>
            <w:tcW w:w="1504" w:type="dxa"/>
          </w:tcPr>
          <w:p>
            <w:pPr>
              <w:pStyle w:val="0"/>
              <w:jc w:val="center"/>
            </w:pPr>
            <w:r>
              <w:rPr>
                <w:sz w:val="24"/>
              </w:rPr>
              <w:t xml:space="preserve">65000,000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0730100000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"Капитальные вложения в объекты недвижимого имущества муниципальной собственности в сфере образования"</w:t>
            </w:r>
          </w:p>
        </w:tc>
        <w:tc>
          <w:tcPr>
            <w:tcW w:w="1504" w:type="dxa"/>
          </w:tcPr>
          <w:p>
            <w:pPr>
              <w:pStyle w:val="0"/>
              <w:jc w:val="center"/>
            </w:pPr>
            <w:r>
              <w:rPr>
                <w:sz w:val="24"/>
              </w:rPr>
              <w:t xml:space="preserve">59529,136</w:t>
            </w:r>
          </w:p>
        </w:tc>
        <w:tc>
          <w:tcPr>
            <w:tcW w:w="1504" w:type="dxa"/>
          </w:tcPr>
          <w:p>
            <w:pPr>
              <w:pStyle w:val="0"/>
              <w:jc w:val="center"/>
            </w:pPr>
            <w:r>
              <w:rPr>
                <w:sz w:val="24"/>
              </w:rPr>
              <w:t xml:space="preserve">65000,000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0730142550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здания общеобразовательного учреждения в Индустриальном районе города Перми</w:t>
            </w:r>
          </w:p>
        </w:tc>
        <w:tc>
          <w:tcPr>
            <w:tcW w:w="1504" w:type="dxa"/>
          </w:tcPr>
          <w:p>
            <w:pPr>
              <w:pStyle w:val="0"/>
              <w:jc w:val="center"/>
            </w:pPr>
            <w:r>
              <w:rPr>
                <w:sz w:val="24"/>
              </w:rPr>
              <w:t xml:space="preserve">47,655</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0730142550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47,655</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0730142550</w:t>
            </w:r>
          </w:p>
        </w:tc>
        <w:tc>
          <w:tcPr>
            <w:tcW w:w="1039" w:type="dxa"/>
          </w:tcPr>
          <w:p>
            <w:pPr>
              <w:pStyle w:val="0"/>
              <w:jc w:val="center"/>
            </w:pPr>
            <w:r>
              <w:rPr>
                <w:sz w:val="24"/>
              </w:rPr>
              <w:t xml:space="preserve">400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47,655</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0730142640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спортивного зала МАОУ "СОШ N 79" г. Перми</w:t>
            </w:r>
          </w:p>
        </w:tc>
        <w:tc>
          <w:tcPr>
            <w:tcW w:w="1504" w:type="dxa"/>
          </w:tcPr>
          <w:p>
            <w:pPr>
              <w:pStyle w:val="0"/>
              <w:jc w:val="center"/>
            </w:pPr>
            <w:r>
              <w:rPr>
                <w:sz w:val="24"/>
              </w:rPr>
              <w:t xml:space="preserve">33334,600</w:t>
            </w:r>
          </w:p>
        </w:tc>
        <w:tc>
          <w:tcPr>
            <w:tcW w:w="1504" w:type="dxa"/>
          </w:tcPr>
          <w:p>
            <w:pPr>
              <w:pStyle w:val="0"/>
              <w:jc w:val="center"/>
            </w:pPr>
            <w:r>
              <w:rPr>
                <w:sz w:val="24"/>
              </w:rPr>
              <w:t xml:space="preserve">65000,000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0730142640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33334,600</w:t>
            </w:r>
          </w:p>
        </w:tc>
        <w:tc>
          <w:tcPr>
            <w:tcW w:w="1504" w:type="dxa"/>
          </w:tcPr>
          <w:p>
            <w:pPr>
              <w:pStyle w:val="0"/>
              <w:jc w:val="center"/>
            </w:pPr>
            <w:r>
              <w:rPr>
                <w:sz w:val="24"/>
              </w:rPr>
              <w:t xml:space="preserve">65000,000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0730142640</w:t>
            </w:r>
          </w:p>
        </w:tc>
        <w:tc>
          <w:tcPr>
            <w:tcW w:w="1039" w:type="dxa"/>
          </w:tcPr>
          <w:p>
            <w:pPr>
              <w:pStyle w:val="0"/>
              <w:jc w:val="center"/>
            </w:pPr>
            <w:r>
              <w:rPr>
                <w:sz w:val="24"/>
              </w:rPr>
              <w:t xml:space="preserve">400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33334,600</w:t>
            </w:r>
          </w:p>
        </w:tc>
        <w:tc>
          <w:tcPr>
            <w:tcW w:w="1504" w:type="dxa"/>
          </w:tcPr>
          <w:p>
            <w:pPr>
              <w:pStyle w:val="0"/>
              <w:jc w:val="center"/>
            </w:pPr>
            <w:r>
              <w:rPr>
                <w:sz w:val="24"/>
              </w:rPr>
              <w:t xml:space="preserve">65000,000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0730143510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спортивного зала МАОУ "СОШ N 81" г. Перми</w:t>
            </w:r>
          </w:p>
        </w:tc>
        <w:tc>
          <w:tcPr>
            <w:tcW w:w="1504" w:type="dxa"/>
          </w:tcPr>
          <w:p>
            <w:pPr>
              <w:pStyle w:val="0"/>
              <w:jc w:val="center"/>
            </w:pPr>
            <w:r>
              <w:rPr>
                <w:sz w:val="24"/>
              </w:rPr>
              <w:t xml:space="preserve">26146,881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0730143510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26146,881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0730143510</w:t>
            </w:r>
          </w:p>
        </w:tc>
        <w:tc>
          <w:tcPr>
            <w:tcW w:w="1039" w:type="dxa"/>
          </w:tcPr>
          <w:p>
            <w:pPr>
              <w:pStyle w:val="0"/>
              <w:jc w:val="center"/>
            </w:pPr>
            <w:r>
              <w:rPr>
                <w:sz w:val="24"/>
              </w:rPr>
              <w:t xml:space="preserve">400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26146,881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24453856,466</w:t>
            </w:r>
          </w:p>
        </w:tc>
        <w:tc>
          <w:tcPr>
            <w:tcW w:w="1504" w:type="dxa"/>
          </w:tcPr>
          <w:p>
            <w:pPr>
              <w:pStyle w:val="0"/>
              <w:jc w:val="center"/>
            </w:pPr>
            <w:r>
              <w:rPr>
                <w:sz w:val="24"/>
              </w:rPr>
              <w:t xml:space="preserve">25184685,290</w:t>
            </w:r>
          </w:p>
        </w:tc>
        <w:tc>
          <w:tcPr>
            <w:tcW w:w="1504" w:type="dxa"/>
          </w:tcPr>
          <w:p>
            <w:pPr>
              <w:pStyle w:val="0"/>
              <w:jc w:val="center"/>
            </w:pPr>
            <w:r>
              <w:rPr>
                <w:sz w:val="24"/>
              </w:rPr>
              <w:t xml:space="preserve">25684221,431</w:t>
            </w:r>
          </w:p>
        </w:tc>
      </w:tr>
      <w:tr>
        <w:tc>
          <w:tcPr>
            <w:tcW w:w="1644" w:type="dxa"/>
          </w:tcPr>
          <w:p>
            <w:pPr>
              <w:pStyle w:val="0"/>
              <w:jc w:val="center"/>
            </w:pPr>
            <w:r>
              <w:rPr>
                <w:sz w:val="24"/>
              </w:rPr>
              <w:t xml:space="preserve">0740100000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доступного и качественного дошкольного, общего образования"</w:t>
            </w:r>
          </w:p>
        </w:tc>
        <w:tc>
          <w:tcPr>
            <w:tcW w:w="1504" w:type="dxa"/>
          </w:tcPr>
          <w:p>
            <w:pPr>
              <w:pStyle w:val="0"/>
              <w:jc w:val="center"/>
            </w:pPr>
            <w:r>
              <w:rPr>
                <w:sz w:val="24"/>
              </w:rPr>
              <w:t xml:space="preserve">19968667,892</w:t>
            </w:r>
          </w:p>
        </w:tc>
        <w:tc>
          <w:tcPr>
            <w:tcW w:w="1504" w:type="dxa"/>
          </w:tcPr>
          <w:p>
            <w:pPr>
              <w:pStyle w:val="0"/>
              <w:jc w:val="center"/>
            </w:pPr>
            <w:r>
              <w:rPr>
                <w:sz w:val="24"/>
              </w:rPr>
              <w:t xml:space="preserve">19936549,779</w:t>
            </w:r>
          </w:p>
        </w:tc>
        <w:tc>
          <w:tcPr>
            <w:tcW w:w="1504" w:type="dxa"/>
          </w:tcPr>
          <w:p>
            <w:pPr>
              <w:pStyle w:val="0"/>
              <w:jc w:val="center"/>
            </w:pPr>
            <w:r>
              <w:rPr>
                <w:sz w:val="24"/>
              </w:rPr>
              <w:t xml:space="preserve">19891415,930</w:t>
            </w:r>
          </w:p>
        </w:tc>
      </w:tr>
      <w:tr>
        <w:tc>
          <w:tcPr>
            <w:tcW w:w="1644" w:type="dxa"/>
          </w:tcPr>
          <w:p>
            <w:pPr>
              <w:pStyle w:val="0"/>
              <w:jc w:val="center"/>
            </w:pPr>
            <w:r>
              <w:rPr>
                <w:sz w:val="24"/>
              </w:rPr>
              <w:t xml:space="preserve">0740100590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2647134,165</w:t>
            </w:r>
          </w:p>
        </w:tc>
        <w:tc>
          <w:tcPr>
            <w:tcW w:w="1504" w:type="dxa"/>
          </w:tcPr>
          <w:p>
            <w:pPr>
              <w:pStyle w:val="0"/>
              <w:jc w:val="center"/>
            </w:pPr>
            <w:r>
              <w:rPr>
                <w:sz w:val="24"/>
              </w:rPr>
              <w:t xml:space="preserve">2639945,416</w:t>
            </w:r>
          </w:p>
        </w:tc>
        <w:tc>
          <w:tcPr>
            <w:tcW w:w="1504" w:type="dxa"/>
          </w:tcPr>
          <w:p>
            <w:pPr>
              <w:pStyle w:val="0"/>
              <w:jc w:val="center"/>
            </w:pPr>
            <w:r>
              <w:rPr>
                <w:sz w:val="24"/>
              </w:rPr>
              <w:t xml:space="preserve">2632756,567</w:t>
            </w:r>
          </w:p>
        </w:tc>
      </w:tr>
      <w:tr>
        <w:tc>
          <w:tcPr>
            <w:tcW w:w="1644" w:type="dxa"/>
          </w:tcPr>
          <w:p>
            <w:pPr>
              <w:pStyle w:val="0"/>
              <w:jc w:val="center"/>
            </w:pPr>
            <w:r>
              <w:rPr>
                <w:sz w:val="24"/>
              </w:rPr>
              <w:t xml:space="preserve">0740100590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2647134,165</w:t>
            </w:r>
          </w:p>
        </w:tc>
        <w:tc>
          <w:tcPr>
            <w:tcW w:w="1504" w:type="dxa"/>
          </w:tcPr>
          <w:p>
            <w:pPr>
              <w:pStyle w:val="0"/>
              <w:jc w:val="center"/>
            </w:pPr>
            <w:r>
              <w:rPr>
                <w:sz w:val="24"/>
              </w:rPr>
              <w:t xml:space="preserve">2639945,416</w:t>
            </w:r>
          </w:p>
        </w:tc>
        <w:tc>
          <w:tcPr>
            <w:tcW w:w="1504" w:type="dxa"/>
          </w:tcPr>
          <w:p>
            <w:pPr>
              <w:pStyle w:val="0"/>
              <w:jc w:val="center"/>
            </w:pPr>
            <w:r>
              <w:rPr>
                <w:sz w:val="24"/>
              </w:rPr>
              <w:t xml:space="preserve">2632756,567</w:t>
            </w:r>
          </w:p>
        </w:tc>
      </w:tr>
      <w:tr>
        <w:tc>
          <w:tcPr>
            <w:tcW w:w="1644" w:type="dxa"/>
          </w:tcPr>
          <w:p>
            <w:pPr>
              <w:pStyle w:val="0"/>
              <w:jc w:val="center"/>
            </w:pPr>
            <w:r>
              <w:rPr>
                <w:sz w:val="24"/>
              </w:rPr>
              <w:t xml:space="preserve">0740100590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01</w:t>
            </w:r>
          </w:p>
        </w:tc>
        <w:tc>
          <w:tcPr>
            <w:tcW w:w="3798" w:type="dxa"/>
          </w:tcPr>
          <w:p>
            <w:pPr>
              <w:pStyle w:val="0"/>
            </w:pPr>
            <w:r>
              <w:rPr>
                <w:sz w:val="24"/>
              </w:rPr>
              <w:t xml:space="preserve">Дошкольное образование</w:t>
            </w:r>
          </w:p>
        </w:tc>
        <w:tc>
          <w:tcPr>
            <w:tcW w:w="1504" w:type="dxa"/>
          </w:tcPr>
          <w:p>
            <w:pPr>
              <w:pStyle w:val="0"/>
              <w:jc w:val="center"/>
            </w:pPr>
            <w:r>
              <w:rPr>
                <w:sz w:val="24"/>
              </w:rPr>
              <w:t xml:space="preserve">1337498,700</w:t>
            </w:r>
          </w:p>
        </w:tc>
        <w:tc>
          <w:tcPr>
            <w:tcW w:w="1504" w:type="dxa"/>
          </w:tcPr>
          <w:p>
            <w:pPr>
              <w:pStyle w:val="0"/>
              <w:jc w:val="center"/>
            </w:pPr>
            <w:r>
              <w:rPr>
                <w:sz w:val="24"/>
              </w:rPr>
              <w:t xml:space="preserve">1337498,700</w:t>
            </w:r>
          </w:p>
        </w:tc>
        <w:tc>
          <w:tcPr>
            <w:tcW w:w="1504" w:type="dxa"/>
          </w:tcPr>
          <w:p>
            <w:pPr>
              <w:pStyle w:val="0"/>
              <w:jc w:val="center"/>
            </w:pPr>
            <w:r>
              <w:rPr>
                <w:sz w:val="24"/>
              </w:rPr>
              <w:t xml:space="preserve">1337498,700</w:t>
            </w:r>
          </w:p>
        </w:tc>
      </w:tr>
      <w:tr>
        <w:tc>
          <w:tcPr>
            <w:tcW w:w="1644" w:type="dxa"/>
          </w:tcPr>
          <w:p>
            <w:pPr>
              <w:pStyle w:val="0"/>
              <w:jc w:val="center"/>
            </w:pPr>
            <w:r>
              <w:rPr>
                <w:sz w:val="24"/>
              </w:rPr>
              <w:t xml:space="preserve">0740100590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1309635,465</w:t>
            </w:r>
          </w:p>
        </w:tc>
        <w:tc>
          <w:tcPr>
            <w:tcW w:w="1504" w:type="dxa"/>
          </w:tcPr>
          <w:p>
            <w:pPr>
              <w:pStyle w:val="0"/>
              <w:jc w:val="center"/>
            </w:pPr>
            <w:r>
              <w:rPr>
                <w:sz w:val="24"/>
              </w:rPr>
              <w:t xml:space="preserve">1302446,716</w:t>
            </w:r>
          </w:p>
        </w:tc>
        <w:tc>
          <w:tcPr>
            <w:tcW w:w="1504" w:type="dxa"/>
          </w:tcPr>
          <w:p>
            <w:pPr>
              <w:pStyle w:val="0"/>
              <w:jc w:val="center"/>
            </w:pPr>
            <w:r>
              <w:rPr>
                <w:sz w:val="24"/>
              </w:rPr>
              <w:t xml:space="preserve">1295257,867</w:t>
            </w:r>
          </w:p>
        </w:tc>
      </w:tr>
      <w:tr>
        <w:tc>
          <w:tcPr>
            <w:tcW w:w="1644" w:type="dxa"/>
          </w:tcPr>
          <w:p>
            <w:pPr>
              <w:pStyle w:val="0"/>
              <w:jc w:val="center"/>
            </w:pPr>
            <w:r>
              <w:rPr>
                <w:sz w:val="24"/>
              </w:rPr>
              <w:t xml:space="preserve">0740100690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Организация подвоза учащихся, проживающих в отдаленных жилых районах</w:t>
            </w:r>
          </w:p>
        </w:tc>
        <w:tc>
          <w:tcPr>
            <w:tcW w:w="1504" w:type="dxa"/>
          </w:tcPr>
          <w:p>
            <w:pPr>
              <w:pStyle w:val="0"/>
              <w:jc w:val="center"/>
            </w:pPr>
            <w:r>
              <w:rPr>
                <w:sz w:val="24"/>
              </w:rPr>
              <w:t xml:space="preserve">12235,400</w:t>
            </w:r>
          </w:p>
        </w:tc>
        <w:tc>
          <w:tcPr>
            <w:tcW w:w="1504" w:type="dxa"/>
          </w:tcPr>
          <w:p>
            <w:pPr>
              <w:pStyle w:val="0"/>
              <w:jc w:val="center"/>
            </w:pPr>
            <w:r>
              <w:rPr>
                <w:sz w:val="24"/>
              </w:rPr>
              <w:t xml:space="preserve">11181,300</w:t>
            </w:r>
          </w:p>
        </w:tc>
        <w:tc>
          <w:tcPr>
            <w:tcW w:w="1504" w:type="dxa"/>
          </w:tcPr>
          <w:p>
            <w:pPr>
              <w:pStyle w:val="0"/>
              <w:jc w:val="center"/>
            </w:pPr>
            <w:r>
              <w:rPr>
                <w:sz w:val="24"/>
              </w:rPr>
              <w:t xml:space="preserve">11181,300</w:t>
            </w:r>
          </w:p>
        </w:tc>
      </w:tr>
      <w:tr>
        <w:tc>
          <w:tcPr>
            <w:tcW w:w="1644" w:type="dxa"/>
          </w:tcPr>
          <w:p>
            <w:pPr>
              <w:pStyle w:val="0"/>
              <w:jc w:val="center"/>
            </w:pPr>
            <w:r>
              <w:rPr>
                <w:sz w:val="24"/>
              </w:rPr>
              <w:t xml:space="preserve">0740100690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12235,400</w:t>
            </w:r>
          </w:p>
        </w:tc>
        <w:tc>
          <w:tcPr>
            <w:tcW w:w="1504" w:type="dxa"/>
          </w:tcPr>
          <w:p>
            <w:pPr>
              <w:pStyle w:val="0"/>
              <w:jc w:val="center"/>
            </w:pPr>
            <w:r>
              <w:rPr>
                <w:sz w:val="24"/>
              </w:rPr>
              <w:t xml:space="preserve">11181,300</w:t>
            </w:r>
          </w:p>
        </w:tc>
        <w:tc>
          <w:tcPr>
            <w:tcW w:w="1504" w:type="dxa"/>
          </w:tcPr>
          <w:p>
            <w:pPr>
              <w:pStyle w:val="0"/>
              <w:jc w:val="center"/>
            </w:pPr>
            <w:r>
              <w:rPr>
                <w:sz w:val="24"/>
              </w:rPr>
              <w:t xml:space="preserve">11181,300</w:t>
            </w:r>
          </w:p>
        </w:tc>
      </w:tr>
      <w:tr>
        <w:tc>
          <w:tcPr>
            <w:tcW w:w="1644" w:type="dxa"/>
          </w:tcPr>
          <w:p>
            <w:pPr>
              <w:pStyle w:val="0"/>
              <w:jc w:val="center"/>
            </w:pPr>
            <w:r>
              <w:rPr>
                <w:sz w:val="24"/>
              </w:rPr>
              <w:t xml:space="preserve">0740100690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12235,400</w:t>
            </w:r>
          </w:p>
        </w:tc>
        <w:tc>
          <w:tcPr>
            <w:tcW w:w="1504" w:type="dxa"/>
          </w:tcPr>
          <w:p>
            <w:pPr>
              <w:pStyle w:val="0"/>
              <w:jc w:val="center"/>
            </w:pPr>
            <w:r>
              <w:rPr>
                <w:sz w:val="24"/>
              </w:rPr>
              <w:t xml:space="preserve">11181,300</w:t>
            </w:r>
          </w:p>
        </w:tc>
        <w:tc>
          <w:tcPr>
            <w:tcW w:w="1504" w:type="dxa"/>
          </w:tcPr>
          <w:p>
            <w:pPr>
              <w:pStyle w:val="0"/>
              <w:jc w:val="center"/>
            </w:pPr>
            <w:r>
              <w:rPr>
                <w:sz w:val="24"/>
              </w:rPr>
              <w:t xml:space="preserve">11181,300</w:t>
            </w:r>
          </w:p>
        </w:tc>
      </w:tr>
      <w:tr>
        <w:tc>
          <w:tcPr>
            <w:tcW w:w="1644" w:type="dxa"/>
          </w:tcPr>
          <w:p>
            <w:pPr>
              <w:pStyle w:val="0"/>
              <w:jc w:val="center"/>
            </w:pPr>
            <w:r>
              <w:rPr>
                <w:sz w:val="24"/>
              </w:rPr>
              <w:t xml:space="preserve">0740100700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бесплатного питания учащимся кадетской школы города Перми</w:t>
            </w:r>
          </w:p>
        </w:tc>
        <w:tc>
          <w:tcPr>
            <w:tcW w:w="1504" w:type="dxa"/>
          </w:tcPr>
          <w:p>
            <w:pPr>
              <w:pStyle w:val="0"/>
              <w:jc w:val="center"/>
            </w:pPr>
            <w:r>
              <w:rPr>
                <w:sz w:val="24"/>
              </w:rPr>
              <w:t xml:space="preserve">24649,200</w:t>
            </w:r>
          </w:p>
        </w:tc>
        <w:tc>
          <w:tcPr>
            <w:tcW w:w="1504" w:type="dxa"/>
          </w:tcPr>
          <w:p>
            <w:pPr>
              <w:pStyle w:val="0"/>
              <w:jc w:val="center"/>
            </w:pPr>
            <w:r>
              <w:rPr>
                <w:sz w:val="24"/>
              </w:rPr>
              <w:t xml:space="preserve">24836,700</w:t>
            </w:r>
          </w:p>
        </w:tc>
        <w:tc>
          <w:tcPr>
            <w:tcW w:w="1504" w:type="dxa"/>
          </w:tcPr>
          <w:p>
            <w:pPr>
              <w:pStyle w:val="0"/>
              <w:jc w:val="center"/>
            </w:pPr>
            <w:r>
              <w:rPr>
                <w:sz w:val="24"/>
              </w:rPr>
              <w:t xml:space="preserve">24836,700</w:t>
            </w:r>
          </w:p>
        </w:tc>
      </w:tr>
      <w:tr>
        <w:tc>
          <w:tcPr>
            <w:tcW w:w="1644" w:type="dxa"/>
          </w:tcPr>
          <w:p>
            <w:pPr>
              <w:pStyle w:val="0"/>
              <w:jc w:val="center"/>
            </w:pPr>
            <w:r>
              <w:rPr>
                <w:sz w:val="24"/>
              </w:rPr>
              <w:t xml:space="preserve">0740100700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24649,200</w:t>
            </w:r>
          </w:p>
        </w:tc>
        <w:tc>
          <w:tcPr>
            <w:tcW w:w="1504" w:type="dxa"/>
          </w:tcPr>
          <w:p>
            <w:pPr>
              <w:pStyle w:val="0"/>
              <w:jc w:val="center"/>
            </w:pPr>
            <w:r>
              <w:rPr>
                <w:sz w:val="24"/>
              </w:rPr>
              <w:t xml:space="preserve">24836,700</w:t>
            </w:r>
          </w:p>
        </w:tc>
        <w:tc>
          <w:tcPr>
            <w:tcW w:w="1504" w:type="dxa"/>
          </w:tcPr>
          <w:p>
            <w:pPr>
              <w:pStyle w:val="0"/>
              <w:jc w:val="center"/>
            </w:pPr>
            <w:r>
              <w:rPr>
                <w:sz w:val="24"/>
              </w:rPr>
              <w:t xml:space="preserve">24836,700</w:t>
            </w:r>
          </w:p>
        </w:tc>
      </w:tr>
      <w:tr>
        <w:tc>
          <w:tcPr>
            <w:tcW w:w="1644" w:type="dxa"/>
          </w:tcPr>
          <w:p>
            <w:pPr>
              <w:pStyle w:val="0"/>
              <w:jc w:val="center"/>
            </w:pPr>
            <w:r>
              <w:rPr>
                <w:sz w:val="24"/>
              </w:rPr>
              <w:t xml:space="preserve">0740100700</w:t>
            </w:r>
          </w:p>
        </w:tc>
        <w:tc>
          <w:tcPr>
            <w:tcW w:w="1039" w:type="dxa"/>
          </w:tcPr>
          <w:p>
            <w:pPr>
              <w:pStyle w:val="0"/>
              <w:jc w:val="center"/>
            </w:pPr>
            <w:r>
              <w:rPr>
                <w:sz w:val="24"/>
              </w:rPr>
              <w:t xml:space="preserve">600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24649,200</w:t>
            </w:r>
          </w:p>
        </w:tc>
        <w:tc>
          <w:tcPr>
            <w:tcW w:w="1504" w:type="dxa"/>
          </w:tcPr>
          <w:p>
            <w:pPr>
              <w:pStyle w:val="0"/>
              <w:jc w:val="center"/>
            </w:pPr>
            <w:r>
              <w:rPr>
                <w:sz w:val="24"/>
              </w:rPr>
              <w:t xml:space="preserve">24836,700</w:t>
            </w:r>
          </w:p>
        </w:tc>
        <w:tc>
          <w:tcPr>
            <w:tcW w:w="1504" w:type="dxa"/>
          </w:tcPr>
          <w:p>
            <w:pPr>
              <w:pStyle w:val="0"/>
              <w:jc w:val="center"/>
            </w:pPr>
            <w:r>
              <w:rPr>
                <w:sz w:val="24"/>
              </w:rPr>
              <w:t xml:space="preserve">24836,700</w:t>
            </w:r>
          </w:p>
        </w:tc>
      </w:tr>
      <w:tr>
        <w:tc>
          <w:tcPr>
            <w:tcW w:w="1644" w:type="dxa"/>
          </w:tcPr>
          <w:p>
            <w:pPr>
              <w:pStyle w:val="0"/>
              <w:jc w:val="center"/>
            </w:pPr>
            <w:r>
              <w:rPr>
                <w:sz w:val="24"/>
              </w:rPr>
              <w:t xml:space="preserve">0740100710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бесплатного питания отдельным категориям учащихся в муниципальных общеобразовательных учреждениях города Перми</w:t>
            </w:r>
          </w:p>
        </w:tc>
        <w:tc>
          <w:tcPr>
            <w:tcW w:w="1504" w:type="dxa"/>
          </w:tcPr>
          <w:p>
            <w:pPr>
              <w:pStyle w:val="0"/>
              <w:jc w:val="center"/>
            </w:pPr>
            <w:r>
              <w:rPr>
                <w:sz w:val="24"/>
              </w:rPr>
              <w:t xml:space="preserve">247271,600</w:t>
            </w:r>
          </w:p>
        </w:tc>
        <w:tc>
          <w:tcPr>
            <w:tcW w:w="1504" w:type="dxa"/>
          </w:tcPr>
          <w:p>
            <w:pPr>
              <w:pStyle w:val="0"/>
              <w:jc w:val="center"/>
            </w:pPr>
            <w:r>
              <w:rPr>
                <w:sz w:val="24"/>
              </w:rPr>
              <w:t xml:space="preserve">247271,600</w:t>
            </w:r>
          </w:p>
        </w:tc>
        <w:tc>
          <w:tcPr>
            <w:tcW w:w="1504" w:type="dxa"/>
          </w:tcPr>
          <w:p>
            <w:pPr>
              <w:pStyle w:val="0"/>
              <w:jc w:val="center"/>
            </w:pPr>
            <w:r>
              <w:rPr>
                <w:sz w:val="24"/>
              </w:rPr>
              <w:t xml:space="preserve">247271,600</w:t>
            </w:r>
          </w:p>
        </w:tc>
      </w:tr>
      <w:tr>
        <w:tc>
          <w:tcPr>
            <w:tcW w:w="1644" w:type="dxa"/>
          </w:tcPr>
          <w:p>
            <w:pPr>
              <w:pStyle w:val="0"/>
              <w:jc w:val="center"/>
            </w:pPr>
            <w:r>
              <w:rPr>
                <w:sz w:val="24"/>
              </w:rPr>
              <w:t xml:space="preserve">0740100710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247271,600</w:t>
            </w:r>
          </w:p>
        </w:tc>
        <w:tc>
          <w:tcPr>
            <w:tcW w:w="1504" w:type="dxa"/>
          </w:tcPr>
          <w:p>
            <w:pPr>
              <w:pStyle w:val="0"/>
              <w:jc w:val="center"/>
            </w:pPr>
            <w:r>
              <w:rPr>
                <w:sz w:val="24"/>
              </w:rPr>
              <w:t xml:space="preserve">247271,600</w:t>
            </w:r>
          </w:p>
        </w:tc>
        <w:tc>
          <w:tcPr>
            <w:tcW w:w="1504" w:type="dxa"/>
          </w:tcPr>
          <w:p>
            <w:pPr>
              <w:pStyle w:val="0"/>
              <w:jc w:val="center"/>
            </w:pPr>
            <w:r>
              <w:rPr>
                <w:sz w:val="24"/>
              </w:rPr>
              <w:t xml:space="preserve">247271,600</w:t>
            </w:r>
          </w:p>
        </w:tc>
      </w:tr>
      <w:tr>
        <w:tc>
          <w:tcPr>
            <w:tcW w:w="1644" w:type="dxa"/>
          </w:tcPr>
          <w:p>
            <w:pPr>
              <w:pStyle w:val="0"/>
              <w:jc w:val="center"/>
            </w:pPr>
            <w:r>
              <w:rPr>
                <w:sz w:val="24"/>
              </w:rPr>
              <w:t xml:space="preserve">0740100710</w:t>
            </w:r>
          </w:p>
        </w:tc>
        <w:tc>
          <w:tcPr>
            <w:tcW w:w="1039" w:type="dxa"/>
          </w:tcPr>
          <w:p>
            <w:pPr>
              <w:pStyle w:val="0"/>
              <w:jc w:val="center"/>
            </w:pPr>
            <w:r>
              <w:rPr>
                <w:sz w:val="24"/>
              </w:rPr>
              <w:t xml:space="preserve">600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247271,600</w:t>
            </w:r>
          </w:p>
        </w:tc>
        <w:tc>
          <w:tcPr>
            <w:tcW w:w="1504" w:type="dxa"/>
          </w:tcPr>
          <w:p>
            <w:pPr>
              <w:pStyle w:val="0"/>
              <w:jc w:val="center"/>
            </w:pPr>
            <w:r>
              <w:rPr>
                <w:sz w:val="24"/>
              </w:rPr>
              <w:t xml:space="preserve">247271,600</w:t>
            </w:r>
          </w:p>
        </w:tc>
        <w:tc>
          <w:tcPr>
            <w:tcW w:w="1504" w:type="dxa"/>
          </w:tcPr>
          <w:p>
            <w:pPr>
              <w:pStyle w:val="0"/>
              <w:jc w:val="center"/>
            </w:pPr>
            <w:r>
              <w:rPr>
                <w:sz w:val="24"/>
              </w:rPr>
              <w:t xml:space="preserve">247271,600</w:t>
            </w:r>
          </w:p>
        </w:tc>
      </w:tr>
      <w:tr>
        <w:tc>
          <w:tcPr>
            <w:tcW w:w="1644" w:type="dxa"/>
          </w:tcPr>
          <w:p>
            <w:pPr>
              <w:pStyle w:val="0"/>
              <w:jc w:val="center"/>
            </w:pPr>
            <w:r>
              <w:rPr>
                <w:sz w:val="24"/>
              </w:rPr>
              <w:t xml:space="preserve">0740101160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бесплатного питания обучающимся с ограниченными возможностями здоровья в муниципальных общеобразовательных учреждениях города Перми</w:t>
            </w:r>
          </w:p>
        </w:tc>
        <w:tc>
          <w:tcPr>
            <w:tcW w:w="1504" w:type="dxa"/>
          </w:tcPr>
          <w:p>
            <w:pPr>
              <w:pStyle w:val="0"/>
              <w:jc w:val="center"/>
            </w:pPr>
            <w:r>
              <w:rPr>
                <w:sz w:val="24"/>
              </w:rPr>
              <w:t xml:space="preserve">111141,500</w:t>
            </w:r>
          </w:p>
        </w:tc>
        <w:tc>
          <w:tcPr>
            <w:tcW w:w="1504" w:type="dxa"/>
          </w:tcPr>
          <w:p>
            <w:pPr>
              <w:pStyle w:val="0"/>
              <w:jc w:val="center"/>
            </w:pPr>
            <w:r>
              <w:rPr>
                <w:sz w:val="24"/>
              </w:rPr>
              <w:t xml:space="preserve">111141,500</w:t>
            </w:r>
          </w:p>
        </w:tc>
        <w:tc>
          <w:tcPr>
            <w:tcW w:w="1504" w:type="dxa"/>
          </w:tcPr>
          <w:p>
            <w:pPr>
              <w:pStyle w:val="0"/>
              <w:jc w:val="center"/>
            </w:pPr>
            <w:r>
              <w:rPr>
                <w:sz w:val="24"/>
              </w:rPr>
              <w:t xml:space="preserve">111141,500</w:t>
            </w:r>
          </w:p>
        </w:tc>
      </w:tr>
      <w:tr>
        <w:tc>
          <w:tcPr>
            <w:tcW w:w="1644" w:type="dxa"/>
          </w:tcPr>
          <w:p>
            <w:pPr>
              <w:pStyle w:val="0"/>
              <w:jc w:val="center"/>
            </w:pPr>
            <w:r>
              <w:rPr>
                <w:sz w:val="24"/>
              </w:rPr>
              <w:t xml:space="preserve">0740101160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111141,500</w:t>
            </w:r>
          </w:p>
        </w:tc>
        <w:tc>
          <w:tcPr>
            <w:tcW w:w="1504" w:type="dxa"/>
          </w:tcPr>
          <w:p>
            <w:pPr>
              <w:pStyle w:val="0"/>
              <w:jc w:val="center"/>
            </w:pPr>
            <w:r>
              <w:rPr>
                <w:sz w:val="24"/>
              </w:rPr>
              <w:t xml:space="preserve">111141,500</w:t>
            </w:r>
          </w:p>
        </w:tc>
        <w:tc>
          <w:tcPr>
            <w:tcW w:w="1504" w:type="dxa"/>
          </w:tcPr>
          <w:p>
            <w:pPr>
              <w:pStyle w:val="0"/>
              <w:jc w:val="center"/>
            </w:pPr>
            <w:r>
              <w:rPr>
                <w:sz w:val="24"/>
              </w:rPr>
              <w:t xml:space="preserve">111141,500</w:t>
            </w:r>
          </w:p>
        </w:tc>
      </w:tr>
      <w:tr>
        <w:tc>
          <w:tcPr>
            <w:tcW w:w="1644" w:type="dxa"/>
          </w:tcPr>
          <w:p>
            <w:pPr>
              <w:pStyle w:val="0"/>
              <w:jc w:val="center"/>
            </w:pPr>
            <w:r>
              <w:rPr>
                <w:sz w:val="24"/>
              </w:rPr>
              <w:t xml:space="preserve">0740101160</w:t>
            </w:r>
          </w:p>
        </w:tc>
        <w:tc>
          <w:tcPr>
            <w:tcW w:w="1039" w:type="dxa"/>
          </w:tcPr>
          <w:p>
            <w:pPr>
              <w:pStyle w:val="0"/>
              <w:jc w:val="center"/>
            </w:pPr>
            <w:r>
              <w:rPr>
                <w:sz w:val="24"/>
              </w:rPr>
              <w:t xml:space="preserve">600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111141,500</w:t>
            </w:r>
          </w:p>
        </w:tc>
        <w:tc>
          <w:tcPr>
            <w:tcW w:w="1504" w:type="dxa"/>
          </w:tcPr>
          <w:p>
            <w:pPr>
              <w:pStyle w:val="0"/>
              <w:jc w:val="center"/>
            </w:pPr>
            <w:r>
              <w:rPr>
                <w:sz w:val="24"/>
              </w:rPr>
              <w:t xml:space="preserve">111141,500</w:t>
            </w:r>
          </w:p>
        </w:tc>
        <w:tc>
          <w:tcPr>
            <w:tcW w:w="1504" w:type="dxa"/>
          </w:tcPr>
          <w:p>
            <w:pPr>
              <w:pStyle w:val="0"/>
              <w:jc w:val="center"/>
            </w:pPr>
            <w:r>
              <w:rPr>
                <w:sz w:val="24"/>
              </w:rPr>
              <w:t xml:space="preserve">111141,500</w:t>
            </w:r>
          </w:p>
        </w:tc>
      </w:tr>
      <w:tr>
        <w:tc>
          <w:tcPr>
            <w:tcW w:w="1644" w:type="dxa"/>
          </w:tcPr>
          <w:p>
            <w:pPr>
              <w:pStyle w:val="0"/>
              <w:jc w:val="center"/>
            </w:pPr>
            <w:r>
              <w:rPr>
                <w:sz w:val="24"/>
              </w:rPr>
              <w:t xml:space="preserve">074012Н020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tcPr>
          <w:p>
            <w:pPr>
              <w:pStyle w:val="0"/>
              <w:jc w:val="center"/>
            </w:pPr>
            <w:r>
              <w:rPr>
                <w:sz w:val="24"/>
              </w:rPr>
              <w:t xml:space="preserve">15815213,400</w:t>
            </w:r>
          </w:p>
        </w:tc>
        <w:tc>
          <w:tcPr>
            <w:tcW w:w="1504" w:type="dxa"/>
          </w:tcPr>
          <w:p>
            <w:pPr>
              <w:pStyle w:val="0"/>
              <w:jc w:val="center"/>
            </w:pPr>
            <w:r>
              <w:rPr>
                <w:sz w:val="24"/>
              </w:rPr>
              <w:t xml:space="preserve">15827428,400</w:t>
            </w:r>
          </w:p>
        </w:tc>
        <w:tc>
          <w:tcPr>
            <w:tcW w:w="1504" w:type="dxa"/>
          </w:tcPr>
          <w:p>
            <w:pPr>
              <w:pStyle w:val="0"/>
              <w:jc w:val="center"/>
            </w:pPr>
            <w:r>
              <w:rPr>
                <w:sz w:val="24"/>
              </w:rPr>
              <w:t xml:space="preserve">15787787,200</w:t>
            </w:r>
          </w:p>
        </w:tc>
      </w:tr>
      <w:tr>
        <w:tc>
          <w:tcPr>
            <w:tcW w:w="1644" w:type="dxa"/>
          </w:tcPr>
          <w:p>
            <w:pPr>
              <w:pStyle w:val="0"/>
              <w:jc w:val="center"/>
            </w:pPr>
            <w:r>
              <w:rPr>
                <w:sz w:val="24"/>
              </w:rPr>
              <w:t xml:space="preserve">074012Н020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3,000</w:t>
            </w:r>
          </w:p>
        </w:tc>
        <w:tc>
          <w:tcPr>
            <w:tcW w:w="1504" w:type="dxa"/>
          </w:tcPr>
          <w:p>
            <w:pPr>
              <w:pStyle w:val="0"/>
              <w:jc w:val="center"/>
            </w:pPr>
            <w:r>
              <w:rPr>
                <w:sz w:val="24"/>
              </w:rPr>
              <w:t xml:space="preserve">3,000</w:t>
            </w:r>
          </w:p>
        </w:tc>
        <w:tc>
          <w:tcPr>
            <w:tcW w:w="1504" w:type="dxa"/>
          </w:tcPr>
          <w:p>
            <w:pPr>
              <w:pStyle w:val="0"/>
              <w:jc w:val="center"/>
            </w:pPr>
            <w:r>
              <w:rPr>
                <w:sz w:val="24"/>
              </w:rPr>
              <w:t xml:space="preserve">3,000</w:t>
            </w:r>
          </w:p>
        </w:tc>
      </w:tr>
      <w:tr>
        <w:tc>
          <w:tcPr>
            <w:tcW w:w="1644" w:type="dxa"/>
          </w:tcPr>
          <w:p>
            <w:pPr>
              <w:pStyle w:val="0"/>
              <w:jc w:val="center"/>
            </w:pPr>
            <w:r>
              <w:rPr>
                <w:sz w:val="24"/>
              </w:rPr>
              <w:t xml:space="preserve">074012Н020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3,000</w:t>
            </w:r>
          </w:p>
        </w:tc>
        <w:tc>
          <w:tcPr>
            <w:tcW w:w="1504" w:type="dxa"/>
          </w:tcPr>
          <w:p>
            <w:pPr>
              <w:pStyle w:val="0"/>
              <w:jc w:val="center"/>
            </w:pPr>
            <w:r>
              <w:rPr>
                <w:sz w:val="24"/>
              </w:rPr>
              <w:t xml:space="preserve">3,000</w:t>
            </w:r>
          </w:p>
        </w:tc>
        <w:tc>
          <w:tcPr>
            <w:tcW w:w="1504" w:type="dxa"/>
          </w:tcPr>
          <w:p>
            <w:pPr>
              <w:pStyle w:val="0"/>
              <w:jc w:val="center"/>
            </w:pPr>
            <w:r>
              <w:rPr>
                <w:sz w:val="24"/>
              </w:rPr>
              <w:t xml:space="preserve">3,000</w:t>
            </w:r>
          </w:p>
        </w:tc>
      </w:tr>
      <w:tr>
        <w:tc>
          <w:tcPr>
            <w:tcW w:w="1644" w:type="dxa"/>
          </w:tcPr>
          <w:p>
            <w:pPr>
              <w:pStyle w:val="0"/>
              <w:jc w:val="center"/>
            </w:pPr>
            <w:r>
              <w:rPr>
                <w:sz w:val="24"/>
              </w:rPr>
              <w:t xml:space="preserve">074012Н020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5,100</w:t>
            </w:r>
          </w:p>
        </w:tc>
        <w:tc>
          <w:tcPr>
            <w:tcW w:w="1504" w:type="dxa"/>
          </w:tcPr>
          <w:p>
            <w:pPr>
              <w:pStyle w:val="0"/>
              <w:jc w:val="center"/>
            </w:pPr>
            <w:r>
              <w:rPr>
                <w:sz w:val="24"/>
              </w:rPr>
              <w:t xml:space="preserve">5,100</w:t>
            </w:r>
          </w:p>
        </w:tc>
        <w:tc>
          <w:tcPr>
            <w:tcW w:w="1504" w:type="dxa"/>
          </w:tcPr>
          <w:p>
            <w:pPr>
              <w:pStyle w:val="0"/>
              <w:jc w:val="center"/>
            </w:pPr>
            <w:r>
              <w:rPr>
                <w:sz w:val="24"/>
              </w:rPr>
              <w:t xml:space="preserve">5,100</w:t>
            </w:r>
          </w:p>
        </w:tc>
      </w:tr>
      <w:tr>
        <w:tc>
          <w:tcPr>
            <w:tcW w:w="1644" w:type="dxa"/>
          </w:tcPr>
          <w:p>
            <w:pPr>
              <w:pStyle w:val="0"/>
              <w:jc w:val="center"/>
            </w:pPr>
            <w:r>
              <w:rPr>
                <w:sz w:val="24"/>
              </w:rPr>
              <w:t xml:space="preserve">074012Н020</w:t>
            </w:r>
          </w:p>
        </w:tc>
        <w:tc>
          <w:tcPr>
            <w:tcW w:w="1039" w:type="dxa"/>
          </w:tcPr>
          <w:p>
            <w:pPr>
              <w:pStyle w:val="0"/>
              <w:jc w:val="center"/>
            </w:pPr>
            <w:r>
              <w:rPr>
                <w:sz w:val="24"/>
              </w:rPr>
              <w:t xml:space="preserve">300</w:t>
            </w:r>
          </w:p>
        </w:tc>
        <w:tc>
          <w:tcPr>
            <w:tcW w:w="799" w:type="dxa"/>
          </w:tcPr>
          <w:p>
            <w:pPr>
              <w:pStyle w:val="0"/>
              <w:jc w:val="center"/>
            </w:pPr>
            <w:r>
              <w:rPr>
                <w:sz w:val="24"/>
              </w:rPr>
              <w:t xml:space="preserve">10</w:t>
            </w:r>
          </w:p>
        </w:tc>
        <w:tc>
          <w:tcPr>
            <w:tcW w:w="794" w:type="dxa"/>
          </w:tcPr>
          <w:p>
            <w:pPr>
              <w:pStyle w:val="0"/>
              <w:jc w:val="center"/>
            </w:pPr>
            <w:r>
              <w:rPr>
                <w:sz w:val="24"/>
              </w:rPr>
              <w:t xml:space="preserve">04</w:t>
            </w:r>
          </w:p>
        </w:tc>
        <w:tc>
          <w:tcPr>
            <w:tcW w:w="3798" w:type="dxa"/>
          </w:tcPr>
          <w:p>
            <w:pPr>
              <w:pStyle w:val="0"/>
            </w:pPr>
            <w:r>
              <w:rPr>
                <w:sz w:val="24"/>
              </w:rPr>
              <w:t xml:space="preserve">Охрана семьи и детства</w:t>
            </w:r>
          </w:p>
        </w:tc>
        <w:tc>
          <w:tcPr>
            <w:tcW w:w="1504" w:type="dxa"/>
          </w:tcPr>
          <w:p>
            <w:pPr>
              <w:pStyle w:val="0"/>
              <w:jc w:val="center"/>
            </w:pPr>
            <w:r>
              <w:rPr>
                <w:sz w:val="24"/>
              </w:rPr>
              <w:t xml:space="preserve">5,100</w:t>
            </w:r>
          </w:p>
        </w:tc>
        <w:tc>
          <w:tcPr>
            <w:tcW w:w="1504" w:type="dxa"/>
          </w:tcPr>
          <w:p>
            <w:pPr>
              <w:pStyle w:val="0"/>
              <w:jc w:val="center"/>
            </w:pPr>
            <w:r>
              <w:rPr>
                <w:sz w:val="24"/>
              </w:rPr>
              <w:t xml:space="preserve">5,100</w:t>
            </w:r>
          </w:p>
        </w:tc>
        <w:tc>
          <w:tcPr>
            <w:tcW w:w="1504" w:type="dxa"/>
          </w:tcPr>
          <w:p>
            <w:pPr>
              <w:pStyle w:val="0"/>
              <w:jc w:val="center"/>
            </w:pPr>
            <w:r>
              <w:rPr>
                <w:sz w:val="24"/>
              </w:rPr>
              <w:t xml:space="preserve">5,100</w:t>
            </w:r>
          </w:p>
        </w:tc>
      </w:tr>
      <w:tr>
        <w:tc>
          <w:tcPr>
            <w:tcW w:w="1644" w:type="dxa"/>
          </w:tcPr>
          <w:p>
            <w:pPr>
              <w:pStyle w:val="0"/>
              <w:jc w:val="center"/>
            </w:pPr>
            <w:r>
              <w:rPr>
                <w:sz w:val="24"/>
              </w:rPr>
              <w:t xml:space="preserve">074012Н020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15815205,300</w:t>
            </w:r>
          </w:p>
        </w:tc>
        <w:tc>
          <w:tcPr>
            <w:tcW w:w="1504" w:type="dxa"/>
          </w:tcPr>
          <w:p>
            <w:pPr>
              <w:pStyle w:val="0"/>
              <w:jc w:val="center"/>
            </w:pPr>
            <w:r>
              <w:rPr>
                <w:sz w:val="24"/>
              </w:rPr>
              <w:t xml:space="preserve">15827420,300</w:t>
            </w:r>
          </w:p>
        </w:tc>
        <w:tc>
          <w:tcPr>
            <w:tcW w:w="1504" w:type="dxa"/>
          </w:tcPr>
          <w:p>
            <w:pPr>
              <w:pStyle w:val="0"/>
              <w:jc w:val="center"/>
            </w:pPr>
            <w:r>
              <w:rPr>
                <w:sz w:val="24"/>
              </w:rPr>
              <w:t xml:space="preserve">15787779,100</w:t>
            </w:r>
          </w:p>
        </w:tc>
      </w:tr>
      <w:tr>
        <w:tc>
          <w:tcPr>
            <w:tcW w:w="1644" w:type="dxa"/>
          </w:tcPr>
          <w:p>
            <w:pPr>
              <w:pStyle w:val="0"/>
              <w:jc w:val="center"/>
            </w:pPr>
            <w:r>
              <w:rPr>
                <w:sz w:val="24"/>
              </w:rPr>
              <w:t xml:space="preserve">074012Н020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01</w:t>
            </w:r>
          </w:p>
        </w:tc>
        <w:tc>
          <w:tcPr>
            <w:tcW w:w="3798" w:type="dxa"/>
          </w:tcPr>
          <w:p>
            <w:pPr>
              <w:pStyle w:val="0"/>
            </w:pPr>
            <w:r>
              <w:rPr>
                <w:sz w:val="24"/>
              </w:rPr>
              <w:t xml:space="preserve">Дошкольное образование</w:t>
            </w:r>
          </w:p>
        </w:tc>
        <w:tc>
          <w:tcPr>
            <w:tcW w:w="1504" w:type="dxa"/>
          </w:tcPr>
          <w:p>
            <w:pPr>
              <w:pStyle w:val="0"/>
              <w:jc w:val="center"/>
            </w:pPr>
            <w:r>
              <w:rPr>
                <w:sz w:val="24"/>
              </w:rPr>
              <w:t xml:space="preserve">6580394,900</w:t>
            </w:r>
          </w:p>
        </w:tc>
        <w:tc>
          <w:tcPr>
            <w:tcW w:w="1504" w:type="dxa"/>
          </w:tcPr>
          <w:p>
            <w:pPr>
              <w:pStyle w:val="0"/>
              <w:jc w:val="center"/>
            </w:pPr>
            <w:r>
              <w:rPr>
                <w:sz w:val="24"/>
              </w:rPr>
              <w:t xml:space="preserve">6503963,100</w:t>
            </w:r>
          </w:p>
        </w:tc>
        <w:tc>
          <w:tcPr>
            <w:tcW w:w="1504" w:type="dxa"/>
          </w:tcPr>
          <w:p>
            <w:pPr>
              <w:pStyle w:val="0"/>
              <w:jc w:val="center"/>
            </w:pPr>
            <w:r>
              <w:rPr>
                <w:sz w:val="24"/>
              </w:rPr>
              <w:t xml:space="preserve">6447522,800</w:t>
            </w:r>
          </w:p>
        </w:tc>
      </w:tr>
      <w:tr>
        <w:tc>
          <w:tcPr>
            <w:tcW w:w="1644" w:type="dxa"/>
          </w:tcPr>
          <w:p>
            <w:pPr>
              <w:pStyle w:val="0"/>
              <w:jc w:val="center"/>
            </w:pPr>
            <w:r>
              <w:rPr>
                <w:sz w:val="24"/>
              </w:rPr>
              <w:t xml:space="preserve">074012Н020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9109712,800</w:t>
            </w:r>
          </w:p>
        </w:tc>
        <w:tc>
          <w:tcPr>
            <w:tcW w:w="1504" w:type="dxa"/>
          </w:tcPr>
          <w:p>
            <w:pPr>
              <w:pStyle w:val="0"/>
              <w:jc w:val="center"/>
            </w:pPr>
            <w:r>
              <w:rPr>
                <w:sz w:val="24"/>
              </w:rPr>
              <w:t xml:space="preserve">9201603,000</w:t>
            </w:r>
          </w:p>
        </w:tc>
        <w:tc>
          <w:tcPr>
            <w:tcW w:w="1504" w:type="dxa"/>
          </w:tcPr>
          <w:p>
            <w:pPr>
              <w:pStyle w:val="0"/>
              <w:jc w:val="center"/>
            </w:pPr>
            <w:r>
              <w:rPr>
                <w:sz w:val="24"/>
              </w:rPr>
              <w:t xml:space="preserve">9218137,300</w:t>
            </w:r>
          </w:p>
        </w:tc>
      </w:tr>
      <w:tr>
        <w:tc>
          <w:tcPr>
            <w:tcW w:w="1644" w:type="dxa"/>
          </w:tcPr>
          <w:p>
            <w:pPr>
              <w:pStyle w:val="0"/>
              <w:jc w:val="center"/>
            </w:pPr>
            <w:r>
              <w:rPr>
                <w:sz w:val="24"/>
              </w:rPr>
              <w:t xml:space="preserve">074012Н020</w:t>
            </w:r>
          </w:p>
        </w:tc>
        <w:tc>
          <w:tcPr>
            <w:tcW w:w="1039" w:type="dxa"/>
          </w:tcPr>
          <w:p>
            <w:pPr>
              <w:pStyle w:val="0"/>
              <w:jc w:val="center"/>
            </w:pPr>
            <w:r>
              <w:rPr>
                <w:sz w:val="24"/>
              </w:rPr>
              <w:t xml:space="preserve">600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89712,100</w:t>
            </w:r>
          </w:p>
        </w:tc>
        <w:tc>
          <w:tcPr>
            <w:tcW w:w="1504" w:type="dxa"/>
          </w:tcPr>
          <w:p>
            <w:pPr>
              <w:pStyle w:val="0"/>
              <w:jc w:val="center"/>
            </w:pPr>
            <w:r>
              <w:rPr>
                <w:sz w:val="24"/>
              </w:rPr>
              <w:t xml:space="preserve">88392,100</w:t>
            </w:r>
          </w:p>
        </w:tc>
        <w:tc>
          <w:tcPr>
            <w:tcW w:w="1504" w:type="dxa"/>
          </w:tcPr>
          <w:p>
            <w:pPr>
              <w:pStyle w:val="0"/>
              <w:jc w:val="center"/>
            </w:pPr>
            <w:r>
              <w:rPr>
                <w:sz w:val="24"/>
              </w:rPr>
              <w:t xml:space="preserve">88492,100</w:t>
            </w:r>
          </w:p>
        </w:tc>
      </w:tr>
      <w:tr>
        <w:tc>
          <w:tcPr>
            <w:tcW w:w="1644" w:type="dxa"/>
          </w:tcPr>
          <w:p>
            <w:pPr>
              <w:pStyle w:val="0"/>
              <w:jc w:val="center"/>
            </w:pPr>
            <w:r>
              <w:rPr>
                <w:sz w:val="24"/>
              </w:rPr>
              <w:t xml:space="preserve">074012Н020</w:t>
            </w:r>
          </w:p>
        </w:tc>
        <w:tc>
          <w:tcPr>
            <w:tcW w:w="1039" w:type="dxa"/>
          </w:tcPr>
          <w:p>
            <w:pPr>
              <w:pStyle w:val="0"/>
              <w:jc w:val="center"/>
            </w:pPr>
            <w:r>
              <w:rPr>
                <w:sz w:val="24"/>
              </w:rPr>
              <w:t xml:space="preserve">600</w:t>
            </w:r>
          </w:p>
        </w:tc>
        <w:tc>
          <w:tcPr>
            <w:tcW w:w="799" w:type="dxa"/>
          </w:tcPr>
          <w:p>
            <w:pPr>
              <w:pStyle w:val="0"/>
              <w:jc w:val="center"/>
            </w:pPr>
            <w:r>
              <w:rPr>
                <w:sz w:val="24"/>
              </w:rPr>
              <w:t xml:space="preserve">10</w:t>
            </w:r>
          </w:p>
        </w:tc>
        <w:tc>
          <w:tcPr>
            <w:tcW w:w="794" w:type="dxa"/>
          </w:tcPr>
          <w:p>
            <w:pPr>
              <w:pStyle w:val="0"/>
              <w:jc w:val="center"/>
            </w:pPr>
            <w:r>
              <w:rPr>
                <w:sz w:val="24"/>
              </w:rPr>
              <w:t xml:space="preserve">04</w:t>
            </w:r>
          </w:p>
        </w:tc>
        <w:tc>
          <w:tcPr>
            <w:tcW w:w="3798" w:type="dxa"/>
          </w:tcPr>
          <w:p>
            <w:pPr>
              <w:pStyle w:val="0"/>
            </w:pPr>
            <w:r>
              <w:rPr>
                <w:sz w:val="24"/>
              </w:rPr>
              <w:t xml:space="preserve">Охрана семьи и детства</w:t>
            </w:r>
          </w:p>
        </w:tc>
        <w:tc>
          <w:tcPr>
            <w:tcW w:w="1504" w:type="dxa"/>
          </w:tcPr>
          <w:p>
            <w:pPr>
              <w:pStyle w:val="0"/>
              <w:jc w:val="center"/>
            </w:pPr>
            <w:r>
              <w:rPr>
                <w:sz w:val="24"/>
              </w:rPr>
              <w:t xml:space="preserve">35385,500</w:t>
            </w:r>
          </w:p>
        </w:tc>
        <w:tc>
          <w:tcPr>
            <w:tcW w:w="1504" w:type="dxa"/>
          </w:tcPr>
          <w:p>
            <w:pPr>
              <w:pStyle w:val="0"/>
              <w:jc w:val="center"/>
            </w:pPr>
            <w:r>
              <w:rPr>
                <w:sz w:val="24"/>
              </w:rPr>
              <w:t xml:space="preserve">33462,100</w:t>
            </w:r>
          </w:p>
        </w:tc>
        <w:tc>
          <w:tcPr>
            <w:tcW w:w="1504" w:type="dxa"/>
          </w:tcPr>
          <w:p>
            <w:pPr>
              <w:pStyle w:val="0"/>
              <w:jc w:val="center"/>
            </w:pPr>
            <w:r>
              <w:rPr>
                <w:sz w:val="24"/>
              </w:rPr>
              <w:t xml:space="preserve">33626,900</w:t>
            </w:r>
          </w:p>
        </w:tc>
      </w:tr>
      <w:tr>
        <w:tc>
          <w:tcPr>
            <w:tcW w:w="1644" w:type="dxa"/>
          </w:tcPr>
          <w:p>
            <w:pPr>
              <w:pStyle w:val="0"/>
              <w:jc w:val="center"/>
            </w:pPr>
            <w:r>
              <w:rPr>
                <w:sz w:val="24"/>
              </w:rPr>
              <w:t xml:space="preserve">074012С170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504" w:type="dxa"/>
          </w:tcPr>
          <w:p>
            <w:pPr>
              <w:pStyle w:val="0"/>
              <w:jc w:val="center"/>
            </w:pPr>
            <w:r>
              <w:rPr>
                <w:sz w:val="24"/>
              </w:rPr>
              <w:t xml:space="preserve">393,700</w:t>
            </w:r>
          </w:p>
        </w:tc>
        <w:tc>
          <w:tcPr>
            <w:tcW w:w="1504" w:type="dxa"/>
          </w:tcPr>
          <w:p>
            <w:pPr>
              <w:pStyle w:val="0"/>
              <w:jc w:val="center"/>
            </w:pPr>
            <w:r>
              <w:rPr>
                <w:sz w:val="24"/>
              </w:rPr>
              <w:t xml:space="preserve">393,700</w:t>
            </w:r>
          </w:p>
        </w:tc>
        <w:tc>
          <w:tcPr>
            <w:tcW w:w="1504" w:type="dxa"/>
          </w:tcPr>
          <w:p>
            <w:pPr>
              <w:pStyle w:val="0"/>
              <w:jc w:val="center"/>
            </w:pPr>
            <w:r>
              <w:rPr>
                <w:sz w:val="24"/>
              </w:rPr>
              <w:t xml:space="preserve">393,700</w:t>
            </w:r>
          </w:p>
        </w:tc>
      </w:tr>
      <w:tr>
        <w:tc>
          <w:tcPr>
            <w:tcW w:w="1644" w:type="dxa"/>
          </w:tcPr>
          <w:p>
            <w:pPr>
              <w:pStyle w:val="0"/>
              <w:jc w:val="center"/>
            </w:pPr>
            <w:r>
              <w:rPr>
                <w:sz w:val="24"/>
              </w:rPr>
              <w:t xml:space="preserve">074012С170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327,000</w:t>
            </w:r>
          </w:p>
        </w:tc>
        <w:tc>
          <w:tcPr>
            <w:tcW w:w="1504" w:type="dxa"/>
          </w:tcPr>
          <w:p>
            <w:pPr>
              <w:pStyle w:val="0"/>
              <w:jc w:val="center"/>
            </w:pPr>
            <w:r>
              <w:rPr>
                <w:sz w:val="24"/>
              </w:rPr>
              <w:t xml:space="preserve">327,000</w:t>
            </w:r>
          </w:p>
        </w:tc>
        <w:tc>
          <w:tcPr>
            <w:tcW w:w="1504" w:type="dxa"/>
          </w:tcPr>
          <w:p>
            <w:pPr>
              <w:pStyle w:val="0"/>
              <w:jc w:val="center"/>
            </w:pPr>
            <w:r>
              <w:rPr>
                <w:sz w:val="24"/>
              </w:rPr>
              <w:t xml:space="preserve">327,000</w:t>
            </w:r>
          </w:p>
        </w:tc>
      </w:tr>
      <w:tr>
        <w:tc>
          <w:tcPr>
            <w:tcW w:w="1644" w:type="dxa"/>
          </w:tcPr>
          <w:p>
            <w:pPr>
              <w:pStyle w:val="0"/>
              <w:jc w:val="center"/>
            </w:pPr>
            <w:r>
              <w:rPr>
                <w:sz w:val="24"/>
              </w:rPr>
              <w:t xml:space="preserve">074012С170</w:t>
            </w:r>
          </w:p>
        </w:tc>
        <w:tc>
          <w:tcPr>
            <w:tcW w:w="1039" w:type="dxa"/>
          </w:tcPr>
          <w:p>
            <w:pPr>
              <w:pStyle w:val="0"/>
              <w:jc w:val="center"/>
            </w:pPr>
            <w:r>
              <w:rPr>
                <w:sz w:val="24"/>
              </w:rPr>
              <w:t xml:space="preserve">300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327,000</w:t>
            </w:r>
          </w:p>
        </w:tc>
        <w:tc>
          <w:tcPr>
            <w:tcW w:w="1504" w:type="dxa"/>
          </w:tcPr>
          <w:p>
            <w:pPr>
              <w:pStyle w:val="0"/>
              <w:jc w:val="center"/>
            </w:pPr>
            <w:r>
              <w:rPr>
                <w:sz w:val="24"/>
              </w:rPr>
              <w:t xml:space="preserve">327,000</w:t>
            </w:r>
          </w:p>
        </w:tc>
        <w:tc>
          <w:tcPr>
            <w:tcW w:w="1504" w:type="dxa"/>
          </w:tcPr>
          <w:p>
            <w:pPr>
              <w:pStyle w:val="0"/>
              <w:jc w:val="center"/>
            </w:pPr>
            <w:r>
              <w:rPr>
                <w:sz w:val="24"/>
              </w:rPr>
              <w:t xml:space="preserve">327,000</w:t>
            </w:r>
          </w:p>
        </w:tc>
      </w:tr>
      <w:tr>
        <w:tc>
          <w:tcPr>
            <w:tcW w:w="1644" w:type="dxa"/>
          </w:tcPr>
          <w:p>
            <w:pPr>
              <w:pStyle w:val="0"/>
              <w:jc w:val="center"/>
            </w:pPr>
            <w:r>
              <w:rPr>
                <w:sz w:val="24"/>
              </w:rPr>
              <w:t xml:space="preserve">074012С170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66,700</w:t>
            </w:r>
          </w:p>
        </w:tc>
        <w:tc>
          <w:tcPr>
            <w:tcW w:w="1504" w:type="dxa"/>
          </w:tcPr>
          <w:p>
            <w:pPr>
              <w:pStyle w:val="0"/>
              <w:jc w:val="center"/>
            </w:pPr>
            <w:r>
              <w:rPr>
                <w:sz w:val="24"/>
              </w:rPr>
              <w:t xml:space="preserve">66,700</w:t>
            </w:r>
          </w:p>
        </w:tc>
        <w:tc>
          <w:tcPr>
            <w:tcW w:w="1504" w:type="dxa"/>
          </w:tcPr>
          <w:p>
            <w:pPr>
              <w:pStyle w:val="0"/>
              <w:jc w:val="center"/>
            </w:pPr>
            <w:r>
              <w:rPr>
                <w:sz w:val="24"/>
              </w:rPr>
              <w:t xml:space="preserve">66,700</w:t>
            </w:r>
          </w:p>
        </w:tc>
      </w:tr>
      <w:tr>
        <w:tc>
          <w:tcPr>
            <w:tcW w:w="1644" w:type="dxa"/>
          </w:tcPr>
          <w:p>
            <w:pPr>
              <w:pStyle w:val="0"/>
              <w:jc w:val="center"/>
            </w:pPr>
            <w:r>
              <w:rPr>
                <w:sz w:val="24"/>
              </w:rPr>
              <w:t xml:space="preserve">074012С170</w:t>
            </w:r>
          </w:p>
        </w:tc>
        <w:tc>
          <w:tcPr>
            <w:tcW w:w="1039" w:type="dxa"/>
          </w:tcPr>
          <w:p>
            <w:pPr>
              <w:pStyle w:val="0"/>
              <w:jc w:val="center"/>
            </w:pPr>
            <w:r>
              <w:rPr>
                <w:sz w:val="24"/>
              </w:rPr>
              <w:t xml:space="preserve">600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66,700</w:t>
            </w:r>
          </w:p>
        </w:tc>
        <w:tc>
          <w:tcPr>
            <w:tcW w:w="1504" w:type="dxa"/>
          </w:tcPr>
          <w:p>
            <w:pPr>
              <w:pStyle w:val="0"/>
              <w:jc w:val="center"/>
            </w:pPr>
            <w:r>
              <w:rPr>
                <w:sz w:val="24"/>
              </w:rPr>
              <w:t xml:space="preserve">66,700</w:t>
            </w:r>
          </w:p>
        </w:tc>
        <w:tc>
          <w:tcPr>
            <w:tcW w:w="1504" w:type="dxa"/>
          </w:tcPr>
          <w:p>
            <w:pPr>
              <w:pStyle w:val="0"/>
              <w:jc w:val="center"/>
            </w:pPr>
            <w:r>
              <w:rPr>
                <w:sz w:val="24"/>
              </w:rPr>
              <w:t xml:space="preserve">66,700</w:t>
            </w:r>
          </w:p>
        </w:tc>
      </w:tr>
      <w:tr>
        <w:tc>
          <w:tcPr>
            <w:tcW w:w="1644" w:type="dxa"/>
          </w:tcPr>
          <w:p>
            <w:pPr>
              <w:pStyle w:val="0"/>
              <w:jc w:val="center"/>
            </w:pPr>
            <w:r>
              <w:rPr>
                <w:sz w:val="24"/>
              </w:rPr>
              <w:t xml:space="preserve">0740171080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гранта федеральному государственному бюджетному образовательному учреждению высшего образования "Пермский государственный гуманитарно-педагогический университет", участвующему в пилотном проекте "Профильные школы при вузах Пермского края"</w:t>
            </w:r>
          </w:p>
        </w:tc>
        <w:tc>
          <w:tcPr>
            <w:tcW w:w="1504" w:type="dxa"/>
          </w:tcPr>
          <w:p>
            <w:pPr>
              <w:pStyle w:val="0"/>
              <w:jc w:val="center"/>
            </w:pPr>
            <w:r>
              <w:rPr>
                <w:sz w:val="24"/>
              </w:rPr>
              <w:t xml:space="preserve">480,033</w:t>
            </w:r>
          </w:p>
        </w:tc>
        <w:tc>
          <w:tcPr>
            <w:tcW w:w="1504" w:type="dxa"/>
          </w:tcPr>
          <w:p>
            <w:pPr>
              <w:pStyle w:val="0"/>
              <w:jc w:val="center"/>
            </w:pPr>
            <w:r>
              <w:rPr>
                <w:sz w:val="24"/>
              </w:rPr>
              <w:t xml:space="preserve">716,467</w:t>
            </w:r>
          </w:p>
        </w:tc>
        <w:tc>
          <w:tcPr>
            <w:tcW w:w="1504" w:type="dxa"/>
          </w:tcPr>
          <w:p>
            <w:pPr>
              <w:pStyle w:val="0"/>
              <w:jc w:val="center"/>
            </w:pPr>
            <w:r>
              <w:rPr>
                <w:sz w:val="24"/>
              </w:rPr>
              <w:t xml:space="preserve">716,467</w:t>
            </w:r>
          </w:p>
        </w:tc>
      </w:tr>
      <w:tr>
        <w:tc>
          <w:tcPr>
            <w:tcW w:w="1644" w:type="dxa"/>
          </w:tcPr>
          <w:p>
            <w:pPr>
              <w:pStyle w:val="0"/>
              <w:jc w:val="center"/>
            </w:pPr>
            <w:r>
              <w:rPr>
                <w:sz w:val="24"/>
              </w:rPr>
              <w:t xml:space="preserve">0740171080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480,033</w:t>
            </w:r>
          </w:p>
        </w:tc>
        <w:tc>
          <w:tcPr>
            <w:tcW w:w="1504" w:type="dxa"/>
          </w:tcPr>
          <w:p>
            <w:pPr>
              <w:pStyle w:val="0"/>
              <w:jc w:val="center"/>
            </w:pPr>
            <w:r>
              <w:rPr>
                <w:sz w:val="24"/>
              </w:rPr>
              <w:t xml:space="preserve">716,467</w:t>
            </w:r>
          </w:p>
        </w:tc>
        <w:tc>
          <w:tcPr>
            <w:tcW w:w="1504" w:type="dxa"/>
          </w:tcPr>
          <w:p>
            <w:pPr>
              <w:pStyle w:val="0"/>
              <w:jc w:val="center"/>
            </w:pPr>
            <w:r>
              <w:rPr>
                <w:sz w:val="24"/>
              </w:rPr>
              <w:t xml:space="preserve">716,467</w:t>
            </w:r>
          </w:p>
        </w:tc>
      </w:tr>
      <w:tr>
        <w:tc>
          <w:tcPr>
            <w:tcW w:w="1644" w:type="dxa"/>
          </w:tcPr>
          <w:p>
            <w:pPr>
              <w:pStyle w:val="0"/>
              <w:jc w:val="center"/>
            </w:pPr>
            <w:r>
              <w:rPr>
                <w:sz w:val="24"/>
              </w:rPr>
              <w:t xml:space="preserve">0740171080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480,033</w:t>
            </w:r>
          </w:p>
        </w:tc>
        <w:tc>
          <w:tcPr>
            <w:tcW w:w="1504" w:type="dxa"/>
          </w:tcPr>
          <w:p>
            <w:pPr>
              <w:pStyle w:val="0"/>
              <w:jc w:val="center"/>
            </w:pPr>
            <w:r>
              <w:rPr>
                <w:sz w:val="24"/>
              </w:rPr>
              <w:t xml:space="preserve">716,467</w:t>
            </w:r>
          </w:p>
        </w:tc>
        <w:tc>
          <w:tcPr>
            <w:tcW w:w="1504" w:type="dxa"/>
          </w:tcPr>
          <w:p>
            <w:pPr>
              <w:pStyle w:val="0"/>
              <w:jc w:val="center"/>
            </w:pPr>
            <w:r>
              <w:rPr>
                <w:sz w:val="24"/>
              </w:rPr>
              <w:t xml:space="preserve">716,467</w:t>
            </w:r>
          </w:p>
        </w:tc>
      </w:tr>
      <w:tr>
        <w:tc>
          <w:tcPr>
            <w:tcW w:w="1644" w:type="dxa"/>
          </w:tcPr>
          <w:p>
            <w:pPr>
              <w:pStyle w:val="0"/>
              <w:jc w:val="center"/>
            </w:pPr>
            <w:r>
              <w:rPr>
                <w:sz w:val="24"/>
              </w:rPr>
              <w:t xml:space="preserve">0740171090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гранта федеральному государственному автономному образовательному учреждению высшего образования "Национальный исследовательский университет "Высшая школа экономики", участвующему в пилотном проекте "Профильные школы при вузах Пермского края"</w:t>
            </w:r>
          </w:p>
        </w:tc>
        <w:tc>
          <w:tcPr>
            <w:tcW w:w="1504" w:type="dxa"/>
          </w:tcPr>
          <w:p>
            <w:pPr>
              <w:pStyle w:val="0"/>
              <w:jc w:val="center"/>
            </w:pPr>
            <w:r>
              <w:rPr>
                <w:sz w:val="24"/>
              </w:rPr>
              <w:t xml:space="preserve">1914,648</w:t>
            </w:r>
          </w:p>
        </w:tc>
        <w:tc>
          <w:tcPr>
            <w:tcW w:w="1504" w:type="dxa"/>
          </w:tcPr>
          <w:p>
            <w:pPr>
              <w:pStyle w:val="0"/>
              <w:jc w:val="center"/>
            </w:pPr>
            <w:r>
              <w:rPr>
                <w:sz w:val="24"/>
              </w:rPr>
              <w:t xml:space="preserve">2625,250</w:t>
            </w:r>
          </w:p>
        </w:tc>
        <w:tc>
          <w:tcPr>
            <w:tcW w:w="1504" w:type="dxa"/>
          </w:tcPr>
          <w:p>
            <w:pPr>
              <w:pStyle w:val="0"/>
              <w:jc w:val="center"/>
            </w:pPr>
            <w:r>
              <w:rPr>
                <w:sz w:val="24"/>
              </w:rPr>
              <w:t xml:space="preserve">2625,250</w:t>
            </w:r>
          </w:p>
        </w:tc>
      </w:tr>
      <w:tr>
        <w:tc>
          <w:tcPr>
            <w:tcW w:w="1644" w:type="dxa"/>
          </w:tcPr>
          <w:p>
            <w:pPr>
              <w:pStyle w:val="0"/>
              <w:jc w:val="center"/>
            </w:pPr>
            <w:r>
              <w:rPr>
                <w:sz w:val="24"/>
              </w:rPr>
              <w:t xml:space="preserve">0740171090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1914,648</w:t>
            </w:r>
          </w:p>
        </w:tc>
        <w:tc>
          <w:tcPr>
            <w:tcW w:w="1504" w:type="dxa"/>
          </w:tcPr>
          <w:p>
            <w:pPr>
              <w:pStyle w:val="0"/>
              <w:jc w:val="center"/>
            </w:pPr>
            <w:r>
              <w:rPr>
                <w:sz w:val="24"/>
              </w:rPr>
              <w:t xml:space="preserve">2625,250</w:t>
            </w:r>
          </w:p>
        </w:tc>
        <w:tc>
          <w:tcPr>
            <w:tcW w:w="1504" w:type="dxa"/>
          </w:tcPr>
          <w:p>
            <w:pPr>
              <w:pStyle w:val="0"/>
              <w:jc w:val="center"/>
            </w:pPr>
            <w:r>
              <w:rPr>
                <w:sz w:val="24"/>
              </w:rPr>
              <w:t xml:space="preserve">2625,250</w:t>
            </w:r>
          </w:p>
        </w:tc>
      </w:tr>
      <w:tr>
        <w:tc>
          <w:tcPr>
            <w:tcW w:w="1644" w:type="dxa"/>
          </w:tcPr>
          <w:p>
            <w:pPr>
              <w:pStyle w:val="0"/>
              <w:jc w:val="center"/>
            </w:pPr>
            <w:r>
              <w:rPr>
                <w:sz w:val="24"/>
              </w:rPr>
              <w:t xml:space="preserve">0740171090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1914,648</w:t>
            </w:r>
          </w:p>
        </w:tc>
        <w:tc>
          <w:tcPr>
            <w:tcW w:w="1504" w:type="dxa"/>
          </w:tcPr>
          <w:p>
            <w:pPr>
              <w:pStyle w:val="0"/>
              <w:jc w:val="center"/>
            </w:pPr>
            <w:r>
              <w:rPr>
                <w:sz w:val="24"/>
              </w:rPr>
              <w:t xml:space="preserve">2625,250</w:t>
            </w:r>
          </w:p>
        </w:tc>
        <w:tc>
          <w:tcPr>
            <w:tcW w:w="1504" w:type="dxa"/>
          </w:tcPr>
          <w:p>
            <w:pPr>
              <w:pStyle w:val="0"/>
              <w:jc w:val="center"/>
            </w:pPr>
            <w:r>
              <w:rPr>
                <w:sz w:val="24"/>
              </w:rPr>
              <w:t xml:space="preserve">2625,250</w:t>
            </w:r>
          </w:p>
        </w:tc>
      </w:tr>
      <w:tr>
        <w:tc>
          <w:tcPr>
            <w:tcW w:w="1644" w:type="dxa"/>
          </w:tcPr>
          <w:p>
            <w:pPr>
              <w:pStyle w:val="0"/>
              <w:jc w:val="center"/>
            </w:pPr>
            <w:r>
              <w:rPr>
                <w:sz w:val="24"/>
              </w:rPr>
              <w:t xml:space="preserve">0740171100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гранта федеральному государственному автономному образовательному учреждению высшего образования "Пермский национальный исследовательский политехнический университет", участвующему в пилотном проекте "Профильные школы при вузах Пермского края"</w:t>
            </w:r>
          </w:p>
        </w:tc>
        <w:tc>
          <w:tcPr>
            <w:tcW w:w="1504" w:type="dxa"/>
          </w:tcPr>
          <w:p>
            <w:pPr>
              <w:pStyle w:val="0"/>
              <w:jc w:val="center"/>
            </w:pPr>
            <w:r>
              <w:rPr>
                <w:sz w:val="24"/>
              </w:rPr>
              <w:t xml:space="preserve">1432,934</w:t>
            </w:r>
          </w:p>
        </w:tc>
        <w:tc>
          <w:tcPr>
            <w:tcW w:w="1504" w:type="dxa"/>
          </w:tcPr>
          <w:p>
            <w:pPr>
              <w:pStyle w:val="0"/>
              <w:jc w:val="center"/>
            </w:pPr>
            <w:r>
              <w:rPr>
                <w:sz w:val="24"/>
              </w:rPr>
              <w:t xml:space="preserve">1432,934</w:t>
            </w:r>
          </w:p>
        </w:tc>
        <w:tc>
          <w:tcPr>
            <w:tcW w:w="1504" w:type="dxa"/>
          </w:tcPr>
          <w:p>
            <w:pPr>
              <w:pStyle w:val="0"/>
              <w:jc w:val="center"/>
            </w:pPr>
            <w:r>
              <w:rPr>
                <w:sz w:val="24"/>
              </w:rPr>
              <w:t xml:space="preserve">1432,934</w:t>
            </w:r>
          </w:p>
        </w:tc>
      </w:tr>
      <w:tr>
        <w:tc>
          <w:tcPr>
            <w:tcW w:w="1644" w:type="dxa"/>
          </w:tcPr>
          <w:p>
            <w:pPr>
              <w:pStyle w:val="0"/>
              <w:jc w:val="center"/>
            </w:pPr>
            <w:r>
              <w:rPr>
                <w:sz w:val="24"/>
              </w:rPr>
              <w:t xml:space="preserve">0740171100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1432,934</w:t>
            </w:r>
          </w:p>
        </w:tc>
        <w:tc>
          <w:tcPr>
            <w:tcW w:w="1504" w:type="dxa"/>
          </w:tcPr>
          <w:p>
            <w:pPr>
              <w:pStyle w:val="0"/>
              <w:jc w:val="center"/>
            </w:pPr>
            <w:r>
              <w:rPr>
                <w:sz w:val="24"/>
              </w:rPr>
              <w:t xml:space="preserve">1432,934</w:t>
            </w:r>
          </w:p>
        </w:tc>
        <w:tc>
          <w:tcPr>
            <w:tcW w:w="1504" w:type="dxa"/>
          </w:tcPr>
          <w:p>
            <w:pPr>
              <w:pStyle w:val="0"/>
              <w:jc w:val="center"/>
            </w:pPr>
            <w:r>
              <w:rPr>
                <w:sz w:val="24"/>
              </w:rPr>
              <w:t xml:space="preserve">1432,934</w:t>
            </w:r>
          </w:p>
        </w:tc>
      </w:tr>
      <w:tr>
        <w:tc>
          <w:tcPr>
            <w:tcW w:w="1644" w:type="dxa"/>
          </w:tcPr>
          <w:p>
            <w:pPr>
              <w:pStyle w:val="0"/>
              <w:jc w:val="center"/>
            </w:pPr>
            <w:r>
              <w:rPr>
                <w:sz w:val="24"/>
              </w:rPr>
              <w:t xml:space="preserve">0740171100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1432,934</w:t>
            </w:r>
          </w:p>
        </w:tc>
        <w:tc>
          <w:tcPr>
            <w:tcW w:w="1504" w:type="dxa"/>
          </w:tcPr>
          <w:p>
            <w:pPr>
              <w:pStyle w:val="0"/>
              <w:jc w:val="center"/>
            </w:pPr>
            <w:r>
              <w:rPr>
                <w:sz w:val="24"/>
              </w:rPr>
              <w:t xml:space="preserve">1432,934</w:t>
            </w:r>
          </w:p>
        </w:tc>
        <w:tc>
          <w:tcPr>
            <w:tcW w:w="1504" w:type="dxa"/>
          </w:tcPr>
          <w:p>
            <w:pPr>
              <w:pStyle w:val="0"/>
              <w:jc w:val="center"/>
            </w:pPr>
            <w:r>
              <w:rPr>
                <w:sz w:val="24"/>
              </w:rPr>
              <w:t xml:space="preserve">1432,934</w:t>
            </w:r>
          </w:p>
        </w:tc>
      </w:tr>
      <w:tr>
        <w:tc>
          <w:tcPr>
            <w:tcW w:w="1644" w:type="dxa"/>
          </w:tcPr>
          <w:p>
            <w:pPr>
              <w:pStyle w:val="0"/>
              <w:jc w:val="center"/>
            </w:pPr>
            <w:r>
              <w:rPr>
                <w:sz w:val="24"/>
              </w:rPr>
              <w:t xml:space="preserve">0740171150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гранта федеральному государственному автономному образовательному учреждению высшего образования "Пермский государственный национальный исследовательский университет", участвующему в пилотном проекте "Профильные школы при вузах Пермского края"</w:t>
            </w:r>
          </w:p>
        </w:tc>
        <w:tc>
          <w:tcPr>
            <w:tcW w:w="1504" w:type="dxa"/>
          </w:tcPr>
          <w:p>
            <w:pPr>
              <w:pStyle w:val="0"/>
              <w:jc w:val="center"/>
            </w:pPr>
            <w:r>
              <w:rPr>
                <w:sz w:val="24"/>
              </w:rPr>
              <w:t xml:space="preserve">1031,712</w:t>
            </w:r>
          </w:p>
        </w:tc>
        <w:tc>
          <w:tcPr>
            <w:tcW w:w="1504" w:type="dxa"/>
          </w:tcPr>
          <w:p>
            <w:pPr>
              <w:pStyle w:val="0"/>
              <w:jc w:val="center"/>
            </w:pPr>
            <w:r>
              <w:rPr>
                <w:sz w:val="24"/>
              </w:rPr>
              <w:t xml:space="preserve">1031,712</w:t>
            </w:r>
          </w:p>
        </w:tc>
        <w:tc>
          <w:tcPr>
            <w:tcW w:w="1504" w:type="dxa"/>
          </w:tcPr>
          <w:p>
            <w:pPr>
              <w:pStyle w:val="0"/>
              <w:jc w:val="center"/>
            </w:pPr>
            <w:r>
              <w:rPr>
                <w:sz w:val="24"/>
              </w:rPr>
              <w:t xml:space="preserve">1031,712</w:t>
            </w:r>
          </w:p>
        </w:tc>
      </w:tr>
      <w:tr>
        <w:tc>
          <w:tcPr>
            <w:tcW w:w="1644" w:type="dxa"/>
          </w:tcPr>
          <w:p>
            <w:pPr>
              <w:pStyle w:val="0"/>
              <w:jc w:val="center"/>
            </w:pPr>
            <w:r>
              <w:rPr>
                <w:sz w:val="24"/>
              </w:rPr>
              <w:t xml:space="preserve">0740171150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1031,712</w:t>
            </w:r>
          </w:p>
        </w:tc>
        <w:tc>
          <w:tcPr>
            <w:tcW w:w="1504" w:type="dxa"/>
          </w:tcPr>
          <w:p>
            <w:pPr>
              <w:pStyle w:val="0"/>
              <w:jc w:val="center"/>
            </w:pPr>
            <w:r>
              <w:rPr>
                <w:sz w:val="24"/>
              </w:rPr>
              <w:t xml:space="preserve">1031,712</w:t>
            </w:r>
          </w:p>
        </w:tc>
        <w:tc>
          <w:tcPr>
            <w:tcW w:w="1504" w:type="dxa"/>
          </w:tcPr>
          <w:p>
            <w:pPr>
              <w:pStyle w:val="0"/>
              <w:jc w:val="center"/>
            </w:pPr>
            <w:r>
              <w:rPr>
                <w:sz w:val="24"/>
              </w:rPr>
              <w:t xml:space="preserve">1031,712</w:t>
            </w:r>
          </w:p>
        </w:tc>
      </w:tr>
      <w:tr>
        <w:tc>
          <w:tcPr>
            <w:tcW w:w="1644" w:type="dxa"/>
          </w:tcPr>
          <w:p>
            <w:pPr>
              <w:pStyle w:val="0"/>
              <w:jc w:val="center"/>
            </w:pPr>
            <w:r>
              <w:rPr>
                <w:sz w:val="24"/>
              </w:rPr>
              <w:t xml:space="preserve">0740171150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1031,712</w:t>
            </w:r>
          </w:p>
        </w:tc>
        <w:tc>
          <w:tcPr>
            <w:tcW w:w="1504" w:type="dxa"/>
          </w:tcPr>
          <w:p>
            <w:pPr>
              <w:pStyle w:val="0"/>
              <w:jc w:val="center"/>
            </w:pPr>
            <w:r>
              <w:rPr>
                <w:sz w:val="24"/>
              </w:rPr>
              <w:t xml:space="preserve">1031,712</w:t>
            </w:r>
          </w:p>
        </w:tc>
        <w:tc>
          <w:tcPr>
            <w:tcW w:w="1504" w:type="dxa"/>
          </w:tcPr>
          <w:p>
            <w:pPr>
              <w:pStyle w:val="0"/>
              <w:jc w:val="center"/>
            </w:pPr>
            <w:r>
              <w:rPr>
                <w:sz w:val="24"/>
              </w:rPr>
              <w:t xml:space="preserve">1031,712</w:t>
            </w:r>
          </w:p>
        </w:tc>
      </w:tr>
      <w:tr>
        <w:tc>
          <w:tcPr>
            <w:tcW w:w="1644" w:type="dxa"/>
          </w:tcPr>
          <w:p>
            <w:pPr>
              <w:pStyle w:val="0"/>
              <w:jc w:val="center"/>
            </w:pPr>
            <w:r>
              <w:rPr>
                <w:sz w:val="24"/>
              </w:rPr>
              <w:t xml:space="preserve">07401L3040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04" w:type="dxa"/>
          </w:tcPr>
          <w:p>
            <w:pPr>
              <w:pStyle w:val="0"/>
              <w:jc w:val="center"/>
            </w:pPr>
            <w:r>
              <w:rPr>
                <w:sz w:val="24"/>
              </w:rPr>
              <w:t xml:space="preserve">1016651,700</w:t>
            </w:r>
          </w:p>
        </w:tc>
        <w:tc>
          <w:tcPr>
            <w:tcW w:w="1504" w:type="dxa"/>
          </w:tcPr>
          <w:p>
            <w:pPr>
              <w:pStyle w:val="0"/>
              <w:jc w:val="center"/>
            </w:pPr>
            <w:r>
              <w:rPr>
                <w:sz w:val="24"/>
              </w:rPr>
              <w:t xml:space="preserve">977697,200</w:t>
            </w:r>
          </w:p>
        </w:tc>
        <w:tc>
          <w:tcPr>
            <w:tcW w:w="1504" w:type="dxa"/>
          </w:tcPr>
          <w:p>
            <w:pPr>
              <w:pStyle w:val="0"/>
              <w:jc w:val="center"/>
            </w:pPr>
            <w:r>
              <w:rPr>
                <w:sz w:val="24"/>
              </w:rPr>
              <w:t xml:space="preserve">977697,200</w:t>
            </w:r>
          </w:p>
        </w:tc>
      </w:tr>
      <w:tr>
        <w:tc>
          <w:tcPr>
            <w:tcW w:w="1644" w:type="dxa"/>
          </w:tcPr>
          <w:p>
            <w:pPr>
              <w:pStyle w:val="0"/>
              <w:jc w:val="center"/>
            </w:pPr>
            <w:r>
              <w:rPr>
                <w:sz w:val="24"/>
              </w:rPr>
              <w:t xml:space="preserve">07401L3040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1016651,700</w:t>
            </w:r>
          </w:p>
        </w:tc>
        <w:tc>
          <w:tcPr>
            <w:tcW w:w="1504" w:type="dxa"/>
          </w:tcPr>
          <w:p>
            <w:pPr>
              <w:pStyle w:val="0"/>
              <w:jc w:val="center"/>
            </w:pPr>
            <w:r>
              <w:rPr>
                <w:sz w:val="24"/>
              </w:rPr>
              <w:t xml:space="preserve">977697,200</w:t>
            </w:r>
          </w:p>
        </w:tc>
        <w:tc>
          <w:tcPr>
            <w:tcW w:w="1504" w:type="dxa"/>
          </w:tcPr>
          <w:p>
            <w:pPr>
              <w:pStyle w:val="0"/>
              <w:jc w:val="center"/>
            </w:pPr>
            <w:r>
              <w:rPr>
                <w:sz w:val="24"/>
              </w:rPr>
              <w:t xml:space="preserve">977697,200</w:t>
            </w:r>
          </w:p>
        </w:tc>
      </w:tr>
      <w:tr>
        <w:tc>
          <w:tcPr>
            <w:tcW w:w="1644" w:type="dxa"/>
          </w:tcPr>
          <w:p>
            <w:pPr>
              <w:pStyle w:val="0"/>
              <w:jc w:val="center"/>
            </w:pPr>
            <w:r>
              <w:rPr>
                <w:sz w:val="24"/>
              </w:rPr>
              <w:t xml:space="preserve">07401L3040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1016651,700</w:t>
            </w:r>
          </w:p>
        </w:tc>
        <w:tc>
          <w:tcPr>
            <w:tcW w:w="1504" w:type="dxa"/>
          </w:tcPr>
          <w:p>
            <w:pPr>
              <w:pStyle w:val="0"/>
              <w:jc w:val="center"/>
            </w:pPr>
            <w:r>
              <w:rPr>
                <w:sz w:val="24"/>
              </w:rPr>
              <w:t xml:space="preserve">977697,200</w:t>
            </w:r>
          </w:p>
        </w:tc>
        <w:tc>
          <w:tcPr>
            <w:tcW w:w="1504" w:type="dxa"/>
          </w:tcPr>
          <w:p>
            <w:pPr>
              <w:pStyle w:val="0"/>
              <w:jc w:val="center"/>
            </w:pPr>
            <w:r>
              <w:rPr>
                <w:sz w:val="24"/>
              </w:rPr>
              <w:t xml:space="preserve">977697,200</w:t>
            </w:r>
          </w:p>
        </w:tc>
      </w:tr>
      <w:tr>
        <w:tc>
          <w:tcPr>
            <w:tcW w:w="1644" w:type="dxa"/>
          </w:tcPr>
          <w:p>
            <w:pPr>
              <w:pStyle w:val="0"/>
              <w:jc w:val="center"/>
            </w:pPr>
            <w:r>
              <w:rPr>
                <w:sz w:val="24"/>
              </w:rPr>
              <w:t xml:space="preserve">07401SН040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Организация предоставления общедоступного и бесплатного дошкольного, начального общего, основного общего, среднего общего образования обучающимся с ограниченными возможностями здоровья в отдельных муниципальных общеобразовательных учреждениях, осуществляющих образовательную деятельность по адаптированным основным общеобразовательным программам, в муниципальных общеобразовательных учреждениях со специальным наименованием "специальное учебно-воспитательное учреждение" и муниципальных санаторных общеобразовательных учреждениях</w:t>
            </w:r>
          </w:p>
        </w:tc>
        <w:tc>
          <w:tcPr>
            <w:tcW w:w="1504" w:type="dxa"/>
          </w:tcPr>
          <w:p>
            <w:pPr>
              <w:pStyle w:val="0"/>
              <w:jc w:val="center"/>
            </w:pPr>
            <w:r>
              <w:rPr>
                <w:sz w:val="24"/>
              </w:rPr>
              <w:t xml:space="preserve">89117,900</w:t>
            </w:r>
          </w:p>
        </w:tc>
        <w:tc>
          <w:tcPr>
            <w:tcW w:w="1504" w:type="dxa"/>
          </w:tcPr>
          <w:p>
            <w:pPr>
              <w:pStyle w:val="0"/>
              <w:jc w:val="center"/>
            </w:pPr>
            <w:r>
              <w:rPr>
                <w:sz w:val="24"/>
              </w:rPr>
              <w:t xml:space="preserve">90847,600</w:t>
            </w:r>
          </w:p>
        </w:tc>
        <w:tc>
          <w:tcPr>
            <w:tcW w:w="1504" w:type="dxa"/>
          </w:tcPr>
          <w:p>
            <w:pPr>
              <w:pStyle w:val="0"/>
              <w:jc w:val="center"/>
            </w:pPr>
            <w:r>
              <w:rPr>
                <w:sz w:val="24"/>
              </w:rPr>
              <w:t xml:space="preserve">92543,800</w:t>
            </w:r>
          </w:p>
        </w:tc>
      </w:tr>
      <w:tr>
        <w:tc>
          <w:tcPr>
            <w:tcW w:w="1644" w:type="dxa"/>
          </w:tcPr>
          <w:p>
            <w:pPr>
              <w:pStyle w:val="0"/>
              <w:jc w:val="center"/>
            </w:pPr>
            <w:r>
              <w:rPr>
                <w:sz w:val="24"/>
              </w:rPr>
              <w:t xml:space="preserve">07401SН040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89117,900</w:t>
            </w:r>
          </w:p>
        </w:tc>
        <w:tc>
          <w:tcPr>
            <w:tcW w:w="1504" w:type="dxa"/>
          </w:tcPr>
          <w:p>
            <w:pPr>
              <w:pStyle w:val="0"/>
              <w:jc w:val="center"/>
            </w:pPr>
            <w:r>
              <w:rPr>
                <w:sz w:val="24"/>
              </w:rPr>
              <w:t xml:space="preserve">90847,600</w:t>
            </w:r>
          </w:p>
        </w:tc>
        <w:tc>
          <w:tcPr>
            <w:tcW w:w="1504" w:type="dxa"/>
          </w:tcPr>
          <w:p>
            <w:pPr>
              <w:pStyle w:val="0"/>
              <w:jc w:val="center"/>
            </w:pPr>
            <w:r>
              <w:rPr>
                <w:sz w:val="24"/>
              </w:rPr>
              <w:t xml:space="preserve">92543,800</w:t>
            </w:r>
          </w:p>
        </w:tc>
      </w:tr>
      <w:tr>
        <w:tc>
          <w:tcPr>
            <w:tcW w:w="1644" w:type="dxa"/>
          </w:tcPr>
          <w:p>
            <w:pPr>
              <w:pStyle w:val="0"/>
              <w:jc w:val="center"/>
            </w:pPr>
            <w:r>
              <w:rPr>
                <w:sz w:val="24"/>
              </w:rPr>
              <w:t xml:space="preserve">07401SН040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01</w:t>
            </w:r>
          </w:p>
        </w:tc>
        <w:tc>
          <w:tcPr>
            <w:tcW w:w="3798" w:type="dxa"/>
          </w:tcPr>
          <w:p>
            <w:pPr>
              <w:pStyle w:val="0"/>
            </w:pPr>
            <w:r>
              <w:rPr>
                <w:sz w:val="24"/>
              </w:rPr>
              <w:t xml:space="preserve">Дошкольное образование</w:t>
            </w:r>
          </w:p>
        </w:tc>
        <w:tc>
          <w:tcPr>
            <w:tcW w:w="1504" w:type="dxa"/>
          </w:tcPr>
          <w:p>
            <w:pPr>
              <w:pStyle w:val="0"/>
              <w:jc w:val="center"/>
            </w:pPr>
            <w:r>
              <w:rPr>
                <w:sz w:val="24"/>
              </w:rPr>
              <w:t xml:space="preserve">2464,200</w:t>
            </w:r>
          </w:p>
        </w:tc>
        <w:tc>
          <w:tcPr>
            <w:tcW w:w="1504" w:type="dxa"/>
          </w:tcPr>
          <w:p>
            <w:pPr>
              <w:pStyle w:val="0"/>
              <w:jc w:val="center"/>
            </w:pPr>
            <w:r>
              <w:rPr>
                <w:sz w:val="24"/>
              </w:rPr>
              <w:t xml:space="preserve">2464,200</w:t>
            </w:r>
          </w:p>
        </w:tc>
        <w:tc>
          <w:tcPr>
            <w:tcW w:w="1504" w:type="dxa"/>
          </w:tcPr>
          <w:p>
            <w:pPr>
              <w:pStyle w:val="0"/>
              <w:jc w:val="center"/>
            </w:pPr>
            <w:r>
              <w:rPr>
                <w:sz w:val="24"/>
              </w:rPr>
              <w:t xml:space="preserve">2464,200</w:t>
            </w:r>
          </w:p>
        </w:tc>
      </w:tr>
      <w:tr>
        <w:tc>
          <w:tcPr>
            <w:tcW w:w="1644" w:type="dxa"/>
          </w:tcPr>
          <w:p>
            <w:pPr>
              <w:pStyle w:val="0"/>
              <w:jc w:val="center"/>
            </w:pPr>
            <w:r>
              <w:rPr>
                <w:sz w:val="24"/>
              </w:rPr>
              <w:t xml:space="preserve">07401SН040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86653,700</w:t>
            </w:r>
          </w:p>
        </w:tc>
        <w:tc>
          <w:tcPr>
            <w:tcW w:w="1504" w:type="dxa"/>
          </w:tcPr>
          <w:p>
            <w:pPr>
              <w:pStyle w:val="0"/>
              <w:jc w:val="center"/>
            </w:pPr>
            <w:r>
              <w:rPr>
                <w:sz w:val="24"/>
              </w:rPr>
              <w:t xml:space="preserve">88383,400</w:t>
            </w:r>
          </w:p>
        </w:tc>
        <w:tc>
          <w:tcPr>
            <w:tcW w:w="1504" w:type="dxa"/>
          </w:tcPr>
          <w:p>
            <w:pPr>
              <w:pStyle w:val="0"/>
              <w:jc w:val="center"/>
            </w:pPr>
            <w:r>
              <w:rPr>
                <w:sz w:val="24"/>
              </w:rPr>
              <w:t xml:space="preserve">90079,600</w:t>
            </w:r>
          </w:p>
        </w:tc>
      </w:tr>
      <w:tr>
        <w:tc>
          <w:tcPr>
            <w:tcW w:w="1644" w:type="dxa"/>
          </w:tcPr>
          <w:p>
            <w:pPr>
              <w:pStyle w:val="0"/>
              <w:jc w:val="center"/>
            </w:pPr>
            <w:r>
              <w:rPr>
                <w:sz w:val="24"/>
              </w:rPr>
              <w:t xml:space="preserve">0740200000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доступного и качественного дополнительного образования"</w:t>
            </w:r>
          </w:p>
        </w:tc>
        <w:tc>
          <w:tcPr>
            <w:tcW w:w="1504" w:type="dxa"/>
          </w:tcPr>
          <w:p>
            <w:pPr>
              <w:pStyle w:val="0"/>
              <w:jc w:val="center"/>
            </w:pPr>
            <w:r>
              <w:rPr>
                <w:sz w:val="24"/>
              </w:rPr>
              <w:t xml:space="preserve">944349,167</w:t>
            </w:r>
          </w:p>
        </w:tc>
        <w:tc>
          <w:tcPr>
            <w:tcW w:w="1504" w:type="dxa"/>
          </w:tcPr>
          <w:p>
            <w:pPr>
              <w:pStyle w:val="0"/>
              <w:jc w:val="center"/>
            </w:pPr>
            <w:r>
              <w:rPr>
                <w:sz w:val="24"/>
              </w:rPr>
              <w:t xml:space="preserve">1016645,400</w:t>
            </w:r>
          </w:p>
        </w:tc>
        <w:tc>
          <w:tcPr>
            <w:tcW w:w="1504" w:type="dxa"/>
          </w:tcPr>
          <w:p>
            <w:pPr>
              <w:pStyle w:val="0"/>
              <w:jc w:val="center"/>
            </w:pPr>
            <w:r>
              <w:rPr>
                <w:sz w:val="24"/>
              </w:rPr>
              <w:t xml:space="preserve">1010303,200</w:t>
            </w:r>
          </w:p>
        </w:tc>
      </w:tr>
      <w:tr>
        <w:tc>
          <w:tcPr>
            <w:tcW w:w="1644" w:type="dxa"/>
          </w:tcPr>
          <w:p>
            <w:pPr>
              <w:pStyle w:val="0"/>
              <w:jc w:val="center"/>
            </w:pPr>
            <w:r>
              <w:rPr>
                <w:sz w:val="24"/>
              </w:rPr>
              <w:t xml:space="preserve">0740200590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920120,400</w:t>
            </w:r>
          </w:p>
        </w:tc>
        <w:tc>
          <w:tcPr>
            <w:tcW w:w="1504" w:type="dxa"/>
          </w:tcPr>
          <w:p>
            <w:pPr>
              <w:pStyle w:val="0"/>
              <w:jc w:val="center"/>
            </w:pPr>
            <w:r>
              <w:rPr>
                <w:sz w:val="24"/>
              </w:rPr>
              <w:t xml:space="preserve">984651,600</w:t>
            </w:r>
          </w:p>
        </w:tc>
        <w:tc>
          <w:tcPr>
            <w:tcW w:w="1504" w:type="dxa"/>
          </w:tcPr>
          <w:p>
            <w:pPr>
              <w:pStyle w:val="0"/>
              <w:jc w:val="center"/>
            </w:pPr>
            <w:r>
              <w:rPr>
                <w:sz w:val="24"/>
              </w:rPr>
              <w:t xml:space="preserve">987509,400</w:t>
            </w:r>
          </w:p>
        </w:tc>
      </w:tr>
      <w:tr>
        <w:tc>
          <w:tcPr>
            <w:tcW w:w="1644" w:type="dxa"/>
          </w:tcPr>
          <w:p>
            <w:pPr>
              <w:pStyle w:val="0"/>
              <w:jc w:val="center"/>
            </w:pPr>
            <w:r>
              <w:rPr>
                <w:sz w:val="24"/>
              </w:rPr>
              <w:t xml:space="preserve">0740200590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16773,300</w:t>
            </w:r>
          </w:p>
        </w:tc>
        <w:tc>
          <w:tcPr>
            <w:tcW w:w="1504" w:type="dxa"/>
          </w:tcPr>
          <w:p>
            <w:pPr>
              <w:pStyle w:val="0"/>
              <w:jc w:val="center"/>
            </w:pPr>
            <w:r>
              <w:rPr>
                <w:sz w:val="24"/>
              </w:rPr>
              <w:t xml:space="preserve">17864,900</w:t>
            </w:r>
          </w:p>
        </w:tc>
        <w:tc>
          <w:tcPr>
            <w:tcW w:w="1504" w:type="dxa"/>
          </w:tcPr>
          <w:p>
            <w:pPr>
              <w:pStyle w:val="0"/>
              <w:jc w:val="center"/>
            </w:pPr>
            <w:r>
              <w:rPr>
                <w:sz w:val="24"/>
              </w:rPr>
              <w:t xml:space="preserve">17864,900</w:t>
            </w:r>
          </w:p>
        </w:tc>
      </w:tr>
      <w:tr>
        <w:tc>
          <w:tcPr>
            <w:tcW w:w="1644" w:type="dxa"/>
          </w:tcPr>
          <w:p>
            <w:pPr>
              <w:pStyle w:val="0"/>
              <w:jc w:val="center"/>
            </w:pPr>
            <w:r>
              <w:rPr>
                <w:sz w:val="24"/>
              </w:rPr>
              <w:t xml:space="preserve">0740200590</w:t>
            </w:r>
          </w:p>
        </w:tc>
        <w:tc>
          <w:tcPr>
            <w:tcW w:w="1039" w:type="dxa"/>
          </w:tcPr>
          <w:p>
            <w:pPr>
              <w:pStyle w:val="0"/>
              <w:jc w:val="center"/>
            </w:pPr>
            <w:r>
              <w:rPr>
                <w:sz w:val="24"/>
              </w:rPr>
              <w:t xml:space="preserve">100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6623,400</w:t>
            </w:r>
          </w:p>
        </w:tc>
        <w:tc>
          <w:tcPr>
            <w:tcW w:w="1504" w:type="dxa"/>
          </w:tcPr>
          <w:p>
            <w:pPr>
              <w:pStyle w:val="0"/>
              <w:jc w:val="center"/>
            </w:pPr>
            <w:r>
              <w:rPr>
                <w:sz w:val="24"/>
              </w:rPr>
              <w:t xml:space="preserve">6899,300</w:t>
            </w:r>
          </w:p>
        </w:tc>
        <w:tc>
          <w:tcPr>
            <w:tcW w:w="1504" w:type="dxa"/>
          </w:tcPr>
          <w:p>
            <w:pPr>
              <w:pStyle w:val="0"/>
              <w:jc w:val="center"/>
            </w:pPr>
            <w:r>
              <w:rPr>
                <w:sz w:val="24"/>
              </w:rPr>
              <w:t xml:space="preserve">6899,300</w:t>
            </w:r>
          </w:p>
        </w:tc>
      </w:tr>
      <w:tr>
        <w:tc>
          <w:tcPr>
            <w:tcW w:w="1644" w:type="dxa"/>
          </w:tcPr>
          <w:p>
            <w:pPr>
              <w:pStyle w:val="0"/>
              <w:jc w:val="center"/>
            </w:pPr>
            <w:r>
              <w:rPr>
                <w:sz w:val="24"/>
              </w:rPr>
              <w:t xml:space="preserve">0740200590</w:t>
            </w:r>
          </w:p>
        </w:tc>
        <w:tc>
          <w:tcPr>
            <w:tcW w:w="1039" w:type="dxa"/>
          </w:tcPr>
          <w:p>
            <w:pPr>
              <w:pStyle w:val="0"/>
              <w:jc w:val="center"/>
            </w:pPr>
            <w:r>
              <w:rPr>
                <w:sz w:val="24"/>
              </w:rPr>
              <w:t xml:space="preserve">100</w:t>
            </w:r>
          </w:p>
        </w:tc>
        <w:tc>
          <w:tcPr>
            <w:tcW w:w="799" w:type="dxa"/>
          </w:tcPr>
          <w:p>
            <w:pPr>
              <w:pStyle w:val="0"/>
              <w:jc w:val="center"/>
            </w:pPr>
            <w:r>
              <w:rPr>
                <w:sz w:val="24"/>
              </w:rPr>
              <w:t xml:space="preserve">11</w:t>
            </w:r>
          </w:p>
        </w:tc>
        <w:tc>
          <w:tcPr>
            <w:tcW w:w="794" w:type="dxa"/>
          </w:tcPr>
          <w:p>
            <w:pPr>
              <w:pStyle w:val="0"/>
              <w:jc w:val="center"/>
            </w:pPr>
            <w:r>
              <w:rPr>
                <w:sz w:val="24"/>
              </w:rPr>
              <w:t xml:space="preserve">03</w:t>
            </w:r>
          </w:p>
        </w:tc>
        <w:tc>
          <w:tcPr>
            <w:tcW w:w="3798" w:type="dxa"/>
          </w:tcPr>
          <w:p>
            <w:pPr>
              <w:pStyle w:val="0"/>
            </w:pPr>
            <w:r>
              <w:rPr>
                <w:sz w:val="24"/>
              </w:rPr>
              <w:t xml:space="preserve">Спорт высших достижений</w:t>
            </w:r>
          </w:p>
        </w:tc>
        <w:tc>
          <w:tcPr>
            <w:tcW w:w="1504" w:type="dxa"/>
          </w:tcPr>
          <w:p>
            <w:pPr>
              <w:pStyle w:val="0"/>
              <w:jc w:val="center"/>
            </w:pPr>
            <w:r>
              <w:rPr>
                <w:sz w:val="24"/>
              </w:rPr>
              <w:t xml:space="preserve">10149,900</w:t>
            </w:r>
          </w:p>
        </w:tc>
        <w:tc>
          <w:tcPr>
            <w:tcW w:w="1504" w:type="dxa"/>
          </w:tcPr>
          <w:p>
            <w:pPr>
              <w:pStyle w:val="0"/>
              <w:jc w:val="center"/>
            </w:pPr>
            <w:r>
              <w:rPr>
                <w:sz w:val="24"/>
              </w:rPr>
              <w:t xml:space="preserve">10965,600</w:t>
            </w:r>
          </w:p>
        </w:tc>
        <w:tc>
          <w:tcPr>
            <w:tcW w:w="1504" w:type="dxa"/>
          </w:tcPr>
          <w:p>
            <w:pPr>
              <w:pStyle w:val="0"/>
              <w:jc w:val="center"/>
            </w:pPr>
            <w:r>
              <w:rPr>
                <w:sz w:val="24"/>
              </w:rPr>
              <w:t xml:space="preserve">10965,600</w:t>
            </w:r>
          </w:p>
        </w:tc>
      </w:tr>
      <w:tr>
        <w:tc>
          <w:tcPr>
            <w:tcW w:w="1644" w:type="dxa"/>
          </w:tcPr>
          <w:p>
            <w:pPr>
              <w:pStyle w:val="0"/>
              <w:jc w:val="center"/>
            </w:pPr>
            <w:r>
              <w:rPr>
                <w:sz w:val="24"/>
              </w:rPr>
              <w:t xml:space="preserve">0740200590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1050,100</w:t>
            </w:r>
          </w:p>
        </w:tc>
        <w:tc>
          <w:tcPr>
            <w:tcW w:w="1504" w:type="dxa"/>
          </w:tcPr>
          <w:p>
            <w:pPr>
              <w:pStyle w:val="0"/>
              <w:jc w:val="center"/>
            </w:pPr>
            <w:r>
              <w:rPr>
                <w:sz w:val="24"/>
              </w:rPr>
              <w:t xml:space="preserve">1050,100</w:t>
            </w:r>
          </w:p>
        </w:tc>
        <w:tc>
          <w:tcPr>
            <w:tcW w:w="1504" w:type="dxa"/>
          </w:tcPr>
          <w:p>
            <w:pPr>
              <w:pStyle w:val="0"/>
              <w:jc w:val="center"/>
            </w:pPr>
            <w:r>
              <w:rPr>
                <w:sz w:val="24"/>
              </w:rPr>
              <w:t xml:space="preserve">1050,100</w:t>
            </w:r>
          </w:p>
        </w:tc>
      </w:tr>
      <w:tr>
        <w:tc>
          <w:tcPr>
            <w:tcW w:w="1644" w:type="dxa"/>
          </w:tcPr>
          <w:p>
            <w:pPr>
              <w:pStyle w:val="0"/>
              <w:jc w:val="center"/>
            </w:pPr>
            <w:r>
              <w:rPr>
                <w:sz w:val="24"/>
              </w:rPr>
              <w:t xml:space="preserve">0740200590</w:t>
            </w:r>
          </w:p>
        </w:tc>
        <w:tc>
          <w:tcPr>
            <w:tcW w:w="1039" w:type="dxa"/>
          </w:tcPr>
          <w:p>
            <w:pPr>
              <w:pStyle w:val="0"/>
              <w:jc w:val="center"/>
            </w:pPr>
            <w:r>
              <w:rPr>
                <w:sz w:val="24"/>
              </w:rPr>
              <w:t xml:space="preserve">200</w:t>
            </w:r>
          </w:p>
        </w:tc>
        <w:tc>
          <w:tcPr>
            <w:tcW w:w="799" w:type="dxa"/>
          </w:tcPr>
          <w:p>
            <w:pPr>
              <w:pStyle w:val="0"/>
              <w:jc w:val="center"/>
            </w:pPr>
            <w:r>
              <w:rPr>
                <w:sz w:val="24"/>
              </w:rPr>
              <w:t xml:space="preserve">11</w:t>
            </w:r>
          </w:p>
        </w:tc>
        <w:tc>
          <w:tcPr>
            <w:tcW w:w="794" w:type="dxa"/>
          </w:tcPr>
          <w:p>
            <w:pPr>
              <w:pStyle w:val="0"/>
              <w:jc w:val="center"/>
            </w:pPr>
            <w:r>
              <w:rPr>
                <w:sz w:val="24"/>
              </w:rPr>
              <w:t xml:space="preserve">03</w:t>
            </w:r>
          </w:p>
        </w:tc>
        <w:tc>
          <w:tcPr>
            <w:tcW w:w="3798" w:type="dxa"/>
          </w:tcPr>
          <w:p>
            <w:pPr>
              <w:pStyle w:val="0"/>
            </w:pPr>
            <w:r>
              <w:rPr>
                <w:sz w:val="24"/>
              </w:rPr>
              <w:t xml:space="preserve">Спорт высших достижений</w:t>
            </w:r>
          </w:p>
        </w:tc>
        <w:tc>
          <w:tcPr>
            <w:tcW w:w="1504" w:type="dxa"/>
          </w:tcPr>
          <w:p>
            <w:pPr>
              <w:pStyle w:val="0"/>
              <w:jc w:val="center"/>
            </w:pPr>
            <w:r>
              <w:rPr>
                <w:sz w:val="24"/>
              </w:rPr>
              <w:t xml:space="preserve">1050,100</w:t>
            </w:r>
          </w:p>
        </w:tc>
        <w:tc>
          <w:tcPr>
            <w:tcW w:w="1504" w:type="dxa"/>
          </w:tcPr>
          <w:p>
            <w:pPr>
              <w:pStyle w:val="0"/>
              <w:jc w:val="center"/>
            </w:pPr>
            <w:r>
              <w:rPr>
                <w:sz w:val="24"/>
              </w:rPr>
              <w:t xml:space="preserve">1050,100</w:t>
            </w:r>
          </w:p>
        </w:tc>
        <w:tc>
          <w:tcPr>
            <w:tcW w:w="1504" w:type="dxa"/>
          </w:tcPr>
          <w:p>
            <w:pPr>
              <w:pStyle w:val="0"/>
              <w:jc w:val="center"/>
            </w:pPr>
            <w:r>
              <w:rPr>
                <w:sz w:val="24"/>
              </w:rPr>
              <w:t xml:space="preserve">1050,100</w:t>
            </w:r>
          </w:p>
        </w:tc>
      </w:tr>
      <w:tr>
        <w:tc>
          <w:tcPr>
            <w:tcW w:w="1644" w:type="dxa"/>
          </w:tcPr>
          <w:p>
            <w:pPr>
              <w:pStyle w:val="0"/>
              <w:jc w:val="center"/>
            </w:pPr>
            <w:r>
              <w:rPr>
                <w:sz w:val="24"/>
              </w:rPr>
              <w:t xml:space="preserve">0740200590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902246,300</w:t>
            </w:r>
          </w:p>
        </w:tc>
        <w:tc>
          <w:tcPr>
            <w:tcW w:w="1504" w:type="dxa"/>
          </w:tcPr>
          <w:p>
            <w:pPr>
              <w:pStyle w:val="0"/>
              <w:jc w:val="center"/>
            </w:pPr>
            <w:r>
              <w:rPr>
                <w:sz w:val="24"/>
              </w:rPr>
              <w:t xml:space="preserve">965685,900</w:t>
            </w:r>
          </w:p>
        </w:tc>
        <w:tc>
          <w:tcPr>
            <w:tcW w:w="1504" w:type="dxa"/>
          </w:tcPr>
          <w:p>
            <w:pPr>
              <w:pStyle w:val="0"/>
              <w:jc w:val="center"/>
            </w:pPr>
            <w:r>
              <w:rPr>
                <w:sz w:val="24"/>
              </w:rPr>
              <w:t xml:space="preserve">968543,700</w:t>
            </w:r>
          </w:p>
        </w:tc>
      </w:tr>
      <w:tr>
        <w:tc>
          <w:tcPr>
            <w:tcW w:w="1644" w:type="dxa"/>
          </w:tcPr>
          <w:p>
            <w:pPr>
              <w:pStyle w:val="0"/>
              <w:jc w:val="center"/>
            </w:pPr>
            <w:r>
              <w:rPr>
                <w:sz w:val="24"/>
              </w:rPr>
              <w:t xml:space="preserve">0740200590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794886,200</w:t>
            </w:r>
          </w:p>
        </w:tc>
        <w:tc>
          <w:tcPr>
            <w:tcW w:w="1504" w:type="dxa"/>
          </w:tcPr>
          <w:p>
            <w:pPr>
              <w:pStyle w:val="0"/>
              <w:jc w:val="center"/>
            </w:pPr>
            <w:r>
              <w:rPr>
                <w:sz w:val="24"/>
              </w:rPr>
              <w:t xml:space="preserve">851324,500</w:t>
            </w:r>
          </w:p>
        </w:tc>
        <w:tc>
          <w:tcPr>
            <w:tcW w:w="1504" w:type="dxa"/>
          </w:tcPr>
          <w:p>
            <w:pPr>
              <w:pStyle w:val="0"/>
              <w:jc w:val="center"/>
            </w:pPr>
            <w:r>
              <w:rPr>
                <w:sz w:val="24"/>
              </w:rPr>
              <w:t xml:space="preserve">854182,300</w:t>
            </w:r>
          </w:p>
        </w:tc>
      </w:tr>
      <w:tr>
        <w:tc>
          <w:tcPr>
            <w:tcW w:w="1644" w:type="dxa"/>
          </w:tcPr>
          <w:p>
            <w:pPr>
              <w:pStyle w:val="0"/>
              <w:jc w:val="center"/>
            </w:pPr>
            <w:r>
              <w:rPr>
                <w:sz w:val="24"/>
              </w:rPr>
              <w:t xml:space="preserve">0740200590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03</w:t>
            </w:r>
          </w:p>
        </w:tc>
        <w:tc>
          <w:tcPr>
            <w:tcW w:w="3798" w:type="dxa"/>
          </w:tcPr>
          <w:p>
            <w:pPr>
              <w:pStyle w:val="0"/>
            </w:pPr>
            <w:r>
              <w:rPr>
                <w:sz w:val="24"/>
              </w:rPr>
              <w:t xml:space="preserve">Спорт высших достижений</w:t>
            </w:r>
          </w:p>
        </w:tc>
        <w:tc>
          <w:tcPr>
            <w:tcW w:w="1504" w:type="dxa"/>
          </w:tcPr>
          <w:p>
            <w:pPr>
              <w:pStyle w:val="0"/>
              <w:jc w:val="center"/>
            </w:pPr>
            <w:r>
              <w:rPr>
                <w:sz w:val="24"/>
              </w:rPr>
              <w:t xml:space="preserve">107360,100</w:t>
            </w:r>
          </w:p>
        </w:tc>
        <w:tc>
          <w:tcPr>
            <w:tcW w:w="1504" w:type="dxa"/>
          </w:tcPr>
          <w:p>
            <w:pPr>
              <w:pStyle w:val="0"/>
              <w:jc w:val="center"/>
            </w:pPr>
            <w:r>
              <w:rPr>
                <w:sz w:val="24"/>
              </w:rPr>
              <w:t xml:space="preserve">114361,400</w:t>
            </w:r>
          </w:p>
        </w:tc>
        <w:tc>
          <w:tcPr>
            <w:tcW w:w="1504" w:type="dxa"/>
          </w:tcPr>
          <w:p>
            <w:pPr>
              <w:pStyle w:val="0"/>
              <w:jc w:val="center"/>
            </w:pPr>
            <w:r>
              <w:rPr>
                <w:sz w:val="24"/>
              </w:rPr>
              <w:t xml:space="preserve">114361,400</w:t>
            </w:r>
          </w:p>
        </w:tc>
      </w:tr>
      <w:tr>
        <w:tc>
          <w:tcPr>
            <w:tcW w:w="1644" w:type="dxa"/>
          </w:tcPr>
          <w:p>
            <w:pPr>
              <w:pStyle w:val="0"/>
              <w:jc w:val="center"/>
            </w:pPr>
            <w:r>
              <w:rPr>
                <w:sz w:val="24"/>
              </w:rPr>
              <w:t xml:space="preserve">0740200590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50,700</w:t>
            </w:r>
          </w:p>
        </w:tc>
        <w:tc>
          <w:tcPr>
            <w:tcW w:w="1504" w:type="dxa"/>
          </w:tcPr>
          <w:p>
            <w:pPr>
              <w:pStyle w:val="0"/>
              <w:jc w:val="center"/>
            </w:pPr>
            <w:r>
              <w:rPr>
                <w:sz w:val="24"/>
              </w:rPr>
              <w:t xml:space="preserve">50,700</w:t>
            </w:r>
          </w:p>
        </w:tc>
        <w:tc>
          <w:tcPr>
            <w:tcW w:w="1504" w:type="dxa"/>
          </w:tcPr>
          <w:p>
            <w:pPr>
              <w:pStyle w:val="0"/>
              <w:jc w:val="center"/>
            </w:pPr>
            <w:r>
              <w:rPr>
                <w:sz w:val="24"/>
              </w:rPr>
              <w:t xml:space="preserve">50,700</w:t>
            </w:r>
          </w:p>
        </w:tc>
      </w:tr>
      <w:tr>
        <w:tc>
          <w:tcPr>
            <w:tcW w:w="1644" w:type="dxa"/>
          </w:tcPr>
          <w:p>
            <w:pPr>
              <w:pStyle w:val="0"/>
              <w:jc w:val="center"/>
            </w:pPr>
            <w:r>
              <w:rPr>
                <w:sz w:val="24"/>
              </w:rPr>
              <w:t xml:space="preserve">0740200590</w:t>
            </w:r>
          </w:p>
        </w:tc>
        <w:tc>
          <w:tcPr>
            <w:tcW w:w="1039" w:type="dxa"/>
          </w:tcPr>
          <w:p>
            <w:pPr>
              <w:pStyle w:val="0"/>
              <w:jc w:val="center"/>
            </w:pPr>
            <w:r>
              <w:rPr>
                <w:sz w:val="24"/>
              </w:rPr>
              <w:t xml:space="preserve">800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50,700</w:t>
            </w:r>
          </w:p>
        </w:tc>
        <w:tc>
          <w:tcPr>
            <w:tcW w:w="1504" w:type="dxa"/>
          </w:tcPr>
          <w:p>
            <w:pPr>
              <w:pStyle w:val="0"/>
              <w:jc w:val="center"/>
            </w:pPr>
            <w:r>
              <w:rPr>
                <w:sz w:val="24"/>
              </w:rPr>
              <w:t xml:space="preserve">50,700</w:t>
            </w:r>
          </w:p>
        </w:tc>
        <w:tc>
          <w:tcPr>
            <w:tcW w:w="1504" w:type="dxa"/>
          </w:tcPr>
          <w:p>
            <w:pPr>
              <w:pStyle w:val="0"/>
              <w:jc w:val="center"/>
            </w:pPr>
            <w:r>
              <w:rPr>
                <w:sz w:val="24"/>
              </w:rPr>
              <w:t xml:space="preserve">50,700</w:t>
            </w:r>
          </w:p>
        </w:tc>
      </w:tr>
      <w:tr>
        <w:tc>
          <w:tcPr>
            <w:tcW w:w="1644" w:type="dxa"/>
          </w:tcPr>
          <w:p>
            <w:pPr>
              <w:pStyle w:val="0"/>
              <w:jc w:val="center"/>
            </w:pPr>
            <w:r>
              <w:rPr>
                <w:sz w:val="24"/>
              </w:rPr>
              <w:t xml:space="preserve">0740200900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Создание условий для реализации программ дополнительного образования направлений IT-сферы</w:t>
            </w:r>
          </w:p>
        </w:tc>
        <w:tc>
          <w:tcPr>
            <w:tcW w:w="1504" w:type="dxa"/>
          </w:tcPr>
          <w:p>
            <w:pPr>
              <w:pStyle w:val="0"/>
              <w:jc w:val="center"/>
            </w:pPr>
            <w:r>
              <w:rPr>
                <w:sz w:val="24"/>
              </w:rPr>
              <w:t xml:space="preserve">0,000</w:t>
            </w:r>
          </w:p>
        </w:tc>
        <w:tc>
          <w:tcPr>
            <w:tcW w:w="1504" w:type="dxa"/>
          </w:tcPr>
          <w:p>
            <w:pPr>
              <w:pStyle w:val="0"/>
              <w:jc w:val="center"/>
            </w:pPr>
            <w:r>
              <w:rPr>
                <w:sz w:val="24"/>
              </w:rPr>
              <w:t xml:space="preserve">9200,000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0740200900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9200,000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0740200900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0,000</w:t>
            </w:r>
          </w:p>
        </w:tc>
        <w:tc>
          <w:tcPr>
            <w:tcW w:w="1504" w:type="dxa"/>
          </w:tcPr>
          <w:p>
            <w:pPr>
              <w:pStyle w:val="0"/>
              <w:jc w:val="center"/>
            </w:pPr>
            <w:r>
              <w:rPr>
                <w:sz w:val="24"/>
              </w:rPr>
              <w:t xml:space="preserve">9200,000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0740201060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Повышение фонда оплаты труда</w:t>
            </w:r>
          </w:p>
        </w:tc>
        <w:tc>
          <w:tcPr>
            <w:tcW w:w="1504" w:type="dxa"/>
          </w:tcPr>
          <w:p>
            <w:pPr>
              <w:pStyle w:val="0"/>
              <w:jc w:val="center"/>
            </w:pPr>
            <w:r>
              <w:rPr>
                <w:sz w:val="24"/>
              </w:rPr>
              <w:t xml:space="preserve">1434,967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0740201060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1434,967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0740201060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1413,067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0740201060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03</w:t>
            </w:r>
          </w:p>
        </w:tc>
        <w:tc>
          <w:tcPr>
            <w:tcW w:w="3798" w:type="dxa"/>
          </w:tcPr>
          <w:p>
            <w:pPr>
              <w:pStyle w:val="0"/>
            </w:pPr>
            <w:r>
              <w:rPr>
                <w:sz w:val="24"/>
              </w:rPr>
              <w:t xml:space="preserve">Спорт высших достижений</w:t>
            </w:r>
          </w:p>
        </w:tc>
        <w:tc>
          <w:tcPr>
            <w:tcW w:w="1504" w:type="dxa"/>
          </w:tcPr>
          <w:p>
            <w:pPr>
              <w:pStyle w:val="0"/>
              <w:jc w:val="center"/>
            </w:pPr>
            <w:r>
              <w:rPr>
                <w:sz w:val="24"/>
              </w:rPr>
              <w:t xml:space="preserve">21,900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0740282020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tcPr>
          <w:p>
            <w:pPr>
              <w:pStyle w:val="0"/>
              <w:jc w:val="center"/>
            </w:pPr>
            <w:r>
              <w:rPr>
                <w:sz w:val="24"/>
              </w:rPr>
              <w:t xml:space="preserve">22793,800</w:t>
            </w:r>
          </w:p>
        </w:tc>
        <w:tc>
          <w:tcPr>
            <w:tcW w:w="1504" w:type="dxa"/>
          </w:tcPr>
          <w:p>
            <w:pPr>
              <w:pStyle w:val="0"/>
              <w:jc w:val="center"/>
            </w:pPr>
            <w:r>
              <w:rPr>
                <w:sz w:val="24"/>
              </w:rPr>
              <w:t xml:space="preserve">22793,800</w:t>
            </w:r>
          </w:p>
        </w:tc>
        <w:tc>
          <w:tcPr>
            <w:tcW w:w="1504" w:type="dxa"/>
          </w:tcPr>
          <w:p>
            <w:pPr>
              <w:pStyle w:val="0"/>
              <w:jc w:val="center"/>
            </w:pPr>
            <w:r>
              <w:rPr>
                <w:sz w:val="24"/>
              </w:rPr>
              <w:t xml:space="preserve">22793,800</w:t>
            </w:r>
          </w:p>
        </w:tc>
      </w:tr>
      <w:tr>
        <w:tc>
          <w:tcPr>
            <w:tcW w:w="1644" w:type="dxa"/>
          </w:tcPr>
          <w:p>
            <w:pPr>
              <w:pStyle w:val="0"/>
              <w:jc w:val="center"/>
            </w:pPr>
            <w:r>
              <w:rPr>
                <w:sz w:val="24"/>
              </w:rPr>
              <w:t xml:space="preserve">0740282020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402,200</w:t>
            </w:r>
          </w:p>
        </w:tc>
        <w:tc>
          <w:tcPr>
            <w:tcW w:w="1504" w:type="dxa"/>
          </w:tcPr>
          <w:p>
            <w:pPr>
              <w:pStyle w:val="0"/>
              <w:jc w:val="center"/>
            </w:pPr>
            <w:r>
              <w:rPr>
                <w:sz w:val="24"/>
              </w:rPr>
              <w:t xml:space="preserve">402,200</w:t>
            </w:r>
          </w:p>
        </w:tc>
        <w:tc>
          <w:tcPr>
            <w:tcW w:w="1504" w:type="dxa"/>
          </w:tcPr>
          <w:p>
            <w:pPr>
              <w:pStyle w:val="0"/>
              <w:jc w:val="center"/>
            </w:pPr>
            <w:r>
              <w:rPr>
                <w:sz w:val="24"/>
              </w:rPr>
              <w:t xml:space="preserve">402,200</w:t>
            </w:r>
          </w:p>
        </w:tc>
      </w:tr>
      <w:tr>
        <w:tc>
          <w:tcPr>
            <w:tcW w:w="1644" w:type="dxa"/>
          </w:tcPr>
          <w:p>
            <w:pPr>
              <w:pStyle w:val="0"/>
              <w:jc w:val="center"/>
            </w:pPr>
            <w:r>
              <w:rPr>
                <w:sz w:val="24"/>
              </w:rPr>
              <w:t xml:space="preserve">0740282020</w:t>
            </w:r>
          </w:p>
        </w:tc>
        <w:tc>
          <w:tcPr>
            <w:tcW w:w="1039" w:type="dxa"/>
          </w:tcPr>
          <w:p>
            <w:pPr>
              <w:pStyle w:val="0"/>
              <w:jc w:val="center"/>
            </w:pPr>
            <w:r>
              <w:rPr>
                <w:sz w:val="24"/>
              </w:rPr>
              <w:t xml:space="preserve">100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402,200</w:t>
            </w:r>
          </w:p>
        </w:tc>
        <w:tc>
          <w:tcPr>
            <w:tcW w:w="1504" w:type="dxa"/>
          </w:tcPr>
          <w:p>
            <w:pPr>
              <w:pStyle w:val="0"/>
              <w:jc w:val="center"/>
            </w:pPr>
            <w:r>
              <w:rPr>
                <w:sz w:val="24"/>
              </w:rPr>
              <w:t xml:space="preserve">402,200</w:t>
            </w:r>
          </w:p>
        </w:tc>
        <w:tc>
          <w:tcPr>
            <w:tcW w:w="1504" w:type="dxa"/>
          </w:tcPr>
          <w:p>
            <w:pPr>
              <w:pStyle w:val="0"/>
              <w:jc w:val="center"/>
            </w:pPr>
            <w:r>
              <w:rPr>
                <w:sz w:val="24"/>
              </w:rPr>
              <w:t xml:space="preserve">402,200</w:t>
            </w:r>
          </w:p>
        </w:tc>
      </w:tr>
      <w:tr>
        <w:tc>
          <w:tcPr>
            <w:tcW w:w="1644" w:type="dxa"/>
          </w:tcPr>
          <w:p>
            <w:pPr>
              <w:pStyle w:val="0"/>
              <w:jc w:val="center"/>
            </w:pPr>
            <w:r>
              <w:rPr>
                <w:sz w:val="24"/>
              </w:rPr>
              <w:t xml:space="preserve">0740282020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22391,600</w:t>
            </w:r>
          </w:p>
        </w:tc>
        <w:tc>
          <w:tcPr>
            <w:tcW w:w="1504" w:type="dxa"/>
          </w:tcPr>
          <w:p>
            <w:pPr>
              <w:pStyle w:val="0"/>
              <w:jc w:val="center"/>
            </w:pPr>
            <w:r>
              <w:rPr>
                <w:sz w:val="24"/>
              </w:rPr>
              <w:t xml:space="preserve">22391,600</w:t>
            </w:r>
          </w:p>
        </w:tc>
        <w:tc>
          <w:tcPr>
            <w:tcW w:w="1504" w:type="dxa"/>
          </w:tcPr>
          <w:p>
            <w:pPr>
              <w:pStyle w:val="0"/>
              <w:jc w:val="center"/>
            </w:pPr>
            <w:r>
              <w:rPr>
                <w:sz w:val="24"/>
              </w:rPr>
              <w:t xml:space="preserve">22391,600</w:t>
            </w:r>
          </w:p>
        </w:tc>
      </w:tr>
      <w:tr>
        <w:tc>
          <w:tcPr>
            <w:tcW w:w="1644" w:type="dxa"/>
          </w:tcPr>
          <w:p>
            <w:pPr>
              <w:pStyle w:val="0"/>
              <w:jc w:val="center"/>
            </w:pPr>
            <w:r>
              <w:rPr>
                <w:sz w:val="24"/>
              </w:rPr>
              <w:t xml:space="preserve">0740282020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21648,000</w:t>
            </w:r>
          </w:p>
        </w:tc>
        <w:tc>
          <w:tcPr>
            <w:tcW w:w="1504" w:type="dxa"/>
          </w:tcPr>
          <w:p>
            <w:pPr>
              <w:pStyle w:val="0"/>
              <w:jc w:val="center"/>
            </w:pPr>
            <w:r>
              <w:rPr>
                <w:sz w:val="24"/>
              </w:rPr>
              <w:t xml:space="preserve">21648,000</w:t>
            </w:r>
          </w:p>
        </w:tc>
        <w:tc>
          <w:tcPr>
            <w:tcW w:w="1504" w:type="dxa"/>
          </w:tcPr>
          <w:p>
            <w:pPr>
              <w:pStyle w:val="0"/>
              <w:jc w:val="center"/>
            </w:pPr>
            <w:r>
              <w:rPr>
                <w:sz w:val="24"/>
              </w:rPr>
              <w:t xml:space="preserve">21648,000</w:t>
            </w:r>
          </w:p>
        </w:tc>
      </w:tr>
      <w:tr>
        <w:tc>
          <w:tcPr>
            <w:tcW w:w="1644" w:type="dxa"/>
          </w:tcPr>
          <w:p>
            <w:pPr>
              <w:pStyle w:val="0"/>
              <w:jc w:val="center"/>
            </w:pPr>
            <w:r>
              <w:rPr>
                <w:sz w:val="24"/>
              </w:rPr>
              <w:t xml:space="preserve">0740282020</w:t>
            </w:r>
          </w:p>
        </w:tc>
        <w:tc>
          <w:tcPr>
            <w:tcW w:w="1039" w:type="dxa"/>
          </w:tcPr>
          <w:p>
            <w:pPr>
              <w:pStyle w:val="0"/>
              <w:jc w:val="center"/>
            </w:pPr>
            <w:r>
              <w:rPr>
                <w:sz w:val="24"/>
              </w:rPr>
              <w:t xml:space="preserve">600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600,000</w:t>
            </w:r>
          </w:p>
        </w:tc>
        <w:tc>
          <w:tcPr>
            <w:tcW w:w="1504" w:type="dxa"/>
          </w:tcPr>
          <w:p>
            <w:pPr>
              <w:pStyle w:val="0"/>
              <w:jc w:val="center"/>
            </w:pPr>
            <w:r>
              <w:rPr>
                <w:sz w:val="24"/>
              </w:rPr>
              <w:t xml:space="preserve">600,000</w:t>
            </w:r>
          </w:p>
        </w:tc>
        <w:tc>
          <w:tcPr>
            <w:tcW w:w="1504" w:type="dxa"/>
          </w:tcPr>
          <w:p>
            <w:pPr>
              <w:pStyle w:val="0"/>
              <w:jc w:val="center"/>
            </w:pPr>
            <w:r>
              <w:rPr>
                <w:sz w:val="24"/>
              </w:rPr>
              <w:t xml:space="preserve">600,000</w:t>
            </w:r>
          </w:p>
        </w:tc>
      </w:tr>
      <w:tr>
        <w:tc>
          <w:tcPr>
            <w:tcW w:w="1644" w:type="dxa"/>
          </w:tcPr>
          <w:p>
            <w:pPr>
              <w:pStyle w:val="0"/>
              <w:jc w:val="center"/>
            </w:pPr>
            <w:r>
              <w:rPr>
                <w:sz w:val="24"/>
              </w:rPr>
              <w:t xml:space="preserve">0740282020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03</w:t>
            </w:r>
          </w:p>
        </w:tc>
        <w:tc>
          <w:tcPr>
            <w:tcW w:w="3798" w:type="dxa"/>
          </w:tcPr>
          <w:p>
            <w:pPr>
              <w:pStyle w:val="0"/>
            </w:pPr>
            <w:r>
              <w:rPr>
                <w:sz w:val="24"/>
              </w:rPr>
              <w:t xml:space="preserve">Спорт высших достижений</w:t>
            </w:r>
          </w:p>
        </w:tc>
        <w:tc>
          <w:tcPr>
            <w:tcW w:w="1504" w:type="dxa"/>
          </w:tcPr>
          <w:p>
            <w:pPr>
              <w:pStyle w:val="0"/>
              <w:jc w:val="center"/>
            </w:pPr>
            <w:r>
              <w:rPr>
                <w:sz w:val="24"/>
              </w:rPr>
              <w:t xml:space="preserve">143,600</w:t>
            </w:r>
          </w:p>
        </w:tc>
        <w:tc>
          <w:tcPr>
            <w:tcW w:w="1504" w:type="dxa"/>
          </w:tcPr>
          <w:p>
            <w:pPr>
              <w:pStyle w:val="0"/>
              <w:jc w:val="center"/>
            </w:pPr>
            <w:r>
              <w:rPr>
                <w:sz w:val="24"/>
              </w:rPr>
              <w:t xml:space="preserve">143,600</w:t>
            </w:r>
          </w:p>
        </w:tc>
        <w:tc>
          <w:tcPr>
            <w:tcW w:w="1504" w:type="dxa"/>
          </w:tcPr>
          <w:p>
            <w:pPr>
              <w:pStyle w:val="0"/>
              <w:jc w:val="center"/>
            </w:pPr>
            <w:r>
              <w:rPr>
                <w:sz w:val="24"/>
              </w:rPr>
              <w:t xml:space="preserve">143,600</w:t>
            </w:r>
          </w:p>
        </w:tc>
      </w:tr>
      <w:tr>
        <w:tc>
          <w:tcPr>
            <w:tcW w:w="1644" w:type="dxa"/>
          </w:tcPr>
          <w:p>
            <w:pPr>
              <w:pStyle w:val="0"/>
              <w:jc w:val="center"/>
            </w:pPr>
            <w:r>
              <w:rPr>
                <w:sz w:val="24"/>
              </w:rPr>
              <w:t xml:space="preserve">0740300000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"Ресурсное обеспечение качественного функционирования системы образования города Перми"</w:t>
            </w:r>
          </w:p>
        </w:tc>
        <w:tc>
          <w:tcPr>
            <w:tcW w:w="1504" w:type="dxa"/>
          </w:tcPr>
          <w:p>
            <w:pPr>
              <w:pStyle w:val="0"/>
              <w:jc w:val="center"/>
            </w:pPr>
            <w:r>
              <w:rPr>
                <w:sz w:val="24"/>
              </w:rPr>
              <w:t xml:space="preserve">196704,317</w:t>
            </w:r>
          </w:p>
        </w:tc>
        <w:tc>
          <w:tcPr>
            <w:tcW w:w="1504" w:type="dxa"/>
          </w:tcPr>
          <w:p>
            <w:pPr>
              <w:pStyle w:val="0"/>
              <w:jc w:val="center"/>
            </w:pPr>
            <w:r>
              <w:rPr>
                <w:sz w:val="24"/>
              </w:rPr>
              <w:t xml:space="preserve">203687,474</w:t>
            </w:r>
          </w:p>
        </w:tc>
        <w:tc>
          <w:tcPr>
            <w:tcW w:w="1504" w:type="dxa"/>
          </w:tcPr>
          <w:p>
            <w:pPr>
              <w:pStyle w:val="0"/>
              <w:jc w:val="center"/>
            </w:pPr>
            <w:r>
              <w:rPr>
                <w:sz w:val="24"/>
              </w:rPr>
              <w:t xml:space="preserve">203687,474</w:t>
            </w:r>
          </w:p>
        </w:tc>
      </w:tr>
      <w:tr>
        <w:tc>
          <w:tcPr>
            <w:tcW w:w="1644" w:type="dxa"/>
          </w:tcPr>
          <w:p>
            <w:pPr>
              <w:pStyle w:val="0"/>
              <w:jc w:val="center"/>
            </w:pPr>
            <w:r>
              <w:rPr>
                <w:sz w:val="24"/>
              </w:rPr>
              <w:t xml:space="preserve">0740300590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153511,917</w:t>
            </w:r>
          </w:p>
        </w:tc>
        <w:tc>
          <w:tcPr>
            <w:tcW w:w="1504" w:type="dxa"/>
          </w:tcPr>
          <w:p>
            <w:pPr>
              <w:pStyle w:val="0"/>
              <w:jc w:val="center"/>
            </w:pPr>
            <w:r>
              <w:rPr>
                <w:sz w:val="24"/>
              </w:rPr>
              <w:t xml:space="preserve">160479,074</w:t>
            </w:r>
          </w:p>
        </w:tc>
        <w:tc>
          <w:tcPr>
            <w:tcW w:w="1504" w:type="dxa"/>
          </w:tcPr>
          <w:p>
            <w:pPr>
              <w:pStyle w:val="0"/>
              <w:jc w:val="center"/>
            </w:pPr>
            <w:r>
              <w:rPr>
                <w:sz w:val="24"/>
              </w:rPr>
              <w:t xml:space="preserve">160479,074</w:t>
            </w:r>
          </w:p>
        </w:tc>
      </w:tr>
      <w:tr>
        <w:tc>
          <w:tcPr>
            <w:tcW w:w="1644" w:type="dxa"/>
          </w:tcPr>
          <w:p>
            <w:pPr>
              <w:pStyle w:val="0"/>
              <w:jc w:val="center"/>
            </w:pPr>
            <w:r>
              <w:rPr>
                <w:sz w:val="24"/>
              </w:rPr>
              <w:t xml:space="preserve">0740300590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49236,900</w:t>
            </w:r>
          </w:p>
        </w:tc>
        <w:tc>
          <w:tcPr>
            <w:tcW w:w="1504" w:type="dxa"/>
          </w:tcPr>
          <w:p>
            <w:pPr>
              <w:pStyle w:val="0"/>
              <w:jc w:val="center"/>
            </w:pPr>
            <w:r>
              <w:rPr>
                <w:sz w:val="24"/>
              </w:rPr>
              <w:t xml:space="preserve">51348,100</w:t>
            </w:r>
          </w:p>
        </w:tc>
        <w:tc>
          <w:tcPr>
            <w:tcW w:w="1504" w:type="dxa"/>
          </w:tcPr>
          <w:p>
            <w:pPr>
              <w:pStyle w:val="0"/>
              <w:jc w:val="center"/>
            </w:pPr>
            <w:r>
              <w:rPr>
                <w:sz w:val="24"/>
              </w:rPr>
              <w:t xml:space="preserve">51348,100</w:t>
            </w:r>
          </w:p>
        </w:tc>
      </w:tr>
      <w:tr>
        <w:tc>
          <w:tcPr>
            <w:tcW w:w="1644" w:type="dxa"/>
          </w:tcPr>
          <w:p>
            <w:pPr>
              <w:pStyle w:val="0"/>
              <w:jc w:val="center"/>
            </w:pPr>
            <w:r>
              <w:rPr>
                <w:sz w:val="24"/>
              </w:rPr>
              <w:t xml:space="preserve">0740300590</w:t>
            </w:r>
          </w:p>
        </w:tc>
        <w:tc>
          <w:tcPr>
            <w:tcW w:w="1039" w:type="dxa"/>
          </w:tcPr>
          <w:p>
            <w:pPr>
              <w:pStyle w:val="0"/>
              <w:jc w:val="center"/>
            </w:pPr>
            <w:r>
              <w:rPr>
                <w:sz w:val="24"/>
              </w:rPr>
              <w:t xml:space="preserve">100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49236,900</w:t>
            </w:r>
          </w:p>
        </w:tc>
        <w:tc>
          <w:tcPr>
            <w:tcW w:w="1504" w:type="dxa"/>
          </w:tcPr>
          <w:p>
            <w:pPr>
              <w:pStyle w:val="0"/>
              <w:jc w:val="center"/>
            </w:pPr>
            <w:r>
              <w:rPr>
                <w:sz w:val="24"/>
              </w:rPr>
              <w:t xml:space="preserve">51348,100</w:t>
            </w:r>
          </w:p>
        </w:tc>
        <w:tc>
          <w:tcPr>
            <w:tcW w:w="1504" w:type="dxa"/>
          </w:tcPr>
          <w:p>
            <w:pPr>
              <w:pStyle w:val="0"/>
              <w:jc w:val="center"/>
            </w:pPr>
            <w:r>
              <w:rPr>
                <w:sz w:val="24"/>
              </w:rPr>
              <w:t xml:space="preserve">51348,100</w:t>
            </w:r>
          </w:p>
        </w:tc>
      </w:tr>
      <w:tr>
        <w:tc>
          <w:tcPr>
            <w:tcW w:w="1644" w:type="dxa"/>
          </w:tcPr>
          <w:p>
            <w:pPr>
              <w:pStyle w:val="0"/>
              <w:jc w:val="center"/>
            </w:pPr>
            <w:r>
              <w:rPr>
                <w:sz w:val="24"/>
              </w:rPr>
              <w:t xml:space="preserve">0740300590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12570,017</w:t>
            </w:r>
          </w:p>
        </w:tc>
        <w:tc>
          <w:tcPr>
            <w:tcW w:w="1504" w:type="dxa"/>
          </w:tcPr>
          <w:p>
            <w:pPr>
              <w:pStyle w:val="0"/>
              <w:jc w:val="center"/>
            </w:pPr>
            <w:r>
              <w:rPr>
                <w:sz w:val="24"/>
              </w:rPr>
              <w:t xml:space="preserve">12554,274</w:t>
            </w:r>
          </w:p>
        </w:tc>
        <w:tc>
          <w:tcPr>
            <w:tcW w:w="1504" w:type="dxa"/>
          </w:tcPr>
          <w:p>
            <w:pPr>
              <w:pStyle w:val="0"/>
              <w:jc w:val="center"/>
            </w:pPr>
            <w:r>
              <w:rPr>
                <w:sz w:val="24"/>
              </w:rPr>
              <w:t xml:space="preserve">12554,274</w:t>
            </w:r>
          </w:p>
        </w:tc>
      </w:tr>
      <w:tr>
        <w:tc>
          <w:tcPr>
            <w:tcW w:w="1644" w:type="dxa"/>
          </w:tcPr>
          <w:p>
            <w:pPr>
              <w:pStyle w:val="0"/>
              <w:jc w:val="center"/>
            </w:pPr>
            <w:r>
              <w:rPr>
                <w:sz w:val="24"/>
              </w:rPr>
              <w:t xml:space="preserve">0740300590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12570,017</w:t>
            </w:r>
          </w:p>
        </w:tc>
        <w:tc>
          <w:tcPr>
            <w:tcW w:w="1504" w:type="dxa"/>
          </w:tcPr>
          <w:p>
            <w:pPr>
              <w:pStyle w:val="0"/>
              <w:jc w:val="center"/>
            </w:pPr>
            <w:r>
              <w:rPr>
                <w:sz w:val="24"/>
              </w:rPr>
              <w:t xml:space="preserve">12554,274</w:t>
            </w:r>
          </w:p>
        </w:tc>
        <w:tc>
          <w:tcPr>
            <w:tcW w:w="1504" w:type="dxa"/>
          </w:tcPr>
          <w:p>
            <w:pPr>
              <w:pStyle w:val="0"/>
              <w:jc w:val="center"/>
            </w:pPr>
            <w:r>
              <w:rPr>
                <w:sz w:val="24"/>
              </w:rPr>
              <w:t xml:space="preserve">12554,274</w:t>
            </w:r>
          </w:p>
        </w:tc>
      </w:tr>
      <w:tr>
        <w:tc>
          <w:tcPr>
            <w:tcW w:w="1644" w:type="dxa"/>
          </w:tcPr>
          <w:p>
            <w:pPr>
              <w:pStyle w:val="0"/>
              <w:jc w:val="center"/>
            </w:pPr>
            <w:r>
              <w:rPr>
                <w:sz w:val="24"/>
              </w:rPr>
              <w:t xml:space="preserve">0740300590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91280,700</w:t>
            </w:r>
          </w:p>
        </w:tc>
        <w:tc>
          <w:tcPr>
            <w:tcW w:w="1504" w:type="dxa"/>
          </w:tcPr>
          <w:p>
            <w:pPr>
              <w:pStyle w:val="0"/>
              <w:jc w:val="center"/>
            </w:pPr>
            <w:r>
              <w:rPr>
                <w:sz w:val="24"/>
              </w:rPr>
              <w:t xml:space="preserve">96152,400</w:t>
            </w:r>
          </w:p>
        </w:tc>
        <w:tc>
          <w:tcPr>
            <w:tcW w:w="1504" w:type="dxa"/>
          </w:tcPr>
          <w:p>
            <w:pPr>
              <w:pStyle w:val="0"/>
              <w:jc w:val="center"/>
            </w:pPr>
            <w:r>
              <w:rPr>
                <w:sz w:val="24"/>
              </w:rPr>
              <w:t xml:space="preserve">96152,400</w:t>
            </w:r>
          </w:p>
        </w:tc>
      </w:tr>
      <w:tr>
        <w:tc>
          <w:tcPr>
            <w:tcW w:w="1644" w:type="dxa"/>
          </w:tcPr>
          <w:p>
            <w:pPr>
              <w:pStyle w:val="0"/>
              <w:jc w:val="center"/>
            </w:pPr>
            <w:r>
              <w:rPr>
                <w:sz w:val="24"/>
              </w:rPr>
              <w:t xml:space="preserve">0740300590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05</w:t>
            </w:r>
          </w:p>
        </w:tc>
        <w:tc>
          <w:tcPr>
            <w:tcW w:w="3798" w:type="dxa"/>
          </w:tcPr>
          <w:p>
            <w:pPr>
              <w:pStyle w:val="0"/>
            </w:pPr>
            <w:r>
              <w:rPr>
                <w:sz w:val="24"/>
              </w:rPr>
              <w:t xml:space="preserve">Профессиональная подготовка, переподготовка и повышение квалификации</w:t>
            </w:r>
          </w:p>
        </w:tc>
        <w:tc>
          <w:tcPr>
            <w:tcW w:w="1504" w:type="dxa"/>
          </w:tcPr>
          <w:p>
            <w:pPr>
              <w:pStyle w:val="0"/>
              <w:jc w:val="center"/>
            </w:pPr>
            <w:r>
              <w:rPr>
                <w:sz w:val="24"/>
              </w:rPr>
              <w:t xml:space="preserve">17896,400</w:t>
            </w:r>
          </w:p>
        </w:tc>
        <w:tc>
          <w:tcPr>
            <w:tcW w:w="1504" w:type="dxa"/>
          </w:tcPr>
          <w:p>
            <w:pPr>
              <w:pStyle w:val="0"/>
              <w:jc w:val="center"/>
            </w:pPr>
            <w:r>
              <w:rPr>
                <w:sz w:val="24"/>
              </w:rPr>
              <w:t xml:space="preserve">18822,800</w:t>
            </w:r>
          </w:p>
        </w:tc>
        <w:tc>
          <w:tcPr>
            <w:tcW w:w="1504" w:type="dxa"/>
          </w:tcPr>
          <w:p>
            <w:pPr>
              <w:pStyle w:val="0"/>
              <w:jc w:val="center"/>
            </w:pPr>
            <w:r>
              <w:rPr>
                <w:sz w:val="24"/>
              </w:rPr>
              <w:t xml:space="preserve">18822,800</w:t>
            </w:r>
          </w:p>
        </w:tc>
      </w:tr>
      <w:tr>
        <w:tc>
          <w:tcPr>
            <w:tcW w:w="1644" w:type="dxa"/>
          </w:tcPr>
          <w:p>
            <w:pPr>
              <w:pStyle w:val="0"/>
              <w:jc w:val="center"/>
            </w:pPr>
            <w:r>
              <w:rPr>
                <w:sz w:val="24"/>
              </w:rPr>
              <w:t xml:space="preserve">0740300590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73384,300</w:t>
            </w:r>
          </w:p>
        </w:tc>
        <w:tc>
          <w:tcPr>
            <w:tcW w:w="1504" w:type="dxa"/>
          </w:tcPr>
          <w:p>
            <w:pPr>
              <w:pStyle w:val="0"/>
              <w:jc w:val="center"/>
            </w:pPr>
            <w:r>
              <w:rPr>
                <w:sz w:val="24"/>
              </w:rPr>
              <w:t xml:space="preserve">77329,600</w:t>
            </w:r>
          </w:p>
        </w:tc>
        <w:tc>
          <w:tcPr>
            <w:tcW w:w="1504" w:type="dxa"/>
          </w:tcPr>
          <w:p>
            <w:pPr>
              <w:pStyle w:val="0"/>
              <w:jc w:val="center"/>
            </w:pPr>
            <w:r>
              <w:rPr>
                <w:sz w:val="24"/>
              </w:rPr>
              <w:t xml:space="preserve">77329,600</w:t>
            </w:r>
          </w:p>
        </w:tc>
      </w:tr>
      <w:tr>
        <w:tc>
          <w:tcPr>
            <w:tcW w:w="1644" w:type="dxa"/>
          </w:tcPr>
          <w:p>
            <w:pPr>
              <w:pStyle w:val="0"/>
              <w:jc w:val="center"/>
            </w:pPr>
            <w:r>
              <w:rPr>
                <w:sz w:val="24"/>
              </w:rPr>
              <w:t xml:space="preserve">0740300590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424,300</w:t>
            </w:r>
          </w:p>
        </w:tc>
        <w:tc>
          <w:tcPr>
            <w:tcW w:w="1504" w:type="dxa"/>
          </w:tcPr>
          <w:p>
            <w:pPr>
              <w:pStyle w:val="0"/>
              <w:jc w:val="center"/>
            </w:pPr>
            <w:r>
              <w:rPr>
                <w:sz w:val="24"/>
              </w:rPr>
              <w:t xml:space="preserve">424,300</w:t>
            </w:r>
          </w:p>
        </w:tc>
        <w:tc>
          <w:tcPr>
            <w:tcW w:w="1504" w:type="dxa"/>
          </w:tcPr>
          <w:p>
            <w:pPr>
              <w:pStyle w:val="0"/>
              <w:jc w:val="center"/>
            </w:pPr>
            <w:r>
              <w:rPr>
                <w:sz w:val="24"/>
              </w:rPr>
              <w:t xml:space="preserve">424,300</w:t>
            </w:r>
          </w:p>
        </w:tc>
      </w:tr>
      <w:tr>
        <w:tc>
          <w:tcPr>
            <w:tcW w:w="1644" w:type="dxa"/>
          </w:tcPr>
          <w:p>
            <w:pPr>
              <w:pStyle w:val="0"/>
              <w:jc w:val="center"/>
            </w:pPr>
            <w:r>
              <w:rPr>
                <w:sz w:val="24"/>
              </w:rPr>
              <w:t xml:space="preserve">0740300590</w:t>
            </w:r>
          </w:p>
        </w:tc>
        <w:tc>
          <w:tcPr>
            <w:tcW w:w="1039" w:type="dxa"/>
          </w:tcPr>
          <w:p>
            <w:pPr>
              <w:pStyle w:val="0"/>
              <w:jc w:val="center"/>
            </w:pPr>
            <w:r>
              <w:rPr>
                <w:sz w:val="24"/>
              </w:rPr>
              <w:t xml:space="preserve">800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424,300</w:t>
            </w:r>
          </w:p>
        </w:tc>
        <w:tc>
          <w:tcPr>
            <w:tcW w:w="1504" w:type="dxa"/>
          </w:tcPr>
          <w:p>
            <w:pPr>
              <w:pStyle w:val="0"/>
              <w:jc w:val="center"/>
            </w:pPr>
            <w:r>
              <w:rPr>
                <w:sz w:val="24"/>
              </w:rPr>
              <w:t xml:space="preserve">424,300</w:t>
            </w:r>
          </w:p>
        </w:tc>
        <w:tc>
          <w:tcPr>
            <w:tcW w:w="1504" w:type="dxa"/>
          </w:tcPr>
          <w:p>
            <w:pPr>
              <w:pStyle w:val="0"/>
              <w:jc w:val="center"/>
            </w:pPr>
            <w:r>
              <w:rPr>
                <w:sz w:val="24"/>
              </w:rPr>
              <w:t xml:space="preserve">424,300</w:t>
            </w:r>
          </w:p>
        </w:tc>
      </w:tr>
      <w:tr>
        <w:tc>
          <w:tcPr>
            <w:tcW w:w="1644" w:type="dxa"/>
          </w:tcPr>
          <w:p>
            <w:pPr>
              <w:pStyle w:val="0"/>
              <w:jc w:val="center"/>
            </w:pPr>
            <w:r>
              <w:rPr>
                <w:sz w:val="24"/>
              </w:rPr>
              <w:t xml:space="preserve">0740301060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Повышение фонда оплаты труда</w:t>
            </w:r>
          </w:p>
        </w:tc>
        <w:tc>
          <w:tcPr>
            <w:tcW w:w="1504" w:type="dxa"/>
          </w:tcPr>
          <w:p>
            <w:pPr>
              <w:pStyle w:val="0"/>
              <w:jc w:val="center"/>
            </w:pPr>
            <w:r>
              <w:rPr>
                <w:sz w:val="24"/>
              </w:rPr>
              <w:t xml:space="preserve">1218,000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0740301060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1218,000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0740301060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05</w:t>
            </w:r>
          </w:p>
        </w:tc>
        <w:tc>
          <w:tcPr>
            <w:tcW w:w="3798" w:type="dxa"/>
          </w:tcPr>
          <w:p>
            <w:pPr>
              <w:pStyle w:val="0"/>
            </w:pPr>
            <w:r>
              <w:rPr>
                <w:sz w:val="24"/>
              </w:rPr>
              <w:t xml:space="preserve">Профессиональная подготовка, переподготовка и повышение квалификации</w:t>
            </w:r>
          </w:p>
        </w:tc>
        <w:tc>
          <w:tcPr>
            <w:tcW w:w="1504" w:type="dxa"/>
          </w:tcPr>
          <w:p>
            <w:pPr>
              <w:pStyle w:val="0"/>
              <w:jc w:val="center"/>
            </w:pPr>
            <w:r>
              <w:rPr>
                <w:sz w:val="24"/>
              </w:rPr>
              <w:t xml:space="preserve">231,600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0740301060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986,400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0740321190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Организация и проведение мероприятий в сфере образования города Перми</w:t>
            </w:r>
          </w:p>
        </w:tc>
        <w:tc>
          <w:tcPr>
            <w:tcW w:w="1504" w:type="dxa"/>
          </w:tcPr>
          <w:p>
            <w:pPr>
              <w:pStyle w:val="0"/>
              <w:jc w:val="center"/>
            </w:pPr>
            <w:r>
              <w:rPr>
                <w:sz w:val="24"/>
              </w:rPr>
              <w:t xml:space="preserve">36084,100</w:t>
            </w:r>
          </w:p>
        </w:tc>
        <w:tc>
          <w:tcPr>
            <w:tcW w:w="1504" w:type="dxa"/>
          </w:tcPr>
          <w:p>
            <w:pPr>
              <w:pStyle w:val="0"/>
              <w:jc w:val="center"/>
            </w:pPr>
            <w:r>
              <w:rPr>
                <w:sz w:val="24"/>
              </w:rPr>
              <w:t xml:space="preserve">37318,100</w:t>
            </w:r>
          </w:p>
        </w:tc>
        <w:tc>
          <w:tcPr>
            <w:tcW w:w="1504" w:type="dxa"/>
          </w:tcPr>
          <w:p>
            <w:pPr>
              <w:pStyle w:val="0"/>
              <w:jc w:val="center"/>
            </w:pPr>
            <w:r>
              <w:rPr>
                <w:sz w:val="24"/>
              </w:rPr>
              <w:t xml:space="preserve">37318,100</w:t>
            </w:r>
          </w:p>
        </w:tc>
      </w:tr>
      <w:tr>
        <w:tc>
          <w:tcPr>
            <w:tcW w:w="1644" w:type="dxa"/>
          </w:tcPr>
          <w:p>
            <w:pPr>
              <w:pStyle w:val="0"/>
              <w:jc w:val="center"/>
            </w:pPr>
            <w:r>
              <w:rPr>
                <w:sz w:val="24"/>
              </w:rPr>
              <w:t xml:space="preserve">0740321190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1000,000</w:t>
            </w:r>
          </w:p>
        </w:tc>
        <w:tc>
          <w:tcPr>
            <w:tcW w:w="1504" w:type="dxa"/>
          </w:tcPr>
          <w:p>
            <w:pPr>
              <w:pStyle w:val="0"/>
              <w:jc w:val="center"/>
            </w:pPr>
            <w:r>
              <w:rPr>
                <w:sz w:val="24"/>
              </w:rPr>
              <w:t xml:space="preserve">1000,000</w:t>
            </w:r>
          </w:p>
        </w:tc>
        <w:tc>
          <w:tcPr>
            <w:tcW w:w="1504" w:type="dxa"/>
          </w:tcPr>
          <w:p>
            <w:pPr>
              <w:pStyle w:val="0"/>
              <w:jc w:val="center"/>
            </w:pPr>
            <w:r>
              <w:rPr>
                <w:sz w:val="24"/>
              </w:rPr>
              <w:t xml:space="preserve">1000,000</w:t>
            </w:r>
          </w:p>
        </w:tc>
      </w:tr>
      <w:tr>
        <w:tc>
          <w:tcPr>
            <w:tcW w:w="1644" w:type="dxa"/>
          </w:tcPr>
          <w:p>
            <w:pPr>
              <w:pStyle w:val="0"/>
              <w:jc w:val="center"/>
            </w:pPr>
            <w:r>
              <w:rPr>
                <w:sz w:val="24"/>
              </w:rPr>
              <w:t xml:space="preserve">0740321190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1000,000</w:t>
            </w:r>
          </w:p>
        </w:tc>
        <w:tc>
          <w:tcPr>
            <w:tcW w:w="1504" w:type="dxa"/>
          </w:tcPr>
          <w:p>
            <w:pPr>
              <w:pStyle w:val="0"/>
              <w:jc w:val="center"/>
            </w:pPr>
            <w:r>
              <w:rPr>
                <w:sz w:val="24"/>
              </w:rPr>
              <w:t xml:space="preserve">1000,000</w:t>
            </w:r>
          </w:p>
        </w:tc>
        <w:tc>
          <w:tcPr>
            <w:tcW w:w="1504" w:type="dxa"/>
          </w:tcPr>
          <w:p>
            <w:pPr>
              <w:pStyle w:val="0"/>
              <w:jc w:val="center"/>
            </w:pPr>
            <w:r>
              <w:rPr>
                <w:sz w:val="24"/>
              </w:rPr>
              <w:t xml:space="preserve">1000,000</w:t>
            </w:r>
          </w:p>
        </w:tc>
      </w:tr>
      <w:tr>
        <w:tc>
          <w:tcPr>
            <w:tcW w:w="1644" w:type="dxa"/>
          </w:tcPr>
          <w:p>
            <w:pPr>
              <w:pStyle w:val="0"/>
              <w:jc w:val="center"/>
            </w:pPr>
            <w:r>
              <w:rPr>
                <w:sz w:val="24"/>
              </w:rPr>
              <w:t xml:space="preserve">0740321190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1900,000</w:t>
            </w:r>
          </w:p>
        </w:tc>
        <w:tc>
          <w:tcPr>
            <w:tcW w:w="1504" w:type="dxa"/>
          </w:tcPr>
          <w:p>
            <w:pPr>
              <w:pStyle w:val="0"/>
              <w:jc w:val="center"/>
            </w:pPr>
            <w:r>
              <w:rPr>
                <w:sz w:val="24"/>
              </w:rPr>
              <w:t xml:space="preserve">1900,000</w:t>
            </w:r>
          </w:p>
        </w:tc>
        <w:tc>
          <w:tcPr>
            <w:tcW w:w="1504" w:type="dxa"/>
          </w:tcPr>
          <w:p>
            <w:pPr>
              <w:pStyle w:val="0"/>
              <w:jc w:val="center"/>
            </w:pPr>
            <w:r>
              <w:rPr>
                <w:sz w:val="24"/>
              </w:rPr>
              <w:t xml:space="preserve">1900,000</w:t>
            </w:r>
          </w:p>
        </w:tc>
      </w:tr>
      <w:tr>
        <w:tc>
          <w:tcPr>
            <w:tcW w:w="1644" w:type="dxa"/>
          </w:tcPr>
          <w:p>
            <w:pPr>
              <w:pStyle w:val="0"/>
              <w:jc w:val="center"/>
            </w:pPr>
            <w:r>
              <w:rPr>
                <w:sz w:val="24"/>
              </w:rPr>
              <w:t xml:space="preserve">0740321190</w:t>
            </w:r>
          </w:p>
        </w:tc>
        <w:tc>
          <w:tcPr>
            <w:tcW w:w="1039" w:type="dxa"/>
          </w:tcPr>
          <w:p>
            <w:pPr>
              <w:pStyle w:val="0"/>
              <w:jc w:val="center"/>
            </w:pPr>
            <w:r>
              <w:rPr>
                <w:sz w:val="24"/>
              </w:rPr>
              <w:t xml:space="preserve">300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1900,000</w:t>
            </w:r>
          </w:p>
        </w:tc>
        <w:tc>
          <w:tcPr>
            <w:tcW w:w="1504" w:type="dxa"/>
          </w:tcPr>
          <w:p>
            <w:pPr>
              <w:pStyle w:val="0"/>
              <w:jc w:val="center"/>
            </w:pPr>
            <w:r>
              <w:rPr>
                <w:sz w:val="24"/>
              </w:rPr>
              <w:t xml:space="preserve">1900,000</w:t>
            </w:r>
          </w:p>
        </w:tc>
        <w:tc>
          <w:tcPr>
            <w:tcW w:w="1504" w:type="dxa"/>
          </w:tcPr>
          <w:p>
            <w:pPr>
              <w:pStyle w:val="0"/>
              <w:jc w:val="center"/>
            </w:pPr>
            <w:r>
              <w:rPr>
                <w:sz w:val="24"/>
              </w:rPr>
              <w:t xml:space="preserve">1900,000</w:t>
            </w:r>
          </w:p>
        </w:tc>
      </w:tr>
      <w:tr>
        <w:tc>
          <w:tcPr>
            <w:tcW w:w="1644" w:type="dxa"/>
          </w:tcPr>
          <w:p>
            <w:pPr>
              <w:pStyle w:val="0"/>
              <w:jc w:val="center"/>
            </w:pPr>
            <w:r>
              <w:rPr>
                <w:sz w:val="24"/>
              </w:rPr>
              <w:t xml:space="preserve">0740321190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33184,100</w:t>
            </w:r>
          </w:p>
        </w:tc>
        <w:tc>
          <w:tcPr>
            <w:tcW w:w="1504" w:type="dxa"/>
          </w:tcPr>
          <w:p>
            <w:pPr>
              <w:pStyle w:val="0"/>
              <w:jc w:val="center"/>
            </w:pPr>
            <w:r>
              <w:rPr>
                <w:sz w:val="24"/>
              </w:rPr>
              <w:t xml:space="preserve">34418,100</w:t>
            </w:r>
          </w:p>
        </w:tc>
        <w:tc>
          <w:tcPr>
            <w:tcW w:w="1504" w:type="dxa"/>
          </w:tcPr>
          <w:p>
            <w:pPr>
              <w:pStyle w:val="0"/>
              <w:jc w:val="center"/>
            </w:pPr>
            <w:r>
              <w:rPr>
                <w:sz w:val="24"/>
              </w:rPr>
              <w:t xml:space="preserve">34418,100</w:t>
            </w:r>
          </w:p>
        </w:tc>
      </w:tr>
      <w:tr>
        <w:tc>
          <w:tcPr>
            <w:tcW w:w="1644" w:type="dxa"/>
          </w:tcPr>
          <w:p>
            <w:pPr>
              <w:pStyle w:val="0"/>
              <w:jc w:val="center"/>
            </w:pPr>
            <w:r>
              <w:rPr>
                <w:sz w:val="24"/>
              </w:rPr>
              <w:t xml:space="preserve">0740321190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33184,100</w:t>
            </w:r>
          </w:p>
        </w:tc>
        <w:tc>
          <w:tcPr>
            <w:tcW w:w="1504" w:type="dxa"/>
          </w:tcPr>
          <w:p>
            <w:pPr>
              <w:pStyle w:val="0"/>
              <w:jc w:val="center"/>
            </w:pPr>
            <w:r>
              <w:rPr>
                <w:sz w:val="24"/>
              </w:rPr>
              <w:t xml:space="preserve">34418,100</w:t>
            </w:r>
          </w:p>
        </w:tc>
        <w:tc>
          <w:tcPr>
            <w:tcW w:w="1504" w:type="dxa"/>
          </w:tcPr>
          <w:p>
            <w:pPr>
              <w:pStyle w:val="0"/>
              <w:jc w:val="center"/>
            </w:pPr>
            <w:r>
              <w:rPr>
                <w:sz w:val="24"/>
              </w:rPr>
              <w:t xml:space="preserve">34418,100</w:t>
            </w:r>
          </w:p>
        </w:tc>
      </w:tr>
      <w:tr>
        <w:tc>
          <w:tcPr>
            <w:tcW w:w="1644" w:type="dxa"/>
          </w:tcPr>
          <w:p>
            <w:pPr>
              <w:pStyle w:val="0"/>
              <w:jc w:val="center"/>
            </w:pPr>
            <w:r>
              <w:rPr>
                <w:sz w:val="24"/>
              </w:rPr>
              <w:t xml:space="preserve">0740381030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Присуждение премии Главы города Перми "Золотой резерв"</w:t>
            </w:r>
          </w:p>
        </w:tc>
        <w:tc>
          <w:tcPr>
            <w:tcW w:w="1504" w:type="dxa"/>
          </w:tcPr>
          <w:p>
            <w:pPr>
              <w:pStyle w:val="0"/>
              <w:jc w:val="center"/>
            </w:pPr>
            <w:r>
              <w:rPr>
                <w:sz w:val="24"/>
              </w:rPr>
              <w:t xml:space="preserve">2988,600</w:t>
            </w:r>
          </w:p>
        </w:tc>
        <w:tc>
          <w:tcPr>
            <w:tcW w:w="1504" w:type="dxa"/>
          </w:tcPr>
          <w:p>
            <w:pPr>
              <w:pStyle w:val="0"/>
              <w:jc w:val="center"/>
            </w:pPr>
            <w:r>
              <w:rPr>
                <w:sz w:val="24"/>
              </w:rPr>
              <w:t xml:space="preserve">2988,600</w:t>
            </w:r>
          </w:p>
        </w:tc>
        <w:tc>
          <w:tcPr>
            <w:tcW w:w="1504" w:type="dxa"/>
          </w:tcPr>
          <w:p>
            <w:pPr>
              <w:pStyle w:val="0"/>
              <w:jc w:val="center"/>
            </w:pPr>
            <w:r>
              <w:rPr>
                <w:sz w:val="24"/>
              </w:rPr>
              <w:t xml:space="preserve">2988,600</w:t>
            </w:r>
          </w:p>
        </w:tc>
      </w:tr>
      <w:tr>
        <w:tc>
          <w:tcPr>
            <w:tcW w:w="1644" w:type="dxa"/>
          </w:tcPr>
          <w:p>
            <w:pPr>
              <w:pStyle w:val="0"/>
              <w:jc w:val="center"/>
            </w:pPr>
            <w:r>
              <w:rPr>
                <w:sz w:val="24"/>
              </w:rPr>
              <w:t xml:space="preserve">0740381030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115,000</w:t>
            </w:r>
          </w:p>
        </w:tc>
        <w:tc>
          <w:tcPr>
            <w:tcW w:w="1504" w:type="dxa"/>
          </w:tcPr>
          <w:p>
            <w:pPr>
              <w:pStyle w:val="0"/>
              <w:jc w:val="center"/>
            </w:pPr>
            <w:r>
              <w:rPr>
                <w:sz w:val="24"/>
              </w:rPr>
              <w:t xml:space="preserve">115,000</w:t>
            </w:r>
          </w:p>
        </w:tc>
        <w:tc>
          <w:tcPr>
            <w:tcW w:w="1504" w:type="dxa"/>
          </w:tcPr>
          <w:p>
            <w:pPr>
              <w:pStyle w:val="0"/>
              <w:jc w:val="center"/>
            </w:pPr>
            <w:r>
              <w:rPr>
                <w:sz w:val="24"/>
              </w:rPr>
              <w:t xml:space="preserve">115,000</w:t>
            </w:r>
          </w:p>
        </w:tc>
      </w:tr>
      <w:tr>
        <w:tc>
          <w:tcPr>
            <w:tcW w:w="1644" w:type="dxa"/>
          </w:tcPr>
          <w:p>
            <w:pPr>
              <w:pStyle w:val="0"/>
              <w:jc w:val="center"/>
            </w:pPr>
            <w:r>
              <w:rPr>
                <w:sz w:val="24"/>
              </w:rPr>
              <w:t xml:space="preserve">0740381030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115,000</w:t>
            </w:r>
          </w:p>
        </w:tc>
        <w:tc>
          <w:tcPr>
            <w:tcW w:w="1504" w:type="dxa"/>
          </w:tcPr>
          <w:p>
            <w:pPr>
              <w:pStyle w:val="0"/>
              <w:jc w:val="center"/>
            </w:pPr>
            <w:r>
              <w:rPr>
                <w:sz w:val="24"/>
              </w:rPr>
              <w:t xml:space="preserve">115,000</w:t>
            </w:r>
          </w:p>
        </w:tc>
        <w:tc>
          <w:tcPr>
            <w:tcW w:w="1504" w:type="dxa"/>
          </w:tcPr>
          <w:p>
            <w:pPr>
              <w:pStyle w:val="0"/>
              <w:jc w:val="center"/>
            </w:pPr>
            <w:r>
              <w:rPr>
                <w:sz w:val="24"/>
              </w:rPr>
              <w:t xml:space="preserve">115,000</w:t>
            </w:r>
          </w:p>
        </w:tc>
      </w:tr>
      <w:tr>
        <w:tc>
          <w:tcPr>
            <w:tcW w:w="1644" w:type="dxa"/>
          </w:tcPr>
          <w:p>
            <w:pPr>
              <w:pStyle w:val="0"/>
              <w:jc w:val="center"/>
            </w:pPr>
            <w:r>
              <w:rPr>
                <w:sz w:val="24"/>
              </w:rPr>
              <w:t xml:space="preserve">0740381030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2873,600</w:t>
            </w:r>
          </w:p>
        </w:tc>
        <w:tc>
          <w:tcPr>
            <w:tcW w:w="1504" w:type="dxa"/>
          </w:tcPr>
          <w:p>
            <w:pPr>
              <w:pStyle w:val="0"/>
              <w:jc w:val="center"/>
            </w:pPr>
            <w:r>
              <w:rPr>
                <w:sz w:val="24"/>
              </w:rPr>
              <w:t xml:space="preserve">2873,600</w:t>
            </w:r>
          </w:p>
        </w:tc>
        <w:tc>
          <w:tcPr>
            <w:tcW w:w="1504" w:type="dxa"/>
          </w:tcPr>
          <w:p>
            <w:pPr>
              <w:pStyle w:val="0"/>
              <w:jc w:val="center"/>
            </w:pPr>
            <w:r>
              <w:rPr>
                <w:sz w:val="24"/>
              </w:rPr>
              <w:t xml:space="preserve">2873,600</w:t>
            </w:r>
          </w:p>
        </w:tc>
      </w:tr>
      <w:tr>
        <w:tc>
          <w:tcPr>
            <w:tcW w:w="1644" w:type="dxa"/>
          </w:tcPr>
          <w:p>
            <w:pPr>
              <w:pStyle w:val="0"/>
              <w:jc w:val="center"/>
            </w:pPr>
            <w:r>
              <w:rPr>
                <w:sz w:val="24"/>
              </w:rPr>
              <w:t xml:space="preserve">0740381030</w:t>
            </w:r>
          </w:p>
        </w:tc>
        <w:tc>
          <w:tcPr>
            <w:tcW w:w="1039" w:type="dxa"/>
          </w:tcPr>
          <w:p>
            <w:pPr>
              <w:pStyle w:val="0"/>
              <w:jc w:val="center"/>
            </w:pPr>
            <w:r>
              <w:rPr>
                <w:sz w:val="24"/>
              </w:rPr>
              <w:t xml:space="preserve">300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2873,600</w:t>
            </w:r>
          </w:p>
        </w:tc>
        <w:tc>
          <w:tcPr>
            <w:tcW w:w="1504" w:type="dxa"/>
          </w:tcPr>
          <w:p>
            <w:pPr>
              <w:pStyle w:val="0"/>
              <w:jc w:val="center"/>
            </w:pPr>
            <w:r>
              <w:rPr>
                <w:sz w:val="24"/>
              </w:rPr>
              <w:t xml:space="preserve">2873,600</w:t>
            </w:r>
          </w:p>
        </w:tc>
        <w:tc>
          <w:tcPr>
            <w:tcW w:w="1504" w:type="dxa"/>
          </w:tcPr>
          <w:p>
            <w:pPr>
              <w:pStyle w:val="0"/>
              <w:jc w:val="center"/>
            </w:pPr>
            <w:r>
              <w:rPr>
                <w:sz w:val="24"/>
              </w:rPr>
              <w:t xml:space="preserve">2873,600</w:t>
            </w:r>
          </w:p>
        </w:tc>
      </w:tr>
      <w:tr>
        <w:tc>
          <w:tcPr>
            <w:tcW w:w="1644" w:type="dxa"/>
          </w:tcPr>
          <w:p>
            <w:pPr>
              <w:pStyle w:val="0"/>
              <w:jc w:val="center"/>
            </w:pPr>
            <w:r>
              <w:rPr>
                <w:sz w:val="24"/>
              </w:rPr>
              <w:t xml:space="preserve">0740382020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tcPr>
          <w:p>
            <w:pPr>
              <w:pStyle w:val="0"/>
              <w:jc w:val="center"/>
            </w:pPr>
            <w:r>
              <w:rPr>
                <w:sz w:val="24"/>
              </w:rPr>
              <w:t xml:space="preserve">2901,700</w:t>
            </w:r>
          </w:p>
        </w:tc>
        <w:tc>
          <w:tcPr>
            <w:tcW w:w="1504" w:type="dxa"/>
          </w:tcPr>
          <w:p>
            <w:pPr>
              <w:pStyle w:val="0"/>
              <w:jc w:val="center"/>
            </w:pPr>
            <w:r>
              <w:rPr>
                <w:sz w:val="24"/>
              </w:rPr>
              <w:t xml:space="preserve">2901,700</w:t>
            </w:r>
          </w:p>
        </w:tc>
        <w:tc>
          <w:tcPr>
            <w:tcW w:w="1504" w:type="dxa"/>
          </w:tcPr>
          <w:p>
            <w:pPr>
              <w:pStyle w:val="0"/>
              <w:jc w:val="center"/>
            </w:pPr>
            <w:r>
              <w:rPr>
                <w:sz w:val="24"/>
              </w:rPr>
              <w:t xml:space="preserve">2901,700</w:t>
            </w:r>
          </w:p>
        </w:tc>
      </w:tr>
      <w:tr>
        <w:tc>
          <w:tcPr>
            <w:tcW w:w="1644" w:type="dxa"/>
          </w:tcPr>
          <w:p>
            <w:pPr>
              <w:pStyle w:val="0"/>
              <w:jc w:val="center"/>
            </w:pPr>
            <w:r>
              <w:rPr>
                <w:sz w:val="24"/>
              </w:rPr>
              <w:t xml:space="preserve">0740382020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2901,700</w:t>
            </w:r>
          </w:p>
        </w:tc>
        <w:tc>
          <w:tcPr>
            <w:tcW w:w="1504" w:type="dxa"/>
          </w:tcPr>
          <w:p>
            <w:pPr>
              <w:pStyle w:val="0"/>
              <w:jc w:val="center"/>
            </w:pPr>
            <w:r>
              <w:rPr>
                <w:sz w:val="24"/>
              </w:rPr>
              <w:t xml:space="preserve">2901,700</w:t>
            </w:r>
          </w:p>
        </w:tc>
        <w:tc>
          <w:tcPr>
            <w:tcW w:w="1504" w:type="dxa"/>
          </w:tcPr>
          <w:p>
            <w:pPr>
              <w:pStyle w:val="0"/>
              <w:jc w:val="center"/>
            </w:pPr>
            <w:r>
              <w:rPr>
                <w:sz w:val="24"/>
              </w:rPr>
              <w:t xml:space="preserve">2901,700</w:t>
            </w:r>
          </w:p>
        </w:tc>
      </w:tr>
      <w:tr>
        <w:tc>
          <w:tcPr>
            <w:tcW w:w="1644" w:type="dxa"/>
          </w:tcPr>
          <w:p>
            <w:pPr>
              <w:pStyle w:val="0"/>
              <w:jc w:val="center"/>
            </w:pPr>
            <w:r>
              <w:rPr>
                <w:sz w:val="24"/>
              </w:rPr>
              <w:t xml:space="preserve">0740382020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05</w:t>
            </w:r>
          </w:p>
        </w:tc>
        <w:tc>
          <w:tcPr>
            <w:tcW w:w="3798" w:type="dxa"/>
          </w:tcPr>
          <w:p>
            <w:pPr>
              <w:pStyle w:val="0"/>
            </w:pPr>
            <w:r>
              <w:rPr>
                <w:sz w:val="24"/>
              </w:rPr>
              <w:t xml:space="preserve">Профессиональная подготовка, переподготовка и повышение квалификации</w:t>
            </w:r>
          </w:p>
        </w:tc>
        <w:tc>
          <w:tcPr>
            <w:tcW w:w="1504" w:type="dxa"/>
          </w:tcPr>
          <w:p>
            <w:pPr>
              <w:pStyle w:val="0"/>
              <w:jc w:val="center"/>
            </w:pPr>
            <w:r>
              <w:rPr>
                <w:sz w:val="24"/>
              </w:rPr>
              <w:t xml:space="preserve">201,100</w:t>
            </w:r>
          </w:p>
        </w:tc>
        <w:tc>
          <w:tcPr>
            <w:tcW w:w="1504" w:type="dxa"/>
          </w:tcPr>
          <w:p>
            <w:pPr>
              <w:pStyle w:val="0"/>
              <w:jc w:val="center"/>
            </w:pPr>
            <w:r>
              <w:rPr>
                <w:sz w:val="24"/>
              </w:rPr>
              <w:t xml:space="preserve">201,100</w:t>
            </w:r>
          </w:p>
        </w:tc>
        <w:tc>
          <w:tcPr>
            <w:tcW w:w="1504" w:type="dxa"/>
          </w:tcPr>
          <w:p>
            <w:pPr>
              <w:pStyle w:val="0"/>
              <w:jc w:val="center"/>
            </w:pPr>
            <w:r>
              <w:rPr>
                <w:sz w:val="24"/>
              </w:rPr>
              <w:t xml:space="preserve">201,100</w:t>
            </w:r>
          </w:p>
        </w:tc>
      </w:tr>
      <w:tr>
        <w:tc>
          <w:tcPr>
            <w:tcW w:w="1644" w:type="dxa"/>
          </w:tcPr>
          <w:p>
            <w:pPr>
              <w:pStyle w:val="0"/>
              <w:jc w:val="center"/>
            </w:pPr>
            <w:r>
              <w:rPr>
                <w:sz w:val="24"/>
              </w:rPr>
              <w:t xml:space="preserve">0740382020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2700,600</w:t>
            </w:r>
          </w:p>
        </w:tc>
        <w:tc>
          <w:tcPr>
            <w:tcW w:w="1504" w:type="dxa"/>
          </w:tcPr>
          <w:p>
            <w:pPr>
              <w:pStyle w:val="0"/>
              <w:jc w:val="center"/>
            </w:pPr>
            <w:r>
              <w:rPr>
                <w:sz w:val="24"/>
              </w:rPr>
              <w:t xml:space="preserve">2700,600</w:t>
            </w:r>
          </w:p>
        </w:tc>
        <w:tc>
          <w:tcPr>
            <w:tcW w:w="1504" w:type="dxa"/>
          </w:tcPr>
          <w:p>
            <w:pPr>
              <w:pStyle w:val="0"/>
              <w:jc w:val="center"/>
            </w:pPr>
            <w:r>
              <w:rPr>
                <w:sz w:val="24"/>
              </w:rPr>
              <w:t xml:space="preserve">2700,600</w:t>
            </w:r>
          </w:p>
        </w:tc>
      </w:tr>
      <w:tr>
        <w:tc>
          <w:tcPr>
            <w:tcW w:w="1644" w:type="dxa"/>
          </w:tcPr>
          <w:p>
            <w:pPr>
              <w:pStyle w:val="0"/>
              <w:jc w:val="center"/>
            </w:pPr>
            <w:r>
              <w:rPr>
                <w:sz w:val="24"/>
              </w:rPr>
              <w:t xml:space="preserve">0740400000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"Оказание услуг частными организациями, осуществляющими образовательную деятельность"</w:t>
            </w:r>
          </w:p>
        </w:tc>
        <w:tc>
          <w:tcPr>
            <w:tcW w:w="1504" w:type="dxa"/>
          </w:tcPr>
          <w:p>
            <w:pPr>
              <w:pStyle w:val="0"/>
              <w:jc w:val="center"/>
            </w:pPr>
            <w:r>
              <w:rPr>
                <w:sz w:val="24"/>
              </w:rPr>
              <w:t xml:space="preserve">415454,673</w:t>
            </w:r>
          </w:p>
        </w:tc>
        <w:tc>
          <w:tcPr>
            <w:tcW w:w="1504" w:type="dxa"/>
          </w:tcPr>
          <w:p>
            <w:pPr>
              <w:pStyle w:val="0"/>
              <w:jc w:val="center"/>
            </w:pPr>
            <w:r>
              <w:rPr>
                <w:sz w:val="24"/>
              </w:rPr>
              <w:t xml:space="preserve">417325,237</w:t>
            </w:r>
          </w:p>
        </w:tc>
        <w:tc>
          <w:tcPr>
            <w:tcW w:w="1504" w:type="dxa"/>
          </w:tcPr>
          <w:p>
            <w:pPr>
              <w:pStyle w:val="0"/>
              <w:jc w:val="center"/>
            </w:pPr>
            <w:r>
              <w:rPr>
                <w:sz w:val="24"/>
              </w:rPr>
              <w:t xml:space="preserve">417325,237</w:t>
            </w:r>
          </w:p>
        </w:tc>
      </w:tr>
      <w:tr>
        <w:tc>
          <w:tcPr>
            <w:tcW w:w="1644" w:type="dxa"/>
          </w:tcPr>
          <w:p>
            <w:pPr>
              <w:pStyle w:val="0"/>
              <w:jc w:val="center"/>
            </w:pPr>
            <w:r>
              <w:rPr>
                <w:sz w:val="24"/>
              </w:rPr>
              <w:t xml:space="preserve">074042Н020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tcPr>
          <w:p>
            <w:pPr>
              <w:pStyle w:val="0"/>
              <w:jc w:val="center"/>
            </w:pPr>
            <w:r>
              <w:rPr>
                <w:sz w:val="24"/>
              </w:rPr>
              <w:t xml:space="preserve">351518,700</w:t>
            </w:r>
          </w:p>
        </w:tc>
        <w:tc>
          <w:tcPr>
            <w:tcW w:w="1504" w:type="dxa"/>
          </w:tcPr>
          <w:p>
            <w:pPr>
              <w:pStyle w:val="0"/>
              <w:jc w:val="center"/>
            </w:pPr>
            <w:r>
              <w:rPr>
                <w:sz w:val="24"/>
              </w:rPr>
              <w:t xml:space="preserve">354176,000</w:t>
            </w:r>
          </w:p>
        </w:tc>
        <w:tc>
          <w:tcPr>
            <w:tcW w:w="1504" w:type="dxa"/>
          </w:tcPr>
          <w:p>
            <w:pPr>
              <w:pStyle w:val="0"/>
              <w:jc w:val="center"/>
            </w:pPr>
            <w:r>
              <w:rPr>
                <w:sz w:val="24"/>
              </w:rPr>
              <w:t xml:space="preserve">354176,000</w:t>
            </w:r>
          </w:p>
        </w:tc>
      </w:tr>
      <w:tr>
        <w:tc>
          <w:tcPr>
            <w:tcW w:w="1644" w:type="dxa"/>
          </w:tcPr>
          <w:p>
            <w:pPr>
              <w:pStyle w:val="0"/>
              <w:jc w:val="center"/>
            </w:pPr>
            <w:r>
              <w:rPr>
                <w:sz w:val="24"/>
              </w:rPr>
              <w:t xml:space="preserve">074042Н020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1432,600</w:t>
            </w:r>
          </w:p>
        </w:tc>
        <w:tc>
          <w:tcPr>
            <w:tcW w:w="1504" w:type="dxa"/>
          </w:tcPr>
          <w:p>
            <w:pPr>
              <w:pStyle w:val="0"/>
              <w:jc w:val="center"/>
            </w:pPr>
            <w:r>
              <w:rPr>
                <w:sz w:val="24"/>
              </w:rPr>
              <w:t xml:space="preserve">1461,300</w:t>
            </w:r>
          </w:p>
        </w:tc>
        <w:tc>
          <w:tcPr>
            <w:tcW w:w="1504" w:type="dxa"/>
          </w:tcPr>
          <w:p>
            <w:pPr>
              <w:pStyle w:val="0"/>
              <w:jc w:val="center"/>
            </w:pPr>
            <w:r>
              <w:rPr>
                <w:sz w:val="24"/>
              </w:rPr>
              <w:t xml:space="preserve">1461,300</w:t>
            </w:r>
          </w:p>
        </w:tc>
      </w:tr>
      <w:tr>
        <w:tc>
          <w:tcPr>
            <w:tcW w:w="1644" w:type="dxa"/>
          </w:tcPr>
          <w:p>
            <w:pPr>
              <w:pStyle w:val="0"/>
              <w:jc w:val="center"/>
            </w:pPr>
            <w:r>
              <w:rPr>
                <w:sz w:val="24"/>
              </w:rPr>
              <w:t xml:space="preserve">074042Н020</w:t>
            </w:r>
          </w:p>
        </w:tc>
        <w:tc>
          <w:tcPr>
            <w:tcW w:w="1039" w:type="dxa"/>
          </w:tcPr>
          <w:p>
            <w:pPr>
              <w:pStyle w:val="0"/>
              <w:jc w:val="center"/>
            </w:pPr>
            <w:r>
              <w:rPr>
                <w:sz w:val="24"/>
              </w:rPr>
              <w:t xml:space="preserve">100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1432,600</w:t>
            </w:r>
          </w:p>
        </w:tc>
        <w:tc>
          <w:tcPr>
            <w:tcW w:w="1504" w:type="dxa"/>
          </w:tcPr>
          <w:p>
            <w:pPr>
              <w:pStyle w:val="0"/>
              <w:jc w:val="center"/>
            </w:pPr>
            <w:r>
              <w:rPr>
                <w:sz w:val="24"/>
              </w:rPr>
              <w:t xml:space="preserve">1461,300</w:t>
            </w:r>
          </w:p>
        </w:tc>
        <w:tc>
          <w:tcPr>
            <w:tcW w:w="1504" w:type="dxa"/>
          </w:tcPr>
          <w:p>
            <w:pPr>
              <w:pStyle w:val="0"/>
              <w:jc w:val="center"/>
            </w:pPr>
            <w:r>
              <w:rPr>
                <w:sz w:val="24"/>
              </w:rPr>
              <w:t xml:space="preserve">1461,300</w:t>
            </w:r>
          </w:p>
        </w:tc>
      </w:tr>
      <w:tr>
        <w:tc>
          <w:tcPr>
            <w:tcW w:w="1644" w:type="dxa"/>
          </w:tcPr>
          <w:p>
            <w:pPr>
              <w:pStyle w:val="0"/>
              <w:jc w:val="center"/>
            </w:pPr>
            <w:r>
              <w:rPr>
                <w:sz w:val="24"/>
              </w:rPr>
              <w:t xml:space="preserve">074042Н020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350,000</w:t>
            </w:r>
          </w:p>
        </w:tc>
        <w:tc>
          <w:tcPr>
            <w:tcW w:w="1504" w:type="dxa"/>
          </w:tcPr>
          <w:p>
            <w:pPr>
              <w:pStyle w:val="0"/>
              <w:jc w:val="center"/>
            </w:pPr>
            <w:r>
              <w:rPr>
                <w:sz w:val="24"/>
              </w:rPr>
              <w:t xml:space="preserve">350,000</w:t>
            </w:r>
          </w:p>
        </w:tc>
        <w:tc>
          <w:tcPr>
            <w:tcW w:w="1504" w:type="dxa"/>
          </w:tcPr>
          <w:p>
            <w:pPr>
              <w:pStyle w:val="0"/>
              <w:jc w:val="center"/>
            </w:pPr>
            <w:r>
              <w:rPr>
                <w:sz w:val="24"/>
              </w:rPr>
              <w:t xml:space="preserve">350,000</w:t>
            </w:r>
          </w:p>
        </w:tc>
      </w:tr>
      <w:tr>
        <w:tc>
          <w:tcPr>
            <w:tcW w:w="1644" w:type="dxa"/>
          </w:tcPr>
          <w:p>
            <w:pPr>
              <w:pStyle w:val="0"/>
              <w:jc w:val="center"/>
            </w:pPr>
            <w:r>
              <w:rPr>
                <w:sz w:val="24"/>
              </w:rPr>
              <w:t xml:space="preserve">074042Н020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350,000</w:t>
            </w:r>
          </w:p>
        </w:tc>
        <w:tc>
          <w:tcPr>
            <w:tcW w:w="1504" w:type="dxa"/>
          </w:tcPr>
          <w:p>
            <w:pPr>
              <w:pStyle w:val="0"/>
              <w:jc w:val="center"/>
            </w:pPr>
            <w:r>
              <w:rPr>
                <w:sz w:val="24"/>
              </w:rPr>
              <w:t xml:space="preserve">350,000</w:t>
            </w:r>
          </w:p>
        </w:tc>
        <w:tc>
          <w:tcPr>
            <w:tcW w:w="1504" w:type="dxa"/>
          </w:tcPr>
          <w:p>
            <w:pPr>
              <w:pStyle w:val="0"/>
              <w:jc w:val="center"/>
            </w:pPr>
            <w:r>
              <w:rPr>
                <w:sz w:val="24"/>
              </w:rPr>
              <w:t xml:space="preserve">350,000</w:t>
            </w:r>
          </w:p>
        </w:tc>
      </w:tr>
      <w:tr>
        <w:tc>
          <w:tcPr>
            <w:tcW w:w="1644" w:type="dxa"/>
          </w:tcPr>
          <w:p>
            <w:pPr>
              <w:pStyle w:val="0"/>
              <w:jc w:val="center"/>
            </w:pPr>
            <w:r>
              <w:rPr>
                <w:sz w:val="24"/>
              </w:rPr>
              <w:t xml:space="preserve">074042Н020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210074,500</w:t>
            </w:r>
          </w:p>
        </w:tc>
        <w:tc>
          <w:tcPr>
            <w:tcW w:w="1504" w:type="dxa"/>
          </w:tcPr>
          <w:p>
            <w:pPr>
              <w:pStyle w:val="0"/>
              <w:jc w:val="center"/>
            </w:pPr>
            <w:r>
              <w:rPr>
                <w:sz w:val="24"/>
              </w:rPr>
              <w:t xml:space="preserve">211618,500</w:t>
            </w:r>
          </w:p>
        </w:tc>
        <w:tc>
          <w:tcPr>
            <w:tcW w:w="1504" w:type="dxa"/>
          </w:tcPr>
          <w:p>
            <w:pPr>
              <w:pStyle w:val="0"/>
              <w:jc w:val="center"/>
            </w:pPr>
            <w:r>
              <w:rPr>
                <w:sz w:val="24"/>
              </w:rPr>
              <w:t xml:space="preserve">211618,500</w:t>
            </w:r>
          </w:p>
        </w:tc>
      </w:tr>
      <w:tr>
        <w:tc>
          <w:tcPr>
            <w:tcW w:w="1644" w:type="dxa"/>
          </w:tcPr>
          <w:p>
            <w:pPr>
              <w:pStyle w:val="0"/>
              <w:jc w:val="center"/>
            </w:pPr>
            <w:r>
              <w:rPr>
                <w:sz w:val="24"/>
              </w:rPr>
              <w:t xml:space="preserve">074042Н020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01</w:t>
            </w:r>
          </w:p>
        </w:tc>
        <w:tc>
          <w:tcPr>
            <w:tcW w:w="3798" w:type="dxa"/>
          </w:tcPr>
          <w:p>
            <w:pPr>
              <w:pStyle w:val="0"/>
            </w:pPr>
            <w:r>
              <w:rPr>
                <w:sz w:val="24"/>
              </w:rPr>
              <w:t xml:space="preserve">Дошкольное образование</w:t>
            </w:r>
          </w:p>
        </w:tc>
        <w:tc>
          <w:tcPr>
            <w:tcW w:w="1504" w:type="dxa"/>
          </w:tcPr>
          <w:p>
            <w:pPr>
              <w:pStyle w:val="0"/>
              <w:jc w:val="center"/>
            </w:pPr>
            <w:r>
              <w:rPr>
                <w:sz w:val="24"/>
              </w:rPr>
              <w:t xml:space="preserve">108964,200</w:t>
            </w:r>
          </w:p>
        </w:tc>
        <w:tc>
          <w:tcPr>
            <w:tcW w:w="1504" w:type="dxa"/>
          </w:tcPr>
          <w:p>
            <w:pPr>
              <w:pStyle w:val="0"/>
              <w:jc w:val="center"/>
            </w:pPr>
            <w:r>
              <w:rPr>
                <w:sz w:val="24"/>
              </w:rPr>
              <w:t xml:space="preserve">109809,700</w:t>
            </w:r>
          </w:p>
        </w:tc>
        <w:tc>
          <w:tcPr>
            <w:tcW w:w="1504" w:type="dxa"/>
          </w:tcPr>
          <w:p>
            <w:pPr>
              <w:pStyle w:val="0"/>
              <w:jc w:val="center"/>
            </w:pPr>
            <w:r>
              <w:rPr>
                <w:sz w:val="24"/>
              </w:rPr>
              <w:t xml:space="preserve">109809,700</w:t>
            </w:r>
          </w:p>
        </w:tc>
      </w:tr>
      <w:tr>
        <w:tc>
          <w:tcPr>
            <w:tcW w:w="1644" w:type="dxa"/>
          </w:tcPr>
          <w:p>
            <w:pPr>
              <w:pStyle w:val="0"/>
              <w:jc w:val="center"/>
            </w:pPr>
            <w:r>
              <w:rPr>
                <w:sz w:val="24"/>
              </w:rPr>
              <w:t xml:space="preserve">074042Н020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100735,200</w:t>
            </w:r>
          </w:p>
        </w:tc>
        <w:tc>
          <w:tcPr>
            <w:tcW w:w="1504" w:type="dxa"/>
          </w:tcPr>
          <w:p>
            <w:pPr>
              <w:pStyle w:val="0"/>
              <w:jc w:val="center"/>
            </w:pPr>
            <w:r>
              <w:rPr>
                <w:sz w:val="24"/>
              </w:rPr>
              <w:t xml:space="preserve">101433,700</w:t>
            </w:r>
          </w:p>
        </w:tc>
        <w:tc>
          <w:tcPr>
            <w:tcW w:w="1504" w:type="dxa"/>
          </w:tcPr>
          <w:p>
            <w:pPr>
              <w:pStyle w:val="0"/>
              <w:jc w:val="center"/>
            </w:pPr>
            <w:r>
              <w:rPr>
                <w:sz w:val="24"/>
              </w:rPr>
              <w:t xml:space="preserve">101433,700</w:t>
            </w:r>
          </w:p>
        </w:tc>
      </w:tr>
      <w:tr>
        <w:tc>
          <w:tcPr>
            <w:tcW w:w="1644" w:type="dxa"/>
          </w:tcPr>
          <w:p>
            <w:pPr>
              <w:pStyle w:val="0"/>
              <w:jc w:val="center"/>
            </w:pPr>
            <w:r>
              <w:rPr>
                <w:sz w:val="24"/>
              </w:rPr>
              <w:t xml:space="preserve">074042Н020</w:t>
            </w:r>
          </w:p>
        </w:tc>
        <w:tc>
          <w:tcPr>
            <w:tcW w:w="1039" w:type="dxa"/>
          </w:tcPr>
          <w:p>
            <w:pPr>
              <w:pStyle w:val="0"/>
              <w:jc w:val="center"/>
            </w:pPr>
            <w:r>
              <w:rPr>
                <w:sz w:val="24"/>
              </w:rPr>
              <w:t xml:space="preserve">600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375,100</w:t>
            </w:r>
          </w:p>
        </w:tc>
        <w:tc>
          <w:tcPr>
            <w:tcW w:w="1504" w:type="dxa"/>
          </w:tcPr>
          <w:p>
            <w:pPr>
              <w:pStyle w:val="0"/>
              <w:jc w:val="center"/>
            </w:pPr>
            <w:r>
              <w:rPr>
                <w:sz w:val="24"/>
              </w:rPr>
              <w:t xml:space="preserve">375,100</w:t>
            </w:r>
          </w:p>
        </w:tc>
        <w:tc>
          <w:tcPr>
            <w:tcW w:w="1504" w:type="dxa"/>
          </w:tcPr>
          <w:p>
            <w:pPr>
              <w:pStyle w:val="0"/>
              <w:jc w:val="center"/>
            </w:pPr>
            <w:r>
              <w:rPr>
                <w:sz w:val="24"/>
              </w:rPr>
              <w:t xml:space="preserve">375,100</w:t>
            </w:r>
          </w:p>
        </w:tc>
      </w:tr>
      <w:tr>
        <w:tc>
          <w:tcPr>
            <w:tcW w:w="1644" w:type="dxa"/>
          </w:tcPr>
          <w:p>
            <w:pPr>
              <w:pStyle w:val="0"/>
              <w:jc w:val="center"/>
            </w:pPr>
            <w:r>
              <w:rPr>
                <w:sz w:val="24"/>
              </w:rPr>
              <w:t xml:space="preserve">074042Н020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139661,600</w:t>
            </w:r>
          </w:p>
        </w:tc>
        <w:tc>
          <w:tcPr>
            <w:tcW w:w="1504" w:type="dxa"/>
          </w:tcPr>
          <w:p>
            <w:pPr>
              <w:pStyle w:val="0"/>
              <w:jc w:val="center"/>
            </w:pPr>
            <w:r>
              <w:rPr>
                <w:sz w:val="24"/>
              </w:rPr>
              <w:t xml:space="preserve">140746,200</w:t>
            </w:r>
          </w:p>
        </w:tc>
        <w:tc>
          <w:tcPr>
            <w:tcW w:w="1504" w:type="dxa"/>
          </w:tcPr>
          <w:p>
            <w:pPr>
              <w:pStyle w:val="0"/>
              <w:jc w:val="center"/>
            </w:pPr>
            <w:r>
              <w:rPr>
                <w:sz w:val="24"/>
              </w:rPr>
              <w:t xml:space="preserve">140746,200</w:t>
            </w:r>
          </w:p>
        </w:tc>
      </w:tr>
      <w:tr>
        <w:tc>
          <w:tcPr>
            <w:tcW w:w="1644" w:type="dxa"/>
          </w:tcPr>
          <w:p>
            <w:pPr>
              <w:pStyle w:val="0"/>
              <w:jc w:val="center"/>
            </w:pPr>
            <w:r>
              <w:rPr>
                <w:sz w:val="24"/>
              </w:rPr>
              <w:t xml:space="preserve">074042Н020</w:t>
            </w:r>
          </w:p>
        </w:tc>
        <w:tc>
          <w:tcPr>
            <w:tcW w:w="1039" w:type="dxa"/>
          </w:tcPr>
          <w:p>
            <w:pPr>
              <w:pStyle w:val="0"/>
              <w:jc w:val="center"/>
            </w:pPr>
            <w:r>
              <w:rPr>
                <w:sz w:val="24"/>
              </w:rPr>
              <w:t xml:space="preserve">800</w:t>
            </w:r>
          </w:p>
        </w:tc>
        <w:tc>
          <w:tcPr>
            <w:tcW w:w="799" w:type="dxa"/>
          </w:tcPr>
          <w:p>
            <w:pPr>
              <w:pStyle w:val="0"/>
              <w:jc w:val="center"/>
            </w:pPr>
            <w:r>
              <w:rPr>
                <w:sz w:val="24"/>
              </w:rPr>
              <w:t xml:space="preserve">07</w:t>
            </w:r>
          </w:p>
        </w:tc>
        <w:tc>
          <w:tcPr>
            <w:tcW w:w="794" w:type="dxa"/>
          </w:tcPr>
          <w:p>
            <w:pPr>
              <w:pStyle w:val="0"/>
              <w:jc w:val="center"/>
            </w:pPr>
            <w:r>
              <w:rPr>
                <w:sz w:val="24"/>
              </w:rPr>
              <w:t xml:space="preserve">01</w:t>
            </w:r>
          </w:p>
        </w:tc>
        <w:tc>
          <w:tcPr>
            <w:tcW w:w="3798" w:type="dxa"/>
          </w:tcPr>
          <w:p>
            <w:pPr>
              <w:pStyle w:val="0"/>
            </w:pPr>
            <w:r>
              <w:rPr>
                <w:sz w:val="24"/>
              </w:rPr>
              <w:t xml:space="preserve">Дошкольное образование</w:t>
            </w:r>
          </w:p>
        </w:tc>
        <w:tc>
          <w:tcPr>
            <w:tcW w:w="1504" w:type="dxa"/>
          </w:tcPr>
          <w:p>
            <w:pPr>
              <w:pStyle w:val="0"/>
              <w:jc w:val="center"/>
            </w:pPr>
            <w:r>
              <w:rPr>
                <w:sz w:val="24"/>
              </w:rPr>
              <w:t xml:space="preserve">139661,600</w:t>
            </w:r>
          </w:p>
        </w:tc>
        <w:tc>
          <w:tcPr>
            <w:tcW w:w="1504" w:type="dxa"/>
          </w:tcPr>
          <w:p>
            <w:pPr>
              <w:pStyle w:val="0"/>
              <w:jc w:val="center"/>
            </w:pPr>
            <w:r>
              <w:rPr>
                <w:sz w:val="24"/>
              </w:rPr>
              <w:t xml:space="preserve">140746,200</w:t>
            </w:r>
          </w:p>
        </w:tc>
        <w:tc>
          <w:tcPr>
            <w:tcW w:w="1504" w:type="dxa"/>
          </w:tcPr>
          <w:p>
            <w:pPr>
              <w:pStyle w:val="0"/>
              <w:jc w:val="center"/>
            </w:pPr>
            <w:r>
              <w:rPr>
                <w:sz w:val="24"/>
              </w:rPr>
              <w:t xml:space="preserve">140746,200</w:t>
            </w:r>
          </w:p>
        </w:tc>
      </w:tr>
      <w:tr>
        <w:tc>
          <w:tcPr>
            <w:tcW w:w="1644" w:type="dxa"/>
          </w:tcPr>
          <w:p>
            <w:pPr>
              <w:pStyle w:val="0"/>
              <w:jc w:val="center"/>
            </w:pPr>
            <w:r>
              <w:rPr>
                <w:sz w:val="24"/>
              </w:rPr>
              <w:t xml:space="preserve">0740470030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частным образовательным организациям, осуществляющим образовательную деятельность по образовательным программам дошкольного образования</w:t>
            </w:r>
          </w:p>
        </w:tc>
        <w:tc>
          <w:tcPr>
            <w:tcW w:w="1504" w:type="dxa"/>
          </w:tcPr>
          <w:p>
            <w:pPr>
              <w:pStyle w:val="0"/>
              <w:jc w:val="center"/>
            </w:pPr>
            <w:r>
              <w:rPr>
                <w:sz w:val="24"/>
              </w:rPr>
              <w:t xml:space="preserve">33356,473</w:t>
            </w:r>
          </w:p>
        </w:tc>
        <w:tc>
          <w:tcPr>
            <w:tcW w:w="1504" w:type="dxa"/>
          </w:tcPr>
          <w:p>
            <w:pPr>
              <w:pStyle w:val="0"/>
              <w:jc w:val="center"/>
            </w:pPr>
            <w:r>
              <w:rPr>
                <w:sz w:val="24"/>
              </w:rPr>
              <w:t xml:space="preserve">32409,437</w:t>
            </w:r>
          </w:p>
        </w:tc>
        <w:tc>
          <w:tcPr>
            <w:tcW w:w="1504" w:type="dxa"/>
          </w:tcPr>
          <w:p>
            <w:pPr>
              <w:pStyle w:val="0"/>
              <w:jc w:val="center"/>
            </w:pPr>
            <w:r>
              <w:rPr>
                <w:sz w:val="24"/>
              </w:rPr>
              <w:t xml:space="preserve">32409,437</w:t>
            </w:r>
          </w:p>
        </w:tc>
      </w:tr>
      <w:tr>
        <w:tc>
          <w:tcPr>
            <w:tcW w:w="1644" w:type="dxa"/>
          </w:tcPr>
          <w:p>
            <w:pPr>
              <w:pStyle w:val="0"/>
              <w:jc w:val="center"/>
            </w:pPr>
            <w:r>
              <w:rPr>
                <w:sz w:val="24"/>
              </w:rPr>
              <w:t xml:space="preserve">0740470030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20126,500</w:t>
            </w:r>
          </w:p>
        </w:tc>
        <w:tc>
          <w:tcPr>
            <w:tcW w:w="1504" w:type="dxa"/>
          </w:tcPr>
          <w:p>
            <w:pPr>
              <w:pStyle w:val="0"/>
              <w:jc w:val="center"/>
            </w:pPr>
            <w:r>
              <w:rPr>
                <w:sz w:val="24"/>
              </w:rPr>
              <w:t xml:space="preserve">20126,500</w:t>
            </w:r>
          </w:p>
        </w:tc>
        <w:tc>
          <w:tcPr>
            <w:tcW w:w="1504" w:type="dxa"/>
          </w:tcPr>
          <w:p>
            <w:pPr>
              <w:pStyle w:val="0"/>
              <w:jc w:val="center"/>
            </w:pPr>
            <w:r>
              <w:rPr>
                <w:sz w:val="24"/>
              </w:rPr>
              <w:t xml:space="preserve">20126,500</w:t>
            </w:r>
          </w:p>
        </w:tc>
      </w:tr>
      <w:tr>
        <w:tc>
          <w:tcPr>
            <w:tcW w:w="1644" w:type="dxa"/>
          </w:tcPr>
          <w:p>
            <w:pPr>
              <w:pStyle w:val="0"/>
              <w:jc w:val="center"/>
            </w:pPr>
            <w:r>
              <w:rPr>
                <w:sz w:val="24"/>
              </w:rPr>
              <w:t xml:space="preserve">0740470030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01</w:t>
            </w:r>
          </w:p>
        </w:tc>
        <w:tc>
          <w:tcPr>
            <w:tcW w:w="3798" w:type="dxa"/>
          </w:tcPr>
          <w:p>
            <w:pPr>
              <w:pStyle w:val="0"/>
            </w:pPr>
            <w:r>
              <w:rPr>
                <w:sz w:val="24"/>
              </w:rPr>
              <w:t xml:space="preserve">Дошкольное образование</w:t>
            </w:r>
          </w:p>
        </w:tc>
        <w:tc>
          <w:tcPr>
            <w:tcW w:w="1504" w:type="dxa"/>
          </w:tcPr>
          <w:p>
            <w:pPr>
              <w:pStyle w:val="0"/>
              <w:jc w:val="center"/>
            </w:pPr>
            <w:r>
              <w:rPr>
                <w:sz w:val="24"/>
              </w:rPr>
              <w:t xml:space="preserve">20126,500</w:t>
            </w:r>
          </w:p>
        </w:tc>
        <w:tc>
          <w:tcPr>
            <w:tcW w:w="1504" w:type="dxa"/>
          </w:tcPr>
          <w:p>
            <w:pPr>
              <w:pStyle w:val="0"/>
              <w:jc w:val="center"/>
            </w:pPr>
            <w:r>
              <w:rPr>
                <w:sz w:val="24"/>
              </w:rPr>
              <w:t xml:space="preserve">20126,500</w:t>
            </w:r>
          </w:p>
        </w:tc>
        <w:tc>
          <w:tcPr>
            <w:tcW w:w="1504" w:type="dxa"/>
          </w:tcPr>
          <w:p>
            <w:pPr>
              <w:pStyle w:val="0"/>
              <w:jc w:val="center"/>
            </w:pPr>
            <w:r>
              <w:rPr>
                <w:sz w:val="24"/>
              </w:rPr>
              <w:t xml:space="preserve">20126,500</w:t>
            </w:r>
          </w:p>
        </w:tc>
      </w:tr>
      <w:tr>
        <w:tc>
          <w:tcPr>
            <w:tcW w:w="1644" w:type="dxa"/>
          </w:tcPr>
          <w:p>
            <w:pPr>
              <w:pStyle w:val="0"/>
              <w:jc w:val="center"/>
            </w:pPr>
            <w:r>
              <w:rPr>
                <w:sz w:val="24"/>
              </w:rPr>
              <w:t xml:space="preserve">0740470030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13229,973</w:t>
            </w:r>
          </w:p>
        </w:tc>
        <w:tc>
          <w:tcPr>
            <w:tcW w:w="1504" w:type="dxa"/>
          </w:tcPr>
          <w:p>
            <w:pPr>
              <w:pStyle w:val="0"/>
              <w:jc w:val="center"/>
            </w:pPr>
            <w:r>
              <w:rPr>
                <w:sz w:val="24"/>
              </w:rPr>
              <w:t xml:space="preserve">12282,937</w:t>
            </w:r>
          </w:p>
        </w:tc>
        <w:tc>
          <w:tcPr>
            <w:tcW w:w="1504" w:type="dxa"/>
          </w:tcPr>
          <w:p>
            <w:pPr>
              <w:pStyle w:val="0"/>
              <w:jc w:val="center"/>
            </w:pPr>
            <w:r>
              <w:rPr>
                <w:sz w:val="24"/>
              </w:rPr>
              <w:t xml:space="preserve">12282,937</w:t>
            </w:r>
          </w:p>
        </w:tc>
      </w:tr>
      <w:tr>
        <w:tc>
          <w:tcPr>
            <w:tcW w:w="1644" w:type="dxa"/>
          </w:tcPr>
          <w:p>
            <w:pPr>
              <w:pStyle w:val="0"/>
              <w:jc w:val="center"/>
            </w:pPr>
            <w:r>
              <w:rPr>
                <w:sz w:val="24"/>
              </w:rPr>
              <w:t xml:space="preserve">0740470030</w:t>
            </w:r>
          </w:p>
        </w:tc>
        <w:tc>
          <w:tcPr>
            <w:tcW w:w="1039" w:type="dxa"/>
          </w:tcPr>
          <w:p>
            <w:pPr>
              <w:pStyle w:val="0"/>
              <w:jc w:val="center"/>
            </w:pPr>
            <w:r>
              <w:rPr>
                <w:sz w:val="24"/>
              </w:rPr>
              <w:t xml:space="preserve">800</w:t>
            </w:r>
          </w:p>
        </w:tc>
        <w:tc>
          <w:tcPr>
            <w:tcW w:w="799" w:type="dxa"/>
          </w:tcPr>
          <w:p>
            <w:pPr>
              <w:pStyle w:val="0"/>
              <w:jc w:val="center"/>
            </w:pPr>
            <w:r>
              <w:rPr>
                <w:sz w:val="24"/>
              </w:rPr>
              <w:t xml:space="preserve">07</w:t>
            </w:r>
          </w:p>
        </w:tc>
        <w:tc>
          <w:tcPr>
            <w:tcW w:w="794" w:type="dxa"/>
          </w:tcPr>
          <w:p>
            <w:pPr>
              <w:pStyle w:val="0"/>
              <w:jc w:val="center"/>
            </w:pPr>
            <w:r>
              <w:rPr>
                <w:sz w:val="24"/>
              </w:rPr>
              <w:t xml:space="preserve">01</w:t>
            </w:r>
          </w:p>
        </w:tc>
        <w:tc>
          <w:tcPr>
            <w:tcW w:w="3798" w:type="dxa"/>
          </w:tcPr>
          <w:p>
            <w:pPr>
              <w:pStyle w:val="0"/>
            </w:pPr>
            <w:r>
              <w:rPr>
                <w:sz w:val="24"/>
              </w:rPr>
              <w:t xml:space="preserve">Дошкольное образование</w:t>
            </w:r>
          </w:p>
        </w:tc>
        <w:tc>
          <w:tcPr>
            <w:tcW w:w="1504" w:type="dxa"/>
          </w:tcPr>
          <w:p>
            <w:pPr>
              <w:pStyle w:val="0"/>
              <w:jc w:val="center"/>
            </w:pPr>
            <w:r>
              <w:rPr>
                <w:sz w:val="24"/>
              </w:rPr>
              <w:t xml:space="preserve">13229,973</w:t>
            </w:r>
          </w:p>
        </w:tc>
        <w:tc>
          <w:tcPr>
            <w:tcW w:w="1504" w:type="dxa"/>
          </w:tcPr>
          <w:p>
            <w:pPr>
              <w:pStyle w:val="0"/>
              <w:jc w:val="center"/>
            </w:pPr>
            <w:r>
              <w:rPr>
                <w:sz w:val="24"/>
              </w:rPr>
              <w:t xml:space="preserve">12282,937</w:t>
            </w:r>
          </w:p>
        </w:tc>
        <w:tc>
          <w:tcPr>
            <w:tcW w:w="1504" w:type="dxa"/>
          </w:tcPr>
          <w:p>
            <w:pPr>
              <w:pStyle w:val="0"/>
              <w:jc w:val="center"/>
            </w:pPr>
            <w:r>
              <w:rPr>
                <w:sz w:val="24"/>
              </w:rPr>
              <w:t xml:space="preserve">12282,937</w:t>
            </w:r>
          </w:p>
        </w:tc>
      </w:tr>
      <w:tr>
        <w:tc>
          <w:tcPr>
            <w:tcW w:w="1644" w:type="dxa"/>
          </w:tcPr>
          <w:p>
            <w:pPr>
              <w:pStyle w:val="0"/>
              <w:jc w:val="center"/>
            </w:pPr>
            <w:r>
              <w:rPr>
                <w:sz w:val="24"/>
              </w:rPr>
              <w:t xml:space="preserve">0740470050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частным общеобразовательным организациям, осуществляющим на территории города Перми образовательную деятельность по имеющим государственную аккредитацию основным общеобразовательным программам</w:t>
            </w:r>
          </w:p>
        </w:tc>
        <w:tc>
          <w:tcPr>
            <w:tcW w:w="1504" w:type="dxa"/>
          </w:tcPr>
          <w:p>
            <w:pPr>
              <w:pStyle w:val="0"/>
              <w:jc w:val="center"/>
            </w:pPr>
            <w:r>
              <w:rPr>
                <w:sz w:val="24"/>
              </w:rPr>
              <w:t xml:space="preserve">8363,900</w:t>
            </w:r>
          </w:p>
        </w:tc>
        <w:tc>
          <w:tcPr>
            <w:tcW w:w="1504" w:type="dxa"/>
          </w:tcPr>
          <w:p>
            <w:pPr>
              <w:pStyle w:val="0"/>
              <w:jc w:val="center"/>
            </w:pPr>
            <w:r>
              <w:rPr>
                <w:sz w:val="24"/>
              </w:rPr>
              <w:t xml:space="preserve">8363,900</w:t>
            </w:r>
          </w:p>
        </w:tc>
        <w:tc>
          <w:tcPr>
            <w:tcW w:w="1504" w:type="dxa"/>
          </w:tcPr>
          <w:p>
            <w:pPr>
              <w:pStyle w:val="0"/>
              <w:jc w:val="center"/>
            </w:pPr>
            <w:r>
              <w:rPr>
                <w:sz w:val="24"/>
              </w:rPr>
              <w:t xml:space="preserve">8363,900</w:t>
            </w:r>
          </w:p>
        </w:tc>
      </w:tr>
      <w:tr>
        <w:tc>
          <w:tcPr>
            <w:tcW w:w="1644" w:type="dxa"/>
          </w:tcPr>
          <w:p>
            <w:pPr>
              <w:pStyle w:val="0"/>
              <w:jc w:val="center"/>
            </w:pPr>
            <w:r>
              <w:rPr>
                <w:sz w:val="24"/>
              </w:rPr>
              <w:t xml:space="preserve">0740470050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8363,900</w:t>
            </w:r>
          </w:p>
        </w:tc>
        <w:tc>
          <w:tcPr>
            <w:tcW w:w="1504" w:type="dxa"/>
          </w:tcPr>
          <w:p>
            <w:pPr>
              <w:pStyle w:val="0"/>
              <w:jc w:val="center"/>
            </w:pPr>
            <w:r>
              <w:rPr>
                <w:sz w:val="24"/>
              </w:rPr>
              <w:t xml:space="preserve">8363,900</w:t>
            </w:r>
          </w:p>
        </w:tc>
        <w:tc>
          <w:tcPr>
            <w:tcW w:w="1504" w:type="dxa"/>
          </w:tcPr>
          <w:p>
            <w:pPr>
              <w:pStyle w:val="0"/>
              <w:jc w:val="center"/>
            </w:pPr>
            <w:r>
              <w:rPr>
                <w:sz w:val="24"/>
              </w:rPr>
              <w:t xml:space="preserve">8363,900</w:t>
            </w:r>
          </w:p>
        </w:tc>
      </w:tr>
      <w:tr>
        <w:tc>
          <w:tcPr>
            <w:tcW w:w="1644" w:type="dxa"/>
          </w:tcPr>
          <w:p>
            <w:pPr>
              <w:pStyle w:val="0"/>
              <w:jc w:val="center"/>
            </w:pPr>
            <w:r>
              <w:rPr>
                <w:sz w:val="24"/>
              </w:rPr>
              <w:t xml:space="preserve">0740470050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8363,900</w:t>
            </w:r>
          </w:p>
        </w:tc>
        <w:tc>
          <w:tcPr>
            <w:tcW w:w="1504" w:type="dxa"/>
          </w:tcPr>
          <w:p>
            <w:pPr>
              <w:pStyle w:val="0"/>
              <w:jc w:val="center"/>
            </w:pPr>
            <w:r>
              <w:rPr>
                <w:sz w:val="24"/>
              </w:rPr>
              <w:t xml:space="preserve">8363,900</w:t>
            </w:r>
          </w:p>
        </w:tc>
        <w:tc>
          <w:tcPr>
            <w:tcW w:w="1504" w:type="dxa"/>
          </w:tcPr>
          <w:p>
            <w:pPr>
              <w:pStyle w:val="0"/>
              <w:jc w:val="center"/>
            </w:pPr>
            <w:r>
              <w:rPr>
                <w:sz w:val="24"/>
              </w:rPr>
              <w:t xml:space="preserve">8363,900</w:t>
            </w:r>
          </w:p>
        </w:tc>
      </w:tr>
      <w:tr>
        <w:tc>
          <w:tcPr>
            <w:tcW w:w="1644" w:type="dxa"/>
          </w:tcPr>
          <w:p>
            <w:pPr>
              <w:pStyle w:val="0"/>
              <w:jc w:val="center"/>
            </w:pPr>
            <w:r>
              <w:rPr>
                <w:sz w:val="24"/>
              </w:rPr>
              <w:t xml:space="preserve">0740471170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Субсидии частным общеобразовательным организациям по предоставлению бесплатного питания отдельным категориям учащихся в частных общеобразовательных организациях</w:t>
            </w:r>
          </w:p>
        </w:tc>
        <w:tc>
          <w:tcPr>
            <w:tcW w:w="1504" w:type="dxa"/>
          </w:tcPr>
          <w:p>
            <w:pPr>
              <w:pStyle w:val="0"/>
              <w:jc w:val="center"/>
            </w:pPr>
            <w:r>
              <w:rPr>
                <w:sz w:val="24"/>
              </w:rPr>
              <w:t xml:space="preserve">1566,300</w:t>
            </w:r>
          </w:p>
        </w:tc>
        <w:tc>
          <w:tcPr>
            <w:tcW w:w="1504" w:type="dxa"/>
          </w:tcPr>
          <w:p>
            <w:pPr>
              <w:pStyle w:val="0"/>
              <w:jc w:val="center"/>
            </w:pPr>
            <w:r>
              <w:rPr>
                <w:sz w:val="24"/>
              </w:rPr>
              <w:t xml:space="preserve">1566,300</w:t>
            </w:r>
          </w:p>
        </w:tc>
        <w:tc>
          <w:tcPr>
            <w:tcW w:w="1504" w:type="dxa"/>
          </w:tcPr>
          <w:p>
            <w:pPr>
              <w:pStyle w:val="0"/>
              <w:jc w:val="center"/>
            </w:pPr>
            <w:r>
              <w:rPr>
                <w:sz w:val="24"/>
              </w:rPr>
              <w:t xml:space="preserve">1566,300</w:t>
            </w:r>
          </w:p>
        </w:tc>
      </w:tr>
      <w:tr>
        <w:tc>
          <w:tcPr>
            <w:tcW w:w="1644" w:type="dxa"/>
          </w:tcPr>
          <w:p>
            <w:pPr>
              <w:pStyle w:val="0"/>
              <w:jc w:val="center"/>
            </w:pPr>
            <w:r>
              <w:rPr>
                <w:sz w:val="24"/>
              </w:rPr>
              <w:t xml:space="preserve">0740471170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1566,300</w:t>
            </w:r>
          </w:p>
        </w:tc>
        <w:tc>
          <w:tcPr>
            <w:tcW w:w="1504" w:type="dxa"/>
          </w:tcPr>
          <w:p>
            <w:pPr>
              <w:pStyle w:val="0"/>
              <w:jc w:val="center"/>
            </w:pPr>
            <w:r>
              <w:rPr>
                <w:sz w:val="24"/>
              </w:rPr>
              <w:t xml:space="preserve">1566,300</w:t>
            </w:r>
          </w:p>
        </w:tc>
        <w:tc>
          <w:tcPr>
            <w:tcW w:w="1504" w:type="dxa"/>
          </w:tcPr>
          <w:p>
            <w:pPr>
              <w:pStyle w:val="0"/>
              <w:jc w:val="center"/>
            </w:pPr>
            <w:r>
              <w:rPr>
                <w:sz w:val="24"/>
              </w:rPr>
              <w:t xml:space="preserve">1566,300</w:t>
            </w:r>
          </w:p>
        </w:tc>
      </w:tr>
      <w:tr>
        <w:tc>
          <w:tcPr>
            <w:tcW w:w="1644" w:type="dxa"/>
          </w:tcPr>
          <w:p>
            <w:pPr>
              <w:pStyle w:val="0"/>
              <w:jc w:val="center"/>
            </w:pPr>
            <w:r>
              <w:rPr>
                <w:sz w:val="24"/>
              </w:rPr>
              <w:t xml:space="preserve">0740471170</w:t>
            </w:r>
          </w:p>
        </w:tc>
        <w:tc>
          <w:tcPr>
            <w:tcW w:w="1039" w:type="dxa"/>
          </w:tcPr>
          <w:p>
            <w:pPr>
              <w:pStyle w:val="0"/>
              <w:jc w:val="center"/>
            </w:pPr>
            <w:r>
              <w:rPr>
                <w:sz w:val="24"/>
              </w:rPr>
              <w:t xml:space="preserve">600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1566,300</w:t>
            </w:r>
          </w:p>
        </w:tc>
        <w:tc>
          <w:tcPr>
            <w:tcW w:w="1504" w:type="dxa"/>
          </w:tcPr>
          <w:p>
            <w:pPr>
              <w:pStyle w:val="0"/>
              <w:jc w:val="center"/>
            </w:pPr>
            <w:r>
              <w:rPr>
                <w:sz w:val="24"/>
              </w:rPr>
              <w:t xml:space="preserve">1566,300</w:t>
            </w:r>
          </w:p>
        </w:tc>
        <w:tc>
          <w:tcPr>
            <w:tcW w:w="1504" w:type="dxa"/>
          </w:tcPr>
          <w:p>
            <w:pPr>
              <w:pStyle w:val="0"/>
              <w:jc w:val="center"/>
            </w:pPr>
            <w:r>
              <w:rPr>
                <w:sz w:val="24"/>
              </w:rPr>
              <w:t xml:space="preserve">1566,300</w:t>
            </w:r>
          </w:p>
        </w:tc>
      </w:tr>
      <w:tr>
        <w:tc>
          <w:tcPr>
            <w:tcW w:w="1644" w:type="dxa"/>
          </w:tcPr>
          <w:p>
            <w:pPr>
              <w:pStyle w:val="0"/>
              <w:jc w:val="center"/>
            </w:pPr>
            <w:r>
              <w:rPr>
                <w:sz w:val="24"/>
              </w:rPr>
              <w:t xml:space="preserve">0740471390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Субсидия частным организациям на реализацию дополнительных общеразвивающих программ</w:t>
            </w:r>
          </w:p>
        </w:tc>
        <w:tc>
          <w:tcPr>
            <w:tcW w:w="1504" w:type="dxa"/>
          </w:tcPr>
          <w:p>
            <w:pPr>
              <w:pStyle w:val="0"/>
              <w:jc w:val="center"/>
            </w:pPr>
            <w:r>
              <w:rPr>
                <w:sz w:val="24"/>
              </w:rPr>
              <w:t xml:space="preserve">20649,300</w:t>
            </w:r>
          </w:p>
        </w:tc>
        <w:tc>
          <w:tcPr>
            <w:tcW w:w="1504" w:type="dxa"/>
          </w:tcPr>
          <w:p>
            <w:pPr>
              <w:pStyle w:val="0"/>
              <w:jc w:val="center"/>
            </w:pPr>
            <w:r>
              <w:rPr>
                <w:sz w:val="24"/>
              </w:rPr>
              <w:t xml:space="preserve">20809,600</w:t>
            </w:r>
          </w:p>
        </w:tc>
        <w:tc>
          <w:tcPr>
            <w:tcW w:w="1504" w:type="dxa"/>
          </w:tcPr>
          <w:p>
            <w:pPr>
              <w:pStyle w:val="0"/>
              <w:jc w:val="center"/>
            </w:pPr>
            <w:r>
              <w:rPr>
                <w:sz w:val="24"/>
              </w:rPr>
              <w:t xml:space="preserve">20809,600</w:t>
            </w:r>
          </w:p>
        </w:tc>
      </w:tr>
      <w:tr>
        <w:tc>
          <w:tcPr>
            <w:tcW w:w="1644" w:type="dxa"/>
          </w:tcPr>
          <w:p>
            <w:pPr>
              <w:pStyle w:val="0"/>
              <w:jc w:val="center"/>
            </w:pPr>
            <w:r>
              <w:rPr>
                <w:sz w:val="24"/>
              </w:rPr>
              <w:t xml:space="preserve">0740471390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20649,300</w:t>
            </w:r>
          </w:p>
        </w:tc>
        <w:tc>
          <w:tcPr>
            <w:tcW w:w="1504" w:type="dxa"/>
          </w:tcPr>
          <w:p>
            <w:pPr>
              <w:pStyle w:val="0"/>
              <w:jc w:val="center"/>
            </w:pPr>
            <w:r>
              <w:rPr>
                <w:sz w:val="24"/>
              </w:rPr>
              <w:t xml:space="preserve">20809,600</w:t>
            </w:r>
          </w:p>
        </w:tc>
        <w:tc>
          <w:tcPr>
            <w:tcW w:w="1504" w:type="dxa"/>
          </w:tcPr>
          <w:p>
            <w:pPr>
              <w:pStyle w:val="0"/>
              <w:jc w:val="center"/>
            </w:pPr>
            <w:r>
              <w:rPr>
                <w:sz w:val="24"/>
              </w:rPr>
              <w:t xml:space="preserve">20809,600</w:t>
            </w:r>
          </w:p>
        </w:tc>
      </w:tr>
      <w:tr>
        <w:tc>
          <w:tcPr>
            <w:tcW w:w="1644" w:type="dxa"/>
          </w:tcPr>
          <w:p>
            <w:pPr>
              <w:pStyle w:val="0"/>
              <w:jc w:val="center"/>
            </w:pPr>
            <w:r>
              <w:rPr>
                <w:sz w:val="24"/>
              </w:rPr>
              <w:t xml:space="preserve">0740471390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20649,300</w:t>
            </w:r>
          </w:p>
        </w:tc>
        <w:tc>
          <w:tcPr>
            <w:tcW w:w="1504" w:type="dxa"/>
          </w:tcPr>
          <w:p>
            <w:pPr>
              <w:pStyle w:val="0"/>
              <w:jc w:val="center"/>
            </w:pPr>
            <w:r>
              <w:rPr>
                <w:sz w:val="24"/>
              </w:rPr>
              <w:t xml:space="preserve">20809,600</w:t>
            </w:r>
          </w:p>
        </w:tc>
        <w:tc>
          <w:tcPr>
            <w:tcW w:w="1504" w:type="dxa"/>
          </w:tcPr>
          <w:p>
            <w:pPr>
              <w:pStyle w:val="0"/>
              <w:jc w:val="center"/>
            </w:pPr>
            <w:r>
              <w:rPr>
                <w:sz w:val="24"/>
              </w:rPr>
              <w:t xml:space="preserve">20809,600</w:t>
            </w:r>
          </w:p>
        </w:tc>
      </w:tr>
      <w:tr>
        <w:tc>
          <w:tcPr>
            <w:tcW w:w="1644" w:type="dxa"/>
          </w:tcPr>
          <w:p>
            <w:pPr>
              <w:pStyle w:val="0"/>
              <w:jc w:val="center"/>
            </w:pPr>
            <w:r>
              <w:rPr>
                <w:sz w:val="24"/>
              </w:rPr>
              <w:t xml:space="preserve">0740500000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"Приведение имущественных комплексов муниципальных образовательных организаций города Перми в нормативное состояние"</w:t>
            </w:r>
          </w:p>
        </w:tc>
        <w:tc>
          <w:tcPr>
            <w:tcW w:w="1504" w:type="dxa"/>
          </w:tcPr>
          <w:p>
            <w:pPr>
              <w:pStyle w:val="0"/>
              <w:jc w:val="center"/>
            </w:pPr>
            <w:r>
              <w:rPr>
                <w:sz w:val="24"/>
              </w:rPr>
              <w:t xml:space="preserve">2205458,017</w:t>
            </w:r>
          </w:p>
        </w:tc>
        <w:tc>
          <w:tcPr>
            <w:tcW w:w="1504" w:type="dxa"/>
          </w:tcPr>
          <w:p>
            <w:pPr>
              <w:pStyle w:val="0"/>
              <w:jc w:val="center"/>
            </w:pPr>
            <w:r>
              <w:rPr>
                <w:sz w:val="24"/>
              </w:rPr>
              <w:t xml:space="preserve">2865496,500</w:t>
            </w:r>
          </w:p>
        </w:tc>
        <w:tc>
          <w:tcPr>
            <w:tcW w:w="1504" w:type="dxa"/>
          </w:tcPr>
          <w:p>
            <w:pPr>
              <w:pStyle w:val="0"/>
              <w:jc w:val="center"/>
            </w:pPr>
            <w:r>
              <w:rPr>
                <w:sz w:val="24"/>
              </w:rPr>
              <w:t xml:space="preserve">3416309,390</w:t>
            </w:r>
          </w:p>
        </w:tc>
      </w:tr>
      <w:tr>
        <w:tc>
          <w:tcPr>
            <w:tcW w:w="1644" w:type="dxa"/>
          </w:tcPr>
          <w:p>
            <w:pPr>
              <w:pStyle w:val="0"/>
              <w:jc w:val="center"/>
            </w:pPr>
            <w:r>
              <w:rPr>
                <w:sz w:val="24"/>
              </w:rPr>
              <w:t xml:space="preserve">0740500610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Устройство спортивных площадок в муниципальных образовательных организациях города Перми</w:t>
            </w:r>
          </w:p>
        </w:tc>
        <w:tc>
          <w:tcPr>
            <w:tcW w:w="1504" w:type="dxa"/>
          </w:tcPr>
          <w:p>
            <w:pPr>
              <w:pStyle w:val="0"/>
              <w:jc w:val="center"/>
            </w:pPr>
            <w:r>
              <w:rPr>
                <w:sz w:val="24"/>
              </w:rPr>
              <w:t xml:space="preserve">134062,371</w:t>
            </w:r>
          </w:p>
        </w:tc>
        <w:tc>
          <w:tcPr>
            <w:tcW w:w="1504" w:type="dxa"/>
          </w:tcPr>
          <w:p>
            <w:pPr>
              <w:pStyle w:val="0"/>
              <w:jc w:val="center"/>
            </w:pPr>
            <w:r>
              <w:rPr>
                <w:sz w:val="24"/>
              </w:rPr>
              <w:t xml:space="preserve">319371,900</w:t>
            </w:r>
          </w:p>
        </w:tc>
        <w:tc>
          <w:tcPr>
            <w:tcW w:w="1504" w:type="dxa"/>
          </w:tcPr>
          <w:p>
            <w:pPr>
              <w:pStyle w:val="0"/>
              <w:jc w:val="center"/>
            </w:pPr>
            <w:r>
              <w:rPr>
                <w:sz w:val="24"/>
              </w:rPr>
              <w:t xml:space="preserve">45968,429</w:t>
            </w:r>
          </w:p>
        </w:tc>
      </w:tr>
      <w:tr>
        <w:tc>
          <w:tcPr>
            <w:tcW w:w="1644" w:type="dxa"/>
          </w:tcPr>
          <w:p>
            <w:pPr>
              <w:pStyle w:val="0"/>
              <w:jc w:val="center"/>
            </w:pPr>
            <w:r>
              <w:rPr>
                <w:sz w:val="24"/>
              </w:rPr>
              <w:t xml:space="preserve">0740500610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134062,371</w:t>
            </w:r>
          </w:p>
        </w:tc>
        <w:tc>
          <w:tcPr>
            <w:tcW w:w="1504" w:type="dxa"/>
          </w:tcPr>
          <w:p>
            <w:pPr>
              <w:pStyle w:val="0"/>
              <w:jc w:val="center"/>
            </w:pPr>
            <w:r>
              <w:rPr>
                <w:sz w:val="24"/>
              </w:rPr>
              <w:t xml:space="preserve">319371,900</w:t>
            </w:r>
          </w:p>
        </w:tc>
        <w:tc>
          <w:tcPr>
            <w:tcW w:w="1504" w:type="dxa"/>
          </w:tcPr>
          <w:p>
            <w:pPr>
              <w:pStyle w:val="0"/>
              <w:jc w:val="center"/>
            </w:pPr>
            <w:r>
              <w:rPr>
                <w:sz w:val="24"/>
              </w:rPr>
              <w:t xml:space="preserve">45968,429</w:t>
            </w:r>
          </w:p>
        </w:tc>
      </w:tr>
      <w:tr>
        <w:tc>
          <w:tcPr>
            <w:tcW w:w="1644" w:type="dxa"/>
          </w:tcPr>
          <w:p>
            <w:pPr>
              <w:pStyle w:val="0"/>
              <w:jc w:val="center"/>
            </w:pPr>
            <w:r>
              <w:rPr>
                <w:sz w:val="24"/>
              </w:rPr>
              <w:t xml:space="preserve">0740500610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134062,371</w:t>
            </w:r>
          </w:p>
        </w:tc>
        <w:tc>
          <w:tcPr>
            <w:tcW w:w="1504" w:type="dxa"/>
          </w:tcPr>
          <w:p>
            <w:pPr>
              <w:pStyle w:val="0"/>
              <w:jc w:val="center"/>
            </w:pPr>
            <w:r>
              <w:rPr>
                <w:sz w:val="24"/>
              </w:rPr>
              <w:t xml:space="preserve">319371,900</w:t>
            </w:r>
          </w:p>
        </w:tc>
        <w:tc>
          <w:tcPr>
            <w:tcW w:w="1504" w:type="dxa"/>
          </w:tcPr>
          <w:p>
            <w:pPr>
              <w:pStyle w:val="0"/>
              <w:jc w:val="center"/>
            </w:pPr>
            <w:r>
              <w:rPr>
                <w:sz w:val="24"/>
              </w:rPr>
              <w:t xml:space="preserve">45968,429</w:t>
            </w:r>
          </w:p>
        </w:tc>
      </w:tr>
      <w:tr>
        <w:tc>
          <w:tcPr>
            <w:tcW w:w="1644" w:type="dxa"/>
          </w:tcPr>
          <w:p>
            <w:pPr>
              <w:pStyle w:val="0"/>
              <w:jc w:val="center"/>
            </w:pPr>
            <w:r>
              <w:rPr>
                <w:sz w:val="24"/>
              </w:rPr>
              <w:t xml:space="preserve">0740501070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414229,392</w:t>
            </w:r>
          </w:p>
        </w:tc>
        <w:tc>
          <w:tcPr>
            <w:tcW w:w="1504" w:type="dxa"/>
          </w:tcPr>
          <w:p>
            <w:pPr>
              <w:pStyle w:val="0"/>
              <w:jc w:val="center"/>
            </w:pPr>
            <w:r>
              <w:rPr>
                <w:sz w:val="24"/>
              </w:rPr>
              <w:t xml:space="preserve">380911,400</w:t>
            </w:r>
          </w:p>
        </w:tc>
        <w:tc>
          <w:tcPr>
            <w:tcW w:w="1504" w:type="dxa"/>
          </w:tcPr>
          <w:p>
            <w:pPr>
              <w:pStyle w:val="0"/>
              <w:jc w:val="center"/>
            </w:pPr>
            <w:r>
              <w:rPr>
                <w:sz w:val="24"/>
              </w:rPr>
              <w:t xml:space="preserve">380911,400</w:t>
            </w:r>
          </w:p>
        </w:tc>
      </w:tr>
      <w:tr>
        <w:tc>
          <w:tcPr>
            <w:tcW w:w="1644" w:type="dxa"/>
          </w:tcPr>
          <w:p>
            <w:pPr>
              <w:pStyle w:val="0"/>
              <w:jc w:val="center"/>
            </w:pPr>
            <w:r>
              <w:rPr>
                <w:sz w:val="24"/>
              </w:rPr>
              <w:t xml:space="preserve">0740501070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72,500</w:t>
            </w:r>
          </w:p>
        </w:tc>
        <w:tc>
          <w:tcPr>
            <w:tcW w:w="1504" w:type="dxa"/>
          </w:tcPr>
          <w:p>
            <w:pPr>
              <w:pStyle w:val="0"/>
              <w:jc w:val="center"/>
            </w:pPr>
            <w:r>
              <w:rPr>
                <w:sz w:val="24"/>
              </w:rPr>
              <w:t xml:space="preserve">72,500</w:t>
            </w:r>
          </w:p>
        </w:tc>
        <w:tc>
          <w:tcPr>
            <w:tcW w:w="1504" w:type="dxa"/>
          </w:tcPr>
          <w:p>
            <w:pPr>
              <w:pStyle w:val="0"/>
              <w:jc w:val="center"/>
            </w:pPr>
            <w:r>
              <w:rPr>
                <w:sz w:val="24"/>
              </w:rPr>
              <w:t xml:space="preserve">72,500</w:t>
            </w:r>
          </w:p>
        </w:tc>
      </w:tr>
      <w:tr>
        <w:tc>
          <w:tcPr>
            <w:tcW w:w="1644" w:type="dxa"/>
          </w:tcPr>
          <w:p>
            <w:pPr>
              <w:pStyle w:val="0"/>
              <w:jc w:val="center"/>
            </w:pPr>
            <w:r>
              <w:rPr>
                <w:sz w:val="24"/>
              </w:rPr>
              <w:t xml:space="preserve">0740501070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72,500</w:t>
            </w:r>
          </w:p>
        </w:tc>
        <w:tc>
          <w:tcPr>
            <w:tcW w:w="1504" w:type="dxa"/>
          </w:tcPr>
          <w:p>
            <w:pPr>
              <w:pStyle w:val="0"/>
              <w:jc w:val="center"/>
            </w:pPr>
            <w:r>
              <w:rPr>
                <w:sz w:val="24"/>
              </w:rPr>
              <w:t xml:space="preserve">72,500</w:t>
            </w:r>
          </w:p>
        </w:tc>
        <w:tc>
          <w:tcPr>
            <w:tcW w:w="1504" w:type="dxa"/>
          </w:tcPr>
          <w:p>
            <w:pPr>
              <w:pStyle w:val="0"/>
              <w:jc w:val="center"/>
            </w:pPr>
            <w:r>
              <w:rPr>
                <w:sz w:val="24"/>
              </w:rPr>
              <w:t xml:space="preserve">72,500</w:t>
            </w:r>
          </w:p>
        </w:tc>
      </w:tr>
      <w:tr>
        <w:tc>
          <w:tcPr>
            <w:tcW w:w="1644" w:type="dxa"/>
          </w:tcPr>
          <w:p>
            <w:pPr>
              <w:pStyle w:val="0"/>
              <w:jc w:val="center"/>
            </w:pPr>
            <w:r>
              <w:rPr>
                <w:sz w:val="24"/>
              </w:rPr>
              <w:t xml:space="preserve">0740501070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414156,892</w:t>
            </w:r>
          </w:p>
        </w:tc>
        <w:tc>
          <w:tcPr>
            <w:tcW w:w="1504" w:type="dxa"/>
          </w:tcPr>
          <w:p>
            <w:pPr>
              <w:pStyle w:val="0"/>
              <w:jc w:val="center"/>
            </w:pPr>
            <w:r>
              <w:rPr>
                <w:sz w:val="24"/>
              </w:rPr>
              <w:t xml:space="preserve">380838,900</w:t>
            </w:r>
          </w:p>
        </w:tc>
        <w:tc>
          <w:tcPr>
            <w:tcW w:w="1504" w:type="dxa"/>
          </w:tcPr>
          <w:p>
            <w:pPr>
              <w:pStyle w:val="0"/>
              <w:jc w:val="center"/>
            </w:pPr>
            <w:r>
              <w:rPr>
                <w:sz w:val="24"/>
              </w:rPr>
              <w:t xml:space="preserve">380838,900</w:t>
            </w:r>
          </w:p>
        </w:tc>
      </w:tr>
      <w:tr>
        <w:tc>
          <w:tcPr>
            <w:tcW w:w="1644" w:type="dxa"/>
          </w:tcPr>
          <w:p>
            <w:pPr>
              <w:pStyle w:val="0"/>
              <w:jc w:val="center"/>
            </w:pPr>
            <w:r>
              <w:rPr>
                <w:sz w:val="24"/>
              </w:rPr>
              <w:t xml:space="preserve">0740501070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01</w:t>
            </w:r>
          </w:p>
        </w:tc>
        <w:tc>
          <w:tcPr>
            <w:tcW w:w="3798" w:type="dxa"/>
          </w:tcPr>
          <w:p>
            <w:pPr>
              <w:pStyle w:val="0"/>
            </w:pPr>
            <w:r>
              <w:rPr>
                <w:sz w:val="24"/>
              </w:rPr>
              <w:t xml:space="preserve">Дошкольное образование</w:t>
            </w:r>
          </w:p>
        </w:tc>
        <w:tc>
          <w:tcPr>
            <w:tcW w:w="1504" w:type="dxa"/>
          </w:tcPr>
          <w:p>
            <w:pPr>
              <w:pStyle w:val="0"/>
              <w:jc w:val="center"/>
            </w:pPr>
            <w:r>
              <w:rPr>
                <w:sz w:val="24"/>
              </w:rPr>
              <w:t xml:space="preserve">112297,074</w:t>
            </w:r>
          </w:p>
        </w:tc>
        <w:tc>
          <w:tcPr>
            <w:tcW w:w="1504" w:type="dxa"/>
          </w:tcPr>
          <w:p>
            <w:pPr>
              <w:pStyle w:val="0"/>
              <w:jc w:val="center"/>
            </w:pPr>
            <w:r>
              <w:rPr>
                <w:sz w:val="24"/>
              </w:rPr>
              <w:t xml:space="preserve">99816,300</w:t>
            </w:r>
          </w:p>
        </w:tc>
        <w:tc>
          <w:tcPr>
            <w:tcW w:w="1504" w:type="dxa"/>
          </w:tcPr>
          <w:p>
            <w:pPr>
              <w:pStyle w:val="0"/>
              <w:jc w:val="center"/>
            </w:pPr>
            <w:r>
              <w:rPr>
                <w:sz w:val="24"/>
              </w:rPr>
              <w:t xml:space="preserve">99816,300</w:t>
            </w:r>
          </w:p>
        </w:tc>
      </w:tr>
      <w:tr>
        <w:tc>
          <w:tcPr>
            <w:tcW w:w="1644" w:type="dxa"/>
          </w:tcPr>
          <w:p>
            <w:pPr>
              <w:pStyle w:val="0"/>
              <w:jc w:val="center"/>
            </w:pPr>
            <w:r>
              <w:rPr>
                <w:sz w:val="24"/>
              </w:rPr>
              <w:t xml:space="preserve">0740501070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288684,150</w:t>
            </w:r>
          </w:p>
        </w:tc>
        <w:tc>
          <w:tcPr>
            <w:tcW w:w="1504" w:type="dxa"/>
          </w:tcPr>
          <w:p>
            <w:pPr>
              <w:pStyle w:val="0"/>
              <w:jc w:val="center"/>
            </w:pPr>
            <w:r>
              <w:rPr>
                <w:sz w:val="24"/>
              </w:rPr>
              <w:t xml:space="preserve">268969,800</w:t>
            </w:r>
          </w:p>
        </w:tc>
        <w:tc>
          <w:tcPr>
            <w:tcW w:w="1504" w:type="dxa"/>
          </w:tcPr>
          <w:p>
            <w:pPr>
              <w:pStyle w:val="0"/>
              <w:jc w:val="center"/>
            </w:pPr>
            <w:r>
              <w:rPr>
                <w:sz w:val="24"/>
              </w:rPr>
              <w:t xml:space="preserve">268969,800</w:t>
            </w:r>
          </w:p>
        </w:tc>
      </w:tr>
      <w:tr>
        <w:tc>
          <w:tcPr>
            <w:tcW w:w="1644" w:type="dxa"/>
          </w:tcPr>
          <w:p>
            <w:pPr>
              <w:pStyle w:val="0"/>
              <w:jc w:val="center"/>
            </w:pPr>
            <w:r>
              <w:rPr>
                <w:sz w:val="24"/>
              </w:rPr>
              <w:t xml:space="preserve">0740501070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9770,571</w:t>
            </w:r>
          </w:p>
        </w:tc>
        <w:tc>
          <w:tcPr>
            <w:tcW w:w="1504" w:type="dxa"/>
          </w:tcPr>
          <w:p>
            <w:pPr>
              <w:pStyle w:val="0"/>
              <w:jc w:val="center"/>
            </w:pPr>
            <w:r>
              <w:rPr>
                <w:sz w:val="24"/>
              </w:rPr>
              <w:t xml:space="preserve">8981,800</w:t>
            </w:r>
          </w:p>
        </w:tc>
        <w:tc>
          <w:tcPr>
            <w:tcW w:w="1504" w:type="dxa"/>
          </w:tcPr>
          <w:p>
            <w:pPr>
              <w:pStyle w:val="0"/>
              <w:jc w:val="center"/>
            </w:pPr>
            <w:r>
              <w:rPr>
                <w:sz w:val="24"/>
              </w:rPr>
              <w:t xml:space="preserve">8981,800</w:t>
            </w:r>
          </w:p>
        </w:tc>
      </w:tr>
      <w:tr>
        <w:tc>
          <w:tcPr>
            <w:tcW w:w="1644" w:type="dxa"/>
          </w:tcPr>
          <w:p>
            <w:pPr>
              <w:pStyle w:val="0"/>
              <w:jc w:val="center"/>
            </w:pPr>
            <w:r>
              <w:rPr>
                <w:sz w:val="24"/>
              </w:rPr>
              <w:t xml:space="preserve">0740501070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05</w:t>
            </w:r>
          </w:p>
        </w:tc>
        <w:tc>
          <w:tcPr>
            <w:tcW w:w="3798" w:type="dxa"/>
          </w:tcPr>
          <w:p>
            <w:pPr>
              <w:pStyle w:val="0"/>
            </w:pPr>
            <w:r>
              <w:rPr>
                <w:sz w:val="24"/>
              </w:rPr>
              <w:t xml:space="preserve">Профессиональная подготовка, переподготовка и повышение квалификации</w:t>
            </w:r>
          </w:p>
        </w:tc>
        <w:tc>
          <w:tcPr>
            <w:tcW w:w="1504" w:type="dxa"/>
          </w:tcPr>
          <w:p>
            <w:pPr>
              <w:pStyle w:val="0"/>
              <w:jc w:val="center"/>
            </w:pPr>
            <w:r>
              <w:rPr>
                <w:sz w:val="24"/>
              </w:rPr>
              <w:t xml:space="preserve">286,986</w:t>
            </w:r>
          </w:p>
        </w:tc>
        <w:tc>
          <w:tcPr>
            <w:tcW w:w="1504" w:type="dxa"/>
          </w:tcPr>
          <w:p>
            <w:pPr>
              <w:pStyle w:val="0"/>
              <w:jc w:val="center"/>
            </w:pPr>
            <w:r>
              <w:rPr>
                <w:sz w:val="24"/>
              </w:rPr>
              <w:t xml:space="preserve">251,300</w:t>
            </w:r>
          </w:p>
        </w:tc>
        <w:tc>
          <w:tcPr>
            <w:tcW w:w="1504" w:type="dxa"/>
          </w:tcPr>
          <w:p>
            <w:pPr>
              <w:pStyle w:val="0"/>
              <w:jc w:val="center"/>
            </w:pPr>
            <w:r>
              <w:rPr>
                <w:sz w:val="24"/>
              </w:rPr>
              <w:t xml:space="preserve">251,300</w:t>
            </w:r>
          </w:p>
        </w:tc>
      </w:tr>
      <w:tr>
        <w:tc>
          <w:tcPr>
            <w:tcW w:w="1644" w:type="dxa"/>
          </w:tcPr>
          <w:p>
            <w:pPr>
              <w:pStyle w:val="0"/>
              <w:jc w:val="center"/>
            </w:pPr>
            <w:r>
              <w:rPr>
                <w:sz w:val="24"/>
              </w:rPr>
              <w:t xml:space="preserve">0740501070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483,107</w:t>
            </w:r>
          </w:p>
        </w:tc>
        <w:tc>
          <w:tcPr>
            <w:tcW w:w="1504" w:type="dxa"/>
          </w:tcPr>
          <w:p>
            <w:pPr>
              <w:pStyle w:val="0"/>
              <w:jc w:val="center"/>
            </w:pPr>
            <w:r>
              <w:rPr>
                <w:sz w:val="24"/>
              </w:rPr>
              <w:t xml:space="preserve">447,600</w:t>
            </w:r>
          </w:p>
        </w:tc>
        <w:tc>
          <w:tcPr>
            <w:tcW w:w="1504" w:type="dxa"/>
          </w:tcPr>
          <w:p>
            <w:pPr>
              <w:pStyle w:val="0"/>
              <w:jc w:val="center"/>
            </w:pPr>
            <w:r>
              <w:rPr>
                <w:sz w:val="24"/>
              </w:rPr>
              <w:t xml:space="preserve">447,600</w:t>
            </w:r>
          </w:p>
        </w:tc>
      </w:tr>
      <w:tr>
        <w:tc>
          <w:tcPr>
            <w:tcW w:w="1644" w:type="dxa"/>
          </w:tcPr>
          <w:p>
            <w:pPr>
              <w:pStyle w:val="0"/>
              <w:jc w:val="center"/>
            </w:pPr>
            <w:r>
              <w:rPr>
                <w:sz w:val="24"/>
              </w:rPr>
              <w:t xml:space="preserve">0740501070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03</w:t>
            </w:r>
          </w:p>
        </w:tc>
        <w:tc>
          <w:tcPr>
            <w:tcW w:w="3798" w:type="dxa"/>
          </w:tcPr>
          <w:p>
            <w:pPr>
              <w:pStyle w:val="0"/>
            </w:pPr>
            <w:r>
              <w:rPr>
                <w:sz w:val="24"/>
              </w:rPr>
              <w:t xml:space="preserve">Спорт высших достижений</w:t>
            </w:r>
          </w:p>
        </w:tc>
        <w:tc>
          <w:tcPr>
            <w:tcW w:w="1504" w:type="dxa"/>
          </w:tcPr>
          <w:p>
            <w:pPr>
              <w:pStyle w:val="0"/>
              <w:jc w:val="center"/>
            </w:pPr>
            <w:r>
              <w:rPr>
                <w:sz w:val="24"/>
              </w:rPr>
              <w:t xml:space="preserve">2635,004</w:t>
            </w:r>
          </w:p>
        </w:tc>
        <w:tc>
          <w:tcPr>
            <w:tcW w:w="1504" w:type="dxa"/>
          </w:tcPr>
          <w:p>
            <w:pPr>
              <w:pStyle w:val="0"/>
              <w:jc w:val="center"/>
            </w:pPr>
            <w:r>
              <w:rPr>
                <w:sz w:val="24"/>
              </w:rPr>
              <w:t xml:space="preserve">2372,100</w:t>
            </w:r>
          </w:p>
        </w:tc>
        <w:tc>
          <w:tcPr>
            <w:tcW w:w="1504" w:type="dxa"/>
          </w:tcPr>
          <w:p>
            <w:pPr>
              <w:pStyle w:val="0"/>
              <w:jc w:val="center"/>
            </w:pPr>
            <w:r>
              <w:rPr>
                <w:sz w:val="24"/>
              </w:rPr>
              <w:t xml:space="preserve">2372,100</w:t>
            </w:r>
          </w:p>
        </w:tc>
      </w:tr>
      <w:tr>
        <w:tc>
          <w:tcPr>
            <w:tcW w:w="1644" w:type="dxa"/>
          </w:tcPr>
          <w:p>
            <w:pPr>
              <w:pStyle w:val="0"/>
              <w:jc w:val="center"/>
            </w:pPr>
            <w:r>
              <w:rPr>
                <w:sz w:val="24"/>
              </w:rPr>
              <w:t xml:space="preserve">0740521120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Оснащение вновь вводимых в эксплуатацию зданий для размещения образовательных организаций</w:t>
            </w:r>
          </w:p>
        </w:tc>
        <w:tc>
          <w:tcPr>
            <w:tcW w:w="1504" w:type="dxa"/>
          </w:tcPr>
          <w:p>
            <w:pPr>
              <w:pStyle w:val="0"/>
              <w:jc w:val="center"/>
            </w:pPr>
            <w:r>
              <w:rPr>
                <w:sz w:val="24"/>
              </w:rPr>
              <w:t xml:space="preserve">30632,422</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0740521120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30632,422</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0740521120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30632,422</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0740523470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Приведение в нормативное состояние и улучшение материально-технического обеспечения имущественных комплексов образовательных организаций</w:t>
            </w:r>
          </w:p>
        </w:tc>
        <w:tc>
          <w:tcPr>
            <w:tcW w:w="1504" w:type="dxa"/>
          </w:tcPr>
          <w:p>
            <w:pPr>
              <w:pStyle w:val="0"/>
              <w:jc w:val="center"/>
            </w:pPr>
            <w:r>
              <w:rPr>
                <w:sz w:val="24"/>
              </w:rPr>
              <w:t xml:space="preserve">1499923,832</w:t>
            </w:r>
          </w:p>
        </w:tc>
        <w:tc>
          <w:tcPr>
            <w:tcW w:w="1504" w:type="dxa"/>
          </w:tcPr>
          <w:p>
            <w:pPr>
              <w:pStyle w:val="0"/>
              <w:jc w:val="center"/>
            </w:pPr>
            <w:r>
              <w:rPr>
                <w:sz w:val="24"/>
              </w:rPr>
              <w:t xml:space="preserve">2165213,200</w:t>
            </w:r>
          </w:p>
        </w:tc>
        <w:tc>
          <w:tcPr>
            <w:tcW w:w="1504" w:type="dxa"/>
          </w:tcPr>
          <w:p>
            <w:pPr>
              <w:pStyle w:val="0"/>
              <w:jc w:val="center"/>
            </w:pPr>
            <w:r>
              <w:rPr>
                <w:sz w:val="24"/>
              </w:rPr>
              <w:t xml:space="preserve">2989429,561</w:t>
            </w:r>
          </w:p>
        </w:tc>
      </w:tr>
      <w:tr>
        <w:tc>
          <w:tcPr>
            <w:tcW w:w="1644" w:type="dxa"/>
          </w:tcPr>
          <w:p>
            <w:pPr>
              <w:pStyle w:val="0"/>
              <w:jc w:val="center"/>
            </w:pPr>
            <w:r>
              <w:rPr>
                <w:sz w:val="24"/>
              </w:rPr>
              <w:t xml:space="preserve">0740523470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918895,385</w:t>
            </w:r>
          </w:p>
        </w:tc>
        <w:tc>
          <w:tcPr>
            <w:tcW w:w="1504" w:type="dxa"/>
          </w:tcPr>
          <w:p>
            <w:pPr>
              <w:pStyle w:val="0"/>
              <w:jc w:val="center"/>
            </w:pPr>
            <w:r>
              <w:rPr>
                <w:sz w:val="24"/>
              </w:rPr>
              <w:t xml:space="preserve">2036166,600</w:t>
            </w:r>
          </w:p>
        </w:tc>
        <w:tc>
          <w:tcPr>
            <w:tcW w:w="1504" w:type="dxa"/>
          </w:tcPr>
          <w:p>
            <w:pPr>
              <w:pStyle w:val="0"/>
              <w:jc w:val="center"/>
            </w:pPr>
            <w:r>
              <w:rPr>
                <w:sz w:val="24"/>
              </w:rPr>
              <w:t xml:space="preserve">2989429,561</w:t>
            </w:r>
          </w:p>
        </w:tc>
      </w:tr>
      <w:tr>
        <w:tc>
          <w:tcPr>
            <w:tcW w:w="1644" w:type="dxa"/>
          </w:tcPr>
          <w:p>
            <w:pPr>
              <w:pStyle w:val="0"/>
              <w:jc w:val="center"/>
            </w:pPr>
            <w:r>
              <w:rPr>
                <w:sz w:val="24"/>
              </w:rPr>
              <w:t xml:space="preserve">0740523470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01</w:t>
            </w:r>
          </w:p>
        </w:tc>
        <w:tc>
          <w:tcPr>
            <w:tcW w:w="3798" w:type="dxa"/>
          </w:tcPr>
          <w:p>
            <w:pPr>
              <w:pStyle w:val="0"/>
            </w:pPr>
            <w:r>
              <w:rPr>
                <w:sz w:val="24"/>
              </w:rPr>
              <w:t xml:space="preserve">Дошкольное образование</w:t>
            </w:r>
          </w:p>
        </w:tc>
        <w:tc>
          <w:tcPr>
            <w:tcW w:w="1504" w:type="dxa"/>
          </w:tcPr>
          <w:p>
            <w:pPr>
              <w:pStyle w:val="0"/>
              <w:jc w:val="center"/>
            </w:pPr>
            <w:r>
              <w:rPr>
                <w:sz w:val="24"/>
              </w:rPr>
              <w:t xml:space="preserve">361642,823</w:t>
            </w:r>
          </w:p>
        </w:tc>
        <w:tc>
          <w:tcPr>
            <w:tcW w:w="1504" w:type="dxa"/>
          </w:tcPr>
          <w:p>
            <w:pPr>
              <w:pStyle w:val="0"/>
              <w:jc w:val="center"/>
            </w:pPr>
            <w:r>
              <w:rPr>
                <w:sz w:val="24"/>
              </w:rPr>
              <w:t xml:space="preserve">1241499,700</w:t>
            </w:r>
          </w:p>
        </w:tc>
        <w:tc>
          <w:tcPr>
            <w:tcW w:w="1504" w:type="dxa"/>
          </w:tcPr>
          <w:p>
            <w:pPr>
              <w:pStyle w:val="0"/>
              <w:jc w:val="center"/>
            </w:pPr>
            <w:r>
              <w:rPr>
                <w:sz w:val="24"/>
              </w:rPr>
              <w:t xml:space="preserve">1854049,967</w:t>
            </w:r>
          </w:p>
        </w:tc>
      </w:tr>
      <w:tr>
        <w:tc>
          <w:tcPr>
            <w:tcW w:w="1644" w:type="dxa"/>
          </w:tcPr>
          <w:p>
            <w:pPr>
              <w:pStyle w:val="0"/>
              <w:jc w:val="center"/>
            </w:pPr>
            <w:r>
              <w:rPr>
                <w:sz w:val="24"/>
              </w:rPr>
              <w:t xml:space="preserve">0740523470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557252,517</w:t>
            </w:r>
          </w:p>
        </w:tc>
        <w:tc>
          <w:tcPr>
            <w:tcW w:w="1504" w:type="dxa"/>
          </w:tcPr>
          <w:p>
            <w:pPr>
              <w:pStyle w:val="0"/>
              <w:jc w:val="center"/>
            </w:pPr>
            <w:r>
              <w:rPr>
                <w:sz w:val="24"/>
              </w:rPr>
              <w:t xml:space="preserve">752504,900</w:t>
            </w:r>
          </w:p>
        </w:tc>
        <w:tc>
          <w:tcPr>
            <w:tcW w:w="1504" w:type="dxa"/>
          </w:tcPr>
          <w:p>
            <w:pPr>
              <w:pStyle w:val="0"/>
              <w:jc w:val="center"/>
            </w:pPr>
            <w:r>
              <w:rPr>
                <w:sz w:val="24"/>
              </w:rPr>
              <w:t xml:space="preserve">976465,639</w:t>
            </w:r>
          </w:p>
        </w:tc>
      </w:tr>
      <w:tr>
        <w:tc>
          <w:tcPr>
            <w:tcW w:w="1644" w:type="dxa"/>
          </w:tcPr>
          <w:p>
            <w:pPr>
              <w:pStyle w:val="0"/>
              <w:jc w:val="center"/>
            </w:pPr>
            <w:r>
              <w:rPr>
                <w:sz w:val="24"/>
              </w:rPr>
              <w:t xml:space="preserve">0740523470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0,045</w:t>
            </w:r>
          </w:p>
        </w:tc>
        <w:tc>
          <w:tcPr>
            <w:tcW w:w="1504" w:type="dxa"/>
          </w:tcPr>
          <w:p>
            <w:pPr>
              <w:pStyle w:val="0"/>
              <w:jc w:val="center"/>
            </w:pPr>
            <w:r>
              <w:rPr>
                <w:sz w:val="24"/>
              </w:rPr>
              <w:t xml:space="preserve">16800,000</w:t>
            </w:r>
          </w:p>
        </w:tc>
        <w:tc>
          <w:tcPr>
            <w:tcW w:w="1504" w:type="dxa"/>
          </w:tcPr>
          <w:p>
            <w:pPr>
              <w:pStyle w:val="0"/>
              <w:jc w:val="center"/>
            </w:pPr>
            <w:r>
              <w:rPr>
                <w:sz w:val="24"/>
              </w:rPr>
              <w:t xml:space="preserve">73789,555</w:t>
            </w:r>
          </w:p>
        </w:tc>
      </w:tr>
      <w:tr>
        <w:tc>
          <w:tcPr>
            <w:tcW w:w="1644" w:type="dxa"/>
          </w:tcPr>
          <w:p>
            <w:pPr>
              <w:pStyle w:val="0"/>
              <w:jc w:val="center"/>
            </w:pPr>
            <w:r>
              <w:rPr>
                <w:sz w:val="24"/>
              </w:rPr>
              <w:t xml:space="preserve">0740523470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0,000</w:t>
            </w:r>
          </w:p>
        </w:tc>
        <w:tc>
          <w:tcPr>
            <w:tcW w:w="1504" w:type="dxa"/>
          </w:tcPr>
          <w:p>
            <w:pPr>
              <w:pStyle w:val="0"/>
              <w:jc w:val="center"/>
            </w:pPr>
            <w:r>
              <w:rPr>
                <w:sz w:val="24"/>
              </w:rPr>
              <w:t xml:space="preserve">25362,000</w:t>
            </w:r>
          </w:p>
        </w:tc>
        <w:tc>
          <w:tcPr>
            <w:tcW w:w="1504" w:type="dxa"/>
          </w:tcPr>
          <w:p>
            <w:pPr>
              <w:pStyle w:val="0"/>
              <w:jc w:val="center"/>
            </w:pPr>
            <w:r>
              <w:rPr>
                <w:sz w:val="24"/>
              </w:rPr>
              <w:t xml:space="preserve">85124,400</w:t>
            </w:r>
          </w:p>
        </w:tc>
      </w:tr>
      <w:tr>
        <w:tc>
          <w:tcPr>
            <w:tcW w:w="1644" w:type="dxa"/>
          </w:tcPr>
          <w:p>
            <w:pPr>
              <w:pStyle w:val="0"/>
              <w:jc w:val="center"/>
            </w:pPr>
            <w:r>
              <w:rPr>
                <w:sz w:val="24"/>
              </w:rPr>
              <w:t xml:space="preserve">0740523470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581028,447</w:t>
            </w:r>
          </w:p>
        </w:tc>
        <w:tc>
          <w:tcPr>
            <w:tcW w:w="1504" w:type="dxa"/>
          </w:tcPr>
          <w:p>
            <w:pPr>
              <w:pStyle w:val="0"/>
              <w:jc w:val="center"/>
            </w:pPr>
            <w:r>
              <w:rPr>
                <w:sz w:val="24"/>
              </w:rPr>
              <w:t xml:space="preserve">129046,600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0740523470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01</w:t>
            </w:r>
          </w:p>
        </w:tc>
        <w:tc>
          <w:tcPr>
            <w:tcW w:w="3798" w:type="dxa"/>
          </w:tcPr>
          <w:p>
            <w:pPr>
              <w:pStyle w:val="0"/>
            </w:pPr>
            <w:r>
              <w:rPr>
                <w:sz w:val="24"/>
              </w:rPr>
              <w:t xml:space="preserve">Дошкольное образование</w:t>
            </w:r>
          </w:p>
        </w:tc>
        <w:tc>
          <w:tcPr>
            <w:tcW w:w="1504" w:type="dxa"/>
          </w:tcPr>
          <w:p>
            <w:pPr>
              <w:pStyle w:val="0"/>
              <w:jc w:val="center"/>
            </w:pPr>
            <w:r>
              <w:rPr>
                <w:sz w:val="24"/>
              </w:rPr>
              <w:t xml:space="preserve">146272,700</w:t>
            </w:r>
          </w:p>
        </w:tc>
        <w:tc>
          <w:tcPr>
            <w:tcW w:w="1504" w:type="dxa"/>
          </w:tcPr>
          <w:p>
            <w:pPr>
              <w:pStyle w:val="0"/>
              <w:jc w:val="center"/>
            </w:pPr>
            <w:r>
              <w:rPr>
                <w:sz w:val="24"/>
              </w:rPr>
              <w:t xml:space="preserve">66473,300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0740523470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421814,847</w:t>
            </w:r>
          </w:p>
        </w:tc>
        <w:tc>
          <w:tcPr>
            <w:tcW w:w="1504" w:type="dxa"/>
          </w:tcPr>
          <w:p>
            <w:pPr>
              <w:pStyle w:val="0"/>
              <w:jc w:val="center"/>
            </w:pPr>
            <w:r>
              <w:rPr>
                <w:sz w:val="24"/>
              </w:rPr>
              <w:t xml:space="preserve">62573,300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0740523470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03</w:t>
            </w:r>
          </w:p>
        </w:tc>
        <w:tc>
          <w:tcPr>
            <w:tcW w:w="3798"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11819,000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0740523470</w:t>
            </w:r>
          </w:p>
        </w:tc>
        <w:tc>
          <w:tcPr>
            <w:tcW w:w="1039" w:type="dxa"/>
          </w:tcPr>
          <w:p>
            <w:pPr>
              <w:pStyle w:val="0"/>
              <w:jc w:val="center"/>
            </w:pPr>
            <w:r>
              <w:rPr>
                <w:sz w:val="24"/>
              </w:rPr>
              <w:t xml:space="preserve">600</w:t>
            </w:r>
          </w:p>
        </w:tc>
        <w:tc>
          <w:tcPr>
            <w:tcW w:w="799" w:type="dxa"/>
          </w:tcPr>
          <w:p>
            <w:pPr>
              <w:pStyle w:val="0"/>
              <w:jc w:val="center"/>
            </w:pPr>
            <w:r>
              <w:rPr>
                <w:sz w:val="24"/>
              </w:rPr>
              <w:t xml:space="preserve">11</w:t>
            </w:r>
          </w:p>
        </w:tc>
        <w:tc>
          <w:tcPr>
            <w:tcW w:w="794" w:type="dxa"/>
          </w:tcPr>
          <w:p>
            <w:pPr>
              <w:pStyle w:val="0"/>
              <w:jc w:val="center"/>
            </w:pPr>
            <w:r>
              <w:rPr>
                <w:sz w:val="24"/>
              </w:rPr>
              <w:t xml:space="preserve">03</w:t>
            </w:r>
          </w:p>
        </w:tc>
        <w:tc>
          <w:tcPr>
            <w:tcW w:w="3798" w:type="dxa"/>
          </w:tcPr>
          <w:p>
            <w:pPr>
              <w:pStyle w:val="0"/>
            </w:pPr>
            <w:r>
              <w:rPr>
                <w:sz w:val="24"/>
              </w:rPr>
              <w:t xml:space="preserve">Спорт высших достижений</w:t>
            </w:r>
          </w:p>
        </w:tc>
        <w:tc>
          <w:tcPr>
            <w:tcW w:w="1504" w:type="dxa"/>
          </w:tcPr>
          <w:p>
            <w:pPr>
              <w:pStyle w:val="0"/>
              <w:jc w:val="center"/>
            </w:pPr>
            <w:r>
              <w:rPr>
                <w:sz w:val="24"/>
              </w:rPr>
              <w:t xml:space="preserve">1121,900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074052Н420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Оснащение муниципальных образовательных организаций оборудованием, средствами обучения и воспитания</w:t>
            </w:r>
          </w:p>
        </w:tc>
        <w:tc>
          <w:tcPr>
            <w:tcW w:w="1504" w:type="dxa"/>
          </w:tcPr>
          <w:p>
            <w:pPr>
              <w:pStyle w:val="0"/>
              <w:jc w:val="center"/>
            </w:pPr>
            <w:r>
              <w:rPr>
                <w:sz w:val="24"/>
              </w:rPr>
              <w:t xml:space="preserve">16350,000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074052Н420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16350,000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074052Н420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01</w:t>
            </w:r>
          </w:p>
        </w:tc>
        <w:tc>
          <w:tcPr>
            <w:tcW w:w="3798" w:type="dxa"/>
          </w:tcPr>
          <w:p>
            <w:pPr>
              <w:pStyle w:val="0"/>
            </w:pPr>
            <w:r>
              <w:rPr>
                <w:sz w:val="24"/>
              </w:rPr>
              <w:t xml:space="preserve">Дошкольное образование</w:t>
            </w:r>
          </w:p>
        </w:tc>
        <w:tc>
          <w:tcPr>
            <w:tcW w:w="1504" w:type="dxa"/>
          </w:tcPr>
          <w:p>
            <w:pPr>
              <w:pStyle w:val="0"/>
              <w:jc w:val="center"/>
            </w:pPr>
            <w:r>
              <w:rPr>
                <w:sz w:val="24"/>
              </w:rPr>
              <w:t xml:space="preserve">15300,000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074052Н420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1050,000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07405SН420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Оснащение муниципальных образовательных организаций оборудованием, средствами обучения и воспитания</w:t>
            </w:r>
          </w:p>
        </w:tc>
        <w:tc>
          <w:tcPr>
            <w:tcW w:w="1504" w:type="dxa"/>
          </w:tcPr>
          <w:p>
            <w:pPr>
              <w:pStyle w:val="0"/>
              <w:jc w:val="center"/>
            </w:pPr>
            <w:r>
              <w:rPr>
                <w:sz w:val="24"/>
              </w:rPr>
              <w:t xml:space="preserve">110260,000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07405SН420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110260,000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07405SН420</w:t>
            </w:r>
          </w:p>
        </w:tc>
        <w:tc>
          <w:tcPr>
            <w:tcW w:w="1039" w:type="dxa"/>
          </w:tcPr>
          <w:p>
            <w:pPr>
              <w:pStyle w:val="0"/>
              <w:jc w:val="center"/>
            </w:pPr>
            <w:r>
              <w:rPr>
                <w:sz w:val="24"/>
              </w:rPr>
              <w:t xml:space="preserve">600</w:t>
            </w:r>
          </w:p>
        </w:tc>
        <w:tc>
          <w:tcPr>
            <w:tcW w:w="799" w:type="dxa"/>
          </w:tcPr>
          <w:p>
            <w:pPr>
              <w:pStyle w:val="0"/>
              <w:jc w:val="center"/>
            </w:pPr>
            <w:r>
              <w:rPr>
                <w:sz w:val="24"/>
              </w:rPr>
              <w:t xml:space="preserve">07</w:t>
            </w:r>
          </w:p>
        </w:tc>
        <w:tc>
          <w:tcPr>
            <w:tcW w:w="794" w:type="dxa"/>
          </w:tcPr>
          <w:p>
            <w:pPr>
              <w:pStyle w:val="0"/>
              <w:jc w:val="center"/>
            </w:pPr>
            <w:r>
              <w:rPr>
                <w:sz w:val="24"/>
              </w:rPr>
              <w:t xml:space="preserve">02</w:t>
            </w:r>
          </w:p>
        </w:tc>
        <w:tc>
          <w:tcPr>
            <w:tcW w:w="3798" w:type="dxa"/>
          </w:tcPr>
          <w:p>
            <w:pPr>
              <w:pStyle w:val="0"/>
            </w:pPr>
            <w:r>
              <w:rPr>
                <w:sz w:val="24"/>
              </w:rPr>
              <w:t xml:space="preserve">Общее образование</w:t>
            </w:r>
          </w:p>
        </w:tc>
        <w:tc>
          <w:tcPr>
            <w:tcW w:w="1504" w:type="dxa"/>
          </w:tcPr>
          <w:p>
            <w:pPr>
              <w:pStyle w:val="0"/>
              <w:jc w:val="center"/>
            </w:pPr>
            <w:r>
              <w:rPr>
                <w:sz w:val="24"/>
              </w:rPr>
              <w:t xml:space="preserve">110260,000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0740600000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деятельности департамента образования администрации города Перми"</w:t>
            </w:r>
          </w:p>
        </w:tc>
        <w:tc>
          <w:tcPr>
            <w:tcW w:w="1504" w:type="dxa"/>
          </w:tcPr>
          <w:p>
            <w:pPr>
              <w:pStyle w:val="0"/>
              <w:jc w:val="center"/>
            </w:pPr>
            <w:r>
              <w:rPr>
                <w:sz w:val="24"/>
              </w:rPr>
              <w:t xml:space="preserve">723222,400</w:t>
            </w:r>
          </w:p>
        </w:tc>
        <w:tc>
          <w:tcPr>
            <w:tcW w:w="1504" w:type="dxa"/>
          </w:tcPr>
          <w:p>
            <w:pPr>
              <w:pStyle w:val="0"/>
              <w:jc w:val="center"/>
            </w:pPr>
            <w:r>
              <w:rPr>
                <w:sz w:val="24"/>
              </w:rPr>
              <w:t xml:space="preserve">744980,900</w:t>
            </w:r>
          </w:p>
        </w:tc>
        <w:tc>
          <w:tcPr>
            <w:tcW w:w="1504" w:type="dxa"/>
          </w:tcPr>
          <w:p>
            <w:pPr>
              <w:pStyle w:val="0"/>
              <w:jc w:val="center"/>
            </w:pPr>
            <w:r>
              <w:rPr>
                <w:sz w:val="24"/>
              </w:rPr>
              <w:t xml:space="preserve">745180,200</w:t>
            </w:r>
          </w:p>
        </w:tc>
      </w:tr>
      <w:tr>
        <w:tc>
          <w:tcPr>
            <w:tcW w:w="1644" w:type="dxa"/>
          </w:tcPr>
          <w:p>
            <w:pPr>
              <w:pStyle w:val="0"/>
              <w:jc w:val="center"/>
            </w:pPr>
            <w:r>
              <w:rPr>
                <w:sz w:val="24"/>
              </w:rPr>
              <w:t xml:space="preserve">0740600110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135129,700</w:t>
            </w:r>
          </w:p>
        </w:tc>
        <w:tc>
          <w:tcPr>
            <w:tcW w:w="1504" w:type="dxa"/>
          </w:tcPr>
          <w:p>
            <w:pPr>
              <w:pStyle w:val="0"/>
              <w:jc w:val="center"/>
            </w:pPr>
            <w:r>
              <w:rPr>
                <w:sz w:val="24"/>
              </w:rPr>
              <w:t xml:space="preserve">140710,300</w:t>
            </w:r>
          </w:p>
        </w:tc>
        <w:tc>
          <w:tcPr>
            <w:tcW w:w="1504" w:type="dxa"/>
          </w:tcPr>
          <w:p>
            <w:pPr>
              <w:pStyle w:val="0"/>
              <w:jc w:val="center"/>
            </w:pPr>
            <w:r>
              <w:rPr>
                <w:sz w:val="24"/>
              </w:rPr>
              <w:t xml:space="preserve">140710,300</w:t>
            </w:r>
          </w:p>
        </w:tc>
      </w:tr>
      <w:tr>
        <w:tc>
          <w:tcPr>
            <w:tcW w:w="1644" w:type="dxa"/>
          </w:tcPr>
          <w:p>
            <w:pPr>
              <w:pStyle w:val="0"/>
              <w:jc w:val="center"/>
            </w:pPr>
            <w:r>
              <w:rPr>
                <w:sz w:val="24"/>
              </w:rPr>
              <w:t xml:space="preserve">0740600110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130614,700</w:t>
            </w:r>
          </w:p>
        </w:tc>
        <w:tc>
          <w:tcPr>
            <w:tcW w:w="1504" w:type="dxa"/>
          </w:tcPr>
          <w:p>
            <w:pPr>
              <w:pStyle w:val="0"/>
              <w:jc w:val="center"/>
            </w:pPr>
            <w:r>
              <w:rPr>
                <w:sz w:val="24"/>
              </w:rPr>
              <w:t xml:space="preserve">136195,300</w:t>
            </w:r>
          </w:p>
        </w:tc>
        <w:tc>
          <w:tcPr>
            <w:tcW w:w="1504" w:type="dxa"/>
          </w:tcPr>
          <w:p>
            <w:pPr>
              <w:pStyle w:val="0"/>
              <w:jc w:val="center"/>
            </w:pPr>
            <w:r>
              <w:rPr>
                <w:sz w:val="24"/>
              </w:rPr>
              <w:t xml:space="preserve">136195,300</w:t>
            </w:r>
          </w:p>
        </w:tc>
      </w:tr>
      <w:tr>
        <w:tc>
          <w:tcPr>
            <w:tcW w:w="1644" w:type="dxa"/>
          </w:tcPr>
          <w:p>
            <w:pPr>
              <w:pStyle w:val="0"/>
              <w:jc w:val="center"/>
            </w:pPr>
            <w:r>
              <w:rPr>
                <w:sz w:val="24"/>
              </w:rPr>
              <w:t xml:space="preserve">0740600110</w:t>
            </w:r>
          </w:p>
        </w:tc>
        <w:tc>
          <w:tcPr>
            <w:tcW w:w="1039" w:type="dxa"/>
          </w:tcPr>
          <w:p>
            <w:pPr>
              <w:pStyle w:val="0"/>
              <w:jc w:val="center"/>
            </w:pPr>
            <w:r>
              <w:rPr>
                <w:sz w:val="24"/>
              </w:rPr>
              <w:t xml:space="preserve">100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130614,700</w:t>
            </w:r>
          </w:p>
        </w:tc>
        <w:tc>
          <w:tcPr>
            <w:tcW w:w="1504" w:type="dxa"/>
          </w:tcPr>
          <w:p>
            <w:pPr>
              <w:pStyle w:val="0"/>
              <w:jc w:val="center"/>
            </w:pPr>
            <w:r>
              <w:rPr>
                <w:sz w:val="24"/>
              </w:rPr>
              <w:t xml:space="preserve">136195,300</w:t>
            </w:r>
          </w:p>
        </w:tc>
        <w:tc>
          <w:tcPr>
            <w:tcW w:w="1504" w:type="dxa"/>
          </w:tcPr>
          <w:p>
            <w:pPr>
              <w:pStyle w:val="0"/>
              <w:jc w:val="center"/>
            </w:pPr>
            <w:r>
              <w:rPr>
                <w:sz w:val="24"/>
              </w:rPr>
              <w:t xml:space="preserve">136195,300</w:t>
            </w:r>
          </w:p>
        </w:tc>
      </w:tr>
      <w:tr>
        <w:tc>
          <w:tcPr>
            <w:tcW w:w="1644" w:type="dxa"/>
          </w:tcPr>
          <w:p>
            <w:pPr>
              <w:pStyle w:val="0"/>
              <w:jc w:val="center"/>
            </w:pPr>
            <w:r>
              <w:rPr>
                <w:sz w:val="24"/>
              </w:rPr>
              <w:t xml:space="preserve">0740600110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4515,000</w:t>
            </w:r>
          </w:p>
        </w:tc>
        <w:tc>
          <w:tcPr>
            <w:tcW w:w="1504" w:type="dxa"/>
          </w:tcPr>
          <w:p>
            <w:pPr>
              <w:pStyle w:val="0"/>
              <w:jc w:val="center"/>
            </w:pPr>
            <w:r>
              <w:rPr>
                <w:sz w:val="24"/>
              </w:rPr>
              <w:t xml:space="preserve">4515,000</w:t>
            </w:r>
          </w:p>
        </w:tc>
        <w:tc>
          <w:tcPr>
            <w:tcW w:w="1504" w:type="dxa"/>
          </w:tcPr>
          <w:p>
            <w:pPr>
              <w:pStyle w:val="0"/>
              <w:jc w:val="center"/>
            </w:pPr>
            <w:r>
              <w:rPr>
                <w:sz w:val="24"/>
              </w:rPr>
              <w:t xml:space="preserve">4515,000</w:t>
            </w:r>
          </w:p>
        </w:tc>
      </w:tr>
      <w:tr>
        <w:tc>
          <w:tcPr>
            <w:tcW w:w="1644" w:type="dxa"/>
          </w:tcPr>
          <w:p>
            <w:pPr>
              <w:pStyle w:val="0"/>
              <w:jc w:val="center"/>
            </w:pPr>
            <w:r>
              <w:rPr>
                <w:sz w:val="24"/>
              </w:rPr>
              <w:t xml:space="preserve">0740600110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4515,000</w:t>
            </w:r>
          </w:p>
        </w:tc>
        <w:tc>
          <w:tcPr>
            <w:tcW w:w="1504" w:type="dxa"/>
          </w:tcPr>
          <w:p>
            <w:pPr>
              <w:pStyle w:val="0"/>
              <w:jc w:val="center"/>
            </w:pPr>
            <w:r>
              <w:rPr>
                <w:sz w:val="24"/>
              </w:rPr>
              <w:t xml:space="preserve">4515,000</w:t>
            </w:r>
          </w:p>
        </w:tc>
        <w:tc>
          <w:tcPr>
            <w:tcW w:w="1504" w:type="dxa"/>
          </w:tcPr>
          <w:p>
            <w:pPr>
              <w:pStyle w:val="0"/>
              <w:jc w:val="center"/>
            </w:pPr>
            <w:r>
              <w:rPr>
                <w:sz w:val="24"/>
              </w:rPr>
              <w:t xml:space="preserve">4515,000</w:t>
            </w:r>
          </w:p>
        </w:tc>
      </w:tr>
      <w:tr>
        <w:tc>
          <w:tcPr>
            <w:tcW w:w="1644" w:type="dxa"/>
          </w:tcPr>
          <w:p>
            <w:pPr>
              <w:pStyle w:val="0"/>
              <w:jc w:val="center"/>
            </w:pPr>
            <w:r>
              <w:rPr>
                <w:sz w:val="24"/>
              </w:rPr>
              <w:t xml:space="preserve">0740600590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77668,300</w:t>
            </w:r>
          </w:p>
        </w:tc>
        <w:tc>
          <w:tcPr>
            <w:tcW w:w="1504" w:type="dxa"/>
          </w:tcPr>
          <w:p>
            <w:pPr>
              <w:pStyle w:val="0"/>
              <w:jc w:val="center"/>
            </w:pPr>
            <w:r>
              <w:rPr>
                <w:sz w:val="24"/>
              </w:rPr>
              <w:t xml:space="preserve">79800,400</w:t>
            </w:r>
          </w:p>
        </w:tc>
        <w:tc>
          <w:tcPr>
            <w:tcW w:w="1504" w:type="dxa"/>
          </w:tcPr>
          <w:p>
            <w:pPr>
              <w:pStyle w:val="0"/>
              <w:jc w:val="center"/>
            </w:pPr>
            <w:r>
              <w:rPr>
                <w:sz w:val="24"/>
              </w:rPr>
              <w:t xml:space="preserve">79800,400</w:t>
            </w:r>
          </w:p>
        </w:tc>
      </w:tr>
      <w:tr>
        <w:tc>
          <w:tcPr>
            <w:tcW w:w="1644" w:type="dxa"/>
          </w:tcPr>
          <w:p>
            <w:pPr>
              <w:pStyle w:val="0"/>
              <w:jc w:val="center"/>
            </w:pPr>
            <w:r>
              <w:rPr>
                <w:sz w:val="24"/>
              </w:rPr>
              <w:t xml:space="preserve">0740600590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49723,600</w:t>
            </w:r>
          </w:p>
        </w:tc>
        <w:tc>
          <w:tcPr>
            <w:tcW w:w="1504" w:type="dxa"/>
          </w:tcPr>
          <w:p>
            <w:pPr>
              <w:pStyle w:val="0"/>
              <w:jc w:val="center"/>
            </w:pPr>
            <w:r>
              <w:rPr>
                <w:sz w:val="24"/>
              </w:rPr>
              <w:t xml:space="preserve">51855,700</w:t>
            </w:r>
          </w:p>
        </w:tc>
        <w:tc>
          <w:tcPr>
            <w:tcW w:w="1504" w:type="dxa"/>
          </w:tcPr>
          <w:p>
            <w:pPr>
              <w:pStyle w:val="0"/>
              <w:jc w:val="center"/>
            </w:pPr>
            <w:r>
              <w:rPr>
                <w:sz w:val="24"/>
              </w:rPr>
              <w:t xml:space="preserve">51855,700</w:t>
            </w:r>
          </w:p>
        </w:tc>
      </w:tr>
      <w:tr>
        <w:tc>
          <w:tcPr>
            <w:tcW w:w="1644" w:type="dxa"/>
          </w:tcPr>
          <w:p>
            <w:pPr>
              <w:pStyle w:val="0"/>
              <w:jc w:val="center"/>
            </w:pPr>
            <w:r>
              <w:rPr>
                <w:sz w:val="24"/>
              </w:rPr>
              <w:t xml:space="preserve">0740600590</w:t>
            </w:r>
          </w:p>
        </w:tc>
        <w:tc>
          <w:tcPr>
            <w:tcW w:w="1039" w:type="dxa"/>
          </w:tcPr>
          <w:p>
            <w:pPr>
              <w:pStyle w:val="0"/>
              <w:jc w:val="center"/>
            </w:pPr>
            <w:r>
              <w:rPr>
                <w:sz w:val="24"/>
              </w:rPr>
              <w:t xml:space="preserve">100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49723,600</w:t>
            </w:r>
          </w:p>
        </w:tc>
        <w:tc>
          <w:tcPr>
            <w:tcW w:w="1504" w:type="dxa"/>
          </w:tcPr>
          <w:p>
            <w:pPr>
              <w:pStyle w:val="0"/>
              <w:jc w:val="center"/>
            </w:pPr>
            <w:r>
              <w:rPr>
                <w:sz w:val="24"/>
              </w:rPr>
              <w:t xml:space="preserve">51855,700</w:t>
            </w:r>
          </w:p>
        </w:tc>
        <w:tc>
          <w:tcPr>
            <w:tcW w:w="1504" w:type="dxa"/>
          </w:tcPr>
          <w:p>
            <w:pPr>
              <w:pStyle w:val="0"/>
              <w:jc w:val="center"/>
            </w:pPr>
            <w:r>
              <w:rPr>
                <w:sz w:val="24"/>
              </w:rPr>
              <w:t xml:space="preserve">51855,700</w:t>
            </w:r>
          </w:p>
        </w:tc>
      </w:tr>
      <w:tr>
        <w:tc>
          <w:tcPr>
            <w:tcW w:w="1644" w:type="dxa"/>
          </w:tcPr>
          <w:p>
            <w:pPr>
              <w:pStyle w:val="0"/>
              <w:jc w:val="center"/>
            </w:pPr>
            <w:r>
              <w:rPr>
                <w:sz w:val="24"/>
              </w:rPr>
              <w:t xml:space="preserve">0740600590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27944,700</w:t>
            </w:r>
          </w:p>
        </w:tc>
        <w:tc>
          <w:tcPr>
            <w:tcW w:w="1504" w:type="dxa"/>
          </w:tcPr>
          <w:p>
            <w:pPr>
              <w:pStyle w:val="0"/>
              <w:jc w:val="center"/>
            </w:pPr>
            <w:r>
              <w:rPr>
                <w:sz w:val="24"/>
              </w:rPr>
              <w:t xml:space="preserve">27944,700</w:t>
            </w:r>
          </w:p>
        </w:tc>
        <w:tc>
          <w:tcPr>
            <w:tcW w:w="1504" w:type="dxa"/>
          </w:tcPr>
          <w:p>
            <w:pPr>
              <w:pStyle w:val="0"/>
              <w:jc w:val="center"/>
            </w:pPr>
            <w:r>
              <w:rPr>
                <w:sz w:val="24"/>
              </w:rPr>
              <w:t xml:space="preserve">27944,700</w:t>
            </w:r>
          </w:p>
        </w:tc>
      </w:tr>
      <w:tr>
        <w:tc>
          <w:tcPr>
            <w:tcW w:w="1644" w:type="dxa"/>
          </w:tcPr>
          <w:p>
            <w:pPr>
              <w:pStyle w:val="0"/>
              <w:jc w:val="center"/>
            </w:pPr>
            <w:r>
              <w:rPr>
                <w:sz w:val="24"/>
              </w:rPr>
              <w:t xml:space="preserve">0740600590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27944,700</w:t>
            </w:r>
          </w:p>
        </w:tc>
        <w:tc>
          <w:tcPr>
            <w:tcW w:w="1504" w:type="dxa"/>
          </w:tcPr>
          <w:p>
            <w:pPr>
              <w:pStyle w:val="0"/>
              <w:jc w:val="center"/>
            </w:pPr>
            <w:r>
              <w:rPr>
                <w:sz w:val="24"/>
              </w:rPr>
              <w:t xml:space="preserve">27944,700</w:t>
            </w:r>
          </w:p>
        </w:tc>
        <w:tc>
          <w:tcPr>
            <w:tcW w:w="1504" w:type="dxa"/>
          </w:tcPr>
          <w:p>
            <w:pPr>
              <w:pStyle w:val="0"/>
              <w:jc w:val="center"/>
            </w:pPr>
            <w:r>
              <w:rPr>
                <w:sz w:val="24"/>
              </w:rPr>
              <w:t xml:space="preserve">27944,700</w:t>
            </w:r>
          </w:p>
        </w:tc>
      </w:tr>
      <w:tr>
        <w:tc>
          <w:tcPr>
            <w:tcW w:w="1644" w:type="dxa"/>
          </w:tcPr>
          <w:p>
            <w:pPr>
              <w:pStyle w:val="0"/>
              <w:jc w:val="center"/>
            </w:pPr>
            <w:r>
              <w:rPr>
                <w:sz w:val="24"/>
              </w:rPr>
              <w:t xml:space="preserve">074062Н020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tcPr>
          <w:p>
            <w:pPr>
              <w:pStyle w:val="0"/>
              <w:jc w:val="center"/>
            </w:pPr>
            <w:r>
              <w:rPr>
                <w:sz w:val="24"/>
              </w:rPr>
              <w:t xml:space="preserve">510424,400</w:t>
            </w:r>
          </w:p>
        </w:tc>
        <w:tc>
          <w:tcPr>
            <w:tcW w:w="1504" w:type="dxa"/>
          </w:tcPr>
          <w:p>
            <w:pPr>
              <w:pStyle w:val="0"/>
              <w:jc w:val="center"/>
            </w:pPr>
            <w:r>
              <w:rPr>
                <w:sz w:val="24"/>
              </w:rPr>
              <w:t xml:space="preserve">524470,200</w:t>
            </w:r>
          </w:p>
        </w:tc>
        <w:tc>
          <w:tcPr>
            <w:tcW w:w="1504" w:type="dxa"/>
          </w:tcPr>
          <w:p>
            <w:pPr>
              <w:pStyle w:val="0"/>
              <w:jc w:val="center"/>
            </w:pPr>
            <w:r>
              <w:rPr>
                <w:sz w:val="24"/>
              </w:rPr>
              <w:t xml:space="preserve">524669,500</w:t>
            </w:r>
          </w:p>
        </w:tc>
      </w:tr>
      <w:tr>
        <w:tc>
          <w:tcPr>
            <w:tcW w:w="1644" w:type="dxa"/>
          </w:tcPr>
          <w:p>
            <w:pPr>
              <w:pStyle w:val="0"/>
              <w:jc w:val="center"/>
            </w:pPr>
            <w:r>
              <w:rPr>
                <w:sz w:val="24"/>
              </w:rPr>
              <w:t xml:space="preserve">074062Н020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509486,600</w:t>
            </w:r>
          </w:p>
        </w:tc>
        <w:tc>
          <w:tcPr>
            <w:tcW w:w="1504" w:type="dxa"/>
          </w:tcPr>
          <w:p>
            <w:pPr>
              <w:pStyle w:val="0"/>
              <w:jc w:val="center"/>
            </w:pPr>
            <w:r>
              <w:rPr>
                <w:sz w:val="24"/>
              </w:rPr>
              <w:t xml:space="preserve">523532,500</w:t>
            </w:r>
          </w:p>
        </w:tc>
        <w:tc>
          <w:tcPr>
            <w:tcW w:w="1504" w:type="dxa"/>
          </w:tcPr>
          <w:p>
            <w:pPr>
              <w:pStyle w:val="0"/>
              <w:jc w:val="center"/>
            </w:pPr>
            <w:r>
              <w:rPr>
                <w:sz w:val="24"/>
              </w:rPr>
              <w:t xml:space="preserve">523731,800</w:t>
            </w:r>
          </w:p>
        </w:tc>
      </w:tr>
      <w:tr>
        <w:tc>
          <w:tcPr>
            <w:tcW w:w="1644" w:type="dxa"/>
          </w:tcPr>
          <w:p>
            <w:pPr>
              <w:pStyle w:val="0"/>
              <w:jc w:val="center"/>
            </w:pPr>
            <w:r>
              <w:rPr>
                <w:sz w:val="24"/>
              </w:rPr>
              <w:t xml:space="preserve">074062Н020</w:t>
            </w:r>
          </w:p>
        </w:tc>
        <w:tc>
          <w:tcPr>
            <w:tcW w:w="1039" w:type="dxa"/>
          </w:tcPr>
          <w:p>
            <w:pPr>
              <w:pStyle w:val="0"/>
              <w:jc w:val="center"/>
            </w:pPr>
            <w:r>
              <w:rPr>
                <w:sz w:val="24"/>
              </w:rPr>
              <w:t xml:space="preserve">100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509486,600</w:t>
            </w:r>
          </w:p>
        </w:tc>
        <w:tc>
          <w:tcPr>
            <w:tcW w:w="1504" w:type="dxa"/>
          </w:tcPr>
          <w:p>
            <w:pPr>
              <w:pStyle w:val="0"/>
              <w:jc w:val="center"/>
            </w:pPr>
            <w:r>
              <w:rPr>
                <w:sz w:val="24"/>
              </w:rPr>
              <w:t xml:space="preserve">523532,500</w:t>
            </w:r>
          </w:p>
        </w:tc>
        <w:tc>
          <w:tcPr>
            <w:tcW w:w="1504" w:type="dxa"/>
          </w:tcPr>
          <w:p>
            <w:pPr>
              <w:pStyle w:val="0"/>
              <w:jc w:val="center"/>
            </w:pPr>
            <w:r>
              <w:rPr>
                <w:sz w:val="24"/>
              </w:rPr>
              <w:t xml:space="preserve">523731,800</w:t>
            </w:r>
          </w:p>
        </w:tc>
      </w:tr>
      <w:tr>
        <w:tc>
          <w:tcPr>
            <w:tcW w:w="1644" w:type="dxa"/>
          </w:tcPr>
          <w:p>
            <w:pPr>
              <w:pStyle w:val="0"/>
              <w:jc w:val="center"/>
            </w:pPr>
            <w:r>
              <w:rPr>
                <w:sz w:val="24"/>
              </w:rPr>
              <w:t xml:space="preserve">074062Н020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937,800</w:t>
            </w:r>
          </w:p>
        </w:tc>
        <w:tc>
          <w:tcPr>
            <w:tcW w:w="1504" w:type="dxa"/>
          </w:tcPr>
          <w:p>
            <w:pPr>
              <w:pStyle w:val="0"/>
              <w:jc w:val="center"/>
            </w:pPr>
            <w:r>
              <w:rPr>
                <w:sz w:val="24"/>
              </w:rPr>
              <w:t xml:space="preserve">937,700</w:t>
            </w:r>
          </w:p>
        </w:tc>
        <w:tc>
          <w:tcPr>
            <w:tcW w:w="1504" w:type="dxa"/>
          </w:tcPr>
          <w:p>
            <w:pPr>
              <w:pStyle w:val="0"/>
              <w:jc w:val="center"/>
            </w:pPr>
            <w:r>
              <w:rPr>
                <w:sz w:val="24"/>
              </w:rPr>
              <w:t xml:space="preserve">937,700</w:t>
            </w:r>
          </w:p>
        </w:tc>
      </w:tr>
      <w:tr>
        <w:tc>
          <w:tcPr>
            <w:tcW w:w="1644" w:type="dxa"/>
          </w:tcPr>
          <w:p>
            <w:pPr>
              <w:pStyle w:val="0"/>
              <w:jc w:val="center"/>
            </w:pPr>
            <w:r>
              <w:rPr>
                <w:sz w:val="24"/>
              </w:rPr>
              <w:t xml:space="preserve">074062Н020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09</w:t>
            </w:r>
          </w:p>
        </w:tc>
        <w:tc>
          <w:tcPr>
            <w:tcW w:w="3798"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937,800</w:t>
            </w:r>
          </w:p>
        </w:tc>
        <w:tc>
          <w:tcPr>
            <w:tcW w:w="1504" w:type="dxa"/>
          </w:tcPr>
          <w:p>
            <w:pPr>
              <w:pStyle w:val="0"/>
              <w:jc w:val="center"/>
            </w:pPr>
            <w:r>
              <w:rPr>
                <w:sz w:val="24"/>
              </w:rPr>
              <w:t xml:space="preserve">937,700</w:t>
            </w:r>
          </w:p>
        </w:tc>
        <w:tc>
          <w:tcPr>
            <w:tcW w:w="1504" w:type="dxa"/>
          </w:tcPr>
          <w:p>
            <w:pPr>
              <w:pStyle w:val="0"/>
              <w:jc w:val="center"/>
            </w:pPr>
            <w:r>
              <w:rPr>
                <w:sz w:val="24"/>
              </w:rPr>
              <w:t xml:space="preserve">937,700</w:t>
            </w:r>
          </w:p>
        </w:tc>
      </w:tr>
      <w:tr>
        <w:tc>
          <w:tcPr>
            <w:tcW w:w="1644" w:type="dxa"/>
          </w:tcPr>
          <w:p>
            <w:pPr>
              <w:pStyle w:val="0"/>
              <w:jc w:val="center"/>
            </w:pPr>
            <w:r>
              <w:rPr>
                <w:sz w:val="24"/>
              </w:rPr>
              <w:t xml:space="preserve">0800000000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Муниципальная программа "Градостроительная деятельность на территории города Перми"</w:t>
            </w:r>
          </w:p>
        </w:tc>
        <w:tc>
          <w:tcPr>
            <w:tcW w:w="1504" w:type="dxa"/>
          </w:tcPr>
          <w:p>
            <w:pPr>
              <w:pStyle w:val="0"/>
              <w:jc w:val="center"/>
            </w:pPr>
            <w:r>
              <w:rPr>
                <w:sz w:val="24"/>
              </w:rPr>
              <w:t xml:space="preserve">185358,192</w:t>
            </w:r>
          </w:p>
        </w:tc>
        <w:tc>
          <w:tcPr>
            <w:tcW w:w="1504" w:type="dxa"/>
          </w:tcPr>
          <w:p>
            <w:pPr>
              <w:pStyle w:val="0"/>
              <w:jc w:val="center"/>
            </w:pPr>
            <w:r>
              <w:rPr>
                <w:sz w:val="24"/>
              </w:rPr>
              <w:t xml:space="preserve">165434,400</w:t>
            </w:r>
          </w:p>
        </w:tc>
        <w:tc>
          <w:tcPr>
            <w:tcW w:w="1504" w:type="dxa"/>
          </w:tcPr>
          <w:p>
            <w:pPr>
              <w:pStyle w:val="0"/>
              <w:jc w:val="center"/>
            </w:pPr>
            <w:r>
              <w:rPr>
                <w:sz w:val="24"/>
              </w:rPr>
              <w:t xml:space="preserve">165434,400</w:t>
            </w:r>
          </w:p>
        </w:tc>
      </w:tr>
      <w:tr>
        <w:tc>
          <w:tcPr>
            <w:tcW w:w="1644" w:type="dxa"/>
          </w:tcPr>
          <w:p>
            <w:pPr>
              <w:pStyle w:val="0"/>
              <w:jc w:val="center"/>
            </w:pPr>
            <w:r>
              <w:rPr>
                <w:sz w:val="24"/>
              </w:rPr>
              <w:t xml:space="preserve">0840000000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185358,192</w:t>
            </w:r>
          </w:p>
        </w:tc>
        <w:tc>
          <w:tcPr>
            <w:tcW w:w="1504" w:type="dxa"/>
          </w:tcPr>
          <w:p>
            <w:pPr>
              <w:pStyle w:val="0"/>
              <w:jc w:val="center"/>
            </w:pPr>
            <w:r>
              <w:rPr>
                <w:sz w:val="24"/>
              </w:rPr>
              <w:t xml:space="preserve">165434,400</w:t>
            </w:r>
          </w:p>
        </w:tc>
        <w:tc>
          <w:tcPr>
            <w:tcW w:w="1504" w:type="dxa"/>
          </w:tcPr>
          <w:p>
            <w:pPr>
              <w:pStyle w:val="0"/>
              <w:jc w:val="center"/>
            </w:pPr>
            <w:r>
              <w:rPr>
                <w:sz w:val="24"/>
              </w:rPr>
              <w:t xml:space="preserve">165434,400</w:t>
            </w:r>
          </w:p>
        </w:tc>
      </w:tr>
      <w:tr>
        <w:tc>
          <w:tcPr>
            <w:tcW w:w="1644" w:type="dxa"/>
          </w:tcPr>
          <w:p>
            <w:pPr>
              <w:pStyle w:val="0"/>
              <w:jc w:val="center"/>
            </w:pPr>
            <w:r>
              <w:rPr>
                <w:sz w:val="24"/>
              </w:rPr>
              <w:t xml:space="preserve">0840100000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tcPr>
          <w:p>
            <w:pPr>
              <w:pStyle w:val="0"/>
              <w:jc w:val="center"/>
            </w:pPr>
            <w:r>
              <w:rPr>
                <w:sz w:val="24"/>
              </w:rPr>
              <w:t xml:space="preserve">71626,592</w:t>
            </w:r>
          </w:p>
        </w:tc>
        <w:tc>
          <w:tcPr>
            <w:tcW w:w="1504" w:type="dxa"/>
          </w:tcPr>
          <w:p>
            <w:pPr>
              <w:pStyle w:val="0"/>
              <w:jc w:val="center"/>
            </w:pPr>
            <w:r>
              <w:rPr>
                <w:sz w:val="24"/>
              </w:rPr>
              <w:t xml:space="preserve">47003,500</w:t>
            </w:r>
          </w:p>
        </w:tc>
        <w:tc>
          <w:tcPr>
            <w:tcW w:w="1504" w:type="dxa"/>
          </w:tcPr>
          <w:p>
            <w:pPr>
              <w:pStyle w:val="0"/>
              <w:jc w:val="center"/>
            </w:pPr>
            <w:r>
              <w:rPr>
                <w:sz w:val="24"/>
              </w:rPr>
              <w:t xml:space="preserve">47003,500</w:t>
            </w:r>
          </w:p>
        </w:tc>
      </w:tr>
      <w:tr>
        <w:tc>
          <w:tcPr>
            <w:tcW w:w="1644" w:type="dxa"/>
          </w:tcPr>
          <w:p>
            <w:pPr>
              <w:pStyle w:val="0"/>
              <w:jc w:val="center"/>
            </w:pPr>
            <w:r>
              <w:rPr>
                <w:sz w:val="24"/>
              </w:rPr>
              <w:t xml:space="preserve">0840122040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Снос самовольных построек на территории города Перми, выявление и демонтаж вывесок, не соответствующих Правилам благоустройства города Перми</w:t>
            </w:r>
          </w:p>
        </w:tc>
        <w:tc>
          <w:tcPr>
            <w:tcW w:w="1504" w:type="dxa"/>
          </w:tcPr>
          <w:p>
            <w:pPr>
              <w:pStyle w:val="0"/>
              <w:jc w:val="center"/>
            </w:pPr>
            <w:r>
              <w:rPr>
                <w:sz w:val="24"/>
              </w:rPr>
              <w:t xml:space="preserve">14731,018</w:t>
            </w:r>
          </w:p>
        </w:tc>
        <w:tc>
          <w:tcPr>
            <w:tcW w:w="1504" w:type="dxa"/>
          </w:tcPr>
          <w:p>
            <w:pPr>
              <w:pStyle w:val="0"/>
              <w:jc w:val="center"/>
            </w:pPr>
            <w:r>
              <w:rPr>
                <w:sz w:val="24"/>
              </w:rPr>
              <w:t xml:space="preserve">8615,000</w:t>
            </w:r>
          </w:p>
        </w:tc>
        <w:tc>
          <w:tcPr>
            <w:tcW w:w="1504" w:type="dxa"/>
          </w:tcPr>
          <w:p>
            <w:pPr>
              <w:pStyle w:val="0"/>
              <w:jc w:val="center"/>
            </w:pPr>
            <w:r>
              <w:rPr>
                <w:sz w:val="24"/>
              </w:rPr>
              <w:t xml:space="preserve">8615,000</w:t>
            </w:r>
          </w:p>
        </w:tc>
      </w:tr>
      <w:tr>
        <w:tc>
          <w:tcPr>
            <w:tcW w:w="1644" w:type="dxa"/>
          </w:tcPr>
          <w:p>
            <w:pPr>
              <w:pStyle w:val="0"/>
              <w:jc w:val="center"/>
            </w:pPr>
            <w:r>
              <w:rPr>
                <w:sz w:val="24"/>
              </w:rPr>
              <w:t xml:space="preserve">0840122040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6611,518</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0840122040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6611,518</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0840122040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8119,500</w:t>
            </w:r>
          </w:p>
        </w:tc>
        <w:tc>
          <w:tcPr>
            <w:tcW w:w="1504" w:type="dxa"/>
          </w:tcPr>
          <w:p>
            <w:pPr>
              <w:pStyle w:val="0"/>
              <w:jc w:val="center"/>
            </w:pPr>
            <w:r>
              <w:rPr>
                <w:sz w:val="24"/>
              </w:rPr>
              <w:t xml:space="preserve">8615,000</w:t>
            </w:r>
          </w:p>
        </w:tc>
        <w:tc>
          <w:tcPr>
            <w:tcW w:w="1504" w:type="dxa"/>
          </w:tcPr>
          <w:p>
            <w:pPr>
              <w:pStyle w:val="0"/>
              <w:jc w:val="center"/>
            </w:pPr>
            <w:r>
              <w:rPr>
                <w:sz w:val="24"/>
              </w:rPr>
              <w:t xml:space="preserve">8615,000</w:t>
            </w:r>
          </w:p>
        </w:tc>
      </w:tr>
      <w:tr>
        <w:tc>
          <w:tcPr>
            <w:tcW w:w="1644" w:type="dxa"/>
          </w:tcPr>
          <w:p>
            <w:pPr>
              <w:pStyle w:val="0"/>
              <w:jc w:val="center"/>
            </w:pPr>
            <w:r>
              <w:rPr>
                <w:sz w:val="24"/>
              </w:rPr>
              <w:t xml:space="preserve">0840122040</w:t>
            </w:r>
          </w:p>
        </w:tc>
        <w:tc>
          <w:tcPr>
            <w:tcW w:w="1039" w:type="dxa"/>
          </w:tcPr>
          <w:p>
            <w:pPr>
              <w:pStyle w:val="0"/>
              <w:jc w:val="center"/>
            </w:pPr>
            <w:r>
              <w:rPr>
                <w:sz w:val="24"/>
              </w:rPr>
              <w:t xml:space="preserve">800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8119,500</w:t>
            </w:r>
          </w:p>
        </w:tc>
        <w:tc>
          <w:tcPr>
            <w:tcW w:w="1504" w:type="dxa"/>
          </w:tcPr>
          <w:p>
            <w:pPr>
              <w:pStyle w:val="0"/>
              <w:jc w:val="center"/>
            </w:pPr>
            <w:r>
              <w:rPr>
                <w:sz w:val="24"/>
              </w:rPr>
              <w:t xml:space="preserve">8615,000</w:t>
            </w:r>
          </w:p>
        </w:tc>
        <w:tc>
          <w:tcPr>
            <w:tcW w:w="1504" w:type="dxa"/>
          </w:tcPr>
          <w:p>
            <w:pPr>
              <w:pStyle w:val="0"/>
              <w:jc w:val="center"/>
            </w:pPr>
            <w:r>
              <w:rPr>
                <w:sz w:val="24"/>
              </w:rPr>
              <w:t xml:space="preserve">8615,000</w:t>
            </w:r>
          </w:p>
        </w:tc>
      </w:tr>
      <w:tr>
        <w:tc>
          <w:tcPr>
            <w:tcW w:w="1644" w:type="dxa"/>
          </w:tcPr>
          <w:p>
            <w:pPr>
              <w:pStyle w:val="0"/>
              <w:jc w:val="center"/>
            </w:pPr>
            <w:r>
              <w:rPr>
                <w:sz w:val="24"/>
              </w:rPr>
              <w:t xml:space="preserve">0840122080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в сфере градостроительства и архитектуры</w:t>
            </w:r>
          </w:p>
        </w:tc>
        <w:tc>
          <w:tcPr>
            <w:tcW w:w="1504" w:type="dxa"/>
          </w:tcPr>
          <w:p>
            <w:pPr>
              <w:pStyle w:val="0"/>
              <w:jc w:val="center"/>
            </w:pPr>
            <w:r>
              <w:rPr>
                <w:sz w:val="24"/>
              </w:rPr>
              <w:t xml:space="preserve">33418,033</w:t>
            </w:r>
          </w:p>
        </w:tc>
        <w:tc>
          <w:tcPr>
            <w:tcW w:w="1504" w:type="dxa"/>
          </w:tcPr>
          <w:p>
            <w:pPr>
              <w:pStyle w:val="0"/>
              <w:jc w:val="center"/>
            </w:pPr>
            <w:r>
              <w:rPr>
                <w:sz w:val="24"/>
              </w:rPr>
              <w:t xml:space="preserve">15701,400</w:t>
            </w:r>
          </w:p>
        </w:tc>
        <w:tc>
          <w:tcPr>
            <w:tcW w:w="1504" w:type="dxa"/>
          </w:tcPr>
          <w:p>
            <w:pPr>
              <w:pStyle w:val="0"/>
              <w:jc w:val="center"/>
            </w:pPr>
            <w:r>
              <w:rPr>
                <w:sz w:val="24"/>
              </w:rPr>
              <w:t xml:space="preserve">15701,400</w:t>
            </w:r>
          </w:p>
        </w:tc>
      </w:tr>
      <w:tr>
        <w:tc>
          <w:tcPr>
            <w:tcW w:w="1644" w:type="dxa"/>
          </w:tcPr>
          <w:p>
            <w:pPr>
              <w:pStyle w:val="0"/>
              <w:jc w:val="center"/>
            </w:pPr>
            <w:r>
              <w:rPr>
                <w:sz w:val="24"/>
              </w:rPr>
              <w:t xml:space="preserve">0840122080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32652,533</w:t>
            </w:r>
          </w:p>
        </w:tc>
        <w:tc>
          <w:tcPr>
            <w:tcW w:w="1504" w:type="dxa"/>
          </w:tcPr>
          <w:p>
            <w:pPr>
              <w:pStyle w:val="0"/>
              <w:jc w:val="center"/>
            </w:pPr>
            <w:r>
              <w:rPr>
                <w:sz w:val="24"/>
              </w:rPr>
              <w:t xml:space="preserve">14935,900</w:t>
            </w:r>
          </w:p>
        </w:tc>
        <w:tc>
          <w:tcPr>
            <w:tcW w:w="1504" w:type="dxa"/>
          </w:tcPr>
          <w:p>
            <w:pPr>
              <w:pStyle w:val="0"/>
              <w:jc w:val="center"/>
            </w:pPr>
            <w:r>
              <w:rPr>
                <w:sz w:val="24"/>
              </w:rPr>
              <w:t xml:space="preserve">14935,900</w:t>
            </w:r>
          </w:p>
        </w:tc>
      </w:tr>
      <w:tr>
        <w:tc>
          <w:tcPr>
            <w:tcW w:w="1644" w:type="dxa"/>
          </w:tcPr>
          <w:p>
            <w:pPr>
              <w:pStyle w:val="0"/>
              <w:jc w:val="center"/>
            </w:pPr>
            <w:r>
              <w:rPr>
                <w:sz w:val="24"/>
              </w:rPr>
              <w:t xml:space="preserve">0840122080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32652,533</w:t>
            </w:r>
          </w:p>
        </w:tc>
        <w:tc>
          <w:tcPr>
            <w:tcW w:w="1504" w:type="dxa"/>
          </w:tcPr>
          <w:p>
            <w:pPr>
              <w:pStyle w:val="0"/>
              <w:jc w:val="center"/>
            </w:pPr>
            <w:r>
              <w:rPr>
                <w:sz w:val="24"/>
              </w:rPr>
              <w:t xml:space="preserve">14935,900</w:t>
            </w:r>
          </w:p>
        </w:tc>
        <w:tc>
          <w:tcPr>
            <w:tcW w:w="1504" w:type="dxa"/>
          </w:tcPr>
          <w:p>
            <w:pPr>
              <w:pStyle w:val="0"/>
              <w:jc w:val="center"/>
            </w:pPr>
            <w:r>
              <w:rPr>
                <w:sz w:val="24"/>
              </w:rPr>
              <w:t xml:space="preserve">14935,900</w:t>
            </w:r>
          </w:p>
        </w:tc>
      </w:tr>
      <w:tr>
        <w:tc>
          <w:tcPr>
            <w:tcW w:w="1644" w:type="dxa"/>
          </w:tcPr>
          <w:p>
            <w:pPr>
              <w:pStyle w:val="0"/>
              <w:jc w:val="center"/>
            </w:pPr>
            <w:r>
              <w:rPr>
                <w:sz w:val="24"/>
              </w:rPr>
              <w:t xml:space="preserve">0840122080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765,500</w:t>
            </w:r>
          </w:p>
        </w:tc>
        <w:tc>
          <w:tcPr>
            <w:tcW w:w="1504" w:type="dxa"/>
          </w:tcPr>
          <w:p>
            <w:pPr>
              <w:pStyle w:val="0"/>
              <w:jc w:val="center"/>
            </w:pPr>
            <w:r>
              <w:rPr>
                <w:sz w:val="24"/>
              </w:rPr>
              <w:t xml:space="preserve">765,500</w:t>
            </w:r>
          </w:p>
        </w:tc>
        <w:tc>
          <w:tcPr>
            <w:tcW w:w="1504" w:type="dxa"/>
          </w:tcPr>
          <w:p>
            <w:pPr>
              <w:pStyle w:val="0"/>
              <w:jc w:val="center"/>
            </w:pPr>
            <w:r>
              <w:rPr>
                <w:sz w:val="24"/>
              </w:rPr>
              <w:t xml:space="preserve">765,500</w:t>
            </w:r>
          </w:p>
        </w:tc>
      </w:tr>
      <w:tr>
        <w:tc>
          <w:tcPr>
            <w:tcW w:w="1644" w:type="dxa"/>
          </w:tcPr>
          <w:p>
            <w:pPr>
              <w:pStyle w:val="0"/>
              <w:jc w:val="center"/>
            </w:pPr>
            <w:r>
              <w:rPr>
                <w:sz w:val="24"/>
              </w:rPr>
              <w:t xml:space="preserve">0840122080</w:t>
            </w:r>
          </w:p>
        </w:tc>
        <w:tc>
          <w:tcPr>
            <w:tcW w:w="1039" w:type="dxa"/>
          </w:tcPr>
          <w:p>
            <w:pPr>
              <w:pStyle w:val="0"/>
              <w:jc w:val="center"/>
            </w:pPr>
            <w:r>
              <w:rPr>
                <w:sz w:val="24"/>
              </w:rPr>
              <w:t xml:space="preserve">800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765,500</w:t>
            </w:r>
          </w:p>
        </w:tc>
        <w:tc>
          <w:tcPr>
            <w:tcW w:w="1504" w:type="dxa"/>
          </w:tcPr>
          <w:p>
            <w:pPr>
              <w:pStyle w:val="0"/>
              <w:jc w:val="center"/>
            </w:pPr>
            <w:r>
              <w:rPr>
                <w:sz w:val="24"/>
              </w:rPr>
              <w:t xml:space="preserve">765,500</w:t>
            </w:r>
          </w:p>
        </w:tc>
        <w:tc>
          <w:tcPr>
            <w:tcW w:w="1504" w:type="dxa"/>
          </w:tcPr>
          <w:p>
            <w:pPr>
              <w:pStyle w:val="0"/>
              <w:jc w:val="center"/>
            </w:pPr>
            <w:r>
              <w:rPr>
                <w:sz w:val="24"/>
              </w:rPr>
              <w:t xml:space="preserve">765,500</w:t>
            </w:r>
          </w:p>
        </w:tc>
      </w:tr>
      <w:tr>
        <w:tc>
          <w:tcPr>
            <w:tcW w:w="1644" w:type="dxa"/>
          </w:tcPr>
          <w:p>
            <w:pPr>
              <w:pStyle w:val="0"/>
              <w:jc w:val="center"/>
            </w:pPr>
            <w:r>
              <w:rPr>
                <w:sz w:val="24"/>
              </w:rPr>
              <w:t xml:space="preserve">0840171730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грантов государственному бюджетному учреждению "Институт территориального планирования" на разработку архитектурных и градостроительных концепций</w:t>
            </w:r>
          </w:p>
        </w:tc>
        <w:tc>
          <w:tcPr>
            <w:tcW w:w="1504" w:type="dxa"/>
          </w:tcPr>
          <w:p>
            <w:pPr>
              <w:pStyle w:val="0"/>
              <w:jc w:val="center"/>
            </w:pPr>
            <w:r>
              <w:rPr>
                <w:sz w:val="24"/>
              </w:rPr>
              <w:t xml:space="preserve">23477,541</w:t>
            </w:r>
          </w:p>
        </w:tc>
        <w:tc>
          <w:tcPr>
            <w:tcW w:w="1504" w:type="dxa"/>
          </w:tcPr>
          <w:p>
            <w:pPr>
              <w:pStyle w:val="0"/>
              <w:jc w:val="center"/>
            </w:pPr>
            <w:r>
              <w:rPr>
                <w:sz w:val="24"/>
              </w:rPr>
              <w:t xml:space="preserve">22687,100</w:t>
            </w:r>
          </w:p>
        </w:tc>
        <w:tc>
          <w:tcPr>
            <w:tcW w:w="1504" w:type="dxa"/>
          </w:tcPr>
          <w:p>
            <w:pPr>
              <w:pStyle w:val="0"/>
              <w:jc w:val="center"/>
            </w:pPr>
            <w:r>
              <w:rPr>
                <w:sz w:val="24"/>
              </w:rPr>
              <w:t xml:space="preserve">22687,100</w:t>
            </w:r>
          </w:p>
        </w:tc>
      </w:tr>
      <w:tr>
        <w:tc>
          <w:tcPr>
            <w:tcW w:w="1644" w:type="dxa"/>
          </w:tcPr>
          <w:p>
            <w:pPr>
              <w:pStyle w:val="0"/>
              <w:jc w:val="center"/>
            </w:pPr>
            <w:r>
              <w:rPr>
                <w:sz w:val="24"/>
              </w:rPr>
              <w:t xml:space="preserve">0840171730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23477,541</w:t>
            </w:r>
          </w:p>
        </w:tc>
        <w:tc>
          <w:tcPr>
            <w:tcW w:w="1504" w:type="dxa"/>
          </w:tcPr>
          <w:p>
            <w:pPr>
              <w:pStyle w:val="0"/>
              <w:jc w:val="center"/>
            </w:pPr>
            <w:r>
              <w:rPr>
                <w:sz w:val="24"/>
              </w:rPr>
              <w:t xml:space="preserve">22687,100</w:t>
            </w:r>
          </w:p>
        </w:tc>
        <w:tc>
          <w:tcPr>
            <w:tcW w:w="1504" w:type="dxa"/>
          </w:tcPr>
          <w:p>
            <w:pPr>
              <w:pStyle w:val="0"/>
              <w:jc w:val="center"/>
            </w:pPr>
            <w:r>
              <w:rPr>
                <w:sz w:val="24"/>
              </w:rPr>
              <w:t xml:space="preserve">22687,100</w:t>
            </w:r>
          </w:p>
        </w:tc>
      </w:tr>
      <w:tr>
        <w:tc>
          <w:tcPr>
            <w:tcW w:w="1644" w:type="dxa"/>
          </w:tcPr>
          <w:p>
            <w:pPr>
              <w:pStyle w:val="0"/>
              <w:jc w:val="center"/>
            </w:pPr>
            <w:r>
              <w:rPr>
                <w:sz w:val="24"/>
              </w:rPr>
              <w:t xml:space="preserve">0840171730</w:t>
            </w:r>
          </w:p>
        </w:tc>
        <w:tc>
          <w:tcPr>
            <w:tcW w:w="1039" w:type="dxa"/>
          </w:tcPr>
          <w:p>
            <w:pPr>
              <w:pStyle w:val="0"/>
              <w:jc w:val="center"/>
            </w:pPr>
            <w:r>
              <w:rPr>
                <w:sz w:val="24"/>
              </w:rPr>
              <w:t xml:space="preserve">600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23477,541</w:t>
            </w:r>
          </w:p>
        </w:tc>
        <w:tc>
          <w:tcPr>
            <w:tcW w:w="1504" w:type="dxa"/>
          </w:tcPr>
          <w:p>
            <w:pPr>
              <w:pStyle w:val="0"/>
              <w:jc w:val="center"/>
            </w:pPr>
            <w:r>
              <w:rPr>
                <w:sz w:val="24"/>
              </w:rPr>
              <w:t xml:space="preserve">22687,100</w:t>
            </w:r>
          </w:p>
        </w:tc>
        <w:tc>
          <w:tcPr>
            <w:tcW w:w="1504" w:type="dxa"/>
          </w:tcPr>
          <w:p>
            <w:pPr>
              <w:pStyle w:val="0"/>
              <w:jc w:val="center"/>
            </w:pPr>
            <w:r>
              <w:rPr>
                <w:sz w:val="24"/>
              </w:rPr>
              <w:t xml:space="preserve">22687,100</w:t>
            </w:r>
          </w:p>
        </w:tc>
      </w:tr>
      <w:tr>
        <w:tc>
          <w:tcPr>
            <w:tcW w:w="1644" w:type="dxa"/>
          </w:tcPr>
          <w:p>
            <w:pPr>
              <w:pStyle w:val="0"/>
              <w:jc w:val="center"/>
            </w:pPr>
            <w:r>
              <w:rPr>
                <w:sz w:val="24"/>
              </w:rPr>
              <w:t xml:space="preserve">0840200000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деятельности департамента градостроительства и архитектуры администрации города Перми"</w:t>
            </w:r>
          </w:p>
        </w:tc>
        <w:tc>
          <w:tcPr>
            <w:tcW w:w="1504" w:type="dxa"/>
          </w:tcPr>
          <w:p>
            <w:pPr>
              <w:pStyle w:val="0"/>
              <w:jc w:val="center"/>
            </w:pPr>
            <w:r>
              <w:rPr>
                <w:sz w:val="24"/>
              </w:rPr>
              <w:t xml:space="preserve">113731,600</w:t>
            </w:r>
          </w:p>
        </w:tc>
        <w:tc>
          <w:tcPr>
            <w:tcW w:w="1504" w:type="dxa"/>
          </w:tcPr>
          <w:p>
            <w:pPr>
              <w:pStyle w:val="0"/>
              <w:jc w:val="center"/>
            </w:pPr>
            <w:r>
              <w:rPr>
                <w:sz w:val="24"/>
              </w:rPr>
              <w:t xml:space="preserve">118430,900</w:t>
            </w:r>
          </w:p>
        </w:tc>
        <w:tc>
          <w:tcPr>
            <w:tcW w:w="1504" w:type="dxa"/>
          </w:tcPr>
          <w:p>
            <w:pPr>
              <w:pStyle w:val="0"/>
              <w:jc w:val="center"/>
            </w:pPr>
            <w:r>
              <w:rPr>
                <w:sz w:val="24"/>
              </w:rPr>
              <w:t xml:space="preserve">118430,900</w:t>
            </w:r>
          </w:p>
        </w:tc>
      </w:tr>
      <w:tr>
        <w:tc>
          <w:tcPr>
            <w:tcW w:w="1644" w:type="dxa"/>
          </w:tcPr>
          <w:p>
            <w:pPr>
              <w:pStyle w:val="0"/>
              <w:jc w:val="center"/>
            </w:pPr>
            <w:r>
              <w:rPr>
                <w:sz w:val="24"/>
              </w:rPr>
              <w:t xml:space="preserve">0840200110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113731,600</w:t>
            </w:r>
          </w:p>
        </w:tc>
        <w:tc>
          <w:tcPr>
            <w:tcW w:w="1504" w:type="dxa"/>
          </w:tcPr>
          <w:p>
            <w:pPr>
              <w:pStyle w:val="0"/>
              <w:jc w:val="center"/>
            </w:pPr>
            <w:r>
              <w:rPr>
                <w:sz w:val="24"/>
              </w:rPr>
              <w:t xml:space="preserve">118430,900</w:t>
            </w:r>
          </w:p>
        </w:tc>
        <w:tc>
          <w:tcPr>
            <w:tcW w:w="1504" w:type="dxa"/>
          </w:tcPr>
          <w:p>
            <w:pPr>
              <w:pStyle w:val="0"/>
              <w:jc w:val="center"/>
            </w:pPr>
            <w:r>
              <w:rPr>
                <w:sz w:val="24"/>
              </w:rPr>
              <w:t xml:space="preserve">118430,900</w:t>
            </w:r>
          </w:p>
        </w:tc>
      </w:tr>
      <w:tr>
        <w:tc>
          <w:tcPr>
            <w:tcW w:w="1644" w:type="dxa"/>
          </w:tcPr>
          <w:p>
            <w:pPr>
              <w:pStyle w:val="0"/>
              <w:jc w:val="center"/>
            </w:pPr>
            <w:r>
              <w:rPr>
                <w:sz w:val="24"/>
              </w:rPr>
              <w:t xml:space="preserve">0840200110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110032,600</w:t>
            </w:r>
          </w:p>
        </w:tc>
        <w:tc>
          <w:tcPr>
            <w:tcW w:w="1504" w:type="dxa"/>
          </w:tcPr>
          <w:p>
            <w:pPr>
              <w:pStyle w:val="0"/>
              <w:jc w:val="center"/>
            </w:pPr>
            <w:r>
              <w:rPr>
                <w:sz w:val="24"/>
              </w:rPr>
              <w:t xml:space="preserve">114731,900</w:t>
            </w:r>
          </w:p>
        </w:tc>
        <w:tc>
          <w:tcPr>
            <w:tcW w:w="1504" w:type="dxa"/>
          </w:tcPr>
          <w:p>
            <w:pPr>
              <w:pStyle w:val="0"/>
              <w:jc w:val="center"/>
            </w:pPr>
            <w:r>
              <w:rPr>
                <w:sz w:val="24"/>
              </w:rPr>
              <w:t xml:space="preserve">114731,900</w:t>
            </w:r>
          </w:p>
        </w:tc>
      </w:tr>
      <w:tr>
        <w:tc>
          <w:tcPr>
            <w:tcW w:w="1644" w:type="dxa"/>
          </w:tcPr>
          <w:p>
            <w:pPr>
              <w:pStyle w:val="0"/>
              <w:jc w:val="center"/>
            </w:pPr>
            <w:r>
              <w:rPr>
                <w:sz w:val="24"/>
              </w:rPr>
              <w:t xml:space="preserve">0840200110</w:t>
            </w:r>
          </w:p>
        </w:tc>
        <w:tc>
          <w:tcPr>
            <w:tcW w:w="1039" w:type="dxa"/>
          </w:tcPr>
          <w:p>
            <w:pPr>
              <w:pStyle w:val="0"/>
              <w:jc w:val="center"/>
            </w:pPr>
            <w:r>
              <w:rPr>
                <w:sz w:val="24"/>
              </w:rPr>
              <w:t xml:space="preserve">100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110032,600</w:t>
            </w:r>
          </w:p>
        </w:tc>
        <w:tc>
          <w:tcPr>
            <w:tcW w:w="1504" w:type="dxa"/>
          </w:tcPr>
          <w:p>
            <w:pPr>
              <w:pStyle w:val="0"/>
              <w:jc w:val="center"/>
            </w:pPr>
            <w:r>
              <w:rPr>
                <w:sz w:val="24"/>
              </w:rPr>
              <w:t xml:space="preserve">114731,900</w:t>
            </w:r>
          </w:p>
        </w:tc>
        <w:tc>
          <w:tcPr>
            <w:tcW w:w="1504" w:type="dxa"/>
          </w:tcPr>
          <w:p>
            <w:pPr>
              <w:pStyle w:val="0"/>
              <w:jc w:val="center"/>
            </w:pPr>
            <w:r>
              <w:rPr>
                <w:sz w:val="24"/>
              </w:rPr>
              <w:t xml:space="preserve">114731,900</w:t>
            </w:r>
          </w:p>
        </w:tc>
      </w:tr>
      <w:tr>
        <w:tc>
          <w:tcPr>
            <w:tcW w:w="1644" w:type="dxa"/>
          </w:tcPr>
          <w:p>
            <w:pPr>
              <w:pStyle w:val="0"/>
              <w:jc w:val="center"/>
            </w:pPr>
            <w:r>
              <w:rPr>
                <w:sz w:val="24"/>
              </w:rPr>
              <w:t xml:space="preserve">0840200110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3699,000</w:t>
            </w:r>
          </w:p>
        </w:tc>
        <w:tc>
          <w:tcPr>
            <w:tcW w:w="1504" w:type="dxa"/>
          </w:tcPr>
          <w:p>
            <w:pPr>
              <w:pStyle w:val="0"/>
              <w:jc w:val="center"/>
            </w:pPr>
            <w:r>
              <w:rPr>
                <w:sz w:val="24"/>
              </w:rPr>
              <w:t xml:space="preserve">3699,000</w:t>
            </w:r>
          </w:p>
        </w:tc>
        <w:tc>
          <w:tcPr>
            <w:tcW w:w="1504" w:type="dxa"/>
          </w:tcPr>
          <w:p>
            <w:pPr>
              <w:pStyle w:val="0"/>
              <w:jc w:val="center"/>
            </w:pPr>
            <w:r>
              <w:rPr>
                <w:sz w:val="24"/>
              </w:rPr>
              <w:t xml:space="preserve">3699,000</w:t>
            </w:r>
          </w:p>
        </w:tc>
      </w:tr>
      <w:tr>
        <w:tc>
          <w:tcPr>
            <w:tcW w:w="1644" w:type="dxa"/>
          </w:tcPr>
          <w:p>
            <w:pPr>
              <w:pStyle w:val="0"/>
              <w:jc w:val="center"/>
            </w:pPr>
            <w:r>
              <w:rPr>
                <w:sz w:val="24"/>
              </w:rPr>
              <w:t xml:space="preserve">0840200110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3699,000</w:t>
            </w:r>
          </w:p>
        </w:tc>
        <w:tc>
          <w:tcPr>
            <w:tcW w:w="1504" w:type="dxa"/>
          </w:tcPr>
          <w:p>
            <w:pPr>
              <w:pStyle w:val="0"/>
              <w:jc w:val="center"/>
            </w:pPr>
            <w:r>
              <w:rPr>
                <w:sz w:val="24"/>
              </w:rPr>
              <w:t xml:space="preserve">3699,000</w:t>
            </w:r>
          </w:p>
        </w:tc>
        <w:tc>
          <w:tcPr>
            <w:tcW w:w="1504" w:type="dxa"/>
          </w:tcPr>
          <w:p>
            <w:pPr>
              <w:pStyle w:val="0"/>
              <w:jc w:val="center"/>
            </w:pPr>
            <w:r>
              <w:rPr>
                <w:sz w:val="24"/>
              </w:rPr>
              <w:t xml:space="preserve">3699,000</w:t>
            </w:r>
          </w:p>
        </w:tc>
      </w:tr>
      <w:tr>
        <w:tc>
          <w:tcPr>
            <w:tcW w:w="1644" w:type="dxa"/>
          </w:tcPr>
          <w:p>
            <w:pPr>
              <w:pStyle w:val="0"/>
              <w:jc w:val="center"/>
            </w:pPr>
            <w:r>
              <w:rPr>
                <w:sz w:val="24"/>
              </w:rPr>
              <w:t xml:space="preserve">0900000000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Муниципальная программа "Экономическое развитие города Перми"</w:t>
            </w:r>
          </w:p>
        </w:tc>
        <w:tc>
          <w:tcPr>
            <w:tcW w:w="1504" w:type="dxa"/>
          </w:tcPr>
          <w:p>
            <w:pPr>
              <w:pStyle w:val="0"/>
              <w:jc w:val="center"/>
            </w:pPr>
            <w:r>
              <w:rPr>
                <w:sz w:val="24"/>
              </w:rPr>
              <w:t xml:space="preserve">126041,361</w:t>
            </w:r>
          </w:p>
        </w:tc>
        <w:tc>
          <w:tcPr>
            <w:tcW w:w="1504" w:type="dxa"/>
          </w:tcPr>
          <w:p>
            <w:pPr>
              <w:pStyle w:val="0"/>
              <w:jc w:val="center"/>
            </w:pPr>
            <w:r>
              <w:rPr>
                <w:sz w:val="24"/>
              </w:rPr>
              <w:t xml:space="preserve">120383,800</w:t>
            </w:r>
          </w:p>
        </w:tc>
        <w:tc>
          <w:tcPr>
            <w:tcW w:w="1504" w:type="dxa"/>
          </w:tcPr>
          <w:p>
            <w:pPr>
              <w:pStyle w:val="0"/>
              <w:jc w:val="center"/>
            </w:pPr>
            <w:r>
              <w:rPr>
                <w:sz w:val="24"/>
              </w:rPr>
              <w:t xml:space="preserve">118000,900</w:t>
            </w:r>
          </w:p>
        </w:tc>
      </w:tr>
      <w:tr>
        <w:tc>
          <w:tcPr>
            <w:tcW w:w="1644" w:type="dxa"/>
          </w:tcPr>
          <w:p>
            <w:pPr>
              <w:pStyle w:val="0"/>
              <w:jc w:val="center"/>
            </w:pPr>
            <w:r>
              <w:rPr>
                <w:sz w:val="24"/>
              </w:rPr>
              <w:t xml:space="preserve">0940000000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126041,361</w:t>
            </w:r>
          </w:p>
        </w:tc>
        <w:tc>
          <w:tcPr>
            <w:tcW w:w="1504" w:type="dxa"/>
          </w:tcPr>
          <w:p>
            <w:pPr>
              <w:pStyle w:val="0"/>
              <w:jc w:val="center"/>
            </w:pPr>
            <w:r>
              <w:rPr>
                <w:sz w:val="24"/>
              </w:rPr>
              <w:t xml:space="preserve">120383,800</w:t>
            </w:r>
          </w:p>
        </w:tc>
        <w:tc>
          <w:tcPr>
            <w:tcW w:w="1504" w:type="dxa"/>
          </w:tcPr>
          <w:p>
            <w:pPr>
              <w:pStyle w:val="0"/>
              <w:jc w:val="center"/>
            </w:pPr>
            <w:r>
              <w:rPr>
                <w:sz w:val="24"/>
              </w:rPr>
              <w:t xml:space="preserve">118000,900</w:t>
            </w:r>
          </w:p>
        </w:tc>
      </w:tr>
      <w:tr>
        <w:tc>
          <w:tcPr>
            <w:tcW w:w="1644" w:type="dxa"/>
          </w:tcPr>
          <w:p>
            <w:pPr>
              <w:pStyle w:val="0"/>
              <w:jc w:val="center"/>
            </w:pPr>
            <w:r>
              <w:rPr>
                <w:sz w:val="24"/>
              </w:rPr>
              <w:t xml:space="preserve">0940100000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"Формирование благоприятной инвестиционной среды, развитие малого и среднего предпринимательства"</w:t>
            </w:r>
          </w:p>
        </w:tc>
        <w:tc>
          <w:tcPr>
            <w:tcW w:w="1504" w:type="dxa"/>
          </w:tcPr>
          <w:p>
            <w:pPr>
              <w:pStyle w:val="0"/>
              <w:jc w:val="center"/>
            </w:pPr>
            <w:r>
              <w:rPr>
                <w:sz w:val="24"/>
              </w:rPr>
              <w:t xml:space="preserve">32386,961</w:t>
            </w:r>
          </w:p>
        </w:tc>
        <w:tc>
          <w:tcPr>
            <w:tcW w:w="1504" w:type="dxa"/>
          </w:tcPr>
          <w:p>
            <w:pPr>
              <w:pStyle w:val="0"/>
              <w:jc w:val="center"/>
            </w:pPr>
            <w:r>
              <w:rPr>
                <w:sz w:val="24"/>
              </w:rPr>
              <w:t xml:space="preserve">29170,700</w:t>
            </w:r>
          </w:p>
        </w:tc>
        <w:tc>
          <w:tcPr>
            <w:tcW w:w="1504" w:type="dxa"/>
          </w:tcPr>
          <w:p>
            <w:pPr>
              <w:pStyle w:val="0"/>
              <w:jc w:val="center"/>
            </w:pPr>
            <w:r>
              <w:rPr>
                <w:sz w:val="24"/>
              </w:rPr>
              <w:t xml:space="preserve">28760,800</w:t>
            </w:r>
          </w:p>
        </w:tc>
      </w:tr>
      <w:tr>
        <w:tc>
          <w:tcPr>
            <w:tcW w:w="1644" w:type="dxa"/>
          </w:tcPr>
          <w:p>
            <w:pPr>
              <w:pStyle w:val="0"/>
              <w:jc w:val="center"/>
            </w:pPr>
            <w:r>
              <w:rPr>
                <w:sz w:val="24"/>
              </w:rPr>
              <w:t xml:space="preserve">0940100590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21353,187</w:t>
            </w:r>
          </w:p>
        </w:tc>
        <w:tc>
          <w:tcPr>
            <w:tcW w:w="1504" w:type="dxa"/>
          </w:tcPr>
          <w:p>
            <w:pPr>
              <w:pStyle w:val="0"/>
              <w:jc w:val="center"/>
            </w:pPr>
            <w:r>
              <w:rPr>
                <w:sz w:val="24"/>
              </w:rPr>
              <w:t xml:space="preserve">18949,100</w:t>
            </w:r>
          </w:p>
        </w:tc>
        <w:tc>
          <w:tcPr>
            <w:tcW w:w="1504" w:type="dxa"/>
          </w:tcPr>
          <w:p>
            <w:pPr>
              <w:pStyle w:val="0"/>
              <w:jc w:val="center"/>
            </w:pPr>
            <w:r>
              <w:rPr>
                <w:sz w:val="24"/>
              </w:rPr>
              <w:t xml:space="preserve">18789,100</w:t>
            </w:r>
          </w:p>
        </w:tc>
      </w:tr>
      <w:tr>
        <w:tc>
          <w:tcPr>
            <w:tcW w:w="1644" w:type="dxa"/>
          </w:tcPr>
          <w:p>
            <w:pPr>
              <w:pStyle w:val="0"/>
              <w:jc w:val="center"/>
            </w:pPr>
            <w:r>
              <w:rPr>
                <w:sz w:val="24"/>
              </w:rPr>
              <w:t xml:space="preserve">0940100590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16786,831</w:t>
            </w:r>
          </w:p>
        </w:tc>
        <w:tc>
          <w:tcPr>
            <w:tcW w:w="1504" w:type="dxa"/>
          </w:tcPr>
          <w:p>
            <w:pPr>
              <w:pStyle w:val="0"/>
              <w:jc w:val="center"/>
            </w:pPr>
            <w:r>
              <w:rPr>
                <w:sz w:val="24"/>
              </w:rPr>
              <w:t xml:space="preserve">17214,500</w:t>
            </w:r>
          </w:p>
        </w:tc>
        <w:tc>
          <w:tcPr>
            <w:tcW w:w="1504" w:type="dxa"/>
          </w:tcPr>
          <w:p>
            <w:pPr>
              <w:pStyle w:val="0"/>
              <w:jc w:val="center"/>
            </w:pPr>
            <w:r>
              <w:rPr>
                <w:sz w:val="24"/>
              </w:rPr>
              <w:t xml:space="preserve">17214,500</w:t>
            </w:r>
          </w:p>
        </w:tc>
      </w:tr>
      <w:tr>
        <w:tc>
          <w:tcPr>
            <w:tcW w:w="1644" w:type="dxa"/>
          </w:tcPr>
          <w:p>
            <w:pPr>
              <w:pStyle w:val="0"/>
              <w:jc w:val="center"/>
            </w:pPr>
            <w:r>
              <w:rPr>
                <w:sz w:val="24"/>
              </w:rPr>
              <w:t xml:space="preserve">0940100590</w:t>
            </w:r>
          </w:p>
        </w:tc>
        <w:tc>
          <w:tcPr>
            <w:tcW w:w="1039" w:type="dxa"/>
          </w:tcPr>
          <w:p>
            <w:pPr>
              <w:pStyle w:val="0"/>
              <w:jc w:val="center"/>
            </w:pPr>
            <w:r>
              <w:rPr>
                <w:sz w:val="24"/>
              </w:rPr>
              <w:t xml:space="preserve">100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16786,831</w:t>
            </w:r>
          </w:p>
        </w:tc>
        <w:tc>
          <w:tcPr>
            <w:tcW w:w="1504" w:type="dxa"/>
          </w:tcPr>
          <w:p>
            <w:pPr>
              <w:pStyle w:val="0"/>
              <w:jc w:val="center"/>
            </w:pPr>
            <w:r>
              <w:rPr>
                <w:sz w:val="24"/>
              </w:rPr>
              <w:t xml:space="preserve">17214,500</w:t>
            </w:r>
          </w:p>
        </w:tc>
        <w:tc>
          <w:tcPr>
            <w:tcW w:w="1504" w:type="dxa"/>
          </w:tcPr>
          <w:p>
            <w:pPr>
              <w:pStyle w:val="0"/>
              <w:jc w:val="center"/>
            </w:pPr>
            <w:r>
              <w:rPr>
                <w:sz w:val="24"/>
              </w:rPr>
              <w:t xml:space="preserve">17214,500</w:t>
            </w:r>
          </w:p>
        </w:tc>
      </w:tr>
      <w:tr>
        <w:tc>
          <w:tcPr>
            <w:tcW w:w="1644" w:type="dxa"/>
          </w:tcPr>
          <w:p>
            <w:pPr>
              <w:pStyle w:val="0"/>
              <w:jc w:val="center"/>
            </w:pPr>
            <w:r>
              <w:rPr>
                <w:sz w:val="24"/>
              </w:rPr>
              <w:t xml:space="preserve">0940100590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4562,056</w:t>
            </w:r>
          </w:p>
        </w:tc>
        <w:tc>
          <w:tcPr>
            <w:tcW w:w="1504" w:type="dxa"/>
          </w:tcPr>
          <w:p>
            <w:pPr>
              <w:pStyle w:val="0"/>
              <w:jc w:val="center"/>
            </w:pPr>
            <w:r>
              <w:rPr>
                <w:sz w:val="24"/>
              </w:rPr>
              <w:t xml:space="preserve">1731,000</w:t>
            </w:r>
          </w:p>
        </w:tc>
        <w:tc>
          <w:tcPr>
            <w:tcW w:w="1504" w:type="dxa"/>
          </w:tcPr>
          <w:p>
            <w:pPr>
              <w:pStyle w:val="0"/>
              <w:jc w:val="center"/>
            </w:pPr>
            <w:r>
              <w:rPr>
                <w:sz w:val="24"/>
              </w:rPr>
              <w:t xml:space="preserve">1571,000</w:t>
            </w:r>
          </w:p>
        </w:tc>
      </w:tr>
      <w:tr>
        <w:tc>
          <w:tcPr>
            <w:tcW w:w="1644" w:type="dxa"/>
          </w:tcPr>
          <w:p>
            <w:pPr>
              <w:pStyle w:val="0"/>
              <w:jc w:val="center"/>
            </w:pPr>
            <w:r>
              <w:rPr>
                <w:sz w:val="24"/>
              </w:rPr>
              <w:t xml:space="preserve">0940100590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4562,056</w:t>
            </w:r>
          </w:p>
        </w:tc>
        <w:tc>
          <w:tcPr>
            <w:tcW w:w="1504" w:type="dxa"/>
          </w:tcPr>
          <w:p>
            <w:pPr>
              <w:pStyle w:val="0"/>
              <w:jc w:val="center"/>
            </w:pPr>
            <w:r>
              <w:rPr>
                <w:sz w:val="24"/>
              </w:rPr>
              <w:t xml:space="preserve">1731,000</w:t>
            </w:r>
          </w:p>
        </w:tc>
        <w:tc>
          <w:tcPr>
            <w:tcW w:w="1504" w:type="dxa"/>
          </w:tcPr>
          <w:p>
            <w:pPr>
              <w:pStyle w:val="0"/>
              <w:jc w:val="center"/>
            </w:pPr>
            <w:r>
              <w:rPr>
                <w:sz w:val="24"/>
              </w:rPr>
              <w:t xml:space="preserve">1571,000</w:t>
            </w:r>
          </w:p>
        </w:tc>
      </w:tr>
      <w:tr>
        <w:tc>
          <w:tcPr>
            <w:tcW w:w="1644" w:type="dxa"/>
          </w:tcPr>
          <w:p>
            <w:pPr>
              <w:pStyle w:val="0"/>
              <w:jc w:val="center"/>
            </w:pPr>
            <w:r>
              <w:rPr>
                <w:sz w:val="24"/>
              </w:rPr>
              <w:t xml:space="preserve">0940100590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4,300</w:t>
            </w:r>
          </w:p>
        </w:tc>
        <w:tc>
          <w:tcPr>
            <w:tcW w:w="1504" w:type="dxa"/>
          </w:tcPr>
          <w:p>
            <w:pPr>
              <w:pStyle w:val="0"/>
              <w:jc w:val="center"/>
            </w:pPr>
            <w:r>
              <w:rPr>
                <w:sz w:val="24"/>
              </w:rPr>
              <w:t xml:space="preserve">3,600</w:t>
            </w:r>
          </w:p>
        </w:tc>
        <w:tc>
          <w:tcPr>
            <w:tcW w:w="1504" w:type="dxa"/>
          </w:tcPr>
          <w:p>
            <w:pPr>
              <w:pStyle w:val="0"/>
              <w:jc w:val="center"/>
            </w:pPr>
            <w:r>
              <w:rPr>
                <w:sz w:val="24"/>
              </w:rPr>
              <w:t xml:space="preserve">3,600</w:t>
            </w:r>
          </w:p>
        </w:tc>
      </w:tr>
      <w:tr>
        <w:tc>
          <w:tcPr>
            <w:tcW w:w="1644" w:type="dxa"/>
          </w:tcPr>
          <w:p>
            <w:pPr>
              <w:pStyle w:val="0"/>
              <w:jc w:val="center"/>
            </w:pPr>
            <w:r>
              <w:rPr>
                <w:sz w:val="24"/>
              </w:rPr>
              <w:t xml:space="preserve">0940100590</w:t>
            </w:r>
          </w:p>
        </w:tc>
        <w:tc>
          <w:tcPr>
            <w:tcW w:w="1039" w:type="dxa"/>
          </w:tcPr>
          <w:p>
            <w:pPr>
              <w:pStyle w:val="0"/>
              <w:jc w:val="center"/>
            </w:pPr>
            <w:r>
              <w:rPr>
                <w:sz w:val="24"/>
              </w:rPr>
              <w:t xml:space="preserve">800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4,300</w:t>
            </w:r>
          </w:p>
        </w:tc>
        <w:tc>
          <w:tcPr>
            <w:tcW w:w="1504" w:type="dxa"/>
          </w:tcPr>
          <w:p>
            <w:pPr>
              <w:pStyle w:val="0"/>
              <w:jc w:val="center"/>
            </w:pPr>
            <w:r>
              <w:rPr>
                <w:sz w:val="24"/>
              </w:rPr>
              <w:t xml:space="preserve">3,600</w:t>
            </w:r>
          </w:p>
        </w:tc>
        <w:tc>
          <w:tcPr>
            <w:tcW w:w="1504" w:type="dxa"/>
          </w:tcPr>
          <w:p>
            <w:pPr>
              <w:pStyle w:val="0"/>
              <w:jc w:val="center"/>
            </w:pPr>
            <w:r>
              <w:rPr>
                <w:sz w:val="24"/>
              </w:rPr>
              <w:t xml:space="preserve">3,600</w:t>
            </w:r>
          </w:p>
        </w:tc>
      </w:tr>
      <w:tr>
        <w:tc>
          <w:tcPr>
            <w:tcW w:w="1644" w:type="dxa"/>
          </w:tcPr>
          <w:p>
            <w:pPr>
              <w:pStyle w:val="0"/>
              <w:jc w:val="center"/>
            </w:pPr>
            <w:r>
              <w:rPr>
                <w:sz w:val="24"/>
              </w:rPr>
              <w:t xml:space="preserve">0940121170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в сфере экономического развития города Перми</w:t>
            </w:r>
          </w:p>
        </w:tc>
        <w:tc>
          <w:tcPr>
            <w:tcW w:w="1504" w:type="dxa"/>
          </w:tcPr>
          <w:p>
            <w:pPr>
              <w:pStyle w:val="0"/>
              <w:jc w:val="center"/>
            </w:pPr>
            <w:r>
              <w:rPr>
                <w:sz w:val="24"/>
              </w:rPr>
              <w:t xml:space="preserve">11033,774</w:t>
            </w:r>
          </w:p>
        </w:tc>
        <w:tc>
          <w:tcPr>
            <w:tcW w:w="1504" w:type="dxa"/>
          </w:tcPr>
          <w:p>
            <w:pPr>
              <w:pStyle w:val="0"/>
              <w:jc w:val="center"/>
            </w:pPr>
            <w:r>
              <w:rPr>
                <w:sz w:val="24"/>
              </w:rPr>
              <w:t xml:space="preserve">9721,800</w:t>
            </w:r>
          </w:p>
        </w:tc>
        <w:tc>
          <w:tcPr>
            <w:tcW w:w="1504" w:type="dxa"/>
          </w:tcPr>
          <w:p>
            <w:pPr>
              <w:pStyle w:val="0"/>
              <w:jc w:val="center"/>
            </w:pPr>
            <w:r>
              <w:rPr>
                <w:sz w:val="24"/>
              </w:rPr>
              <w:t xml:space="preserve">9721,800</w:t>
            </w:r>
          </w:p>
        </w:tc>
      </w:tr>
      <w:tr>
        <w:tc>
          <w:tcPr>
            <w:tcW w:w="1644" w:type="dxa"/>
          </w:tcPr>
          <w:p>
            <w:pPr>
              <w:pStyle w:val="0"/>
              <w:jc w:val="center"/>
            </w:pPr>
            <w:r>
              <w:rPr>
                <w:sz w:val="24"/>
              </w:rPr>
              <w:t xml:space="preserve">0940121170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10851,774</w:t>
            </w:r>
          </w:p>
        </w:tc>
        <w:tc>
          <w:tcPr>
            <w:tcW w:w="1504" w:type="dxa"/>
          </w:tcPr>
          <w:p>
            <w:pPr>
              <w:pStyle w:val="0"/>
              <w:jc w:val="center"/>
            </w:pPr>
            <w:r>
              <w:rPr>
                <w:sz w:val="24"/>
              </w:rPr>
              <w:t xml:space="preserve">9721,800</w:t>
            </w:r>
          </w:p>
        </w:tc>
        <w:tc>
          <w:tcPr>
            <w:tcW w:w="1504" w:type="dxa"/>
          </w:tcPr>
          <w:p>
            <w:pPr>
              <w:pStyle w:val="0"/>
              <w:jc w:val="center"/>
            </w:pPr>
            <w:r>
              <w:rPr>
                <w:sz w:val="24"/>
              </w:rPr>
              <w:t xml:space="preserve">9721,800</w:t>
            </w:r>
          </w:p>
        </w:tc>
      </w:tr>
      <w:tr>
        <w:tc>
          <w:tcPr>
            <w:tcW w:w="1644" w:type="dxa"/>
          </w:tcPr>
          <w:p>
            <w:pPr>
              <w:pStyle w:val="0"/>
              <w:jc w:val="center"/>
            </w:pPr>
            <w:r>
              <w:rPr>
                <w:sz w:val="24"/>
              </w:rPr>
              <w:t xml:space="preserve">0940121170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10851,774</w:t>
            </w:r>
          </w:p>
        </w:tc>
        <w:tc>
          <w:tcPr>
            <w:tcW w:w="1504" w:type="dxa"/>
          </w:tcPr>
          <w:p>
            <w:pPr>
              <w:pStyle w:val="0"/>
              <w:jc w:val="center"/>
            </w:pPr>
            <w:r>
              <w:rPr>
                <w:sz w:val="24"/>
              </w:rPr>
              <w:t xml:space="preserve">9721,800</w:t>
            </w:r>
          </w:p>
        </w:tc>
        <w:tc>
          <w:tcPr>
            <w:tcW w:w="1504" w:type="dxa"/>
          </w:tcPr>
          <w:p>
            <w:pPr>
              <w:pStyle w:val="0"/>
              <w:jc w:val="center"/>
            </w:pPr>
            <w:r>
              <w:rPr>
                <w:sz w:val="24"/>
              </w:rPr>
              <w:t xml:space="preserve">9721,800</w:t>
            </w:r>
          </w:p>
        </w:tc>
      </w:tr>
      <w:tr>
        <w:tc>
          <w:tcPr>
            <w:tcW w:w="1644" w:type="dxa"/>
          </w:tcPr>
          <w:p>
            <w:pPr>
              <w:pStyle w:val="0"/>
              <w:jc w:val="center"/>
            </w:pPr>
            <w:r>
              <w:rPr>
                <w:sz w:val="24"/>
              </w:rPr>
              <w:t xml:space="preserve">0940121170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182,000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0940121170</w:t>
            </w:r>
          </w:p>
        </w:tc>
        <w:tc>
          <w:tcPr>
            <w:tcW w:w="1039" w:type="dxa"/>
          </w:tcPr>
          <w:p>
            <w:pPr>
              <w:pStyle w:val="0"/>
              <w:jc w:val="center"/>
            </w:pPr>
            <w:r>
              <w:rPr>
                <w:sz w:val="24"/>
              </w:rPr>
              <w:t xml:space="preserve">800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182,000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0940171320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Субсидия некоммерческим организациям, не являющимся государственными (муниципальными) учреждениями, на организацию и проведение конференций</w:t>
            </w:r>
          </w:p>
        </w:tc>
        <w:tc>
          <w:tcPr>
            <w:tcW w:w="1504" w:type="dxa"/>
          </w:tcPr>
          <w:p>
            <w:pPr>
              <w:pStyle w:val="0"/>
              <w:jc w:val="center"/>
            </w:pPr>
            <w:r>
              <w:rPr>
                <w:sz w:val="24"/>
              </w:rPr>
              <w:t xml:space="preserve">0,000</w:t>
            </w:r>
          </w:p>
        </w:tc>
        <w:tc>
          <w:tcPr>
            <w:tcW w:w="1504" w:type="dxa"/>
          </w:tcPr>
          <w:p>
            <w:pPr>
              <w:pStyle w:val="0"/>
              <w:jc w:val="center"/>
            </w:pPr>
            <w:r>
              <w:rPr>
                <w:sz w:val="24"/>
              </w:rPr>
              <w:t xml:space="preserve">499,800</w:t>
            </w:r>
          </w:p>
        </w:tc>
        <w:tc>
          <w:tcPr>
            <w:tcW w:w="1504" w:type="dxa"/>
          </w:tcPr>
          <w:p>
            <w:pPr>
              <w:pStyle w:val="0"/>
              <w:jc w:val="center"/>
            </w:pPr>
            <w:r>
              <w:rPr>
                <w:sz w:val="24"/>
              </w:rPr>
              <w:t xml:space="preserve">249,900</w:t>
            </w:r>
          </w:p>
        </w:tc>
      </w:tr>
      <w:tr>
        <w:tc>
          <w:tcPr>
            <w:tcW w:w="1644" w:type="dxa"/>
          </w:tcPr>
          <w:p>
            <w:pPr>
              <w:pStyle w:val="0"/>
              <w:jc w:val="center"/>
            </w:pPr>
            <w:r>
              <w:rPr>
                <w:sz w:val="24"/>
              </w:rPr>
              <w:t xml:space="preserve">0940171320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499,800</w:t>
            </w:r>
          </w:p>
        </w:tc>
        <w:tc>
          <w:tcPr>
            <w:tcW w:w="1504" w:type="dxa"/>
          </w:tcPr>
          <w:p>
            <w:pPr>
              <w:pStyle w:val="0"/>
              <w:jc w:val="center"/>
            </w:pPr>
            <w:r>
              <w:rPr>
                <w:sz w:val="24"/>
              </w:rPr>
              <w:t xml:space="preserve">249,900</w:t>
            </w:r>
          </w:p>
        </w:tc>
      </w:tr>
      <w:tr>
        <w:tc>
          <w:tcPr>
            <w:tcW w:w="1644" w:type="dxa"/>
          </w:tcPr>
          <w:p>
            <w:pPr>
              <w:pStyle w:val="0"/>
              <w:jc w:val="center"/>
            </w:pPr>
            <w:r>
              <w:rPr>
                <w:sz w:val="24"/>
              </w:rPr>
              <w:t xml:space="preserve">0940171320</w:t>
            </w:r>
          </w:p>
        </w:tc>
        <w:tc>
          <w:tcPr>
            <w:tcW w:w="1039" w:type="dxa"/>
          </w:tcPr>
          <w:p>
            <w:pPr>
              <w:pStyle w:val="0"/>
              <w:jc w:val="center"/>
            </w:pPr>
            <w:r>
              <w:rPr>
                <w:sz w:val="24"/>
              </w:rPr>
              <w:t xml:space="preserve">600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0,000</w:t>
            </w:r>
          </w:p>
        </w:tc>
        <w:tc>
          <w:tcPr>
            <w:tcW w:w="1504" w:type="dxa"/>
          </w:tcPr>
          <w:p>
            <w:pPr>
              <w:pStyle w:val="0"/>
              <w:jc w:val="center"/>
            </w:pPr>
            <w:r>
              <w:rPr>
                <w:sz w:val="24"/>
              </w:rPr>
              <w:t xml:space="preserve">499,800</w:t>
            </w:r>
          </w:p>
        </w:tc>
        <w:tc>
          <w:tcPr>
            <w:tcW w:w="1504" w:type="dxa"/>
          </w:tcPr>
          <w:p>
            <w:pPr>
              <w:pStyle w:val="0"/>
              <w:jc w:val="center"/>
            </w:pPr>
            <w:r>
              <w:rPr>
                <w:sz w:val="24"/>
              </w:rPr>
              <w:t xml:space="preserve">249,900</w:t>
            </w:r>
          </w:p>
        </w:tc>
      </w:tr>
      <w:tr>
        <w:tc>
          <w:tcPr>
            <w:tcW w:w="1644" w:type="dxa"/>
          </w:tcPr>
          <w:p>
            <w:pPr>
              <w:pStyle w:val="0"/>
              <w:jc w:val="center"/>
            </w:pPr>
            <w:r>
              <w:rPr>
                <w:sz w:val="24"/>
              </w:rPr>
              <w:t xml:space="preserve">0940200000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"Развитие потребительского рынка и туризма"</w:t>
            </w:r>
          </w:p>
        </w:tc>
        <w:tc>
          <w:tcPr>
            <w:tcW w:w="1504" w:type="dxa"/>
          </w:tcPr>
          <w:p>
            <w:pPr>
              <w:pStyle w:val="0"/>
              <w:jc w:val="center"/>
            </w:pPr>
            <w:r>
              <w:rPr>
                <w:sz w:val="24"/>
              </w:rPr>
              <w:t xml:space="preserve">25649,800</w:t>
            </w:r>
          </w:p>
        </w:tc>
        <w:tc>
          <w:tcPr>
            <w:tcW w:w="1504" w:type="dxa"/>
          </w:tcPr>
          <w:p>
            <w:pPr>
              <w:pStyle w:val="0"/>
              <w:jc w:val="center"/>
            </w:pPr>
            <w:r>
              <w:rPr>
                <w:sz w:val="24"/>
              </w:rPr>
              <w:t xml:space="preserve">20422,600</w:t>
            </w:r>
          </w:p>
        </w:tc>
        <w:tc>
          <w:tcPr>
            <w:tcW w:w="1504" w:type="dxa"/>
          </w:tcPr>
          <w:p>
            <w:pPr>
              <w:pStyle w:val="0"/>
              <w:jc w:val="center"/>
            </w:pPr>
            <w:r>
              <w:rPr>
                <w:sz w:val="24"/>
              </w:rPr>
              <w:t xml:space="preserve">18449,600</w:t>
            </w:r>
          </w:p>
        </w:tc>
      </w:tr>
      <w:tr>
        <w:tc>
          <w:tcPr>
            <w:tcW w:w="1644" w:type="dxa"/>
          </w:tcPr>
          <w:p>
            <w:pPr>
              <w:pStyle w:val="0"/>
              <w:jc w:val="center"/>
            </w:pPr>
            <w:r>
              <w:rPr>
                <w:sz w:val="24"/>
              </w:rPr>
              <w:t xml:space="preserve">0940221160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по созданию условий для обеспечения жителей городского округа услугами связи, общественного питания, торговли и бытового обслуживания населения</w:t>
            </w:r>
          </w:p>
        </w:tc>
        <w:tc>
          <w:tcPr>
            <w:tcW w:w="1504" w:type="dxa"/>
          </w:tcPr>
          <w:p>
            <w:pPr>
              <w:pStyle w:val="0"/>
              <w:jc w:val="center"/>
            </w:pPr>
            <w:r>
              <w:rPr>
                <w:sz w:val="24"/>
              </w:rPr>
              <w:t xml:space="preserve">17682,800</w:t>
            </w:r>
          </w:p>
        </w:tc>
        <w:tc>
          <w:tcPr>
            <w:tcW w:w="1504" w:type="dxa"/>
          </w:tcPr>
          <w:p>
            <w:pPr>
              <w:pStyle w:val="0"/>
              <w:jc w:val="center"/>
            </w:pPr>
            <w:r>
              <w:rPr>
                <w:sz w:val="24"/>
              </w:rPr>
              <w:t xml:space="preserve">14269,800</w:t>
            </w:r>
          </w:p>
        </w:tc>
        <w:tc>
          <w:tcPr>
            <w:tcW w:w="1504" w:type="dxa"/>
          </w:tcPr>
          <w:p>
            <w:pPr>
              <w:pStyle w:val="0"/>
              <w:jc w:val="center"/>
            </w:pPr>
            <w:r>
              <w:rPr>
                <w:sz w:val="24"/>
              </w:rPr>
              <w:t xml:space="preserve">12908,700</w:t>
            </w:r>
          </w:p>
        </w:tc>
      </w:tr>
      <w:tr>
        <w:tc>
          <w:tcPr>
            <w:tcW w:w="1644" w:type="dxa"/>
          </w:tcPr>
          <w:p>
            <w:pPr>
              <w:pStyle w:val="0"/>
              <w:jc w:val="center"/>
            </w:pPr>
            <w:r>
              <w:rPr>
                <w:sz w:val="24"/>
              </w:rPr>
              <w:t xml:space="preserve">0940221160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17682,800</w:t>
            </w:r>
          </w:p>
        </w:tc>
        <w:tc>
          <w:tcPr>
            <w:tcW w:w="1504" w:type="dxa"/>
          </w:tcPr>
          <w:p>
            <w:pPr>
              <w:pStyle w:val="0"/>
              <w:jc w:val="center"/>
            </w:pPr>
            <w:r>
              <w:rPr>
                <w:sz w:val="24"/>
              </w:rPr>
              <w:t xml:space="preserve">14269,800</w:t>
            </w:r>
          </w:p>
        </w:tc>
        <w:tc>
          <w:tcPr>
            <w:tcW w:w="1504" w:type="dxa"/>
          </w:tcPr>
          <w:p>
            <w:pPr>
              <w:pStyle w:val="0"/>
              <w:jc w:val="center"/>
            </w:pPr>
            <w:r>
              <w:rPr>
                <w:sz w:val="24"/>
              </w:rPr>
              <w:t xml:space="preserve">12908,700</w:t>
            </w:r>
          </w:p>
        </w:tc>
      </w:tr>
      <w:tr>
        <w:tc>
          <w:tcPr>
            <w:tcW w:w="1644" w:type="dxa"/>
          </w:tcPr>
          <w:p>
            <w:pPr>
              <w:pStyle w:val="0"/>
              <w:jc w:val="center"/>
            </w:pPr>
            <w:r>
              <w:rPr>
                <w:sz w:val="24"/>
              </w:rPr>
              <w:t xml:space="preserve">0940221160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1412,923</w:t>
            </w:r>
          </w:p>
        </w:tc>
        <w:tc>
          <w:tcPr>
            <w:tcW w:w="1504" w:type="dxa"/>
          </w:tcPr>
          <w:p>
            <w:pPr>
              <w:pStyle w:val="0"/>
              <w:jc w:val="center"/>
            </w:pPr>
            <w:r>
              <w:rPr>
                <w:sz w:val="24"/>
              </w:rPr>
              <w:t xml:space="preserve">1424,900</w:t>
            </w:r>
          </w:p>
        </w:tc>
        <w:tc>
          <w:tcPr>
            <w:tcW w:w="1504" w:type="dxa"/>
          </w:tcPr>
          <w:p>
            <w:pPr>
              <w:pStyle w:val="0"/>
              <w:jc w:val="center"/>
            </w:pPr>
            <w:r>
              <w:rPr>
                <w:sz w:val="24"/>
              </w:rPr>
              <w:t xml:space="preserve">1424,900</w:t>
            </w:r>
          </w:p>
        </w:tc>
      </w:tr>
      <w:tr>
        <w:tc>
          <w:tcPr>
            <w:tcW w:w="1644" w:type="dxa"/>
          </w:tcPr>
          <w:p>
            <w:pPr>
              <w:pStyle w:val="0"/>
              <w:jc w:val="center"/>
            </w:pPr>
            <w:r>
              <w:rPr>
                <w:sz w:val="24"/>
              </w:rPr>
              <w:t xml:space="preserve">0940221160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16269,877</w:t>
            </w:r>
          </w:p>
        </w:tc>
        <w:tc>
          <w:tcPr>
            <w:tcW w:w="1504" w:type="dxa"/>
          </w:tcPr>
          <w:p>
            <w:pPr>
              <w:pStyle w:val="0"/>
              <w:jc w:val="center"/>
            </w:pPr>
            <w:r>
              <w:rPr>
                <w:sz w:val="24"/>
              </w:rPr>
              <w:t xml:space="preserve">12844,900</w:t>
            </w:r>
          </w:p>
        </w:tc>
        <w:tc>
          <w:tcPr>
            <w:tcW w:w="1504" w:type="dxa"/>
          </w:tcPr>
          <w:p>
            <w:pPr>
              <w:pStyle w:val="0"/>
              <w:jc w:val="center"/>
            </w:pPr>
            <w:r>
              <w:rPr>
                <w:sz w:val="24"/>
              </w:rPr>
              <w:t xml:space="preserve">11483,800</w:t>
            </w:r>
          </w:p>
        </w:tc>
      </w:tr>
      <w:tr>
        <w:tc>
          <w:tcPr>
            <w:tcW w:w="1644" w:type="dxa"/>
          </w:tcPr>
          <w:p>
            <w:pPr>
              <w:pStyle w:val="0"/>
              <w:jc w:val="center"/>
            </w:pPr>
            <w:r>
              <w:rPr>
                <w:sz w:val="24"/>
              </w:rPr>
              <w:t xml:space="preserve">0940222240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в сфере туризма</w:t>
            </w:r>
          </w:p>
        </w:tc>
        <w:tc>
          <w:tcPr>
            <w:tcW w:w="1504" w:type="dxa"/>
          </w:tcPr>
          <w:p>
            <w:pPr>
              <w:pStyle w:val="0"/>
              <w:jc w:val="center"/>
            </w:pPr>
            <w:r>
              <w:rPr>
                <w:sz w:val="24"/>
              </w:rPr>
              <w:t xml:space="preserve">7967,000</w:t>
            </w:r>
          </w:p>
        </w:tc>
        <w:tc>
          <w:tcPr>
            <w:tcW w:w="1504" w:type="dxa"/>
          </w:tcPr>
          <w:p>
            <w:pPr>
              <w:pStyle w:val="0"/>
              <w:jc w:val="center"/>
            </w:pPr>
            <w:r>
              <w:rPr>
                <w:sz w:val="24"/>
              </w:rPr>
              <w:t xml:space="preserve">6152,800</w:t>
            </w:r>
          </w:p>
        </w:tc>
        <w:tc>
          <w:tcPr>
            <w:tcW w:w="1504" w:type="dxa"/>
          </w:tcPr>
          <w:p>
            <w:pPr>
              <w:pStyle w:val="0"/>
              <w:jc w:val="center"/>
            </w:pPr>
            <w:r>
              <w:rPr>
                <w:sz w:val="24"/>
              </w:rPr>
              <w:t xml:space="preserve">5540,900</w:t>
            </w:r>
          </w:p>
        </w:tc>
      </w:tr>
      <w:tr>
        <w:tc>
          <w:tcPr>
            <w:tcW w:w="1644" w:type="dxa"/>
          </w:tcPr>
          <w:p>
            <w:pPr>
              <w:pStyle w:val="0"/>
              <w:jc w:val="center"/>
            </w:pPr>
            <w:r>
              <w:rPr>
                <w:sz w:val="24"/>
              </w:rPr>
              <w:t xml:space="preserve">0940222240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7967,000</w:t>
            </w:r>
          </w:p>
        </w:tc>
        <w:tc>
          <w:tcPr>
            <w:tcW w:w="1504" w:type="dxa"/>
          </w:tcPr>
          <w:p>
            <w:pPr>
              <w:pStyle w:val="0"/>
              <w:jc w:val="center"/>
            </w:pPr>
            <w:r>
              <w:rPr>
                <w:sz w:val="24"/>
              </w:rPr>
              <w:t xml:space="preserve">6152,800</w:t>
            </w:r>
          </w:p>
        </w:tc>
        <w:tc>
          <w:tcPr>
            <w:tcW w:w="1504" w:type="dxa"/>
          </w:tcPr>
          <w:p>
            <w:pPr>
              <w:pStyle w:val="0"/>
              <w:jc w:val="center"/>
            </w:pPr>
            <w:r>
              <w:rPr>
                <w:sz w:val="24"/>
              </w:rPr>
              <w:t xml:space="preserve">5540,900</w:t>
            </w:r>
          </w:p>
        </w:tc>
      </w:tr>
      <w:tr>
        <w:tc>
          <w:tcPr>
            <w:tcW w:w="1644" w:type="dxa"/>
          </w:tcPr>
          <w:p>
            <w:pPr>
              <w:pStyle w:val="0"/>
              <w:jc w:val="center"/>
            </w:pPr>
            <w:r>
              <w:rPr>
                <w:sz w:val="24"/>
              </w:rPr>
              <w:t xml:space="preserve">0940222240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7967,000</w:t>
            </w:r>
          </w:p>
        </w:tc>
        <w:tc>
          <w:tcPr>
            <w:tcW w:w="1504" w:type="dxa"/>
          </w:tcPr>
          <w:p>
            <w:pPr>
              <w:pStyle w:val="0"/>
              <w:jc w:val="center"/>
            </w:pPr>
            <w:r>
              <w:rPr>
                <w:sz w:val="24"/>
              </w:rPr>
              <w:t xml:space="preserve">6152,800</w:t>
            </w:r>
          </w:p>
        </w:tc>
        <w:tc>
          <w:tcPr>
            <w:tcW w:w="1504" w:type="dxa"/>
          </w:tcPr>
          <w:p>
            <w:pPr>
              <w:pStyle w:val="0"/>
              <w:jc w:val="center"/>
            </w:pPr>
            <w:r>
              <w:rPr>
                <w:sz w:val="24"/>
              </w:rPr>
              <w:t xml:space="preserve">5540,900</w:t>
            </w:r>
          </w:p>
        </w:tc>
      </w:tr>
      <w:tr>
        <w:tc>
          <w:tcPr>
            <w:tcW w:w="1644" w:type="dxa"/>
          </w:tcPr>
          <w:p>
            <w:pPr>
              <w:pStyle w:val="0"/>
              <w:jc w:val="center"/>
            </w:pPr>
            <w:r>
              <w:rPr>
                <w:sz w:val="24"/>
              </w:rPr>
              <w:t xml:space="preserve">0940300000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деятельности департамента экономики и промышленной политики администрации города Перми"</w:t>
            </w:r>
          </w:p>
        </w:tc>
        <w:tc>
          <w:tcPr>
            <w:tcW w:w="1504" w:type="dxa"/>
          </w:tcPr>
          <w:p>
            <w:pPr>
              <w:pStyle w:val="0"/>
              <w:jc w:val="center"/>
            </w:pPr>
            <w:r>
              <w:rPr>
                <w:sz w:val="24"/>
              </w:rPr>
              <w:t xml:space="preserve">68004,600</w:t>
            </w:r>
          </w:p>
        </w:tc>
        <w:tc>
          <w:tcPr>
            <w:tcW w:w="1504" w:type="dxa"/>
          </w:tcPr>
          <w:p>
            <w:pPr>
              <w:pStyle w:val="0"/>
              <w:jc w:val="center"/>
            </w:pPr>
            <w:r>
              <w:rPr>
                <w:sz w:val="24"/>
              </w:rPr>
              <w:t xml:space="preserve">70790,500</w:t>
            </w:r>
          </w:p>
        </w:tc>
        <w:tc>
          <w:tcPr>
            <w:tcW w:w="1504" w:type="dxa"/>
          </w:tcPr>
          <w:p>
            <w:pPr>
              <w:pStyle w:val="0"/>
              <w:jc w:val="center"/>
            </w:pPr>
            <w:r>
              <w:rPr>
                <w:sz w:val="24"/>
              </w:rPr>
              <w:t xml:space="preserve">70790,500</w:t>
            </w:r>
          </w:p>
        </w:tc>
      </w:tr>
      <w:tr>
        <w:tc>
          <w:tcPr>
            <w:tcW w:w="1644" w:type="dxa"/>
          </w:tcPr>
          <w:p>
            <w:pPr>
              <w:pStyle w:val="0"/>
              <w:jc w:val="center"/>
            </w:pPr>
            <w:r>
              <w:rPr>
                <w:sz w:val="24"/>
              </w:rPr>
              <w:t xml:space="preserve">0940300110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68004,600</w:t>
            </w:r>
          </w:p>
        </w:tc>
        <w:tc>
          <w:tcPr>
            <w:tcW w:w="1504" w:type="dxa"/>
          </w:tcPr>
          <w:p>
            <w:pPr>
              <w:pStyle w:val="0"/>
              <w:jc w:val="center"/>
            </w:pPr>
            <w:r>
              <w:rPr>
                <w:sz w:val="24"/>
              </w:rPr>
              <w:t xml:space="preserve">70790,500</w:t>
            </w:r>
          </w:p>
        </w:tc>
        <w:tc>
          <w:tcPr>
            <w:tcW w:w="1504" w:type="dxa"/>
          </w:tcPr>
          <w:p>
            <w:pPr>
              <w:pStyle w:val="0"/>
              <w:jc w:val="center"/>
            </w:pPr>
            <w:r>
              <w:rPr>
                <w:sz w:val="24"/>
              </w:rPr>
              <w:t xml:space="preserve">70790,500</w:t>
            </w:r>
          </w:p>
        </w:tc>
      </w:tr>
      <w:tr>
        <w:tc>
          <w:tcPr>
            <w:tcW w:w="1644" w:type="dxa"/>
          </w:tcPr>
          <w:p>
            <w:pPr>
              <w:pStyle w:val="0"/>
              <w:jc w:val="center"/>
            </w:pPr>
            <w:r>
              <w:rPr>
                <w:sz w:val="24"/>
              </w:rPr>
              <w:t xml:space="preserve">0940300110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65534,600</w:t>
            </w:r>
          </w:p>
        </w:tc>
        <w:tc>
          <w:tcPr>
            <w:tcW w:w="1504" w:type="dxa"/>
          </w:tcPr>
          <w:p>
            <w:pPr>
              <w:pStyle w:val="0"/>
              <w:jc w:val="center"/>
            </w:pPr>
            <w:r>
              <w:rPr>
                <w:sz w:val="24"/>
              </w:rPr>
              <w:t xml:space="preserve">68320,500</w:t>
            </w:r>
          </w:p>
        </w:tc>
        <w:tc>
          <w:tcPr>
            <w:tcW w:w="1504" w:type="dxa"/>
          </w:tcPr>
          <w:p>
            <w:pPr>
              <w:pStyle w:val="0"/>
              <w:jc w:val="center"/>
            </w:pPr>
            <w:r>
              <w:rPr>
                <w:sz w:val="24"/>
              </w:rPr>
              <w:t xml:space="preserve">68320,500</w:t>
            </w:r>
          </w:p>
        </w:tc>
      </w:tr>
      <w:tr>
        <w:tc>
          <w:tcPr>
            <w:tcW w:w="1644" w:type="dxa"/>
          </w:tcPr>
          <w:p>
            <w:pPr>
              <w:pStyle w:val="0"/>
              <w:jc w:val="center"/>
            </w:pPr>
            <w:r>
              <w:rPr>
                <w:sz w:val="24"/>
              </w:rPr>
              <w:t xml:space="preserve">0940300110</w:t>
            </w:r>
          </w:p>
        </w:tc>
        <w:tc>
          <w:tcPr>
            <w:tcW w:w="1039" w:type="dxa"/>
          </w:tcPr>
          <w:p>
            <w:pPr>
              <w:pStyle w:val="0"/>
              <w:jc w:val="center"/>
            </w:pPr>
            <w:r>
              <w:rPr>
                <w:sz w:val="24"/>
              </w:rPr>
              <w:t xml:space="preserve">100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65534,600</w:t>
            </w:r>
          </w:p>
        </w:tc>
        <w:tc>
          <w:tcPr>
            <w:tcW w:w="1504" w:type="dxa"/>
          </w:tcPr>
          <w:p>
            <w:pPr>
              <w:pStyle w:val="0"/>
              <w:jc w:val="center"/>
            </w:pPr>
            <w:r>
              <w:rPr>
                <w:sz w:val="24"/>
              </w:rPr>
              <w:t xml:space="preserve">68320,500</w:t>
            </w:r>
          </w:p>
        </w:tc>
        <w:tc>
          <w:tcPr>
            <w:tcW w:w="1504" w:type="dxa"/>
          </w:tcPr>
          <w:p>
            <w:pPr>
              <w:pStyle w:val="0"/>
              <w:jc w:val="center"/>
            </w:pPr>
            <w:r>
              <w:rPr>
                <w:sz w:val="24"/>
              </w:rPr>
              <w:t xml:space="preserve">68320,500</w:t>
            </w:r>
          </w:p>
        </w:tc>
      </w:tr>
      <w:tr>
        <w:tc>
          <w:tcPr>
            <w:tcW w:w="1644" w:type="dxa"/>
          </w:tcPr>
          <w:p>
            <w:pPr>
              <w:pStyle w:val="0"/>
              <w:jc w:val="center"/>
            </w:pPr>
            <w:r>
              <w:rPr>
                <w:sz w:val="24"/>
              </w:rPr>
              <w:t xml:space="preserve">0940300110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2470,000</w:t>
            </w:r>
          </w:p>
        </w:tc>
        <w:tc>
          <w:tcPr>
            <w:tcW w:w="1504" w:type="dxa"/>
          </w:tcPr>
          <w:p>
            <w:pPr>
              <w:pStyle w:val="0"/>
              <w:jc w:val="center"/>
            </w:pPr>
            <w:r>
              <w:rPr>
                <w:sz w:val="24"/>
              </w:rPr>
              <w:t xml:space="preserve">2470,000</w:t>
            </w:r>
          </w:p>
        </w:tc>
        <w:tc>
          <w:tcPr>
            <w:tcW w:w="1504" w:type="dxa"/>
          </w:tcPr>
          <w:p>
            <w:pPr>
              <w:pStyle w:val="0"/>
              <w:jc w:val="center"/>
            </w:pPr>
            <w:r>
              <w:rPr>
                <w:sz w:val="24"/>
              </w:rPr>
              <w:t xml:space="preserve">2470,000</w:t>
            </w:r>
          </w:p>
        </w:tc>
      </w:tr>
      <w:tr>
        <w:tc>
          <w:tcPr>
            <w:tcW w:w="1644" w:type="dxa"/>
          </w:tcPr>
          <w:p>
            <w:pPr>
              <w:pStyle w:val="0"/>
              <w:jc w:val="center"/>
            </w:pPr>
            <w:r>
              <w:rPr>
                <w:sz w:val="24"/>
              </w:rPr>
              <w:t xml:space="preserve">0940300110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2470,000</w:t>
            </w:r>
          </w:p>
        </w:tc>
        <w:tc>
          <w:tcPr>
            <w:tcW w:w="1504" w:type="dxa"/>
          </w:tcPr>
          <w:p>
            <w:pPr>
              <w:pStyle w:val="0"/>
              <w:jc w:val="center"/>
            </w:pPr>
            <w:r>
              <w:rPr>
                <w:sz w:val="24"/>
              </w:rPr>
              <w:t xml:space="preserve">2470,000</w:t>
            </w:r>
          </w:p>
        </w:tc>
        <w:tc>
          <w:tcPr>
            <w:tcW w:w="1504" w:type="dxa"/>
          </w:tcPr>
          <w:p>
            <w:pPr>
              <w:pStyle w:val="0"/>
              <w:jc w:val="center"/>
            </w:pPr>
            <w:r>
              <w:rPr>
                <w:sz w:val="24"/>
              </w:rPr>
              <w:t xml:space="preserve">2470,000</w:t>
            </w:r>
          </w:p>
        </w:tc>
      </w:tr>
      <w:tr>
        <w:tc>
          <w:tcPr>
            <w:tcW w:w="1644" w:type="dxa"/>
          </w:tcPr>
          <w:p>
            <w:pPr>
              <w:pStyle w:val="0"/>
              <w:jc w:val="center"/>
            </w:pPr>
            <w:r>
              <w:rPr>
                <w:sz w:val="24"/>
              </w:rPr>
              <w:t xml:space="preserve">1000000000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10564426,011</w:t>
            </w:r>
          </w:p>
        </w:tc>
        <w:tc>
          <w:tcPr>
            <w:tcW w:w="1504" w:type="dxa"/>
          </w:tcPr>
          <w:p>
            <w:pPr>
              <w:pStyle w:val="0"/>
              <w:jc w:val="center"/>
            </w:pPr>
            <w:r>
              <w:rPr>
                <w:sz w:val="24"/>
              </w:rPr>
              <w:t xml:space="preserve">11683491,564</w:t>
            </w:r>
          </w:p>
        </w:tc>
        <w:tc>
          <w:tcPr>
            <w:tcW w:w="1504" w:type="dxa"/>
          </w:tcPr>
          <w:p>
            <w:pPr>
              <w:pStyle w:val="0"/>
              <w:jc w:val="center"/>
            </w:pPr>
            <w:r>
              <w:rPr>
                <w:sz w:val="24"/>
              </w:rPr>
              <w:t xml:space="preserve">10201590,562</w:t>
            </w:r>
          </w:p>
        </w:tc>
      </w:tr>
      <w:tr>
        <w:tc>
          <w:tcPr>
            <w:tcW w:w="1644" w:type="dxa"/>
          </w:tcPr>
          <w:p>
            <w:pPr>
              <w:pStyle w:val="0"/>
              <w:jc w:val="center"/>
            </w:pPr>
            <w:r>
              <w:rPr>
                <w:sz w:val="24"/>
              </w:rPr>
              <w:t xml:space="preserve">1010000000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Муниципальные проекты в рамках национальных проектов</w:t>
            </w:r>
          </w:p>
        </w:tc>
        <w:tc>
          <w:tcPr>
            <w:tcW w:w="1504" w:type="dxa"/>
          </w:tcPr>
          <w:p>
            <w:pPr>
              <w:pStyle w:val="0"/>
              <w:jc w:val="center"/>
            </w:pPr>
            <w:r>
              <w:rPr>
                <w:sz w:val="24"/>
              </w:rPr>
              <w:t xml:space="preserve">1087506,700</w:t>
            </w:r>
          </w:p>
        </w:tc>
        <w:tc>
          <w:tcPr>
            <w:tcW w:w="1504" w:type="dxa"/>
          </w:tcPr>
          <w:p>
            <w:pPr>
              <w:pStyle w:val="0"/>
              <w:jc w:val="center"/>
            </w:pPr>
            <w:r>
              <w:rPr>
                <w:sz w:val="24"/>
              </w:rPr>
              <w:t xml:space="preserve">1077323,700</w:t>
            </w:r>
          </w:p>
        </w:tc>
        <w:tc>
          <w:tcPr>
            <w:tcW w:w="1504" w:type="dxa"/>
          </w:tcPr>
          <w:p>
            <w:pPr>
              <w:pStyle w:val="0"/>
              <w:jc w:val="center"/>
            </w:pPr>
            <w:r>
              <w:rPr>
                <w:sz w:val="24"/>
              </w:rPr>
              <w:t xml:space="preserve">1080076,300</w:t>
            </w:r>
          </w:p>
        </w:tc>
      </w:tr>
      <w:tr>
        <w:tc>
          <w:tcPr>
            <w:tcW w:w="1644" w:type="dxa"/>
          </w:tcPr>
          <w:p>
            <w:pPr>
              <w:pStyle w:val="0"/>
              <w:jc w:val="center"/>
            </w:pPr>
            <w:r>
              <w:rPr>
                <w:sz w:val="24"/>
              </w:rPr>
              <w:t xml:space="preserve">101И400000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"Формирование комфортной городской среды"</w:t>
            </w:r>
          </w:p>
        </w:tc>
        <w:tc>
          <w:tcPr>
            <w:tcW w:w="1504" w:type="dxa"/>
          </w:tcPr>
          <w:p>
            <w:pPr>
              <w:pStyle w:val="0"/>
              <w:jc w:val="center"/>
            </w:pPr>
            <w:r>
              <w:rPr>
                <w:sz w:val="24"/>
              </w:rPr>
              <w:t xml:space="preserve">255675,700</w:t>
            </w:r>
          </w:p>
        </w:tc>
        <w:tc>
          <w:tcPr>
            <w:tcW w:w="1504" w:type="dxa"/>
          </w:tcPr>
          <w:p>
            <w:pPr>
              <w:pStyle w:val="0"/>
              <w:jc w:val="center"/>
            </w:pPr>
            <w:r>
              <w:rPr>
                <w:sz w:val="24"/>
              </w:rPr>
              <w:t xml:space="preserve">245492,700</w:t>
            </w:r>
          </w:p>
        </w:tc>
        <w:tc>
          <w:tcPr>
            <w:tcW w:w="1504" w:type="dxa"/>
          </w:tcPr>
          <w:p>
            <w:pPr>
              <w:pStyle w:val="0"/>
              <w:jc w:val="center"/>
            </w:pPr>
            <w:r>
              <w:rPr>
                <w:sz w:val="24"/>
              </w:rPr>
              <w:t xml:space="preserve">248245,300</w:t>
            </w:r>
          </w:p>
        </w:tc>
      </w:tr>
      <w:tr>
        <w:tc>
          <w:tcPr>
            <w:tcW w:w="1644" w:type="dxa"/>
          </w:tcPr>
          <w:p>
            <w:pPr>
              <w:pStyle w:val="0"/>
              <w:jc w:val="center"/>
            </w:pPr>
            <w:r>
              <w:rPr>
                <w:sz w:val="24"/>
              </w:rPr>
              <w:t xml:space="preserve">101И455550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Реализация программ формирования современной городской среды</w:t>
            </w:r>
          </w:p>
        </w:tc>
        <w:tc>
          <w:tcPr>
            <w:tcW w:w="1504" w:type="dxa"/>
          </w:tcPr>
          <w:p>
            <w:pPr>
              <w:pStyle w:val="0"/>
              <w:jc w:val="center"/>
            </w:pPr>
            <w:r>
              <w:rPr>
                <w:sz w:val="24"/>
              </w:rPr>
              <w:t xml:space="preserve">255675,700</w:t>
            </w:r>
          </w:p>
        </w:tc>
        <w:tc>
          <w:tcPr>
            <w:tcW w:w="1504" w:type="dxa"/>
          </w:tcPr>
          <w:p>
            <w:pPr>
              <w:pStyle w:val="0"/>
              <w:jc w:val="center"/>
            </w:pPr>
            <w:r>
              <w:rPr>
                <w:sz w:val="24"/>
              </w:rPr>
              <w:t xml:space="preserve">245492,700</w:t>
            </w:r>
          </w:p>
        </w:tc>
        <w:tc>
          <w:tcPr>
            <w:tcW w:w="1504" w:type="dxa"/>
          </w:tcPr>
          <w:p>
            <w:pPr>
              <w:pStyle w:val="0"/>
              <w:jc w:val="center"/>
            </w:pPr>
            <w:r>
              <w:rPr>
                <w:sz w:val="24"/>
              </w:rPr>
              <w:t xml:space="preserve">248245,300</w:t>
            </w:r>
          </w:p>
        </w:tc>
      </w:tr>
      <w:tr>
        <w:tc>
          <w:tcPr>
            <w:tcW w:w="1644" w:type="dxa"/>
          </w:tcPr>
          <w:p>
            <w:pPr>
              <w:pStyle w:val="0"/>
              <w:jc w:val="center"/>
            </w:pPr>
            <w:r>
              <w:rPr>
                <w:sz w:val="24"/>
              </w:rPr>
              <w:t xml:space="preserve">101И455550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255675,700</w:t>
            </w:r>
          </w:p>
        </w:tc>
        <w:tc>
          <w:tcPr>
            <w:tcW w:w="1504" w:type="dxa"/>
          </w:tcPr>
          <w:p>
            <w:pPr>
              <w:pStyle w:val="0"/>
              <w:jc w:val="center"/>
            </w:pPr>
            <w:r>
              <w:rPr>
                <w:sz w:val="24"/>
              </w:rPr>
              <w:t xml:space="preserve">245492,700</w:t>
            </w:r>
          </w:p>
        </w:tc>
        <w:tc>
          <w:tcPr>
            <w:tcW w:w="1504" w:type="dxa"/>
          </w:tcPr>
          <w:p>
            <w:pPr>
              <w:pStyle w:val="0"/>
              <w:jc w:val="center"/>
            </w:pPr>
            <w:r>
              <w:rPr>
                <w:sz w:val="24"/>
              </w:rPr>
              <w:t xml:space="preserve">248245,300</w:t>
            </w:r>
          </w:p>
        </w:tc>
      </w:tr>
      <w:tr>
        <w:tc>
          <w:tcPr>
            <w:tcW w:w="1644" w:type="dxa"/>
          </w:tcPr>
          <w:p>
            <w:pPr>
              <w:pStyle w:val="0"/>
              <w:jc w:val="center"/>
            </w:pPr>
            <w:r>
              <w:rPr>
                <w:sz w:val="24"/>
              </w:rPr>
              <w:t xml:space="preserve">101И455550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255675,700</w:t>
            </w:r>
          </w:p>
        </w:tc>
        <w:tc>
          <w:tcPr>
            <w:tcW w:w="1504" w:type="dxa"/>
          </w:tcPr>
          <w:p>
            <w:pPr>
              <w:pStyle w:val="0"/>
              <w:jc w:val="center"/>
            </w:pPr>
            <w:r>
              <w:rPr>
                <w:sz w:val="24"/>
              </w:rPr>
              <w:t xml:space="preserve">245492,700</w:t>
            </w:r>
          </w:p>
        </w:tc>
        <w:tc>
          <w:tcPr>
            <w:tcW w:w="1504" w:type="dxa"/>
          </w:tcPr>
          <w:p>
            <w:pPr>
              <w:pStyle w:val="0"/>
              <w:jc w:val="center"/>
            </w:pPr>
            <w:r>
              <w:rPr>
                <w:sz w:val="24"/>
              </w:rPr>
              <w:t xml:space="preserve">248245,300</w:t>
            </w:r>
          </w:p>
        </w:tc>
      </w:tr>
      <w:tr>
        <w:tc>
          <w:tcPr>
            <w:tcW w:w="1644" w:type="dxa"/>
          </w:tcPr>
          <w:p>
            <w:pPr>
              <w:pStyle w:val="0"/>
              <w:jc w:val="center"/>
            </w:pPr>
            <w:r>
              <w:rPr>
                <w:sz w:val="24"/>
              </w:rPr>
              <w:t xml:space="preserve">101И800000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"Региональная и местная дорожная сеть"</w:t>
            </w:r>
          </w:p>
        </w:tc>
        <w:tc>
          <w:tcPr>
            <w:tcW w:w="1504" w:type="dxa"/>
          </w:tcPr>
          <w:p>
            <w:pPr>
              <w:pStyle w:val="0"/>
              <w:jc w:val="center"/>
            </w:pPr>
            <w:r>
              <w:rPr>
                <w:sz w:val="24"/>
              </w:rPr>
              <w:t xml:space="preserve">831831,000</w:t>
            </w:r>
          </w:p>
        </w:tc>
        <w:tc>
          <w:tcPr>
            <w:tcW w:w="1504" w:type="dxa"/>
          </w:tcPr>
          <w:p>
            <w:pPr>
              <w:pStyle w:val="0"/>
              <w:jc w:val="center"/>
            </w:pPr>
            <w:r>
              <w:rPr>
                <w:sz w:val="24"/>
              </w:rPr>
              <w:t xml:space="preserve">831831,000</w:t>
            </w:r>
          </w:p>
        </w:tc>
        <w:tc>
          <w:tcPr>
            <w:tcW w:w="1504" w:type="dxa"/>
          </w:tcPr>
          <w:p>
            <w:pPr>
              <w:pStyle w:val="0"/>
              <w:jc w:val="center"/>
            </w:pPr>
            <w:r>
              <w:rPr>
                <w:sz w:val="24"/>
              </w:rPr>
              <w:t xml:space="preserve">831831,000</w:t>
            </w:r>
          </w:p>
        </w:tc>
      </w:tr>
      <w:tr>
        <w:tc>
          <w:tcPr>
            <w:tcW w:w="1644" w:type="dxa"/>
          </w:tcPr>
          <w:p>
            <w:pPr>
              <w:pStyle w:val="0"/>
              <w:jc w:val="center"/>
            </w:pPr>
            <w:r>
              <w:rPr>
                <w:sz w:val="24"/>
              </w:rPr>
              <w:t xml:space="preserve">101И89Д110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 направленные на достижение целевых показателей регионального проекта "Региональная и местная дорожная сеть"</w:t>
            </w:r>
          </w:p>
        </w:tc>
        <w:tc>
          <w:tcPr>
            <w:tcW w:w="1504" w:type="dxa"/>
          </w:tcPr>
          <w:p>
            <w:pPr>
              <w:pStyle w:val="0"/>
              <w:jc w:val="center"/>
            </w:pPr>
            <w:r>
              <w:rPr>
                <w:sz w:val="24"/>
              </w:rPr>
              <w:t xml:space="preserve">831831,000</w:t>
            </w:r>
          </w:p>
        </w:tc>
        <w:tc>
          <w:tcPr>
            <w:tcW w:w="1504" w:type="dxa"/>
          </w:tcPr>
          <w:p>
            <w:pPr>
              <w:pStyle w:val="0"/>
              <w:jc w:val="center"/>
            </w:pPr>
            <w:r>
              <w:rPr>
                <w:sz w:val="24"/>
              </w:rPr>
              <w:t xml:space="preserve">831831,000</w:t>
            </w:r>
          </w:p>
        </w:tc>
        <w:tc>
          <w:tcPr>
            <w:tcW w:w="1504" w:type="dxa"/>
          </w:tcPr>
          <w:p>
            <w:pPr>
              <w:pStyle w:val="0"/>
              <w:jc w:val="center"/>
            </w:pPr>
            <w:r>
              <w:rPr>
                <w:sz w:val="24"/>
              </w:rPr>
              <w:t xml:space="preserve">831831,000</w:t>
            </w:r>
          </w:p>
        </w:tc>
      </w:tr>
      <w:tr>
        <w:tc>
          <w:tcPr>
            <w:tcW w:w="1644" w:type="dxa"/>
          </w:tcPr>
          <w:p>
            <w:pPr>
              <w:pStyle w:val="0"/>
              <w:jc w:val="center"/>
            </w:pPr>
            <w:r>
              <w:rPr>
                <w:sz w:val="24"/>
              </w:rPr>
              <w:t xml:space="preserve">101И89Д110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831831,000</w:t>
            </w:r>
          </w:p>
        </w:tc>
        <w:tc>
          <w:tcPr>
            <w:tcW w:w="1504" w:type="dxa"/>
          </w:tcPr>
          <w:p>
            <w:pPr>
              <w:pStyle w:val="0"/>
              <w:jc w:val="center"/>
            </w:pPr>
            <w:r>
              <w:rPr>
                <w:sz w:val="24"/>
              </w:rPr>
              <w:t xml:space="preserve">831831,000</w:t>
            </w:r>
          </w:p>
        </w:tc>
        <w:tc>
          <w:tcPr>
            <w:tcW w:w="1504" w:type="dxa"/>
          </w:tcPr>
          <w:p>
            <w:pPr>
              <w:pStyle w:val="0"/>
              <w:jc w:val="center"/>
            </w:pPr>
            <w:r>
              <w:rPr>
                <w:sz w:val="24"/>
              </w:rPr>
              <w:t xml:space="preserve">831831,000</w:t>
            </w:r>
          </w:p>
        </w:tc>
      </w:tr>
      <w:tr>
        <w:tc>
          <w:tcPr>
            <w:tcW w:w="1644" w:type="dxa"/>
          </w:tcPr>
          <w:p>
            <w:pPr>
              <w:pStyle w:val="0"/>
              <w:jc w:val="center"/>
            </w:pPr>
            <w:r>
              <w:rPr>
                <w:sz w:val="24"/>
              </w:rPr>
              <w:t xml:space="preserve">101И89Д110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831831,000</w:t>
            </w:r>
          </w:p>
        </w:tc>
        <w:tc>
          <w:tcPr>
            <w:tcW w:w="1504" w:type="dxa"/>
          </w:tcPr>
          <w:p>
            <w:pPr>
              <w:pStyle w:val="0"/>
              <w:jc w:val="center"/>
            </w:pPr>
            <w:r>
              <w:rPr>
                <w:sz w:val="24"/>
              </w:rPr>
              <w:t xml:space="preserve">831831,000</w:t>
            </w:r>
          </w:p>
        </w:tc>
        <w:tc>
          <w:tcPr>
            <w:tcW w:w="1504" w:type="dxa"/>
          </w:tcPr>
          <w:p>
            <w:pPr>
              <w:pStyle w:val="0"/>
              <w:jc w:val="center"/>
            </w:pPr>
            <w:r>
              <w:rPr>
                <w:sz w:val="24"/>
              </w:rPr>
              <w:t xml:space="preserve">831831,000</w:t>
            </w:r>
          </w:p>
        </w:tc>
      </w:tr>
      <w:tr>
        <w:tc>
          <w:tcPr>
            <w:tcW w:w="1644" w:type="dxa"/>
          </w:tcPr>
          <w:p>
            <w:pPr>
              <w:pStyle w:val="0"/>
              <w:jc w:val="center"/>
            </w:pPr>
            <w:r>
              <w:rPr>
                <w:sz w:val="24"/>
              </w:rPr>
              <w:t xml:space="preserve">1020000000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1779973,427</w:t>
            </w:r>
          </w:p>
        </w:tc>
        <w:tc>
          <w:tcPr>
            <w:tcW w:w="1504" w:type="dxa"/>
          </w:tcPr>
          <w:p>
            <w:pPr>
              <w:pStyle w:val="0"/>
              <w:jc w:val="center"/>
            </w:pPr>
            <w:r>
              <w:rPr>
                <w:sz w:val="24"/>
              </w:rPr>
              <w:t xml:space="preserve">2231804,320</w:t>
            </w:r>
          </w:p>
        </w:tc>
        <w:tc>
          <w:tcPr>
            <w:tcW w:w="1504" w:type="dxa"/>
          </w:tcPr>
          <w:p>
            <w:pPr>
              <w:pStyle w:val="0"/>
              <w:jc w:val="center"/>
            </w:pPr>
            <w:r>
              <w:rPr>
                <w:sz w:val="24"/>
              </w:rPr>
              <w:t xml:space="preserve">241502,300</w:t>
            </w:r>
          </w:p>
        </w:tc>
      </w:tr>
      <w:tr>
        <w:tc>
          <w:tcPr>
            <w:tcW w:w="1644" w:type="dxa"/>
          </w:tcPr>
          <w:p>
            <w:pPr>
              <w:pStyle w:val="0"/>
              <w:jc w:val="center"/>
            </w:pPr>
            <w:r>
              <w:rPr>
                <w:sz w:val="24"/>
              </w:rPr>
              <w:t xml:space="preserve">1020100000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"Местные дороги"</w:t>
            </w:r>
          </w:p>
        </w:tc>
        <w:tc>
          <w:tcPr>
            <w:tcW w:w="1504" w:type="dxa"/>
          </w:tcPr>
          <w:p>
            <w:pPr>
              <w:pStyle w:val="0"/>
              <w:jc w:val="center"/>
            </w:pPr>
            <w:r>
              <w:rPr>
                <w:sz w:val="24"/>
              </w:rPr>
              <w:t xml:space="preserve">595401,733</w:t>
            </w:r>
          </w:p>
        </w:tc>
        <w:tc>
          <w:tcPr>
            <w:tcW w:w="1504" w:type="dxa"/>
          </w:tcPr>
          <w:p>
            <w:pPr>
              <w:pStyle w:val="0"/>
              <w:jc w:val="center"/>
            </w:pPr>
            <w:r>
              <w:rPr>
                <w:sz w:val="24"/>
              </w:rPr>
              <w:t xml:space="preserve">451082,200</w:t>
            </w:r>
          </w:p>
        </w:tc>
        <w:tc>
          <w:tcPr>
            <w:tcW w:w="1504" w:type="dxa"/>
          </w:tcPr>
          <w:p>
            <w:pPr>
              <w:pStyle w:val="0"/>
              <w:jc w:val="center"/>
            </w:pPr>
            <w:r>
              <w:rPr>
                <w:sz w:val="24"/>
              </w:rPr>
              <w:t xml:space="preserve">145103,100</w:t>
            </w:r>
          </w:p>
        </w:tc>
      </w:tr>
      <w:tr>
        <w:tc>
          <w:tcPr>
            <w:tcW w:w="1644" w:type="dxa"/>
          </w:tcPr>
          <w:p>
            <w:pPr>
              <w:pStyle w:val="0"/>
              <w:jc w:val="center"/>
            </w:pPr>
            <w:r>
              <w:rPr>
                <w:sz w:val="24"/>
              </w:rPr>
              <w:t xml:space="preserve">10201SД110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504" w:type="dxa"/>
          </w:tcPr>
          <w:p>
            <w:pPr>
              <w:pStyle w:val="0"/>
              <w:jc w:val="center"/>
            </w:pPr>
            <w:r>
              <w:rPr>
                <w:sz w:val="24"/>
              </w:rPr>
              <w:t xml:space="preserve">595401,733</w:t>
            </w:r>
          </w:p>
        </w:tc>
        <w:tc>
          <w:tcPr>
            <w:tcW w:w="1504" w:type="dxa"/>
          </w:tcPr>
          <w:p>
            <w:pPr>
              <w:pStyle w:val="0"/>
              <w:jc w:val="center"/>
            </w:pPr>
            <w:r>
              <w:rPr>
                <w:sz w:val="24"/>
              </w:rPr>
              <w:t xml:space="preserve">451082,200</w:t>
            </w:r>
          </w:p>
        </w:tc>
        <w:tc>
          <w:tcPr>
            <w:tcW w:w="1504" w:type="dxa"/>
          </w:tcPr>
          <w:p>
            <w:pPr>
              <w:pStyle w:val="0"/>
              <w:jc w:val="center"/>
            </w:pPr>
            <w:r>
              <w:rPr>
                <w:sz w:val="24"/>
              </w:rPr>
              <w:t xml:space="preserve">145103,100</w:t>
            </w:r>
          </w:p>
        </w:tc>
      </w:tr>
      <w:tr>
        <w:tc>
          <w:tcPr>
            <w:tcW w:w="1644" w:type="dxa"/>
          </w:tcPr>
          <w:p>
            <w:pPr>
              <w:pStyle w:val="0"/>
              <w:jc w:val="center"/>
            </w:pPr>
            <w:r>
              <w:rPr>
                <w:sz w:val="24"/>
              </w:rPr>
              <w:t xml:space="preserve">10201SД110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517904,400</w:t>
            </w:r>
          </w:p>
        </w:tc>
        <w:tc>
          <w:tcPr>
            <w:tcW w:w="1504" w:type="dxa"/>
          </w:tcPr>
          <w:p>
            <w:pPr>
              <w:pStyle w:val="0"/>
              <w:jc w:val="center"/>
            </w:pPr>
            <w:r>
              <w:rPr>
                <w:sz w:val="24"/>
              </w:rPr>
              <w:t xml:space="preserve">182779,700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10201SД110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517904,400</w:t>
            </w:r>
          </w:p>
        </w:tc>
        <w:tc>
          <w:tcPr>
            <w:tcW w:w="1504" w:type="dxa"/>
          </w:tcPr>
          <w:p>
            <w:pPr>
              <w:pStyle w:val="0"/>
              <w:jc w:val="center"/>
            </w:pPr>
            <w:r>
              <w:rPr>
                <w:sz w:val="24"/>
              </w:rPr>
              <w:t xml:space="preserve">182779,700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10201SД110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77497,333</w:t>
            </w:r>
          </w:p>
        </w:tc>
        <w:tc>
          <w:tcPr>
            <w:tcW w:w="1504" w:type="dxa"/>
          </w:tcPr>
          <w:p>
            <w:pPr>
              <w:pStyle w:val="0"/>
              <w:jc w:val="center"/>
            </w:pPr>
            <w:r>
              <w:rPr>
                <w:sz w:val="24"/>
              </w:rPr>
              <w:t xml:space="preserve">268302,500</w:t>
            </w:r>
          </w:p>
        </w:tc>
        <w:tc>
          <w:tcPr>
            <w:tcW w:w="1504" w:type="dxa"/>
          </w:tcPr>
          <w:p>
            <w:pPr>
              <w:pStyle w:val="0"/>
              <w:jc w:val="center"/>
            </w:pPr>
            <w:r>
              <w:rPr>
                <w:sz w:val="24"/>
              </w:rPr>
              <w:t xml:space="preserve">145103,100</w:t>
            </w:r>
          </w:p>
        </w:tc>
      </w:tr>
      <w:tr>
        <w:tc>
          <w:tcPr>
            <w:tcW w:w="1644" w:type="dxa"/>
          </w:tcPr>
          <w:p>
            <w:pPr>
              <w:pStyle w:val="0"/>
              <w:jc w:val="center"/>
            </w:pPr>
            <w:r>
              <w:rPr>
                <w:sz w:val="24"/>
              </w:rPr>
              <w:t xml:space="preserve">10201SД110</w:t>
            </w:r>
          </w:p>
        </w:tc>
        <w:tc>
          <w:tcPr>
            <w:tcW w:w="1039" w:type="dxa"/>
          </w:tcPr>
          <w:p>
            <w:pPr>
              <w:pStyle w:val="0"/>
              <w:jc w:val="center"/>
            </w:pPr>
            <w:r>
              <w:rPr>
                <w:sz w:val="24"/>
              </w:rPr>
              <w:t xml:space="preserve">400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77497,333</w:t>
            </w:r>
          </w:p>
        </w:tc>
        <w:tc>
          <w:tcPr>
            <w:tcW w:w="1504" w:type="dxa"/>
          </w:tcPr>
          <w:p>
            <w:pPr>
              <w:pStyle w:val="0"/>
              <w:jc w:val="center"/>
            </w:pPr>
            <w:r>
              <w:rPr>
                <w:sz w:val="24"/>
              </w:rPr>
              <w:t xml:space="preserve">268302,500</w:t>
            </w:r>
          </w:p>
        </w:tc>
        <w:tc>
          <w:tcPr>
            <w:tcW w:w="1504" w:type="dxa"/>
          </w:tcPr>
          <w:p>
            <w:pPr>
              <w:pStyle w:val="0"/>
              <w:jc w:val="center"/>
            </w:pPr>
            <w:r>
              <w:rPr>
                <w:sz w:val="24"/>
              </w:rPr>
              <w:t xml:space="preserve">145103,100</w:t>
            </w:r>
          </w:p>
        </w:tc>
      </w:tr>
      <w:tr>
        <w:tc>
          <w:tcPr>
            <w:tcW w:w="1644" w:type="dxa"/>
          </w:tcPr>
          <w:p>
            <w:pPr>
              <w:pStyle w:val="0"/>
              <w:jc w:val="center"/>
            </w:pPr>
            <w:r>
              <w:rPr>
                <w:sz w:val="24"/>
              </w:rPr>
              <w:t xml:space="preserve">1020200000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"Комплексное благоустройство"</w:t>
            </w:r>
          </w:p>
        </w:tc>
        <w:tc>
          <w:tcPr>
            <w:tcW w:w="1504" w:type="dxa"/>
          </w:tcPr>
          <w:p>
            <w:pPr>
              <w:pStyle w:val="0"/>
              <w:jc w:val="center"/>
            </w:pPr>
            <w:r>
              <w:rPr>
                <w:sz w:val="24"/>
              </w:rPr>
              <w:t xml:space="preserve">1184571,694</w:t>
            </w:r>
          </w:p>
        </w:tc>
        <w:tc>
          <w:tcPr>
            <w:tcW w:w="1504" w:type="dxa"/>
          </w:tcPr>
          <w:p>
            <w:pPr>
              <w:pStyle w:val="0"/>
              <w:jc w:val="center"/>
            </w:pPr>
            <w:r>
              <w:rPr>
                <w:sz w:val="24"/>
              </w:rPr>
              <w:t xml:space="preserve">1780722,120</w:t>
            </w:r>
          </w:p>
        </w:tc>
        <w:tc>
          <w:tcPr>
            <w:tcW w:w="1504" w:type="dxa"/>
          </w:tcPr>
          <w:p>
            <w:pPr>
              <w:pStyle w:val="0"/>
              <w:jc w:val="center"/>
            </w:pPr>
            <w:r>
              <w:rPr>
                <w:sz w:val="24"/>
              </w:rPr>
              <w:t xml:space="preserve">96399,200</w:t>
            </w:r>
          </w:p>
        </w:tc>
      </w:tr>
      <w:tr>
        <w:tc>
          <w:tcPr>
            <w:tcW w:w="1644" w:type="dxa"/>
          </w:tcPr>
          <w:p>
            <w:pPr>
              <w:pStyle w:val="0"/>
              <w:jc w:val="center"/>
            </w:pPr>
            <w:r>
              <w:rPr>
                <w:sz w:val="24"/>
              </w:rPr>
              <w:t xml:space="preserve">1020223150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Архитектурная подсветка зданий</w:t>
            </w:r>
          </w:p>
        </w:tc>
        <w:tc>
          <w:tcPr>
            <w:tcW w:w="1504" w:type="dxa"/>
          </w:tcPr>
          <w:p>
            <w:pPr>
              <w:pStyle w:val="0"/>
              <w:jc w:val="center"/>
            </w:pPr>
            <w:r>
              <w:rPr>
                <w:sz w:val="24"/>
              </w:rPr>
              <w:t xml:space="preserve">3053,535</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1020223150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3053,535</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1020223150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3053,535</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10202SЖ090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Поддержка муниципальных программ формирования современной городской среды (расходы, не софинансируемые из федерального бюджета)</w:t>
            </w:r>
          </w:p>
        </w:tc>
        <w:tc>
          <w:tcPr>
            <w:tcW w:w="1504" w:type="dxa"/>
          </w:tcPr>
          <w:p>
            <w:pPr>
              <w:pStyle w:val="0"/>
              <w:jc w:val="center"/>
            </w:pPr>
            <w:r>
              <w:rPr>
                <w:sz w:val="24"/>
              </w:rPr>
              <w:t xml:space="preserve">84787,900</w:t>
            </w:r>
          </w:p>
        </w:tc>
        <w:tc>
          <w:tcPr>
            <w:tcW w:w="1504" w:type="dxa"/>
          </w:tcPr>
          <w:p>
            <w:pPr>
              <w:pStyle w:val="0"/>
              <w:jc w:val="center"/>
            </w:pPr>
            <w:r>
              <w:rPr>
                <w:sz w:val="24"/>
              </w:rPr>
              <w:t xml:space="preserve">96506,700</w:t>
            </w:r>
          </w:p>
        </w:tc>
        <w:tc>
          <w:tcPr>
            <w:tcW w:w="1504" w:type="dxa"/>
          </w:tcPr>
          <w:p>
            <w:pPr>
              <w:pStyle w:val="0"/>
              <w:jc w:val="center"/>
            </w:pPr>
            <w:r>
              <w:rPr>
                <w:sz w:val="24"/>
              </w:rPr>
              <w:t xml:space="preserve">96399,200</w:t>
            </w:r>
          </w:p>
        </w:tc>
      </w:tr>
      <w:tr>
        <w:tc>
          <w:tcPr>
            <w:tcW w:w="1644" w:type="dxa"/>
          </w:tcPr>
          <w:p>
            <w:pPr>
              <w:pStyle w:val="0"/>
              <w:jc w:val="center"/>
            </w:pPr>
            <w:r>
              <w:rPr>
                <w:sz w:val="24"/>
              </w:rPr>
              <w:t xml:space="preserve">10202SЖ090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84787,900</w:t>
            </w:r>
          </w:p>
        </w:tc>
        <w:tc>
          <w:tcPr>
            <w:tcW w:w="1504" w:type="dxa"/>
          </w:tcPr>
          <w:p>
            <w:pPr>
              <w:pStyle w:val="0"/>
              <w:jc w:val="center"/>
            </w:pPr>
            <w:r>
              <w:rPr>
                <w:sz w:val="24"/>
              </w:rPr>
              <w:t xml:space="preserve">96506,700</w:t>
            </w:r>
          </w:p>
        </w:tc>
        <w:tc>
          <w:tcPr>
            <w:tcW w:w="1504" w:type="dxa"/>
          </w:tcPr>
          <w:p>
            <w:pPr>
              <w:pStyle w:val="0"/>
              <w:jc w:val="center"/>
            </w:pPr>
            <w:r>
              <w:rPr>
                <w:sz w:val="24"/>
              </w:rPr>
              <w:t xml:space="preserve">96399,200</w:t>
            </w:r>
          </w:p>
        </w:tc>
      </w:tr>
      <w:tr>
        <w:tc>
          <w:tcPr>
            <w:tcW w:w="1644" w:type="dxa"/>
          </w:tcPr>
          <w:p>
            <w:pPr>
              <w:pStyle w:val="0"/>
              <w:jc w:val="center"/>
            </w:pPr>
            <w:r>
              <w:rPr>
                <w:sz w:val="24"/>
              </w:rPr>
              <w:t xml:space="preserve">10202SЖ090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84787,900</w:t>
            </w:r>
          </w:p>
        </w:tc>
        <w:tc>
          <w:tcPr>
            <w:tcW w:w="1504" w:type="dxa"/>
          </w:tcPr>
          <w:p>
            <w:pPr>
              <w:pStyle w:val="0"/>
              <w:jc w:val="center"/>
            </w:pPr>
            <w:r>
              <w:rPr>
                <w:sz w:val="24"/>
              </w:rPr>
              <w:t xml:space="preserve">96506,700</w:t>
            </w:r>
          </w:p>
        </w:tc>
        <w:tc>
          <w:tcPr>
            <w:tcW w:w="1504" w:type="dxa"/>
          </w:tcPr>
          <w:p>
            <w:pPr>
              <w:pStyle w:val="0"/>
              <w:jc w:val="center"/>
            </w:pPr>
            <w:r>
              <w:rPr>
                <w:sz w:val="24"/>
              </w:rPr>
              <w:t xml:space="preserve">96399,200</w:t>
            </w:r>
          </w:p>
        </w:tc>
      </w:tr>
      <w:tr>
        <w:tc>
          <w:tcPr>
            <w:tcW w:w="1644" w:type="dxa"/>
          </w:tcPr>
          <w:p>
            <w:pPr>
              <w:pStyle w:val="0"/>
              <w:jc w:val="center"/>
            </w:pPr>
            <w:r>
              <w:rPr>
                <w:sz w:val="24"/>
              </w:rPr>
              <w:t xml:space="preserve">10202SЖ250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Архитектурная подсветка фасадов административных, жилых объектов (зданий) в г. Перми</w:t>
            </w:r>
          </w:p>
        </w:tc>
        <w:tc>
          <w:tcPr>
            <w:tcW w:w="1504" w:type="dxa"/>
          </w:tcPr>
          <w:p>
            <w:pPr>
              <w:pStyle w:val="0"/>
              <w:jc w:val="center"/>
            </w:pPr>
            <w:r>
              <w:rPr>
                <w:sz w:val="24"/>
              </w:rPr>
              <w:t xml:space="preserve">698115,110</w:t>
            </w:r>
          </w:p>
        </w:tc>
        <w:tc>
          <w:tcPr>
            <w:tcW w:w="1504" w:type="dxa"/>
          </w:tcPr>
          <w:p>
            <w:pPr>
              <w:pStyle w:val="0"/>
              <w:jc w:val="center"/>
            </w:pPr>
            <w:r>
              <w:rPr>
                <w:sz w:val="24"/>
              </w:rPr>
              <w:t xml:space="preserve">336737,020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10202SЖ250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698115,110</w:t>
            </w:r>
          </w:p>
        </w:tc>
        <w:tc>
          <w:tcPr>
            <w:tcW w:w="1504" w:type="dxa"/>
          </w:tcPr>
          <w:p>
            <w:pPr>
              <w:pStyle w:val="0"/>
              <w:jc w:val="center"/>
            </w:pPr>
            <w:r>
              <w:rPr>
                <w:sz w:val="24"/>
              </w:rPr>
              <w:t xml:space="preserve">336737,020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10202SЖ250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698115,110</w:t>
            </w:r>
          </w:p>
        </w:tc>
        <w:tc>
          <w:tcPr>
            <w:tcW w:w="1504" w:type="dxa"/>
          </w:tcPr>
          <w:p>
            <w:pPr>
              <w:pStyle w:val="0"/>
              <w:jc w:val="center"/>
            </w:pPr>
            <w:r>
              <w:rPr>
                <w:sz w:val="24"/>
              </w:rPr>
              <w:t xml:space="preserve">336737,020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10202SЖ410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Развитие городского пространства</w:t>
            </w:r>
          </w:p>
        </w:tc>
        <w:tc>
          <w:tcPr>
            <w:tcW w:w="1504" w:type="dxa"/>
          </w:tcPr>
          <w:p>
            <w:pPr>
              <w:pStyle w:val="0"/>
              <w:jc w:val="center"/>
            </w:pPr>
            <w:r>
              <w:rPr>
                <w:sz w:val="24"/>
              </w:rPr>
              <w:t xml:space="preserve">270,449</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10202SЖ410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270,449</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10202SЖ410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270,449</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10202SЖ412</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Развитие городского пространства (по расходам, курируемым Министерством транспорта Пермского края)</w:t>
            </w:r>
          </w:p>
        </w:tc>
        <w:tc>
          <w:tcPr>
            <w:tcW w:w="1504" w:type="dxa"/>
          </w:tcPr>
          <w:p>
            <w:pPr>
              <w:pStyle w:val="0"/>
              <w:jc w:val="center"/>
            </w:pPr>
            <w:r>
              <w:rPr>
                <w:sz w:val="24"/>
              </w:rPr>
              <w:t xml:space="preserve">398344,700</w:t>
            </w:r>
          </w:p>
        </w:tc>
        <w:tc>
          <w:tcPr>
            <w:tcW w:w="1504" w:type="dxa"/>
          </w:tcPr>
          <w:p>
            <w:pPr>
              <w:pStyle w:val="0"/>
              <w:jc w:val="center"/>
            </w:pPr>
            <w:r>
              <w:rPr>
                <w:sz w:val="24"/>
              </w:rPr>
              <w:t xml:space="preserve">1347478,400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10202SЖ412</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233944,700</w:t>
            </w:r>
          </w:p>
        </w:tc>
        <w:tc>
          <w:tcPr>
            <w:tcW w:w="1504" w:type="dxa"/>
          </w:tcPr>
          <w:p>
            <w:pPr>
              <w:pStyle w:val="0"/>
              <w:jc w:val="center"/>
            </w:pPr>
            <w:r>
              <w:rPr>
                <w:sz w:val="24"/>
              </w:rPr>
              <w:t xml:space="preserve">947478,400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10202SЖ412</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233944,700</w:t>
            </w:r>
          </w:p>
        </w:tc>
        <w:tc>
          <w:tcPr>
            <w:tcW w:w="1504" w:type="dxa"/>
          </w:tcPr>
          <w:p>
            <w:pPr>
              <w:pStyle w:val="0"/>
              <w:jc w:val="center"/>
            </w:pPr>
            <w:r>
              <w:rPr>
                <w:sz w:val="24"/>
              </w:rPr>
              <w:t xml:space="preserve">947478,400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10202SЖ412</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164400,000</w:t>
            </w:r>
          </w:p>
        </w:tc>
        <w:tc>
          <w:tcPr>
            <w:tcW w:w="1504" w:type="dxa"/>
          </w:tcPr>
          <w:p>
            <w:pPr>
              <w:pStyle w:val="0"/>
              <w:jc w:val="center"/>
            </w:pPr>
            <w:r>
              <w:rPr>
                <w:sz w:val="24"/>
              </w:rPr>
              <w:t xml:space="preserve">400000,000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10202SЖ412</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164400,000</w:t>
            </w:r>
          </w:p>
        </w:tc>
        <w:tc>
          <w:tcPr>
            <w:tcW w:w="1504" w:type="dxa"/>
          </w:tcPr>
          <w:p>
            <w:pPr>
              <w:pStyle w:val="0"/>
              <w:jc w:val="center"/>
            </w:pPr>
            <w:r>
              <w:rPr>
                <w:sz w:val="24"/>
              </w:rPr>
              <w:t xml:space="preserve">400000,000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Муниципальные проекты</w:t>
            </w:r>
          </w:p>
        </w:tc>
        <w:tc>
          <w:tcPr>
            <w:tcW w:w="1504" w:type="dxa"/>
          </w:tcPr>
          <w:p>
            <w:pPr>
              <w:pStyle w:val="0"/>
              <w:jc w:val="center"/>
            </w:pPr>
            <w:r>
              <w:rPr>
                <w:sz w:val="24"/>
              </w:rPr>
              <w:t xml:space="preserve">834037,759</w:t>
            </w:r>
          </w:p>
        </w:tc>
        <w:tc>
          <w:tcPr>
            <w:tcW w:w="1504" w:type="dxa"/>
          </w:tcPr>
          <w:p>
            <w:pPr>
              <w:pStyle w:val="0"/>
              <w:jc w:val="center"/>
            </w:pPr>
            <w:r>
              <w:rPr>
                <w:sz w:val="24"/>
              </w:rPr>
              <w:t xml:space="preserve">1008157,430</w:t>
            </w:r>
          </w:p>
        </w:tc>
        <w:tc>
          <w:tcPr>
            <w:tcW w:w="1504" w:type="dxa"/>
          </w:tcPr>
          <w:p>
            <w:pPr>
              <w:pStyle w:val="0"/>
              <w:jc w:val="center"/>
            </w:pPr>
            <w:r>
              <w:rPr>
                <w:sz w:val="24"/>
              </w:rPr>
              <w:t xml:space="preserve">1175497,800</w:t>
            </w:r>
          </w:p>
        </w:tc>
      </w:tr>
      <w:tr>
        <w:tc>
          <w:tcPr>
            <w:tcW w:w="1644" w:type="dxa"/>
          </w:tcPr>
          <w:p>
            <w:pPr>
              <w:pStyle w:val="0"/>
              <w:jc w:val="center"/>
            </w:pPr>
            <w:r>
              <w:rPr>
                <w:sz w:val="24"/>
              </w:rPr>
              <w:t xml:space="preserve">1030100000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"Строительство и реконструкция автомобильных дорог"</w:t>
            </w:r>
          </w:p>
        </w:tc>
        <w:tc>
          <w:tcPr>
            <w:tcW w:w="1504" w:type="dxa"/>
          </w:tcPr>
          <w:p>
            <w:pPr>
              <w:pStyle w:val="0"/>
              <w:jc w:val="center"/>
            </w:pPr>
            <w:r>
              <w:rPr>
                <w:sz w:val="24"/>
              </w:rPr>
              <w:t xml:space="preserve">416426,566</w:t>
            </w:r>
          </w:p>
        </w:tc>
        <w:tc>
          <w:tcPr>
            <w:tcW w:w="1504" w:type="dxa"/>
          </w:tcPr>
          <w:p>
            <w:pPr>
              <w:pStyle w:val="0"/>
              <w:jc w:val="center"/>
            </w:pPr>
            <w:r>
              <w:rPr>
                <w:sz w:val="24"/>
              </w:rPr>
              <w:t xml:space="preserve">521545,030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103019Д011</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автомобильной дороги по ул. Агатовой</w:t>
            </w:r>
          </w:p>
        </w:tc>
        <w:tc>
          <w:tcPr>
            <w:tcW w:w="1504" w:type="dxa"/>
          </w:tcPr>
          <w:p>
            <w:pPr>
              <w:pStyle w:val="0"/>
              <w:jc w:val="center"/>
            </w:pPr>
            <w:r>
              <w:rPr>
                <w:sz w:val="24"/>
              </w:rPr>
              <w:t xml:space="preserve">37886,300</w:t>
            </w:r>
          </w:p>
        </w:tc>
        <w:tc>
          <w:tcPr>
            <w:tcW w:w="1504" w:type="dxa"/>
          </w:tcPr>
          <w:p>
            <w:pPr>
              <w:pStyle w:val="0"/>
              <w:jc w:val="center"/>
            </w:pPr>
            <w:r>
              <w:rPr>
                <w:sz w:val="24"/>
              </w:rPr>
              <w:t xml:space="preserve">257381,964</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103019Д011</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37886,300</w:t>
            </w:r>
          </w:p>
        </w:tc>
        <w:tc>
          <w:tcPr>
            <w:tcW w:w="1504" w:type="dxa"/>
          </w:tcPr>
          <w:p>
            <w:pPr>
              <w:pStyle w:val="0"/>
              <w:jc w:val="center"/>
            </w:pPr>
            <w:r>
              <w:rPr>
                <w:sz w:val="24"/>
              </w:rPr>
              <w:t xml:space="preserve">257381,964</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103019Д011</w:t>
            </w:r>
          </w:p>
        </w:tc>
        <w:tc>
          <w:tcPr>
            <w:tcW w:w="1039" w:type="dxa"/>
          </w:tcPr>
          <w:p>
            <w:pPr>
              <w:pStyle w:val="0"/>
              <w:jc w:val="center"/>
            </w:pPr>
            <w:r>
              <w:rPr>
                <w:sz w:val="24"/>
              </w:rPr>
              <w:t xml:space="preserve">400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37886,300</w:t>
            </w:r>
          </w:p>
        </w:tc>
        <w:tc>
          <w:tcPr>
            <w:tcW w:w="1504" w:type="dxa"/>
          </w:tcPr>
          <w:p>
            <w:pPr>
              <w:pStyle w:val="0"/>
              <w:jc w:val="center"/>
            </w:pPr>
            <w:r>
              <w:rPr>
                <w:sz w:val="24"/>
              </w:rPr>
              <w:t xml:space="preserve">257381,964</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103019Д012</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автомобильной дороги по ул. Углеуральской</w:t>
            </w:r>
          </w:p>
        </w:tc>
        <w:tc>
          <w:tcPr>
            <w:tcW w:w="1504" w:type="dxa"/>
          </w:tcPr>
          <w:p>
            <w:pPr>
              <w:pStyle w:val="0"/>
              <w:jc w:val="center"/>
            </w:pPr>
            <w:r>
              <w:rPr>
                <w:sz w:val="24"/>
              </w:rPr>
              <w:t xml:space="preserve">12880,000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103019Д012</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12880,000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103019Д012</w:t>
            </w:r>
          </w:p>
        </w:tc>
        <w:tc>
          <w:tcPr>
            <w:tcW w:w="1039" w:type="dxa"/>
          </w:tcPr>
          <w:p>
            <w:pPr>
              <w:pStyle w:val="0"/>
              <w:jc w:val="center"/>
            </w:pPr>
            <w:r>
              <w:rPr>
                <w:sz w:val="24"/>
              </w:rPr>
              <w:t xml:space="preserve">400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12880,000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103019Д013</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ливневой канализации и очистных сооружений для отвода воды с автомобильной дороги по ул. Маршала Жукова и прилегающей территории</w:t>
            </w:r>
          </w:p>
        </w:tc>
        <w:tc>
          <w:tcPr>
            <w:tcW w:w="1504" w:type="dxa"/>
          </w:tcPr>
          <w:p>
            <w:pPr>
              <w:pStyle w:val="0"/>
              <w:jc w:val="center"/>
            </w:pPr>
            <w:r>
              <w:rPr>
                <w:sz w:val="24"/>
              </w:rPr>
              <w:t xml:space="preserve">88486,366</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103019Д013</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88486,366</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103019Д013</w:t>
            </w:r>
          </w:p>
        </w:tc>
        <w:tc>
          <w:tcPr>
            <w:tcW w:w="1039" w:type="dxa"/>
          </w:tcPr>
          <w:p>
            <w:pPr>
              <w:pStyle w:val="0"/>
              <w:jc w:val="center"/>
            </w:pPr>
            <w:r>
              <w:rPr>
                <w:sz w:val="24"/>
              </w:rPr>
              <w:t xml:space="preserve">400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88486,366</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103019Д014</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очистных сооружений и водоотвода ливневых стоков по ул. Куйбышева, 1 от ул. Петропавловской до выпуска</w:t>
            </w:r>
          </w:p>
        </w:tc>
        <w:tc>
          <w:tcPr>
            <w:tcW w:w="1504" w:type="dxa"/>
          </w:tcPr>
          <w:p>
            <w:pPr>
              <w:pStyle w:val="0"/>
              <w:jc w:val="center"/>
            </w:pPr>
            <w:r>
              <w:rPr>
                <w:sz w:val="24"/>
              </w:rPr>
              <w:t xml:space="preserve">8904,500</w:t>
            </w:r>
          </w:p>
        </w:tc>
        <w:tc>
          <w:tcPr>
            <w:tcW w:w="1504" w:type="dxa"/>
          </w:tcPr>
          <w:p>
            <w:pPr>
              <w:pStyle w:val="0"/>
              <w:jc w:val="center"/>
            </w:pPr>
            <w:r>
              <w:rPr>
                <w:sz w:val="24"/>
              </w:rPr>
              <w:t xml:space="preserve">91187,900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103019Д014</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8904,500</w:t>
            </w:r>
          </w:p>
        </w:tc>
        <w:tc>
          <w:tcPr>
            <w:tcW w:w="1504" w:type="dxa"/>
          </w:tcPr>
          <w:p>
            <w:pPr>
              <w:pStyle w:val="0"/>
              <w:jc w:val="center"/>
            </w:pPr>
            <w:r>
              <w:rPr>
                <w:sz w:val="24"/>
              </w:rPr>
              <w:t xml:space="preserve">91187,900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103019Д014</w:t>
            </w:r>
          </w:p>
        </w:tc>
        <w:tc>
          <w:tcPr>
            <w:tcW w:w="1039" w:type="dxa"/>
          </w:tcPr>
          <w:p>
            <w:pPr>
              <w:pStyle w:val="0"/>
              <w:jc w:val="center"/>
            </w:pPr>
            <w:r>
              <w:rPr>
                <w:sz w:val="24"/>
              </w:rPr>
              <w:t xml:space="preserve">400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8904,500</w:t>
            </w:r>
          </w:p>
        </w:tc>
        <w:tc>
          <w:tcPr>
            <w:tcW w:w="1504" w:type="dxa"/>
          </w:tcPr>
          <w:p>
            <w:pPr>
              <w:pStyle w:val="0"/>
              <w:jc w:val="center"/>
            </w:pPr>
            <w:r>
              <w:rPr>
                <w:sz w:val="24"/>
              </w:rPr>
              <w:t xml:space="preserve">91187,900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103019Д015</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очистных сооружений и водоотвода ливневых стоков по ул. Куфонина от ул. Трамвайной до ул. Подлесной до выпуска</w:t>
            </w:r>
          </w:p>
        </w:tc>
        <w:tc>
          <w:tcPr>
            <w:tcW w:w="1504" w:type="dxa"/>
          </w:tcPr>
          <w:p>
            <w:pPr>
              <w:pStyle w:val="0"/>
              <w:jc w:val="center"/>
            </w:pPr>
            <w:r>
              <w:rPr>
                <w:sz w:val="24"/>
              </w:rPr>
              <w:t xml:space="preserve">124696,800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103019Д015</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124696,800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103019Д015</w:t>
            </w:r>
          </w:p>
        </w:tc>
        <w:tc>
          <w:tcPr>
            <w:tcW w:w="1039" w:type="dxa"/>
          </w:tcPr>
          <w:p>
            <w:pPr>
              <w:pStyle w:val="0"/>
              <w:jc w:val="center"/>
            </w:pPr>
            <w:r>
              <w:rPr>
                <w:sz w:val="24"/>
              </w:rPr>
              <w:t xml:space="preserve">400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124696,800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103019Д016</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проезда на участке от ул. Уральской до ул. Степана Разина</w:t>
            </w:r>
          </w:p>
        </w:tc>
        <w:tc>
          <w:tcPr>
            <w:tcW w:w="1504" w:type="dxa"/>
          </w:tcPr>
          <w:p>
            <w:pPr>
              <w:pStyle w:val="0"/>
              <w:jc w:val="center"/>
            </w:pPr>
            <w:r>
              <w:rPr>
                <w:sz w:val="24"/>
              </w:rPr>
              <w:t xml:space="preserve">0,000</w:t>
            </w:r>
          </w:p>
        </w:tc>
        <w:tc>
          <w:tcPr>
            <w:tcW w:w="1504" w:type="dxa"/>
          </w:tcPr>
          <w:p>
            <w:pPr>
              <w:pStyle w:val="0"/>
              <w:jc w:val="center"/>
            </w:pPr>
            <w:r>
              <w:rPr>
                <w:sz w:val="24"/>
              </w:rPr>
              <w:t xml:space="preserve">66970,601</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103019Д016</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66970,601</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103019Д016</w:t>
            </w:r>
          </w:p>
        </w:tc>
        <w:tc>
          <w:tcPr>
            <w:tcW w:w="1039" w:type="dxa"/>
          </w:tcPr>
          <w:p>
            <w:pPr>
              <w:pStyle w:val="0"/>
              <w:jc w:val="center"/>
            </w:pPr>
            <w:r>
              <w:rPr>
                <w:sz w:val="24"/>
              </w:rPr>
              <w:t xml:space="preserve">400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0,000</w:t>
            </w:r>
          </w:p>
        </w:tc>
        <w:tc>
          <w:tcPr>
            <w:tcW w:w="1504" w:type="dxa"/>
          </w:tcPr>
          <w:p>
            <w:pPr>
              <w:pStyle w:val="0"/>
              <w:jc w:val="center"/>
            </w:pPr>
            <w:r>
              <w:rPr>
                <w:sz w:val="24"/>
              </w:rPr>
              <w:t xml:space="preserve">66970,601</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103019Д017</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автомобильной дороги по ул. Монастырской на участке от площади Трех столетий до территории Мотовилихинских заводов</w:t>
            </w:r>
          </w:p>
        </w:tc>
        <w:tc>
          <w:tcPr>
            <w:tcW w:w="1504" w:type="dxa"/>
          </w:tcPr>
          <w:p>
            <w:pPr>
              <w:pStyle w:val="0"/>
              <w:jc w:val="center"/>
            </w:pPr>
            <w:r>
              <w:rPr>
                <w:sz w:val="24"/>
              </w:rPr>
              <w:t xml:space="preserve">14907,100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103019Д017</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14907,100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103019Д017</w:t>
            </w:r>
          </w:p>
        </w:tc>
        <w:tc>
          <w:tcPr>
            <w:tcW w:w="1039" w:type="dxa"/>
          </w:tcPr>
          <w:p>
            <w:pPr>
              <w:pStyle w:val="0"/>
              <w:jc w:val="center"/>
            </w:pPr>
            <w:r>
              <w:rPr>
                <w:sz w:val="24"/>
              </w:rPr>
              <w:t xml:space="preserve">400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14907,100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103019Д019</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Возмещение убытков при изъятии земельных участков и объектов недвижимости, имущества в целях строительства (реконструкции) дорожных объектов</w:t>
            </w:r>
          </w:p>
        </w:tc>
        <w:tc>
          <w:tcPr>
            <w:tcW w:w="1504" w:type="dxa"/>
          </w:tcPr>
          <w:p>
            <w:pPr>
              <w:pStyle w:val="0"/>
              <w:jc w:val="center"/>
            </w:pPr>
            <w:r>
              <w:rPr>
                <w:sz w:val="24"/>
              </w:rPr>
              <w:t xml:space="preserve">18350,000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103019Д019</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18350,000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103019Д019</w:t>
            </w:r>
          </w:p>
        </w:tc>
        <w:tc>
          <w:tcPr>
            <w:tcW w:w="1039" w:type="dxa"/>
          </w:tcPr>
          <w:p>
            <w:pPr>
              <w:pStyle w:val="0"/>
              <w:jc w:val="center"/>
            </w:pPr>
            <w:r>
              <w:rPr>
                <w:sz w:val="24"/>
              </w:rPr>
              <w:t xml:space="preserve">800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18350,000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103019Д021</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проезда от автомобильной дороги по ул. Советской до объекта регионального значения "Культурно-рекреационное пространство"</w:t>
            </w:r>
          </w:p>
        </w:tc>
        <w:tc>
          <w:tcPr>
            <w:tcW w:w="1504" w:type="dxa"/>
          </w:tcPr>
          <w:p>
            <w:pPr>
              <w:pStyle w:val="0"/>
              <w:jc w:val="center"/>
            </w:pPr>
            <w:r>
              <w:rPr>
                <w:sz w:val="24"/>
              </w:rPr>
              <w:t xml:space="preserve">24128,600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103019Д021</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24128,600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103019Д021</w:t>
            </w:r>
          </w:p>
        </w:tc>
        <w:tc>
          <w:tcPr>
            <w:tcW w:w="1039" w:type="dxa"/>
          </w:tcPr>
          <w:p>
            <w:pPr>
              <w:pStyle w:val="0"/>
              <w:jc w:val="center"/>
            </w:pPr>
            <w:r>
              <w:rPr>
                <w:sz w:val="24"/>
              </w:rPr>
              <w:t xml:space="preserve">400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24128,600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103019Д022</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Реконструкция автомобильной дороги по ул. Н.Островского на участке от ул. Революции до ул. Белинского</w:t>
            </w:r>
          </w:p>
        </w:tc>
        <w:tc>
          <w:tcPr>
            <w:tcW w:w="1504" w:type="dxa"/>
          </w:tcPr>
          <w:p>
            <w:pPr>
              <w:pStyle w:val="0"/>
              <w:jc w:val="center"/>
            </w:pPr>
            <w:r>
              <w:rPr>
                <w:sz w:val="24"/>
              </w:rPr>
              <w:t xml:space="preserve">82610,000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103019Д022</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82610,000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103019Д022</w:t>
            </w:r>
          </w:p>
        </w:tc>
        <w:tc>
          <w:tcPr>
            <w:tcW w:w="1039" w:type="dxa"/>
          </w:tcPr>
          <w:p>
            <w:pPr>
              <w:pStyle w:val="0"/>
              <w:jc w:val="center"/>
            </w:pPr>
            <w:r>
              <w:rPr>
                <w:sz w:val="24"/>
              </w:rPr>
              <w:t xml:space="preserve">400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82610,000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103019Д024</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автомобильной дороги по Ивинскому проспекту</w:t>
            </w:r>
          </w:p>
        </w:tc>
        <w:tc>
          <w:tcPr>
            <w:tcW w:w="1504" w:type="dxa"/>
          </w:tcPr>
          <w:p>
            <w:pPr>
              <w:pStyle w:val="0"/>
              <w:jc w:val="center"/>
            </w:pPr>
            <w:r>
              <w:rPr>
                <w:sz w:val="24"/>
              </w:rPr>
              <w:t xml:space="preserve">0,000</w:t>
            </w:r>
          </w:p>
        </w:tc>
        <w:tc>
          <w:tcPr>
            <w:tcW w:w="1504" w:type="dxa"/>
          </w:tcPr>
          <w:p>
            <w:pPr>
              <w:pStyle w:val="0"/>
              <w:jc w:val="center"/>
            </w:pPr>
            <w:r>
              <w:rPr>
                <w:sz w:val="24"/>
              </w:rPr>
              <w:t xml:space="preserve">7750,565</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103019Д024</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7750,565</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103019Д024</w:t>
            </w:r>
          </w:p>
        </w:tc>
        <w:tc>
          <w:tcPr>
            <w:tcW w:w="1039" w:type="dxa"/>
          </w:tcPr>
          <w:p>
            <w:pPr>
              <w:pStyle w:val="0"/>
              <w:jc w:val="center"/>
            </w:pPr>
            <w:r>
              <w:rPr>
                <w:sz w:val="24"/>
              </w:rPr>
              <w:t xml:space="preserve">400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0,000</w:t>
            </w:r>
          </w:p>
        </w:tc>
        <w:tc>
          <w:tcPr>
            <w:tcW w:w="1504" w:type="dxa"/>
          </w:tcPr>
          <w:p>
            <w:pPr>
              <w:pStyle w:val="0"/>
              <w:jc w:val="center"/>
            </w:pPr>
            <w:r>
              <w:rPr>
                <w:sz w:val="24"/>
              </w:rPr>
              <w:t xml:space="preserve">7750,565</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103019Д025</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Реконструкция Комсомольского проспекта от ул. Ленина до ул. Екатерининской по нечетной стороне, Тр-5в</w:t>
            </w:r>
          </w:p>
        </w:tc>
        <w:tc>
          <w:tcPr>
            <w:tcW w:w="1504" w:type="dxa"/>
          </w:tcPr>
          <w:p>
            <w:pPr>
              <w:pStyle w:val="0"/>
              <w:jc w:val="center"/>
            </w:pPr>
            <w:r>
              <w:rPr>
                <w:sz w:val="24"/>
              </w:rPr>
              <w:t xml:space="preserve">0,000</w:t>
            </w:r>
          </w:p>
        </w:tc>
        <w:tc>
          <w:tcPr>
            <w:tcW w:w="1504" w:type="dxa"/>
          </w:tcPr>
          <w:p>
            <w:pPr>
              <w:pStyle w:val="0"/>
              <w:jc w:val="center"/>
            </w:pPr>
            <w:r>
              <w:rPr>
                <w:sz w:val="24"/>
              </w:rPr>
              <w:t xml:space="preserve">98254,000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103019Д025</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98254,000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103019Д025</w:t>
            </w:r>
          </w:p>
        </w:tc>
        <w:tc>
          <w:tcPr>
            <w:tcW w:w="1039" w:type="dxa"/>
          </w:tcPr>
          <w:p>
            <w:pPr>
              <w:pStyle w:val="0"/>
              <w:jc w:val="center"/>
            </w:pPr>
            <w:r>
              <w:rPr>
                <w:sz w:val="24"/>
              </w:rPr>
              <w:t xml:space="preserve">400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0,000</w:t>
            </w:r>
          </w:p>
        </w:tc>
        <w:tc>
          <w:tcPr>
            <w:tcW w:w="1504" w:type="dxa"/>
          </w:tcPr>
          <w:p>
            <w:pPr>
              <w:pStyle w:val="0"/>
              <w:jc w:val="center"/>
            </w:pPr>
            <w:r>
              <w:rPr>
                <w:sz w:val="24"/>
              </w:rPr>
              <w:t xml:space="preserve">98254,000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103019Д026</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улично-дорожной сети на участке от ул. Уинской до ул. А.Гайдара</w:t>
            </w:r>
          </w:p>
        </w:tc>
        <w:tc>
          <w:tcPr>
            <w:tcW w:w="1504" w:type="dxa"/>
          </w:tcPr>
          <w:p>
            <w:pPr>
              <w:pStyle w:val="0"/>
              <w:jc w:val="center"/>
            </w:pPr>
            <w:r>
              <w:rPr>
                <w:sz w:val="24"/>
              </w:rPr>
              <w:t xml:space="preserve">3576,900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103019Д026</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3576,900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103019Д026</w:t>
            </w:r>
          </w:p>
        </w:tc>
        <w:tc>
          <w:tcPr>
            <w:tcW w:w="1039" w:type="dxa"/>
          </w:tcPr>
          <w:p>
            <w:pPr>
              <w:pStyle w:val="0"/>
              <w:jc w:val="center"/>
            </w:pPr>
            <w:r>
              <w:rPr>
                <w:sz w:val="24"/>
              </w:rPr>
              <w:t xml:space="preserve">400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3576,900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"Обустройство сетей наружного освещения"</w:t>
            </w:r>
          </w:p>
        </w:tc>
        <w:tc>
          <w:tcPr>
            <w:tcW w:w="1504" w:type="dxa"/>
          </w:tcPr>
          <w:p>
            <w:pPr>
              <w:pStyle w:val="0"/>
              <w:jc w:val="center"/>
            </w:pPr>
            <w:r>
              <w:rPr>
                <w:sz w:val="24"/>
              </w:rPr>
              <w:t xml:space="preserve">117062,300</w:t>
            </w:r>
          </w:p>
        </w:tc>
        <w:tc>
          <w:tcPr>
            <w:tcW w:w="1504" w:type="dxa"/>
          </w:tcPr>
          <w:p>
            <w:pPr>
              <w:pStyle w:val="0"/>
              <w:jc w:val="center"/>
            </w:pPr>
            <w:r>
              <w:rPr>
                <w:sz w:val="24"/>
              </w:rPr>
              <w:t xml:space="preserve">185486,100</w:t>
            </w:r>
          </w:p>
        </w:tc>
        <w:tc>
          <w:tcPr>
            <w:tcW w:w="1504" w:type="dxa"/>
          </w:tcPr>
          <w:p>
            <w:pPr>
              <w:pStyle w:val="0"/>
              <w:jc w:val="center"/>
            </w:pPr>
            <w:r>
              <w:rPr>
                <w:sz w:val="24"/>
              </w:rPr>
              <w:t xml:space="preserve">200000,000</w:t>
            </w:r>
          </w:p>
        </w:tc>
      </w:tr>
      <w:tr>
        <w:tc>
          <w:tcPr>
            <w:tcW w:w="1644" w:type="dxa"/>
          </w:tcPr>
          <w:p>
            <w:pPr>
              <w:pStyle w:val="0"/>
              <w:jc w:val="center"/>
            </w:pPr>
            <w:r>
              <w:rPr>
                <w:sz w:val="24"/>
              </w:rPr>
              <w:t xml:space="preserve">103029Д020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Обустройство сетей наружного освещения</w:t>
            </w:r>
          </w:p>
        </w:tc>
        <w:tc>
          <w:tcPr>
            <w:tcW w:w="1504" w:type="dxa"/>
          </w:tcPr>
          <w:p>
            <w:pPr>
              <w:pStyle w:val="0"/>
              <w:jc w:val="center"/>
            </w:pPr>
            <w:r>
              <w:rPr>
                <w:sz w:val="24"/>
              </w:rPr>
              <w:t xml:space="preserve">117062,300</w:t>
            </w:r>
          </w:p>
        </w:tc>
        <w:tc>
          <w:tcPr>
            <w:tcW w:w="1504" w:type="dxa"/>
          </w:tcPr>
          <w:p>
            <w:pPr>
              <w:pStyle w:val="0"/>
              <w:jc w:val="center"/>
            </w:pPr>
            <w:r>
              <w:rPr>
                <w:sz w:val="24"/>
              </w:rPr>
              <w:t xml:space="preserve">185486,100</w:t>
            </w:r>
          </w:p>
        </w:tc>
        <w:tc>
          <w:tcPr>
            <w:tcW w:w="1504" w:type="dxa"/>
          </w:tcPr>
          <w:p>
            <w:pPr>
              <w:pStyle w:val="0"/>
              <w:jc w:val="center"/>
            </w:pPr>
            <w:r>
              <w:rPr>
                <w:sz w:val="24"/>
              </w:rPr>
              <w:t xml:space="preserve">200000,000</w:t>
            </w:r>
          </w:p>
        </w:tc>
      </w:tr>
      <w:tr>
        <w:tc>
          <w:tcPr>
            <w:tcW w:w="1644" w:type="dxa"/>
          </w:tcPr>
          <w:p>
            <w:pPr>
              <w:pStyle w:val="0"/>
              <w:jc w:val="center"/>
            </w:pPr>
            <w:r>
              <w:rPr>
                <w:sz w:val="24"/>
              </w:rPr>
              <w:t xml:space="preserve">103029Д020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117062,300</w:t>
            </w:r>
          </w:p>
        </w:tc>
        <w:tc>
          <w:tcPr>
            <w:tcW w:w="1504" w:type="dxa"/>
          </w:tcPr>
          <w:p>
            <w:pPr>
              <w:pStyle w:val="0"/>
              <w:jc w:val="center"/>
            </w:pPr>
            <w:r>
              <w:rPr>
                <w:sz w:val="24"/>
              </w:rPr>
              <w:t xml:space="preserve">185486,100</w:t>
            </w:r>
          </w:p>
        </w:tc>
        <w:tc>
          <w:tcPr>
            <w:tcW w:w="1504" w:type="dxa"/>
          </w:tcPr>
          <w:p>
            <w:pPr>
              <w:pStyle w:val="0"/>
              <w:jc w:val="center"/>
            </w:pPr>
            <w:r>
              <w:rPr>
                <w:sz w:val="24"/>
              </w:rPr>
              <w:t xml:space="preserve">200000,000</w:t>
            </w:r>
          </w:p>
        </w:tc>
      </w:tr>
      <w:tr>
        <w:tc>
          <w:tcPr>
            <w:tcW w:w="1644" w:type="dxa"/>
          </w:tcPr>
          <w:p>
            <w:pPr>
              <w:pStyle w:val="0"/>
              <w:jc w:val="center"/>
            </w:pPr>
            <w:r>
              <w:rPr>
                <w:sz w:val="24"/>
              </w:rPr>
              <w:t xml:space="preserve">103029Д020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117062,300</w:t>
            </w:r>
          </w:p>
        </w:tc>
        <w:tc>
          <w:tcPr>
            <w:tcW w:w="1504" w:type="dxa"/>
          </w:tcPr>
          <w:p>
            <w:pPr>
              <w:pStyle w:val="0"/>
              <w:jc w:val="center"/>
            </w:pPr>
            <w:r>
              <w:rPr>
                <w:sz w:val="24"/>
              </w:rPr>
              <w:t xml:space="preserve">185486,100</w:t>
            </w:r>
          </w:p>
        </w:tc>
        <w:tc>
          <w:tcPr>
            <w:tcW w:w="1504" w:type="dxa"/>
          </w:tcPr>
          <w:p>
            <w:pPr>
              <w:pStyle w:val="0"/>
              <w:jc w:val="center"/>
            </w:pPr>
            <w:r>
              <w:rPr>
                <w:sz w:val="24"/>
              </w:rPr>
              <w:t xml:space="preserve">200000,000</w:t>
            </w:r>
          </w:p>
        </w:tc>
      </w:tr>
      <w:tr>
        <w:tc>
          <w:tcPr>
            <w:tcW w:w="1644" w:type="dxa"/>
          </w:tcPr>
          <w:p>
            <w:pPr>
              <w:pStyle w:val="0"/>
              <w:jc w:val="center"/>
            </w:pPr>
            <w:r>
              <w:rPr>
                <w:sz w:val="24"/>
              </w:rPr>
              <w:t xml:space="preserve">1030300000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"Обустройство объектов озеленения общего пользования"</w:t>
            </w:r>
          </w:p>
        </w:tc>
        <w:tc>
          <w:tcPr>
            <w:tcW w:w="1504" w:type="dxa"/>
          </w:tcPr>
          <w:p>
            <w:pPr>
              <w:pStyle w:val="0"/>
              <w:jc w:val="center"/>
            </w:pPr>
            <w:r>
              <w:rPr>
                <w:sz w:val="24"/>
              </w:rPr>
              <w:t xml:space="preserve">245548,893</w:t>
            </w:r>
          </w:p>
        </w:tc>
        <w:tc>
          <w:tcPr>
            <w:tcW w:w="1504" w:type="dxa"/>
          </w:tcPr>
          <w:p>
            <w:pPr>
              <w:pStyle w:val="0"/>
              <w:jc w:val="center"/>
            </w:pPr>
            <w:r>
              <w:rPr>
                <w:sz w:val="24"/>
              </w:rPr>
              <w:t xml:space="preserve">301126,300</w:t>
            </w:r>
          </w:p>
        </w:tc>
        <w:tc>
          <w:tcPr>
            <w:tcW w:w="1504" w:type="dxa"/>
          </w:tcPr>
          <w:p>
            <w:pPr>
              <w:pStyle w:val="0"/>
              <w:jc w:val="center"/>
            </w:pPr>
            <w:r>
              <w:rPr>
                <w:sz w:val="24"/>
              </w:rPr>
              <w:t xml:space="preserve">496515,000</w:t>
            </w:r>
          </w:p>
        </w:tc>
      </w:tr>
      <w:tr>
        <w:tc>
          <w:tcPr>
            <w:tcW w:w="1644" w:type="dxa"/>
          </w:tcPr>
          <w:p>
            <w:pPr>
              <w:pStyle w:val="0"/>
              <w:jc w:val="center"/>
            </w:pPr>
            <w:r>
              <w:rPr>
                <w:sz w:val="24"/>
              </w:rPr>
              <w:t xml:space="preserve">1030323050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Обустройство объектов озеленения общего пользования и элементов благоустройства</w:t>
            </w:r>
          </w:p>
        </w:tc>
        <w:tc>
          <w:tcPr>
            <w:tcW w:w="1504" w:type="dxa"/>
          </w:tcPr>
          <w:p>
            <w:pPr>
              <w:pStyle w:val="0"/>
              <w:jc w:val="center"/>
            </w:pPr>
            <w:r>
              <w:rPr>
                <w:sz w:val="24"/>
              </w:rPr>
              <w:t xml:space="preserve">245548,893</w:t>
            </w:r>
          </w:p>
        </w:tc>
        <w:tc>
          <w:tcPr>
            <w:tcW w:w="1504" w:type="dxa"/>
          </w:tcPr>
          <w:p>
            <w:pPr>
              <w:pStyle w:val="0"/>
              <w:jc w:val="center"/>
            </w:pPr>
            <w:r>
              <w:rPr>
                <w:sz w:val="24"/>
              </w:rPr>
              <w:t xml:space="preserve">301126,300</w:t>
            </w:r>
          </w:p>
        </w:tc>
        <w:tc>
          <w:tcPr>
            <w:tcW w:w="1504" w:type="dxa"/>
          </w:tcPr>
          <w:p>
            <w:pPr>
              <w:pStyle w:val="0"/>
              <w:jc w:val="center"/>
            </w:pPr>
            <w:r>
              <w:rPr>
                <w:sz w:val="24"/>
              </w:rPr>
              <w:t xml:space="preserve">496515,000</w:t>
            </w:r>
          </w:p>
        </w:tc>
      </w:tr>
      <w:tr>
        <w:tc>
          <w:tcPr>
            <w:tcW w:w="1644" w:type="dxa"/>
          </w:tcPr>
          <w:p>
            <w:pPr>
              <w:pStyle w:val="0"/>
              <w:jc w:val="center"/>
            </w:pPr>
            <w:r>
              <w:rPr>
                <w:sz w:val="24"/>
              </w:rPr>
              <w:t xml:space="preserve">1030323050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245548,893</w:t>
            </w:r>
          </w:p>
        </w:tc>
        <w:tc>
          <w:tcPr>
            <w:tcW w:w="1504" w:type="dxa"/>
          </w:tcPr>
          <w:p>
            <w:pPr>
              <w:pStyle w:val="0"/>
              <w:jc w:val="center"/>
            </w:pPr>
            <w:r>
              <w:rPr>
                <w:sz w:val="24"/>
              </w:rPr>
              <w:t xml:space="preserve">301126,300</w:t>
            </w:r>
          </w:p>
        </w:tc>
        <w:tc>
          <w:tcPr>
            <w:tcW w:w="1504" w:type="dxa"/>
          </w:tcPr>
          <w:p>
            <w:pPr>
              <w:pStyle w:val="0"/>
              <w:jc w:val="center"/>
            </w:pPr>
            <w:r>
              <w:rPr>
                <w:sz w:val="24"/>
              </w:rPr>
              <w:t xml:space="preserve">496515,000</w:t>
            </w:r>
          </w:p>
        </w:tc>
      </w:tr>
      <w:tr>
        <w:tc>
          <w:tcPr>
            <w:tcW w:w="1644" w:type="dxa"/>
          </w:tcPr>
          <w:p>
            <w:pPr>
              <w:pStyle w:val="0"/>
              <w:jc w:val="center"/>
            </w:pPr>
            <w:r>
              <w:rPr>
                <w:sz w:val="24"/>
              </w:rPr>
              <w:t xml:space="preserve">1030323050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245548,893</w:t>
            </w:r>
          </w:p>
        </w:tc>
        <w:tc>
          <w:tcPr>
            <w:tcW w:w="1504" w:type="dxa"/>
          </w:tcPr>
          <w:p>
            <w:pPr>
              <w:pStyle w:val="0"/>
              <w:jc w:val="center"/>
            </w:pPr>
            <w:r>
              <w:rPr>
                <w:sz w:val="24"/>
              </w:rPr>
              <w:t xml:space="preserve">301126,300</w:t>
            </w:r>
          </w:p>
        </w:tc>
        <w:tc>
          <w:tcPr>
            <w:tcW w:w="1504" w:type="dxa"/>
          </w:tcPr>
          <w:p>
            <w:pPr>
              <w:pStyle w:val="0"/>
              <w:jc w:val="center"/>
            </w:pPr>
            <w:r>
              <w:rPr>
                <w:sz w:val="24"/>
              </w:rPr>
              <w:t xml:space="preserve">496515,000</w:t>
            </w:r>
          </w:p>
        </w:tc>
      </w:tr>
      <w:tr>
        <w:tc>
          <w:tcPr>
            <w:tcW w:w="1644" w:type="dxa"/>
          </w:tcPr>
          <w:p>
            <w:pPr>
              <w:pStyle w:val="0"/>
              <w:jc w:val="center"/>
            </w:pPr>
            <w:r>
              <w:rPr>
                <w:sz w:val="24"/>
              </w:rPr>
              <w:t xml:space="preserve">1030400000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"Строительство и реконструкция мест погребения"</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478982,800</w:t>
            </w:r>
          </w:p>
        </w:tc>
      </w:tr>
      <w:tr>
        <w:tc>
          <w:tcPr>
            <w:tcW w:w="1644" w:type="dxa"/>
          </w:tcPr>
          <w:p>
            <w:pPr>
              <w:pStyle w:val="0"/>
              <w:jc w:val="center"/>
            </w:pPr>
            <w:r>
              <w:rPr>
                <w:sz w:val="24"/>
              </w:rPr>
              <w:t xml:space="preserve">1030441120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крематория на кладбище "Восточное"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478982,800</w:t>
            </w:r>
          </w:p>
        </w:tc>
      </w:tr>
      <w:tr>
        <w:tc>
          <w:tcPr>
            <w:tcW w:w="1644" w:type="dxa"/>
          </w:tcPr>
          <w:p>
            <w:pPr>
              <w:pStyle w:val="0"/>
              <w:jc w:val="center"/>
            </w:pPr>
            <w:r>
              <w:rPr>
                <w:sz w:val="24"/>
              </w:rPr>
              <w:t xml:space="preserve">1030441120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478982,800</w:t>
            </w:r>
          </w:p>
        </w:tc>
      </w:tr>
      <w:tr>
        <w:tc>
          <w:tcPr>
            <w:tcW w:w="1644" w:type="dxa"/>
          </w:tcPr>
          <w:p>
            <w:pPr>
              <w:pStyle w:val="0"/>
              <w:jc w:val="center"/>
            </w:pPr>
            <w:r>
              <w:rPr>
                <w:sz w:val="24"/>
              </w:rPr>
              <w:t xml:space="preserve">1030441120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478982,800</w:t>
            </w:r>
          </w:p>
        </w:tc>
      </w:tr>
      <w:tr>
        <w:tc>
          <w:tcPr>
            <w:tcW w:w="1644" w:type="dxa"/>
          </w:tcPr>
          <w:p>
            <w:pPr>
              <w:pStyle w:val="0"/>
              <w:jc w:val="center"/>
            </w:pPr>
            <w:r>
              <w:rPr>
                <w:sz w:val="24"/>
              </w:rPr>
              <w:t xml:space="preserve">1030500000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"Создание электронной информационной базы данных по захоронениям"</w:t>
            </w:r>
          </w:p>
        </w:tc>
        <w:tc>
          <w:tcPr>
            <w:tcW w:w="1504" w:type="dxa"/>
          </w:tcPr>
          <w:p>
            <w:pPr>
              <w:pStyle w:val="0"/>
              <w:jc w:val="center"/>
            </w:pPr>
            <w:r>
              <w:rPr>
                <w:sz w:val="24"/>
              </w:rPr>
              <w:t xml:space="preserve">55000,000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1030523960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Формирование электронной базы данных по захоронениям на местах погребения города Перми</w:t>
            </w:r>
          </w:p>
        </w:tc>
        <w:tc>
          <w:tcPr>
            <w:tcW w:w="1504" w:type="dxa"/>
          </w:tcPr>
          <w:p>
            <w:pPr>
              <w:pStyle w:val="0"/>
              <w:jc w:val="center"/>
            </w:pPr>
            <w:r>
              <w:rPr>
                <w:sz w:val="24"/>
              </w:rPr>
              <w:t xml:space="preserve">55000,000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1030523960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1030523960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55000,000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6862908,125</w:t>
            </w:r>
          </w:p>
        </w:tc>
        <w:tc>
          <w:tcPr>
            <w:tcW w:w="1504" w:type="dxa"/>
          </w:tcPr>
          <w:p>
            <w:pPr>
              <w:pStyle w:val="0"/>
              <w:jc w:val="center"/>
            </w:pPr>
            <w:r>
              <w:rPr>
                <w:sz w:val="24"/>
              </w:rPr>
              <w:t xml:space="preserve">7366206,114</w:t>
            </w:r>
          </w:p>
        </w:tc>
        <w:tc>
          <w:tcPr>
            <w:tcW w:w="1504" w:type="dxa"/>
          </w:tcPr>
          <w:p>
            <w:pPr>
              <w:pStyle w:val="0"/>
              <w:jc w:val="center"/>
            </w:pPr>
            <w:r>
              <w:rPr>
                <w:sz w:val="24"/>
              </w:rPr>
              <w:t xml:space="preserve">7704514,162</w:t>
            </w:r>
          </w:p>
        </w:tc>
      </w:tr>
      <w:tr>
        <w:tc>
          <w:tcPr>
            <w:tcW w:w="1644" w:type="dxa"/>
          </w:tcPr>
          <w:p>
            <w:pPr>
              <w:pStyle w:val="0"/>
              <w:jc w:val="center"/>
            </w:pPr>
            <w:r>
              <w:rPr>
                <w:sz w:val="24"/>
              </w:rPr>
              <w:t xml:space="preserve">1040100000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tcPr>
          <w:p>
            <w:pPr>
              <w:pStyle w:val="0"/>
              <w:jc w:val="center"/>
            </w:pPr>
            <w:r>
              <w:rPr>
                <w:sz w:val="24"/>
              </w:rPr>
              <w:t xml:space="preserve">4475158,987</w:t>
            </w:r>
          </w:p>
        </w:tc>
        <w:tc>
          <w:tcPr>
            <w:tcW w:w="1504" w:type="dxa"/>
          </w:tcPr>
          <w:p>
            <w:pPr>
              <w:pStyle w:val="0"/>
              <w:jc w:val="center"/>
            </w:pPr>
            <w:r>
              <w:rPr>
                <w:sz w:val="24"/>
              </w:rPr>
              <w:t xml:space="preserve">4966192,560</w:t>
            </w:r>
          </w:p>
        </w:tc>
        <w:tc>
          <w:tcPr>
            <w:tcW w:w="1504" w:type="dxa"/>
          </w:tcPr>
          <w:p>
            <w:pPr>
              <w:pStyle w:val="0"/>
              <w:jc w:val="center"/>
            </w:pPr>
            <w:r>
              <w:rPr>
                <w:sz w:val="24"/>
              </w:rPr>
              <w:t xml:space="preserve">4675263,708</w:t>
            </w:r>
          </w:p>
        </w:tc>
      </w:tr>
      <w:tr>
        <w:tc>
          <w:tcPr>
            <w:tcW w:w="1644" w:type="dxa"/>
          </w:tcPr>
          <w:p>
            <w:pPr>
              <w:pStyle w:val="0"/>
              <w:jc w:val="center"/>
            </w:pPr>
            <w:r>
              <w:rPr>
                <w:sz w:val="24"/>
              </w:rPr>
              <w:t xml:space="preserve">104019Д030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Капитальный ремонт автомобильных дорог и искусственных дорожных сооружений</w:t>
            </w:r>
          </w:p>
        </w:tc>
        <w:tc>
          <w:tcPr>
            <w:tcW w:w="1504" w:type="dxa"/>
          </w:tcPr>
          <w:p>
            <w:pPr>
              <w:pStyle w:val="0"/>
              <w:jc w:val="center"/>
            </w:pPr>
            <w:r>
              <w:rPr>
                <w:sz w:val="24"/>
              </w:rPr>
              <w:t xml:space="preserve">157728,764</w:t>
            </w:r>
          </w:p>
        </w:tc>
        <w:tc>
          <w:tcPr>
            <w:tcW w:w="1504" w:type="dxa"/>
          </w:tcPr>
          <w:p>
            <w:pPr>
              <w:pStyle w:val="0"/>
              <w:jc w:val="center"/>
            </w:pPr>
            <w:r>
              <w:rPr>
                <w:sz w:val="24"/>
              </w:rPr>
              <w:t xml:space="preserve">681859,900</w:t>
            </w:r>
          </w:p>
        </w:tc>
        <w:tc>
          <w:tcPr>
            <w:tcW w:w="1504" w:type="dxa"/>
          </w:tcPr>
          <w:p>
            <w:pPr>
              <w:pStyle w:val="0"/>
              <w:jc w:val="center"/>
            </w:pPr>
            <w:r>
              <w:rPr>
                <w:sz w:val="24"/>
              </w:rPr>
              <w:t xml:space="preserve">554119,000</w:t>
            </w:r>
          </w:p>
        </w:tc>
      </w:tr>
      <w:tr>
        <w:tc>
          <w:tcPr>
            <w:tcW w:w="1644" w:type="dxa"/>
          </w:tcPr>
          <w:p>
            <w:pPr>
              <w:pStyle w:val="0"/>
              <w:jc w:val="center"/>
            </w:pPr>
            <w:r>
              <w:rPr>
                <w:sz w:val="24"/>
              </w:rPr>
              <w:t xml:space="preserve">104019Д030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157728,764</w:t>
            </w:r>
          </w:p>
        </w:tc>
        <w:tc>
          <w:tcPr>
            <w:tcW w:w="1504" w:type="dxa"/>
          </w:tcPr>
          <w:p>
            <w:pPr>
              <w:pStyle w:val="0"/>
              <w:jc w:val="center"/>
            </w:pPr>
            <w:r>
              <w:rPr>
                <w:sz w:val="24"/>
              </w:rPr>
              <w:t xml:space="preserve">681859,900</w:t>
            </w:r>
          </w:p>
        </w:tc>
        <w:tc>
          <w:tcPr>
            <w:tcW w:w="1504" w:type="dxa"/>
          </w:tcPr>
          <w:p>
            <w:pPr>
              <w:pStyle w:val="0"/>
              <w:jc w:val="center"/>
            </w:pPr>
            <w:r>
              <w:rPr>
                <w:sz w:val="24"/>
              </w:rPr>
              <w:t xml:space="preserve">554119,000</w:t>
            </w:r>
          </w:p>
        </w:tc>
      </w:tr>
      <w:tr>
        <w:tc>
          <w:tcPr>
            <w:tcW w:w="1644" w:type="dxa"/>
          </w:tcPr>
          <w:p>
            <w:pPr>
              <w:pStyle w:val="0"/>
              <w:jc w:val="center"/>
            </w:pPr>
            <w:r>
              <w:rPr>
                <w:sz w:val="24"/>
              </w:rPr>
              <w:t xml:space="preserve">104019Д030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157728,764</w:t>
            </w:r>
          </w:p>
        </w:tc>
        <w:tc>
          <w:tcPr>
            <w:tcW w:w="1504" w:type="dxa"/>
          </w:tcPr>
          <w:p>
            <w:pPr>
              <w:pStyle w:val="0"/>
              <w:jc w:val="center"/>
            </w:pPr>
            <w:r>
              <w:rPr>
                <w:sz w:val="24"/>
              </w:rPr>
              <w:t xml:space="preserve">681859,900</w:t>
            </w:r>
          </w:p>
        </w:tc>
        <w:tc>
          <w:tcPr>
            <w:tcW w:w="1504" w:type="dxa"/>
          </w:tcPr>
          <w:p>
            <w:pPr>
              <w:pStyle w:val="0"/>
              <w:jc w:val="center"/>
            </w:pPr>
            <w:r>
              <w:rPr>
                <w:sz w:val="24"/>
              </w:rPr>
              <w:t xml:space="preserve">554119,000</w:t>
            </w:r>
          </w:p>
        </w:tc>
      </w:tr>
      <w:tr>
        <w:tc>
          <w:tcPr>
            <w:tcW w:w="1644" w:type="dxa"/>
          </w:tcPr>
          <w:p>
            <w:pPr>
              <w:pStyle w:val="0"/>
              <w:jc w:val="center"/>
            </w:pPr>
            <w:r>
              <w:rPr>
                <w:sz w:val="24"/>
              </w:rPr>
              <w:t xml:space="preserve">104019Д040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ремонт автомобильных дорог и искусственных дорожных сооружений</w:t>
            </w:r>
          </w:p>
        </w:tc>
        <w:tc>
          <w:tcPr>
            <w:tcW w:w="1504" w:type="dxa"/>
          </w:tcPr>
          <w:p>
            <w:pPr>
              <w:pStyle w:val="0"/>
              <w:jc w:val="center"/>
            </w:pPr>
            <w:r>
              <w:rPr>
                <w:sz w:val="24"/>
              </w:rPr>
              <w:t xml:space="preserve">3627481,777</w:t>
            </w:r>
          </w:p>
        </w:tc>
        <w:tc>
          <w:tcPr>
            <w:tcW w:w="1504" w:type="dxa"/>
          </w:tcPr>
          <w:p>
            <w:pPr>
              <w:pStyle w:val="0"/>
              <w:jc w:val="center"/>
            </w:pPr>
            <w:r>
              <w:rPr>
                <w:sz w:val="24"/>
              </w:rPr>
              <w:t xml:space="preserve">3631359,575</w:t>
            </w:r>
          </w:p>
        </w:tc>
        <w:tc>
          <w:tcPr>
            <w:tcW w:w="1504" w:type="dxa"/>
          </w:tcPr>
          <w:p>
            <w:pPr>
              <w:pStyle w:val="0"/>
              <w:jc w:val="center"/>
            </w:pPr>
            <w:r>
              <w:rPr>
                <w:sz w:val="24"/>
              </w:rPr>
              <w:t xml:space="preserve">3550216,000</w:t>
            </w:r>
          </w:p>
        </w:tc>
      </w:tr>
      <w:tr>
        <w:tc>
          <w:tcPr>
            <w:tcW w:w="1644" w:type="dxa"/>
          </w:tcPr>
          <w:p>
            <w:pPr>
              <w:pStyle w:val="0"/>
              <w:jc w:val="center"/>
            </w:pPr>
            <w:r>
              <w:rPr>
                <w:sz w:val="24"/>
              </w:rPr>
              <w:t xml:space="preserve">104019Д040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3627481,777</w:t>
            </w:r>
          </w:p>
        </w:tc>
        <w:tc>
          <w:tcPr>
            <w:tcW w:w="1504" w:type="dxa"/>
          </w:tcPr>
          <w:p>
            <w:pPr>
              <w:pStyle w:val="0"/>
              <w:jc w:val="center"/>
            </w:pPr>
            <w:r>
              <w:rPr>
                <w:sz w:val="24"/>
              </w:rPr>
              <w:t xml:space="preserve">3631359,575</w:t>
            </w:r>
          </w:p>
        </w:tc>
        <w:tc>
          <w:tcPr>
            <w:tcW w:w="1504" w:type="dxa"/>
          </w:tcPr>
          <w:p>
            <w:pPr>
              <w:pStyle w:val="0"/>
              <w:jc w:val="center"/>
            </w:pPr>
            <w:r>
              <w:rPr>
                <w:sz w:val="24"/>
              </w:rPr>
              <w:t xml:space="preserve">3550216,000</w:t>
            </w:r>
          </w:p>
        </w:tc>
      </w:tr>
      <w:tr>
        <w:tc>
          <w:tcPr>
            <w:tcW w:w="1644" w:type="dxa"/>
          </w:tcPr>
          <w:p>
            <w:pPr>
              <w:pStyle w:val="0"/>
              <w:jc w:val="center"/>
            </w:pPr>
            <w:r>
              <w:rPr>
                <w:sz w:val="24"/>
              </w:rPr>
              <w:t xml:space="preserve">104019Д040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3627481,777</w:t>
            </w:r>
          </w:p>
        </w:tc>
        <w:tc>
          <w:tcPr>
            <w:tcW w:w="1504" w:type="dxa"/>
          </w:tcPr>
          <w:p>
            <w:pPr>
              <w:pStyle w:val="0"/>
              <w:jc w:val="center"/>
            </w:pPr>
            <w:r>
              <w:rPr>
                <w:sz w:val="24"/>
              </w:rPr>
              <w:t xml:space="preserve">3631359,575</w:t>
            </w:r>
          </w:p>
        </w:tc>
        <w:tc>
          <w:tcPr>
            <w:tcW w:w="1504" w:type="dxa"/>
          </w:tcPr>
          <w:p>
            <w:pPr>
              <w:pStyle w:val="0"/>
              <w:jc w:val="center"/>
            </w:pPr>
            <w:r>
              <w:rPr>
                <w:sz w:val="24"/>
              </w:rPr>
              <w:t xml:space="preserve">3550216,000</w:t>
            </w:r>
          </w:p>
        </w:tc>
      </w:tr>
      <w:tr>
        <w:tc>
          <w:tcPr>
            <w:tcW w:w="1644" w:type="dxa"/>
          </w:tcPr>
          <w:p>
            <w:pPr>
              <w:pStyle w:val="0"/>
              <w:jc w:val="center"/>
            </w:pPr>
            <w:r>
              <w:rPr>
                <w:sz w:val="24"/>
              </w:rPr>
              <w:t xml:space="preserve">104019Д050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Ремонт тротуаров, пешеходных дорожек и газонов вдоль тротуаров, пешеходных дорожек</w:t>
            </w:r>
          </w:p>
        </w:tc>
        <w:tc>
          <w:tcPr>
            <w:tcW w:w="1504" w:type="dxa"/>
          </w:tcPr>
          <w:p>
            <w:pPr>
              <w:pStyle w:val="0"/>
              <w:jc w:val="center"/>
            </w:pPr>
            <w:r>
              <w:rPr>
                <w:sz w:val="24"/>
              </w:rPr>
              <w:t xml:space="preserve">55208,000</w:t>
            </w:r>
          </w:p>
        </w:tc>
        <w:tc>
          <w:tcPr>
            <w:tcW w:w="1504" w:type="dxa"/>
          </w:tcPr>
          <w:p>
            <w:pPr>
              <w:pStyle w:val="0"/>
              <w:jc w:val="center"/>
            </w:pPr>
            <w:r>
              <w:rPr>
                <w:sz w:val="24"/>
              </w:rPr>
              <w:t xml:space="preserve">52215,800</w:t>
            </w:r>
          </w:p>
        </w:tc>
        <w:tc>
          <w:tcPr>
            <w:tcW w:w="1504" w:type="dxa"/>
          </w:tcPr>
          <w:p>
            <w:pPr>
              <w:pStyle w:val="0"/>
              <w:jc w:val="center"/>
            </w:pPr>
            <w:r>
              <w:rPr>
                <w:sz w:val="24"/>
              </w:rPr>
              <w:t xml:space="preserve">52215,800</w:t>
            </w:r>
          </w:p>
        </w:tc>
      </w:tr>
      <w:tr>
        <w:tc>
          <w:tcPr>
            <w:tcW w:w="1644" w:type="dxa"/>
          </w:tcPr>
          <w:p>
            <w:pPr>
              <w:pStyle w:val="0"/>
              <w:jc w:val="center"/>
            </w:pPr>
            <w:r>
              <w:rPr>
                <w:sz w:val="24"/>
              </w:rPr>
              <w:t xml:space="preserve">104019Д050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55208,000</w:t>
            </w:r>
          </w:p>
        </w:tc>
        <w:tc>
          <w:tcPr>
            <w:tcW w:w="1504" w:type="dxa"/>
          </w:tcPr>
          <w:p>
            <w:pPr>
              <w:pStyle w:val="0"/>
              <w:jc w:val="center"/>
            </w:pPr>
            <w:r>
              <w:rPr>
                <w:sz w:val="24"/>
              </w:rPr>
              <w:t xml:space="preserve">52215,800</w:t>
            </w:r>
          </w:p>
        </w:tc>
        <w:tc>
          <w:tcPr>
            <w:tcW w:w="1504" w:type="dxa"/>
          </w:tcPr>
          <w:p>
            <w:pPr>
              <w:pStyle w:val="0"/>
              <w:jc w:val="center"/>
            </w:pPr>
            <w:r>
              <w:rPr>
                <w:sz w:val="24"/>
              </w:rPr>
              <w:t xml:space="preserve">52215,800</w:t>
            </w:r>
          </w:p>
        </w:tc>
      </w:tr>
      <w:tr>
        <w:tc>
          <w:tcPr>
            <w:tcW w:w="1644" w:type="dxa"/>
          </w:tcPr>
          <w:p>
            <w:pPr>
              <w:pStyle w:val="0"/>
              <w:jc w:val="center"/>
            </w:pPr>
            <w:r>
              <w:rPr>
                <w:sz w:val="24"/>
              </w:rPr>
              <w:t xml:space="preserve">104019Д050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55208,000</w:t>
            </w:r>
          </w:p>
        </w:tc>
        <w:tc>
          <w:tcPr>
            <w:tcW w:w="1504" w:type="dxa"/>
          </w:tcPr>
          <w:p>
            <w:pPr>
              <w:pStyle w:val="0"/>
              <w:jc w:val="center"/>
            </w:pPr>
            <w:r>
              <w:rPr>
                <w:sz w:val="24"/>
              </w:rPr>
              <w:t xml:space="preserve">52215,800</w:t>
            </w:r>
          </w:p>
        </w:tc>
        <w:tc>
          <w:tcPr>
            <w:tcW w:w="1504" w:type="dxa"/>
          </w:tcPr>
          <w:p>
            <w:pPr>
              <w:pStyle w:val="0"/>
              <w:jc w:val="center"/>
            </w:pPr>
            <w:r>
              <w:rPr>
                <w:sz w:val="24"/>
              </w:rPr>
              <w:t xml:space="preserve">52215,800</w:t>
            </w:r>
          </w:p>
        </w:tc>
      </w:tr>
      <w:tr>
        <w:tc>
          <w:tcPr>
            <w:tcW w:w="1644" w:type="dxa"/>
          </w:tcPr>
          <w:p>
            <w:pPr>
              <w:pStyle w:val="0"/>
              <w:jc w:val="center"/>
            </w:pPr>
            <w:r>
              <w:rPr>
                <w:sz w:val="24"/>
              </w:rPr>
              <w:t xml:space="preserve">104019Д060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Организация функционирования и контроля за использованием парковок на автомобильных дорогах общего пользования местного значения</w:t>
            </w:r>
          </w:p>
        </w:tc>
        <w:tc>
          <w:tcPr>
            <w:tcW w:w="1504" w:type="dxa"/>
          </w:tcPr>
          <w:p>
            <w:pPr>
              <w:pStyle w:val="0"/>
              <w:jc w:val="center"/>
            </w:pPr>
            <w:r>
              <w:rPr>
                <w:sz w:val="24"/>
              </w:rPr>
              <w:t xml:space="preserve">259626,946</w:t>
            </w:r>
          </w:p>
        </w:tc>
        <w:tc>
          <w:tcPr>
            <w:tcW w:w="1504" w:type="dxa"/>
          </w:tcPr>
          <w:p>
            <w:pPr>
              <w:pStyle w:val="0"/>
              <w:jc w:val="center"/>
            </w:pPr>
            <w:r>
              <w:rPr>
                <w:sz w:val="24"/>
              </w:rPr>
              <w:t xml:space="preserve">185353,285</w:t>
            </w:r>
          </w:p>
        </w:tc>
        <w:tc>
          <w:tcPr>
            <w:tcW w:w="1504" w:type="dxa"/>
          </w:tcPr>
          <w:p>
            <w:pPr>
              <w:pStyle w:val="0"/>
              <w:jc w:val="center"/>
            </w:pPr>
            <w:r>
              <w:rPr>
                <w:sz w:val="24"/>
              </w:rPr>
              <w:t xml:space="preserve">102711,508</w:t>
            </w:r>
          </w:p>
        </w:tc>
      </w:tr>
      <w:tr>
        <w:tc>
          <w:tcPr>
            <w:tcW w:w="1644" w:type="dxa"/>
          </w:tcPr>
          <w:p>
            <w:pPr>
              <w:pStyle w:val="0"/>
              <w:jc w:val="center"/>
            </w:pPr>
            <w:r>
              <w:rPr>
                <w:sz w:val="24"/>
              </w:rPr>
              <w:t xml:space="preserve">104019Д060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259579,946</w:t>
            </w:r>
          </w:p>
        </w:tc>
        <w:tc>
          <w:tcPr>
            <w:tcW w:w="1504" w:type="dxa"/>
          </w:tcPr>
          <w:p>
            <w:pPr>
              <w:pStyle w:val="0"/>
              <w:jc w:val="center"/>
            </w:pPr>
            <w:r>
              <w:rPr>
                <w:sz w:val="24"/>
              </w:rPr>
              <w:t xml:space="preserve">185306,285</w:t>
            </w:r>
          </w:p>
        </w:tc>
        <w:tc>
          <w:tcPr>
            <w:tcW w:w="1504" w:type="dxa"/>
          </w:tcPr>
          <w:p>
            <w:pPr>
              <w:pStyle w:val="0"/>
              <w:jc w:val="center"/>
            </w:pPr>
            <w:r>
              <w:rPr>
                <w:sz w:val="24"/>
              </w:rPr>
              <w:t xml:space="preserve">102665,208</w:t>
            </w:r>
          </w:p>
        </w:tc>
      </w:tr>
      <w:tr>
        <w:tc>
          <w:tcPr>
            <w:tcW w:w="1644" w:type="dxa"/>
          </w:tcPr>
          <w:p>
            <w:pPr>
              <w:pStyle w:val="0"/>
              <w:jc w:val="center"/>
            </w:pPr>
            <w:r>
              <w:rPr>
                <w:sz w:val="24"/>
              </w:rPr>
              <w:t xml:space="preserve">104019Д060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259579,946</w:t>
            </w:r>
          </w:p>
        </w:tc>
        <w:tc>
          <w:tcPr>
            <w:tcW w:w="1504" w:type="dxa"/>
          </w:tcPr>
          <w:p>
            <w:pPr>
              <w:pStyle w:val="0"/>
              <w:jc w:val="center"/>
            </w:pPr>
            <w:r>
              <w:rPr>
                <w:sz w:val="24"/>
              </w:rPr>
              <w:t xml:space="preserve">185306,285</w:t>
            </w:r>
          </w:p>
        </w:tc>
        <w:tc>
          <w:tcPr>
            <w:tcW w:w="1504" w:type="dxa"/>
          </w:tcPr>
          <w:p>
            <w:pPr>
              <w:pStyle w:val="0"/>
              <w:jc w:val="center"/>
            </w:pPr>
            <w:r>
              <w:rPr>
                <w:sz w:val="24"/>
              </w:rPr>
              <w:t xml:space="preserve">102665,208</w:t>
            </w:r>
          </w:p>
        </w:tc>
      </w:tr>
      <w:tr>
        <w:tc>
          <w:tcPr>
            <w:tcW w:w="1644" w:type="dxa"/>
          </w:tcPr>
          <w:p>
            <w:pPr>
              <w:pStyle w:val="0"/>
              <w:jc w:val="center"/>
            </w:pPr>
            <w:r>
              <w:rPr>
                <w:sz w:val="24"/>
              </w:rPr>
              <w:t xml:space="preserve">104019Д060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47,000</w:t>
            </w:r>
          </w:p>
        </w:tc>
        <w:tc>
          <w:tcPr>
            <w:tcW w:w="1504" w:type="dxa"/>
          </w:tcPr>
          <w:p>
            <w:pPr>
              <w:pStyle w:val="0"/>
              <w:jc w:val="center"/>
            </w:pPr>
            <w:r>
              <w:rPr>
                <w:sz w:val="24"/>
              </w:rPr>
              <w:t xml:space="preserve">47,000</w:t>
            </w:r>
          </w:p>
        </w:tc>
        <w:tc>
          <w:tcPr>
            <w:tcW w:w="1504" w:type="dxa"/>
          </w:tcPr>
          <w:p>
            <w:pPr>
              <w:pStyle w:val="0"/>
              <w:jc w:val="center"/>
            </w:pPr>
            <w:r>
              <w:rPr>
                <w:sz w:val="24"/>
              </w:rPr>
              <w:t xml:space="preserve">46,300</w:t>
            </w:r>
          </w:p>
        </w:tc>
      </w:tr>
      <w:tr>
        <w:tc>
          <w:tcPr>
            <w:tcW w:w="1644" w:type="dxa"/>
          </w:tcPr>
          <w:p>
            <w:pPr>
              <w:pStyle w:val="0"/>
              <w:jc w:val="center"/>
            </w:pPr>
            <w:r>
              <w:rPr>
                <w:sz w:val="24"/>
              </w:rPr>
              <w:t xml:space="preserve">104019Д060</w:t>
            </w:r>
          </w:p>
        </w:tc>
        <w:tc>
          <w:tcPr>
            <w:tcW w:w="1039" w:type="dxa"/>
          </w:tcPr>
          <w:p>
            <w:pPr>
              <w:pStyle w:val="0"/>
              <w:jc w:val="center"/>
            </w:pPr>
            <w:r>
              <w:rPr>
                <w:sz w:val="24"/>
              </w:rPr>
              <w:t xml:space="preserve">800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47,000</w:t>
            </w:r>
          </w:p>
        </w:tc>
        <w:tc>
          <w:tcPr>
            <w:tcW w:w="1504" w:type="dxa"/>
          </w:tcPr>
          <w:p>
            <w:pPr>
              <w:pStyle w:val="0"/>
              <w:jc w:val="center"/>
            </w:pPr>
            <w:r>
              <w:rPr>
                <w:sz w:val="24"/>
              </w:rPr>
              <w:t xml:space="preserve">47,000</w:t>
            </w:r>
          </w:p>
        </w:tc>
        <w:tc>
          <w:tcPr>
            <w:tcW w:w="1504" w:type="dxa"/>
          </w:tcPr>
          <w:p>
            <w:pPr>
              <w:pStyle w:val="0"/>
              <w:jc w:val="center"/>
            </w:pPr>
            <w:r>
              <w:rPr>
                <w:sz w:val="24"/>
              </w:rPr>
              <w:t xml:space="preserve">46,300</w:t>
            </w:r>
          </w:p>
        </w:tc>
      </w:tr>
      <w:tr>
        <w:tc>
          <w:tcPr>
            <w:tcW w:w="1644" w:type="dxa"/>
          </w:tcPr>
          <w:p>
            <w:pPr>
              <w:pStyle w:val="0"/>
              <w:jc w:val="center"/>
            </w:pPr>
            <w:r>
              <w:rPr>
                <w:sz w:val="24"/>
              </w:rPr>
              <w:t xml:space="preserve">104019Д070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обслуживание и установка технических средств организации дорожного движения улично-дорожной сети в границах городского округа</w:t>
            </w:r>
          </w:p>
        </w:tc>
        <w:tc>
          <w:tcPr>
            <w:tcW w:w="1504" w:type="dxa"/>
          </w:tcPr>
          <w:p>
            <w:pPr>
              <w:pStyle w:val="0"/>
              <w:jc w:val="center"/>
            </w:pPr>
            <w:r>
              <w:rPr>
                <w:sz w:val="24"/>
              </w:rPr>
              <w:t xml:space="preserve">193801,800</w:t>
            </w:r>
          </w:p>
        </w:tc>
        <w:tc>
          <w:tcPr>
            <w:tcW w:w="1504" w:type="dxa"/>
          </w:tcPr>
          <w:p>
            <w:pPr>
              <w:pStyle w:val="0"/>
              <w:jc w:val="center"/>
            </w:pPr>
            <w:r>
              <w:rPr>
                <w:sz w:val="24"/>
              </w:rPr>
              <w:t xml:space="preserve">194279,900</w:t>
            </w:r>
          </w:p>
        </w:tc>
        <w:tc>
          <w:tcPr>
            <w:tcW w:w="1504" w:type="dxa"/>
          </w:tcPr>
          <w:p>
            <w:pPr>
              <w:pStyle w:val="0"/>
              <w:jc w:val="center"/>
            </w:pPr>
            <w:r>
              <w:rPr>
                <w:sz w:val="24"/>
              </w:rPr>
              <w:t xml:space="preserve">194777,800</w:t>
            </w:r>
          </w:p>
        </w:tc>
      </w:tr>
      <w:tr>
        <w:tc>
          <w:tcPr>
            <w:tcW w:w="1644" w:type="dxa"/>
          </w:tcPr>
          <w:p>
            <w:pPr>
              <w:pStyle w:val="0"/>
              <w:jc w:val="center"/>
            </w:pPr>
            <w:r>
              <w:rPr>
                <w:sz w:val="24"/>
              </w:rPr>
              <w:t xml:space="preserve">104019Д070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193801,800</w:t>
            </w:r>
          </w:p>
        </w:tc>
        <w:tc>
          <w:tcPr>
            <w:tcW w:w="1504" w:type="dxa"/>
          </w:tcPr>
          <w:p>
            <w:pPr>
              <w:pStyle w:val="0"/>
              <w:jc w:val="center"/>
            </w:pPr>
            <w:r>
              <w:rPr>
                <w:sz w:val="24"/>
              </w:rPr>
              <w:t xml:space="preserve">194279,900</w:t>
            </w:r>
          </w:p>
        </w:tc>
        <w:tc>
          <w:tcPr>
            <w:tcW w:w="1504" w:type="dxa"/>
          </w:tcPr>
          <w:p>
            <w:pPr>
              <w:pStyle w:val="0"/>
              <w:jc w:val="center"/>
            </w:pPr>
            <w:r>
              <w:rPr>
                <w:sz w:val="24"/>
              </w:rPr>
              <w:t xml:space="preserve">194777,800</w:t>
            </w:r>
          </w:p>
        </w:tc>
      </w:tr>
      <w:tr>
        <w:tc>
          <w:tcPr>
            <w:tcW w:w="1644" w:type="dxa"/>
          </w:tcPr>
          <w:p>
            <w:pPr>
              <w:pStyle w:val="0"/>
              <w:jc w:val="center"/>
            </w:pPr>
            <w:r>
              <w:rPr>
                <w:sz w:val="24"/>
              </w:rPr>
              <w:t xml:space="preserve">104019Д070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193801,800</w:t>
            </w:r>
          </w:p>
        </w:tc>
        <w:tc>
          <w:tcPr>
            <w:tcW w:w="1504" w:type="dxa"/>
          </w:tcPr>
          <w:p>
            <w:pPr>
              <w:pStyle w:val="0"/>
              <w:jc w:val="center"/>
            </w:pPr>
            <w:r>
              <w:rPr>
                <w:sz w:val="24"/>
              </w:rPr>
              <w:t xml:space="preserve">194279,900</w:t>
            </w:r>
          </w:p>
        </w:tc>
        <w:tc>
          <w:tcPr>
            <w:tcW w:w="1504" w:type="dxa"/>
          </w:tcPr>
          <w:p>
            <w:pPr>
              <w:pStyle w:val="0"/>
              <w:jc w:val="center"/>
            </w:pPr>
            <w:r>
              <w:rPr>
                <w:sz w:val="24"/>
              </w:rPr>
              <w:t xml:space="preserve">194777,800</w:t>
            </w:r>
          </w:p>
        </w:tc>
      </w:tr>
      <w:tr>
        <w:tc>
          <w:tcPr>
            <w:tcW w:w="1644" w:type="dxa"/>
          </w:tcPr>
          <w:p>
            <w:pPr>
              <w:pStyle w:val="0"/>
              <w:jc w:val="center"/>
            </w:pPr>
            <w:r>
              <w:rPr>
                <w:sz w:val="24"/>
              </w:rPr>
              <w:t xml:space="preserve">104019Д410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Реализация мер по обеспечению транспортной безопасности искусственных дорожных сооружений</w:t>
            </w:r>
          </w:p>
        </w:tc>
        <w:tc>
          <w:tcPr>
            <w:tcW w:w="1504" w:type="dxa"/>
          </w:tcPr>
          <w:p>
            <w:pPr>
              <w:pStyle w:val="0"/>
              <w:jc w:val="center"/>
            </w:pPr>
            <w:r>
              <w:rPr>
                <w:sz w:val="24"/>
              </w:rPr>
              <w:t xml:space="preserve">89568,200</w:t>
            </w:r>
          </w:p>
        </w:tc>
        <w:tc>
          <w:tcPr>
            <w:tcW w:w="1504" w:type="dxa"/>
          </w:tcPr>
          <w:p>
            <w:pPr>
              <w:pStyle w:val="0"/>
              <w:jc w:val="center"/>
            </w:pPr>
            <w:r>
              <w:rPr>
                <w:sz w:val="24"/>
              </w:rPr>
              <w:t xml:space="preserve">125789,100</w:t>
            </w:r>
          </w:p>
        </w:tc>
        <w:tc>
          <w:tcPr>
            <w:tcW w:w="1504" w:type="dxa"/>
          </w:tcPr>
          <w:p>
            <w:pPr>
              <w:pStyle w:val="0"/>
              <w:jc w:val="center"/>
            </w:pPr>
            <w:r>
              <w:rPr>
                <w:sz w:val="24"/>
              </w:rPr>
              <w:t xml:space="preserve">125888,600</w:t>
            </w:r>
          </w:p>
        </w:tc>
      </w:tr>
      <w:tr>
        <w:tc>
          <w:tcPr>
            <w:tcW w:w="1644" w:type="dxa"/>
          </w:tcPr>
          <w:p>
            <w:pPr>
              <w:pStyle w:val="0"/>
              <w:jc w:val="center"/>
            </w:pPr>
            <w:r>
              <w:rPr>
                <w:sz w:val="24"/>
              </w:rPr>
              <w:t xml:space="preserve">104019Д410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89568,200</w:t>
            </w:r>
          </w:p>
        </w:tc>
        <w:tc>
          <w:tcPr>
            <w:tcW w:w="1504" w:type="dxa"/>
          </w:tcPr>
          <w:p>
            <w:pPr>
              <w:pStyle w:val="0"/>
              <w:jc w:val="center"/>
            </w:pPr>
            <w:r>
              <w:rPr>
                <w:sz w:val="24"/>
              </w:rPr>
              <w:t xml:space="preserve">125789,100</w:t>
            </w:r>
          </w:p>
        </w:tc>
        <w:tc>
          <w:tcPr>
            <w:tcW w:w="1504" w:type="dxa"/>
          </w:tcPr>
          <w:p>
            <w:pPr>
              <w:pStyle w:val="0"/>
              <w:jc w:val="center"/>
            </w:pPr>
            <w:r>
              <w:rPr>
                <w:sz w:val="24"/>
              </w:rPr>
              <w:t xml:space="preserve">125888,600</w:t>
            </w:r>
          </w:p>
        </w:tc>
      </w:tr>
      <w:tr>
        <w:tc>
          <w:tcPr>
            <w:tcW w:w="1644" w:type="dxa"/>
          </w:tcPr>
          <w:p>
            <w:pPr>
              <w:pStyle w:val="0"/>
              <w:jc w:val="center"/>
            </w:pPr>
            <w:r>
              <w:rPr>
                <w:sz w:val="24"/>
              </w:rPr>
              <w:t xml:space="preserve">104019Д410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89568,200</w:t>
            </w:r>
          </w:p>
        </w:tc>
        <w:tc>
          <w:tcPr>
            <w:tcW w:w="1504" w:type="dxa"/>
          </w:tcPr>
          <w:p>
            <w:pPr>
              <w:pStyle w:val="0"/>
              <w:jc w:val="center"/>
            </w:pPr>
            <w:r>
              <w:rPr>
                <w:sz w:val="24"/>
              </w:rPr>
              <w:t xml:space="preserve">125789,100</w:t>
            </w:r>
          </w:p>
        </w:tc>
        <w:tc>
          <w:tcPr>
            <w:tcW w:w="1504" w:type="dxa"/>
          </w:tcPr>
          <w:p>
            <w:pPr>
              <w:pStyle w:val="0"/>
              <w:jc w:val="center"/>
            </w:pPr>
            <w:r>
              <w:rPr>
                <w:sz w:val="24"/>
              </w:rPr>
              <w:t xml:space="preserve">125888,600</w:t>
            </w:r>
          </w:p>
        </w:tc>
      </w:tr>
      <w:tr>
        <w:tc>
          <w:tcPr>
            <w:tcW w:w="1644" w:type="dxa"/>
          </w:tcPr>
          <w:p>
            <w:pPr>
              <w:pStyle w:val="0"/>
              <w:jc w:val="center"/>
            </w:pPr>
            <w:r>
              <w:rPr>
                <w:sz w:val="24"/>
              </w:rPr>
              <w:t xml:space="preserve">104019Д610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91743,500</w:t>
            </w:r>
          </w:p>
        </w:tc>
        <w:tc>
          <w:tcPr>
            <w:tcW w:w="1504" w:type="dxa"/>
          </w:tcPr>
          <w:p>
            <w:pPr>
              <w:pStyle w:val="0"/>
              <w:jc w:val="center"/>
            </w:pPr>
            <w:r>
              <w:rPr>
                <w:sz w:val="24"/>
              </w:rPr>
              <w:t xml:space="preserve">95335,000</w:t>
            </w:r>
          </w:p>
        </w:tc>
        <w:tc>
          <w:tcPr>
            <w:tcW w:w="1504" w:type="dxa"/>
          </w:tcPr>
          <w:p>
            <w:pPr>
              <w:pStyle w:val="0"/>
              <w:jc w:val="center"/>
            </w:pPr>
            <w:r>
              <w:rPr>
                <w:sz w:val="24"/>
              </w:rPr>
              <w:t xml:space="preserve">95335,000</w:t>
            </w:r>
          </w:p>
        </w:tc>
      </w:tr>
      <w:tr>
        <w:tc>
          <w:tcPr>
            <w:tcW w:w="1644" w:type="dxa"/>
          </w:tcPr>
          <w:p>
            <w:pPr>
              <w:pStyle w:val="0"/>
              <w:jc w:val="center"/>
            </w:pPr>
            <w:r>
              <w:rPr>
                <w:sz w:val="24"/>
              </w:rPr>
              <w:t xml:space="preserve">104019Д610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83759,600</w:t>
            </w:r>
          </w:p>
        </w:tc>
        <w:tc>
          <w:tcPr>
            <w:tcW w:w="1504" w:type="dxa"/>
          </w:tcPr>
          <w:p>
            <w:pPr>
              <w:pStyle w:val="0"/>
              <w:jc w:val="center"/>
            </w:pPr>
            <w:r>
              <w:rPr>
                <w:sz w:val="24"/>
              </w:rPr>
              <w:t xml:space="preserve">87351,100</w:t>
            </w:r>
          </w:p>
        </w:tc>
        <w:tc>
          <w:tcPr>
            <w:tcW w:w="1504" w:type="dxa"/>
          </w:tcPr>
          <w:p>
            <w:pPr>
              <w:pStyle w:val="0"/>
              <w:jc w:val="center"/>
            </w:pPr>
            <w:r>
              <w:rPr>
                <w:sz w:val="24"/>
              </w:rPr>
              <w:t xml:space="preserve">87351,100</w:t>
            </w:r>
          </w:p>
        </w:tc>
      </w:tr>
      <w:tr>
        <w:tc>
          <w:tcPr>
            <w:tcW w:w="1644" w:type="dxa"/>
          </w:tcPr>
          <w:p>
            <w:pPr>
              <w:pStyle w:val="0"/>
              <w:jc w:val="center"/>
            </w:pPr>
            <w:r>
              <w:rPr>
                <w:sz w:val="24"/>
              </w:rPr>
              <w:t xml:space="preserve">104019Д610</w:t>
            </w:r>
          </w:p>
        </w:tc>
        <w:tc>
          <w:tcPr>
            <w:tcW w:w="1039" w:type="dxa"/>
          </w:tcPr>
          <w:p>
            <w:pPr>
              <w:pStyle w:val="0"/>
              <w:jc w:val="center"/>
            </w:pPr>
            <w:r>
              <w:rPr>
                <w:sz w:val="24"/>
              </w:rPr>
              <w:t xml:space="preserve">100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83759,600</w:t>
            </w:r>
          </w:p>
        </w:tc>
        <w:tc>
          <w:tcPr>
            <w:tcW w:w="1504" w:type="dxa"/>
          </w:tcPr>
          <w:p>
            <w:pPr>
              <w:pStyle w:val="0"/>
              <w:jc w:val="center"/>
            </w:pPr>
            <w:r>
              <w:rPr>
                <w:sz w:val="24"/>
              </w:rPr>
              <w:t xml:space="preserve">87351,100</w:t>
            </w:r>
          </w:p>
        </w:tc>
        <w:tc>
          <w:tcPr>
            <w:tcW w:w="1504" w:type="dxa"/>
          </w:tcPr>
          <w:p>
            <w:pPr>
              <w:pStyle w:val="0"/>
              <w:jc w:val="center"/>
            </w:pPr>
            <w:r>
              <w:rPr>
                <w:sz w:val="24"/>
              </w:rPr>
              <w:t xml:space="preserve">87351,100</w:t>
            </w:r>
          </w:p>
        </w:tc>
      </w:tr>
      <w:tr>
        <w:tc>
          <w:tcPr>
            <w:tcW w:w="1644" w:type="dxa"/>
          </w:tcPr>
          <w:p>
            <w:pPr>
              <w:pStyle w:val="0"/>
              <w:jc w:val="center"/>
            </w:pPr>
            <w:r>
              <w:rPr>
                <w:sz w:val="24"/>
              </w:rPr>
              <w:t xml:space="preserve">104019Д610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7880,600</w:t>
            </w:r>
          </w:p>
        </w:tc>
        <w:tc>
          <w:tcPr>
            <w:tcW w:w="1504" w:type="dxa"/>
          </w:tcPr>
          <w:p>
            <w:pPr>
              <w:pStyle w:val="0"/>
              <w:jc w:val="center"/>
            </w:pPr>
            <w:r>
              <w:rPr>
                <w:sz w:val="24"/>
              </w:rPr>
              <w:t xml:space="preserve">7880,600</w:t>
            </w:r>
          </w:p>
        </w:tc>
        <w:tc>
          <w:tcPr>
            <w:tcW w:w="1504" w:type="dxa"/>
          </w:tcPr>
          <w:p>
            <w:pPr>
              <w:pStyle w:val="0"/>
              <w:jc w:val="center"/>
            </w:pPr>
            <w:r>
              <w:rPr>
                <w:sz w:val="24"/>
              </w:rPr>
              <w:t xml:space="preserve">7880,600</w:t>
            </w:r>
          </w:p>
        </w:tc>
      </w:tr>
      <w:tr>
        <w:tc>
          <w:tcPr>
            <w:tcW w:w="1644" w:type="dxa"/>
          </w:tcPr>
          <w:p>
            <w:pPr>
              <w:pStyle w:val="0"/>
              <w:jc w:val="center"/>
            </w:pPr>
            <w:r>
              <w:rPr>
                <w:sz w:val="24"/>
              </w:rPr>
              <w:t xml:space="preserve">104019Д610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7880,600</w:t>
            </w:r>
          </w:p>
        </w:tc>
        <w:tc>
          <w:tcPr>
            <w:tcW w:w="1504" w:type="dxa"/>
          </w:tcPr>
          <w:p>
            <w:pPr>
              <w:pStyle w:val="0"/>
              <w:jc w:val="center"/>
            </w:pPr>
            <w:r>
              <w:rPr>
                <w:sz w:val="24"/>
              </w:rPr>
              <w:t xml:space="preserve">7880,600</w:t>
            </w:r>
          </w:p>
        </w:tc>
        <w:tc>
          <w:tcPr>
            <w:tcW w:w="1504" w:type="dxa"/>
          </w:tcPr>
          <w:p>
            <w:pPr>
              <w:pStyle w:val="0"/>
              <w:jc w:val="center"/>
            </w:pPr>
            <w:r>
              <w:rPr>
                <w:sz w:val="24"/>
              </w:rPr>
              <w:t xml:space="preserve">7880,600</w:t>
            </w:r>
          </w:p>
        </w:tc>
      </w:tr>
      <w:tr>
        <w:tc>
          <w:tcPr>
            <w:tcW w:w="1644" w:type="dxa"/>
          </w:tcPr>
          <w:p>
            <w:pPr>
              <w:pStyle w:val="0"/>
              <w:jc w:val="center"/>
            </w:pPr>
            <w:r>
              <w:rPr>
                <w:sz w:val="24"/>
              </w:rPr>
              <w:t xml:space="preserve">104019Д610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103,300</w:t>
            </w:r>
          </w:p>
        </w:tc>
        <w:tc>
          <w:tcPr>
            <w:tcW w:w="1504" w:type="dxa"/>
          </w:tcPr>
          <w:p>
            <w:pPr>
              <w:pStyle w:val="0"/>
              <w:jc w:val="center"/>
            </w:pPr>
            <w:r>
              <w:rPr>
                <w:sz w:val="24"/>
              </w:rPr>
              <w:t xml:space="preserve">103,300</w:t>
            </w:r>
          </w:p>
        </w:tc>
        <w:tc>
          <w:tcPr>
            <w:tcW w:w="1504" w:type="dxa"/>
          </w:tcPr>
          <w:p>
            <w:pPr>
              <w:pStyle w:val="0"/>
              <w:jc w:val="center"/>
            </w:pPr>
            <w:r>
              <w:rPr>
                <w:sz w:val="24"/>
              </w:rPr>
              <w:t xml:space="preserve">103,300</w:t>
            </w:r>
          </w:p>
        </w:tc>
      </w:tr>
      <w:tr>
        <w:tc>
          <w:tcPr>
            <w:tcW w:w="1644" w:type="dxa"/>
          </w:tcPr>
          <w:p>
            <w:pPr>
              <w:pStyle w:val="0"/>
              <w:jc w:val="center"/>
            </w:pPr>
            <w:r>
              <w:rPr>
                <w:sz w:val="24"/>
              </w:rPr>
              <w:t xml:space="preserve">104019Д610</w:t>
            </w:r>
          </w:p>
        </w:tc>
        <w:tc>
          <w:tcPr>
            <w:tcW w:w="1039" w:type="dxa"/>
          </w:tcPr>
          <w:p>
            <w:pPr>
              <w:pStyle w:val="0"/>
              <w:jc w:val="center"/>
            </w:pPr>
            <w:r>
              <w:rPr>
                <w:sz w:val="24"/>
              </w:rPr>
              <w:t xml:space="preserve">800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103,300</w:t>
            </w:r>
          </w:p>
        </w:tc>
        <w:tc>
          <w:tcPr>
            <w:tcW w:w="1504" w:type="dxa"/>
          </w:tcPr>
          <w:p>
            <w:pPr>
              <w:pStyle w:val="0"/>
              <w:jc w:val="center"/>
            </w:pPr>
            <w:r>
              <w:rPr>
                <w:sz w:val="24"/>
              </w:rPr>
              <w:t xml:space="preserve">103,300</w:t>
            </w:r>
          </w:p>
        </w:tc>
        <w:tc>
          <w:tcPr>
            <w:tcW w:w="1504" w:type="dxa"/>
          </w:tcPr>
          <w:p>
            <w:pPr>
              <w:pStyle w:val="0"/>
              <w:jc w:val="center"/>
            </w:pPr>
            <w:r>
              <w:rPr>
                <w:sz w:val="24"/>
              </w:rPr>
              <w:t xml:space="preserve">103,300</w:t>
            </w:r>
          </w:p>
        </w:tc>
      </w:tr>
      <w:tr>
        <w:tc>
          <w:tcPr>
            <w:tcW w:w="1644" w:type="dxa"/>
          </w:tcPr>
          <w:p>
            <w:pPr>
              <w:pStyle w:val="0"/>
              <w:jc w:val="center"/>
            </w:pPr>
            <w:r>
              <w:rPr>
                <w:sz w:val="24"/>
              </w:rPr>
              <w:t xml:space="preserve">1040200000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содержания, текущего и капитального ремонта сетей наружного освещения"</w:t>
            </w:r>
          </w:p>
        </w:tc>
        <w:tc>
          <w:tcPr>
            <w:tcW w:w="1504" w:type="dxa"/>
          </w:tcPr>
          <w:p>
            <w:pPr>
              <w:pStyle w:val="0"/>
              <w:jc w:val="center"/>
            </w:pPr>
            <w:r>
              <w:rPr>
                <w:sz w:val="24"/>
              </w:rPr>
              <w:t xml:space="preserve">514114,200</w:t>
            </w:r>
          </w:p>
        </w:tc>
        <w:tc>
          <w:tcPr>
            <w:tcW w:w="1504" w:type="dxa"/>
          </w:tcPr>
          <w:p>
            <w:pPr>
              <w:pStyle w:val="0"/>
              <w:jc w:val="center"/>
            </w:pPr>
            <w:r>
              <w:rPr>
                <w:sz w:val="24"/>
              </w:rPr>
              <w:t xml:space="preserve">506636,900</w:t>
            </w:r>
          </w:p>
        </w:tc>
        <w:tc>
          <w:tcPr>
            <w:tcW w:w="1504" w:type="dxa"/>
          </w:tcPr>
          <w:p>
            <w:pPr>
              <w:pStyle w:val="0"/>
              <w:jc w:val="center"/>
            </w:pPr>
            <w:r>
              <w:rPr>
                <w:sz w:val="24"/>
              </w:rPr>
              <w:t xml:space="preserve">503497,300</w:t>
            </w:r>
          </w:p>
        </w:tc>
      </w:tr>
      <w:tr>
        <w:tc>
          <w:tcPr>
            <w:tcW w:w="1644" w:type="dxa"/>
          </w:tcPr>
          <w:p>
            <w:pPr>
              <w:pStyle w:val="0"/>
              <w:jc w:val="center"/>
            </w:pPr>
            <w:r>
              <w:rPr>
                <w:sz w:val="24"/>
              </w:rPr>
              <w:t xml:space="preserve">104029Д080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Ремонт сетей наружного освещения</w:t>
            </w:r>
          </w:p>
        </w:tc>
        <w:tc>
          <w:tcPr>
            <w:tcW w:w="1504" w:type="dxa"/>
          </w:tcPr>
          <w:p>
            <w:pPr>
              <w:pStyle w:val="0"/>
              <w:jc w:val="center"/>
            </w:pPr>
            <w:r>
              <w:rPr>
                <w:sz w:val="24"/>
              </w:rPr>
              <w:t xml:space="preserve">69840,400</w:t>
            </w:r>
          </w:p>
        </w:tc>
        <w:tc>
          <w:tcPr>
            <w:tcW w:w="1504" w:type="dxa"/>
          </w:tcPr>
          <w:p>
            <w:pPr>
              <w:pStyle w:val="0"/>
              <w:jc w:val="center"/>
            </w:pPr>
            <w:r>
              <w:rPr>
                <w:sz w:val="24"/>
              </w:rPr>
              <w:t xml:space="preserve">93139,600</w:t>
            </w:r>
          </w:p>
        </w:tc>
        <w:tc>
          <w:tcPr>
            <w:tcW w:w="1504" w:type="dxa"/>
          </w:tcPr>
          <w:p>
            <w:pPr>
              <w:pStyle w:val="0"/>
              <w:jc w:val="center"/>
            </w:pPr>
            <w:r>
              <w:rPr>
                <w:sz w:val="24"/>
              </w:rPr>
              <w:t xml:space="preserve">90000,000</w:t>
            </w:r>
          </w:p>
        </w:tc>
      </w:tr>
      <w:tr>
        <w:tc>
          <w:tcPr>
            <w:tcW w:w="1644" w:type="dxa"/>
          </w:tcPr>
          <w:p>
            <w:pPr>
              <w:pStyle w:val="0"/>
              <w:jc w:val="center"/>
            </w:pPr>
            <w:r>
              <w:rPr>
                <w:sz w:val="24"/>
              </w:rPr>
              <w:t xml:space="preserve">104029Д080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69840,400</w:t>
            </w:r>
          </w:p>
        </w:tc>
        <w:tc>
          <w:tcPr>
            <w:tcW w:w="1504" w:type="dxa"/>
          </w:tcPr>
          <w:p>
            <w:pPr>
              <w:pStyle w:val="0"/>
              <w:jc w:val="center"/>
            </w:pPr>
            <w:r>
              <w:rPr>
                <w:sz w:val="24"/>
              </w:rPr>
              <w:t xml:space="preserve">93139,600</w:t>
            </w:r>
          </w:p>
        </w:tc>
        <w:tc>
          <w:tcPr>
            <w:tcW w:w="1504" w:type="dxa"/>
          </w:tcPr>
          <w:p>
            <w:pPr>
              <w:pStyle w:val="0"/>
              <w:jc w:val="center"/>
            </w:pPr>
            <w:r>
              <w:rPr>
                <w:sz w:val="24"/>
              </w:rPr>
              <w:t xml:space="preserve">90000,000</w:t>
            </w:r>
          </w:p>
        </w:tc>
      </w:tr>
      <w:tr>
        <w:tc>
          <w:tcPr>
            <w:tcW w:w="1644" w:type="dxa"/>
          </w:tcPr>
          <w:p>
            <w:pPr>
              <w:pStyle w:val="0"/>
              <w:jc w:val="center"/>
            </w:pPr>
            <w:r>
              <w:rPr>
                <w:sz w:val="24"/>
              </w:rPr>
              <w:t xml:space="preserve">104029Д080</w:t>
            </w:r>
          </w:p>
        </w:tc>
        <w:tc>
          <w:tcPr>
            <w:tcW w:w="1039" w:type="dxa"/>
          </w:tcPr>
          <w:p>
            <w:pPr>
              <w:pStyle w:val="0"/>
              <w:jc w:val="center"/>
            </w:pPr>
            <w:r>
              <w:rPr>
                <w:sz w:val="24"/>
              </w:rPr>
              <w:t xml:space="preserve">600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69840,400</w:t>
            </w:r>
          </w:p>
        </w:tc>
        <w:tc>
          <w:tcPr>
            <w:tcW w:w="1504" w:type="dxa"/>
          </w:tcPr>
          <w:p>
            <w:pPr>
              <w:pStyle w:val="0"/>
              <w:jc w:val="center"/>
            </w:pPr>
            <w:r>
              <w:rPr>
                <w:sz w:val="24"/>
              </w:rPr>
              <w:t xml:space="preserve">93139,600</w:t>
            </w:r>
          </w:p>
        </w:tc>
        <w:tc>
          <w:tcPr>
            <w:tcW w:w="1504" w:type="dxa"/>
          </w:tcPr>
          <w:p>
            <w:pPr>
              <w:pStyle w:val="0"/>
              <w:jc w:val="center"/>
            </w:pPr>
            <w:r>
              <w:rPr>
                <w:sz w:val="24"/>
              </w:rPr>
              <w:t xml:space="preserve">90000,000</w:t>
            </w:r>
          </w:p>
        </w:tc>
      </w:tr>
      <w:tr>
        <w:tc>
          <w:tcPr>
            <w:tcW w:w="1644" w:type="dxa"/>
          </w:tcPr>
          <w:p>
            <w:pPr>
              <w:pStyle w:val="0"/>
              <w:jc w:val="center"/>
            </w:pPr>
            <w:r>
              <w:rPr>
                <w:sz w:val="24"/>
              </w:rPr>
              <w:t xml:space="preserve">104029Д090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сетей наружного освещения на автомобильных дорогах города Перми</w:t>
            </w:r>
          </w:p>
        </w:tc>
        <w:tc>
          <w:tcPr>
            <w:tcW w:w="1504" w:type="dxa"/>
          </w:tcPr>
          <w:p>
            <w:pPr>
              <w:pStyle w:val="0"/>
              <w:jc w:val="center"/>
            </w:pPr>
            <w:r>
              <w:rPr>
                <w:sz w:val="24"/>
              </w:rPr>
              <w:t xml:space="preserve">13119,300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104029Д090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13119,300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104029Д090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13119,300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104029Д100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и ремонт сетей наружного освещения</w:t>
            </w:r>
          </w:p>
        </w:tc>
        <w:tc>
          <w:tcPr>
            <w:tcW w:w="1504" w:type="dxa"/>
          </w:tcPr>
          <w:p>
            <w:pPr>
              <w:pStyle w:val="0"/>
              <w:jc w:val="center"/>
            </w:pPr>
            <w:r>
              <w:rPr>
                <w:sz w:val="24"/>
              </w:rPr>
              <w:t xml:space="preserve">427457,200</w:t>
            </w:r>
          </w:p>
        </w:tc>
        <w:tc>
          <w:tcPr>
            <w:tcW w:w="1504" w:type="dxa"/>
          </w:tcPr>
          <w:p>
            <w:pPr>
              <w:pStyle w:val="0"/>
              <w:jc w:val="center"/>
            </w:pPr>
            <w:r>
              <w:rPr>
                <w:sz w:val="24"/>
              </w:rPr>
              <w:t xml:space="preserve">411131,100</w:t>
            </w:r>
          </w:p>
        </w:tc>
        <w:tc>
          <w:tcPr>
            <w:tcW w:w="1504" w:type="dxa"/>
          </w:tcPr>
          <w:p>
            <w:pPr>
              <w:pStyle w:val="0"/>
              <w:jc w:val="center"/>
            </w:pPr>
            <w:r>
              <w:rPr>
                <w:sz w:val="24"/>
              </w:rPr>
              <w:t xml:space="preserve">411359,300</w:t>
            </w:r>
          </w:p>
        </w:tc>
      </w:tr>
      <w:tr>
        <w:tc>
          <w:tcPr>
            <w:tcW w:w="1644" w:type="dxa"/>
          </w:tcPr>
          <w:p>
            <w:pPr>
              <w:pStyle w:val="0"/>
              <w:jc w:val="center"/>
            </w:pPr>
            <w:r>
              <w:rPr>
                <w:sz w:val="24"/>
              </w:rPr>
              <w:t xml:space="preserve">104029Д100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427457,200</w:t>
            </w:r>
          </w:p>
        </w:tc>
        <w:tc>
          <w:tcPr>
            <w:tcW w:w="1504" w:type="dxa"/>
          </w:tcPr>
          <w:p>
            <w:pPr>
              <w:pStyle w:val="0"/>
              <w:jc w:val="center"/>
            </w:pPr>
            <w:r>
              <w:rPr>
                <w:sz w:val="24"/>
              </w:rPr>
              <w:t xml:space="preserve">411131,100</w:t>
            </w:r>
          </w:p>
        </w:tc>
        <w:tc>
          <w:tcPr>
            <w:tcW w:w="1504" w:type="dxa"/>
          </w:tcPr>
          <w:p>
            <w:pPr>
              <w:pStyle w:val="0"/>
              <w:jc w:val="center"/>
            </w:pPr>
            <w:r>
              <w:rPr>
                <w:sz w:val="24"/>
              </w:rPr>
              <w:t xml:space="preserve">411359,300</w:t>
            </w:r>
          </w:p>
        </w:tc>
      </w:tr>
      <w:tr>
        <w:tc>
          <w:tcPr>
            <w:tcW w:w="1644" w:type="dxa"/>
          </w:tcPr>
          <w:p>
            <w:pPr>
              <w:pStyle w:val="0"/>
              <w:jc w:val="center"/>
            </w:pPr>
            <w:r>
              <w:rPr>
                <w:sz w:val="24"/>
              </w:rPr>
              <w:t xml:space="preserve">104029Д100</w:t>
            </w:r>
          </w:p>
        </w:tc>
        <w:tc>
          <w:tcPr>
            <w:tcW w:w="1039" w:type="dxa"/>
          </w:tcPr>
          <w:p>
            <w:pPr>
              <w:pStyle w:val="0"/>
              <w:jc w:val="center"/>
            </w:pPr>
            <w:r>
              <w:rPr>
                <w:sz w:val="24"/>
              </w:rPr>
              <w:t xml:space="preserve">600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427457,200</w:t>
            </w:r>
          </w:p>
        </w:tc>
        <w:tc>
          <w:tcPr>
            <w:tcW w:w="1504" w:type="dxa"/>
          </w:tcPr>
          <w:p>
            <w:pPr>
              <w:pStyle w:val="0"/>
              <w:jc w:val="center"/>
            </w:pPr>
            <w:r>
              <w:rPr>
                <w:sz w:val="24"/>
              </w:rPr>
              <w:t xml:space="preserve">411131,100</w:t>
            </w:r>
          </w:p>
        </w:tc>
        <w:tc>
          <w:tcPr>
            <w:tcW w:w="1504" w:type="dxa"/>
          </w:tcPr>
          <w:p>
            <w:pPr>
              <w:pStyle w:val="0"/>
              <w:jc w:val="center"/>
            </w:pPr>
            <w:r>
              <w:rPr>
                <w:sz w:val="24"/>
              </w:rPr>
              <w:t xml:space="preserve">411359,300</w:t>
            </w:r>
          </w:p>
        </w:tc>
      </w:tr>
      <w:tr>
        <w:tc>
          <w:tcPr>
            <w:tcW w:w="1644" w:type="dxa"/>
          </w:tcPr>
          <w:p>
            <w:pPr>
              <w:pStyle w:val="0"/>
              <w:jc w:val="center"/>
            </w:pPr>
            <w:r>
              <w:rPr>
                <w:sz w:val="24"/>
              </w:rPr>
              <w:t xml:space="preserve">104029Д620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Повышение фонда оплаты труда</w:t>
            </w:r>
          </w:p>
        </w:tc>
        <w:tc>
          <w:tcPr>
            <w:tcW w:w="1504" w:type="dxa"/>
          </w:tcPr>
          <w:p>
            <w:pPr>
              <w:pStyle w:val="0"/>
              <w:jc w:val="center"/>
            </w:pPr>
            <w:r>
              <w:rPr>
                <w:sz w:val="24"/>
              </w:rPr>
              <w:t xml:space="preserve">1094,700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104029Д620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1094,700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104029Д620</w:t>
            </w:r>
          </w:p>
        </w:tc>
        <w:tc>
          <w:tcPr>
            <w:tcW w:w="1039" w:type="dxa"/>
          </w:tcPr>
          <w:p>
            <w:pPr>
              <w:pStyle w:val="0"/>
              <w:jc w:val="center"/>
            </w:pPr>
            <w:r>
              <w:rPr>
                <w:sz w:val="24"/>
              </w:rPr>
              <w:t xml:space="preserve">600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1094,700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104029Д630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2602,600</w:t>
            </w:r>
          </w:p>
        </w:tc>
        <w:tc>
          <w:tcPr>
            <w:tcW w:w="1504" w:type="dxa"/>
          </w:tcPr>
          <w:p>
            <w:pPr>
              <w:pStyle w:val="0"/>
              <w:jc w:val="center"/>
            </w:pPr>
            <w:r>
              <w:rPr>
                <w:sz w:val="24"/>
              </w:rPr>
              <w:t xml:space="preserve">2366,200</w:t>
            </w:r>
          </w:p>
        </w:tc>
        <w:tc>
          <w:tcPr>
            <w:tcW w:w="1504" w:type="dxa"/>
          </w:tcPr>
          <w:p>
            <w:pPr>
              <w:pStyle w:val="0"/>
              <w:jc w:val="center"/>
            </w:pPr>
            <w:r>
              <w:rPr>
                <w:sz w:val="24"/>
              </w:rPr>
              <w:t xml:space="preserve">2138,000</w:t>
            </w:r>
          </w:p>
        </w:tc>
      </w:tr>
      <w:tr>
        <w:tc>
          <w:tcPr>
            <w:tcW w:w="1644" w:type="dxa"/>
          </w:tcPr>
          <w:p>
            <w:pPr>
              <w:pStyle w:val="0"/>
              <w:jc w:val="center"/>
            </w:pPr>
            <w:r>
              <w:rPr>
                <w:sz w:val="24"/>
              </w:rPr>
              <w:t xml:space="preserve">104029Д630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2602,600</w:t>
            </w:r>
          </w:p>
        </w:tc>
        <w:tc>
          <w:tcPr>
            <w:tcW w:w="1504" w:type="dxa"/>
          </w:tcPr>
          <w:p>
            <w:pPr>
              <w:pStyle w:val="0"/>
              <w:jc w:val="center"/>
            </w:pPr>
            <w:r>
              <w:rPr>
                <w:sz w:val="24"/>
              </w:rPr>
              <w:t xml:space="preserve">2366,200</w:t>
            </w:r>
          </w:p>
        </w:tc>
        <w:tc>
          <w:tcPr>
            <w:tcW w:w="1504" w:type="dxa"/>
          </w:tcPr>
          <w:p>
            <w:pPr>
              <w:pStyle w:val="0"/>
              <w:jc w:val="center"/>
            </w:pPr>
            <w:r>
              <w:rPr>
                <w:sz w:val="24"/>
              </w:rPr>
              <w:t xml:space="preserve">2138,000</w:t>
            </w:r>
          </w:p>
        </w:tc>
      </w:tr>
      <w:tr>
        <w:tc>
          <w:tcPr>
            <w:tcW w:w="1644" w:type="dxa"/>
          </w:tcPr>
          <w:p>
            <w:pPr>
              <w:pStyle w:val="0"/>
              <w:jc w:val="center"/>
            </w:pPr>
            <w:r>
              <w:rPr>
                <w:sz w:val="24"/>
              </w:rPr>
              <w:t xml:space="preserve">104029Д630</w:t>
            </w:r>
          </w:p>
        </w:tc>
        <w:tc>
          <w:tcPr>
            <w:tcW w:w="1039" w:type="dxa"/>
          </w:tcPr>
          <w:p>
            <w:pPr>
              <w:pStyle w:val="0"/>
              <w:jc w:val="center"/>
            </w:pPr>
            <w:r>
              <w:rPr>
                <w:sz w:val="24"/>
              </w:rPr>
              <w:t xml:space="preserve">600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2602,600</w:t>
            </w:r>
          </w:p>
        </w:tc>
        <w:tc>
          <w:tcPr>
            <w:tcW w:w="1504" w:type="dxa"/>
          </w:tcPr>
          <w:p>
            <w:pPr>
              <w:pStyle w:val="0"/>
              <w:jc w:val="center"/>
            </w:pPr>
            <w:r>
              <w:rPr>
                <w:sz w:val="24"/>
              </w:rPr>
              <w:t xml:space="preserve">2366,200</w:t>
            </w:r>
          </w:p>
        </w:tc>
        <w:tc>
          <w:tcPr>
            <w:tcW w:w="1504" w:type="dxa"/>
          </w:tcPr>
          <w:p>
            <w:pPr>
              <w:pStyle w:val="0"/>
              <w:jc w:val="center"/>
            </w:pPr>
            <w:r>
              <w:rPr>
                <w:sz w:val="24"/>
              </w:rPr>
              <w:t xml:space="preserve">2138,000</w:t>
            </w:r>
          </w:p>
        </w:tc>
      </w:tr>
      <w:tr>
        <w:tc>
          <w:tcPr>
            <w:tcW w:w="1644" w:type="dxa"/>
          </w:tcPr>
          <w:p>
            <w:pPr>
              <w:pStyle w:val="0"/>
              <w:jc w:val="center"/>
            </w:pPr>
            <w:r>
              <w:rPr>
                <w:sz w:val="24"/>
              </w:rPr>
              <w:t xml:space="preserve">1040300000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tcPr>
          <w:p>
            <w:pPr>
              <w:pStyle w:val="0"/>
              <w:jc w:val="center"/>
            </w:pPr>
            <w:r>
              <w:rPr>
                <w:sz w:val="24"/>
              </w:rPr>
              <w:t xml:space="preserve">777142,166</w:t>
            </w:r>
          </w:p>
        </w:tc>
        <w:tc>
          <w:tcPr>
            <w:tcW w:w="1504" w:type="dxa"/>
          </w:tcPr>
          <w:p>
            <w:pPr>
              <w:pStyle w:val="0"/>
              <w:jc w:val="center"/>
            </w:pPr>
            <w:r>
              <w:rPr>
                <w:sz w:val="24"/>
              </w:rPr>
              <w:t xml:space="preserve">1361550,700</w:t>
            </w:r>
          </w:p>
        </w:tc>
        <w:tc>
          <w:tcPr>
            <w:tcW w:w="1504" w:type="dxa"/>
          </w:tcPr>
          <w:p>
            <w:pPr>
              <w:pStyle w:val="0"/>
              <w:jc w:val="center"/>
            </w:pPr>
            <w:r>
              <w:rPr>
                <w:sz w:val="24"/>
              </w:rPr>
              <w:t xml:space="preserve">1380816,400</w:t>
            </w:r>
          </w:p>
        </w:tc>
      </w:tr>
      <w:tr>
        <w:tc>
          <w:tcPr>
            <w:tcW w:w="1644" w:type="dxa"/>
          </w:tcPr>
          <w:p>
            <w:pPr>
              <w:pStyle w:val="0"/>
              <w:jc w:val="center"/>
            </w:pPr>
            <w:r>
              <w:rPr>
                <w:sz w:val="24"/>
              </w:rPr>
              <w:t xml:space="preserve">1040321450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и ремонт объектов и элементов благоустройства</w:t>
            </w:r>
          </w:p>
        </w:tc>
        <w:tc>
          <w:tcPr>
            <w:tcW w:w="1504" w:type="dxa"/>
          </w:tcPr>
          <w:p>
            <w:pPr>
              <w:pStyle w:val="0"/>
              <w:jc w:val="center"/>
            </w:pPr>
            <w:r>
              <w:rPr>
                <w:sz w:val="24"/>
              </w:rPr>
              <w:t xml:space="preserve">526797,096</w:t>
            </w:r>
          </w:p>
        </w:tc>
        <w:tc>
          <w:tcPr>
            <w:tcW w:w="1504" w:type="dxa"/>
          </w:tcPr>
          <w:p>
            <w:pPr>
              <w:pStyle w:val="0"/>
              <w:jc w:val="center"/>
            </w:pPr>
            <w:r>
              <w:rPr>
                <w:sz w:val="24"/>
              </w:rPr>
              <w:t xml:space="preserve">971042,800</w:t>
            </w:r>
          </w:p>
        </w:tc>
        <w:tc>
          <w:tcPr>
            <w:tcW w:w="1504" w:type="dxa"/>
          </w:tcPr>
          <w:p>
            <w:pPr>
              <w:pStyle w:val="0"/>
              <w:jc w:val="center"/>
            </w:pPr>
            <w:r>
              <w:rPr>
                <w:sz w:val="24"/>
              </w:rPr>
              <w:t xml:space="preserve">971042,800</w:t>
            </w:r>
          </w:p>
        </w:tc>
      </w:tr>
      <w:tr>
        <w:tc>
          <w:tcPr>
            <w:tcW w:w="1644" w:type="dxa"/>
          </w:tcPr>
          <w:p>
            <w:pPr>
              <w:pStyle w:val="0"/>
              <w:jc w:val="center"/>
            </w:pPr>
            <w:r>
              <w:rPr>
                <w:sz w:val="24"/>
              </w:rPr>
              <w:t xml:space="preserve">1040321450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526611,396</w:t>
            </w:r>
          </w:p>
        </w:tc>
        <w:tc>
          <w:tcPr>
            <w:tcW w:w="1504" w:type="dxa"/>
          </w:tcPr>
          <w:p>
            <w:pPr>
              <w:pStyle w:val="0"/>
              <w:jc w:val="center"/>
            </w:pPr>
            <w:r>
              <w:rPr>
                <w:sz w:val="24"/>
              </w:rPr>
              <w:t xml:space="preserve">970942,500</w:t>
            </w:r>
          </w:p>
        </w:tc>
        <w:tc>
          <w:tcPr>
            <w:tcW w:w="1504" w:type="dxa"/>
          </w:tcPr>
          <w:p>
            <w:pPr>
              <w:pStyle w:val="0"/>
              <w:jc w:val="center"/>
            </w:pPr>
            <w:r>
              <w:rPr>
                <w:sz w:val="24"/>
              </w:rPr>
              <w:t xml:space="preserve">970982,700</w:t>
            </w:r>
          </w:p>
        </w:tc>
      </w:tr>
      <w:tr>
        <w:tc>
          <w:tcPr>
            <w:tcW w:w="1644" w:type="dxa"/>
          </w:tcPr>
          <w:p>
            <w:pPr>
              <w:pStyle w:val="0"/>
              <w:jc w:val="center"/>
            </w:pPr>
            <w:r>
              <w:rPr>
                <w:sz w:val="24"/>
              </w:rPr>
              <w:t xml:space="preserve">1040321450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526611,396</w:t>
            </w:r>
          </w:p>
        </w:tc>
        <w:tc>
          <w:tcPr>
            <w:tcW w:w="1504" w:type="dxa"/>
          </w:tcPr>
          <w:p>
            <w:pPr>
              <w:pStyle w:val="0"/>
              <w:jc w:val="center"/>
            </w:pPr>
            <w:r>
              <w:rPr>
                <w:sz w:val="24"/>
              </w:rPr>
              <w:t xml:space="preserve">970942,500</w:t>
            </w:r>
          </w:p>
        </w:tc>
        <w:tc>
          <w:tcPr>
            <w:tcW w:w="1504" w:type="dxa"/>
          </w:tcPr>
          <w:p>
            <w:pPr>
              <w:pStyle w:val="0"/>
              <w:jc w:val="center"/>
            </w:pPr>
            <w:r>
              <w:rPr>
                <w:sz w:val="24"/>
              </w:rPr>
              <w:t xml:space="preserve">970982,700</w:t>
            </w:r>
          </w:p>
        </w:tc>
      </w:tr>
      <w:tr>
        <w:tc>
          <w:tcPr>
            <w:tcW w:w="1644" w:type="dxa"/>
          </w:tcPr>
          <w:p>
            <w:pPr>
              <w:pStyle w:val="0"/>
              <w:jc w:val="center"/>
            </w:pPr>
            <w:r>
              <w:rPr>
                <w:sz w:val="24"/>
              </w:rPr>
              <w:t xml:space="preserve">1040321450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185,700</w:t>
            </w:r>
          </w:p>
        </w:tc>
        <w:tc>
          <w:tcPr>
            <w:tcW w:w="1504" w:type="dxa"/>
          </w:tcPr>
          <w:p>
            <w:pPr>
              <w:pStyle w:val="0"/>
              <w:jc w:val="center"/>
            </w:pPr>
            <w:r>
              <w:rPr>
                <w:sz w:val="24"/>
              </w:rPr>
              <w:t xml:space="preserve">100,300</w:t>
            </w:r>
          </w:p>
        </w:tc>
        <w:tc>
          <w:tcPr>
            <w:tcW w:w="1504" w:type="dxa"/>
          </w:tcPr>
          <w:p>
            <w:pPr>
              <w:pStyle w:val="0"/>
              <w:jc w:val="center"/>
            </w:pPr>
            <w:r>
              <w:rPr>
                <w:sz w:val="24"/>
              </w:rPr>
              <w:t xml:space="preserve">60,100</w:t>
            </w:r>
          </w:p>
        </w:tc>
      </w:tr>
      <w:tr>
        <w:tc>
          <w:tcPr>
            <w:tcW w:w="1644" w:type="dxa"/>
          </w:tcPr>
          <w:p>
            <w:pPr>
              <w:pStyle w:val="0"/>
              <w:jc w:val="center"/>
            </w:pPr>
            <w:r>
              <w:rPr>
                <w:sz w:val="24"/>
              </w:rPr>
              <w:t xml:space="preserve">1040321450</w:t>
            </w:r>
          </w:p>
        </w:tc>
        <w:tc>
          <w:tcPr>
            <w:tcW w:w="1039" w:type="dxa"/>
          </w:tcPr>
          <w:p>
            <w:pPr>
              <w:pStyle w:val="0"/>
              <w:jc w:val="center"/>
            </w:pPr>
            <w:r>
              <w:rPr>
                <w:sz w:val="24"/>
              </w:rPr>
              <w:t xml:space="preserve">800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185,700</w:t>
            </w:r>
          </w:p>
        </w:tc>
        <w:tc>
          <w:tcPr>
            <w:tcW w:w="1504" w:type="dxa"/>
          </w:tcPr>
          <w:p>
            <w:pPr>
              <w:pStyle w:val="0"/>
              <w:jc w:val="center"/>
            </w:pPr>
            <w:r>
              <w:rPr>
                <w:sz w:val="24"/>
              </w:rPr>
              <w:t xml:space="preserve">100,300</w:t>
            </w:r>
          </w:p>
        </w:tc>
        <w:tc>
          <w:tcPr>
            <w:tcW w:w="1504" w:type="dxa"/>
          </w:tcPr>
          <w:p>
            <w:pPr>
              <w:pStyle w:val="0"/>
              <w:jc w:val="center"/>
            </w:pPr>
            <w:r>
              <w:rPr>
                <w:sz w:val="24"/>
              </w:rPr>
              <w:t xml:space="preserve">60,100</w:t>
            </w:r>
          </w:p>
        </w:tc>
      </w:tr>
      <w:tr>
        <w:tc>
          <w:tcPr>
            <w:tcW w:w="1644" w:type="dxa"/>
          </w:tcPr>
          <w:p>
            <w:pPr>
              <w:pStyle w:val="0"/>
              <w:jc w:val="center"/>
            </w:pPr>
            <w:r>
              <w:rPr>
                <w:sz w:val="24"/>
              </w:rPr>
              <w:t xml:space="preserve">1040321510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земель, не принадлежащих физическим и (или) юридическим лицам, уборка водоохранных зон</w:t>
            </w:r>
          </w:p>
        </w:tc>
        <w:tc>
          <w:tcPr>
            <w:tcW w:w="1504" w:type="dxa"/>
          </w:tcPr>
          <w:p>
            <w:pPr>
              <w:pStyle w:val="0"/>
              <w:jc w:val="center"/>
            </w:pPr>
            <w:r>
              <w:rPr>
                <w:sz w:val="24"/>
              </w:rPr>
              <w:t xml:space="preserve">47986,863</w:t>
            </w:r>
          </w:p>
        </w:tc>
        <w:tc>
          <w:tcPr>
            <w:tcW w:w="1504" w:type="dxa"/>
          </w:tcPr>
          <w:p>
            <w:pPr>
              <w:pStyle w:val="0"/>
              <w:jc w:val="center"/>
            </w:pPr>
            <w:r>
              <w:rPr>
                <w:sz w:val="24"/>
              </w:rPr>
              <w:t xml:space="preserve">54362,100</w:t>
            </w:r>
          </w:p>
        </w:tc>
        <w:tc>
          <w:tcPr>
            <w:tcW w:w="1504" w:type="dxa"/>
          </w:tcPr>
          <w:p>
            <w:pPr>
              <w:pStyle w:val="0"/>
              <w:jc w:val="center"/>
            </w:pPr>
            <w:r>
              <w:rPr>
                <w:sz w:val="24"/>
              </w:rPr>
              <w:t xml:space="preserve">54362,100</w:t>
            </w:r>
          </w:p>
        </w:tc>
      </w:tr>
      <w:tr>
        <w:tc>
          <w:tcPr>
            <w:tcW w:w="1644" w:type="dxa"/>
          </w:tcPr>
          <w:p>
            <w:pPr>
              <w:pStyle w:val="0"/>
              <w:jc w:val="center"/>
            </w:pPr>
            <w:r>
              <w:rPr>
                <w:sz w:val="24"/>
              </w:rPr>
              <w:t xml:space="preserve">1040321510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47986,863</w:t>
            </w:r>
          </w:p>
        </w:tc>
        <w:tc>
          <w:tcPr>
            <w:tcW w:w="1504" w:type="dxa"/>
          </w:tcPr>
          <w:p>
            <w:pPr>
              <w:pStyle w:val="0"/>
              <w:jc w:val="center"/>
            </w:pPr>
            <w:r>
              <w:rPr>
                <w:sz w:val="24"/>
              </w:rPr>
              <w:t xml:space="preserve">54362,100</w:t>
            </w:r>
          </w:p>
        </w:tc>
        <w:tc>
          <w:tcPr>
            <w:tcW w:w="1504" w:type="dxa"/>
          </w:tcPr>
          <w:p>
            <w:pPr>
              <w:pStyle w:val="0"/>
              <w:jc w:val="center"/>
            </w:pPr>
            <w:r>
              <w:rPr>
                <w:sz w:val="24"/>
              </w:rPr>
              <w:t xml:space="preserve">54362,100</w:t>
            </w:r>
          </w:p>
        </w:tc>
      </w:tr>
      <w:tr>
        <w:tc>
          <w:tcPr>
            <w:tcW w:w="1644" w:type="dxa"/>
          </w:tcPr>
          <w:p>
            <w:pPr>
              <w:pStyle w:val="0"/>
              <w:jc w:val="center"/>
            </w:pPr>
            <w:r>
              <w:rPr>
                <w:sz w:val="24"/>
              </w:rPr>
              <w:t xml:space="preserve">1040321510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47986,863</w:t>
            </w:r>
          </w:p>
        </w:tc>
        <w:tc>
          <w:tcPr>
            <w:tcW w:w="1504" w:type="dxa"/>
          </w:tcPr>
          <w:p>
            <w:pPr>
              <w:pStyle w:val="0"/>
              <w:jc w:val="center"/>
            </w:pPr>
            <w:r>
              <w:rPr>
                <w:sz w:val="24"/>
              </w:rPr>
              <w:t xml:space="preserve">54362,100</w:t>
            </w:r>
          </w:p>
        </w:tc>
        <w:tc>
          <w:tcPr>
            <w:tcW w:w="1504" w:type="dxa"/>
          </w:tcPr>
          <w:p>
            <w:pPr>
              <w:pStyle w:val="0"/>
              <w:jc w:val="center"/>
            </w:pPr>
            <w:r>
              <w:rPr>
                <w:sz w:val="24"/>
              </w:rPr>
              <w:t xml:space="preserve">54362,100</w:t>
            </w:r>
          </w:p>
        </w:tc>
      </w:tr>
      <w:tr>
        <w:tc>
          <w:tcPr>
            <w:tcW w:w="1644" w:type="dxa"/>
          </w:tcPr>
          <w:p>
            <w:pPr>
              <w:pStyle w:val="0"/>
              <w:jc w:val="center"/>
            </w:pPr>
            <w:r>
              <w:rPr>
                <w:sz w:val="24"/>
              </w:rPr>
              <w:t xml:space="preserve">1040321750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и ремонт пешеходных мостиков, лестниц на территориях общего пользования города Перми</w:t>
            </w:r>
          </w:p>
        </w:tc>
        <w:tc>
          <w:tcPr>
            <w:tcW w:w="1504" w:type="dxa"/>
          </w:tcPr>
          <w:p>
            <w:pPr>
              <w:pStyle w:val="0"/>
              <w:jc w:val="center"/>
            </w:pPr>
            <w:r>
              <w:rPr>
                <w:sz w:val="24"/>
              </w:rPr>
              <w:t xml:space="preserve">63099,700</w:t>
            </w:r>
          </w:p>
        </w:tc>
        <w:tc>
          <w:tcPr>
            <w:tcW w:w="1504" w:type="dxa"/>
          </w:tcPr>
          <w:p>
            <w:pPr>
              <w:pStyle w:val="0"/>
              <w:jc w:val="center"/>
            </w:pPr>
            <w:r>
              <w:rPr>
                <w:sz w:val="24"/>
              </w:rPr>
              <w:t xml:space="preserve">115669,300</w:t>
            </w:r>
          </w:p>
        </w:tc>
        <w:tc>
          <w:tcPr>
            <w:tcW w:w="1504" w:type="dxa"/>
          </w:tcPr>
          <w:p>
            <w:pPr>
              <w:pStyle w:val="0"/>
              <w:jc w:val="center"/>
            </w:pPr>
            <w:r>
              <w:rPr>
                <w:sz w:val="24"/>
              </w:rPr>
              <w:t xml:space="preserve">134935,000</w:t>
            </w:r>
          </w:p>
        </w:tc>
      </w:tr>
      <w:tr>
        <w:tc>
          <w:tcPr>
            <w:tcW w:w="1644" w:type="dxa"/>
          </w:tcPr>
          <w:p>
            <w:pPr>
              <w:pStyle w:val="0"/>
              <w:jc w:val="center"/>
            </w:pPr>
            <w:r>
              <w:rPr>
                <w:sz w:val="24"/>
              </w:rPr>
              <w:t xml:space="preserve">1040321750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63099,700</w:t>
            </w:r>
          </w:p>
        </w:tc>
        <w:tc>
          <w:tcPr>
            <w:tcW w:w="1504" w:type="dxa"/>
          </w:tcPr>
          <w:p>
            <w:pPr>
              <w:pStyle w:val="0"/>
              <w:jc w:val="center"/>
            </w:pPr>
            <w:r>
              <w:rPr>
                <w:sz w:val="24"/>
              </w:rPr>
              <w:t xml:space="preserve">115669,300</w:t>
            </w:r>
          </w:p>
        </w:tc>
        <w:tc>
          <w:tcPr>
            <w:tcW w:w="1504" w:type="dxa"/>
          </w:tcPr>
          <w:p>
            <w:pPr>
              <w:pStyle w:val="0"/>
              <w:jc w:val="center"/>
            </w:pPr>
            <w:r>
              <w:rPr>
                <w:sz w:val="24"/>
              </w:rPr>
              <w:t xml:space="preserve">134935,000</w:t>
            </w:r>
          </w:p>
        </w:tc>
      </w:tr>
      <w:tr>
        <w:tc>
          <w:tcPr>
            <w:tcW w:w="1644" w:type="dxa"/>
          </w:tcPr>
          <w:p>
            <w:pPr>
              <w:pStyle w:val="0"/>
              <w:jc w:val="center"/>
            </w:pPr>
            <w:r>
              <w:rPr>
                <w:sz w:val="24"/>
              </w:rPr>
              <w:t xml:space="preserve">1040321750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63099,700</w:t>
            </w:r>
          </w:p>
        </w:tc>
        <w:tc>
          <w:tcPr>
            <w:tcW w:w="1504" w:type="dxa"/>
          </w:tcPr>
          <w:p>
            <w:pPr>
              <w:pStyle w:val="0"/>
              <w:jc w:val="center"/>
            </w:pPr>
            <w:r>
              <w:rPr>
                <w:sz w:val="24"/>
              </w:rPr>
              <w:t xml:space="preserve">115669,300</w:t>
            </w:r>
          </w:p>
        </w:tc>
        <w:tc>
          <w:tcPr>
            <w:tcW w:w="1504" w:type="dxa"/>
          </w:tcPr>
          <w:p>
            <w:pPr>
              <w:pStyle w:val="0"/>
              <w:jc w:val="center"/>
            </w:pPr>
            <w:r>
              <w:rPr>
                <w:sz w:val="24"/>
              </w:rPr>
              <w:t xml:space="preserve">134935,000</w:t>
            </w:r>
          </w:p>
        </w:tc>
      </w:tr>
      <w:tr>
        <w:tc>
          <w:tcPr>
            <w:tcW w:w="1644" w:type="dxa"/>
          </w:tcPr>
          <w:p>
            <w:pPr>
              <w:pStyle w:val="0"/>
              <w:jc w:val="center"/>
            </w:pPr>
            <w:r>
              <w:rPr>
                <w:sz w:val="24"/>
              </w:rPr>
              <w:t xml:space="preserve">1040321820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tcPr>
          <w:p>
            <w:pPr>
              <w:pStyle w:val="0"/>
              <w:jc w:val="center"/>
            </w:pPr>
            <w:r>
              <w:rPr>
                <w:sz w:val="24"/>
              </w:rPr>
              <w:t xml:space="preserve">6462,000</w:t>
            </w:r>
          </w:p>
        </w:tc>
        <w:tc>
          <w:tcPr>
            <w:tcW w:w="1504" w:type="dxa"/>
          </w:tcPr>
          <w:p>
            <w:pPr>
              <w:pStyle w:val="0"/>
              <w:jc w:val="center"/>
            </w:pPr>
            <w:r>
              <w:rPr>
                <w:sz w:val="24"/>
              </w:rPr>
              <w:t xml:space="preserve">1782,800</w:t>
            </w:r>
          </w:p>
        </w:tc>
        <w:tc>
          <w:tcPr>
            <w:tcW w:w="1504" w:type="dxa"/>
          </w:tcPr>
          <w:p>
            <w:pPr>
              <w:pStyle w:val="0"/>
              <w:jc w:val="center"/>
            </w:pPr>
            <w:r>
              <w:rPr>
                <w:sz w:val="24"/>
              </w:rPr>
              <w:t xml:space="preserve">1782,800</w:t>
            </w:r>
          </w:p>
        </w:tc>
      </w:tr>
      <w:tr>
        <w:tc>
          <w:tcPr>
            <w:tcW w:w="1644" w:type="dxa"/>
          </w:tcPr>
          <w:p>
            <w:pPr>
              <w:pStyle w:val="0"/>
              <w:jc w:val="center"/>
            </w:pPr>
            <w:r>
              <w:rPr>
                <w:sz w:val="24"/>
              </w:rPr>
              <w:t xml:space="preserve">1040321820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6462,000</w:t>
            </w:r>
          </w:p>
        </w:tc>
        <w:tc>
          <w:tcPr>
            <w:tcW w:w="1504" w:type="dxa"/>
          </w:tcPr>
          <w:p>
            <w:pPr>
              <w:pStyle w:val="0"/>
              <w:jc w:val="center"/>
            </w:pPr>
            <w:r>
              <w:rPr>
                <w:sz w:val="24"/>
              </w:rPr>
              <w:t xml:space="preserve">1782,800</w:t>
            </w:r>
          </w:p>
        </w:tc>
        <w:tc>
          <w:tcPr>
            <w:tcW w:w="1504" w:type="dxa"/>
          </w:tcPr>
          <w:p>
            <w:pPr>
              <w:pStyle w:val="0"/>
              <w:jc w:val="center"/>
            </w:pPr>
            <w:r>
              <w:rPr>
                <w:sz w:val="24"/>
              </w:rPr>
              <w:t xml:space="preserve">1782,800</w:t>
            </w:r>
          </w:p>
        </w:tc>
      </w:tr>
      <w:tr>
        <w:tc>
          <w:tcPr>
            <w:tcW w:w="1644" w:type="dxa"/>
          </w:tcPr>
          <w:p>
            <w:pPr>
              <w:pStyle w:val="0"/>
              <w:jc w:val="center"/>
            </w:pPr>
            <w:r>
              <w:rPr>
                <w:sz w:val="24"/>
              </w:rPr>
              <w:t xml:space="preserve">1040321820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6462,000</w:t>
            </w:r>
          </w:p>
        </w:tc>
        <w:tc>
          <w:tcPr>
            <w:tcW w:w="1504" w:type="dxa"/>
          </w:tcPr>
          <w:p>
            <w:pPr>
              <w:pStyle w:val="0"/>
              <w:jc w:val="center"/>
            </w:pPr>
            <w:r>
              <w:rPr>
                <w:sz w:val="24"/>
              </w:rPr>
              <w:t xml:space="preserve">1782,800</w:t>
            </w:r>
          </w:p>
        </w:tc>
        <w:tc>
          <w:tcPr>
            <w:tcW w:w="1504" w:type="dxa"/>
          </w:tcPr>
          <w:p>
            <w:pPr>
              <w:pStyle w:val="0"/>
              <w:jc w:val="center"/>
            </w:pPr>
            <w:r>
              <w:rPr>
                <w:sz w:val="24"/>
              </w:rPr>
              <w:t xml:space="preserve">1782,800</w:t>
            </w:r>
          </w:p>
        </w:tc>
      </w:tr>
      <w:tr>
        <w:tc>
          <w:tcPr>
            <w:tcW w:w="1644" w:type="dxa"/>
          </w:tcPr>
          <w:p>
            <w:pPr>
              <w:pStyle w:val="0"/>
              <w:jc w:val="center"/>
            </w:pPr>
            <w:r>
              <w:rPr>
                <w:sz w:val="24"/>
              </w:rPr>
              <w:t xml:space="preserve">1040323290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Обустройство организованных мест отдыха у воды на территории города Перми</w:t>
            </w:r>
          </w:p>
        </w:tc>
        <w:tc>
          <w:tcPr>
            <w:tcW w:w="1504" w:type="dxa"/>
          </w:tcPr>
          <w:p>
            <w:pPr>
              <w:pStyle w:val="0"/>
              <w:jc w:val="center"/>
            </w:pPr>
            <w:r>
              <w:rPr>
                <w:sz w:val="24"/>
              </w:rPr>
              <w:t xml:space="preserve">15721,600</w:t>
            </w:r>
          </w:p>
        </w:tc>
        <w:tc>
          <w:tcPr>
            <w:tcW w:w="1504" w:type="dxa"/>
          </w:tcPr>
          <w:p>
            <w:pPr>
              <w:pStyle w:val="0"/>
              <w:jc w:val="center"/>
            </w:pPr>
            <w:r>
              <w:rPr>
                <w:sz w:val="24"/>
              </w:rPr>
              <w:t xml:space="preserve">6288,600</w:t>
            </w:r>
          </w:p>
        </w:tc>
        <w:tc>
          <w:tcPr>
            <w:tcW w:w="1504" w:type="dxa"/>
          </w:tcPr>
          <w:p>
            <w:pPr>
              <w:pStyle w:val="0"/>
              <w:jc w:val="center"/>
            </w:pPr>
            <w:r>
              <w:rPr>
                <w:sz w:val="24"/>
              </w:rPr>
              <w:t xml:space="preserve">6288,600</w:t>
            </w:r>
          </w:p>
        </w:tc>
      </w:tr>
      <w:tr>
        <w:tc>
          <w:tcPr>
            <w:tcW w:w="1644" w:type="dxa"/>
          </w:tcPr>
          <w:p>
            <w:pPr>
              <w:pStyle w:val="0"/>
              <w:jc w:val="center"/>
            </w:pPr>
            <w:r>
              <w:rPr>
                <w:sz w:val="24"/>
              </w:rPr>
              <w:t xml:space="preserve">1040323290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15721,600</w:t>
            </w:r>
          </w:p>
        </w:tc>
        <w:tc>
          <w:tcPr>
            <w:tcW w:w="1504" w:type="dxa"/>
          </w:tcPr>
          <w:p>
            <w:pPr>
              <w:pStyle w:val="0"/>
              <w:jc w:val="center"/>
            </w:pPr>
            <w:r>
              <w:rPr>
                <w:sz w:val="24"/>
              </w:rPr>
              <w:t xml:space="preserve">6288,600</w:t>
            </w:r>
          </w:p>
        </w:tc>
        <w:tc>
          <w:tcPr>
            <w:tcW w:w="1504" w:type="dxa"/>
          </w:tcPr>
          <w:p>
            <w:pPr>
              <w:pStyle w:val="0"/>
              <w:jc w:val="center"/>
            </w:pPr>
            <w:r>
              <w:rPr>
                <w:sz w:val="24"/>
              </w:rPr>
              <w:t xml:space="preserve">6288,600</w:t>
            </w:r>
          </w:p>
        </w:tc>
      </w:tr>
      <w:tr>
        <w:tc>
          <w:tcPr>
            <w:tcW w:w="1644" w:type="dxa"/>
          </w:tcPr>
          <w:p>
            <w:pPr>
              <w:pStyle w:val="0"/>
              <w:jc w:val="center"/>
            </w:pPr>
            <w:r>
              <w:rPr>
                <w:sz w:val="24"/>
              </w:rPr>
              <w:t xml:space="preserve">1040323290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15721,600</w:t>
            </w:r>
          </w:p>
        </w:tc>
        <w:tc>
          <w:tcPr>
            <w:tcW w:w="1504" w:type="dxa"/>
          </w:tcPr>
          <w:p>
            <w:pPr>
              <w:pStyle w:val="0"/>
              <w:jc w:val="center"/>
            </w:pPr>
            <w:r>
              <w:rPr>
                <w:sz w:val="24"/>
              </w:rPr>
              <w:t xml:space="preserve">6288,600</w:t>
            </w:r>
          </w:p>
        </w:tc>
        <w:tc>
          <w:tcPr>
            <w:tcW w:w="1504" w:type="dxa"/>
          </w:tcPr>
          <w:p>
            <w:pPr>
              <w:pStyle w:val="0"/>
              <w:jc w:val="center"/>
            </w:pPr>
            <w:r>
              <w:rPr>
                <w:sz w:val="24"/>
              </w:rPr>
              <w:t xml:space="preserve">6288,600</w:t>
            </w:r>
          </w:p>
        </w:tc>
      </w:tr>
      <w:tr>
        <w:tc>
          <w:tcPr>
            <w:tcW w:w="1644" w:type="dxa"/>
          </w:tcPr>
          <w:p>
            <w:pPr>
              <w:pStyle w:val="0"/>
              <w:jc w:val="center"/>
            </w:pPr>
            <w:r>
              <w:rPr>
                <w:sz w:val="24"/>
              </w:rPr>
              <w:t xml:space="preserve">1040323360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Капитальный ремонт объектов и элементов благоустройства</w:t>
            </w:r>
          </w:p>
        </w:tc>
        <w:tc>
          <w:tcPr>
            <w:tcW w:w="1504" w:type="dxa"/>
          </w:tcPr>
          <w:p>
            <w:pPr>
              <w:pStyle w:val="0"/>
              <w:jc w:val="center"/>
            </w:pPr>
            <w:r>
              <w:rPr>
                <w:sz w:val="24"/>
              </w:rPr>
              <w:t xml:space="preserve">4450,237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1040323360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4450,237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1040323360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4450,237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1040323410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и ремонт гидротехнических сооружений</w:t>
            </w:r>
          </w:p>
        </w:tc>
        <w:tc>
          <w:tcPr>
            <w:tcW w:w="1504" w:type="dxa"/>
          </w:tcPr>
          <w:p>
            <w:pPr>
              <w:pStyle w:val="0"/>
              <w:jc w:val="center"/>
            </w:pPr>
            <w:r>
              <w:rPr>
                <w:sz w:val="24"/>
              </w:rPr>
              <w:t xml:space="preserve">11928,000</w:t>
            </w:r>
          </w:p>
        </w:tc>
        <w:tc>
          <w:tcPr>
            <w:tcW w:w="1504" w:type="dxa"/>
          </w:tcPr>
          <w:p>
            <w:pPr>
              <w:pStyle w:val="0"/>
              <w:jc w:val="center"/>
            </w:pPr>
            <w:r>
              <w:rPr>
                <w:sz w:val="24"/>
              </w:rPr>
              <w:t xml:space="preserve">12405,100</w:t>
            </w:r>
          </w:p>
        </w:tc>
        <w:tc>
          <w:tcPr>
            <w:tcW w:w="1504" w:type="dxa"/>
          </w:tcPr>
          <w:p>
            <w:pPr>
              <w:pStyle w:val="0"/>
              <w:jc w:val="center"/>
            </w:pPr>
            <w:r>
              <w:rPr>
                <w:sz w:val="24"/>
              </w:rPr>
              <w:t xml:space="preserve">12405,100</w:t>
            </w:r>
          </w:p>
        </w:tc>
      </w:tr>
      <w:tr>
        <w:tc>
          <w:tcPr>
            <w:tcW w:w="1644" w:type="dxa"/>
          </w:tcPr>
          <w:p>
            <w:pPr>
              <w:pStyle w:val="0"/>
              <w:jc w:val="center"/>
            </w:pPr>
            <w:r>
              <w:rPr>
                <w:sz w:val="24"/>
              </w:rPr>
              <w:t xml:space="preserve">1040323410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11928,000</w:t>
            </w:r>
          </w:p>
        </w:tc>
        <w:tc>
          <w:tcPr>
            <w:tcW w:w="1504" w:type="dxa"/>
          </w:tcPr>
          <w:p>
            <w:pPr>
              <w:pStyle w:val="0"/>
              <w:jc w:val="center"/>
            </w:pPr>
            <w:r>
              <w:rPr>
                <w:sz w:val="24"/>
              </w:rPr>
              <w:t xml:space="preserve">12405,100</w:t>
            </w:r>
          </w:p>
        </w:tc>
        <w:tc>
          <w:tcPr>
            <w:tcW w:w="1504" w:type="dxa"/>
          </w:tcPr>
          <w:p>
            <w:pPr>
              <w:pStyle w:val="0"/>
              <w:jc w:val="center"/>
            </w:pPr>
            <w:r>
              <w:rPr>
                <w:sz w:val="24"/>
              </w:rPr>
              <w:t xml:space="preserve">12405,100</w:t>
            </w:r>
          </w:p>
        </w:tc>
      </w:tr>
      <w:tr>
        <w:tc>
          <w:tcPr>
            <w:tcW w:w="1644" w:type="dxa"/>
          </w:tcPr>
          <w:p>
            <w:pPr>
              <w:pStyle w:val="0"/>
              <w:jc w:val="center"/>
            </w:pPr>
            <w:r>
              <w:rPr>
                <w:sz w:val="24"/>
              </w:rPr>
              <w:t xml:space="preserve">1040323410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06</w:t>
            </w:r>
          </w:p>
        </w:tc>
        <w:tc>
          <w:tcPr>
            <w:tcW w:w="3798" w:type="dxa"/>
          </w:tcPr>
          <w:p>
            <w:pPr>
              <w:pStyle w:val="0"/>
            </w:pPr>
            <w:r>
              <w:rPr>
                <w:sz w:val="24"/>
              </w:rPr>
              <w:t xml:space="preserve">Водное хозяйство</w:t>
            </w:r>
          </w:p>
        </w:tc>
        <w:tc>
          <w:tcPr>
            <w:tcW w:w="1504" w:type="dxa"/>
          </w:tcPr>
          <w:p>
            <w:pPr>
              <w:pStyle w:val="0"/>
              <w:jc w:val="center"/>
            </w:pPr>
            <w:r>
              <w:rPr>
                <w:sz w:val="24"/>
              </w:rPr>
              <w:t xml:space="preserve">11928,000</w:t>
            </w:r>
          </w:p>
        </w:tc>
        <w:tc>
          <w:tcPr>
            <w:tcW w:w="1504" w:type="dxa"/>
          </w:tcPr>
          <w:p>
            <w:pPr>
              <w:pStyle w:val="0"/>
              <w:jc w:val="center"/>
            </w:pPr>
            <w:r>
              <w:rPr>
                <w:sz w:val="24"/>
              </w:rPr>
              <w:t xml:space="preserve">12405,100</w:t>
            </w:r>
          </w:p>
        </w:tc>
        <w:tc>
          <w:tcPr>
            <w:tcW w:w="1504" w:type="dxa"/>
          </w:tcPr>
          <w:p>
            <w:pPr>
              <w:pStyle w:val="0"/>
              <w:jc w:val="center"/>
            </w:pPr>
            <w:r>
              <w:rPr>
                <w:sz w:val="24"/>
              </w:rPr>
              <w:t xml:space="preserve">12405,100</w:t>
            </w:r>
          </w:p>
        </w:tc>
      </w:tr>
      <w:tr>
        <w:tc>
          <w:tcPr>
            <w:tcW w:w="1644" w:type="dxa"/>
          </w:tcPr>
          <w:p>
            <w:pPr>
              <w:pStyle w:val="0"/>
              <w:jc w:val="center"/>
            </w:pPr>
            <w:r>
              <w:rPr>
                <w:sz w:val="24"/>
              </w:rPr>
              <w:t xml:space="preserve">1040323670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Реализация мероприятий по перемещению и хранению средств индивидуальной мобильности, размещенных с нарушением требований правил благоустройства</w:t>
            </w:r>
          </w:p>
        </w:tc>
        <w:tc>
          <w:tcPr>
            <w:tcW w:w="1504" w:type="dxa"/>
          </w:tcPr>
          <w:p>
            <w:pPr>
              <w:pStyle w:val="0"/>
              <w:jc w:val="center"/>
            </w:pPr>
            <w:r>
              <w:rPr>
                <w:sz w:val="24"/>
              </w:rPr>
              <w:t xml:space="preserve">696,670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1040323670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696,670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1040323670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696,670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104039Д120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Благоустройство территорий индивидуальной жилой застройки в городе Перми</w:t>
            </w:r>
          </w:p>
        </w:tc>
        <w:tc>
          <w:tcPr>
            <w:tcW w:w="1504" w:type="dxa"/>
          </w:tcPr>
          <w:p>
            <w:pPr>
              <w:pStyle w:val="0"/>
              <w:jc w:val="center"/>
            </w:pPr>
            <w:r>
              <w:rPr>
                <w:sz w:val="24"/>
              </w:rPr>
              <w:t xml:space="preserve">100000,000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200000,000</w:t>
            </w:r>
          </w:p>
        </w:tc>
      </w:tr>
      <w:tr>
        <w:tc>
          <w:tcPr>
            <w:tcW w:w="1644" w:type="dxa"/>
          </w:tcPr>
          <w:p>
            <w:pPr>
              <w:pStyle w:val="0"/>
              <w:jc w:val="center"/>
            </w:pPr>
            <w:r>
              <w:rPr>
                <w:sz w:val="24"/>
              </w:rPr>
              <w:t xml:space="preserve">104039Д120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100000,000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200000,000</w:t>
            </w:r>
          </w:p>
        </w:tc>
      </w:tr>
      <w:tr>
        <w:tc>
          <w:tcPr>
            <w:tcW w:w="1644" w:type="dxa"/>
          </w:tcPr>
          <w:p>
            <w:pPr>
              <w:pStyle w:val="0"/>
              <w:jc w:val="center"/>
            </w:pPr>
            <w:r>
              <w:rPr>
                <w:sz w:val="24"/>
              </w:rPr>
              <w:t xml:space="preserve">104039Д120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100000,000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200000,000</w:t>
            </w:r>
          </w:p>
        </w:tc>
      </w:tr>
      <w:tr>
        <w:tc>
          <w:tcPr>
            <w:tcW w:w="1644" w:type="dxa"/>
          </w:tcPr>
          <w:p>
            <w:pPr>
              <w:pStyle w:val="0"/>
              <w:jc w:val="center"/>
            </w:pPr>
            <w:r>
              <w:rPr>
                <w:sz w:val="24"/>
              </w:rPr>
              <w:t xml:space="preserve">1040400000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"Организация ритуальных услуг и содержание мест погребения"</w:t>
            </w:r>
          </w:p>
        </w:tc>
        <w:tc>
          <w:tcPr>
            <w:tcW w:w="1504" w:type="dxa"/>
          </w:tcPr>
          <w:p>
            <w:pPr>
              <w:pStyle w:val="0"/>
              <w:jc w:val="center"/>
            </w:pPr>
            <w:r>
              <w:rPr>
                <w:sz w:val="24"/>
              </w:rPr>
              <w:t xml:space="preserve">173684,300</w:t>
            </w:r>
          </w:p>
        </w:tc>
        <w:tc>
          <w:tcPr>
            <w:tcW w:w="1504" w:type="dxa"/>
          </w:tcPr>
          <w:p>
            <w:pPr>
              <w:pStyle w:val="0"/>
              <w:jc w:val="center"/>
            </w:pPr>
            <w:r>
              <w:rPr>
                <w:sz w:val="24"/>
              </w:rPr>
              <w:t xml:space="preserve">209884,900</w:t>
            </w:r>
          </w:p>
        </w:tc>
        <w:tc>
          <w:tcPr>
            <w:tcW w:w="1504" w:type="dxa"/>
          </w:tcPr>
          <w:p>
            <w:pPr>
              <w:pStyle w:val="0"/>
              <w:jc w:val="center"/>
            </w:pPr>
            <w:r>
              <w:rPr>
                <w:sz w:val="24"/>
              </w:rPr>
              <w:t xml:space="preserve">209884,900</w:t>
            </w:r>
          </w:p>
        </w:tc>
      </w:tr>
      <w:tr>
        <w:tc>
          <w:tcPr>
            <w:tcW w:w="1644" w:type="dxa"/>
          </w:tcPr>
          <w:p>
            <w:pPr>
              <w:pStyle w:val="0"/>
              <w:jc w:val="center"/>
            </w:pPr>
            <w:r>
              <w:rPr>
                <w:sz w:val="24"/>
              </w:rPr>
              <w:t xml:space="preserve">1040400590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1226,000</w:t>
            </w:r>
          </w:p>
        </w:tc>
        <w:tc>
          <w:tcPr>
            <w:tcW w:w="1504" w:type="dxa"/>
          </w:tcPr>
          <w:p>
            <w:pPr>
              <w:pStyle w:val="0"/>
              <w:jc w:val="center"/>
            </w:pPr>
            <w:r>
              <w:rPr>
                <w:sz w:val="24"/>
              </w:rPr>
              <w:t xml:space="preserve">1226,000</w:t>
            </w:r>
          </w:p>
        </w:tc>
        <w:tc>
          <w:tcPr>
            <w:tcW w:w="1504" w:type="dxa"/>
          </w:tcPr>
          <w:p>
            <w:pPr>
              <w:pStyle w:val="0"/>
              <w:jc w:val="center"/>
            </w:pPr>
            <w:r>
              <w:rPr>
                <w:sz w:val="24"/>
              </w:rPr>
              <w:t xml:space="preserve">1226,000</w:t>
            </w:r>
          </w:p>
        </w:tc>
      </w:tr>
      <w:tr>
        <w:tc>
          <w:tcPr>
            <w:tcW w:w="1644" w:type="dxa"/>
          </w:tcPr>
          <w:p>
            <w:pPr>
              <w:pStyle w:val="0"/>
              <w:jc w:val="center"/>
            </w:pPr>
            <w:r>
              <w:rPr>
                <w:sz w:val="24"/>
              </w:rPr>
              <w:t xml:space="preserve">1040400590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1226,000</w:t>
            </w:r>
          </w:p>
        </w:tc>
        <w:tc>
          <w:tcPr>
            <w:tcW w:w="1504" w:type="dxa"/>
          </w:tcPr>
          <w:p>
            <w:pPr>
              <w:pStyle w:val="0"/>
              <w:jc w:val="center"/>
            </w:pPr>
            <w:r>
              <w:rPr>
                <w:sz w:val="24"/>
              </w:rPr>
              <w:t xml:space="preserve">1226,000</w:t>
            </w:r>
          </w:p>
        </w:tc>
        <w:tc>
          <w:tcPr>
            <w:tcW w:w="1504" w:type="dxa"/>
          </w:tcPr>
          <w:p>
            <w:pPr>
              <w:pStyle w:val="0"/>
              <w:jc w:val="center"/>
            </w:pPr>
            <w:r>
              <w:rPr>
                <w:sz w:val="24"/>
              </w:rPr>
              <w:t xml:space="preserve">1226,000</w:t>
            </w:r>
          </w:p>
        </w:tc>
      </w:tr>
      <w:tr>
        <w:tc>
          <w:tcPr>
            <w:tcW w:w="1644" w:type="dxa"/>
          </w:tcPr>
          <w:p>
            <w:pPr>
              <w:pStyle w:val="0"/>
              <w:jc w:val="center"/>
            </w:pPr>
            <w:r>
              <w:rPr>
                <w:sz w:val="24"/>
              </w:rPr>
              <w:t xml:space="preserve">1040400590</w:t>
            </w:r>
          </w:p>
        </w:tc>
        <w:tc>
          <w:tcPr>
            <w:tcW w:w="1039" w:type="dxa"/>
          </w:tcPr>
          <w:p>
            <w:pPr>
              <w:pStyle w:val="0"/>
              <w:jc w:val="center"/>
            </w:pPr>
            <w:r>
              <w:rPr>
                <w:sz w:val="24"/>
              </w:rPr>
              <w:t xml:space="preserve">600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1226,000</w:t>
            </w:r>
          </w:p>
        </w:tc>
        <w:tc>
          <w:tcPr>
            <w:tcW w:w="1504" w:type="dxa"/>
          </w:tcPr>
          <w:p>
            <w:pPr>
              <w:pStyle w:val="0"/>
              <w:jc w:val="center"/>
            </w:pPr>
            <w:r>
              <w:rPr>
                <w:sz w:val="24"/>
              </w:rPr>
              <w:t xml:space="preserve">1226,000</w:t>
            </w:r>
          </w:p>
        </w:tc>
        <w:tc>
          <w:tcPr>
            <w:tcW w:w="1504" w:type="dxa"/>
          </w:tcPr>
          <w:p>
            <w:pPr>
              <w:pStyle w:val="0"/>
              <w:jc w:val="center"/>
            </w:pPr>
            <w:r>
              <w:rPr>
                <w:sz w:val="24"/>
              </w:rPr>
              <w:t xml:space="preserve">1226,000</w:t>
            </w:r>
          </w:p>
        </w:tc>
      </w:tr>
      <w:tr>
        <w:tc>
          <w:tcPr>
            <w:tcW w:w="1644" w:type="dxa"/>
          </w:tcPr>
          <w:p>
            <w:pPr>
              <w:pStyle w:val="0"/>
              <w:jc w:val="center"/>
            </w:pPr>
            <w:r>
              <w:rPr>
                <w:sz w:val="24"/>
              </w:rPr>
              <w:t xml:space="preserve">1040401070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200,700</w:t>
            </w:r>
          </w:p>
        </w:tc>
        <w:tc>
          <w:tcPr>
            <w:tcW w:w="1504" w:type="dxa"/>
          </w:tcPr>
          <w:p>
            <w:pPr>
              <w:pStyle w:val="0"/>
              <w:jc w:val="center"/>
            </w:pPr>
            <w:r>
              <w:rPr>
                <w:sz w:val="24"/>
              </w:rPr>
              <w:t xml:space="preserve">200,700</w:t>
            </w:r>
          </w:p>
        </w:tc>
        <w:tc>
          <w:tcPr>
            <w:tcW w:w="1504" w:type="dxa"/>
          </w:tcPr>
          <w:p>
            <w:pPr>
              <w:pStyle w:val="0"/>
              <w:jc w:val="center"/>
            </w:pPr>
            <w:r>
              <w:rPr>
                <w:sz w:val="24"/>
              </w:rPr>
              <w:t xml:space="preserve">200,700</w:t>
            </w:r>
          </w:p>
        </w:tc>
      </w:tr>
      <w:tr>
        <w:tc>
          <w:tcPr>
            <w:tcW w:w="1644" w:type="dxa"/>
          </w:tcPr>
          <w:p>
            <w:pPr>
              <w:pStyle w:val="0"/>
              <w:jc w:val="center"/>
            </w:pPr>
            <w:r>
              <w:rPr>
                <w:sz w:val="24"/>
              </w:rPr>
              <w:t xml:space="preserve">1040401070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200,700</w:t>
            </w:r>
          </w:p>
        </w:tc>
        <w:tc>
          <w:tcPr>
            <w:tcW w:w="1504" w:type="dxa"/>
          </w:tcPr>
          <w:p>
            <w:pPr>
              <w:pStyle w:val="0"/>
              <w:jc w:val="center"/>
            </w:pPr>
            <w:r>
              <w:rPr>
                <w:sz w:val="24"/>
              </w:rPr>
              <w:t xml:space="preserve">200,700</w:t>
            </w:r>
          </w:p>
        </w:tc>
        <w:tc>
          <w:tcPr>
            <w:tcW w:w="1504" w:type="dxa"/>
          </w:tcPr>
          <w:p>
            <w:pPr>
              <w:pStyle w:val="0"/>
              <w:jc w:val="center"/>
            </w:pPr>
            <w:r>
              <w:rPr>
                <w:sz w:val="24"/>
              </w:rPr>
              <w:t xml:space="preserve">200,700</w:t>
            </w:r>
          </w:p>
        </w:tc>
      </w:tr>
      <w:tr>
        <w:tc>
          <w:tcPr>
            <w:tcW w:w="1644" w:type="dxa"/>
          </w:tcPr>
          <w:p>
            <w:pPr>
              <w:pStyle w:val="0"/>
              <w:jc w:val="center"/>
            </w:pPr>
            <w:r>
              <w:rPr>
                <w:sz w:val="24"/>
              </w:rPr>
              <w:t xml:space="preserve">1040401070</w:t>
            </w:r>
          </w:p>
        </w:tc>
        <w:tc>
          <w:tcPr>
            <w:tcW w:w="1039" w:type="dxa"/>
          </w:tcPr>
          <w:p>
            <w:pPr>
              <w:pStyle w:val="0"/>
              <w:jc w:val="center"/>
            </w:pPr>
            <w:r>
              <w:rPr>
                <w:sz w:val="24"/>
              </w:rPr>
              <w:t xml:space="preserve">600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200,700</w:t>
            </w:r>
          </w:p>
        </w:tc>
        <w:tc>
          <w:tcPr>
            <w:tcW w:w="1504" w:type="dxa"/>
          </w:tcPr>
          <w:p>
            <w:pPr>
              <w:pStyle w:val="0"/>
              <w:jc w:val="center"/>
            </w:pPr>
            <w:r>
              <w:rPr>
                <w:sz w:val="24"/>
              </w:rPr>
              <w:t xml:space="preserve">200,700</w:t>
            </w:r>
          </w:p>
        </w:tc>
        <w:tc>
          <w:tcPr>
            <w:tcW w:w="1504" w:type="dxa"/>
          </w:tcPr>
          <w:p>
            <w:pPr>
              <w:pStyle w:val="0"/>
              <w:jc w:val="center"/>
            </w:pPr>
            <w:r>
              <w:rPr>
                <w:sz w:val="24"/>
              </w:rPr>
              <w:t xml:space="preserve">200,700</w:t>
            </w:r>
          </w:p>
        </w:tc>
      </w:tr>
      <w:tr>
        <w:tc>
          <w:tcPr>
            <w:tcW w:w="1644" w:type="dxa"/>
          </w:tcPr>
          <w:p>
            <w:pPr>
              <w:pStyle w:val="0"/>
              <w:jc w:val="center"/>
            </w:pPr>
            <w:r>
              <w:rPr>
                <w:sz w:val="24"/>
              </w:rPr>
              <w:t xml:space="preserve">1040421930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Эвакуация умерших из жилых помещений (при отсутствии супруга, близких родственников либо законного представителя умершего или при невозможности осуществить ими эвакуацию), а также с улиц, мест аварий и иных мест</w:t>
            </w:r>
          </w:p>
        </w:tc>
        <w:tc>
          <w:tcPr>
            <w:tcW w:w="1504" w:type="dxa"/>
          </w:tcPr>
          <w:p>
            <w:pPr>
              <w:pStyle w:val="0"/>
              <w:jc w:val="center"/>
            </w:pPr>
            <w:r>
              <w:rPr>
                <w:sz w:val="24"/>
              </w:rPr>
              <w:t xml:space="preserve">574,400</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r>
      <w:tr>
        <w:tc>
          <w:tcPr>
            <w:tcW w:w="1644" w:type="dxa"/>
          </w:tcPr>
          <w:p>
            <w:pPr>
              <w:pStyle w:val="0"/>
              <w:jc w:val="center"/>
            </w:pPr>
            <w:r>
              <w:rPr>
                <w:sz w:val="24"/>
              </w:rPr>
              <w:t xml:space="preserve">1040421930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574,400</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r>
      <w:tr>
        <w:tc>
          <w:tcPr>
            <w:tcW w:w="1644" w:type="dxa"/>
          </w:tcPr>
          <w:p>
            <w:pPr>
              <w:pStyle w:val="0"/>
              <w:jc w:val="center"/>
            </w:pPr>
            <w:r>
              <w:rPr>
                <w:sz w:val="24"/>
              </w:rPr>
              <w:t xml:space="preserve">1040421930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574,400</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r>
      <w:tr>
        <w:tc>
          <w:tcPr>
            <w:tcW w:w="1644" w:type="dxa"/>
          </w:tcPr>
          <w:p>
            <w:pPr>
              <w:pStyle w:val="0"/>
              <w:jc w:val="center"/>
            </w:pPr>
            <w:r>
              <w:rPr>
                <w:sz w:val="24"/>
              </w:rPr>
              <w:t xml:space="preserve">1040421940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Приведение в нормативное состояние мест погребения</w:t>
            </w:r>
          </w:p>
        </w:tc>
        <w:tc>
          <w:tcPr>
            <w:tcW w:w="1504" w:type="dxa"/>
          </w:tcPr>
          <w:p>
            <w:pPr>
              <w:pStyle w:val="0"/>
              <w:jc w:val="center"/>
            </w:pPr>
            <w:r>
              <w:rPr>
                <w:sz w:val="24"/>
              </w:rPr>
              <w:t xml:space="preserve">597,000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1040421940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597,000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1040421940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597,000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1040423680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Проектирование санитарно-защитных зон мест погребения</w:t>
            </w:r>
          </w:p>
        </w:tc>
        <w:tc>
          <w:tcPr>
            <w:tcW w:w="1504" w:type="dxa"/>
          </w:tcPr>
          <w:p>
            <w:pPr>
              <w:pStyle w:val="0"/>
              <w:jc w:val="center"/>
            </w:pPr>
            <w:r>
              <w:rPr>
                <w:sz w:val="24"/>
              </w:rPr>
              <w:t xml:space="preserve">13528,000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1040423680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13528,000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1040423680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13528,000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1040423700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мест погребения</w:t>
            </w:r>
          </w:p>
        </w:tc>
        <w:tc>
          <w:tcPr>
            <w:tcW w:w="1504" w:type="dxa"/>
          </w:tcPr>
          <w:p>
            <w:pPr>
              <w:pStyle w:val="0"/>
              <w:jc w:val="center"/>
            </w:pPr>
            <w:r>
              <w:rPr>
                <w:sz w:val="24"/>
              </w:rPr>
              <w:t xml:space="preserve">156932,700</w:t>
            </w:r>
          </w:p>
        </w:tc>
        <w:tc>
          <w:tcPr>
            <w:tcW w:w="1504" w:type="dxa"/>
          </w:tcPr>
          <w:p>
            <w:pPr>
              <w:pStyle w:val="0"/>
              <w:jc w:val="center"/>
            </w:pPr>
            <w:r>
              <w:rPr>
                <w:sz w:val="24"/>
              </w:rPr>
              <w:t xml:space="preserve">206932,700</w:t>
            </w:r>
          </w:p>
        </w:tc>
        <w:tc>
          <w:tcPr>
            <w:tcW w:w="1504" w:type="dxa"/>
          </w:tcPr>
          <w:p>
            <w:pPr>
              <w:pStyle w:val="0"/>
              <w:jc w:val="center"/>
            </w:pPr>
            <w:r>
              <w:rPr>
                <w:sz w:val="24"/>
              </w:rPr>
              <w:t xml:space="preserve">206932,700</w:t>
            </w:r>
          </w:p>
        </w:tc>
      </w:tr>
      <w:tr>
        <w:tc>
          <w:tcPr>
            <w:tcW w:w="1644" w:type="dxa"/>
          </w:tcPr>
          <w:p>
            <w:pPr>
              <w:pStyle w:val="0"/>
              <w:jc w:val="center"/>
            </w:pPr>
            <w:r>
              <w:rPr>
                <w:sz w:val="24"/>
              </w:rPr>
              <w:t xml:space="preserve">1040423700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156932,700</w:t>
            </w:r>
          </w:p>
        </w:tc>
        <w:tc>
          <w:tcPr>
            <w:tcW w:w="1504" w:type="dxa"/>
          </w:tcPr>
          <w:p>
            <w:pPr>
              <w:pStyle w:val="0"/>
              <w:jc w:val="center"/>
            </w:pPr>
            <w:r>
              <w:rPr>
                <w:sz w:val="24"/>
              </w:rPr>
              <w:t xml:space="preserve">206932,700</w:t>
            </w:r>
          </w:p>
        </w:tc>
        <w:tc>
          <w:tcPr>
            <w:tcW w:w="1504" w:type="dxa"/>
          </w:tcPr>
          <w:p>
            <w:pPr>
              <w:pStyle w:val="0"/>
              <w:jc w:val="center"/>
            </w:pPr>
            <w:r>
              <w:rPr>
                <w:sz w:val="24"/>
              </w:rPr>
              <w:t xml:space="preserve">206932,700</w:t>
            </w:r>
          </w:p>
        </w:tc>
      </w:tr>
      <w:tr>
        <w:tc>
          <w:tcPr>
            <w:tcW w:w="1644" w:type="dxa"/>
          </w:tcPr>
          <w:p>
            <w:pPr>
              <w:pStyle w:val="0"/>
              <w:jc w:val="center"/>
            </w:pPr>
            <w:r>
              <w:rPr>
                <w:sz w:val="24"/>
              </w:rPr>
              <w:t xml:space="preserve">1040423700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156932,700</w:t>
            </w:r>
          </w:p>
        </w:tc>
        <w:tc>
          <w:tcPr>
            <w:tcW w:w="1504" w:type="dxa"/>
          </w:tcPr>
          <w:p>
            <w:pPr>
              <w:pStyle w:val="0"/>
              <w:jc w:val="center"/>
            </w:pPr>
            <w:r>
              <w:rPr>
                <w:sz w:val="24"/>
              </w:rPr>
              <w:t xml:space="preserve">206932,700</w:t>
            </w:r>
          </w:p>
        </w:tc>
        <w:tc>
          <w:tcPr>
            <w:tcW w:w="1504" w:type="dxa"/>
          </w:tcPr>
          <w:p>
            <w:pPr>
              <w:pStyle w:val="0"/>
              <w:jc w:val="center"/>
            </w:pPr>
            <w:r>
              <w:rPr>
                <w:sz w:val="24"/>
              </w:rPr>
              <w:t xml:space="preserve">206932,700</w:t>
            </w:r>
          </w:p>
        </w:tc>
      </w:tr>
      <w:tr>
        <w:tc>
          <w:tcPr>
            <w:tcW w:w="1644" w:type="dxa"/>
          </w:tcPr>
          <w:p>
            <w:pPr>
              <w:pStyle w:val="0"/>
              <w:jc w:val="center"/>
            </w:pPr>
            <w:r>
              <w:rPr>
                <w:sz w:val="24"/>
              </w:rPr>
              <w:t xml:space="preserve">1040423710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Организация автобусных перевозок граждан на территории кладбища "Северное" в выходные, праздничные дни и дни массового посещения кладбища</w:t>
            </w:r>
          </w:p>
        </w:tc>
        <w:tc>
          <w:tcPr>
            <w:tcW w:w="1504" w:type="dxa"/>
          </w:tcPr>
          <w:p>
            <w:pPr>
              <w:pStyle w:val="0"/>
              <w:jc w:val="center"/>
            </w:pPr>
            <w:r>
              <w:rPr>
                <w:sz w:val="24"/>
              </w:rPr>
              <w:t xml:space="preserve">625,500</w:t>
            </w:r>
          </w:p>
        </w:tc>
        <w:tc>
          <w:tcPr>
            <w:tcW w:w="1504" w:type="dxa"/>
          </w:tcPr>
          <w:p>
            <w:pPr>
              <w:pStyle w:val="0"/>
              <w:jc w:val="center"/>
            </w:pPr>
            <w:r>
              <w:rPr>
                <w:sz w:val="24"/>
              </w:rPr>
              <w:t xml:space="preserve">625,500</w:t>
            </w:r>
          </w:p>
        </w:tc>
        <w:tc>
          <w:tcPr>
            <w:tcW w:w="1504" w:type="dxa"/>
          </w:tcPr>
          <w:p>
            <w:pPr>
              <w:pStyle w:val="0"/>
              <w:jc w:val="center"/>
            </w:pPr>
            <w:r>
              <w:rPr>
                <w:sz w:val="24"/>
              </w:rPr>
              <w:t xml:space="preserve">625,500</w:t>
            </w:r>
          </w:p>
        </w:tc>
      </w:tr>
      <w:tr>
        <w:tc>
          <w:tcPr>
            <w:tcW w:w="1644" w:type="dxa"/>
          </w:tcPr>
          <w:p>
            <w:pPr>
              <w:pStyle w:val="0"/>
              <w:jc w:val="center"/>
            </w:pPr>
            <w:r>
              <w:rPr>
                <w:sz w:val="24"/>
              </w:rPr>
              <w:t xml:space="preserve">1040423710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625,500</w:t>
            </w:r>
          </w:p>
        </w:tc>
        <w:tc>
          <w:tcPr>
            <w:tcW w:w="1504" w:type="dxa"/>
          </w:tcPr>
          <w:p>
            <w:pPr>
              <w:pStyle w:val="0"/>
              <w:jc w:val="center"/>
            </w:pPr>
            <w:r>
              <w:rPr>
                <w:sz w:val="24"/>
              </w:rPr>
              <w:t xml:space="preserve">625,500</w:t>
            </w:r>
          </w:p>
        </w:tc>
        <w:tc>
          <w:tcPr>
            <w:tcW w:w="1504" w:type="dxa"/>
          </w:tcPr>
          <w:p>
            <w:pPr>
              <w:pStyle w:val="0"/>
              <w:jc w:val="center"/>
            </w:pPr>
            <w:r>
              <w:rPr>
                <w:sz w:val="24"/>
              </w:rPr>
              <w:t xml:space="preserve">625,500</w:t>
            </w:r>
          </w:p>
        </w:tc>
      </w:tr>
      <w:tr>
        <w:tc>
          <w:tcPr>
            <w:tcW w:w="1644" w:type="dxa"/>
          </w:tcPr>
          <w:p>
            <w:pPr>
              <w:pStyle w:val="0"/>
              <w:jc w:val="center"/>
            </w:pPr>
            <w:r>
              <w:rPr>
                <w:sz w:val="24"/>
              </w:rPr>
              <w:t xml:space="preserve">1040423710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625,500</w:t>
            </w:r>
          </w:p>
        </w:tc>
        <w:tc>
          <w:tcPr>
            <w:tcW w:w="1504" w:type="dxa"/>
          </w:tcPr>
          <w:p>
            <w:pPr>
              <w:pStyle w:val="0"/>
              <w:jc w:val="center"/>
            </w:pPr>
            <w:r>
              <w:rPr>
                <w:sz w:val="24"/>
              </w:rPr>
              <w:t xml:space="preserve">625,500</w:t>
            </w:r>
          </w:p>
        </w:tc>
        <w:tc>
          <w:tcPr>
            <w:tcW w:w="1504" w:type="dxa"/>
          </w:tcPr>
          <w:p>
            <w:pPr>
              <w:pStyle w:val="0"/>
              <w:jc w:val="center"/>
            </w:pPr>
            <w:r>
              <w:rPr>
                <w:sz w:val="24"/>
              </w:rPr>
              <w:t xml:space="preserve">625,500</w:t>
            </w:r>
          </w:p>
        </w:tc>
      </w:tr>
      <w:tr>
        <w:tc>
          <w:tcPr>
            <w:tcW w:w="1644" w:type="dxa"/>
          </w:tcPr>
          <w:p>
            <w:pPr>
              <w:pStyle w:val="0"/>
              <w:jc w:val="center"/>
            </w:pPr>
            <w:r>
              <w:rPr>
                <w:sz w:val="24"/>
              </w:rPr>
              <w:t xml:space="preserve">1040500000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деятельности департамента дорог и благоустройства администрации города Перми и подведомственных ему учреждений"</w:t>
            </w:r>
          </w:p>
        </w:tc>
        <w:tc>
          <w:tcPr>
            <w:tcW w:w="1504" w:type="dxa"/>
          </w:tcPr>
          <w:p>
            <w:pPr>
              <w:pStyle w:val="0"/>
              <w:jc w:val="center"/>
            </w:pPr>
            <w:r>
              <w:rPr>
                <w:sz w:val="24"/>
              </w:rPr>
              <w:t xml:space="preserve">922808,472</w:t>
            </w:r>
          </w:p>
        </w:tc>
        <w:tc>
          <w:tcPr>
            <w:tcW w:w="1504" w:type="dxa"/>
          </w:tcPr>
          <w:p>
            <w:pPr>
              <w:pStyle w:val="0"/>
              <w:jc w:val="center"/>
            </w:pPr>
            <w:r>
              <w:rPr>
                <w:sz w:val="24"/>
              </w:rPr>
              <w:t xml:space="preserve">321941,054</w:t>
            </w:r>
          </w:p>
        </w:tc>
        <w:tc>
          <w:tcPr>
            <w:tcW w:w="1504" w:type="dxa"/>
          </w:tcPr>
          <w:p>
            <w:pPr>
              <w:pStyle w:val="0"/>
              <w:jc w:val="center"/>
            </w:pPr>
            <w:r>
              <w:rPr>
                <w:sz w:val="24"/>
              </w:rPr>
              <w:t xml:space="preserve">935051,854</w:t>
            </w:r>
          </w:p>
        </w:tc>
      </w:tr>
      <w:tr>
        <w:tc>
          <w:tcPr>
            <w:tcW w:w="1644" w:type="dxa"/>
          </w:tcPr>
          <w:p>
            <w:pPr>
              <w:pStyle w:val="0"/>
              <w:jc w:val="center"/>
            </w:pPr>
            <w:r>
              <w:rPr>
                <w:sz w:val="24"/>
              </w:rPr>
              <w:t xml:space="preserve">1040500110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78816,672</w:t>
            </w:r>
          </w:p>
        </w:tc>
        <w:tc>
          <w:tcPr>
            <w:tcW w:w="1504" w:type="dxa"/>
          </w:tcPr>
          <w:p>
            <w:pPr>
              <w:pStyle w:val="0"/>
              <w:jc w:val="center"/>
            </w:pPr>
            <w:r>
              <w:rPr>
                <w:sz w:val="24"/>
              </w:rPr>
              <w:t xml:space="preserve">82071,654</w:t>
            </w:r>
          </w:p>
        </w:tc>
        <w:tc>
          <w:tcPr>
            <w:tcW w:w="1504" w:type="dxa"/>
          </w:tcPr>
          <w:p>
            <w:pPr>
              <w:pStyle w:val="0"/>
              <w:jc w:val="center"/>
            </w:pPr>
            <w:r>
              <w:rPr>
                <w:sz w:val="24"/>
              </w:rPr>
              <w:t xml:space="preserve">82071,654</w:t>
            </w:r>
          </w:p>
        </w:tc>
      </w:tr>
      <w:tr>
        <w:tc>
          <w:tcPr>
            <w:tcW w:w="1644" w:type="dxa"/>
          </w:tcPr>
          <w:p>
            <w:pPr>
              <w:pStyle w:val="0"/>
              <w:jc w:val="center"/>
            </w:pPr>
            <w:r>
              <w:rPr>
                <w:sz w:val="24"/>
              </w:rPr>
              <w:t xml:space="preserve">1040500110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76035,572</w:t>
            </w:r>
          </w:p>
        </w:tc>
        <w:tc>
          <w:tcPr>
            <w:tcW w:w="1504" w:type="dxa"/>
          </w:tcPr>
          <w:p>
            <w:pPr>
              <w:pStyle w:val="0"/>
              <w:jc w:val="center"/>
            </w:pPr>
            <w:r>
              <w:rPr>
                <w:sz w:val="24"/>
              </w:rPr>
              <w:t xml:space="preserve">79290,554</w:t>
            </w:r>
          </w:p>
        </w:tc>
        <w:tc>
          <w:tcPr>
            <w:tcW w:w="1504" w:type="dxa"/>
          </w:tcPr>
          <w:p>
            <w:pPr>
              <w:pStyle w:val="0"/>
              <w:jc w:val="center"/>
            </w:pPr>
            <w:r>
              <w:rPr>
                <w:sz w:val="24"/>
              </w:rPr>
              <w:t xml:space="preserve">79290,554</w:t>
            </w:r>
          </w:p>
        </w:tc>
      </w:tr>
      <w:tr>
        <w:tc>
          <w:tcPr>
            <w:tcW w:w="1644" w:type="dxa"/>
          </w:tcPr>
          <w:p>
            <w:pPr>
              <w:pStyle w:val="0"/>
              <w:jc w:val="center"/>
            </w:pPr>
            <w:r>
              <w:rPr>
                <w:sz w:val="24"/>
              </w:rPr>
              <w:t xml:space="preserve">1040500110</w:t>
            </w:r>
          </w:p>
        </w:tc>
        <w:tc>
          <w:tcPr>
            <w:tcW w:w="1039" w:type="dxa"/>
          </w:tcPr>
          <w:p>
            <w:pPr>
              <w:pStyle w:val="0"/>
              <w:jc w:val="center"/>
            </w:pPr>
            <w:r>
              <w:rPr>
                <w:sz w:val="24"/>
              </w:rPr>
              <w:t xml:space="preserve">100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76035,572</w:t>
            </w:r>
          </w:p>
        </w:tc>
        <w:tc>
          <w:tcPr>
            <w:tcW w:w="1504" w:type="dxa"/>
          </w:tcPr>
          <w:p>
            <w:pPr>
              <w:pStyle w:val="0"/>
              <w:jc w:val="center"/>
            </w:pPr>
            <w:r>
              <w:rPr>
                <w:sz w:val="24"/>
              </w:rPr>
              <w:t xml:space="preserve">79290,554</w:t>
            </w:r>
          </w:p>
        </w:tc>
        <w:tc>
          <w:tcPr>
            <w:tcW w:w="1504" w:type="dxa"/>
          </w:tcPr>
          <w:p>
            <w:pPr>
              <w:pStyle w:val="0"/>
              <w:jc w:val="center"/>
            </w:pPr>
            <w:r>
              <w:rPr>
                <w:sz w:val="24"/>
              </w:rPr>
              <w:t xml:space="preserve">79290,554</w:t>
            </w:r>
          </w:p>
        </w:tc>
      </w:tr>
      <w:tr>
        <w:tc>
          <w:tcPr>
            <w:tcW w:w="1644" w:type="dxa"/>
          </w:tcPr>
          <w:p>
            <w:pPr>
              <w:pStyle w:val="0"/>
              <w:jc w:val="center"/>
            </w:pPr>
            <w:r>
              <w:rPr>
                <w:sz w:val="24"/>
              </w:rPr>
              <w:t xml:space="preserve">1040500110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2781,100</w:t>
            </w:r>
          </w:p>
        </w:tc>
        <w:tc>
          <w:tcPr>
            <w:tcW w:w="1504" w:type="dxa"/>
          </w:tcPr>
          <w:p>
            <w:pPr>
              <w:pStyle w:val="0"/>
              <w:jc w:val="center"/>
            </w:pPr>
            <w:r>
              <w:rPr>
                <w:sz w:val="24"/>
              </w:rPr>
              <w:t xml:space="preserve">2781,100</w:t>
            </w:r>
          </w:p>
        </w:tc>
        <w:tc>
          <w:tcPr>
            <w:tcW w:w="1504" w:type="dxa"/>
          </w:tcPr>
          <w:p>
            <w:pPr>
              <w:pStyle w:val="0"/>
              <w:jc w:val="center"/>
            </w:pPr>
            <w:r>
              <w:rPr>
                <w:sz w:val="24"/>
              </w:rPr>
              <w:t xml:space="preserve">2781,100</w:t>
            </w:r>
          </w:p>
        </w:tc>
      </w:tr>
      <w:tr>
        <w:tc>
          <w:tcPr>
            <w:tcW w:w="1644" w:type="dxa"/>
          </w:tcPr>
          <w:p>
            <w:pPr>
              <w:pStyle w:val="0"/>
              <w:jc w:val="center"/>
            </w:pPr>
            <w:r>
              <w:rPr>
                <w:sz w:val="24"/>
              </w:rPr>
              <w:t xml:space="preserve">1040500110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2781,100</w:t>
            </w:r>
          </w:p>
        </w:tc>
        <w:tc>
          <w:tcPr>
            <w:tcW w:w="1504" w:type="dxa"/>
          </w:tcPr>
          <w:p>
            <w:pPr>
              <w:pStyle w:val="0"/>
              <w:jc w:val="center"/>
            </w:pPr>
            <w:r>
              <w:rPr>
                <w:sz w:val="24"/>
              </w:rPr>
              <w:t xml:space="preserve">2781,100</w:t>
            </w:r>
          </w:p>
        </w:tc>
        <w:tc>
          <w:tcPr>
            <w:tcW w:w="1504" w:type="dxa"/>
          </w:tcPr>
          <w:p>
            <w:pPr>
              <w:pStyle w:val="0"/>
              <w:jc w:val="center"/>
            </w:pPr>
            <w:r>
              <w:rPr>
                <w:sz w:val="24"/>
              </w:rPr>
              <w:t xml:space="preserve">2781,100</w:t>
            </w:r>
          </w:p>
        </w:tc>
      </w:tr>
      <w:tr>
        <w:tc>
          <w:tcPr>
            <w:tcW w:w="1644" w:type="dxa"/>
          </w:tcPr>
          <w:p>
            <w:pPr>
              <w:pStyle w:val="0"/>
              <w:jc w:val="center"/>
            </w:pPr>
            <w:r>
              <w:rPr>
                <w:sz w:val="24"/>
              </w:rPr>
              <w:t xml:space="preserve">1040500590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843991,800</w:t>
            </w:r>
          </w:p>
        </w:tc>
        <w:tc>
          <w:tcPr>
            <w:tcW w:w="1504" w:type="dxa"/>
          </w:tcPr>
          <w:p>
            <w:pPr>
              <w:pStyle w:val="0"/>
              <w:jc w:val="center"/>
            </w:pPr>
            <w:r>
              <w:rPr>
                <w:sz w:val="24"/>
              </w:rPr>
              <w:t xml:space="preserve">239869,400</w:t>
            </w:r>
          </w:p>
        </w:tc>
        <w:tc>
          <w:tcPr>
            <w:tcW w:w="1504" w:type="dxa"/>
          </w:tcPr>
          <w:p>
            <w:pPr>
              <w:pStyle w:val="0"/>
              <w:jc w:val="center"/>
            </w:pPr>
            <w:r>
              <w:rPr>
                <w:sz w:val="24"/>
              </w:rPr>
              <w:t xml:space="preserve">852980,200</w:t>
            </w:r>
          </w:p>
        </w:tc>
      </w:tr>
      <w:tr>
        <w:tc>
          <w:tcPr>
            <w:tcW w:w="1644" w:type="dxa"/>
          </w:tcPr>
          <w:p>
            <w:pPr>
              <w:pStyle w:val="0"/>
              <w:jc w:val="center"/>
            </w:pPr>
            <w:r>
              <w:rPr>
                <w:sz w:val="24"/>
              </w:rPr>
              <w:t xml:space="preserve">1040500590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202836,100</w:t>
            </w:r>
          </w:p>
        </w:tc>
        <w:tc>
          <w:tcPr>
            <w:tcW w:w="1504" w:type="dxa"/>
          </w:tcPr>
          <w:p>
            <w:pPr>
              <w:pStyle w:val="0"/>
              <w:jc w:val="center"/>
            </w:pPr>
            <w:r>
              <w:rPr>
                <w:sz w:val="24"/>
              </w:rPr>
              <w:t xml:space="preserve">211552,300</w:t>
            </w:r>
          </w:p>
        </w:tc>
        <w:tc>
          <w:tcPr>
            <w:tcW w:w="1504" w:type="dxa"/>
          </w:tcPr>
          <w:p>
            <w:pPr>
              <w:pStyle w:val="0"/>
              <w:jc w:val="center"/>
            </w:pPr>
            <w:r>
              <w:rPr>
                <w:sz w:val="24"/>
              </w:rPr>
              <w:t xml:space="preserve">211552,300</w:t>
            </w:r>
          </w:p>
        </w:tc>
      </w:tr>
      <w:tr>
        <w:tc>
          <w:tcPr>
            <w:tcW w:w="1644" w:type="dxa"/>
          </w:tcPr>
          <w:p>
            <w:pPr>
              <w:pStyle w:val="0"/>
              <w:jc w:val="center"/>
            </w:pPr>
            <w:r>
              <w:rPr>
                <w:sz w:val="24"/>
              </w:rPr>
              <w:t xml:space="preserve">1040500590</w:t>
            </w:r>
          </w:p>
        </w:tc>
        <w:tc>
          <w:tcPr>
            <w:tcW w:w="1039" w:type="dxa"/>
          </w:tcPr>
          <w:p>
            <w:pPr>
              <w:pStyle w:val="0"/>
              <w:jc w:val="center"/>
            </w:pPr>
            <w:r>
              <w:rPr>
                <w:sz w:val="24"/>
              </w:rPr>
              <w:t xml:space="preserve">100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202836,100</w:t>
            </w:r>
          </w:p>
        </w:tc>
        <w:tc>
          <w:tcPr>
            <w:tcW w:w="1504" w:type="dxa"/>
          </w:tcPr>
          <w:p>
            <w:pPr>
              <w:pStyle w:val="0"/>
              <w:jc w:val="center"/>
            </w:pPr>
            <w:r>
              <w:rPr>
                <w:sz w:val="24"/>
              </w:rPr>
              <w:t xml:space="preserve">211552,300</w:t>
            </w:r>
          </w:p>
        </w:tc>
        <w:tc>
          <w:tcPr>
            <w:tcW w:w="1504" w:type="dxa"/>
          </w:tcPr>
          <w:p>
            <w:pPr>
              <w:pStyle w:val="0"/>
              <w:jc w:val="center"/>
            </w:pPr>
            <w:r>
              <w:rPr>
                <w:sz w:val="24"/>
              </w:rPr>
              <w:t xml:space="preserve">211552,300</w:t>
            </w:r>
          </w:p>
        </w:tc>
      </w:tr>
      <w:tr>
        <w:tc>
          <w:tcPr>
            <w:tcW w:w="1644" w:type="dxa"/>
          </w:tcPr>
          <w:p>
            <w:pPr>
              <w:pStyle w:val="0"/>
              <w:jc w:val="center"/>
            </w:pPr>
            <w:r>
              <w:rPr>
                <w:sz w:val="24"/>
              </w:rPr>
              <w:t xml:space="preserve">1040500590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28317,100</w:t>
            </w:r>
          </w:p>
        </w:tc>
        <w:tc>
          <w:tcPr>
            <w:tcW w:w="1504" w:type="dxa"/>
          </w:tcPr>
          <w:p>
            <w:pPr>
              <w:pStyle w:val="0"/>
              <w:jc w:val="center"/>
            </w:pPr>
            <w:r>
              <w:rPr>
                <w:sz w:val="24"/>
              </w:rPr>
              <w:t xml:space="preserve">28317,100</w:t>
            </w:r>
          </w:p>
        </w:tc>
        <w:tc>
          <w:tcPr>
            <w:tcW w:w="1504" w:type="dxa"/>
          </w:tcPr>
          <w:p>
            <w:pPr>
              <w:pStyle w:val="0"/>
              <w:jc w:val="center"/>
            </w:pPr>
            <w:r>
              <w:rPr>
                <w:sz w:val="24"/>
              </w:rPr>
              <w:t xml:space="preserve">28317,100</w:t>
            </w:r>
          </w:p>
        </w:tc>
      </w:tr>
      <w:tr>
        <w:tc>
          <w:tcPr>
            <w:tcW w:w="1644" w:type="dxa"/>
          </w:tcPr>
          <w:p>
            <w:pPr>
              <w:pStyle w:val="0"/>
              <w:jc w:val="center"/>
            </w:pPr>
            <w:r>
              <w:rPr>
                <w:sz w:val="24"/>
              </w:rPr>
              <w:t xml:space="preserve">1040500590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28317,100</w:t>
            </w:r>
          </w:p>
        </w:tc>
        <w:tc>
          <w:tcPr>
            <w:tcW w:w="1504" w:type="dxa"/>
          </w:tcPr>
          <w:p>
            <w:pPr>
              <w:pStyle w:val="0"/>
              <w:jc w:val="center"/>
            </w:pPr>
            <w:r>
              <w:rPr>
                <w:sz w:val="24"/>
              </w:rPr>
              <w:t xml:space="preserve">28317,100</w:t>
            </w:r>
          </w:p>
        </w:tc>
        <w:tc>
          <w:tcPr>
            <w:tcW w:w="1504" w:type="dxa"/>
          </w:tcPr>
          <w:p>
            <w:pPr>
              <w:pStyle w:val="0"/>
              <w:jc w:val="center"/>
            </w:pPr>
            <w:r>
              <w:rPr>
                <w:sz w:val="24"/>
              </w:rPr>
              <w:t xml:space="preserve">28317,100</w:t>
            </w:r>
          </w:p>
        </w:tc>
      </w:tr>
      <w:tr>
        <w:tc>
          <w:tcPr>
            <w:tcW w:w="1644" w:type="dxa"/>
          </w:tcPr>
          <w:p>
            <w:pPr>
              <w:pStyle w:val="0"/>
              <w:jc w:val="center"/>
            </w:pPr>
            <w:r>
              <w:rPr>
                <w:sz w:val="24"/>
              </w:rPr>
              <w:t xml:space="preserve">1040500590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612838,600</w:t>
            </w:r>
          </w:p>
        </w:tc>
        <w:tc>
          <w:tcPr>
            <w:tcW w:w="1504" w:type="dxa"/>
          </w:tcPr>
          <w:p>
            <w:pPr>
              <w:pStyle w:val="0"/>
              <w:jc w:val="center"/>
            </w:pPr>
            <w:r>
              <w:rPr>
                <w:sz w:val="24"/>
              </w:rPr>
              <w:t xml:space="preserve">0,000</w:t>
            </w:r>
          </w:p>
        </w:tc>
        <w:tc>
          <w:tcPr>
            <w:tcW w:w="1504" w:type="dxa"/>
          </w:tcPr>
          <w:p>
            <w:pPr>
              <w:pStyle w:val="0"/>
              <w:jc w:val="center"/>
            </w:pPr>
            <w:r>
              <w:rPr>
                <w:sz w:val="24"/>
              </w:rPr>
              <w:t xml:space="preserve">613110,800</w:t>
            </w:r>
          </w:p>
        </w:tc>
      </w:tr>
      <w:tr>
        <w:tc>
          <w:tcPr>
            <w:tcW w:w="1644" w:type="dxa"/>
          </w:tcPr>
          <w:p>
            <w:pPr>
              <w:pStyle w:val="0"/>
              <w:jc w:val="center"/>
            </w:pPr>
            <w:r>
              <w:rPr>
                <w:sz w:val="24"/>
              </w:rPr>
              <w:t xml:space="preserve">1040500590</w:t>
            </w:r>
          </w:p>
        </w:tc>
        <w:tc>
          <w:tcPr>
            <w:tcW w:w="1039" w:type="dxa"/>
          </w:tcPr>
          <w:p>
            <w:pPr>
              <w:pStyle w:val="0"/>
              <w:jc w:val="center"/>
            </w:pPr>
            <w:r>
              <w:rPr>
                <w:sz w:val="24"/>
              </w:rPr>
              <w:t xml:space="preserve">800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612838,600</w:t>
            </w:r>
          </w:p>
        </w:tc>
        <w:tc>
          <w:tcPr>
            <w:tcW w:w="1504" w:type="dxa"/>
          </w:tcPr>
          <w:p>
            <w:pPr>
              <w:pStyle w:val="0"/>
              <w:jc w:val="center"/>
            </w:pPr>
            <w:r>
              <w:rPr>
                <w:sz w:val="24"/>
              </w:rPr>
              <w:t xml:space="preserve">0,000</w:t>
            </w:r>
          </w:p>
        </w:tc>
        <w:tc>
          <w:tcPr>
            <w:tcW w:w="1504" w:type="dxa"/>
          </w:tcPr>
          <w:p>
            <w:pPr>
              <w:pStyle w:val="0"/>
              <w:jc w:val="center"/>
            </w:pPr>
            <w:r>
              <w:rPr>
                <w:sz w:val="24"/>
              </w:rPr>
              <w:t xml:space="preserve">613110,800</w:t>
            </w:r>
          </w:p>
        </w:tc>
      </w:tr>
      <w:tr>
        <w:tc>
          <w:tcPr>
            <w:tcW w:w="1644" w:type="dxa"/>
          </w:tcPr>
          <w:p>
            <w:pPr>
              <w:pStyle w:val="0"/>
              <w:jc w:val="center"/>
            </w:pPr>
            <w:r>
              <w:rPr>
                <w:sz w:val="24"/>
              </w:rPr>
              <w:t xml:space="preserve">1100000000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Муниципальная программа "Управление земельными ресурсами города Перми"</w:t>
            </w:r>
          </w:p>
        </w:tc>
        <w:tc>
          <w:tcPr>
            <w:tcW w:w="1504" w:type="dxa"/>
          </w:tcPr>
          <w:p>
            <w:pPr>
              <w:pStyle w:val="0"/>
              <w:jc w:val="center"/>
            </w:pPr>
            <w:r>
              <w:rPr>
                <w:sz w:val="24"/>
              </w:rPr>
              <w:t xml:space="preserve">247741,800</w:t>
            </w:r>
          </w:p>
        </w:tc>
        <w:tc>
          <w:tcPr>
            <w:tcW w:w="1504" w:type="dxa"/>
          </w:tcPr>
          <w:p>
            <w:pPr>
              <w:pStyle w:val="0"/>
              <w:jc w:val="center"/>
            </w:pPr>
            <w:r>
              <w:rPr>
                <w:sz w:val="24"/>
              </w:rPr>
              <w:t xml:space="preserve">225707,100</w:t>
            </w:r>
          </w:p>
        </w:tc>
        <w:tc>
          <w:tcPr>
            <w:tcW w:w="1504" w:type="dxa"/>
          </w:tcPr>
          <w:p>
            <w:pPr>
              <w:pStyle w:val="0"/>
              <w:jc w:val="center"/>
            </w:pPr>
            <w:r>
              <w:rPr>
                <w:sz w:val="24"/>
              </w:rPr>
              <w:t xml:space="preserve">225707,100</w:t>
            </w:r>
          </w:p>
        </w:tc>
      </w:tr>
      <w:tr>
        <w:tc>
          <w:tcPr>
            <w:tcW w:w="1644" w:type="dxa"/>
          </w:tcPr>
          <w:p>
            <w:pPr>
              <w:pStyle w:val="0"/>
              <w:jc w:val="center"/>
            </w:pPr>
            <w:r>
              <w:rPr>
                <w:sz w:val="24"/>
              </w:rPr>
              <w:t xml:space="preserve">1140000000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247741,800</w:t>
            </w:r>
          </w:p>
        </w:tc>
        <w:tc>
          <w:tcPr>
            <w:tcW w:w="1504" w:type="dxa"/>
          </w:tcPr>
          <w:p>
            <w:pPr>
              <w:pStyle w:val="0"/>
              <w:jc w:val="center"/>
            </w:pPr>
            <w:r>
              <w:rPr>
                <w:sz w:val="24"/>
              </w:rPr>
              <w:t xml:space="preserve">225707,100</w:t>
            </w:r>
          </w:p>
        </w:tc>
        <w:tc>
          <w:tcPr>
            <w:tcW w:w="1504" w:type="dxa"/>
          </w:tcPr>
          <w:p>
            <w:pPr>
              <w:pStyle w:val="0"/>
              <w:jc w:val="center"/>
            </w:pPr>
            <w:r>
              <w:rPr>
                <w:sz w:val="24"/>
              </w:rPr>
              <w:t xml:space="preserve">225707,100</w:t>
            </w:r>
          </w:p>
        </w:tc>
      </w:tr>
      <w:tr>
        <w:tc>
          <w:tcPr>
            <w:tcW w:w="1644" w:type="dxa"/>
          </w:tcPr>
          <w:p>
            <w:pPr>
              <w:pStyle w:val="0"/>
              <w:jc w:val="center"/>
            </w:pPr>
            <w:r>
              <w:rPr>
                <w:sz w:val="24"/>
              </w:rPr>
              <w:t xml:space="preserve">1140100000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"Распоряжение земельными участками, находящимися в муниципальной собственности и собственность на которые не разграничена"</w:t>
            </w:r>
          </w:p>
        </w:tc>
        <w:tc>
          <w:tcPr>
            <w:tcW w:w="1504" w:type="dxa"/>
          </w:tcPr>
          <w:p>
            <w:pPr>
              <w:pStyle w:val="0"/>
              <w:jc w:val="center"/>
            </w:pPr>
            <w:r>
              <w:rPr>
                <w:sz w:val="24"/>
              </w:rPr>
              <w:t xml:space="preserve">67440,800</w:t>
            </w:r>
          </w:p>
        </w:tc>
        <w:tc>
          <w:tcPr>
            <w:tcW w:w="1504" w:type="dxa"/>
          </w:tcPr>
          <w:p>
            <w:pPr>
              <w:pStyle w:val="0"/>
              <w:jc w:val="center"/>
            </w:pPr>
            <w:r>
              <w:rPr>
                <w:sz w:val="24"/>
              </w:rPr>
              <w:t xml:space="preserve">37970,800</w:t>
            </w:r>
          </w:p>
        </w:tc>
        <w:tc>
          <w:tcPr>
            <w:tcW w:w="1504" w:type="dxa"/>
          </w:tcPr>
          <w:p>
            <w:pPr>
              <w:pStyle w:val="0"/>
              <w:jc w:val="center"/>
            </w:pPr>
            <w:r>
              <w:rPr>
                <w:sz w:val="24"/>
              </w:rPr>
              <w:t xml:space="preserve">37970,800</w:t>
            </w:r>
          </w:p>
        </w:tc>
      </w:tr>
      <w:tr>
        <w:tc>
          <w:tcPr>
            <w:tcW w:w="1644" w:type="dxa"/>
          </w:tcPr>
          <w:p>
            <w:pPr>
              <w:pStyle w:val="0"/>
              <w:jc w:val="center"/>
            </w:pPr>
            <w:r>
              <w:rPr>
                <w:sz w:val="24"/>
              </w:rPr>
              <w:t xml:space="preserve">1140121520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в сфере земельных отношений</w:t>
            </w:r>
          </w:p>
        </w:tc>
        <w:tc>
          <w:tcPr>
            <w:tcW w:w="1504" w:type="dxa"/>
          </w:tcPr>
          <w:p>
            <w:pPr>
              <w:pStyle w:val="0"/>
              <w:jc w:val="center"/>
            </w:pPr>
            <w:r>
              <w:rPr>
                <w:sz w:val="24"/>
              </w:rPr>
              <w:t xml:space="preserve">60349,800</w:t>
            </w:r>
          </w:p>
        </w:tc>
        <w:tc>
          <w:tcPr>
            <w:tcW w:w="1504" w:type="dxa"/>
          </w:tcPr>
          <w:p>
            <w:pPr>
              <w:pStyle w:val="0"/>
              <w:jc w:val="center"/>
            </w:pPr>
            <w:r>
              <w:rPr>
                <w:sz w:val="24"/>
              </w:rPr>
              <w:t xml:space="preserve">30722,900</w:t>
            </w:r>
          </w:p>
        </w:tc>
        <w:tc>
          <w:tcPr>
            <w:tcW w:w="1504" w:type="dxa"/>
          </w:tcPr>
          <w:p>
            <w:pPr>
              <w:pStyle w:val="0"/>
              <w:jc w:val="center"/>
            </w:pPr>
            <w:r>
              <w:rPr>
                <w:sz w:val="24"/>
              </w:rPr>
              <w:t xml:space="preserve">29438,600</w:t>
            </w:r>
          </w:p>
        </w:tc>
      </w:tr>
      <w:tr>
        <w:tc>
          <w:tcPr>
            <w:tcW w:w="1644" w:type="dxa"/>
          </w:tcPr>
          <w:p>
            <w:pPr>
              <w:pStyle w:val="0"/>
              <w:jc w:val="center"/>
            </w:pPr>
            <w:r>
              <w:rPr>
                <w:sz w:val="24"/>
              </w:rPr>
              <w:t xml:space="preserve">1140121520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58732,400</w:t>
            </w:r>
          </w:p>
        </w:tc>
        <w:tc>
          <w:tcPr>
            <w:tcW w:w="1504" w:type="dxa"/>
          </w:tcPr>
          <w:p>
            <w:pPr>
              <w:pStyle w:val="0"/>
              <w:jc w:val="center"/>
            </w:pPr>
            <w:r>
              <w:rPr>
                <w:sz w:val="24"/>
              </w:rPr>
              <w:t xml:space="preserve">29105,500</w:t>
            </w:r>
          </w:p>
        </w:tc>
        <w:tc>
          <w:tcPr>
            <w:tcW w:w="1504" w:type="dxa"/>
          </w:tcPr>
          <w:p>
            <w:pPr>
              <w:pStyle w:val="0"/>
              <w:jc w:val="center"/>
            </w:pPr>
            <w:r>
              <w:rPr>
                <w:sz w:val="24"/>
              </w:rPr>
              <w:t xml:space="preserve">27821,200</w:t>
            </w:r>
          </w:p>
        </w:tc>
      </w:tr>
      <w:tr>
        <w:tc>
          <w:tcPr>
            <w:tcW w:w="1644" w:type="dxa"/>
          </w:tcPr>
          <w:p>
            <w:pPr>
              <w:pStyle w:val="0"/>
              <w:jc w:val="center"/>
            </w:pPr>
            <w:r>
              <w:rPr>
                <w:sz w:val="24"/>
              </w:rPr>
              <w:t xml:space="preserve">1140121520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58732,400</w:t>
            </w:r>
          </w:p>
        </w:tc>
        <w:tc>
          <w:tcPr>
            <w:tcW w:w="1504" w:type="dxa"/>
          </w:tcPr>
          <w:p>
            <w:pPr>
              <w:pStyle w:val="0"/>
              <w:jc w:val="center"/>
            </w:pPr>
            <w:r>
              <w:rPr>
                <w:sz w:val="24"/>
              </w:rPr>
              <w:t xml:space="preserve">29105,500</w:t>
            </w:r>
          </w:p>
        </w:tc>
        <w:tc>
          <w:tcPr>
            <w:tcW w:w="1504" w:type="dxa"/>
          </w:tcPr>
          <w:p>
            <w:pPr>
              <w:pStyle w:val="0"/>
              <w:jc w:val="center"/>
            </w:pPr>
            <w:r>
              <w:rPr>
                <w:sz w:val="24"/>
              </w:rPr>
              <w:t xml:space="preserve">27821,200</w:t>
            </w:r>
          </w:p>
        </w:tc>
      </w:tr>
      <w:tr>
        <w:tc>
          <w:tcPr>
            <w:tcW w:w="1644" w:type="dxa"/>
          </w:tcPr>
          <w:p>
            <w:pPr>
              <w:pStyle w:val="0"/>
              <w:jc w:val="center"/>
            </w:pPr>
            <w:r>
              <w:rPr>
                <w:sz w:val="24"/>
              </w:rPr>
              <w:t xml:space="preserve">1140121520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1617,400</w:t>
            </w:r>
          </w:p>
        </w:tc>
        <w:tc>
          <w:tcPr>
            <w:tcW w:w="1504" w:type="dxa"/>
          </w:tcPr>
          <w:p>
            <w:pPr>
              <w:pStyle w:val="0"/>
              <w:jc w:val="center"/>
            </w:pPr>
            <w:r>
              <w:rPr>
                <w:sz w:val="24"/>
              </w:rPr>
              <w:t xml:space="preserve">1617,400</w:t>
            </w:r>
          </w:p>
        </w:tc>
        <w:tc>
          <w:tcPr>
            <w:tcW w:w="1504" w:type="dxa"/>
          </w:tcPr>
          <w:p>
            <w:pPr>
              <w:pStyle w:val="0"/>
              <w:jc w:val="center"/>
            </w:pPr>
            <w:r>
              <w:rPr>
                <w:sz w:val="24"/>
              </w:rPr>
              <w:t xml:space="preserve">1617,400</w:t>
            </w:r>
          </w:p>
        </w:tc>
      </w:tr>
      <w:tr>
        <w:tc>
          <w:tcPr>
            <w:tcW w:w="1644" w:type="dxa"/>
          </w:tcPr>
          <w:p>
            <w:pPr>
              <w:pStyle w:val="0"/>
              <w:jc w:val="center"/>
            </w:pPr>
            <w:r>
              <w:rPr>
                <w:sz w:val="24"/>
              </w:rPr>
              <w:t xml:space="preserve">1140121520</w:t>
            </w:r>
          </w:p>
        </w:tc>
        <w:tc>
          <w:tcPr>
            <w:tcW w:w="1039" w:type="dxa"/>
          </w:tcPr>
          <w:p>
            <w:pPr>
              <w:pStyle w:val="0"/>
              <w:jc w:val="center"/>
            </w:pPr>
            <w:r>
              <w:rPr>
                <w:sz w:val="24"/>
              </w:rPr>
              <w:t xml:space="preserve">800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1617,400</w:t>
            </w:r>
          </w:p>
        </w:tc>
        <w:tc>
          <w:tcPr>
            <w:tcW w:w="1504" w:type="dxa"/>
          </w:tcPr>
          <w:p>
            <w:pPr>
              <w:pStyle w:val="0"/>
              <w:jc w:val="center"/>
            </w:pPr>
            <w:r>
              <w:rPr>
                <w:sz w:val="24"/>
              </w:rPr>
              <w:t xml:space="preserve">1617,400</w:t>
            </w:r>
          </w:p>
        </w:tc>
        <w:tc>
          <w:tcPr>
            <w:tcW w:w="1504" w:type="dxa"/>
          </w:tcPr>
          <w:p>
            <w:pPr>
              <w:pStyle w:val="0"/>
              <w:jc w:val="center"/>
            </w:pPr>
            <w:r>
              <w:rPr>
                <w:sz w:val="24"/>
              </w:rPr>
              <w:t xml:space="preserve">1617,400</w:t>
            </w:r>
          </w:p>
        </w:tc>
      </w:tr>
      <w:tr>
        <w:tc>
          <w:tcPr>
            <w:tcW w:w="1644" w:type="dxa"/>
          </w:tcPr>
          <w:p>
            <w:pPr>
              <w:pStyle w:val="0"/>
              <w:jc w:val="center"/>
            </w:pPr>
            <w:r>
              <w:rPr>
                <w:sz w:val="24"/>
              </w:rPr>
              <w:t xml:space="preserve">1140123650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Выполнение кадастровых работ</w:t>
            </w:r>
          </w:p>
        </w:tc>
        <w:tc>
          <w:tcPr>
            <w:tcW w:w="1504" w:type="dxa"/>
          </w:tcPr>
          <w:p>
            <w:pPr>
              <w:pStyle w:val="0"/>
              <w:jc w:val="center"/>
            </w:pPr>
            <w:r>
              <w:rPr>
                <w:sz w:val="24"/>
              </w:rPr>
              <w:t xml:space="preserve">7091,000</w:t>
            </w:r>
          </w:p>
        </w:tc>
        <w:tc>
          <w:tcPr>
            <w:tcW w:w="1504" w:type="dxa"/>
          </w:tcPr>
          <w:p>
            <w:pPr>
              <w:pStyle w:val="0"/>
              <w:jc w:val="center"/>
            </w:pPr>
            <w:r>
              <w:rPr>
                <w:sz w:val="24"/>
              </w:rPr>
              <w:t xml:space="preserve">7247,900</w:t>
            </w:r>
          </w:p>
        </w:tc>
        <w:tc>
          <w:tcPr>
            <w:tcW w:w="1504" w:type="dxa"/>
          </w:tcPr>
          <w:p>
            <w:pPr>
              <w:pStyle w:val="0"/>
              <w:jc w:val="center"/>
            </w:pPr>
            <w:r>
              <w:rPr>
                <w:sz w:val="24"/>
              </w:rPr>
              <w:t xml:space="preserve">8532,200</w:t>
            </w:r>
          </w:p>
        </w:tc>
      </w:tr>
      <w:tr>
        <w:tc>
          <w:tcPr>
            <w:tcW w:w="1644" w:type="dxa"/>
          </w:tcPr>
          <w:p>
            <w:pPr>
              <w:pStyle w:val="0"/>
              <w:jc w:val="center"/>
            </w:pPr>
            <w:r>
              <w:rPr>
                <w:sz w:val="24"/>
              </w:rPr>
              <w:t xml:space="preserve">1140123650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7091,000</w:t>
            </w:r>
          </w:p>
        </w:tc>
        <w:tc>
          <w:tcPr>
            <w:tcW w:w="1504" w:type="dxa"/>
          </w:tcPr>
          <w:p>
            <w:pPr>
              <w:pStyle w:val="0"/>
              <w:jc w:val="center"/>
            </w:pPr>
            <w:r>
              <w:rPr>
                <w:sz w:val="24"/>
              </w:rPr>
              <w:t xml:space="preserve">7247,900</w:t>
            </w:r>
          </w:p>
        </w:tc>
        <w:tc>
          <w:tcPr>
            <w:tcW w:w="1504" w:type="dxa"/>
          </w:tcPr>
          <w:p>
            <w:pPr>
              <w:pStyle w:val="0"/>
              <w:jc w:val="center"/>
            </w:pPr>
            <w:r>
              <w:rPr>
                <w:sz w:val="24"/>
              </w:rPr>
              <w:t xml:space="preserve">8532,200</w:t>
            </w:r>
          </w:p>
        </w:tc>
      </w:tr>
      <w:tr>
        <w:tc>
          <w:tcPr>
            <w:tcW w:w="1644" w:type="dxa"/>
          </w:tcPr>
          <w:p>
            <w:pPr>
              <w:pStyle w:val="0"/>
              <w:jc w:val="center"/>
            </w:pPr>
            <w:r>
              <w:rPr>
                <w:sz w:val="24"/>
              </w:rPr>
              <w:t xml:space="preserve">1140123650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7091,000</w:t>
            </w:r>
          </w:p>
        </w:tc>
        <w:tc>
          <w:tcPr>
            <w:tcW w:w="1504" w:type="dxa"/>
          </w:tcPr>
          <w:p>
            <w:pPr>
              <w:pStyle w:val="0"/>
              <w:jc w:val="center"/>
            </w:pPr>
            <w:r>
              <w:rPr>
                <w:sz w:val="24"/>
              </w:rPr>
              <w:t xml:space="preserve">7247,900</w:t>
            </w:r>
          </w:p>
        </w:tc>
        <w:tc>
          <w:tcPr>
            <w:tcW w:w="1504" w:type="dxa"/>
          </w:tcPr>
          <w:p>
            <w:pPr>
              <w:pStyle w:val="0"/>
              <w:jc w:val="center"/>
            </w:pPr>
            <w:r>
              <w:rPr>
                <w:sz w:val="24"/>
              </w:rPr>
              <w:t xml:space="preserve">8532,200</w:t>
            </w:r>
          </w:p>
        </w:tc>
      </w:tr>
      <w:tr>
        <w:tc>
          <w:tcPr>
            <w:tcW w:w="1644" w:type="dxa"/>
          </w:tcPr>
          <w:p>
            <w:pPr>
              <w:pStyle w:val="0"/>
              <w:jc w:val="center"/>
            </w:pPr>
            <w:r>
              <w:rPr>
                <w:sz w:val="24"/>
              </w:rPr>
              <w:t xml:space="preserve">1140200000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деятельности департамента земельных отношений администрации города Перми"</w:t>
            </w:r>
          </w:p>
        </w:tc>
        <w:tc>
          <w:tcPr>
            <w:tcW w:w="1504" w:type="dxa"/>
          </w:tcPr>
          <w:p>
            <w:pPr>
              <w:pStyle w:val="0"/>
              <w:jc w:val="center"/>
            </w:pPr>
            <w:r>
              <w:rPr>
                <w:sz w:val="24"/>
              </w:rPr>
              <w:t xml:space="preserve">180301,000</w:t>
            </w:r>
          </w:p>
        </w:tc>
        <w:tc>
          <w:tcPr>
            <w:tcW w:w="1504" w:type="dxa"/>
          </w:tcPr>
          <w:p>
            <w:pPr>
              <w:pStyle w:val="0"/>
              <w:jc w:val="center"/>
            </w:pPr>
            <w:r>
              <w:rPr>
                <w:sz w:val="24"/>
              </w:rPr>
              <w:t xml:space="preserve">187736,300</w:t>
            </w:r>
          </w:p>
        </w:tc>
        <w:tc>
          <w:tcPr>
            <w:tcW w:w="1504" w:type="dxa"/>
          </w:tcPr>
          <w:p>
            <w:pPr>
              <w:pStyle w:val="0"/>
              <w:jc w:val="center"/>
            </w:pPr>
            <w:r>
              <w:rPr>
                <w:sz w:val="24"/>
              </w:rPr>
              <w:t xml:space="preserve">187736,300</w:t>
            </w:r>
          </w:p>
        </w:tc>
      </w:tr>
      <w:tr>
        <w:tc>
          <w:tcPr>
            <w:tcW w:w="1644" w:type="dxa"/>
          </w:tcPr>
          <w:p>
            <w:pPr>
              <w:pStyle w:val="0"/>
              <w:jc w:val="center"/>
            </w:pPr>
            <w:r>
              <w:rPr>
                <w:sz w:val="24"/>
              </w:rPr>
              <w:t xml:space="preserve">1140200110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180301,000</w:t>
            </w:r>
          </w:p>
        </w:tc>
        <w:tc>
          <w:tcPr>
            <w:tcW w:w="1504" w:type="dxa"/>
          </w:tcPr>
          <w:p>
            <w:pPr>
              <w:pStyle w:val="0"/>
              <w:jc w:val="center"/>
            </w:pPr>
            <w:r>
              <w:rPr>
                <w:sz w:val="24"/>
              </w:rPr>
              <w:t xml:space="preserve">187736,300</w:t>
            </w:r>
          </w:p>
        </w:tc>
        <w:tc>
          <w:tcPr>
            <w:tcW w:w="1504" w:type="dxa"/>
          </w:tcPr>
          <w:p>
            <w:pPr>
              <w:pStyle w:val="0"/>
              <w:jc w:val="center"/>
            </w:pPr>
            <w:r>
              <w:rPr>
                <w:sz w:val="24"/>
              </w:rPr>
              <w:t xml:space="preserve">187736,300</w:t>
            </w:r>
          </w:p>
        </w:tc>
      </w:tr>
      <w:tr>
        <w:tc>
          <w:tcPr>
            <w:tcW w:w="1644" w:type="dxa"/>
          </w:tcPr>
          <w:p>
            <w:pPr>
              <w:pStyle w:val="0"/>
              <w:jc w:val="center"/>
            </w:pPr>
            <w:r>
              <w:rPr>
                <w:sz w:val="24"/>
              </w:rPr>
              <w:t xml:space="preserve">1140200110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173900,000</w:t>
            </w:r>
          </w:p>
        </w:tc>
        <w:tc>
          <w:tcPr>
            <w:tcW w:w="1504" w:type="dxa"/>
          </w:tcPr>
          <w:p>
            <w:pPr>
              <w:pStyle w:val="0"/>
              <w:jc w:val="center"/>
            </w:pPr>
            <w:r>
              <w:rPr>
                <w:sz w:val="24"/>
              </w:rPr>
              <w:t xml:space="preserve">181335,300</w:t>
            </w:r>
          </w:p>
        </w:tc>
        <w:tc>
          <w:tcPr>
            <w:tcW w:w="1504" w:type="dxa"/>
          </w:tcPr>
          <w:p>
            <w:pPr>
              <w:pStyle w:val="0"/>
              <w:jc w:val="center"/>
            </w:pPr>
            <w:r>
              <w:rPr>
                <w:sz w:val="24"/>
              </w:rPr>
              <w:t xml:space="preserve">181335,300</w:t>
            </w:r>
          </w:p>
        </w:tc>
      </w:tr>
      <w:tr>
        <w:tc>
          <w:tcPr>
            <w:tcW w:w="1644" w:type="dxa"/>
          </w:tcPr>
          <w:p>
            <w:pPr>
              <w:pStyle w:val="0"/>
              <w:jc w:val="center"/>
            </w:pPr>
            <w:r>
              <w:rPr>
                <w:sz w:val="24"/>
              </w:rPr>
              <w:t xml:space="preserve">1140200110</w:t>
            </w:r>
          </w:p>
        </w:tc>
        <w:tc>
          <w:tcPr>
            <w:tcW w:w="1039" w:type="dxa"/>
          </w:tcPr>
          <w:p>
            <w:pPr>
              <w:pStyle w:val="0"/>
              <w:jc w:val="center"/>
            </w:pPr>
            <w:r>
              <w:rPr>
                <w:sz w:val="24"/>
              </w:rPr>
              <w:t xml:space="preserve">100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173900,000</w:t>
            </w:r>
          </w:p>
        </w:tc>
        <w:tc>
          <w:tcPr>
            <w:tcW w:w="1504" w:type="dxa"/>
          </w:tcPr>
          <w:p>
            <w:pPr>
              <w:pStyle w:val="0"/>
              <w:jc w:val="center"/>
            </w:pPr>
            <w:r>
              <w:rPr>
                <w:sz w:val="24"/>
              </w:rPr>
              <w:t xml:space="preserve">181335,300</w:t>
            </w:r>
          </w:p>
        </w:tc>
        <w:tc>
          <w:tcPr>
            <w:tcW w:w="1504" w:type="dxa"/>
          </w:tcPr>
          <w:p>
            <w:pPr>
              <w:pStyle w:val="0"/>
              <w:jc w:val="center"/>
            </w:pPr>
            <w:r>
              <w:rPr>
                <w:sz w:val="24"/>
              </w:rPr>
              <w:t xml:space="preserve">181335,300</w:t>
            </w:r>
          </w:p>
        </w:tc>
      </w:tr>
      <w:tr>
        <w:tc>
          <w:tcPr>
            <w:tcW w:w="1644" w:type="dxa"/>
          </w:tcPr>
          <w:p>
            <w:pPr>
              <w:pStyle w:val="0"/>
              <w:jc w:val="center"/>
            </w:pPr>
            <w:r>
              <w:rPr>
                <w:sz w:val="24"/>
              </w:rPr>
              <w:t xml:space="preserve">1140200110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6401,000</w:t>
            </w:r>
          </w:p>
        </w:tc>
        <w:tc>
          <w:tcPr>
            <w:tcW w:w="1504" w:type="dxa"/>
          </w:tcPr>
          <w:p>
            <w:pPr>
              <w:pStyle w:val="0"/>
              <w:jc w:val="center"/>
            </w:pPr>
            <w:r>
              <w:rPr>
                <w:sz w:val="24"/>
              </w:rPr>
              <w:t xml:space="preserve">6401,000</w:t>
            </w:r>
          </w:p>
        </w:tc>
        <w:tc>
          <w:tcPr>
            <w:tcW w:w="1504" w:type="dxa"/>
          </w:tcPr>
          <w:p>
            <w:pPr>
              <w:pStyle w:val="0"/>
              <w:jc w:val="center"/>
            </w:pPr>
            <w:r>
              <w:rPr>
                <w:sz w:val="24"/>
              </w:rPr>
              <w:t xml:space="preserve">6401,000</w:t>
            </w:r>
          </w:p>
        </w:tc>
      </w:tr>
      <w:tr>
        <w:tc>
          <w:tcPr>
            <w:tcW w:w="1644" w:type="dxa"/>
          </w:tcPr>
          <w:p>
            <w:pPr>
              <w:pStyle w:val="0"/>
              <w:jc w:val="center"/>
            </w:pPr>
            <w:r>
              <w:rPr>
                <w:sz w:val="24"/>
              </w:rPr>
              <w:t xml:space="preserve">1140200110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12</w:t>
            </w:r>
          </w:p>
        </w:tc>
        <w:tc>
          <w:tcPr>
            <w:tcW w:w="3798"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6401,000</w:t>
            </w:r>
          </w:p>
        </w:tc>
        <w:tc>
          <w:tcPr>
            <w:tcW w:w="1504" w:type="dxa"/>
          </w:tcPr>
          <w:p>
            <w:pPr>
              <w:pStyle w:val="0"/>
              <w:jc w:val="center"/>
            </w:pPr>
            <w:r>
              <w:rPr>
                <w:sz w:val="24"/>
              </w:rPr>
              <w:t xml:space="preserve">6401,000</w:t>
            </w:r>
          </w:p>
        </w:tc>
        <w:tc>
          <w:tcPr>
            <w:tcW w:w="1504" w:type="dxa"/>
          </w:tcPr>
          <w:p>
            <w:pPr>
              <w:pStyle w:val="0"/>
              <w:jc w:val="center"/>
            </w:pPr>
            <w:r>
              <w:rPr>
                <w:sz w:val="24"/>
              </w:rPr>
              <w:t xml:space="preserve">6401,000</w:t>
            </w:r>
          </w:p>
        </w:tc>
      </w:tr>
      <w:tr>
        <w:tc>
          <w:tcPr>
            <w:tcW w:w="1644" w:type="dxa"/>
          </w:tcPr>
          <w:p>
            <w:pPr>
              <w:pStyle w:val="0"/>
              <w:jc w:val="center"/>
            </w:pPr>
            <w:r>
              <w:rPr>
                <w:sz w:val="24"/>
              </w:rPr>
              <w:t xml:space="preserve">1200000000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Муниципальная программа "Организация регулярных перевозок общественным транспортом в городе Перми"</w:t>
            </w:r>
          </w:p>
        </w:tc>
        <w:tc>
          <w:tcPr>
            <w:tcW w:w="1504" w:type="dxa"/>
          </w:tcPr>
          <w:p>
            <w:pPr>
              <w:pStyle w:val="0"/>
              <w:jc w:val="center"/>
            </w:pPr>
            <w:r>
              <w:rPr>
                <w:sz w:val="24"/>
              </w:rPr>
              <w:t xml:space="preserve">9696804,536</w:t>
            </w:r>
          </w:p>
        </w:tc>
        <w:tc>
          <w:tcPr>
            <w:tcW w:w="1504" w:type="dxa"/>
          </w:tcPr>
          <w:p>
            <w:pPr>
              <w:pStyle w:val="0"/>
              <w:jc w:val="center"/>
            </w:pPr>
            <w:r>
              <w:rPr>
                <w:sz w:val="24"/>
              </w:rPr>
              <w:t xml:space="preserve">10970308,800</w:t>
            </w:r>
          </w:p>
        </w:tc>
        <w:tc>
          <w:tcPr>
            <w:tcW w:w="1504" w:type="dxa"/>
          </w:tcPr>
          <w:p>
            <w:pPr>
              <w:pStyle w:val="0"/>
              <w:jc w:val="center"/>
            </w:pPr>
            <w:r>
              <w:rPr>
                <w:sz w:val="24"/>
              </w:rPr>
              <w:t xml:space="preserve">11590414,700</w:t>
            </w:r>
          </w:p>
        </w:tc>
      </w:tr>
      <w:tr>
        <w:tc>
          <w:tcPr>
            <w:tcW w:w="1644" w:type="dxa"/>
          </w:tcPr>
          <w:p>
            <w:pPr>
              <w:pStyle w:val="0"/>
              <w:jc w:val="center"/>
            </w:pPr>
            <w:r>
              <w:rPr>
                <w:sz w:val="24"/>
              </w:rPr>
              <w:t xml:space="preserve">1220000000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1031795,000</w:t>
            </w:r>
          </w:p>
        </w:tc>
        <w:tc>
          <w:tcPr>
            <w:tcW w:w="1504" w:type="dxa"/>
          </w:tcPr>
          <w:p>
            <w:pPr>
              <w:pStyle w:val="0"/>
              <w:jc w:val="center"/>
            </w:pPr>
            <w:r>
              <w:rPr>
                <w:sz w:val="24"/>
              </w:rPr>
              <w:t xml:space="preserve">1226869,200</w:t>
            </w:r>
          </w:p>
        </w:tc>
        <w:tc>
          <w:tcPr>
            <w:tcW w:w="1504" w:type="dxa"/>
          </w:tcPr>
          <w:p>
            <w:pPr>
              <w:pStyle w:val="0"/>
              <w:jc w:val="center"/>
            </w:pPr>
            <w:r>
              <w:rPr>
                <w:sz w:val="24"/>
              </w:rPr>
              <w:t xml:space="preserve">1285103,900</w:t>
            </w:r>
          </w:p>
        </w:tc>
      </w:tr>
      <w:tr>
        <w:tc>
          <w:tcPr>
            <w:tcW w:w="1644" w:type="dxa"/>
          </w:tcPr>
          <w:p>
            <w:pPr>
              <w:pStyle w:val="0"/>
              <w:jc w:val="center"/>
            </w:pPr>
            <w:r>
              <w:rPr>
                <w:sz w:val="24"/>
              </w:rPr>
              <w:t xml:space="preserve">1220100000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"Обустройство объектов инфраструктуры общественного транспорта"</w:t>
            </w:r>
          </w:p>
        </w:tc>
        <w:tc>
          <w:tcPr>
            <w:tcW w:w="1504" w:type="dxa"/>
          </w:tcPr>
          <w:p>
            <w:pPr>
              <w:pStyle w:val="0"/>
              <w:jc w:val="center"/>
            </w:pPr>
            <w:r>
              <w:rPr>
                <w:sz w:val="24"/>
              </w:rPr>
              <w:t xml:space="preserve">1031795,000</w:t>
            </w:r>
          </w:p>
        </w:tc>
        <w:tc>
          <w:tcPr>
            <w:tcW w:w="1504" w:type="dxa"/>
          </w:tcPr>
          <w:p>
            <w:pPr>
              <w:pStyle w:val="0"/>
              <w:jc w:val="center"/>
            </w:pPr>
            <w:r>
              <w:rPr>
                <w:sz w:val="24"/>
              </w:rPr>
              <w:t xml:space="preserve">1226869,200</w:t>
            </w:r>
          </w:p>
        </w:tc>
        <w:tc>
          <w:tcPr>
            <w:tcW w:w="1504" w:type="dxa"/>
          </w:tcPr>
          <w:p>
            <w:pPr>
              <w:pStyle w:val="0"/>
              <w:jc w:val="center"/>
            </w:pPr>
            <w:r>
              <w:rPr>
                <w:sz w:val="24"/>
              </w:rPr>
              <w:t xml:space="preserve">1285103,900</w:t>
            </w:r>
          </w:p>
        </w:tc>
      </w:tr>
      <w:tr>
        <w:tc>
          <w:tcPr>
            <w:tcW w:w="1644" w:type="dxa"/>
          </w:tcPr>
          <w:p>
            <w:pPr>
              <w:pStyle w:val="0"/>
              <w:jc w:val="center"/>
            </w:pPr>
            <w:r>
              <w:rPr>
                <w:sz w:val="24"/>
              </w:rPr>
              <w:t xml:space="preserve">12201ST220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Плата концедента по концессионному соглашению,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w:t>
            </w:r>
          </w:p>
        </w:tc>
        <w:tc>
          <w:tcPr>
            <w:tcW w:w="1504" w:type="dxa"/>
          </w:tcPr>
          <w:p>
            <w:pPr>
              <w:pStyle w:val="0"/>
              <w:jc w:val="center"/>
            </w:pPr>
            <w:r>
              <w:rPr>
                <w:sz w:val="24"/>
              </w:rPr>
              <w:t xml:space="preserve">1031795,000</w:t>
            </w:r>
          </w:p>
        </w:tc>
        <w:tc>
          <w:tcPr>
            <w:tcW w:w="1504" w:type="dxa"/>
          </w:tcPr>
          <w:p>
            <w:pPr>
              <w:pStyle w:val="0"/>
              <w:jc w:val="center"/>
            </w:pPr>
            <w:r>
              <w:rPr>
                <w:sz w:val="24"/>
              </w:rPr>
              <w:t xml:space="preserve">1226869,200</w:t>
            </w:r>
          </w:p>
        </w:tc>
        <w:tc>
          <w:tcPr>
            <w:tcW w:w="1504" w:type="dxa"/>
          </w:tcPr>
          <w:p>
            <w:pPr>
              <w:pStyle w:val="0"/>
              <w:jc w:val="center"/>
            </w:pPr>
            <w:r>
              <w:rPr>
                <w:sz w:val="24"/>
              </w:rPr>
              <w:t xml:space="preserve">1285103,900</w:t>
            </w:r>
          </w:p>
        </w:tc>
      </w:tr>
      <w:tr>
        <w:tc>
          <w:tcPr>
            <w:tcW w:w="1644" w:type="dxa"/>
          </w:tcPr>
          <w:p>
            <w:pPr>
              <w:pStyle w:val="0"/>
              <w:jc w:val="center"/>
            </w:pPr>
            <w:r>
              <w:rPr>
                <w:sz w:val="24"/>
              </w:rPr>
              <w:t xml:space="preserve">12201ST220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1031795,000</w:t>
            </w:r>
          </w:p>
        </w:tc>
        <w:tc>
          <w:tcPr>
            <w:tcW w:w="1504" w:type="dxa"/>
          </w:tcPr>
          <w:p>
            <w:pPr>
              <w:pStyle w:val="0"/>
              <w:jc w:val="center"/>
            </w:pPr>
            <w:r>
              <w:rPr>
                <w:sz w:val="24"/>
              </w:rPr>
              <w:t xml:space="preserve">1226869,200</w:t>
            </w:r>
          </w:p>
        </w:tc>
        <w:tc>
          <w:tcPr>
            <w:tcW w:w="1504" w:type="dxa"/>
          </w:tcPr>
          <w:p>
            <w:pPr>
              <w:pStyle w:val="0"/>
              <w:jc w:val="center"/>
            </w:pPr>
            <w:r>
              <w:rPr>
                <w:sz w:val="24"/>
              </w:rPr>
              <w:t xml:space="preserve">1285103,900</w:t>
            </w:r>
          </w:p>
        </w:tc>
      </w:tr>
      <w:tr>
        <w:tc>
          <w:tcPr>
            <w:tcW w:w="1644" w:type="dxa"/>
          </w:tcPr>
          <w:p>
            <w:pPr>
              <w:pStyle w:val="0"/>
              <w:jc w:val="center"/>
            </w:pPr>
            <w:r>
              <w:rPr>
                <w:sz w:val="24"/>
              </w:rPr>
              <w:t xml:space="preserve">12201ST220</w:t>
            </w:r>
          </w:p>
        </w:tc>
        <w:tc>
          <w:tcPr>
            <w:tcW w:w="1039" w:type="dxa"/>
          </w:tcPr>
          <w:p>
            <w:pPr>
              <w:pStyle w:val="0"/>
              <w:jc w:val="center"/>
            </w:pPr>
            <w:r>
              <w:rPr>
                <w:sz w:val="24"/>
              </w:rPr>
              <w:t xml:space="preserve">800</w:t>
            </w:r>
          </w:p>
        </w:tc>
        <w:tc>
          <w:tcPr>
            <w:tcW w:w="799" w:type="dxa"/>
          </w:tcPr>
          <w:p>
            <w:pPr>
              <w:pStyle w:val="0"/>
              <w:jc w:val="center"/>
            </w:pPr>
            <w:r>
              <w:rPr>
                <w:sz w:val="24"/>
              </w:rPr>
              <w:t xml:space="preserve">04</w:t>
            </w:r>
          </w:p>
        </w:tc>
        <w:tc>
          <w:tcPr>
            <w:tcW w:w="794" w:type="dxa"/>
          </w:tcPr>
          <w:p>
            <w:pPr>
              <w:pStyle w:val="0"/>
              <w:jc w:val="center"/>
            </w:pPr>
            <w:r>
              <w:rPr>
                <w:sz w:val="24"/>
              </w:rPr>
              <w:t xml:space="preserve">08</w:t>
            </w:r>
          </w:p>
        </w:tc>
        <w:tc>
          <w:tcPr>
            <w:tcW w:w="3798" w:type="dxa"/>
          </w:tcPr>
          <w:p>
            <w:pPr>
              <w:pStyle w:val="0"/>
            </w:pPr>
            <w:r>
              <w:rPr>
                <w:sz w:val="24"/>
              </w:rPr>
              <w:t xml:space="preserve">Транспорт</w:t>
            </w:r>
          </w:p>
        </w:tc>
        <w:tc>
          <w:tcPr>
            <w:tcW w:w="1504" w:type="dxa"/>
          </w:tcPr>
          <w:p>
            <w:pPr>
              <w:pStyle w:val="0"/>
              <w:jc w:val="center"/>
            </w:pPr>
            <w:r>
              <w:rPr>
                <w:sz w:val="24"/>
              </w:rPr>
              <w:t xml:space="preserve">1031795,000</w:t>
            </w:r>
          </w:p>
        </w:tc>
        <w:tc>
          <w:tcPr>
            <w:tcW w:w="1504" w:type="dxa"/>
          </w:tcPr>
          <w:p>
            <w:pPr>
              <w:pStyle w:val="0"/>
              <w:jc w:val="center"/>
            </w:pPr>
            <w:r>
              <w:rPr>
                <w:sz w:val="24"/>
              </w:rPr>
              <w:t xml:space="preserve">1226869,200</w:t>
            </w:r>
          </w:p>
        </w:tc>
        <w:tc>
          <w:tcPr>
            <w:tcW w:w="1504" w:type="dxa"/>
          </w:tcPr>
          <w:p>
            <w:pPr>
              <w:pStyle w:val="0"/>
              <w:jc w:val="center"/>
            </w:pPr>
            <w:r>
              <w:rPr>
                <w:sz w:val="24"/>
              </w:rPr>
              <w:t xml:space="preserve">1285103,900</w:t>
            </w:r>
          </w:p>
        </w:tc>
      </w:tr>
      <w:tr>
        <w:tc>
          <w:tcPr>
            <w:tcW w:w="1644" w:type="dxa"/>
          </w:tcPr>
          <w:p>
            <w:pPr>
              <w:pStyle w:val="0"/>
              <w:jc w:val="center"/>
            </w:pPr>
            <w:r>
              <w:rPr>
                <w:sz w:val="24"/>
              </w:rPr>
              <w:t xml:space="preserve">1240000000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8665009,536</w:t>
            </w:r>
          </w:p>
        </w:tc>
        <w:tc>
          <w:tcPr>
            <w:tcW w:w="1504" w:type="dxa"/>
          </w:tcPr>
          <w:p>
            <w:pPr>
              <w:pStyle w:val="0"/>
              <w:jc w:val="center"/>
            </w:pPr>
            <w:r>
              <w:rPr>
                <w:sz w:val="24"/>
              </w:rPr>
              <w:t xml:space="preserve">9743439,600</w:t>
            </w:r>
          </w:p>
        </w:tc>
        <w:tc>
          <w:tcPr>
            <w:tcW w:w="1504" w:type="dxa"/>
          </w:tcPr>
          <w:p>
            <w:pPr>
              <w:pStyle w:val="0"/>
              <w:jc w:val="center"/>
            </w:pPr>
            <w:r>
              <w:rPr>
                <w:sz w:val="24"/>
              </w:rPr>
              <w:t xml:space="preserve">10305310,800</w:t>
            </w:r>
          </w:p>
        </w:tc>
      </w:tr>
      <w:tr>
        <w:tc>
          <w:tcPr>
            <w:tcW w:w="1644" w:type="dxa"/>
          </w:tcPr>
          <w:p>
            <w:pPr>
              <w:pStyle w:val="0"/>
              <w:jc w:val="center"/>
            </w:pPr>
            <w:r>
              <w:rPr>
                <w:sz w:val="24"/>
              </w:rPr>
              <w:t xml:space="preserve">1240100000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"Приоритетное развитие общественного транспорта в городе Перми"</w:t>
            </w:r>
          </w:p>
        </w:tc>
        <w:tc>
          <w:tcPr>
            <w:tcW w:w="1504" w:type="dxa"/>
          </w:tcPr>
          <w:p>
            <w:pPr>
              <w:pStyle w:val="0"/>
              <w:jc w:val="center"/>
            </w:pPr>
            <w:r>
              <w:rPr>
                <w:sz w:val="24"/>
              </w:rPr>
              <w:t xml:space="preserve">8410868,836</w:t>
            </w:r>
          </w:p>
        </w:tc>
        <w:tc>
          <w:tcPr>
            <w:tcW w:w="1504" w:type="dxa"/>
          </w:tcPr>
          <w:p>
            <w:pPr>
              <w:pStyle w:val="0"/>
              <w:jc w:val="center"/>
            </w:pPr>
            <w:r>
              <w:rPr>
                <w:sz w:val="24"/>
              </w:rPr>
              <w:t xml:space="preserve">9480101,600</w:t>
            </w:r>
          </w:p>
        </w:tc>
        <w:tc>
          <w:tcPr>
            <w:tcW w:w="1504" w:type="dxa"/>
          </w:tcPr>
          <w:p>
            <w:pPr>
              <w:pStyle w:val="0"/>
              <w:jc w:val="center"/>
            </w:pPr>
            <w:r>
              <w:rPr>
                <w:sz w:val="24"/>
              </w:rPr>
              <w:t xml:space="preserve">10039129,900</w:t>
            </w:r>
          </w:p>
        </w:tc>
      </w:tr>
      <w:tr>
        <w:tc>
          <w:tcPr>
            <w:tcW w:w="1644" w:type="dxa"/>
          </w:tcPr>
          <w:p>
            <w:pPr>
              <w:pStyle w:val="0"/>
              <w:jc w:val="center"/>
            </w:pPr>
            <w:r>
              <w:rPr>
                <w:sz w:val="24"/>
              </w:rPr>
              <w:t xml:space="preserve">1240121800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по обеспечению транспортного обслуживания</w:t>
            </w:r>
          </w:p>
        </w:tc>
        <w:tc>
          <w:tcPr>
            <w:tcW w:w="1504" w:type="dxa"/>
          </w:tcPr>
          <w:p>
            <w:pPr>
              <w:pStyle w:val="0"/>
              <w:jc w:val="center"/>
            </w:pPr>
            <w:r>
              <w:rPr>
                <w:sz w:val="24"/>
              </w:rPr>
              <w:t xml:space="preserve">156443,243</w:t>
            </w:r>
          </w:p>
        </w:tc>
        <w:tc>
          <w:tcPr>
            <w:tcW w:w="1504" w:type="dxa"/>
          </w:tcPr>
          <w:p>
            <w:pPr>
              <w:pStyle w:val="0"/>
              <w:jc w:val="center"/>
            </w:pPr>
            <w:r>
              <w:rPr>
                <w:sz w:val="24"/>
              </w:rPr>
              <w:t xml:space="preserve">117942,300</w:t>
            </w:r>
          </w:p>
        </w:tc>
        <w:tc>
          <w:tcPr>
            <w:tcW w:w="1504" w:type="dxa"/>
          </w:tcPr>
          <w:p>
            <w:pPr>
              <w:pStyle w:val="0"/>
              <w:jc w:val="center"/>
            </w:pPr>
            <w:r>
              <w:rPr>
                <w:sz w:val="24"/>
              </w:rPr>
              <w:t xml:space="preserve">117942,300</w:t>
            </w:r>
          </w:p>
        </w:tc>
      </w:tr>
      <w:tr>
        <w:tc>
          <w:tcPr>
            <w:tcW w:w="1644" w:type="dxa"/>
          </w:tcPr>
          <w:p>
            <w:pPr>
              <w:pStyle w:val="0"/>
              <w:jc w:val="center"/>
            </w:pPr>
            <w:r>
              <w:rPr>
                <w:sz w:val="24"/>
              </w:rPr>
              <w:t xml:space="preserve">1240121800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156443,243</w:t>
            </w:r>
          </w:p>
        </w:tc>
        <w:tc>
          <w:tcPr>
            <w:tcW w:w="1504" w:type="dxa"/>
          </w:tcPr>
          <w:p>
            <w:pPr>
              <w:pStyle w:val="0"/>
              <w:jc w:val="center"/>
            </w:pPr>
            <w:r>
              <w:rPr>
                <w:sz w:val="24"/>
              </w:rPr>
              <w:t xml:space="preserve">117942,300</w:t>
            </w:r>
          </w:p>
        </w:tc>
        <w:tc>
          <w:tcPr>
            <w:tcW w:w="1504" w:type="dxa"/>
          </w:tcPr>
          <w:p>
            <w:pPr>
              <w:pStyle w:val="0"/>
              <w:jc w:val="center"/>
            </w:pPr>
            <w:r>
              <w:rPr>
                <w:sz w:val="24"/>
              </w:rPr>
              <w:t xml:space="preserve">117942,300</w:t>
            </w:r>
          </w:p>
        </w:tc>
      </w:tr>
      <w:tr>
        <w:tc>
          <w:tcPr>
            <w:tcW w:w="1644" w:type="dxa"/>
          </w:tcPr>
          <w:p>
            <w:pPr>
              <w:pStyle w:val="0"/>
              <w:jc w:val="center"/>
            </w:pPr>
            <w:r>
              <w:rPr>
                <w:sz w:val="24"/>
              </w:rPr>
              <w:t xml:space="preserve">1240121800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08</w:t>
            </w:r>
          </w:p>
        </w:tc>
        <w:tc>
          <w:tcPr>
            <w:tcW w:w="3798" w:type="dxa"/>
          </w:tcPr>
          <w:p>
            <w:pPr>
              <w:pStyle w:val="0"/>
            </w:pPr>
            <w:r>
              <w:rPr>
                <w:sz w:val="24"/>
              </w:rPr>
              <w:t xml:space="preserve">Транспорт</w:t>
            </w:r>
          </w:p>
        </w:tc>
        <w:tc>
          <w:tcPr>
            <w:tcW w:w="1504" w:type="dxa"/>
          </w:tcPr>
          <w:p>
            <w:pPr>
              <w:pStyle w:val="0"/>
              <w:jc w:val="center"/>
            </w:pPr>
            <w:r>
              <w:rPr>
                <w:sz w:val="24"/>
              </w:rPr>
              <w:t xml:space="preserve">156443,243</w:t>
            </w:r>
          </w:p>
        </w:tc>
        <w:tc>
          <w:tcPr>
            <w:tcW w:w="1504" w:type="dxa"/>
          </w:tcPr>
          <w:p>
            <w:pPr>
              <w:pStyle w:val="0"/>
              <w:jc w:val="center"/>
            </w:pPr>
            <w:r>
              <w:rPr>
                <w:sz w:val="24"/>
              </w:rPr>
              <w:t xml:space="preserve">117942,300</w:t>
            </w:r>
          </w:p>
        </w:tc>
        <w:tc>
          <w:tcPr>
            <w:tcW w:w="1504" w:type="dxa"/>
          </w:tcPr>
          <w:p>
            <w:pPr>
              <w:pStyle w:val="0"/>
              <w:jc w:val="center"/>
            </w:pPr>
            <w:r>
              <w:rPr>
                <w:sz w:val="24"/>
              </w:rPr>
              <w:t xml:space="preserve">117942,300</w:t>
            </w:r>
          </w:p>
        </w:tc>
      </w:tr>
      <w:tr>
        <w:tc>
          <w:tcPr>
            <w:tcW w:w="1644" w:type="dxa"/>
          </w:tcPr>
          <w:p>
            <w:pPr>
              <w:pStyle w:val="0"/>
              <w:jc w:val="center"/>
            </w:pPr>
            <w:r>
              <w:rPr>
                <w:sz w:val="24"/>
              </w:rPr>
              <w:t xml:space="preserve">1240123270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Осуществление регулярных перевозок пассажиров автомобильным и городским наземным электрическим транспортом по муниципальным маршрутам регулярных перевозок города Перми по регулируемому тарифу города Перми</w:t>
            </w:r>
          </w:p>
        </w:tc>
        <w:tc>
          <w:tcPr>
            <w:tcW w:w="1504" w:type="dxa"/>
          </w:tcPr>
          <w:p>
            <w:pPr>
              <w:pStyle w:val="0"/>
              <w:jc w:val="center"/>
            </w:pPr>
            <w:r>
              <w:rPr>
                <w:sz w:val="24"/>
              </w:rPr>
              <w:t xml:space="preserve">7753329,893</w:t>
            </w:r>
          </w:p>
        </w:tc>
        <w:tc>
          <w:tcPr>
            <w:tcW w:w="1504" w:type="dxa"/>
          </w:tcPr>
          <w:p>
            <w:pPr>
              <w:pStyle w:val="0"/>
              <w:jc w:val="center"/>
            </w:pPr>
            <w:r>
              <w:rPr>
                <w:sz w:val="24"/>
              </w:rPr>
              <w:t xml:space="preserve">8722591,700</w:t>
            </w:r>
          </w:p>
        </w:tc>
        <w:tc>
          <w:tcPr>
            <w:tcW w:w="1504" w:type="dxa"/>
          </w:tcPr>
          <w:p>
            <w:pPr>
              <w:pStyle w:val="0"/>
              <w:jc w:val="center"/>
            </w:pPr>
            <w:r>
              <w:rPr>
                <w:sz w:val="24"/>
              </w:rPr>
              <w:t xml:space="preserve">9071537,100</w:t>
            </w:r>
          </w:p>
        </w:tc>
      </w:tr>
      <w:tr>
        <w:tc>
          <w:tcPr>
            <w:tcW w:w="1644" w:type="dxa"/>
          </w:tcPr>
          <w:p>
            <w:pPr>
              <w:pStyle w:val="0"/>
              <w:jc w:val="center"/>
            </w:pPr>
            <w:r>
              <w:rPr>
                <w:sz w:val="24"/>
              </w:rPr>
              <w:t xml:space="preserve">1240123270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7753329,893</w:t>
            </w:r>
          </w:p>
        </w:tc>
        <w:tc>
          <w:tcPr>
            <w:tcW w:w="1504" w:type="dxa"/>
          </w:tcPr>
          <w:p>
            <w:pPr>
              <w:pStyle w:val="0"/>
              <w:jc w:val="center"/>
            </w:pPr>
            <w:r>
              <w:rPr>
                <w:sz w:val="24"/>
              </w:rPr>
              <w:t xml:space="preserve">8722591,700</w:t>
            </w:r>
          </w:p>
        </w:tc>
        <w:tc>
          <w:tcPr>
            <w:tcW w:w="1504" w:type="dxa"/>
          </w:tcPr>
          <w:p>
            <w:pPr>
              <w:pStyle w:val="0"/>
              <w:jc w:val="center"/>
            </w:pPr>
            <w:r>
              <w:rPr>
                <w:sz w:val="24"/>
              </w:rPr>
              <w:t xml:space="preserve">9071537,100</w:t>
            </w:r>
          </w:p>
        </w:tc>
      </w:tr>
      <w:tr>
        <w:tc>
          <w:tcPr>
            <w:tcW w:w="1644" w:type="dxa"/>
          </w:tcPr>
          <w:p>
            <w:pPr>
              <w:pStyle w:val="0"/>
              <w:jc w:val="center"/>
            </w:pPr>
            <w:r>
              <w:rPr>
                <w:sz w:val="24"/>
              </w:rPr>
              <w:t xml:space="preserve">1240123270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08</w:t>
            </w:r>
          </w:p>
        </w:tc>
        <w:tc>
          <w:tcPr>
            <w:tcW w:w="3798" w:type="dxa"/>
          </w:tcPr>
          <w:p>
            <w:pPr>
              <w:pStyle w:val="0"/>
            </w:pPr>
            <w:r>
              <w:rPr>
                <w:sz w:val="24"/>
              </w:rPr>
              <w:t xml:space="preserve">Транспорт</w:t>
            </w:r>
          </w:p>
        </w:tc>
        <w:tc>
          <w:tcPr>
            <w:tcW w:w="1504" w:type="dxa"/>
          </w:tcPr>
          <w:p>
            <w:pPr>
              <w:pStyle w:val="0"/>
              <w:jc w:val="center"/>
            </w:pPr>
            <w:r>
              <w:rPr>
                <w:sz w:val="24"/>
              </w:rPr>
              <w:t xml:space="preserve">7753329,893</w:t>
            </w:r>
          </w:p>
        </w:tc>
        <w:tc>
          <w:tcPr>
            <w:tcW w:w="1504" w:type="dxa"/>
          </w:tcPr>
          <w:p>
            <w:pPr>
              <w:pStyle w:val="0"/>
              <w:jc w:val="center"/>
            </w:pPr>
            <w:r>
              <w:rPr>
                <w:sz w:val="24"/>
              </w:rPr>
              <w:t xml:space="preserve">8722591,700</w:t>
            </w:r>
          </w:p>
        </w:tc>
        <w:tc>
          <w:tcPr>
            <w:tcW w:w="1504" w:type="dxa"/>
          </w:tcPr>
          <w:p>
            <w:pPr>
              <w:pStyle w:val="0"/>
              <w:jc w:val="center"/>
            </w:pPr>
            <w:r>
              <w:rPr>
                <w:sz w:val="24"/>
              </w:rPr>
              <w:t xml:space="preserve">9071537,100</w:t>
            </w:r>
          </w:p>
        </w:tc>
      </w:tr>
      <w:tr>
        <w:tc>
          <w:tcPr>
            <w:tcW w:w="1644" w:type="dxa"/>
          </w:tcPr>
          <w:p>
            <w:pPr>
              <w:pStyle w:val="0"/>
              <w:jc w:val="center"/>
            </w:pPr>
            <w:r>
              <w:rPr>
                <w:sz w:val="24"/>
              </w:rPr>
              <w:t xml:space="preserve">1240123910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Повышение привлекательности профессии водителя</w:t>
            </w:r>
          </w:p>
        </w:tc>
        <w:tc>
          <w:tcPr>
            <w:tcW w:w="1504" w:type="dxa"/>
          </w:tcPr>
          <w:p>
            <w:pPr>
              <w:pStyle w:val="0"/>
              <w:jc w:val="center"/>
            </w:pPr>
            <w:r>
              <w:rPr>
                <w:sz w:val="24"/>
              </w:rPr>
              <w:t xml:space="preserve">13544,300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1240123910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1750,000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1240123910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08</w:t>
            </w:r>
          </w:p>
        </w:tc>
        <w:tc>
          <w:tcPr>
            <w:tcW w:w="3798" w:type="dxa"/>
          </w:tcPr>
          <w:p>
            <w:pPr>
              <w:pStyle w:val="0"/>
            </w:pPr>
            <w:r>
              <w:rPr>
                <w:sz w:val="24"/>
              </w:rPr>
              <w:t xml:space="preserve">Транспорт</w:t>
            </w:r>
          </w:p>
        </w:tc>
        <w:tc>
          <w:tcPr>
            <w:tcW w:w="1504" w:type="dxa"/>
          </w:tcPr>
          <w:p>
            <w:pPr>
              <w:pStyle w:val="0"/>
              <w:jc w:val="center"/>
            </w:pPr>
            <w:r>
              <w:rPr>
                <w:sz w:val="24"/>
              </w:rPr>
              <w:t xml:space="preserve">1750,000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1240123910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11794,300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1240123910</w:t>
            </w:r>
          </w:p>
        </w:tc>
        <w:tc>
          <w:tcPr>
            <w:tcW w:w="1039" w:type="dxa"/>
          </w:tcPr>
          <w:p>
            <w:pPr>
              <w:pStyle w:val="0"/>
              <w:jc w:val="center"/>
            </w:pPr>
            <w:r>
              <w:rPr>
                <w:sz w:val="24"/>
              </w:rPr>
              <w:t xml:space="preserve">300</w:t>
            </w:r>
          </w:p>
        </w:tc>
        <w:tc>
          <w:tcPr>
            <w:tcW w:w="799" w:type="dxa"/>
          </w:tcPr>
          <w:p>
            <w:pPr>
              <w:pStyle w:val="0"/>
              <w:jc w:val="center"/>
            </w:pPr>
            <w:r>
              <w:rPr>
                <w:sz w:val="24"/>
              </w:rPr>
              <w:t xml:space="preserve">04</w:t>
            </w:r>
          </w:p>
        </w:tc>
        <w:tc>
          <w:tcPr>
            <w:tcW w:w="794" w:type="dxa"/>
          </w:tcPr>
          <w:p>
            <w:pPr>
              <w:pStyle w:val="0"/>
              <w:jc w:val="center"/>
            </w:pPr>
            <w:r>
              <w:rPr>
                <w:sz w:val="24"/>
              </w:rPr>
              <w:t xml:space="preserve">08</w:t>
            </w:r>
          </w:p>
        </w:tc>
        <w:tc>
          <w:tcPr>
            <w:tcW w:w="3798" w:type="dxa"/>
          </w:tcPr>
          <w:p>
            <w:pPr>
              <w:pStyle w:val="0"/>
            </w:pPr>
            <w:r>
              <w:rPr>
                <w:sz w:val="24"/>
              </w:rPr>
              <w:t xml:space="preserve">Транспорт</w:t>
            </w:r>
          </w:p>
        </w:tc>
        <w:tc>
          <w:tcPr>
            <w:tcW w:w="1504" w:type="dxa"/>
          </w:tcPr>
          <w:p>
            <w:pPr>
              <w:pStyle w:val="0"/>
              <w:jc w:val="center"/>
            </w:pPr>
            <w:r>
              <w:rPr>
                <w:sz w:val="24"/>
              </w:rPr>
              <w:t xml:space="preserve">11794,300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1240171050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Плата концедента по концессионному соглашению в части эксплуатационного платежа</w:t>
            </w:r>
          </w:p>
        </w:tc>
        <w:tc>
          <w:tcPr>
            <w:tcW w:w="1504" w:type="dxa"/>
          </w:tcPr>
          <w:p>
            <w:pPr>
              <w:pStyle w:val="0"/>
              <w:jc w:val="center"/>
            </w:pPr>
            <w:r>
              <w:rPr>
                <w:sz w:val="24"/>
              </w:rPr>
              <w:t xml:space="preserve">0,000</w:t>
            </w:r>
          </w:p>
        </w:tc>
        <w:tc>
          <w:tcPr>
            <w:tcW w:w="1504" w:type="dxa"/>
          </w:tcPr>
          <w:p>
            <w:pPr>
              <w:pStyle w:val="0"/>
              <w:jc w:val="center"/>
            </w:pPr>
            <w:r>
              <w:rPr>
                <w:sz w:val="24"/>
              </w:rPr>
              <w:t xml:space="preserve">166456,600</w:t>
            </w:r>
          </w:p>
        </w:tc>
        <w:tc>
          <w:tcPr>
            <w:tcW w:w="1504" w:type="dxa"/>
          </w:tcPr>
          <w:p>
            <w:pPr>
              <w:pStyle w:val="0"/>
              <w:jc w:val="center"/>
            </w:pPr>
            <w:r>
              <w:rPr>
                <w:sz w:val="24"/>
              </w:rPr>
              <w:t xml:space="preserve">346229,700</w:t>
            </w:r>
          </w:p>
        </w:tc>
      </w:tr>
      <w:tr>
        <w:tc>
          <w:tcPr>
            <w:tcW w:w="1644" w:type="dxa"/>
          </w:tcPr>
          <w:p>
            <w:pPr>
              <w:pStyle w:val="0"/>
              <w:jc w:val="center"/>
            </w:pPr>
            <w:r>
              <w:rPr>
                <w:sz w:val="24"/>
              </w:rPr>
              <w:t xml:space="preserve">1240171050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0,000</w:t>
            </w:r>
          </w:p>
        </w:tc>
        <w:tc>
          <w:tcPr>
            <w:tcW w:w="1504" w:type="dxa"/>
          </w:tcPr>
          <w:p>
            <w:pPr>
              <w:pStyle w:val="0"/>
              <w:jc w:val="center"/>
            </w:pPr>
            <w:r>
              <w:rPr>
                <w:sz w:val="24"/>
              </w:rPr>
              <w:t xml:space="preserve">166456,600</w:t>
            </w:r>
          </w:p>
        </w:tc>
        <w:tc>
          <w:tcPr>
            <w:tcW w:w="1504" w:type="dxa"/>
          </w:tcPr>
          <w:p>
            <w:pPr>
              <w:pStyle w:val="0"/>
              <w:jc w:val="center"/>
            </w:pPr>
            <w:r>
              <w:rPr>
                <w:sz w:val="24"/>
              </w:rPr>
              <w:t xml:space="preserve">346229,700</w:t>
            </w:r>
          </w:p>
        </w:tc>
      </w:tr>
      <w:tr>
        <w:tc>
          <w:tcPr>
            <w:tcW w:w="1644" w:type="dxa"/>
          </w:tcPr>
          <w:p>
            <w:pPr>
              <w:pStyle w:val="0"/>
              <w:jc w:val="center"/>
            </w:pPr>
            <w:r>
              <w:rPr>
                <w:sz w:val="24"/>
              </w:rPr>
              <w:t xml:space="preserve">1240171050</w:t>
            </w:r>
          </w:p>
        </w:tc>
        <w:tc>
          <w:tcPr>
            <w:tcW w:w="1039" w:type="dxa"/>
          </w:tcPr>
          <w:p>
            <w:pPr>
              <w:pStyle w:val="0"/>
              <w:jc w:val="center"/>
            </w:pPr>
            <w:r>
              <w:rPr>
                <w:sz w:val="24"/>
              </w:rPr>
              <w:t xml:space="preserve">800</w:t>
            </w:r>
          </w:p>
        </w:tc>
        <w:tc>
          <w:tcPr>
            <w:tcW w:w="799" w:type="dxa"/>
          </w:tcPr>
          <w:p>
            <w:pPr>
              <w:pStyle w:val="0"/>
              <w:jc w:val="center"/>
            </w:pPr>
            <w:r>
              <w:rPr>
                <w:sz w:val="24"/>
              </w:rPr>
              <w:t xml:space="preserve">04</w:t>
            </w:r>
          </w:p>
        </w:tc>
        <w:tc>
          <w:tcPr>
            <w:tcW w:w="794" w:type="dxa"/>
          </w:tcPr>
          <w:p>
            <w:pPr>
              <w:pStyle w:val="0"/>
              <w:jc w:val="center"/>
            </w:pPr>
            <w:r>
              <w:rPr>
                <w:sz w:val="24"/>
              </w:rPr>
              <w:t xml:space="preserve">08</w:t>
            </w:r>
          </w:p>
        </w:tc>
        <w:tc>
          <w:tcPr>
            <w:tcW w:w="3798" w:type="dxa"/>
          </w:tcPr>
          <w:p>
            <w:pPr>
              <w:pStyle w:val="0"/>
            </w:pPr>
            <w:r>
              <w:rPr>
                <w:sz w:val="24"/>
              </w:rPr>
              <w:t xml:space="preserve">Транспорт</w:t>
            </w:r>
          </w:p>
        </w:tc>
        <w:tc>
          <w:tcPr>
            <w:tcW w:w="1504" w:type="dxa"/>
          </w:tcPr>
          <w:p>
            <w:pPr>
              <w:pStyle w:val="0"/>
              <w:jc w:val="center"/>
            </w:pPr>
            <w:r>
              <w:rPr>
                <w:sz w:val="24"/>
              </w:rPr>
              <w:t xml:space="preserve">0,000</w:t>
            </w:r>
          </w:p>
        </w:tc>
        <w:tc>
          <w:tcPr>
            <w:tcW w:w="1504" w:type="dxa"/>
          </w:tcPr>
          <w:p>
            <w:pPr>
              <w:pStyle w:val="0"/>
              <w:jc w:val="center"/>
            </w:pPr>
            <w:r>
              <w:rPr>
                <w:sz w:val="24"/>
              </w:rPr>
              <w:t xml:space="preserve">166456,600</w:t>
            </w:r>
          </w:p>
        </w:tc>
        <w:tc>
          <w:tcPr>
            <w:tcW w:w="1504" w:type="dxa"/>
          </w:tcPr>
          <w:p>
            <w:pPr>
              <w:pStyle w:val="0"/>
              <w:jc w:val="center"/>
            </w:pPr>
            <w:r>
              <w:rPr>
                <w:sz w:val="24"/>
              </w:rPr>
              <w:t xml:space="preserve">346229,700</w:t>
            </w:r>
          </w:p>
        </w:tc>
      </w:tr>
      <w:tr>
        <w:tc>
          <w:tcPr>
            <w:tcW w:w="1644" w:type="dxa"/>
          </w:tcPr>
          <w:p>
            <w:pPr>
              <w:pStyle w:val="0"/>
              <w:jc w:val="center"/>
            </w:pPr>
            <w:r>
              <w:rPr>
                <w:sz w:val="24"/>
              </w:rPr>
              <w:t xml:space="preserve">1240171340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Возмещение затрат, связанных с уплатой лизинговых платежей по договорам финансовой аренды (лизинга)</w:t>
            </w:r>
          </w:p>
        </w:tc>
        <w:tc>
          <w:tcPr>
            <w:tcW w:w="1504" w:type="dxa"/>
          </w:tcPr>
          <w:p>
            <w:pPr>
              <w:pStyle w:val="0"/>
              <w:jc w:val="center"/>
            </w:pPr>
            <w:r>
              <w:rPr>
                <w:sz w:val="24"/>
              </w:rPr>
              <w:t xml:space="preserve">159892,400</w:t>
            </w:r>
          </w:p>
        </w:tc>
        <w:tc>
          <w:tcPr>
            <w:tcW w:w="1504" w:type="dxa"/>
          </w:tcPr>
          <w:p>
            <w:pPr>
              <w:pStyle w:val="0"/>
              <w:jc w:val="center"/>
            </w:pPr>
            <w:r>
              <w:rPr>
                <w:sz w:val="24"/>
              </w:rPr>
              <w:t xml:space="preserve">123149,000</w:t>
            </w:r>
          </w:p>
        </w:tc>
        <w:tc>
          <w:tcPr>
            <w:tcW w:w="1504" w:type="dxa"/>
          </w:tcPr>
          <w:p>
            <w:pPr>
              <w:pStyle w:val="0"/>
              <w:jc w:val="center"/>
            </w:pPr>
            <w:r>
              <w:rPr>
                <w:sz w:val="24"/>
              </w:rPr>
              <w:t xml:space="preserve">87598,300</w:t>
            </w:r>
          </w:p>
        </w:tc>
      </w:tr>
      <w:tr>
        <w:tc>
          <w:tcPr>
            <w:tcW w:w="1644" w:type="dxa"/>
          </w:tcPr>
          <w:p>
            <w:pPr>
              <w:pStyle w:val="0"/>
              <w:jc w:val="center"/>
            </w:pPr>
            <w:r>
              <w:rPr>
                <w:sz w:val="24"/>
              </w:rPr>
              <w:t xml:space="preserve">1240171340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159892,400</w:t>
            </w:r>
          </w:p>
        </w:tc>
        <w:tc>
          <w:tcPr>
            <w:tcW w:w="1504" w:type="dxa"/>
          </w:tcPr>
          <w:p>
            <w:pPr>
              <w:pStyle w:val="0"/>
              <w:jc w:val="center"/>
            </w:pPr>
            <w:r>
              <w:rPr>
                <w:sz w:val="24"/>
              </w:rPr>
              <w:t xml:space="preserve">123149,000</w:t>
            </w:r>
          </w:p>
        </w:tc>
        <w:tc>
          <w:tcPr>
            <w:tcW w:w="1504" w:type="dxa"/>
          </w:tcPr>
          <w:p>
            <w:pPr>
              <w:pStyle w:val="0"/>
              <w:jc w:val="center"/>
            </w:pPr>
            <w:r>
              <w:rPr>
                <w:sz w:val="24"/>
              </w:rPr>
              <w:t xml:space="preserve">87598,300</w:t>
            </w:r>
          </w:p>
        </w:tc>
      </w:tr>
      <w:tr>
        <w:tc>
          <w:tcPr>
            <w:tcW w:w="1644" w:type="dxa"/>
          </w:tcPr>
          <w:p>
            <w:pPr>
              <w:pStyle w:val="0"/>
              <w:jc w:val="center"/>
            </w:pPr>
            <w:r>
              <w:rPr>
                <w:sz w:val="24"/>
              </w:rPr>
              <w:t xml:space="preserve">1240171340</w:t>
            </w:r>
          </w:p>
        </w:tc>
        <w:tc>
          <w:tcPr>
            <w:tcW w:w="1039" w:type="dxa"/>
          </w:tcPr>
          <w:p>
            <w:pPr>
              <w:pStyle w:val="0"/>
              <w:jc w:val="center"/>
            </w:pPr>
            <w:r>
              <w:rPr>
                <w:sz w:val="24"/>
              </w:rPr>
              <w:t xml:space="preserve">800</w:t>
            </w:r>
          </w:p>
        </w:tc>
        <w:tc>
          <w:tcPr>
            <w:tcW w:w="799" w:type="dxa"/>
          </w:tcPr>
          <w:p>
            <w:pPr>
              <w:pStyle w:val="0"/>
              <w:jc w:val="center"/>
            </w:pPr>
            <w:r>
              <w:rPr>
                <w:sz w:val="24"/>
              </w:rPr>
              <w:t xml:space="preserve">04</w:t>
            </w:r>
          </w:p>
        </w:tc>
        <w:tc>
          <w:tcPr>
            <w:tcW w:w="794" w:type="dxa"/>
          </w:tcPr>
          <w:p>
            <w:pPr>
              <w:pStyle w:val="0"/>
              <w:jc w:val="center"/>
            </w:pPr>
            <w:r>
              <w:rPr>
                <w:sz w:val="24"/>
              </w:rPr>
              <w:t xml:space="preserve">08</w:t>
            </w:r>
          </w:p>
        </w:tc>
        <w:tc>
          <w:tcPr>
            <w:tcW w:w="3798" w:type="dxa"/>
          </w:tcPr>
          <w:p>
            <w:pPr>
              <w:pStyle w:val="0"/>
            </w:pPr>
            <w:r>
              <w:rPr>
                <w:sz w:val="24"/>
              </w:rPr>
              <w:t xml:space="preserve">Транспорт</w:t>
            </w:r>
          </w:p>
        </w:tc>
        <w:tc>
          <w:tcPr>
            <w:tcW w:w="1504" w:type="dxa"/>
          </w:tcPr>
          <w:p>
            <w:pPr>
              <w:pStyle w:val="0"/>
              <w:jc w:val="center"/>
            </w:pPr>
            <w:r>
              <w:rPr>
                <w:sz w:val="24"/>
              </w:rPr>
              <w:t xml:space="preserve">159892,400</w:t>
            </w:r>
          </w:p>
        </w:tc>
        <w:tc>
          <w:tcPr>
            <w:tcW w:w="1504" w:type="dxa"/>
          </w:tcPr>
          <w:p>
            <w:pPr>
              <w:pStyle w:val="0"/>
              <w:jc w:val="center"/>
            </w:pPr>
            <w:r>
              <w:rPr>
                <w:sz w:val="24"/>
              </w:rPr>
              <w:t xml:space="preserve">123149,000</w:t>
            </w:r>
          </w:p>
        </w:tc>
        <w:tc>
          <w:tcPr>
            <w:tcW w:w="1504" w:type="dxa"/>
          </w:tcPr>
          <w:p>
            <w:pPr>
              <w:pStyle w:val="0"/>
              <w:jc w:val="center"/>
            </w:pPr>
            <w:r>
              <w:rPr>
                <w:sz w:val="24"/>
              </w:rPr>
              <w:t xml:space="preserve">87598,300</w:t>
            </w:r>
          </w:p>
        </w:tc>
      </w:tr>
      <w:tr>
        <w:tc>
          <w:tcPr>
            <w:tcW w:w="1644" w:type="dxa"/>
          </w:tcPr>
          <w:p>
            <w:pPr>
              <w:pStyle w:val="0"/>
              <w:jc w:val="center"/>
            </w:pPr>
            <w:r>
              <w:rPr>
                <w:sz w:val="24"/>
              </w:rPr>
              <w:t xml:space="preserve">124019Д130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Обустройство остановочных пунктов, используемых в регулярных перевозках пассажиров</w:t>
            </w:r>
          </w:p>
        </w:tc>
        <w:tc>
          <w:tcPr>
            <w:tcW w:w="1504" w:type="dxa"/>
          </w:tcPr>
          <w:p>
            <w:pPr>
              <w:pStyle w:val="0"/>
              <w:jc w:val="center"/>
            </w:pPr>
            <w:r>
              <w:rPr>
                <w:sz w:val="24"/>
              </w:rPr>
              <w:t xml:space="preserve">259927,900</w:t>
            </w:r>
          </w:p>
        </w:tc>
        <w:tc>
          <w:tcPr>
            <w:tcW w:w="1504" w:type="dxa"/>
          </w:tcPr>
          <w:p>
            <w:pPr>
              <w:pStyle w:val="0"/>
              <w:jc w:val="center"/>
            </w:pPr>
            <w:r>
              <w:rPr>
                <w:sz w:val="24"/>
              </w:rPr>
              <w:t xml:space="preserve">228576,205</w:t>
            </w:r>
          </w:p>
        </w:tc>
        <w:tc>
          <w:tcPr>
            <w:tcW w:w="1504" w:type="dxa"/>
          </w:tcPr>
          <w:p>
            <w:pPr>
              <w:pStyle w:val="0"/>
              <w:jc w:val="center"/>
            </w:pPr>
            <w:r>
              <w:rPr>
                <w:sz w:val="24"/>
              </w:rPr>
              <w:t xml:space="preserve">314630,800</w:t>
            </w:r>
          </w:p>
        </w:tc>
      </w:tr>
      <w:tr>
        <w:tc>
          <w:tcPr>
            <w:tcW w:w="1644" w:type="dxa"/>
          </w:tcPr>
          <w:p>
            <w:pPr>
              <w:pStyle w:val="0"/>
              <w:jc w:val="center"/>
            </w:pPr>
            <w:r>
              <w:rPr>
                <w:sz w:val="24"/>
              </w:rPr>
              <w:t xml:space="preserve">124019Д130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259927,900</w:t>
            </w:r>
          </w:p>
        </w:tc>
        <w:tc>
          <w:tcPr>
            <w:tcW w:w="1504" w:type="dxa"/>
          </w:tcPr>
          <w:p>
            <w:pPr>
              <w:pStyle w:val="0"/>
              <w:jc w:val="center"/>
            </w:pPr>
            <w:r>
              <w:rPr>
                <w:sz w:val="24"/>
              </w:rPr>
              <w:t xml:space="preserve">228576,205</w:t>
            </w:r>
          </w:p>
        </w:tc>
        <w:tc>
          <w:tcPr>
            <w:tcW w:w="1504" w:type="dxa"/>
          </w:tcPr>
          <w:p>
            <w:pPr>
              <w:pStyle w:val="0"/>
              <w:jc w:val="center"/>
            </w:pPr>
            <w:r>
              <w:rPr>
                <w:sz w:val="24"/>
              </w:rPr>
              <w:t xml:space="preserve">314630,800</w:t>
            </w:r>
          </w:p>
        </w:tc>
      </w:tr>
      <w:tr>
        <w:tc>
          <w:tcPr>
            <w:tcW w:w="1644" w:type="dxa"/>
          </w:tcPr>
          <w:p>
            <w:pPr>
              <w:pStyle w:val="0"/>
              <w:jc w:val="center"/>
            </w:pPr>
            <w:r>
              <w:rPr>
                <w:sz w:val="24"/>
              </w:rPr>
              <w:t xml:space="preserve">124019Д130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259927,900</w:t>
            </w:r>
          </w:p>
        </w:tc>
        <w:tc>
          <w:tcPr>
            <w:tcW w:w="1504" w:type="dxa"/>
          </w:tcPr>
          <w:p>
            <w:pPr>
              <w:pStyle w:val="0"/>
              <w:jc w:val="center"/>
            </w:pPr>
            <w:r>
              <w:rPr>
                <w:sz w:val="24"/>
              </w:rPr>
              <w:t xml:space="preserve">228576,205</w:t>
            </w:r>
          </w:p>
        </w:tc>
        <w:tc>
          <w:tcPr>
            <w:tcW w:w="1504" w:type="dxa"/>
          </w:tcPr>
          <w:p>
            <w:pPr>
              <w:pStyle w:val="0"/>
              <w:jc w:val="center"/>
            </w:pPr>
            <w:r>
              <w:rPr>
                <w:sz w:val="24"/>
              </w:rPr>
              <w:t xml:space="preserve">314630,800</w:t>
            </w:r>
          </w:p>
        </w:tc>
      </w:tr>
      <w:tr>
        <w:tc>
          <w:tcPr>
            <w:tcW w:w="1644" w:type="dxa"/>
          </w:tcPr>
          <w:p>
            <w:pPr>
              <w:pStyle w:val="0"/>
              <w:jc w:val="center"/>
            </w:pPr>
            <w:r>
              <w:rPr>
                <w:sz w:val="24"/>
              </w:rPr>
              <w:t xml:space="preserve">124019Д140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и ремонт остановочных пунктов с элементами благоустройства</w:t>
            </w:r>
          </w:p>
        </w:tc>
        <w:tc>
          <w:tcPr>
            <w:tcW w:w="1504" w:type="dxa"/>
          </w:tcPr>
          <w:p>
            <w:pPr>
              <w:pStyle w:val="0"/>
              <w:jc w:val="center"/>
            </w:pPr>
            <w:r>
              <w:rPr>
                <w:sz w:val="24"/>
              </w:rPr>
              <w:t xml:space="preserve">67731,100</w:t>
            </w:r>
          </w:p>
        </w:tc>
        <w:tc>
          <w:tcPr>
            <w:tcW w:w="1504" w:type="dxa"/>
          </w:tcPr>
          <w:p>
            <w:pPr>
              <w:pStyle w:val="0"/>
              <w:jc w:val="center"/>
            </w:pPr>
            <w:r>
              <w:rPr>
                <w:sz w:val="24"/>
              </w:rPr>
              <w:t xml:space="preserve">121385,795</w:t>
            </w:r>
          </w:p>
        </w:tc>
        <w:tc>
          <w:tcPr>
            <w:tcW w:w="1504" w:type="dxa"/>
          </w:tcPr>
          <w:p>
            <w:pPr>
              <w:pStyle w:val="0"/>
              <w:jc w:val="center"/>
            </w:pPr>
            <w:r>
              <w:rPr>
                <w:sz w:val="24"/>
              </w:rPr>
              <w:t xml:space="preserve">101191,700</w:t>
            </w:r>
          </w:p>
        </w:tc>
      </w:tr>
      <w:tr>
        <w:tc>
          <w:tcPr>
            <w:tcW w:w="1644" w:type="dxa"/>
          </w:tcPr>
          <w:p>
            <w:pPr>
              <w:pStyle w:val="0"/>
              <w:jc w:val="center"/>
            </w:pPr>
            <w:r>
              <w:rPr>
                <w:sz w:val="24"/>
              </w:rPr>
              <w:t xml:space="preserve">124019Д140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67731,100</w:t>
            </w:r>
          </w:p>
        </w:tc>
        <w:tc>
          <w:tcPr>
            <w:tcW w:w="1504" w:type="dxa"/>
          </w:tcPr>
          <w:p>
            <w:pPr>
              <w:pStyle w:val="0"/>
              <w:jc w:val="center"/>
            </w:pPr>
            <w:r>
              <w:rPr>
                <w:sz w:val="24"/>
              </w:rPr>
              <w:t xml:space="preserve">121385,795</w:t>
            </w:r>
          </w:p>
        </w:tc>
        <w:tc>
          <w:tcPr>
            <w:tcW w:w="1504" w:type="dxa"/>
          </w:tcPr>
          <w:p>
            <w:pPr>
              <w:pStyle w:val="0"/>
              <w:jc w:val="center"/>
            </w:pPr>
            <w:r>
              <w:rPr>
                <w:sz w:val="24"/>
              </w:rPr>
              <w:t xml:space="preserve">101191,700</w:t>
            </w:r>
          </w:p>
        </w:tc>
      </w:tr>
      <w:tr>
        <w:tc>
          <w:tcPr>
            <w:tcW w:w="1644" w:type="dxa"/>
          </w:tcPr>
          <w:p>
            <w:pPr>
              <w:pStyle w:val="0"/>
              <w:jc w:val="center"/>
            </w:pPr>
            <w:r>
              <w:rPr>
                <w:sz w:val="24"/>
              </w:rPr>
              <w:t xml:space="preserve">124019Д140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67731,100</w:t>
            </w:r>
          </w:p>
        </w:tc>
        <w:tc>
          <w:tcPr>
            <w:tcW w:w="1504" w:type="dxa"/>
          </w:tcPr>
          <w:p>
            <w:pPr>
              <w:pStyle w:val="0"/>
              <w:jc w:val="center"/>
            </w:pPr>
            <w:r>
              <w:rPr>
                <w:sz w:val="24"/>
              </w:rPr>
              <w:t xml:space="preserve">121385,795</w:t>
            </w:r>
          </w:p>
        </w:tc>
        <w:tc>
          <w:tcPr>
            <w:tcW w:w="1504" w:type="dxa"/>
          </w:tcPr>
          <w:p>
            <w:pPr>
              <w:pStyle w:val="0"/>
              <w:jc w:val="center"/>
            </w:pPr>
            <w:r>
              <w:rPr>
                <w:sz w:val="24"/>
              </w:rPr>
              <w:t xml:space="preserve">101191,700</w:t>
            </w:r>
          </w:p>
        </w:tc>
      </w:tr>
      <w:tr>
        <w:tc>
          <w:tcPr>
            <w:tcW w:w="1644" w:type="dxa"/>
          </w:tcPr>
          <w:p>
            <w:pPr>
              <w:pStyle w:val="0"/>
              <w:jc w:val="center"/>
            </w:pPr>
            <w:r>
              <w:rPr>
                <w:sz w:val="24"/>
              </w:rPr>
              <w:t xml:space="preserve">1240200000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деятельности департамента транспорта администрации города Перми и подведомственного ему учреждения"</w:t>
            </w:r>
          </w:p>
        </w:tc>
        <w:tc>
          <w:tcPr>
            <w:tcW w:w="1504" w:type="dxa"/>
          </w:tcPr>
          <w:p>
            <w:pPr>
              <w:pStyle w:val="0"/>
              <w:jc w:val="center"/>
            </w:pPr>
            <w:r>
              <w:rPr>
                <w:sz w:val="24"/>
              </w:rPr>
              <w:t xml:space="preserve">254140,700</w:t>
            </w:r>
          </w:p>
        </w:tc>
        <w:tc>
          <w:tcPr>
            <w:tcW w:w="1504" w:type="dxa"/>
          </w:tcPr>
          <w:p>
            <w:pPr>
              <w:pStyle w:val="0"/>
              <w:jc w:val="center"/>
            </w:pPr>
            <w:r>
              <w:rPr>
                <w:sz w:val="24"/>
              </w:rPr>
              <w:t xml:space="preserve">263338,000</w:t>
            </w:r>
          </w:p>
        </w:tc>
        <w:tc>
          <w:tcPr>
            <w:tcW w:w="1504" w:type="dxa"/>
          </w:tcPr>
          <w:p>
            <w:pPr>
              <w:pStyle w:val="0"/>
              <w:jc w:val="center"/>
            </w:pPr>
            <w:r>
              <w:rPr>
                <w:sz w:val="24"/>
              </w:rPr>
              <w:t xml:space="preserve">266180,900</w:t>
            </w:r>
          </w:p>
        </w:tc>
      </w:tr>
      <w:tr>
        <w:tc>
          <w:tcPr>
            <w:tcW w:w="1644" w:type="dxa"/>
          </w:tcPr>
          <w:p>
            <w:pPr>
              <w:pStyle w:val="0"/>
              <w:jc w:val="center"/>
            </w:pPr>
            <w:r>
              <w:rPr>
                <w:sz w:val="24"/>
              </w:rPr>
              <w:t xml:space="preserve">1240200110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40644,200</w:t>
            </w:r>
          </w:p>
        </w:tc>
        <w:tc>
          <w:tcPr>
            <w:tcW w:w="1504" w:type="dxa"/>
          </w:tcPr>
          <w:p>
            <w:pPr>
              <w:pStyle w:val="0"/>
              <w:jc w:val="center"/>
            </w:pPr>
            <w:r>
              <w:rPr>
                <w:sz w:val="24"/>
              </w:rPr>
              <w:t xml:space="preserve">42268,100</w:t>
            </w:r>
          </w:p>
        </w:tc>
        <w:tc>
          <w:tcPr>
            <w:tcW w:w="1504" w:type="dxa"/>
          </w:tcPr>
          <w:p>
            <w:pPr>
              <w:pStyle w:val="0"/>
              <w:jc w:val="center"/>
            </w:pPr>
            <w:r>
              <w:rPr>
                <w:sz w:val="24"/>
              </w:rPr>
              <w:t xml:space="preserve">42268,100</w:t>
            </w:r>
          </w:p>
        </w:tc>
      </w:tr>
      <w:tr>
        <w:tc>
          <w:tcPr>
            <w:tcW w:w="1644" w:type="dxa"/>
          </w:tcPr>
          <w:p>
            <w:pPr>
              <w:pStyle w:val="0"/>
              <w:jc w:val="center"/>
            </w:pPr>
            <w:r>
              <w:rPr>
                <w:sz w:val="24"/>
              </w:rPr>
              <w:t xml:space="preserve">1240200110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38100,900</w:t>
            </w:r>
          </w:p>
        </w:tc>
        <w:tc>
          <w:tcPr>
            <w:tcW w:w="1504" w:type="dxa"/>
          </w:tcPr>
          <w:p>
            <w:pPr>
              <w:pStyle w:val="0"/>
              <w:jc w:val="center"/>
            </w:pPr>
            <w:r>
              <w:rPr>
                <w:sz w:val="24"/>
              </w:rPr>
              <w:t xml:space="preserve">39724,800</w:t>
            </w:r>
          </w:p>
        </w:tc>
        <w:tc>
          <w:tcPr>
            <w:tcW w:w="1504" w:type="dxa"/>
          </w:tcPr>
          <w:p>
            <w:pPr>
              <w:pStyle w:val="0"/>
              <w:jc w:val="center"/>
            </w:pPr>
            <w:r>
              <w:rPr>
                <w:sz w:val="24"/>
              </w:rPr>
              <w:t xml:space="preserve">39724,800</w:t>
            </w:r>
          </w:p>
        </w:tc>
      </w:tr>
      <w:tr>
        <w:tc>
          <w:tcPr>
            <w:tcW w:w="1644" w:type="dxa"/>
          </w:tcPr>
          <w:p>
            <w:pPr>
              <w:pStyle w:val="0"/>
              <w:jc w:val="center"/>
            </w:pPr>
            <w:r>
              <w:rPr>
                <w:sz w:val="24"/>
              </w:rPr>
              <w:t xml:space="preserve">1240200110</w:t>
            </w:r>
          </w:p>
        </w:tc>
        <w:tc>
          <w:tcPr>
            <w:tcW w:w="1039" w:type="dxa"/>
          </w:tcPr>
          <w:p>
            <w:pPr>
              <w:pStyle w:val="0"/>
              <w:jc w:val="center"/>
            </w:pPr>
            <w:r>
              <w:rPr>
                <w:sz w:val="24"/>
              </w:rPr>
              <w:t xml:space="preserve">100</w:t>
            </w:r>
          </w:p>
        </w:tc>
        <w:tc>
          <w:tcPr>
            <w:tcW w:w="799" w:type="dxa"/>
          </w:tcPr>
          <w:p>
            <w:pPr>
              <w:pStyle w:val="0"/>
              <w:jc w:val="center"/>
            </w:pPr>
            <w:r>
              <w:rPr>
                <w:sz w:val="24"/>
              </w:rPr>
              <w:t xml:space="preserve">04</w:t>
            </w:r>
          </w:p>
        </w:tc>
        <w:tc>
          <w:tcPr>
            <w:tcW w:w="794" w:type="dxa"/>
          </w:tcPr>
          <w:p>
            <w:pPr>
              <w:pStyle w:val="0"/>
              <w:jc w:val="center"/>
            </w:pPr>
            <w:r>
              <w:rPr>
                <w:sz w:val="24"/>
              </w:rPr>
              <w:t xml:space="preserve">08</w:t>
            </w:r>
          </w:p>
        </w:tc>
        <w:tc>
          <w:tcPr>
            <w:tcW w:w="3798" w:type="dxa"/>
          </w:tcPr>
          <w:p>
            <w:pPr>
              <w:pStyle w:val="0"/>
            </w:pPr>
            <w:r>
              <w:rPr>
                <w:sz w:val="24"/>
              </w:rPr>
              <w:t xml:space="preserve">Транспорт</w:t>
            </w:r>
          </w:p>
        </w:tc>
        <w:tc>
          <w:tcPr>
            <w:tcW w:w="1504" w:type="dxa"/>
          </w:tcPr>
          <w:p>
            <w:pPr>
              <w:pStyle w:val="0"/>
              <w:jc w:val="center"/>
            </w:pPr>
            <w:r>
              <w:rPr>
                <w:sz w:val="24"/>
              </w:rPr>
              <w:t xml:space="preserve">38100,900</w:t>
            </w:r>
          </w:p>
        </w:tc>
        <w:tc>
          <w:tcPr>
            <w:tcW w:w="1504" w:type="dxa"/>
          </w:tcPr>
          <w:p>
            <w:pPr>
              <w:pStyle w:val="0"/>
              <w:jc w:val="center"/>
            </w:pPr>
            <w:r>
              <w:rPr>
                <w:sz w:val="24"/>
              </w:rPr>
              <w:t xml:space="preserve">39724,800</w:t>
            </w:r>
          </w:p>
        </w:tc>
        <w:tc>
          <w:tcPr>
            <w:tcW w:w="1504" w:type="dxa"/>
          </w:tcPr>
          <w:p>
            <w:pPr>
              <w:pStyle w:val="0"/>
              <w:jc w:val="center"/>
            </w:pPr>
            <w:r>
              <w:rPr>
                <w:sz w:val="24"/>
              </w:rPr>
              <w:t xml:space="preserve">39724,800</w:t>
            </w:r>
          </w:p>
        </w:tc>
      </w:tr>
      <w:tr>
        <w:tc>
          <w:tcPr>
            <w:tcW w:w="1644" w:type="dxa"/>
          </w:tcPr>
          <w:p>
            <w:pPr>
              <w:pStyle w:val="0"/>
              <w:jc w:val="center"/>
            </w:pPr>
            <w:r>
              <w:rPr>
                <w:sz w:val="24"/>
              </w:rPr>
              <w:t xml:space="preserve">1240200110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2543,300</w:t>
            </w:r>
          </w:p>
        </w:tc>
        <w:tc>
          <w:tcPr>
            <w:tcW w:w="1504" w:type="dxa"/>
          </w:tcPr>
          <w:p>
            <w:pPr>
              <w:pStyle w:val="0"/>
              <w:jc w:val="center"/>
            </w:pPr>
            <w:r>
              <w:rPr>
                <w:sz w:val="24"/>
              </w:rPr>
              <w:t xml:space="preserve">2543,300</w:t>
            </w:r>
          </w:p>
        </w:tc>
        <w:tc>
          <w:tcPr>
            <w:tcW w:w="1504" w:type="dxa"/>
          </w:tcPr>
          <w:p>
            <w:pPr>
              <w:pStyle w:val="0"/>
              <w:jc w:val="center"/>
            </w:pPr>
            <w:r>
              <w:rPr>
                <w:sz w:val="24"/>
              </w:rPr>
              <w:t xml:space="preserve">2543,300</w:t>
            </w:r>
          </w:p>
        </w:tc>
      </w:tr>
      <w:tr>
        <w:tc>
          <w:tcPr>
            <w:tcW w:w="1644" w:type="dxa"/>
          </w:tcPr>
          <w:p>
            <w:pPr>
              <w:pStyle w:val="0"/>
              <w:jc w:val="center"/>
            </w:pPr>
            <w:r>
              <w:rPr>
                <w:sz w:val="24"/>
              </w:rPr>
              <w:t xml:space="preserve">1240200110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08</w:t>
            </w:r>
          </w:p>
        </w:tc>
        <w:tc>
          <w:tcPr>
            <w:tcW w:w="3798" w:type="dxa"/>
          </w:tcPr>
          <w:p>
            <w:pPr>
              <w:pStyle w:val="0"/>
            </w:pPr>
            <w:r>
              <w:rPr>
                <w:sz w:val="24"/>
              </w:rPr>
              <w:t xml:space="preserve">Транспорт</w:t>
            </w:r>
          </w:p>
        </w:tc>
        <w:tc>
          <w:tcPr>
            <w:tcW w:w="1504" w:type="dxa"/>
          </w:tcPr>
          <w:p>
            <w:pPr>
              <w:pStyle w:val="0"/>
              <w:jc w:val="center"/>
            </w:pPr>
            <w:r>
              <w:rPr>
                <w:sz w:val="24"/>
              </w:rPr>
              <w:t xml:space="preserve">2543,300</w:t>
            </w:r>
          </w:p>
        </w:tc>
        <w:tc>
          <w:tcPr>
            <w:tcW w:w="1504" w:type="dxa"/>
          </w:tcPr>
          <w:p>
            <w:pPr>
              <w:pStyle w:val="0"/>
              <w:jc w:val="center"/>
            </w:pPr>
            <w:r>
              <w:rPr>
                <w:sz w:val="24"/>
              </w:rPr>
              <w:t xml:space="preserve">2543,300</w:t>
            </w:r>
          </w:p>
        </w:tc>
        <w:tc>
          <w:tcPr>
            <w:tcW w:w="1504" w:type="dxa"/>
          </w:tcPr>
          <w:p>
            <w:pPr>
              <w:pStyle w:val="0"/>
              <w:jc w:val="center"/>
            </w:pPr>
            <w:r>
              <w:rPr>
                <w:sz w:val="24"/>
              </w:rPr>
              <w:t xml:space="preserve">2543,300</w:t>
            </w:r>
          </w:p>
        </w:tc>
      </w:tr>
      <w:tr>
        <w:tc>
          <w:tcPr>
            <w:tcW w:w="1644" w:type="dxa"/>
          </w:tcPr>
          <w:p>
            <w:pPr>
              <w:pStyle w:val="0"/>
              <w:jc w:val="center"/>
            </w:pPr>
            <w:r>
              <w:rPr>
                <w:sz w:val="24"/>
              </w:rPr>
              <w:t xml:space="preserve">1240200590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213496,500</w:t>
            </w:r>
          </w:p>
        </w:tc>
        <w:tc>
          <w:tcPr>
            <w:tcW w:w="1504" w:type="dxa"/>
          </w:tcPr>
          <w:p>
            <w:pPr>
              <w:pStyle w:val="0"/>
              <w:jc w:val="center"/>
            </w:pPr>
            <w:r>
              <w:rPr>
                <w:sz w:val="24"/>
              </w:rPr>
              <w:t xml:space="preserve">221069,900</w:t>
            </w:r>
          </w:p>
        </w:tc>
        <w:tc>
          <w:tcPr>
            <w:tcW w:w="1504" w:type="dxa"/>
          </w:tcPr>
          <w:p>
            <w:pPr>
              <w:pStyle w:val="0"/>
              <w:jc w:val="center"/>
            </w:pPr>
            <w:r>
              <w:rPr>
                <w:sz w:val="24"/>
              </w:rPr>
              <w:t xml:space="preserve">223912,800</w:t>
            </w:r>
          </w:p>
        </w:tc>
      </w:tr>
      <w:tr>
        <w:tc>
          <w:tcPr>
            <w:tcW w:w="1644" w:type="dxa"/>
          </w:tcPr>
          <w:p>
            <w:pPr>
              <w:pStyle w:val="0"/>
              <w:jc w:val="center"/>
            </w:pPr>
            <w:r>
              <w:rPr>
                <w:sz w:val="24"/>
              </w:rPr>
              <w:t xml:space="preserve">1240200590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201464,100</w:t>
            </w:r>
          </w:p>
        </w:tc>
        <w:tc>
          <w:tcPr>
            <w:tcW w:w="1504" w:type="dxa"/>
          </w:tcPr>
          <w:p>
            <w:pPr>
              <w:pStyle w:val="0"/>
              <w:jc w:val="center"/>
            </w:pPr>
            <w:r>
              <w:rPr>
                <w:sz w:val="24"/>
              </w:rPr>
              <w:t xml:space="preserve">213928,900</w:t>
            </w:r>
          </w:p>
        </w:tc>
        <w:tc>
          <w:tcPr>
            <w:tcW w:w="1504" w:type="dxa"/>
          </w:tcPr>
          <w:p>
            <w:pPr>
              <w:pStyle w:val="0"/>
              <w:jc w:val="center"/>
            </w:pPr>
            <w:r>
              <w:rPr>
                <w:sz w:val="24"/>
              </w:rPr>
              <w:t xml:space="preserve">213928,900</w:t>
            </w:r>
          </w:p>
        </w:tc>
      </w:tr>
      <w:tr>
        <w:tc>
          <w:tcPr>
            <w:tcW w:w="1644" w:type="dxa"/>
          </w:tcPr>
          <w:p>
            <w:pPr>
              <w:pStyle w:val="0"/>
              <w:jc w:val="center"/>
            </w:pPr>
            <w:r>
              <w:rPr>
                <w:sz w:val="24"/>
              </w:rPr>
              <w:t xml:space="preserve">1240200590</w:t>
            </w:r>
          </w:p>
        </w:tc>
        <w:tc>
          <w:tcPr>
            <w:tcW w:w="1039" w:type="dxa"/>
          </w:tcPr>
          <w:p>
            <w:pPr>
              <w:pStyle w:val="0"/>
              <w:jc w:val="center"/>
            </w:pPr>
            <w:r>
              <w:rPr>
                <w:sz w:val="24"/>
              </w:rPr>
              <w:t xml:space="preserve">100</w:t>
            </w:r>
          </w:p>
        </w:tc>
        <w:tc>
          <w:tcPr>
            <w:tcW w:w="799" w:type="dxa"/>
          </w:tcPr>
          <w:p>
            <w:pPr>
              <w:pStyle w:val="0"/>
              <w:jc w:val="center"/>
            </w:pPr>
            <w:r>
              <w:rPr>
                <w:sz w:val="24"/>
              </w:rPr>
              <w:t xml:space="preserve">04</w:t>
            </w:r>
          </w:p>
        </w:tc>
        <w:tc>
          <w:tcPr>
            <w:tcW w:w="794" w:type="dxa"/>
          </w:tcPr>
          <w:p>
            <w:pPr>
              <w:pStyle w:val="0"/>
              <w:jc w:val="center"/>
            </w:pPr>
            <w:r>
              <w:rPr>
                <w:sz w:val="24"/>
              </w:rPr>
              <w:t xml:space="preserve">08</w:t>
            </w:r>
          </w:p>
        </w:tc>
        <w:tc>
          <w:tcPr>
            <w:tcW w:w="3798" w:type="dxa"/>
          </w:tcPr>
          <w:p>
            <w:pPr>
              <w:pStyle w:val="0"/>
            </w:pPr>
            <w:r>
              <w:rPr>
                <w:sz w:val="24"/>
              </w:rPr>
              <w:t xml:space="preserve">Транспорт</w:t>
            </w:r>
          </w:p>
        </w:tc>
        <w:tc>
          <w:tcPr>
            <w:tcW w:w="1504" w:type="dxa"/>
          </w:tcPr>
          <w:p>
            <w:pPr>
              <w:pStyle w:val="0"/>
              <w:jc w:val="center"/>
            </w:pPr>
            <w:r>
              <w:rPr>
                <w:sz w:val="24"/>
              </w:rPr>
              <w:t xml:space="preserve">201464,100</w:t>
            </w:r>
          </w:p>
        </w:tc>
        <w:tc>
          <w:tcPr>
            <w:tcW w:w="1504" w:type="dxa"/>
          </w:tcPr>
          <w:p>
            <w:pPr>
              <w:pStyle w:val="0"/>
              <w:jc w:val="center"/>
            </w:pPr>
            <w:r>
              <w:rPr>
                <w:sz w:val="24"/>
              </w:rPr>
              <w:t xml:space="preserve">213928,900</w:t>
            </w:r>
          </w:p>
        </w:tc>
        <w:tc>
          <w:tcPr>
            <w:tcW w:w="1504" w:type="dxa"/>
          </w:tcPr>
          <w:p>
            <w:pPr>
              <w:pStyle w:val="0"/>
              <w:jc w:val="center"/>
            </w:pPr>
            <w:r>
              <w:rPr>
                <w:sz w:val="24"/>
              </w:rPr>
              <w:t xml:space="preserve">213928,900</w:t>
            </w:r>
          </w:p>
        </w:tc>
      </w:tr>
      <w:tr>
        <w:tc>
          <w:tcPr>
            <w:tcW w:w="1644" w:type="dxa"/>
          </w:tcPr>
          <w:p>
            <w:pPr>
              <w:pStyle w:val="0"/>
              <w:jc w:val="center"/>
            </w:pPr>
            <w:r>
              <w:rPr>
                <w:sz w:val="24"/>
              </w:rPr>
              <w:t xml:space="preserve">1240200590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12021,700</w:t>
            </w:r>
          </w:p>
        </w:tc>
        <w:tc>
          <w:tcPr>
            <w:tcW w:w="1504" w:type="dxa"/>
          </w:tcPr>
          <w:p>
            <w:pPr>
              <w:pStyle w:val="0"/>
              <w:jc w:val="center"/>
            </w:pPr>
            <w:r>
              <w:rPr>
                <w:sz w:val="24"/>
              </w:rPr>
              <w:t xml:space="preserve">7130,300</w:t>
            </w:r>
          </w:p>
        </w:tc>
        <w:tc>
          <w:tcPr>
            <w:tcW w:w="1504" w:type="dxa"/>
          </w:tcPr>
          <w:p>
            <w:pPr>
              <w:pStyle w:val="0"/>
              <w:jc w:val="center"/>
            </w:pPr>
            <w:r>
              <w:rPr>
                <w:sz w:val="24"/>
              </w:rPr>
              <w:t xml:space="preserve">9973,200</w:t>
            </w:r>
          </w:p>
        </w:tc>
      </w:tr>
      <w:tr>
        <w:tc>
          <w:tcPr>
            <w:tcW w:w="1644" w:type="dxa"/>
          </w:tcPr>
          <w:p>
            <w:pPr>
              <w:pStyle w:val="0"/>
              <w:jc w:val="center"/>
            </w:pPr>
            <w:r>
              <w:rPr>
                <w:sz w:val="24"/>
              </w:rPr>
              <w:t xml:space="preserve">1240200590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08</w:t>
            </w:r>
          </w:p>
        </w:tc>
        <w:tc>
          <w:tcPr>
            <w:tcW w:w="3798" w:type="dxa"/>
          </w:tcPr>
          <w:p>
            <w:pPr>
              <w:pStyle w:val="0"/>
            </w:pPr>
            <w:r>
              <w:rPr>
                <w:sz w:val="24"/>
              </w:rPr>
              <w:t xml:space="preserve">Транспорт</w:t>
            </w:r>
          </w:p>
        </w:tc>
        <w:tc>
          <w:tcPr>
            <w:tcW w:w="1504" w:type="dxa"/>
          </w:tcPr>
          <w:p>
            <w:pPr>
              <w:pStyle w:val="0"/>
              <w:jc w:val="center"/>
            </w:pPr>
            <w:r>
              <w:rPr>
                <w:sz w:val="24"/>
              </w:rPr>
              <w:t xml:space="preserve">12021,700</w:t>
            </w:r>
          </w:p>
        </w:tc>
        <w:tc>
          <w:tcPr>
            <w:tcW w:w="1504" w:type="dxa"/>
          </w:tcPr>
          <w:p>
            <w:pPr>
              <w:pStyle w:val="0"/>
              <w:jc w:val="center"/>
            </w:pPr>
            <w:r>
              <w:rPr>
                <w:sz w:val="24"/>
              </w:rPr>
              <w:t xml:space="preserve">7130,300</w:t>
            </w:r>
          </w:p>
        </w:tc>
        <w:tc>
          <w:tcPr>
            <w:tcW w:w="1504" w:type="dxa"/>
          </w:tcPr>
          <w:p>
            <w:pPr>
              <w:pStyle w:val="0"/>
              <w:jc w:val="center"/>
            </w:pPr>
            <w:r>
              <w:rPr>
                <w:sz w:val="24"/>
              </w:rPr>
              <w:t xml:space="preserve">9973,200</w:t>
            </w:r>
          </w:p>
        </w:tc>
      </w:tr>
      <w:tr>
        <w:tc>
          <w:tcPr>
            <w:tcW w:w="1644" w:type="dxa"/>
          </w:tcPr>
          <w:p>
            <w:pPr>
              <w:pStyle w:val="0"/>
              <w:jc w:val="center"/>
            </w:pPr>
            <w:r>
              <w:rPr>
                <w:sz w:val="24"/>
              </w:rPr>
              <w:t xml:space="preserve">1240200590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10,700</w:t>
            </w:r>
          </w:p>
        </w:tc>
        <w:tc>
          <w:tcPr>
            <w:tcW w:w="1504" w:type="dxa"/>
          </w:tcPr>
          <w:p>
            <w:pPr>
              <w:pStyle w:val="0"/>
              <w:jc w:val="center"/>
            </w:pPr>
            <w:r>
              <w:rPr>
                <w:sz w:val="24"/>
              </w:rPr>
              <w:t xml:space="preserve">10,700</w:t>
            </w:r>
          </w:p>
        </w:tc>
        <w:tc>
          <w:tcPr>
            <w:tcW w:w="1504" w:type="dxa"/>
          </w:tcPr>
          <w:p>
            <w:pPr>
              <w:pStyle w:val="0"/>
              <w:jc w:val="center"/>
            </w:pPr>
            <w:r>
              <w:rPr>
                <w:sz w:val="24"/>
              </w:rPr>
              <w:t xml:space="preserve">10,700</w:t>
            </w:r>
          </w:p>
        </w:tc>
      </w:tr>
      <w:tr>
        <w:tc>
          <w:tcPr>
            <w:tcW w:w="1644" w:type="dxa"/>
          </w:tcPr>
          <w:p>
            <w:pPr>
              <w:pStyle w:val="0"/>
              <w:jc w:val="center"/>
            </w:pPr>
            <w:r>
              <w:rPr>
                <w:sz w:val="24"/>
              </w:rPr>
              <w:t xml:space="preserve">1240200590</w:t>
            </w:r>
          </w:p>
        </w:tc>
        <w:tc>
          <w:tcPr>
            <w:tcW w:w="1039" w:type="dxa"/>
          </w:tcPr>
          <w:p>
            <w:pPr>
              <w:pStyle w:val="0"/>
              <w:jc w:val="center"/>
            </w:pPr>
            <w:r>
              <w:rPr>
                <w:sz w:val="24"/>
              </w:rPr>
              <w:t xml:space="preserve">800</w:t>
            </w:r>
          </w:p>
        </w:tc>
        <w:tc>
          <w:tcPr>
            <w:tcW w:w="799" w:type="dxa"/>
          </w:tcPr>
          <w:p>
            <w:pPr>
              <w:pStyle w:val="0"/>
              <w:jc w:val="center"/>
            </w:pPr>
            <w:r>
              <w:rPr>
                <w:sz w:val="24"/>
              </w:rPr>
              <w:t xml:space="preserve">04</w:t>
            </w:r>
          </w:p>
        </w:tc>
        <w:tc>
          <w:tcPr>
            <w:tcW w:w="794" w:type="dxa"/>
          </w:tcPr>
          <w:p>
            <w:pPr>
              <w:pStyle w:val="0"/>
              <w:jc w:val="center"/>
            </w:pPr>
            <w:r>
              <w:rPr>
                <w:sz w:val="24"/>
              </w:rPr>
              <w:t xml:space="preserve">08</w:t>
            </w:r>
          </w:p>
        </w:tc>
        <w:tc>
          <w:tcPr>
            <w:tcW w:w="3798" w:type="dxa"/>
          </w:tcPr>
          <w:p>
            <w:pPr>
              <w:pStyle w:val="0"/>
            </w:pPr>
            <w:r>
              <w:rPr>
                <w:sz w:val="24"/>
              </w:rPr>
              <w:t xml:space="preserve">Транспорт</w:t>
            </w:r>
          </w:p>
        </w:tc>
        <w:tc>
          <w:tcPr>
            <w:tcW w:w="1504" w:type="dxa"/>
          </w:tcPr>
          <w:p>
            <w:pPr>
              <w:pStyle w:val="0"/>
              <w:jc w:val="center"/>
            </w:pPr>
            <w:r>
              <w:rPr>
                <w:sz w:val="24"/>
              </w:rPr>
              <w:t xml:space="preserve">10,700</w:t>
            </w:r>
          </w:p>
        </w:tc>
        <w:tc>
          <w:tcPr>
            <w:tcW w:w="1504" w:type="dxa"/>
          </w:tcPr>
          <w:p>
            <w:pPr>
              <w:pStyle w:val="0"/>
              <w:jc w:val="center"/>
            </w:pPr>
            <w:r>
              <w:rPr>
                <w:sz w:val="24"/>
              </w:rPr>
              <w:t xml:space="preserve">10,700</w:t>
            </w:r>
          </w:p>
        </w:tc>
        <w:tc>
          <w:tcPr>
            <w:tcW w:w="1504" w:type="dxa"/>
          </w:tcPr>
          <w:p>
            <w:pPr>
              <w:pStyle w:val="0"/>
              <w:jc w:val="center"/>
            </w:pPr>
            <w:r>
              <w:rPr>
                <w:sz w:val="24"/>
              </w:rPr>
              <w:t xml:space="preserve">10,700</w:t>
            </w:r>
          </w:p>
        </w:tc>
      </w:tr>
      <w:tr>
        <w:tc>
          <w:tcPr>
            <w:tcW w:w="1644" w:type="dxa"/>
          </w:tcPr>
          <w:p>
            <w:pPr>
              <w:pStyle w:val="0"/>
              <w:jc w:val="center"/>
            </w:pPr>
            <w:r>
              <w:rPr>
                <w:sz w:val="24"/>
              </w:rPr>
              <w:t xml:space="preserve">1300000000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2981304,999</w:t>
            </w:r>
          </w:p>
        </w:tc>
        <w:tc>
          <w:tcPr>
            <w:tcW w:w="1504" w:type="dxa"/>
          </w:tcPr>
          <w:p>
            <w:pPr>
              <w:pStyle w:val="0"/>
              <w:jc w:val="center"/>
            </w:pPr>
            <w:r>
              <w:rPr>
                <w:sz w:val="24"/>
              </w:rPr>
              <w:t xml:space="preserve">2908825,048</w:t>
            </w:r>
          </w:p>
        </w:tc>
        <w:tc>
          <w:tcPr>
            <w:tcW w:w="1504" w:type="dxa"/>
          </w:tcPr>
          <w:p>
            <w:pPr>
              <w:pStyle w:val="0"/>
              <w:jc w:val="center"/>
            </w:pPr>
            <w:r>
              <w:rPr>
                <w:sz w:val="24"/>
              </w:rPr>
              <w:t xml:space="preserve">1751697,655</w:t>
            </w:r>
          </w:p>
        </w:tc>
      </w:tr>
      <w:tr>
        <w:tc>
          <w:tcPr>
            <w:tcW w:w="1644" w:type="dxa"/>
          </w:tcPr>
          <w:p>
            <w:pPr>
              <w:pStyle w:val="0"/>
              <w:jc w:val="center"/>
            </w:pPr>
            <w:r>
              <w:rPr>
                <w:sz w:val="24"/>
              </w:rPr>
              <w:t xml:space="preserve">1320000000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897644,000</w:t>
            </w:r>
          </w:p>
        </w:tc>
        <w:tc>
          <w:tcPr>
            <w:tcW w:w="1504" w:type="dxa"/>
          </w:tcPr>
          <w:p>
            <w:pPr>
              <w:pStyle w:val="0"/>
              <w:jc w:val="center"/>
            </w:pPr>
            <w:r>
              <w:rPr>
                <w:sz w:val="24"/>
              </w:rPr>
              <w:t xml:space="preserve">746434,617</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"Комплексное благоустройство"</w:t>
            </w:r>
          </w:p>
        </w:tc>
        <w:tc>
          <w:tcPr>
            <w:tcW w:w="1504" w:type="dxa"/>
          </w:tcPr>
          <w:p>
            <w:pPr>
              <w:pStyle w:val="0"/>
              <w:jc w:val="center"/>
            </w:pPr>
            <w:r>
              <w:rPr>
                <w:sz w:val="24"/>
              </w:rPr>
              <w:t xml:space="preserve">700000,000</w:t>
            </w:r>
          </w:p>
        </w:tc>
        <w:tc>
          <w:tcPr>
            <w:tcW w:w="1504" w:type="dxa"/>
          </w:tcPr>
          <w:p>
            <w:pPr>
              <w:pStyle w:val="0"/>
              <w:jc w:val="center"/>
            </w:pPr>
            <w:r>
              <w:rPr>
                <w:sz w:val="24"/>
              </w:rPr>
              <w:t xml:space="preserve">564292,317</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1320171040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Финансовое обеспечение затрат по проведению капитального ремонта фасадов многоквартирных домов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22140,813</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1320171040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22140,813</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1320171040</w:t>
            </w:r>
          </w:p>
        </w:tc>
        <w:tc>
          <w:tcPr>
            <w:tcW w:w="1039" w:type="dxa"/>
          </w:tcPr>
          <w:p>
            <w:pPr>
              <w:pStyle w:val="0"/>
              <w:jc w:val="center"/>
            </w:pPr>
            <w:r>
              <w:rPr>
                <w:sz w:val="24"/>
              </w:rPr>
              <w:t xml:space="preserve">600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0,000</w:t>
            </w:r>
          </w:p>
        </w:tc>
        <w:tc>
          <w:tcPr>
            <w:tcW w:w="1504" w:type="dxa"/>
          </w:tcPr>
          <w:p>
            <w:pPr>
              <w:pStyle w:val="0"/>
              <w:jc w:val="center"/>
            </w:pPr>
            <w:r>
              <w:rPr>
                <w:sz w:val="24"/>
              </w:rPr>
              <w:t xml:space="preserve">22140,813</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13201SЖ240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Капитальный ремонт фасадов многоквартирных домов в г. Перми</w:t>
            </w:r>
          </w:p>
        </w:tc>
        <w:tc>
          <w:tcPr>
            <w:tcW w:w="1504" w:type="dxa"/>
          </w:tcPr>
          <w:p>
            <w:pPr>
              <w:pStyle w:val="0"/>
              <w:jc w:val="center"/>
            </w:pPr>
            <w:r>
              <w:rPr>
                <w:sz w:val="24"/>
              </w:rPr>
              <w:t xml:space="preserve">700000,000</w:t>
            </w:r>
          </w:p>
        </w:tc>
        <w:tc>
          <w:tcPr>
            <w:tcW w:w="1504" w:type="dxa"/>
          </w:tcPr>
          <w:p>
            <w:pPr>
              <w:pStyle w:val="0"/>
              <w:jc w:val="center"/>
            </w:pPr>
            <w:r>
              <w:rPr>
                <w:sz w:val="24"/>
              </w:rPr>
              <w:t xml:space="preserve">533250,155</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13201SЖ240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652349,200</w:t>
            </w:r>
          </w:p>
        </w:tc>
        <w:tc>
          <w:tcPr>
            <w:tcW w:w="1504" w:type="dxa"/>
          </w:tcPr>
          <w:p>
            <w:pPr>
              <w:pStyle w:val="0"/>
              <w:jc w:val="center"/>
            </w:pPr>
            <w:r>
              <w:rPr>
                <w:sz w:val="24"/>
              </w:rPr>
              <w:t xml:space="preserve">326455,755</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13201SЖ240</w:t>
            </w:r>
          </w:p>
        </w:tc>
        <w:tc>
          <w:tcPr>
            <w:tcW w:w="1039" w:type="dxa"/>
          </w:tcPr>
          <w:p>
            <w:pPr>
              <w:pStyle w:val="0"/>
              <w:jc w:val="center"/>
            </w:pPr>
            <w:r>
              <w:rPr>
                <w:sz w:val="24"/>
              </w:rPr>
              <w:t xml:space="preserve">600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652349,200</w:t>
            </w:r>
          </w:p>
        </w:tc>
        <w:tc>
          <w:tcPr>
            <w:tcW w:w="1504" w:type="dxa"/>
          </w:tcPr>
          <w:p>
            <w:pPr>
              <w:pStyle w:val="0"/>
              <w:jc w:val="center"/>
            </w:pPr>
            <w:r>
              <w:rPr>
                <w:sz w:val="24"/>
              </w:rPr>
              <w:t xml:space="preserve">326455,755</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13201SЖ240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47650,800</w:t>
            </w:r>
          </w:p>
        </w:tc>
        <w:tc>
          <w:tcPr>
            <w:tcW w:w="1504" w:type="dxa"/>
          </w:tcPr>
          <w:p>
            <w:pPr>
              <w:pStyle w:val="0"/>
              <w:jc w:val="center"/>
            </w:pPr>
            <w:r>
              <w:rPr>
                <w:sz w:val="24"/>
              </w:rPr>
              <w:t xml:space="preserve">206794,400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13201SЖ240</w:t>
            </w:r>
          </w:p>
        </w:tc>
        <w:tc>
          <w:tcPr>
            <w:tcW w:w="1039" w:type="dxa"/>
          </w:tcPr>
          <w:p>
            <w:pPr>
              <w:pStyle w:val="0"/>
              <w:jc w:val="center"/>
            </w:pPr>
            <w:r>
              <w:rPr>
                <w:sz w:val="24"/>
              </w:rPr>
              <w:t xml:space="preserve">800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47650,800</w:t>
            </w:r>
          </w:p>
        </w:tc>
        <w:tc>
          <w:tcPr>
            <w:tcW w:w="1504" w:type="dxa"/>
          </w:tcPr>
          <w:p>
            <w:pPr>
              <w:pStyle w:val="0"/>
              <w:jc w:val="center"/>
            </w:pPr>
            <w:r>
              <w:rPr>
                <w:sz w:val="24"/>
              </w:rPr>
              <w:t xml:space="preserve">206794,400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13201SЖ410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Развитие городского пространства</w:t>
            </w:r>
          </w:p>
        </w:tc>
        <w:tc>
          <w:tcPr>
            <w:tcW w:w="1504" w:type="dxa"/>
          </w:tcPr>
          <w:p>
            <w:pPr>
              <w:pStyle w:val="0"/>
              <w:jc w:val="center"/>
            </w:pPr>
            <w:r>
              <w:rPr>
                <w:sz w:val="24"/>
              </w:rPr>
              <w:t xml:space="preserve">0,000</w:t>
            </w:r>
          </w:p>
        </w:tc>
        <w:tc>
          <w:tcPr>
            <w:tcW w:w="1504" w:type="dxa"/>
          </w:tcPr>
          <w:p>
            <w:pPr>
              <w:pStyle w:val="0"/>
              <w:jc w:val="center"/>
            </w:pPr>
            <w:r>
              <w:rPr>
                <w:sz w:val="24"/>
              </w:rPr>
              <w:t xml:space="preserve">8901,349</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13201SЖ410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8901,349</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13201SЖ410</w:t>
            </w:r>
          </w:p>
        </w:tc>
        <w:tc>
          <w:tcPr>
            <w:tcW w:w="1039" w:type="dxa"/>
          </w:tcPr>
          <w:p>
            <w:pPr>
              <w:pStyle w:val="0"/>
              <w:jc w:val="center"/>
            </w:pPr>
            <w:r>
              <w:rPr>
                <w:sz w:val="24"/>
              </w:rPr>
              <w:t xml:space="preserve">600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0,000</w:t>
            </w:r>
          </w:p>
        </w:tc>
        <w:tc>
          <w:tcPr>
            <w:tcW w:w="1504" w:type="dxa"/>
          </w:tcPr>
          <w:p>
            <w:pPr>
              <w:pStyle w:val="0"/>
              <w:jc w:val="center"/>
            </w:pPr>
            <w:r>
              <w:rPr>
                <w:sz w:val="24"/>
              </w:rPr>
              <w:t xml:space="preserve">8901,349</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"Развитие коммунально-инженерной инфраструктуры"</w:t>
            </w:r>
          </w:p>
        </w:tc>
        <w:tc>
          <w:tcPr>
            <w:tcW w:w="1504" w:type="dxa"/>
          </w:tcPr>
          <w:p>
            <w:pPr>
              <w:pStyle w:val="0"/>
              <w:jc w:val="center"/>
            </w:pPr>
            <w:r>
              <w:rPr>
                <w:sz w:val="24"/>
              </w:rPr>
              <w:t xml:space="preserve">197644,000</w:t>
            </w:r>
          </w:p>
        </w:tc>
        <w:tc>
          <w:tcPr>
            <w:tcW w:w="1504" w:type="dxa"/>
          </w:tcPr>
          <w:p>
            <w:pPr>
              <w:pStyle w:val="0"/>
              <w:jc w:val="center"/>
            </w:pPr>
            <w:r>
              <w:rPr>
                <w:sz w:val="24"/>
              </w:rPr>
              <w:t xml:space="preserve">182142,300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1320397521</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Реконструкция котельных в городе Перми</w:t>
            </w:r>
          </w:p>
        </w:tc>
        <w:tc>
          <w:tcPr>
            <w:tcW w:w="1504" w:type="dxa"/>
          </w:tcPr>
          <w:p>
            <w:pPr>
              <w:pStyle w:val="0"/>
              <w:jc w:val="center"/>
            </w:pPr>
            <w:r>
              <w:rPr>
                <w:sz w:val="24"/>
              </w:rPr>
              <w:t xml:space="preserve">39000,000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1320397521</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39000,000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1320397521</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39000,000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1320397522</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Реконструкция тепловых сетей в городе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55200,000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1320397522</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55200,000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1320397522</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0,000</w:t>
            </w:r>
          </w:p>
        </w:tc>
        <w:tc>
          <w:tcPr>
            <w:tcW w:w="1504" w:type="dxa"/>
          </w:tcPr>
          <w:p>
            <w:pPr>
              <w:pStyle w:val="0"/>
              <w:jc w:val="center"/>
            </w:pPr>
            <w:r>
              <w:rPr>
                <w:sz w:val="24"/>
              </w:rPr>
              <w:t xml:space="preserve">55200,000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1320397523</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Техническая модернизация объекта хозяйственного назначения. Реконструкция старого и нового машинных залов, РУ-6 кВ, внутриплощадочных сетей. 1 этап реконструкция старого машинного зала</w:t>
            </w:r>
          </w:p>
        </w:tc>
        <w:tc>
          <w:tcPr>
            <w:tcW w:w="1504" w:type="dxa"/>
          </w:tcPr>
          <w:p>
            <w:pPr>
              <w:pStyle w:val="0"/>
              <w:jc w:val="center"/>
            </w:pPr>
            <w:r>
              <w:rPr>
                <w:sz w:val="24"/>
              </w:rPr>
              <w:t xml:space="preserve">94706,000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1320397523</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94706,000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1320397523</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94706,000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1320397524</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Реконструкция второй нитки водовода от водовода Гайва - Закамск от НС "подкачка Гайва" до НС Северная</w:t>
            </w:r>
          </w:p>
        </w:tc>
        <w:tc>
          <w:tcPr>
            <w:tcW w:w="1504" w:type="dxa"/>
          </w:tcPr>
          <w:p>
            <w:pPr>
              <w:pStyle w:val="0"/>
              <w:jc w:val="center"/>
            </w:pPr>
            <w:r>
              <w:rPr>
                <w:sz w:val="24"/>
              </w:rPr>
              <w:t xml:space="preserve">38918,000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1320397524</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38918,000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1320397524</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38918,000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1320397525</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второй нитки водовода Д-400 мм от ул. Репина до ВНС "Северная" (ул. Кабельщиков, 21) и блокировочной сети водопровода от водовода Д-400 мм по ул. Кабельщиков до сети водопровода Д-200 мм по ул. Карбышева</w:t>
            </w:r>
          </w:p>
        </w:tc>
        <w:tc>
          <w:tcPr>
            <w:tcW w:w="1504" w:type="dxa"/>
          </w:tcPr>
          <w:p>
            <w:pPr>
              <w:pStyle w:val="0"/>
              <w:jc w:val="center"/>
            </w:pPr>
            <w:r>
              <w:rPr>
                <w:sz w:val="24"/>
              </w:rPr>
              <w:t xml:space="preserve">25020,000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1320397525</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25020,000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1320397525</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25020,000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1320397526</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Реконструкция сетей водоснабжения Кировского района и правобережной части Орджоникидзевского района г.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21844,000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1320397526</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21844,000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1320397526</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0,000</w:t>
            </w:r>
          </w:p>
        </w:tc>
        <w:tc>
          <w:tcPr>
            <w:tcW w:w="1504" w:type="dxa"/>
          </w:tcPr>
          <w:p>
            <w:pPr>
              <w:pStyle w:val="0"/>
              <w:jc w:val="center"/>
            </w:pPr>
            <w:r>
              <w:rPr>
                <w:sz w:val="24"/>
              </w:rPr>
              <w:t xml:space="preserve">21844,000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13203SЖ201</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Реконструкция сети ливневой канализации по ул. 1-й Красноармейской</w:t>
            </w:r>
          </w:p>
        </w:tc>
        <w:tc>
          <w:tcPr>
            <w:tcW w:w="1504" w:type="dxa"/>
          </w:tcPr>
          <w:p>
            <w:pPr>
              <w:pStyle w:val="0"/>
              <w:jc w:val="center"/>
            </w:pPr>
            <w:r>
              <w:rPr>
                <w:sz w:val="24"/>
              </w:rPr>
              <w:t xml:space="preserve">0,000</w:t>
            </w:r>
          </w:p>
        </w:tc>
        <w:tc>
          <w:tcPr>
            <w:tcW w:w="1504" w:type="dxa"/>
          </w:tcPr>
          <w:p>
            <w:pPr>
              <w:pStyle w:val="0"/>
              <w:jc w:val="center"/>
            </w:pPr>
            <w:r>
              <w:rPr>
                <w:sz w:val="24"/>
              </w:rPr>
              <w:t xml:space="preserve">15093,600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13203SЖ201</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15093,600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13203SЖ201</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0,000</w:t>
            </w:r>
          </w:p>
        </w:tc>
        <w:tc>
          <w:tcPr>
            <w:tcW w:w="1504" w:type="dxa"/>
          </w:tcPr>
          <w:p>
            <w:pPr>
              <w:pStyle w:val="0"/>
              <w:jc w:val="center"/>
            </w:pPr>
            <w:r>
              <w:rPr>
                <w:sz w:val="24"/>
              </w:rPr>
              <w:t xml:space="preserve">15093,600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13203SЖ202</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коллектора ливневой канализации по ул. Рабоче-Крестьянской</w:t>
            </w:r>
          </w:p>
        </w:tc>
        <w:tc>
          <w:tcPr>
            <w:tcW w:w="1504" w:type="dxa"/>
          </w:tcPr>
          <w:p>
            <w:pPr>
              <w:pStyle w:val="0"/>
              <w:jc w:val="center"/>
            </w:pPr>
            <w:r>
              <w:rPr>
                <w:sz w:val="24"/>
              </w:rPr>
              <w:t xml:space="preserve">0,000</w:t>
            </w:r>
          </w:p>
        </w:tc>
        <w:tc>
          <w:tcPr>
            <w:tcW w:w="1504" w:type="dxa"/>
          </w:tcPr>
          <w:p>
            <w:pPr>
              <w:pStyle w:val="0"/>
              <w:jc w:val="center"/>
            </w:pPr>
            <w:r>
              <w:rPr>
                <w:sz w:val="24"/>
              </w:rPr>
              <w:t xml:space="preserve">4069,700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13203SЖ202</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4069,700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13203SЖ202</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0,000</w:t>
            </w:r>
          </w:p>
        </w:tc>
        <w:tc>
          <w:tcPr>
            <w:tcW w:w="1504" w:type="dxa"/>
          </w:tcPr>
          <w:p>
            <w:pPr>
              <w:pStyle w:val="0"/>
              <w:jc w:val="center"/>
            </w:pPr>
            <w:r>
              <w:rPr>
                <w:sz w:val="24"/>
              </w:rPr>
              <w:t xml:space="preserve">4069,700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13203SЖ203</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коллектора ливневой канализации по ул. Ленина от Комсомольского проспекта до ул. Клименко</w:t>
            </w:r>
          </w:p>
        </w:tc>
        <w:tc>
          <w:tcPr>
            <w:tcW w:w="1504" w:type="dxa"/>
          </w:tcPr>
          <w:p>
            <w:pPr>
              <w:pStyle w:val="0"/>
              <w:jc w:val="center"/>
            </w:pPr>
            <w:r>
              <w:rPr>
                <w:sz w:val="24"/>
              </w:rPr>
              <w:t xml:space="preserve">0,000</w:t>
            </w:r>
          </w:p>
        </w:tc>
        <w:tc>
          <w:tcPr>
            <w:tcW w:w="1504" w:type="dxa"/>
          </w:tcPr>
          <w:p>
            <w:pPr>
              <w:pStyle w:val="0"/>
              <w:jc w:val="center"/>
            </w:pPr>
            <w:r>
              <w:rPr>
                <w:sz w:val="24"/>
              </w:rPr>
              <w:t xml:space="preserve">16139,500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13203SЖ203</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16139,500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13203SЖ203</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0,000</w:t>
            </w:r>
          </w:p>
        </w:tc>
        <w:tc>
          <w:tcPr>
            <w:tcW w:w="1504" w:type="dxa"/>
          </w:tcPr>
          <w:p>
            <w:pPr>
              <w:pStyle w:val="0"/>
              <w:jc w:val="center"/>
            </w:pPr>
            <w:r>
              <w:rPr>
                <w:sz w:val="24"/>
              </w:rPr>
              <w:t xml:space="preserve">16139,500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13203SЖ204</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коллектора ливневой канализации по ул. Николая Островского</w:t>
            </w:r>
          </w:p>
        </w:tc>
        <w:tc>
          <w:tcPr>
            <w:tcW w:w="1504" w:type="dxa"/>
          </w:tcPr>
          <w:p>
            <w:pPr>
              <w:pStyle w:val="0"/>
              <w:jc w:val="center"/>
            </w:pPr>
            <w:r>
              <w:rPr>
                <w:sz w:val="24"/>
              </w:rPr>
              <w:t xml:space="preserve">0,000</w:t>
            </w:r>
          </w:p>
        </w:tc>
        <w:tc>
          <w:tcPr>
            <w:tcW w:w="1504" w:type="dxa"/>
          </w:tcPr>
          <w:p>
            <w:pPr>
              <w:pStyle w:val="0"/>
              <w:jc w:val="center"/>
            </w:pPr>
            <w:r>
              <w:rPr>
                <w:sz w:val="24"/>
              </w:rPr>
              <w:t xml:space="preserve">29143,800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13203SЖ204</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29143,800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13203SЖ204</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0,000</w:t>
            </w:r>
          </w:p>
        </w:tc>
        <w:tc>
          <w:tcPr>
            <w:tcW w:w="1504" w:type="dxa"/>
          </w:tcPr>
          <w:p>
            <w:pPr>
              <w:pStyle w:val="0"/>
              <w:jc w:val="center"/>
            </w:pPr>
            <w:r>
              <w:rPr>
                <w:sz w:val="24"/>
              </w:rPr>
              <w:t xml:space="preserve">29143,800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13203SЖ205</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Реконструкция сети ливневой канализации по ул. Ленина (участки по ул. Крисанова, ул. Плеханова)</w:t>
            </w:r>
          </w:p>
        </w:tc>
        <w:tc>
          <w:tcPr>
            <w:tcW w:w="1504" w:type="dxa"/>
          </w:tcPr>
          <w:p>
            <w:pPr>
              <w:pStyle w:val="0"/>
              <w:jc w:val="center"/>
            </w:pPr>
            <w:r>
              <w:rPr>
                <w:sz w:val="24"/>
              </w:rPr>
              <w:t xml:space="preserve">0,000</w:t>
            </w:r>
          </w:p>
        </w:tc>
        <w:tc>
          <w:tcPr>
            <w:tcW w:w="1504" w:type="dxa"/>
          </w:tcPr>
          <w:p>
            <w:pPr>
              <w:pStyle w:val="0"/>
              <w:jc w:val="center"/>
            </w:pPr>
            <w:r>
              <w:rPr>
                <w:sz w:val="24"/>
              </w:rPr>
              <w:t xml:space="preserve">16257,000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13203SЖ205</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16257,000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13203SЖ205</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0,000</w:t>
            </w:r>
          </w:p>
        </w:tc>
        <w:tc>
          <w:tcPr>
            <w:tcW w:w="1504" w:type="dxa"/>
          </w:tcPr>
          <w:p>
            <w:pPr>
              <w:pStyle w:val="0"/>
              <w:jc w:val="center"/>
            </w:pPr>
            <w:r>
              <w:rPr>
                <w:sz w:val="24"/>
              </w:rPr>
              <w:t xml:space="preserve">16257,000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13203SЖ206</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коллектора ливневой канализации по ул. Монастырская от ул. Окулова до ул. Максима Горького</w:t>
            </w:r>
          </w:p>
        </w:tc>
        <w:tc>
          <w:tcPr>
            <w:tcW w:w="1504" w:type="dxa"/>
          </w:tcPr>
          <w:p>
            <w:pPr>
              <w:pStyle w:val="0"/>
              <w:jc w:val="center"/>
            </w:pPr>
            <w:r>
              <w:rPr>
                <w:sz w:val="24"/>
              </w:rPr>
              <w:t xml:space="preserve">0,000</w:t>
            </w:r>
          </w:p>
        </w:tc>
        <w:tc>
          <w:tcPr>
            <w:tcW w:w="1504" w:type="dxa"/>
          </w:tcPr>
          <w:p>
            <w:pPr>
              <w:pStyle w:val="0"/>
              <w:jc w:val="center"/>
            </w:pPr>
            <w:r>
              <w:rPr>
                <w:sz w:val="24"/>
              </w:rPr>
              <w:t xml:space="preserve">24394,700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13203SЖ206</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24394,700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13203SЖ206</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0,000</w:t>
            </w:r>
          </w:p>
        </w:tc>
        <w:tc>
          <w:tcPr>
            <w:tcW w:w="1504" w:type="dxa"/>
          </w:tcPr>
          <w:p>
            <w:pPr>
              <w:pStyle w:val="0"/>
              <w:jc w:val="center"/>
            </w:pPr>
            <w:r>
              <w:rPr>
                <w:sz w:val="24"/>
              </w:rPr>
              <w:t xml:space="preserve">24394,700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Муниципальные проекты</w:t>
            </w:r>
          </w:p>
        </w:tc>
        <w:tc>
          <w:tcPr>
            <w:tcW w:w="1504" w:type="dxa"/>
          </w:tcPr>
          <w:p>
            <w:pPr>
              <w:pStyle w:val="0"/>
              <w:jc w:val="center"/>
            </w:pPr>
            <w:r>
              <w:rPr>
                <w:sz w:val="24"/>
              </w:rPr>
              <w:t xml:space="preserve">607016,700</w:t>
            </w:r>
          </w:p>
        </w:tc>
        <w:tc>
          <w:tcPr>
            <w:tcW w:w="1504" w:type="dxa"/>
          </w:tcPr>
          <w:p>
            <w:pPr>
              <w:pStyle w:val="0"/>
              <w:jc w:val="center"/>
            </w:pPr>
            <w:r>
              <w:rPr>
                <w:sz w:val="24"/>
              </w:rPr>
              <w:t xml:space="preserve">968448,373</w:t>
            </w:r>
          </w:p>
        </w:tc>
        <w:tc>
          <w:tcPr>
            <w:tcW w:w="1504" w:type="dxa"/>
          </w:tcPr>
          <w:p>
            <w:pPr>
              <w:pStyle w:val="0"/>
              <w:jc w:val="center"/>
            </w:pPr>
            <w:r>
              <w:rPr>
                <w:sz w:val="24"/>
              </w:rPr>
              <w:t xml:space="preserve">512612,197</w:t>
            </w:r>
          </w:p>
        </w:tc>
      </w:tr>
      <w:tr>
        <w:tc>
          <w:tcPr>
            <w:tcW w:w="1644" w:type="dxa"/>
          </w:tcPr>
          <w:p>
            <w:pPr>
              <w:pStyle w:val="0"/>
              <w:jc w:val="center"/>
            </w:pPr>
            <w:r>
              <w:rPr>
                <w:sz w:val="24"/>
              </w:rPr>
              <w:t xml:space="preserve">1330100000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"Капитальные вложения в объекты муниципальной собственности системы водоснабжения, водоотведения и теплоснабжения"</w:t>
            </w:r>
          </w:p>
        </w:tc>
        <w:tc>
          <w:tcPr>
            <w:tcW w:w="1504" w:type="dxa"/>
          </w:tcPr>
          <w:p>
            <w:pPr>
              <w:pStyle w:val="0"/>
              <w:jc w:val="center"/>
            </w:pPr>
            <w:r>
              <w:rPr>
                <w:sz w:val="24"/>
              </w:rPr>
              <w:t xml:space="preserve">235016,700</w:t>
            </w:r>
          </w:p>
        </w:tc>
        <w:tc>
          <w:tcPr>
            <w:tcW w:w="1504" w:type="dxa"/>
          </w:tcPr>
          <w:p>
            <w:pPr>
              <w:pStyle w:val="0"/>
              <w:jc w:val="center"/>
            </w:pPr>
            <w:r>
              <w:rPr>
                <w:sz w:val="24"/>
              </w:rPr>
              <w:t xml:space="preserve">666448,373</w:t>
            </w:r>
          </w:p>
        </w:tc>
        <w:tc>
          <w:tcPr>
            <w:tcW w:w="1504" w:type="dxa"/>
          </w:tcPr>
          <w:p>
            <w:pPr>
              <w:pStyle w:val="0"/>
              <w:jc w:val="center"/>
            </w:pPr>
            <w:r>
              <w:rPr>
                <w:sz w:val="24"/>
              </w:rPr>
              <w:t xml:space="preserve">213612,197</w:t>
            </w:r>
          </w:p>
        </w:tc>
      </w:tr>
      <w:tr>
        <w:tc>
          <w:tcPr>
            <w:tcW w:w="1644" w:type="dxa"/>
          </w:tcPr>
          <w:p>
            <w:pPr>
              <w:pStyle w:val="0"/>
              <w:jc w:val="center"/>
            </w:pPr>
            <w:r>
              <w:rPr>
                <w:sz w:val="24"/>
              </w:rPr>
              <w:t xml:space="preserve">1330141090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Реконструкция системы очистки сточных вод в микрорайоне "Крым" Кировского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332296,369</w:t>
            </w:r>
          </w:p>
        </w:tc>
        <w:tc>
          <w:tcPr>
            <w:tcW w:w="1504" w:type="dxa"/>
          </w:tcPr>
          <w:p>
            <w:pPr>
              <w:pStyle w:val="0"/>
              <w:jc w:val="center"/>
            </w:pPr>
            <w:r>
              <w:rPr>
                <w:sz w:val="24"/>
              </w:rPr>
              <w:t xml:space="preserve">66218,431</w:t>
            </w:r>
          </w:p>
        </w:tc>
      </w:tr>
      <w:tr>
        <w:tc>
          <w:tcPr>
            <w:tcW w:w="1644" w:type="dxa"/>
          </w:tcPr>
          <w:p>
            <w:pPr>
              <w:pStyle w:val="0"/>
              <w:jc w:val="center"/>
            </w:pPr>
            <w:r>
              <w:rPr>
                <w:sz w:val="24"/>
              </w:rPr>
              <w:t xml:space="preserve">1330141090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332296,369</w:t>
            </w:r>
          </w:p>
        </w:tc>
        <w:tc>
          <w:tcPr>
            <w:tcW w:w="1504" w:type="dxa"/>
          </w:tcPr>
          <w:p>
            <w:pPr>
              <w:pStyle w:val="0"/>
              <w:jc w:val="center"/>
            </w:pPr>
            <w:r>
              <w:rPr>
                <w:sz w:val="24"/>
              </w:rPr>
              <w:t xml:space="preserve">66218,431</w:t>
            </w:r>
          </w:p>
        </w:tc>
      </w:tr>
      <w:tr>
        <w:tc>
          <w:tcPr>
            <w:tcW w:w="1644" w:type="dxa"/>
          </w:tcPr>
          <w:p>
            <w:pPr>
              <w:pStyle w:val="0"/>
              <w:jc w:val="center"/>
            </w:pPr>
            <w:r>
              <w:rPr>
                <w:sz w:val="24"/>
              </w:rPr>
              <w:t xml:space="preserve">1330141090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0,000</w:t>
            </w:r>
          </w:p>
        </w:tc>
        <w:tc>
          <w:tcPr>
            <w:tcW w:w="1504" w:type="dxa"/>
          </w:tcPr>
          <w:p>
            <w:pPr>
              <w:pStyle w:val="0"/>
              <w:jc w:val="center"/>
            </w:pPr>
            <w:r>
              <w:rPr>
                <w:sz w:val="24"/>
              </w:rPr>
              <w:t xml:space="preserve">332296,369</w:t>
            </w:r>
          </w:p>
        </w:tc>
        <w:tc>
          <w:tcPr>
            <w:tcW w:w="1504" w:type="dxa"/>
          </w:tcPr>
          <w:p>
            <w:pPr>
              <w:pStyle w:val="0"/>
              <w:jc w:val="center"/>
            </w:pPr>
            <w:r>
              <w:rPr>
                <w:sz w:val="24"/>
              </w:rPr>
              <w:t xml:space="preserve">66218,431</w:t>
            </w:r>
          </w:p>
        </w:tc>
      </w:tr>
      <w:tr>
        <w:tc>
          <w:tcPr>
            <w:tcW w:w="1644" w:type="dxa"/>
          </w:tcPr>
          <w:p>
            <w:pPr>
              <w:pStyle w:val="0"/>
              <w:jc w:val="center"/>
            </w:pPr>
            <w:r>
              <w:rPr>
                <w:sz w:val="24"/>
              </w:rPr>
              <w:t xml:space="preserve">1330141220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водопроводных сетей в микрорайоне "Вышка-1" Мотовилихинского района города Перми</w:t>
            </w:r>
          </w:p>
        </w:tc>
        <w:tc>
          <w:tcPr>
            <w:tcW w:w="1504" w:type="dxa"/>
          </w:tcPr>
          <w:p>
            <w:pPr>
              <w:pStyle w:val="0"/>
              <w:jc w:val="center"/>
            </w:pPr>
            <w:r>
              <w:rPr>
                <w:sz w:val="24"/>
              </w:rPr>
              <w:t xml:space="preserve">52115,800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1330141220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52115,800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1330141220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52115,800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1330141770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водопроводных сетей в микрорайоне Турбино</w:t>
            </w:r>
          </w:p>
        </w:tc>
        <w:tc>
          <w:tcPr>
            <w:tcW w:w="1504" w:type="dxa"/>
          </w:tcPr>
          <w:p>
            <w:pPr>
              <w:pStyle w:val="0"/>
              <w:jc w:val="center"/>
            </w:pPr>
            <w:r>
              <w:rPr>
                <w:sz w:val="24"/>
              </w:rPr>
              <w:t xml:space="preserve">4784,300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1330141770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4784,300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1330141770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4784,300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1330141780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водопроводных сетей по ул. 2-я Мулянская Дзержинского района города Перми</w:t>
            </w:r>
          </w:p>
        </w:tc>
        <w:tc>
          <w:tcPr>
            <w:tcW w:w="1504" w:type="dxa"/>
          </w:tcPr>
          <w:p>
            <w:pPr>
              <w:pStyle w:val="0"/>
              <w:jc w:val="center"/>
            </w:pPr>
            <w:r>
              <w:rPr>
                <w:sz w:val="24"/>
              </w:rPr>
              <w:t xml:space="preserve">25131,630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1330141780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25131,630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1330141780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25131,630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водопроводных сетей в микрорайоне Левшино</w:t>
            </w:r>
          </w:p>
        </w:tc>
        <w:tc>
          <w:tcPr>
            <w:tcW w:w="1504" w:type="dxa"/>
          </w:tcPr>
          <w:p>
            <w:pPr>
              <w:pStyle w:val="0"/>
              <w:jc w:val="center"/>
            </w:pPr>
            <w:r>
              <w:rPr>
                <w:sz w:val="24"/>
              </w:rPr>
              <w:t xml:space="preserve">34486,237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1330142000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34486,237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1330142000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34486,237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1330142010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водопроводных сетей в микрорайоне Энергетик</w:t>
            </w:r>
          </w:p>
        </w:tc>
        <w:tc>
          <w:tcPr>
            <w:tcW w:w="1504" w:type="dxa"/>
          </w:tcPr>
          <w:p>
            <w:pPr>
              <w:pStyle w:val="0"/>
              <w:jc w:val="center"/>
            </w:pPr>
            <w:r>
              <w:rPr>
                <w:sz w:val="24"/>
              </w:rPr>
              <w:t xml:space="preserve">30453,801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1330142010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30453,801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1330142010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30453,801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1330142030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водопроводных сетей в микрорайоне Энергетик по ул. Краснослудской</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19672,275</w:t>
            </w:r>
          </w:p>
        </w:tc>
      </w:tr>
      <w:tr>
        <w:tc>
          <w:tcPr>
            <w:tcW w:w="1644" w:type="dxa"/>
          </w:tcPr>
          <w:p>
            <w:pPr>
              <w:pStyle w:val="0"/>
              <w:jc w:val="center"/>
            </w:pPr>
            <w:r>
              <w:rPr>
                <w:sz w:val="24"/>
              </w:rPr>
              <w:t xml:space="preserve">1330142030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19672,275</w:t>
            </w:r>
          </w:p>
        </w:tc>
      </w:tr>
      <w:tr>
        <w:tc>
          <w:tcPr>
            <w:tcW w:w="1644" w:type="dxa"/>
          </w:tcPr>
          <w:p>
            <w:pPr>
              <w:pStyle w:val="0"/>
              <w:jc w:val="center"/>
            </w:pPr>
            <w:r>
              <w:rPr>
                <w:sz w:val="24"/>
              </w:rPr>
              <w:t xml:space="preserve">1330142030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19672,275</w:t>
            </w:r>
          </w:p>
        </w:tc>
      </w:tr>
      <w:tr>
        <w:tc>
          <w:tcPr>
            <w:tcW w:w="1644" w:type="dxa"/>
          </w:tcPr>
          <w:p>
            <w:pPr>
              <w:pStyle w:val="0"/>
              <w:jc w:val="center"/>
            </w:pPr>
            <w:r>
              <w:rPr>
                <w:sz w:val="24"/>
              </w:rPr>
              <w:t xml:space="preserve">1330142040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места отвала снега по ул. Промышленной</w:t>
            </w:r>
          </w:p>
        </w:tc>
        <w:tc>
          <w:tcPr>
            <w:tcW w:w="1504" w:type="dxa"/>
          </w:tcPr>
          <w:p>
            <w:pPr>
              <w:pStyle w:val="0"/>
              <w:jc w:val="center"/>
            </w:pPr>
            <w:r>
              <w:rPr>
                <w:sz w:val="24"/>
              </w:rPr>
              <w:t xml:space="preserve">4448,494</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1330142040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4448,494</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1330142040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4448,494</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1330142060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водопроводных сетей в микрорайоне Январский</w:t>
            </w:r>
          </w:p>
        </w:tc>
        <w:tc>
          <w:tcPr>
            <w:tcW w:w="1504" w:type="dxa"/>
          </w:tcPr>
          <w:p>
            <w:pPr>
              <w:pStyle w:val="0"/>
              <w:jc w:val="center"/>
            </w:pPr>
            <w:r>
              <w:rPr>
                <w:sz w:val="24"/>
              </w:rPr>
              <w:t xml:space="preserve">7037,939</w:t>
            </w:r>
          </w:p>
        </w:tc>
        <w:tc>
          <w:tcPr>
            <w:tcW w:w="1504" w:type="dxa"/>
          </w:tcPr>
          <w:p>
            <w:pPr>
              <w:pStyle w:val="0"/>
              <w:jc w:val="center"/>
            </w:pPr>
            <w:r>
              <w:rPr>
                <w:sz w:val="24"/>
              </w:rPr>
              <w:t xml:space="preserve">19751,561</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1330142060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7037,939</w:t>
            </w:r>
          </w:p>
        </w:tc>
        <w:tc>
          <w:tcPr>
            <w:tcW w:w="1504" w:type="dxa"/>
          </w:tcPr>
          <w:p>
            <w:pPr>
              <w:pStyle w:val="0"/>
              <w:jc w:val="center"/>
            </w:pPr>
            <w:r>
              <w:rPr>
                <w:sz w:val="24"/>
              </w:rPr>
              <w:t xml:space="preserve">19751,561</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1330142060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7037,939</w:t>
            </w:r>
          </w:p>
        </w:tc>
        <w:tc>
          <w:tcPr>
            <w:tcW w:w="1504" w:type="dxa"/>
          </w:tcPr>
          <w:p>
            <w:pPr>
              <w:pStyle w:val="0"/>
              <w:jc w:val="center"/>
            </w:pPr>
            <w:r>
              <w:rPr>
                <w:sz w:val="24"/>
              </w:rPr>
              <w:t xml:space="preserve">19751,561</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1330142100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напорной канализации по отводу дождевых стоков от здания по ул. Маяковского, 57</w:t>
            </w:r>
          </w:p>
        </w:tc>
        <w:tc>
          <w:tcPr>
            <w:tcW w:w="1504" w:type="dxa"/>
          </w:tcPr>
          <w:p>
            <w:pPr>
              <w:pStyle w:val="0"/>
              <w:jc w:val="center"/>
            </w:pPr>
            <w:r>
              <w:rPr>
                <w:sz w:val="24"/>
              </w:rPr>
              <w:t xml:space="preserve">11067,300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1330142100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11067,300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1330142100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11067,300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водопроводных сетей в микрорайоне Чапаевский</w:t>
            </w:r>
          </w:p>
        </w:tc>
        <w:tc>
          <w:tcPr>
            <w:tcW w:w="1504" w:type="dxa"/>
          </w:tcPr>
          <w:p>
            <w:pPr>
              <w:pStyle w:val="0"/>
              <w:jc w:val="center"/>
            </w:pPr>
            <w:r>
              <w:rPr>
                <w:sz w:val="24"/>
              </w:rPr>
              <w:t xml:space="preserve">4115,100</w:t>
            </w:r>
          </w:p>
        </w:tc>
        <w:tc>
          <w:tcPr>
            <w:tcW w:w="1504" w:type="dxa"/>
          </w:tcPr>
          <w:p>
            <w:pPr>
              <w:pStyle w:val="0"/>
              <w:jc w:val="center"/>
            </w:pPr>
            <w:r>
              <w:rPr>
                <w:sz w:val="24"/>
              </w:rPr>
              <w:t xml:space="preserve">168427,600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1330142110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4115,100</w:t>
            </w:r>
          </w:p>
        </w:tc>
        <w:tc>
          <w:tcPr>
            <w:tcW w:w="1504" w:type="dxa"/>
          </w:tcPr>
          <w:p>
            <w:pPr>
              <w:pStyle w:val="0"/>
              <w:jc w:val="center"/>
            </w:pPr>
            <w:r>
              <w:rPr>
                <w:sz w:val="24"/>
              </w:rPr>
              <w:t xml:space="preserve">168427,600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1330142110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4115,100</w:t>
            </w:r>
          </w:p>
        </w:tc>
        <w:tc>
          <w:tcPr>
            <w:tcW w:w="1504" w:type="dxa"/>
          </w:tcPr>
          <w:p>
            <w:pPr>
              <w:pStyle w:val="0"/>
              <w:jc w:val="center"/>
            </w:pPr>
            <w:r>
              <w:rPr>
                <w:sz w:val="24"/>
              </w:rPr>
              <w:t xml:space="preserve">168427,600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1330142130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сети водоотведения в микрорайоне Юбилейный по ул. Братская</w:t>
            </w:r>
          </w:p>
        </w:tc>
        <w:tc>
          <w:tcPr>
            <w:tcW w:w="1504" w:type="dxa"/>
          </w:tcPr>
          <w:p>
            <w:pPr>
              <w:pStyle w:val="0"/>
              <w:jc w:val="center"/>
            </w:pPr>
            <w:r>
              <w:rPr>
                <w:sz w:val="24"/>
              </w:rPr>
              <w:t xml:space="preserve">1711,300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1330142130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1711,300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1330142130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1711,300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1330142140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альтернативного источника в виде блочно-модульной котельной для снабжения тепловой энергией многоквартирных домов по адресам: шоссе Космонавтов, 322, 324, 326, 326а, 330</w:t>
            </w:r>
          </w:p>
        </w:tc>
        <w:tc>
          <w:tcPr>
            <w:tcW w:w="1504" w:type="dxa"/>
          </w:tcPr>
          <w:p>
            <w:pPr>
              <w:pStyle w:val="0"/>
              <w:jc w:val="center"/>
            </w:pPr>
            <w:r>
              <w:rPr>
                <w:sz w:val="24"/>
              </w:rPr>
              <w:t xml:space="preserve">35550,600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1330142140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35550,600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1330142140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35550,600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1330142160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Приобретение имущества, расположенного по адресу: Пермский край, г. Пермь, Мотовилихинский район, ул. Журналиста Дементьева (котельная газовая модульная МГК 2,0 МВт; газопровод высокого и среднего давления, ГРПШ (59:01:0000000:89529); земельный участок (59:01:4019087:1557)</w:t>
            </w:r>
          </w:p>
        </w:tc>
        <w:tc>
          <w:tcPr>
            <w:tcW w:w="1504" w:type="dxa"/>
          </w:tcPr>
          <w:p>
            <w:pPr>
              <w:pStyle w:val="0"/>
              <w:jc w:val="center"/>
            </w:pPr>
            <w:r>
              <w:rPr>
                <w:sz w:val="24"/>
              </w:rPr>
              <w:t xml:space="preserve">430,160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1330142160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430,160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1330142160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430,160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1330142250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Приобретение объекта в муниципальную собственность "Сети канализации, водоснабжения по адресу: г. Пермь, Индустриальный район, по ул. Карпинского, 110"</w:t>
            </w:r>
          </w:p>
        </w:tc>
        <w:tc>
          <w:tcPr>
            <w:tcW w:w="1504" w:type="dxa"/>
          </w:tcPr>
          <w:p>
            <w:pPr>
              <w:pStyle w:val="0"/>
              <w:jc w:val="center"/>
            </w:pPr>
            <w:r>
              <w:rPr>
                <w:sz w:val="24"/>
              </w:rPr>
              <w:t xml:space="preserve">1235,600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1330142250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1235,600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1330142250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1235,600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1330142360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Реконструкция канализационной насосной станции "Речник" Дзержинского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43764,300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1330142360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43764,300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1330142360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0,000</w:t>
            </w:r>
          </w:p>
        </w:tc>
        <w:tc>
          <w:tcPr>
            <w:tcW w:w="1504" w:type="dxa"/>
          </w:tcPr>
          <w:p>
            <w:pPr>
              <w:pStyle w:val="0"/>
              <w:jc w:val="center"/>
            </w:pPr>
            <w:r>
              <w:rPr>
                <w:sz w:val="24"/>
              </w:rPr>
              <w:t xml:space="preserve">43764,300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1330143480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сетей водоснабжения в микрорайоне "Заозерье" для земельных участков многодетных семей</w:t>
            </w:r>
          </w:p>
        </w:tc>
        <w:tc>
          <w:tcPr>
            <w:tcW w:w="1504" w:type="dxa"/>
          </w:tcPr>
          <w:p>
            <w:pPr>
              <w:pStyle w:val="0"/>
              <w:jc w:val="center"/>
            </w:pPr>
            <w:r>
              <w:rPr>
                <w:sz w:val="24"/>
              </w:rPr>
              <w:t xml:space="preserve">22448,439</w:t>
            </w:r>
          </w:p>
        </w:tc>
        <w:tc>
          <w:tcPr>
            <w:tcW w:w="1504" w:type="dxa"/>
          </w:tcPr>
          <w:p>
            <w:pPr>
              <w:pStyle w:val="0"/>
              <w:jc w:val="center"/>
            </w:pPr>
            <w:r>
              <w:rPr>
                <w:sz w:val="24"/>
              </w:rPr>
              <w:t xml:space="preserve">102208,543</w:t>
            </w:r>
          </w:p>
        </w:tc>
        <w:tc>
          <w:tcPr>
            <w:tcW w:w="1504" w:type="dxa"/>
          </w:tcPr>
          <w:p>
            <w:pPr>
              <w:pStyle w:val="0"/>
              <w:jc w:val="center"/>
            </w:pPr>
            <w:r>
              <w:rPr>
                <w:sz w:val="24"/>
              </w:rPr>
              <w:t xml:space="preserve">127721,491</w:t>
            </w:r>
          </w:p>
        </w:tc>
      </w:tr>
      <w:tr>
        <w:tc>
          <w:tcPr>
            <w:tcW w:w="1644" w:type="dxa"/>
          </w:tcPr>
          <w:p>
            <w:pPr>
              <w:pStyle w:val="0"/>
              <w:jc w:val="center"/>
            </w:pPr>
            <w:r>
              <w:rPr>
                <w:sz w:val="24"/>
              </w:rPr>
              <w:t xml:space="preserve">1330143480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22448,439</w:t>
            </w:r>
          </w:p>
        </w:tc>
        <w:tc>
          <w:tcPr>
            <w:tcW w:w="1504" w:type="dxa"/>
          </w:tcPr>
          <w:p>
            <w:pPr>
              <w:pStyle w:val="0"/>
              <w:jc w:val="center"/>
            </w:pPr>
            <w:r>
              <w:rPr>
                <w:sz w:val="24"/>
              </w:rPr>
              <w:t xml:space="preserve">102208,543</w:t>
            </w:r>
          </w:p>
        </w:tc>
        <w:tc>
          <w:tcPr>
            <w:tcW w:w="1504" w:type="dxa"/>
          </w:tcPr>
          <w:p>
            <w:pPr>
              <w:pStyle w:val="0"/>
              <w:jc w:val="center"/>
            </w:pPr>
            <w:r>
              <w:rPr>
                <w:sz w:val="24"/>
              </w:rPr>
              <w:t xml:space="preserve">127721,491</w:t>
            </w:r>
          </w:p>
        </w:tc>
      </w:tr>
      <w:tr>
        <w:tc>
          <w:tcPr>
            <w:tcW w:w="1644" w:type="dxa"/>
          </w:tcPr>
          <w:p>
            <w:pPr>
              <w:pStyle w:val="0"/>
              <w:jc w:val="center"/>
            </w:pPr>
            <w:r>
              <w:rPr>
                <w:sz w:val="24"/>
              </w:rPr>
              <w:t xml:space="preserve">1330143480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22448,439</w:t>
            </w:r>
          </w:p>
        </w:tc>
        <w:tc>
          <w:tcPr>
            <w:tcW w:w="1504" w:type="dxa"/>
          </w:tcPr>
          <w:p>
            <w:pPr>
              <w:pStyle w:val="0"/>
              <w:jc w:val="center"/>
            </w:pPr>
            <w:r>
              <w:rPr>
                <w:sz w:val="24"/>
              </w:rPr>
              <w:t xml:space="preserve">102208,543</w:t>
            </w:r>
          </w:p>
        </w:tc>
        <w:tc>
          <w:tcPr>
            <w:tcW w:w="1504" w:type="dxa"/>
          </w:tcPr>
          <w:p>
            <w:pPr>
              <w:pStyle w:val="0"/>
              <w:jc w:val="center"/>
            </w:pPr>
            <w:r>
              <w:rPr>
                <w:sz w:val="24"/>
              </w:rPr>
              <w:t xml:space="preserve">127721,491</w:t>
            </w:r>
          </w:p>
        </w:tc>
      </w:tr>
      <w:tr>
        <w:tc>
          <w:tcPr>
            <w:tcW w:w="1644" w:type="dxa"/>
          </w:tcPr>
          <w:p>
            <w:pPr>
              <w:pStyle w:val="0"/>
              <w:jc w:val="center"/>
            </w:pPr>
            <w:r>
              <w:rPr>
                <w:sz w:val="24"/>
              </w:rPr>
              <w:t xml:space="preserve">1330200000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"Благоустройство территорий многоквартирных домов города Перми"</w:t>
            </w:r>
          </w:p>
        </w:tc>
        <w:tc>
          <w:tcPr>
            <w:tcW w:w="1504" w:type="dxa"/>
          </w:tcPr>
          <w:p>
            <w:pPr>
              <w:pStyle w:val="0"/>
              <w:jc w:val="center"/>
            </w:pPr>
            <w:r>
              <w:rPr>
                <w:sz w:val="24"/>
              </w:rPr>
              <w:t xml:space="preserve">277000,000</w:t>
            </w:r>
          </w:p>
        </w:tc>
        <w:tc>
          <w:tcPr>
            <w:tcW w:w="1504" w:type="dxa"/>
          </w:tcPr>
          <w:p>
            <w:pPr>
              <w:pStyle w:val="0"/>
              <w:jc w:val="center"/>
            </w:pPr>
            <w:r>
              <w:rPr>
                <w:sz w:val="24"/>
              </w:rPr>
              <w:t xml:space="preserve">302000,000</w:t>
            </w:r>
          </w:p>
        </w:tc>
        <w:tc>
          <w:tcPr>
            <w:tcW w:w="1504" w:type="dxa"/>
          </w:tcPr>
          <w:p>
            <w:pPr>
              <w:pStyle w:val="0"/>
              <w:jc w:val="center"/>
            </w:pPr>
            <w:r>
              <w:rPr>
                <w:sz w:val="24"/>
              </w:rPr>
              <w:t xml:space="preserve">299000,000</w:t>
            </w:r>
          </w:p>
        </w:tc>
      </w:tr>
      <w:tr>
        <w:tc>
          <w:tcPr>
            <w:tcW w:w="1644" w:type="dxa"/>
          </w:tcPr>
          <w:p>
            <w:pPr>
              <w:pStyle w:val="0"/>
              <w:jc w:val="center"/>
            </w:pPr>
            <w:r>
              <w:rPr>
                <w:sz w:val="24"/>
              </w:rPr>
              <w:t xml:space="preserve">1330271290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Возмещение затрат по благоустройству дворовых территорий многоквартирных домов города</w:t>
            </w:r>
          </w:p>
        </w:tc>
        <w:tc>
          <w:tcPr>
            <w:tcW w:w="1504" w:type="dxa"/>
          </w:tcPr>
          <w:p>
            <w:pPr>
              <w:pStyle w:val="0"/>
              <w:jc w:val="center"/>
            </w:pPr>
            <w:r>
              <w:rPr>
                <w:sz w:val="24"/>
              </w:rPr>
              <w:t xml:space="preserve">170000,000</w:t>
            </w:r>
          </w:p>
        </w:tc>
        <w:tc>
          <w:tcPr>
            <w:tcW w:w="1504" w:type="dxa"/>
          </w:tcPr>
          <w:p>
            <w:pPr>
              <w:pStyle w:val="0"/>
              <w:jc w:val="center"/>
            </w:pPr>
            <w:r>
              <w:rPr>
                <w:sz w:val="24"/>
              </w:rPr>
              <w:t xml:space="preserve">195000,000</w:t>
            </w:r>
          </w:p>
        </w:tc>
        <w:tc>
          <w:tcPr>
            <w:tcW w:w="1504" w:type="dxa"/>
          </w:tcPr>
          <w:p>
            <w:pPr>
              <w:pStyle w:val="0"/>
              <w:jc w:val="center"/>
            </w:pPr>
            <w:r>
              <w:rPr>
                <w:sz w:val="24"/>
              </w:rPr>
              <w:t xml:space="preserve">192000,000</w:t>
            </w:r>
          </w:p>
        </w:tc>
      </w:tr>
      <w:tr>
        <w:tc>
          <w:tcPr>
            <w:tcW w:w="1644" w:type="dxa"/>
          </w:tcPr>
          <w:p>
            <w:pPr>
              <w:pStyle w:val="0"/>
              <w:jc w:val="center"/>
            </w:pPr>
            <w:r>
              <w:rPr>
                <w:sz w:val="24"/>
              </w:rPr>
              <w:t xml:space="preserve">1330271290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170000,000</w:t>
            </w:r>
          </w:p>
        </w:tc>
        <w:tc>
          <w:tcPr>
            <w:tcW w:w="1504" w:type="dxa"/>
          </w:tcPr>
          <w:p>
            <w:pPr>
              <w:pStyle w:val="0"/>
              <w:jc w:val="center"/>
            </w:pPr>
            <w:r>
              <w:rPr>
                <w:sz w:val="24"/>
              </w:rPr>
              <w:t xml:space="preserve">195000,000</w:t>
            </w:r>
          </w:p>
        </w:tc>
        <w:tc>
          <w:tcPr>
            <w:tcW w:w="1504" w:type="dxa"/>
          </w:tcPr>
          <w:p>
            <w:pPr>
              <w:pStyle w:val="0"/>
              <w:jc w:val="center"/>
            </w:pPr>
            <w:r>
              <w:rPr>
                <w:sz w:val="24"/>
              </w:rPr>
              <w:t xml:space="preserve">192000,000</w:t>
            </w:r>
          </w:p>
        </w:tc>
      </w:tr>
      <w:tr>
        <w:tc>
          <w:tcPr>
            <w:tcW w:w="1644" w:type="dxa"/>
          </w:tcPr>
          <w:p>
            <w:pPr>
              <w:pStyle w:val="0"/>
              <w:jc w:val="center"/>
            </w:pPr>
            <w:r>
              <w:rPr>
                <w:sz w:val="24"/>
              </w:rPr>
              <w:t xml:space="preserve">1330271290</w:t>
            </w:r>
          </w:p>
        </w:tc>
        <w:tc>
          <w:tcPr>
            <w:tcW w:w="1039" w:type="dxa"/>
          </w:tcPr>
          <w:p>
            <w:pPr>
              <w:pStyle w:val="0"/>
              <w:jc w:val="center"/>
            </w:pPr>
            <w:r>
              <w:rPr>
                <w:sz w:val="24"/>
              </w:rPr>
              <w:t xml:space="preserve">600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170000,000</w:t>
            </w:r>
          </w:p>
        </w:tc>
        <w:tc>
          <w:tcPr>
            <w:tcW w:w="1504" w:type="dxa"/>
          </w:tcPr>
          <w:p>
            <w:pPr>
              <w:pStyle w:val="0"/>
              <w:jc w:val="center"/>
            </w:pPr>
            <w:r>
              <w:rPr>
                <w:sz w:val="24"/>
              </w:rPr>
              <w:t xml:space="preserve">195000,000</w:t>
            </w:r>
          </w:p>
        </w:tc>
        <w:tc>
          <w:tcPr>
            <w:tcW w:w="1504" w:type="dxa"/>
          </w:tcPr>
          <w:p>
            <w:pPr>
              <w:pStyle w:val="0"/>
              <w:jc w:val="center"/>
            </w:pPr>
            <w:r>
              <w:rPr>
                <w:sz w:val="24"/>
              </w:rPr>
              <w:t xml:space="preserve">192000,000</w:t>
            </w:r>
          </w:p>
        </w:tc>
      </w:tr>
      <w:tr>
        <w:tc>
          <w:tcPr>
            <w:tcW w:w="1644" w:type="dxa"/>
          </w:tcPr>
          <w:p>
            <w:pPr>
              <w:pStyle w:val="0"/>
              <w:jc w:val="center"/>
            </w:pPr>
            <w:r>
              <w:rPr>
                <w:sz w:val="24"/>
              </w:rPr>
              <w:t xml:space="preserve">133029Д220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tcPr>
          <w:p>
            <w:pPr>
              <w:pStyle w:val="0"/>
              <w:jc w:val="center"/>
            </w:pPr>
            <w:r>
              <w:rPr>
                <w:sz w:val="24"/>
              </w:rPr>
              <w:t xml:space="preserve">107000,000</w:t>
            </w:r>
          </w:p>
        </w:tc>
        <w:tc>
          <w:tcPr>
            <w:tcW w:w="1504" w:type="dxa"/>
          </w:tcPr>
          <w:p>
            <w:pPr>
              <w:pStyle w:val="0"/>
              <w:jc w:val="center"/>
            </w:pPr>
            <w:r>
              <w:rPr>
                <w:sz w:val="24"/>
              </w:rPr>
              <w:t xml:space="preserve">107000,000</w:t>
            </w:r>
          </w:p>
        </w:tc>
        <w:tc>
          <w:tcPr>
            <w:tcW w:w="1504" w:type="dxa"/>
          </w:tcPr>
          <w:p>
            <w:pPr>
              <w:pStyle w:val="0"/>
              <w:jc w:val="center"/>
            </w:pPr>
            <w:r>
              <w:rPr>
                <w:sz w:val="24"/>
              </w:rPr>
              <w:t xml:space="preserve">107000,000</w:t>
            </w:r>
          </w:p>
        </w:tc>
      </w:tr>
      <w:tr>
        <w:tc>
          <w:tcPr>
            <w:tcW w:w="1644" w:type="dxa"/>
          </w:tcPr>
          <w:p>
            <w:pPr>
              <w:pStyle w:val="0"/>
              <w:jc w:val="center"/>
            </w:pPr>
            <w:r>
              <w:rPr>
                <w:sz w:val="24"/>
              </w:rPr>
              <w:t xml:space="preserve">133029Д220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107000,000</w:t>
            </w:r>
          </w:p>
        </w:tc>
        <w:tc>
          <w:tcPr>
            <w:tcW w:w="1504" w:type="dxa"/>
          </w:tcPr>
          <w:p>
            <w:pPr>
              <w:pStyle w:val="0"/>
              <w:jc w:val="center"/>
            </w:pPr>
            <w:r>
              <w:rPr>
                <w:sz w:val="24"/>
              </w:rPr>
              <w:t xml:space="preserve">107000,000</w:t>
            </w:r>
          </w:p>
        </w:tc>
        <w:tc>
          <w:tcPr>
            <w:tcW w:w="1504" w:type="dxa"/>
          </w:tcPr>
          <w:p>
            <w:pPr>
              <w:pStyle w:val="0"/>
              <w:jc w:val="center"/>
            </w:pPr>
            <w:r>
              <w:rPr>
                <w:sz w:val="24"/>
              </w:rPr>
              <w:t xml:space="preserve">107000,000</w:t>
            </w:r>
          </w:p>
        </w:tc>
      </w:tr>
      <w:tr>
        <w:tc>
          <w:tcPr>
            <w:tcW w:w="1644" w:type="dxa"/>
          </w:tcPr>
          <w:p>
            <w:pPr>
              <w:pStyle w:val="0"/>
              <w:jc w:val="center"/>
            </w:pPr>
            <w:r>
              <w:rPr>
                <w:sz w:val="24"/>
              </w:rPr>
              <w:t xml:space="preserve">133029Д220</w:t>
            </w:r>
          </w:p>
        </w:tc>
        <w:tc>
          <w:tcPr>
            <w:tcW w:w="1039" w:type="dxa"/>
          </w:tcPr>
          <w:p>
            <w:pPr>
              <w:pStyle w:val="0"/>
              <w:jc w:val="center"/>
            </w:pPr>
            <w:r>
              <w:rPr>
                <w:sz w:val="24"/>
              </w:rPr>
              <w:t xml:space="preserve">600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107000,000</w:t>
            </w:r>
          </w:p>
        </w:tc>
        <w:tc>
          <w:tcPr>
            <w:tcW w:w="1504" w:type="dxa"/>
          </w:tcPr>
          <w:p>
            <w:pPr>
              <w:pStyle w:val="0"/>
              <w:jc w:val="center"/>
            </w:pPr>
            <w:r>
              <w:rPr>
                <w:sz w:val="24"/>
              </w:rPr>
              <w:t xml:space="preserve">107000,000</w:t>
            </w:r>
          </w:p>
        </w:tc>
        <w:tc>
          <w:tcPr>
            <w:tcW w:w="1504" w:type="dxa"/>
          </w:tcPr>
          <w:p>
            <w:pPr>
              <w:pStyle w:val="0"/>
              <w:jc w:val="center"/>
            </w:pPr>
            <w:r>
              <w:rPr>
                <w:sz w:val="24"/>
              </w:rPr>
              <w:t xml:space="preserve">107000,000</w:t>
            </w:r>
          </w:p>
        </w:tc>
      </w:tr>
      <w:tr>
        <w:tc>
          <w:tcPr>
            <w:tcW w:w="1644" w:type="dxa"/>
          </w:tcPr>
          <w:p>
            <w:pPr>
              <w:pStyle w:val="0"/>
              <w:jc w:val="center"/>
            </w:pPr>
            <w:r>
              <w:rPr>
                <w:sz w:val="24"/>
              </w:rPr>
              <w:t xml:space="preserve">1330300000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"Создание мест отвала снега"</w:t>
            </w:r>
          </w:p>
        </w:tc>
        <w:tc>
          <w:tcPr>
            <w:tcW w:w="1504" w:type="dxa"/>
          </w:tcPr>
          <w:p>
            <w:pPr>
              <w:pStyle w:val="0"/>
              <w:jc w:val="center"/>
            </w:pPr>
            <w:r>
              <w:rPr>
                <w:sz w:val="24"/>
              </w:rPr>
              <w:t xml:space="preserve">95000,000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133039Д190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Обустройство мест отвала снега</w:t>
            </w:r>
          </w:p>
        </w:tc>
        <w:tc>
          <w:tcPr>
            <w:tcW w:w="1504" w:type="dxa"/>
          </w:tcPr>
          <w:p>
            <w:pPr>
              <w:pStyle w:val="0"/>
              <w:jc w:val="center"/>
            </w:pPr>
            <w:r>
              <w:rPr>
                <w:sz w:val="24"/>
              </w:rPr>
              <w:t xml:space="preserve">95000,000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133039Д190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95000,000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133039Д190</w:t>
            </w:r>
          </w:p>
        </w:tc>
        <w:tc>
          <w:tcPr>
            <w:tcW w:w="1039" w:type="dxa"/>
          </w:tcPr>
          <w:p>
            <w:pPr>
              <w:pStyle w:val="0"/>
              <w:jc w:val="center"/>
            </w:pPr>
            <w:r>
              <w:rPr>
                <w:sz w:val="24"/>
              </w:rPr>
              <w:t xml:space="preserve">600</w:t>
            </w:r>
          </w:p>
        </w:tc>
        <w:tc>
          <w:tcPr>
            <w:tcW w:w="799" w:type="dxa"/>
          </w:tcPr>
          <w:p>
            <w:pPr>
              <w:pStyle w:val="0"/>
              <w:jc w:val="center"/>
            </w:pPr>
            <w:r>
              <w:rPr>
                <w:sz w:val="24"/>
              </w:rPr>
              <w:t xml:space="preserve">04</w:t>
            </w:r>
          </w:p>
        </w:tc>
        <w:tc>
          <w:tcPr>
            <w:tcW w:w="794" w:type="dxa"/>
          </w:tcPr>
          <w:p>
            <w:pPr>
              <w:pStyle w:val="0"/>
              <w:jc w:val="center"/>
            </w:pPr>
            <w:r>
              <w:rPr>
                <w:sz w:val="24"/>
              </w:rPr>
              <w:t xml:space="preserve">09</w:t>
            </w:r>
          </w:p>
        </w:tc>
        <w:tc>
          <w:tcPr>
            <w:tcW w:w="3798"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95000,000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1340000000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1476644,299</w:t>
            </w:r>
          </w:p>
        </w:tc>
        <w:tc>
          <w:tcPr>
            <w:tcW w:w="1504" w:type="dxa"/>
          </w:tcPr>
          <w:p>
            <w:pPr>
              <w:pStyle w:val="0"/>
              <w:jc w:val="center"/>
            </w:pPr>
            <w:r>
              <w:rPr>
                <w:sz w:val="24"/>
              </w:rPr>
              <w:t xml:space="preserve">1193942,058</w:t>
            </w:r>
          </w:p>
        </w:tc>
        <w:tc>
          <w:tcPr>
            <w:tcW w:w="1504" w:type="dxa"/>
          </w:tcPr>
          <w:p>
            <w:pPr>
              <w:pStyle w:val="0"/>
              <w:jc w:val="center"/>
            </w:pPr>
            <w:r>
              <w:rPr>
                <w:sz w:val="24"/>
              </w:rPr>
              <w:t xml:space="preserve">1239085,458</w:t>
            </w:r>
          </w:p>
        </w:tc>
      </w:tr>
      <w:tr>
        <w:tc>
          <w:tcPr>
            <w:tcW w:w="1644" w:type="dxa"/>
          </w:tcPr>
          <w:p>
            <w:pPr>
              <w:pStyle w:val="0"/>
              <w:jc w:val="center"/>
            </w:pPr>
            <w:r>
              <w:rPr>
                <w:sz w:val="24"/>
              </w:rPr>
              <w:t xml:space="preserve">1340100000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"Содержание объектов инженерной инфраструктуры"</w:t>
            </w:r>
          </w:p>
        </w:tc>
        <w:tc>
          <w:tcPr>
            <w:tcW w:w="1504" w:type="dxa"/>
          </w:tcPr>
          <w:p>
            <w:pPr>
              <w:pStyle w:val="0"/>
              <w:jc w:val="center"/>
            </w:pPr>
            <w:r>
              <w:rPr>
                <w:sz w:val="24"/>
              </w:rPr>
              <w:t xml:space="preserve">266206,789</w:t>
            </w:r>
          </w:p>
        </w:tc>
        <w:tc>
          <w:tcPr>
            <w:tcW w:w="1504" w:type="dxa"/>
          </w:tcPr>
          <w:p>
            <w:pPr>
              <w:pStyle w:val="0"/>
              <w:jc w:val="center"/>
            </w:pPr>
            <w:r>
              <w:rPr>
                <w:sz w:val="24"/>
              </w:rPr>
              <w:t xml:space="preserve">185170,500</w:t>
            </w:r>
          </w:p>
        </w:tc>
        <w:tc>
          <w:tcPr>
            <w:tcW w:w="1504" w:type="dxa"/>
          </w:tcPr>
          <w:p>
            <w:pPr>
              <w:pStyle w:val="0"/>
              <w:jc w:val="center"/>
            </w:pPr>
            <w:r>
              <w:rPr>
                <w:sz w:val="24"/>
              </w:rPr>
              <w:t xml:space="preserve">195374,500</w:t>
            </w:r>
          </w:p>
        </w:tc>
      </w:tr>
      <w:tr>
        <w:tc>
          <w:tcPr>
            <w:tcW w:w="1644" w:type="dxa"/>
          </w:tcPr>
          <w:p>
            <w:pPr>
              <w:pStyle w:val="0"/>
              <w:jc w:val="center"/>
            </w:pPr>
            <w:r>
              <w:rPr>
                <w:sz w:val="24"/>
              </w:rPr>
              <w:t xml:space="preserve">1340100590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32138,000</w:t>
            </w:r>
          </w:p>
        </w:tc>
        <w:tc>
          <w:tcPr>
            <w:tcW w:w="1504" w:type="dxa"/>
          </w:tcPr>
          <w:p>
            <w:pPr>
              <w:pStyle w:val="0"/>
              <w:jc w:val="center"/>
            </w:pPr>
            <w:r>
              <w:rPr>
                <w:sz w:val="24"/>
              </w:rPr>
              <w:t xml:space="preserve">33361,000</w:t>
            </w:r>
          </w:p>
        </w:tc>
        <w:tc>
          <w:tcPr>
            <w:tcW w:w="1504" w:type="dxa"/>
          </w:tcPr>
          <w:p>
            <w:pPr>
              <w:pStyle w:val="0"/>
              <w:jc w:val="center"/>
            </w:pPr>
            <w:r>
              <w:rPr>
                <w:sz w:val="24"/>
              </w:rPr>
              <w:t xml:space="preserve">33361,000</w:t>
            </w:r>
          </w:p>
        </w:tc>
      </w:tr>
      <w:tr>
        <w:tc>
          <w:tcPr>
            <w:tcW w:w="1644" w:type="dxa"/>
          </w:tcPr>
          <w:p>
            <w:pPr>
              <w:pStyle w:val="0"/>
              <w:jc w:val="center"/>
            </w:pPr>
            <w:r>
              <w:rPr>
                <w:sz w:val="24"/>
              </w:rPr>
              <w:t xml:space="preserve">1340100590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28523,400</w:t>
            </w:r>
          </w:p>
        </w:tc>
        <w:tc>
          <w:tcPr>
            <w:tcW w:w="1504" w:type="dxa"/>
          </w:tcPr>
          <w:p>
            <w:pPr>
              <w:pStyle w:val="0"/>
              <w:jc w:val="center"/>
            </w:pPr>
            <w:r>
              <w:rPr>
                <w:sz w:val="24"/>
              </w:rPr>
              <w:t xml:space="preserve">29746,400</w:t>
            </w:r>
          </w:p>
        </w:tc>
        <w:tc>
          <w:tcPr>
            <w:tcW w:w="1504" w:type="dxa"/>
          </w:tcPr>
          <w:p>
            <w:pPr>
              <w:pStyle w:val="0"/>
              <w:jc w:val="center"/>
            </w:pPr>
            <w:r>
              <w:rPr>
                <w:sz w:val="24"/>
              </w:rPr>
              <w:t xml:space="preserve">29746,400</w:t>
            </w:r>
          </w:p>
        </w:tc>
      </w:tr>
      <w:tr>
        <w:tc>
          <w:tcPr>
            <w:tcW w:w="1644" w:type="dxa"/>
          </w:tcPr>
          <w:p>
            <w:pPr>
              <w:pStyle w:val="0"/>
              <w:jc w:val="center"/>
            </w:pPr>
            <w:r>
              <w:rPr>
                <w:sz w:val="24"/>
              </w:rPr>
              <w:t xml:space="preserve">1340100590</w:t>
            </w:r>
          </w:p>
        </w:tc>
        <w:tc>
          <w:tcPr>
            <w:tcW w:w="1039" w:type="dxa"/>
          </w:tcPr>
          <w:p>
            <w:pPr>
              <w:pStyle w:val="0"/>
              <w:jc w:val="center"/>
            </w:pPr>
            <w:r>
              <w:rPr>
                <w:sz w:val="24"/>
              </w:rPr>
              <w:t xml:space="preserve">100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28523,400</w:t>
            </w:r>
          </w:p>
        </w:tc>
        <w:tc>
          <w:tcPr>
            <w:tcW w:w="1504" w:type="dxa"/>
          </w:tcPr>
          <w:p>
            <w:pPr>
              <w:pStyle w:val="0"/>
              <w:jc w:val="center"/>
            </w:pPr>
            <w:r>
              <w:rPr>
                <w:sz w:val="24"/>
              </w:rPr>
              <w:t xml:space="preserve">29746,400</w:t>
            </w:r>
          </w:p>
        </w:tc>
        <w:tc>
          <w:tcPr>
            <w:tcW w:w="1504" w:type="dxa"/>
          </w:tcPr>
          <w:p>
            <w:pPr>
              <w:pStyle w:val="0"/>
              <w:jc w:val="center"/>
            </w:pPr>
            <w:r>
              <w:rPr>
                <w:sz w:val="24"/>
              </w:rPr>
              <w:t xml:space="preserve">29746,400</w:t>
            </w:r>
          </w:p>
        </w:tc>
      </w:tr>
      <w:tr>
        <w:tc>
          <w:tcPr>
            <w:tcW w:w="1644" w:type="dxa"/>
          </w:tcPr>
          <w:p>
            <w:pPr>
              <w:pStyle w:val="0"/>
              <w:jc w:val="center"/>
            </w:pPr>
            <w:r>
              <w:rPr>
                <w:sz w:val="24"/>
              </w:rPr>
              <w:t xml:space="preserve">1340100590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3600,900</w:t>
            </w:r>
          </w:p>
        </w:tc>
        <w:tc>
          <w:tcPr>
            <w:tcW w:w="1504" w:type="dxa"/>
          </w:tcPr>
          <w:p>
            <w:pPr>
              <w:pStyle w:val="0"/>
              <w:jc w:val="center"/>
            </w:pPr>
            <w:r>
              <w:rPr>
                <w:sz w:val="24"/>
              </w:rPr>
              <w:t xml:space="preserve">3601,200</w:t>
            </w:r>
          </w:p>
        </w:tc>
        <w:tc>
          <w:tcPr>
            <w:tcW w:w="1504" w:type="dxa"/>
          </w:tcPr>
          <w:p>
            <w:pPr>
              <w:pStyle w:val="0"/>
              <w:jc w:val="center"/>
            </w:pPr>
            <w:r>
              <w:rPr>
                <w:sz w:val="24"/>
              </w:rPr>
              <w:t xml:space="preserve">3601,400</w:t>
            </w:r>
          </w:p>
        </w:tc>
      </w:tr>
      <w:tr>
        <w:tc>
          <w:tcPr>
            <w:tcW w:w="1644" w:type="dxa"/>
          </w:tcPr>
          <w:p>
            <w:pPr>
              <w:pStyle w:val="0"/>
              <w:jc w:val="center"/>
            </w:pPr>
            <w:r>
              <w:rPr>
                <w:sz w:val="24"/>
              </w:rPr>
              <w:t xml:space="preserve">1340100590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3600,900</w:t>
            </w:r>
          </w:p>
        </w:tc>
        <w:tc>
          <w:tcPr>
            <w:tcW w:w="1504" w:type="dxa"/>
          </w:tcPr>
          <w:p>
            <w:pPr>
              <w:pStyle w:val="0"/>
              <w:jc w:val="center"/>
            </w:pPr>
            <w:r>
              <w:rPr>
                <w:sz w:val="24"/>
              </w:rPr>
              <w:t xml:space="preserve">3601,200</w:t>
            </w:r>
          </w:p>
        </w:tc>
        <w:tc>
          <w:tcPr>
            <w:tcW w:w="1504" w:type="dxa"/>
          </w:tcPr>
          <w:p>
            <w:pPr>
              <w:pStyle w:val="0"/>
              <w:jc w:val="center"/>
            </w:pPr>
            <w:r>
              <w:rPr>
                <w:sz w:val="24"/>
              </w:rPr>
              <w:t xml:space="preserve">3601,400</w:t>
            </w:r>
          </w:p>
        </w:tc>
      </w:tr>
      <w:tr>
        <w:tc>
          <w:tcPr>
            <w:tcW w:w="1644" w:type="dxa"/>
          </w:tcPr>
          <w:p>
            <w:pPr>
              <w:pStyle w:val="0"/>
              <w:jc w:val="center"/>
            </w:pPr>
            <w:r>
              <w:rPr>
                <w:sz w:val="24"/>
              </w:rPr>
              <w:t xml:space="preserve">1340100590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13,700</w:t>
            </w:r>
          </w:p>
        </w:tc>
        <w:tc>
          <w:tcPr>
            <w:tcW w:w="1504" w:type="dxa"/>
          </w:tcPr>
          <w:p>
            <w:pPr>
              <w:pStyle w:val="0"/>
              <w:jc w:val="center"/>
            </w:pPr>
            <w:r>
              <w:rPr>
                <w:sz w:val="24"/>
              </w:rPr>
              <w:t xml:space="preserve">13,400</w:t>
            </w:r>
          </w:p>
        </w:tc>
        <w:tc>
          <w:tcPr>
            <w:tcW w:w="1504" w:type="dxa"/>
          </w:tcPr>
          <w:p>
            <w:pPr>
              <w:pStyle w:val="0"/>
              <w:jc w:val="center"/>
            </w:pPr>
            <w:r>
              <w:rPr>
                <w:sz w:val="24"/>
              </w:rPr>
              <w:t xml:space="preserve">13,200</w:t>
            </w:r>
          </w:p>
        </w:tc>
      </w:tr>
      <w:tr>
        <w:tc>
          <w:tcPr>
            <w:tcW w:w="1644" w:type="dxa"/>
          </w:tcPr>
          <w:p>
            <w:pPr>
              <w:pStyle w:val="0"/>
              <w:jc w:val="center"/>
            </w:pPr>
            <w:r>
              <w:rPr>
                <w:sz w:val="24"/>
              </w:rPr>
              <w:t xml:space="preserve">1340100590</w:t>
            </w:r>
          </w:p>
        </w:tc>
        <w:tc>
          <w:tcPr>
            <w:tcW w:w="1039" w:type="dxa"/>
          </w:tcPr>
          <w:p>
            <w:pPr>
              <w:pStyle w:val="0"/>
              <w:jc w:val="center"/>
            </w:pPr>
            <w:r>
              <w:rPr>
                <w:sz w:val="24"/>
              </w:rPr>
              <w:t xml:space="preserve">800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13,700</w:t>
            </w:r>
          </w:p>
        </w:tc>
        <w:tc>
          <w:tcPr>
            <w:tcW w:w="1504" w:type="dxa"/>
          </w:tcPr>
          <w:p>
            <w:pPr>
              <w:pStyle w:val="0"/>
              <w:jc w:val="center"/>
            </w:pPr>
            <w:r>
              <w:rPr>
                <w:sz w:val="24"/>
              </w:rPr>
              <w:t xml:space="preserve">13,400</w:t>
            </w:r>
          </w:p>
        </w:tc>
        <w:tc>
          <w:tcPr>
            <w:tcW w:w="1504" w:type="dxa"/>
          </w:tcPr>
          <w:p>
            <w:pPr>
              <w:pStyle w:val="0"/>
              <w:jc w:val="center"/>
            </w:pPr>
            <w:r>
              <w:rPr>
                <w:sz w:val="24"/>
              </w:rPr>
              <w:t xml:space="preserve">13,200</w:t>
            </w:r>
          </w:p>
        </w:tc>
      </w:tr>
      <w:tr>
        <w:tc>
          <w:tcPr>
            <w:tcW w:w="1644" w:type="dxa"/>
          </w:tcPr>
          <w:p>
            <w:pPr>
              <w:pStyle w:val="0"/>
              <w:jc w:val="center"/>
            </w:pPr>
            <w:r>
              <w:rPr>
                <w:sz w:val="24"/>
              </w:rPr>
              <w:t xml:space="preserve">1340121680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в сфере коммунального хозяйства</w:t>
            </w:r>
          </w:p>
        </w:tc>
        <w:tc>
          <w:tcPr>
            <w:tcW w:w="1504" w:type="dxa"/>
          </w:tcPr>
          <w:p>
            <w:pPr>
              <w:pStyle w:val="0"/>
              <w:jc w:val="center"/>
            </w:pPr>
            <w:r>
              <w:rPr>
                <w:sz w:val="24"/>
              </w:rPr>
              <w:t xml:space="preserve">21035,500</w:t>
            </w:r>
          </w:p>
        </w:tc>
        <w:tc>
          <w:tcPr>
            <w:tcW w:w="1504" w:type="dxa"/>
          </w:tcPr>
          <w:p>
            <w:pPr>
              <w:pStyle w:val="0"/>
              <w:jc w:val="center"/>
            </w:pPr>
            <w:r>
              <w:rPr>
                <w:sz w:val="24"/>
              </w:rPr>
              <w:t xml:space="preserve">1045,500</w:t>
            </w:r>
          </w:p>
        </w:tc>
        <w:tc>
          <w:tcPr>
            <w:tcW w:w="1504" w:type="dxa"/>
          </w:tcPr>
          <w:p>
            <w:pPr>
              <w:pStyle w:val="0"/>
              <w:jc w:val="center"/>
            </w:pPr>
            <w:r>
              <w:rPr>
                <w:sz w:val="24"/>
              </w:rPr>
              <w:t xml:space="preserve">1045,500</w:t>
            </w:r>
          </w:p>
        </w:tc>
      </w:tr>
      <w:tr>
        <w:tc>
          <w:tcPr>
            <w:tcW w:w="1644" w:type="dxa"/>
          </w:tcPr>
          <w:p>
            <w:pPr>
              <w:pStyle w:val="0"/>
              <w:jc w:val="center"/>
            </w:pPr>
            <w:r>
              <w:rPr>
                <w:sz w:val="24"/>
              </w:rPr>
              <w:t xml:space="preserve">1340121680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21035,500</w:t>
            </w:r>
          </w:p>
        </w:tc>
        <w:tc>
          <w:tcPr>
            <w:tcW w:w="1504" w:type="dxa"/>
          </w:tcPr>
          <w:p>
            <w:pPr>
              <w:pStyle w:val="0"/>
              <w:jc w:val="center"/>
            </w:pPr>
            <w:r>
              <w:rPr>
                <w:sz w:val="24"/>
              </w:rPr>
              <w:t xml:space="preserve">1045,500</w:t>
            </w:r>
          </w:p>
        </w:tc>
        <w:tc>
          <w:tcPr>
            <w:tcW w:w="1504" w:type="dxa"/>
          </w:tcPr>
          <w:p>
            <w:pPr>
              <w:pStyle w:val="0"/>
              <w:jc w:val="center"/>
            </w:pPr>
            <w:r>
              <w:rPr>
                <w:sz w:val="24"/>
              </w:rPr>
              <w:t xml:space="preserve">1045,500</w:t>
            </w:r>
          </w:p>
        </w:tc>
      </w:tr>
      <w:tr>
        <w:tc>
          <w:tcPr>
            <w:tcW w:w="1644" w:type="dxa"/>
          </w:tcPr>
          <w:p>
            <w:pPr>
              <w:pStyle w:val="0"/>
              <w:jc w:val="center"/>
            </w:pPr>
            <w:r>
              <w:rPr>
                <w:sz w:val="24"/>
              </w:rPr>
              <w:t xml:space="preserve">1340121680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21035,500</w:t>
            </w:r>
          </w:p>
        </w:tc>
        <w:tc>
          <w:tcPr>
            <w:tcW w:w="1504" w:type="dxa"/>
          </w:tcPr>
          <w:p>
            <w:pPr>
              <w:pStyle w:val="0"/>
              <w:jc w:val="center"/>
            </w:pPr>
            <w:r>
              <w:rPr>
                <w:sz w:val="24"/>
              </w:rPr>
              <w:t xml:space="preserve">1045,500</w:t>
            </w:r>
          </w:p>
        </w:tc>
        <w:tc>
          <w:tcPr>
            <w:tcW w:w="1504" w:type="dxa"/>
          </w:tcPr>
          <w:p>
            <w:pPr>
              <w:pStyle w:val="0"/>
              <w:jc w:val="center"/>
            </w:pPr>
            <w:r>
              <w:rPr>
                <w:sz w:val="24"/>
              </w:rPr>
              <w:t xml:space="preserve">1045,500</w:t>
            </w:r>
          </w:p>
        </w:tc>
      </w:tr>
      <w:tr>
        <w:tc>
          <w:tcPr>
            <w:tcW w:w="1644" w:type="dxa"/>
          </w:tcPr>
          <w:p>
            <w:pPr>
              <w:pStyle w:val="0"/>
              <w:jc w:val="center"/>
            </w:pPr>
            <w:r>
              <w:rPr>
                <w:sz w:val="24"/>
              </w:rPr>
              <w:t xml:space="preserve">1340121740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и ремонт объектов инженерной инфраструктуры</w:t>
            </w:r>
          </w:p>
        </w:tc>
        <w:tc>
          <w:tcPr>
            <w:tcW w:w="1504" w:type="dxa"/>
          </w:tcPr>
          <w:p>
            <w:pPr>
              <w:pStyle w:val="0"/>
              <w:jc w:val="center"/>
            </w:pPr>
            <w:r>
              <w:rPr>
                <w:sz w:val="24"/>
              </w:rPr>
              <w:t xml:space="preserve">48085,039</w:t>
            </w:r>
          </w:p>
        </w:tc>
        <w:tc>
          <w:tcPr>
            <w:tcW w:w="1504" w:type="dxa"/>
          </w:tcPr>
          <w:p>
            <w:pPr>
              <w:pStyle w:val="0"/>
              <w:jc w:val="center"/>
            </w:pPr>
            <w:r>
              <w:rPr>
                <w:sz w:val="24"/>
              </w:rPr>
              <w:t xml:space="preserve">35702,600</w:t>
            </w:r>
          </w:p>
        </w:tc>
        <w:tc>
          <w:tcPr>
            <w:tcW w:w="1504" w:type="dxa"/>
          </w:tcPr>
          <w:p>
            <w:pPr>
              <w:pStyle w:val="0"/>
              <w:jc w:val="center"/>
            </w:pPr>
            <w:r>
              <w:rPr>
                <w:sz w:val="24"/>
              </w:rPr>
              <w:t xml:space="preserve">35702,600</w:t>
            </w:r>
          </w:p>
        </w:tc>
      </w:tr>
      <w:tr>
        <w:tc>
          <w:tcPr>
            <w:tcW w:w="1644" w:type="dxa"/>
          </w:tcPr>
          <w:p>
            <w:pPr>
              <w:pStyle w:val="0"/>
              <w:jc w:val="center"/>
            </w:pPr>
            <w:r>
              <w:rPr>
                <w:sz w:val="24"/>
              </w:rPr>
              <w:t xml:space="preserve">1340121740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48085,039</w:t>
            </w:r>
          </w:p>
        </w:tc>
        <w:tc>
          <w:tcPr>
            <w:tcW w:w="1504" w:type="dxa"/>
          </w:tcPr>
          <w:p>
            <w:pPr>
              <w:pStyle w:val="0"/>
              <w:jc w:val="center"/>
            </w:pPr>
            <w:r>
              <w:rPr>
                <w:sz w:val="24"/>
              </w:rPr>
              <w:t xml:space="preserve">35702,600</w:t>
            </w:r>
          </w:p>
        </w:tc>
        <w:tc>
          <w:tcPr>
            <w:tcW w:w="1504" w:type="dxa"/>
          </w:tcPr>
          <w:p>
            <w:pPr>
              <w:pStyle w:val="0"/>
              <w:jc w:val="center"/>
            </w:pPr>
            <w:r>
              <w:rPr>
                <w:sz w:val="24"/>
              </w:rPr>
              <w:t xml:space="preserve">35702,600</w:t>
            </w:r>
          </w:p>
        </w:tc>
      </w:tr>
      <w:tr>
        <w:tc>
          <w:tcPr>
            <w:tcW w:w="1644" w:type="dxa"/>
          </w:tcPr>
          <w:p>
            <w:pPr>
              <w:pStyle w:val="0"/>
              <w:jc w:val="center"/>
            </w:pPr>
            <w:r>
              <w:rPr>
                <w:sz w:val="24"/>
              </w:rPr>
              <w:t xml:space="preserve">1340121740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48085,039</w:t>
            </w:r>
          </w:p>
        </w:tc>
        <w:tc>
          <w:tcPr>
            <w:tcW w:w="1504" w:type="dxa"/>
          </w:tcPr>
          <w:p>
            <w:pPr>
              <w:pStyle w:val="0"/>
              <w:jc w:val="center"/>
            </w:pPr>
            <w:r>
              <w:rPr>
                <w:sz w:val="24"/>
              </w:rPr>
              <w:t xml:space="preserve">35702,600</w:t>
            </w:r>
          </w:p>
        </w:tc>
        <w:tc>
          <w:tcPr>
            <w:tcW w:w="1504" w:type="dxa"/>
          </w:tcPr>
          <w:p>
            <w:pPr>
              <w:pStyle w:val="0"/>
              <w:jc w:val="center"/>
            </w:pPr>
            <w:r>
              <w:rPr>
                <w:sz w:val="24"/>
              </w:rPr>
              <w:t xml:space="preserve">35702,600</w:t>
            </w:r>
          </w:p>
        </w:tc>
      </w:tr>
      <w:tr>
        <w:tc>
          <w:tcPr>
            <w:tcW w:w="1644" w:type="dxa"/>
          </w:tcPr>
          <w:p>
            <w:pPr>
              <w:pStyle w:val="0"/>
              <w:jc w:val="center"/>
            </w:pPr>
            <w:r>
              <w:rPr>
                <w:sz w:val="24"/>
              </w:rPr>
              <w:t xml:space="preserve">1340121760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Проведение инвентаризации сетей связи и сооружений связи, предназначенных для инженерно-технического обеспечения объектов капитального строительства</w:t>
            </w:r>
          </w:p>
        </w:tc>
        <w:tc>
          <w:tcPr>
            <w:tcW w:w="1504" w:type="dxa"/>
          </w:tcPr>
          <w:p>
            <w:pPr>
              <w:pStyle w:val="0"/>
              <w:jc w:val="center"/>
            </w:pPr>
            <w:r>
              <w:rPr>
                <w:sz w:val="24"/>
              </w:rPr>
              <w:t xml:space="preserve">64000,000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1340121760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64000,000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1340121760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64000,000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1340171060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Финансовое обеспечение затрат муниципального предприятия "Пермводоканал" на содержание санитарно-бытовых помещений</w:t>
            </w:r>
          </w:p>
        </w:tc>
        <w:tc>
          <w:tcPr>
            <w:tcW w:w="1504" w:type="dxa"/>
          </w:tcPr>
          <w:p>
            <w:pPr>
              <w:pStyle w:val="0"/>
              <w:jc w:val="center"/>
            </w:pPr>
            <w:r>
              <w:rPr>
                <w:sz w:val="24"/>
              </w:rPr>
              <w:t xml:space="preserve">81327,350</w:t>
            </w:r>
          </w:p>
        </w:tc>
        <w:tc>
          <w:tcPr>
            <w:tcW w:w="1504" w:type="dxa"/>
          </w:tcPr>
          <w:p>
            <w:pPr>
              <w:pStyle w:val="0"/>
              <w:jc w:val="center"/>
            </w:pPr>
            <w:r>
              <w:rPr>
                <w:sz w:val="24"/>
              </w:rPr>
              <w:t xml:space="preserve">80933,700</w:t>
            </w:r>
          </w:p>
        </w:tc>
        <w:tc>
          <w:tcPr>
            <w:tcW w:w="1504" w:type="dxa"/>
          </w:tcPr>
          <w:p>
            <w:pPr>
              <w:pStyle w:val="0"/>
              <w:jc w:val="center"/>
            </w:pPr>
            <w:r>
              <w:rPr>
                <w:sz w:val="24"/>
              </w:rPr>
              <w:t xml:space="preserve">83416,500</w:t>
            </w:r>
          </w:p>
        </w:tc>
      </w:tr>
      <w:tr>
        <w:tc>
          <w:tcPr>
            <w:tcW w:w="1644" w:type="dxa"/>
          </w:tcPr>
          <w:p>
            <w:pPr>
              <w:pStyle w:val="0"/>
              <w:jc w:val="center"/>
            </w:pPr>
            <w:r>
              <w:rPr>
                <w:sz w:val="24"/>
              </w:rPr>
              <w:t xml:space="preserve">1340171060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81327,350</w:t>
            </w:r>
          </w:p>
        </w:tc>
        <w:tc>
          <w:tcPr>
            <w:tcW w:w="1504" w:type="dxa"/>
          </w:tcPr>
          <w:p>
            <w:pPr>
              <w:pStyle w:val="0"/>
              <w:jc w:val="center"/>
            </w:pPr>
            <w:r>
              <w:rPr>
                <w:sz w:val="24"/>
              </w:rPr>
              <w:t xml:space="preserve">80933,700</w:t>
            </w:r>
          </w:p>
        </w:tc>
        <w:tc>
          <w:tcPr>
            <w:tcW w:w="1504" w:type="dxa"/>
          </w:tcPr>
          <w:p>
            <w:pPr>
              <w:pStyle w:val="0"/>
              <w:jc w:val="center"/>
            </w:pPr>
            <w:r>
              <w:rPr>
                <w:sz w:val="24"/>
              </w:rPr>
              <w:t xml:space="preserve">83416,500</w:t>
            </w:r>
          </w:p>
        </w:tc>
      </w:tr>
      <w:tr>
        <w:tc>
          <w:tcPr>
            <w:tcW w:w="1644" w:type="dxa"/>
          </w:tcPr>
          <w:p>
            <w:pPr>
              <w:pStyle w:val="0"/>
              <w:jc w:val="center"/>
            </w:pPr>
            <w:r>
              <w:rPr>
                <w:sz w:val="24"/>
              </w:rPr>
              <w:t xml:space="preserve">1340171060</w:t>
            </w:r>
          </w:p>
        </w:tc>
        <w:tc>
          <w:tcPr>
            <w:tcW w:w="1039" w:type="dxa"/>
          </w:tcPr>
          <w:p>
            <w:pPr>
              <w:pStyle w:val="0"/>
              <w:jc w:val="center"/>
            </w:pPr>
            <w:r>
              <w:rPr>
                <w:sz w:val="24"/>
              </w:rPr>
              <w:t xml:space="preserve">800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81327,350</w:t>
            </w:r>
          </w:p>
        </w:tc>
        <w:tc>
          <w:tcPr>
            <w:tcW w:w="1504" w:type="dxa"/>
          </w:tcPr>
          <w:p>
            <w:pPr>
              <w:pStyle w:val="0"/>
              <w:jc w:val="center"/>
            </w:pPr>
            <w:r>
              <w:rPr>
                <w:sz w:val="24"/>
              </w:rPr>
              <w:t xml:space="preserve">80933,700</w:t>
            </w:r>
          </w:p>
        </w:tc>
        <w:tc>
          <w:tcPr>
            <w:tcW w:w="1504" w:type="dxa"/>
          </w:tcPr>
          <w:p>
            <w:pPr>
              <w:pStyle w:val="0"/>
              <w:jc w:val="center"/>
            </w:pPr>
            <w:r>
              <w:rPr>
                <w:sz w:val="24"/>
              </w:rPr>
              <w:t xml:space="preserve">83416,500</w:t>
            </w:r>
          </w:p>
        </w:tc>
      </w:tr>
      <w:tr>
        <w:tc>
          <w:tcPr>
            <w:tcW w:w="1644" w:type="dxa"/>
          </w:tcPr>
          <w:p>
            <w:pPr>
              <w:pStyle w:val="0"/>
              <w:jc w:val="center"/>
            </w:pPr>
            <w:r>
              <w:rPr>
                <w:sz w:val="24"/>
              </w:rPr>
              <w:t xml:space="preserve">1340171160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Финансовое обеспечение расходов муниципального предприятия "Пермводоканал" по погашению денежных обязательств по договору займа</w:t>
            </w:r>
          </w:p>
        </w:tc>
        <w:tc>
          <w:tcPr>
            <w:tcW w:w="1504" w:type="dxa"/>
          </w:tcPr>
          <w:p>
            <w:pPr>
              <w:pStyle w:val="0"/>
              <w:jc w:val="center"/>
            </w:pPr>
            <w:r>
              <w:rPr>
                <w:sz w:val="24"/>
              </w:rPr>
              <w:t xml:space="preserve">19620,900</w:t>
            </w:r>
          </w:p>
        </w:tc>
        <w:tc>
          <w:tcPr>
            <w:tcW w:w="1504" w:type="dxa"/>
          </w:tcPr>
          <w:p>
            <w:pPr>
              <w:pStyle w:val="0"/>
              <w:jc w:val="center"/>
            </w:pPr>
            <w:r>
              <w:rPr>
                <w:sz w:val="24"/>
              </w:rPr>
              <w:t xml:space="preserve">34127,700</w:t>
            </w:r>
          </w:p>
        </w:tc>
        <w:tc>
          <w:tcPr>
            <w:tcW w:w="1504" w:type="dxa"/>
          </w:tcPr>
          <w:p>
            <w:pPr>
              <w:pStyle w:val="0"/>
              <w:jc w:val="center"/>
            </w:pPr>
            <w:r>
              <w:rPr>
                <w:sz w:val="24"/>
              </w:rPr>
              <w:t xml:space="preserve">41848,900</w:t>
            </w:r>
          </w:p>
        </w:tc>
      </w:tr>
      <w:tr>
        <w:tc>
          <w:tcPr>
            <w:tcW w:w="1644" w:type="dxa"/>
          </w:tcPr>
          <w:p>
            <w:pPr>
              <w:pStyle w:val="0"/>
              <w:jc w:val="center"/>
            </w:pPr>
            <w:r>
              <w:rPr>
                <w:sz w:val="24"/>
              </w:rPr>
              <w:t xml:space="preserve">1340171160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19620,900</w:t>
            </w:r>
          </w:p>
        </w:tc>
        <w:tc>
          <w:tcPr>
            <w:tcW w:w="1504" w:type="dxa"/>
          </w:tcPr>
          <w:p>
            <w:pPr>
              <w:pStyle w:val="0"/>
              <w:jc w:val="center"/>
            </w:pPr>
            <w:r>
              <w:rPr>
                <w:sz w:val="24"/>
              </w:rPr>
              <w:t xml:space="preserve">34127,700</w:t>
            </w:r>
          </w:p>
        </w:tc>
        <w:tc>
          <w:tcPr>
            <w:tcW w:w="1504" w:type="dxa"/>
          </w:tcPr>
          <w:p>
            <w:pPr>
              <w:pStyle w:val="0"/>
              <w:jc w:val="center"/>
            </w:pPr>
            <w:r>
              <w:rPr>
                <w:sz w:val="24"/>
              </w:rPr>
              <w:t xml:space="preserve">41848,900</w:t>
            </w:r>
          </w:p>
        </w:tc>
      </w:tr>
      <w:tr>
        <w:tc>
          <w:tcPr>
            <w:tcW w:w="1644" w:type="dxa"/>
          </w:tcPr>
          <w:p>
            <w:pPr>
              <w:pStyle w:val="0"/>
              <w:jc w:val="center"/>
            </w:pPr>
            <w:r>
              <w:rPr>
                <w:sz w:val="24"/>
              </w:rPr>
              <w:t xml:space="preserve">1340171160</w:t>
            </w:r>
          </w:p>
        </w:tc>
        <w:tc>
          <w:tcPr>
            <w:tcW w:w="1039" w:type="dxa"/>
          </w:tcPr>
          <w:p>
            <w:pPr>
              <w:pStyle w:val="0"/>
              <w:jc w:val="center"/>
            </w:pPr>
            <w:r>
              <w:rPr>
                <w:sz w:val="24"/>
              </w:rPr>
              <w:t xml:space="preserve">800</w:t>
            </w:r>
          </w:p>
        </w:tc>
        <w:tc>
          <w:tcPr>
            <w:tcW w:w="799" w:type="dxa"/>
          </w:tcPr>
          <w:p>
            <w:pPr>
              <w:pStyle w:val="0"/>
              <w:jc w:val="center"/>
            </w:pPr>
            <w:r>
              <w:rPr>
                <w:sz w:val="24"/>
              </w:rPr>
              <w:t xml:space="preserve">05</w:t>
            </w:r>
          </w:p>
        </w:tc>
        <w:tc>
          <w:tcPr>
            <w:tcW w:w="794" w:type="dxa"/>
          </w:tcPr>
          <w:p>
            <w:pPr>
              <w:pStyle w:val="0"/>
              <w:jc w:val="center"/>
            </w:pPr>
            <w:r>
              <w:rPr>
                <w:sz w:val="24"/>
              </w:rPr>
              <w:t xml:space="preserve">02</w:t>
            </w:r>
          </w:p>
        </w:tc>
        <w:tc>
          <w:tcPr>
            <w:tcW w:w="3798" w:type="dxa"/>
          </w:tcPr>
          <w:p>
            <w:pPr>
              <w:pStyle w:val="0"/>
            </w:pPr>
            <w:r>
              <w:rPr>
                <w:sz w:val="24"/>
              </w:rPr>
              <w:t xml:space="preserve">Коммунальное хозяйство</w:t>
            </w:r>
          </w:p>
        </w:tc>
        <w:tc>
          <w:tcPr>
            <w:tcW w:w="1504" w:type="dxa"/>
          </w:tcPr>
          <w:p>
            <w:pPr>
              <w:pStyle w:val="0"/>
              <w:jc w:val="center"/>
            </w:pPr>
            <w:r>
              <w:rPr>
                <w:sz w:val="24"/>
              </w:rPr>
              <w:t xml:space="preserve">19620,900</w:t>
            </w:r>
          </w:p>
        </w:tc>
        <w:tc>
          <w:tcPr>
            <w:tcW w:w="1504" w:type="dxa"/>
          </w:tcPr>
          <w:p>
            <w:pPr>
              <w:pStyle w:val="0"/>
              <w:jc w:val="center"/>
            </w:pPr>
            <w:r>
              <w:rPr>
                <w:sz w:val="24"/>
              </w:rPr>
              <w:t xml:space="preserve">34127,700</w:t>
            </w:r>
          </w:p>
        </w:tc>
        <w:tc>
          <w:tcPr>
            <w:tcW w:w="1504" w:type="dxa"/>
          </w:tcPr>
          <w:p>
            <w:pPr>
              <w:pStyle w:val="0"/>
              <w:jc w:val="center"/>
            </w:pPr>
            <w:r>
              <w:rPr>
                <w:sz w:val="24"/>
              </w:rPr>
              <w:t xml:space="preserve">41848,900</w:t>
            </w:r>
          </w:p>
        </w:tc>
      </w:tr>
      <w:tr>
        <w:tc>
          <w:tcPr>
            <w:tcW w:w="1644" w:type="dxa"/>
          </w:tcPr>
          <w:p>
            <w:pPr>
              <w:pStyle w:val="0"/>
              <w:jc w:val="center"/>
            </w:pPr>
            <w:r>
              <w:rPr>
                <w:sz w:val="24"/>
              </w:rPr>
              <w:t xml:space="preserve">1340200000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"Исполнение обязанностей собственника помещений по содержанию общего имущества собственников помещений в многоквартирных домах"</w:t>
            </w:r>
          </w:p>
        </w:tc>
        <w:tc>
          <w:tcPr>
            <w:tcW w:w="1504" w:type="dxa"/>
          </w:tcPr>
          <w:p>
            <w:pPr>
              <w:pStyle w:val="0"/>
              <w:jc w:val="center"/>
            </w:pPr>
            <w:r>
              <w:rPr>
                <w:sz w:val="24"/>
              </w:rPr>
              <w:t xml:space="preserve">733664,332</w:t>
            </w:r>
          </w:p>
        </w:tc>
        <w:tc>
          <w:tcPr>
            <w:tcW w:w="1504" w:type="dxa"/>
          </w:tcPr>
          <w:p>
            <w:pPr>
              <w:pStyle w:val="0"/>
              <w:jc w:val="center"/>
            </w:pPr>
            <w:r>
              <w:rPr>
                <w:sz w:val="24"/>
              </w:rPr>
              <w:t xml:space="preserve">621762,700</w:t>
            </w:r>
          </w:p>
        </w:tc>
        <w:tc>
          <w:tcPr>
            <w:tcW w:w="1504" w:type="dxa"/>
          </w:tcPr>
          <w:p>
            <w:pPr>
              <w:pStyle w:val="0"/>
              <w:jc w:val="center"/>
            </w:pPr>
            <w:r>
              <w:rPr>
                <w:sz w:val="24"/>
              </w:rPr>
              <w:t xml:space="preserve">696890,700</w:t>
            </w:r>
          </w:p>
        </w:tc>
      </w:tr>
      <w:tr>
        <w:tc>
          <w:tcPr>
            <w:tcW w:w="1644" w:type="dxa"/>
          </w:tcPr>
          <w:p>
            <w:pPr>
              <w:pStyle w:val="0"/>
              <w:jc w:val="center"/>
            </w:pPr>
            <w:r>
              <w:rPr>
                <w:sz w:val="24"/>
              </w:rPr>
              <w:t xml:space="preserve">1340221420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Уплата взносов на капитальный ремонт общего имущества в многоквартирных домах в части муниципальной доли собственности</w:t>
            </w:r>
          </w:p>
        </w:tc>
        <w:tc>
          <w:tcPr>
            <w:tcW w:w="1504" w:type="dxa"/>
          </w:tcPr>
          <w:p>
            <w:pPr>
              <w:pStyle w:val="0"/>
              <w:jc w:val="center"/>
            </w:pPr>
            <w:r>
              <w:rPr>
                <w:sz w:val="24"/>
              </w:rPr>
              <w:t xml:space="preserve">96890,500</w:t>
            </w:r>
          </w:p>
        </w:tc>
        <w:tc>
          <w:tcPr>
            <w:tcW w:w="1504" w:type="dxa"/>
          </w:tcPr>
          <w:p>
            <w:pPr>
              <w:pStyle w:val="0"/>
              <w:jc w:val="center"/>
            </w:pPr>
            <w:r>
              <w:rPr>
                <w:sz w:val="24"/>
              </w:rPr>
              <w:t xml:space="preserve">0,000</w:t>
            </w:r>
          </w:p>
        </w:tc>
        <w:tc>
          <w:tcPr>
            <w:tcW w:w="1504" w:type="dxa"/>
          </w:tcPr>
          <w:p>
            <w:pPr>
              <w:pStyle w:val="0"/>
              <w:jc w:val="center"/>
            </w:pPr>
            <w:r>
              <w:rPr>
                <w:sz w:val="24"/>
              </w:rPr>
              <w:t xml:space="preserve">96890,700</w:t>
            </w:r>
          </w:p>
        </w:tc>
      </w:tr>
      <w:tr>
        <w:tc>
          <w:tcPr>
            <w:tcW w:w="1644" w:type="dxa"/>
          </w:tcPr>
          <w:p>
            <w:pPr>
              <w:pStyle w:val="0"/>
              <w:jc w:val="center"/>
            </w:pPr>
            <w:r>
              <w:rPr>
                <w:sz w:val="24"/>
              </w:rPr>
              <w:t xml:space="preserve">1340221420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96890,500</w:t>
            </w:r>
          </w:p>
        </w:tc>
        <w:tc>
          <w:tcPr>
            <w:tcW w:w="1504" w:type="dxa"/>
          </w:tcPr>
          <w:p>
            <w:pPr>
              <w:pStyle w:val="0"/>
              <w:jc w:val="center"/>
            </w:pPr>
            <w:r>
              <w:rPr>
                <w:sz w:val="24"/>
              </w:rPr>
              <w:t xml:space="preserve">0,000</w:t>
            </w:r>
          </w:p>
        </w:tc>
        <w:tc>
          <w:tcPr>
            <w:tcW w:w="1504" w:type="dxa"/>
          </w:tcPr>
          <w:p>
            <w:pPr>
              <w:pStyle w:val="0"/>
              <w:jc w:val="center"/>
            </w:pPr>
            <w:r>
              <w:rPr>
                <w:sz w:val="24"/>
              </w:rPr>
              <w:t xml:space="preserve">96890,700</w:t>
            </w:r>
          </w:p>
        </w:tc>
      </w:tr>
      <w:tr>
        <w:tc>
          <w:tcPr>
            <w:tcW w:w="1644" w:type="dxa"/>
          </w:tcPr>
          <w:p>
            <w:pPr>
              <w:pStyle w:val="0"/>
              <w:jc w:val="center"/>
            </w:pPr>
            <w:r>
              <w:rPr>
                <w:sz w:val="24"/>
              </w:rPr>
              <w:t xml:space="preserve">1340221420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96890,500</w:t>
            </w:r>
          </w:p>
        </w:tc>
        <w:tc>
          <w:tcPr>
            <w:tcW w:w="1504" w:type="dxa"/>
          </w:tcPr>
          <w:p>
            <w:pPr>
              <w:pStyle w:val="0"/>
              <w:jc w:val="center"/>
            </w:pPr>
            <w:r>
              <w:rPr>
                <w:sz w:val="24"/>
              </w:rPr>
              <w:t xml:space="preserve">0,000</w:t>
            </w:r>
          </w:p>
        </w:tc>
        <w:tc>
          <w:tcPr>
            <w:tcW w:w="1504" w:type="dxa"/>
          </w:tcPr>
          <w:p>
            <w:pPr>
              <w:pStyle w:val="0"/>
              <w:jc w:val="center"/>
            </w:pPr>
            <w:r>
              <w:rPr>
                <w:sz w:val="24"/>
              </w:rPr>
              <w:t xml:space="preserve">96890,700</w:t>
            </w:r>
          </w:p>
        </w:tc>
      </w:tr>
      <w:tr>
        <w:tc>
          <w:tcPr>
            <w:tcW w:w="1644" w:type="dxa"/>
          </w:tcPr>
          <w:p>
            <w:pPr>
              <w:pStyle w:val="0"/>
              <w:jc w:val="center"/>
            </w:pPr>
            <w:r>
              <w:rPr>
                <w:sz w:val="24"/>
              </w:rPr>
              <w:t xml:space="preserve">1340221830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Выполнение работ по капитальному ремонту многоквартирных домов, направленных на исполнение судебных актов</w:t>
            </w:r>
          </w:p>
        </w:tc>
        <w:tc>
          <w:tcPr>
            <w:tcW w:w="1504" w:type="dxa"/>
          </w:tcPr>
          <w:p>
            <w:pPr>
              <w:pStyle w:val="0"/>
              <w:jc w:val="center"/>
            </w:pPr>
            <w:r>
              <w:rPr>
                <w:sz w:val="24"/>
              </w:rPr>
              <w:t xml:space="preserve">636773,832</w:t>
            </w:r>
          </w:p>
        </w:tc>
        <w:tc>
          <w:tcPr>
            <w:tcW w:w="1504" w:type="dxa"/>
          </w:tcPr>
          <w:p>
            <w:pPr>
              <w:pStyle w:val="0"/>
              <w:jc w:val="center"/>
            </w:pPr>
            <w:r>
              <w:rPr>
                <w:sz w:val="24"/>
              </w:rPr>
              <w:t xml:space="preserve">621762,700</w:t>
            </w:r>
          </w:p>
        </w:tc>
        <w:tc>
          <w:tcPr>
            <w:tcW w:w="1504" w:type="dxa"/>
          </w:tcPr>
          <w:p>
            <w:pPr>
              <w:pStyle w:val="0"/>
              <w:jc w:val="center"/>
            </w:pPr>
            <w:r>
              <w:rPr>
                <w:sz w:val="24"/>
              </w:rPr>
              <w:t xml:space="preserve">600000,000</w:t>
            </w:r>
          </w:p>
        </w:tc>
      </w:tr>
      <w:tr>
        <w:tc>
          <w:tcPr>
            <w:tcW w:w="1644" w:type="dxa"/>
          </w:tcPr>
          <w:p>
            <w:pPr>
              <w:pStyle w:val="0"/>
              <w:jc w:val="center"/>
            </w:pPr>
            <w:r>
              <w:rPr>
                <w:sz w:val="24"/>
              </w:rPr>
              <w:t xml:space="preserve">1340221830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404247,100</w:t>
            </w:r>
          </w:p>
        </w:tc>
        <w:tc>
          <w:tcPr>
            <w:tcW w:w="1504" w:type="dxa"/>
          </w:tcPr>
          <w:p>
            <w:pPr>
              <w:pStyle w:val="0"/>
              <w:jc w:val="center"/>
            </w:pPr>
            <w:r>
              <w:rPr>
                <w:sz w:val="24"/>
              </w:rPr>
              <w:t xml:space="preserve">621762,700</w:t>
            </w:r>
          </w:p>
        </w:tc>
        <w:tc>
          <w:tcPr>
            <w:tcW w:w="1504" w:type="dxa"/>
          </w:tcPr>
          <w:p>
            <w:pPr>
              <w:pStyle w:val="0"/>
              <w:jc w:val="center"/>
            </w:pPr>
            <w:r>
              <w:rPr>
                <w:sz w:val="24"/>
              </w:rPr>
              <w:t xml:space="preserve">600000,000</w:t>
            </w:r>
          </w:p>
        </w:tc>
      </w:tr>
      <w:tr>
        <w:tc>
          <w:tcPr>
            <w:tcW w:w="1644" w:type="dxa"/>
          </w:tcPr>
          <w:p>
            <w:pPr>
              <w:pStyle w:val="0"/>
              <w:jc w:val="center"/>
            </w:pPr>
            <w:r>
              <w:rPr>
                <w:sz w:val="24"/>
              </w:rPr>
              <w:t xml:space="preserve">1340221830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404247,100</w:t>
            </w:r>
          </w:p>
        </w:tc>
        <w:tc>
          <w:tcPr>
            <w:tcW w:w="1504" w:type="dxa"/>
          </w:tcPr>
          <w:p>
            <w:pPr>
              <w:pStyle w:val="0"/>
              <w:jc w:val="center"/>
            </w:pPr>
            <w:r>
              <w:rPr>
                <w:sz w:val="24"/>
              </w:rPr>
              <w:t xml:space="preserve">621762,700</w:t>
            </w:r>
          </w:p>
        </w:tc>
        <w:tc>
          <w:tcPr>
            <w:tcW w:w="1504" w:type="dxa"/>
          </w:tcPr>
          <w:p>
            <w:pPr>
              <w:pStyle w:val="0"/>
              <w:jc w:val="center"/>
            </w:pPr>
            <w:r>
              <w:rPr>
                <w:sz w:val="24"/>
              </w:rPr>
              <w:t xml:space="preserve">600000,000</w:t>
            </w:r>
          </w:p>
        </w:tc>
      </w:tr>
      <w:tr>
        <w:tc>
          <w:tcPr>
            <w:tcW w:w="1644" w:type="dxa"/>
          </w:tcPr>
          <w:p>
            <w:pPr>
              <w:pStyle w:val="0"/>
              <w:jc w:val="center"/>
            </w:pPr>
            <w:r>
              <w:rPr>
                <w:sz w:val="24"/>
              </w:rPr>
              <w:t xml:space="preserve">1340221830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232526,732</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1340221830</w:t>
            </w:r>
          </w:p>
        </w:tc>
        <w:tc>
          <w:tcPr>
            <w:tcW w:w="1039" w:type="dxa"/>
          </w:tcPr>
          <w:p>
            <w:pPr>
              <w:pStyle w:val="0"/>
              <w:jc w:val="center"/>
            </w:pPr>
            <w:r>
              <w:rPr>
                <w:sz w:val="24"/>
              </w:rPr>
              <w:t xml:space="preserve">800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232526,732</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1340300000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эффективного управления аварийными многоквартирными домами в городе Перми"</w:t>
            </w:r>
          </w:p>
        </w:tc>
        <w:tc>
          <w:tcPr>
            <w:tcW w:w="1504" w:type="dxa"/>
          </w:tcPr>
          <w:p>
            <w:pPr>
              <w:pStyle w:val="0"/>
              <w:jc w:val="center"/>
            </w:pPr>
            <w:r>
              <w:rPr>
                <w:sz w:val="24"/>
              </w:rPr>
              <w:t xml:space="preserve">154457,500</w:t>
            </w:r>
          </w:p>
        </w:tc>
        <w:tc>
          <w:tcPr>
            <w:tcW w:w="1504" w:type="dxa"/>
          </w:tcPr>
          <w:p>
            <w:pPr>
              <w:pStyle w:val="0"/>
              <w:jc w:val="center"/>
            </w:pPr>
            <w:r>
              <w:rPr>
                <w:sz w:val="24"/>
              </w:rPr>
              <w:t xml:space="preserve">125463,000</w:t>
            </w:r>
          </w:p>
        </w:tc>
        <w:tc>
          <w:tcPr>
            <w:tcW w:w="1504" w:type="dxa"/>
          </w:tcPr>
          <w:p>
            <w:pPr>
              <w:pStyle w:val="0"/>
              <w:jc w:val="center"/>
            </w:pPr>
            <w:r>
              <w:rPr>
                <w:sz w:val="24"/>
              </w:rPr>
              <w:t xml:space="preserve">125062,600</w:t>
            </w:r>
          </w:p>
        </w:tc>
      </w:tr>
      <w:tr>
        <w:tc>
          <w:tcPr>
            <w:tcW w:w="1644" w:type="dxa"/>
          </w:tcPr>
          <w:p>
            <w:pPr>
              <w:pStyle w:val="0"/>
              <w:jc w:val="center"/>
            </w:pPr>
            <w:r>
              <w:rPr>
                <w:sz w:val="24"/>
              </w:rPr>
              <w:t xml:space="preserve">1340301060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Повышение фонда оплаты труда</w:t>
            </w:r>
          </w:p>
        </w:tc>
        <w:tc>
          <w:tcPr>
            <w:tcW w:w="1504" w:type="dxa"/>
          </w:tcPr>
          <w:p>
            <w:pPr>
              <w:pStyle w:val="0"/>
              <w:jc w:val="center"/>
            </w:pPr>
            <w:r>
              <w:rPr>
                <w:sz w:val="24"/>
              </w:rPr>
              <w:t xml:space="preserve">814,100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1340301060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814,100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1340301060</w:t>
            </w:r>
          </w:p>
        </w:tc>
        <w:tc>
          <w:tcPr>
            <w:tcW w:w="1039" w:type="dxa"/>
          </w:tcPr>
          <w:p>
            <w:pPr>
              <w:pStyle w:val="0"/>
              <w:jc w:val="center"/>
            </w:pPr>
            <w:r>
              <w:rPr>
                <w:sz w:val="24"/>
              </w:rPr>
              <w:t xml:space="preserve">600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814,100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1340301070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190,300</w:t>
            </w:r>
          </w:p>
        </w:tc>
        <w:tc>
          <w:tcPr>
            <w:tcW w:w="1504" w:type="dxa"/>
          </w:tcPr>
          <w:p>
            <w:pPr>
              <w:pStyle w:val="0"/>
              <w:jc w:val="center"/>
            </w:pPr>
            <w:r>
              <w:rPr>
                <w:sz w:val="24"/>
              </w:rPr>
              <w:t xml:space="preserve">190,300</w:t>
            </w:r>
          </w:p>
        </w:tc>
        <w:tc>
          <w:tcPr>
            <w:tcW w:w="1504" w:type="dxa"/>
          </w:tcPr>
          <w:p>
            <w:pPr>
              <w:pStyle w:val="0"/>
              <w:jc w:val="center"/>
            </w:pPr>
            <w:r>
              <w:rPr>
                <w:sz w:val="24"/>
              </w:rPr>
              <w:t xml:space="preserve">190,300</w:t>
            </w:r>
          </w:p>
        </w:tc>
      </w:tr>
      <w:tr>
        <w:tc>
          <w:tcPr>
            <w:tcW w:w="1644" w:type="dxa"/>
          </w:tcPr>
          <w:p>
            <w:pPr>
              <w:pStyle w:val="0"/>
              <w:jc w:val="center"/>
            </w:pPr>
            <w:r>
              <w:rPr>
                <w:sz w:val="24"/>
              </w:rPr>
              <w:t xml:space="preserve">1340301070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190,300</w:t>
            </w:r>
          </w:p>
        </w:tc>
        <w:tc>
          <w:tcPr>
            <w:tcW w:w="1504" w:type="dxa"/>
          </w:tcPr>
          <w:p>
            <w:pPr>
              <w:pStyle w:val="0"/>
              <w:jc w:val="center"/>
            </w:pPr>
            <w:r>
              <w:rPr>
                <w:sz w:val="24"/>
              </w:rPr>
              <w:t xml:space="preserve">190,300</w:t>
            </w:r>
          </w:p>
        </w:tc>
        <w:tc>
          <w:tcPr>
            <w:tcW w:w="1504" w:type="dxa"/>
          </w:tcPr>
          <w:p>
            <w:pPr>
              <w:pStyle w:val="0"/>
              <w:jc w:val="center"/>
            </w:pPr>
            <w:r>
              <w:rPr>
                <w:sz w:val="24"/>
              </w:rPr>
              <w:t xml:space="preserve">190,300</w:t>
            </w:r>
          </w:p>
        </w:tc>
      </w:tr>
      <w:tr>
        <w:tc>
          <w:tcPr>
            <w:tcW w:w="1644" w:type="dxa"/>
          </w:tcPr>
          <w:p>
            <w:pPr>
              <w:pStyle w:val="0"/>
              <w:jc w:val="center"/>
            </w:pPr>
            <w:r>
              <w:rPr>
                <w:sz w:val="24"/>
              </w:rPr>
              <w:t xml:space="preserve">1340301070</w:t>
            </w:r>
          </w:p>
        </w:tc>
        <w:tc>
          <w:tcPr>
            <w:tcW w:w="1039" w:type="dxa"/>
          </w:tcPr>
          <w:p>
            <w:pPr>
              <w:pStyle w:val="0"/>
              <w:jc w:val="center"/>
            </w:pPr>
            <w:r>
              <w:rPr>
                <w:sz w:val="24"/>
              </w:rPr>
              <w:t xml:space="preserve">600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190,300</w:t>
            </w:r>
          </w:p>
        </w:tc>
        <w:tc>
          <w:tcPr>
            <w:tcW w:w="1504" w:type="dxa"/>
          </w:tcPr>
          <w:p>
            <w:pPr>
              <w:pStyle w:val="0"/>
              <w:jc w:val="center"/>
            </w:pPr>
            <w:r>
              <w:rPr>
                <w:sz w:val="24"/>
              </w:rPr>
              <w:t xml:space="preserve">190,300</w:t>
            </w:r>
          </w:p>
        </w:tc>
        <w:tc>
          <w:tcPr>
            <w:tcW w:w="1504" w:type="dxa"/>
          </w:tcPr>
          <w:p>
            <w:pPr>
              <w:pStyle w:val="0"/>
              <w:jc w:val="center"/>
            </w:pPr>
            <w:r>
              <w:rPr>
                <w:sz w:val="24"/>
              </w:rPr>
              <w:t xml:space="preserve">190,300</w:t>
            </w:r>
          </w:p>
        </w:tc>
      </w:tr>
      <w:tr>
        <w:tc>
          <w:tcPr>
            <w:tcW w:w="1644" w:type="dxa"/>
          </w:tcPr>
          <w:p>
            <w:pPr>
              <w:pStyle w:val="0"/>
              <w:jc w:val="center"/>
            </w:pPr>
            <w:r>
              <w:rPr>
                <w:sz w:val="24"/>
              </w:rPr>
              <w:t xml:space="preserve">1340323250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расселенных многоквартирных домов, признанных в установленном порядке аварийными и подлежащими сносу</w:t>
            </w:r>
          </w:p>
        </w:tc>
        <w:tc>
          <w:tcPr>
            <w:tcW w:w="1504" w:type="dxa"/>
          </w:tcPr>
          <w:p>
            <w:pPr>
              <w:pStyle w:val="0"/>
              <w:jc w:val="center"/>
            </w:pPr>
            <w:r>
              <w:rPr>
                <w:sz w:val="24"/>
              </w:rPr>
              <w:t xml:space="preserve">3664,200</w:t>
            </w:r>
          </w:p>
        </w:tc>
        <w:tc>
          <w:tcPr>
            <w:tcW w:w="1504" w:type="dxa"/>
          </w:tcPr>
          <w:p>
            <w:pPr>
              <w:pStyle w:val="0"/>
              <w:jc w:val="center"/>
            </w:pPr>
            <w:r>
              <w:rPr>
                <w:sz w:val="24"/>
              </w:rPr>
              <w:t xml:space="preserve">3664,200</w:t>
            </w:r>
          </w:p>
        </w:tc>
        <w:tc>
          <w:tcPr>
            <w:tcW w:w="1504" w:type="dxa"/>
          </w:tcPr>
          <w:p>
            <w:pPr>
              <w:pStyle w:val="0"/>
              <w:jc w:val="center"/>
            </w:pPr>
            <w:r>
              <w:rPr>
                <w:sz w:val="24"/>
              </w:rPr>
              <w:t xml:space="preserve">3263,800</w:t>
            </w:r>
          </w:p>
        </w:tc>
      </w:tr>
      <w:tr>
        <w:tc>
          <w:tcPr>
            <w:tcW w:w="1644" w:type="dxa"/>
          </w:tcPr>
          <w:p>
            <w:pPr>
              <w:pStyle w:val="0"/>
              <w:jc w:val="center"/>
            </w:pPr>
            <w:r>
              <w:rPr>
                <w:sz w:val="24"/>
              </w:rPr>
              <w:t xml:space="preserve">1340323250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3664,200</w:t>
            </w:r>
          </w:p>
        </w:tc>
        <w:tc>
          <w:tcPr>
            <w:tcW w:w="1504" w:type="dxa"/>
          </w:tcPr>
          <w:p>
            <w:pPr>
              <w:pStyle w:val="0"/>
              <w:jc w:val="center"/>
            </w:pPr>
            <w:r>
              <w:rPr>
                <w:sz w:val="24"/>
              </w:rPr>
              <w:t xml:space="preserve">3664,200</w:t>
            </w:r>
          </w:p>
        </w:tc>
        <w:tc>
          <w:tcPr>
            <w:tcW w:w="1504" w:type="dxa"/>
          </w:tcPr>
          <w:p>
            <w:pPr>
              <w:pStyle w:val="0"/>
              <w:jc w:val="center"/>
            </w:pPr>
            <w:r>
              <w:rPr>
                <w:sz w:val="24"/>
              </w:rPr>
              <w:t xml:space="preserve">3263,800</w:t>
            </w:r>
          </w:p>
        </w:tc>
      </w:tr>
      <w:tr>
        <w:tc>
          <w:tcPr>
            <w:tcW w:w="1644" w:type="dxa"/>
          </w:tcPr>
          <w:p>
            <w:pPr>
              <w:pStyle w:val="0"/>
              <w:jc w:val="center"/>
            </w:pPr>
            <w:r>
              <w:rPr>
                <w:sz w:val="24"/>
              </w:rPr>
              <w:t xml:space="preserve">1340323250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3664,200</w:t>
            </w:r>
          </w:p>
        </w:tc>
        <w:tc>
          <w:tcPr>
            <w:tcW w:w="1504" w:type="dxa"/>
          </w:tcPr>
          <w:p>
            <w:pPr>
              <w:pStyle w:val="0"/>
              <w:jc w:val="center"/>
            </w:pPr>
            <w:r>
              <w:rPr>
                <w:sz w:val="24"/>
              </w:rPr>
              <w:t xml:space="preserve">3664,200</w:t>
            </w:r>
          </w:p>
        </w:tc>
        <w:tc>
          <w:tcPr>
            <w:tcW w:w="1504" w:type="dxa"/>
          </w:tcPr>
          <w:p>
            <w:pPr>
              <w:pStyle w:val="0"/>
              <w:jc w:val="center"/>
            </w:pPr>
            <w:r>
              <w:rPr>
                <w:sz w:val="24"/>
              </w:rPr>
              <w:t xml:space="preserve">3263,800</w:t>
            </w:r>
          </w:p>
        </w:tc>
      </w:tr>
      <w:tr>
        <w:tc>
          <w:tcPr>
            <w:tcW w:w="1644" w:type="dxa"/>
          </w:tcPr>
          <w:p>
            <w:pPr>
              <w:pStyle w:val="0"/>
              <w:jc w:val="center"/>
            </w:pPr>
            <w:r>
              <w:rPr>
                <w:sz w:val="24"/>
              </w:rPr>
              <w:t xml:space="preserve">1340323870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Снос аварийных многоквартирных домов</w:t>
            </w:r>
          </w:p>
        </w:tc>
        <w:tc>
          <w:tcPr>
            <w:tcW w:w="1504" w:type="dxa"/>
          </w:tcPr>
          <w:p>
            <w:pPr>
              <w:pStyle w:val="0"/>
              <w:jc w:val="center"/>
            </w:pPr>
            <w:r>
              <w:rPr>
                <w:sz w:val="24"/>
              </w:rPr>
              <w:t xml:space="preserve">110978,300</w:t>
            </w:r>
          </w:p>
        </w:tc>
        <w:tc>
          <w:tcPr>
            <w:tcW w:w="1504" w:type="dxa"/>
          </w:tcPr>
          <w:p>
            <w:pPr>
              <w:pStyle w:val="0"/>
              <w:jc w:val="center"/>
            </w:pPr>
            <w:r>
              <w:rPr>
                <w:sz w:val="24"/>
              </w:rPr>
              <w:t xml:space="preserve">82797,900</w:t>
            </w:r>
          </w:p>
        </w:tc>
        <w:tc>
          <w:tcPr>
            <w:tcW w:w="1504" w:type="dxa"/>
          </w:tcPr>
          <w:p>
            <w:pPr>
              <w:pStyle w:val="0"/>
              <w:jc w:val="center"/>
            </w:pPr>
            <w:r>
              <w:rPr>
                <w:sz w:val="24"/>
              </w:rPr>
              <w:t xml:space="preserve">82797,900</w:t>
            </w:r>
          </w:p>
        </w:tc>
      </w:tr>
      <w:tr>
        <w:tc>
          <w:tcPr>
            <w:tcW w:w="1644" w:type="dxa"/>
          </w:tcPr>
          <w:p>
            <w:pPr>
              <w:pStyle w:val="0"/>
              <w:jc w:val="center"/>
            </w:pPr>
            <w:r>
              <w:rPr>
                <w:sz w:val="24"/>
              </w:rPr>
              <w:t xml:space="preserve">1340323870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110978,300</w:t>
            </w:r>
          </w:p>
        </w:tc>
        <w:tc>
          <w:tcPr>
            <w:tcW w:w="1504" w:type="dxa"/>
          </w:tcPr>
          <w:p>
            <w:pPr>
              <w:pStyle w:val="0"/>
              <w:jc w:val="center"/>
            </w:pPr>
            <w:r>
              <w:rPr>
                <w:sz w:val="24"/>
              </w:rPr>
              <w:t xml:space="preserve">82797,900</w:t>
            </w:r>
          </w:p>
        </w:tc>
        <w:tc>
          <w:tcPr>
            <w:tcW w:w="1504" w:type="dxa"/>
          </w:tcPr>
          <w:p>
            <w:pPr>
              <w:pStyle w:val="0"/>
              <w:jc w:val="center"/>
            </w:pPr>
            <w:r>
              <w:rPr>
                <w:sz w:val="24"/>
              </w:rPr>
              <w:t xml:space="preserve">82797,900</w:t>
            </w:r>
          </w:p>
        </w:tc>
      </w:tr>
      <w:tr>
        <w:tc>
          <w:tcPr>
            <w:tcW w:w="1644" w:type="dxa"/>
          </w:tcPr>
          <w:p>
            <w:pPr>
              <w:pStyle w:val="0"/>
              <w:jc w:val="center"/>
            </w:pPr>
            <w:r>
              <w:rPr>
                <w:sz w:val="24"/>
              </w:rPr>
              <w:t xml:space="preserve">1340323870</w:t>
            </w:r>
          </w:p>
        </w:tc>
        <w:tc>
          <w:tcPr>
            <w:tcW w:w="1039" w:type="dxa"/>
          </w:tcPr>
          <w:p>
            <w:pPr>
              <w:pStyle w:val="0"/>
              <w:jc w:val="center"/>
            </w:pPr>
            <w:r>
              <w:rPr>
                <w:sz w:val="24"/>
              </w:rPr>
              <w:t xml:space="preserve">600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110978,300</w:t>
            </w:r>
          </w:p>
        </w:tc>
        <w:tc>
          <w:tcPr>
            <w:tcW w:w="1504" w:type="dxa"/>
          </w:tcPr>
          <w:p>
            <w:pPr>
              <w:pStyle w:val="0"/>
              <w:jc w:val="center"/>
            </w:pPr>
            <w:r>
              <w:rPr>
                <w:sz w:val="24"/>
              </w:rPr>
              <w:t xml:space="preserve">82797,900</w:t>
            </w:r>
          </w:p>
        </w:tc>
        <w:tc>
          <w:tcPr>
            <w:tcW w:w="1504" w:type="dxa"/>
          </w:tcPr>
          <w:p>
            <w:pPr>
              <w:pStyle w:val="0"/>
              <w:jc w:val="center"/>
            </w:pPr>
            <w:r>
              <w:rPr>
                <w:sz w:val="24"/>
              </w:rPr>
              <w:t xml:space="preserve">82797,900</w:t>
            </w:r>
          </w:p>
        </w:tc>
      </w:tr>
      <w:tr>
        <w:tc>
          <w:tcPr>
            <w:tcW w:w="1644" w:type="dxa"/>
          </w:tcPr>
          <w:p>
            <w:pPr>
              <w:pStyle w:val="0"/>
              <w:jc w:val="center"/>
            </w:pPr>
            <w:r>
              <w:rPr>
                <w:sz w:val="24"/>
              </w:rPr>
              <w:t xml:space="preserve">1340382110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Меры социальной поддержки гражданам, проживающим в непригодном для проживания и аварийном жилищном фонде</w:t>
            </w:r>
          </w:p>
        </w:tc>
        <w:tc>
          <w:tcPr>
            <w:tcW w:w="1504" w:type="dxa"/>
          </w:tcPr>
          <w:p>
            <w:pPr>
              <w:pStyle w:val="0"/>
              <w:jc w:val="center"/>
            </w:pPr>
            <w:r>
              <w:rPr>
                <w:sz w:val="24"/>
              </w:rPr>
              <w:t xml:space="preserve">38810,600</w:t>
            </w:r>
          </w:p>
        </w:tc>
        <w:tc>
          <w:tcPr>
            <w:tcW w:w="1504" w:type="dxa"/>
          </w:tcPr>
          <w:p>
            <w:pPr>
              <w:pStyle w:val="0"/>
              <w:jc w:val="center"/>
            </w:pPr>
            <w:r>
              <w:rPr>
                <w:sz w:val="24"/>
              </w:rPr>
              <w:t xml:space="preserve">38810,600</w:t>
            </w:r>
          </w:p>
        </w:tc>
        <w:tc>
          <w:tcPr>
            <w:tcW w:w="1504" w:type="dxa"/>
          </w:tcPr>
          <w:p>
            <w:pPr>
              <w:pStyle w:val="0"/>
              <w:jc w:val="center"/>
            </w:pPr>
            <w:r>
              <w:rPr>
                <w:sz w:val="24"/>
              </w:rPr>
              <w:t xml:space="preserve">38810,600</w:t>
            </w:r>
          </w:p>
        </w:tc>
      </w:tr>
      <w:tr>
        <w:tc>
          <w:tcPr>
            <w:tcW w:w="1644" w:type="dxa"/>
          </w:tcPr>
          <w:p>
            <w:pPr>
              <w:pStyle w:val="0"/>
              <w:jc w:val="center"/>
            </w:pPr>
            <w:r>
              <w:rPr>
                <w:sz w:val="24"/>
              </w:rPr>
              <w:t xml:space="preserve">1340382110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38810,600</w:t>
            </w:r>
          </w:p>
        </w:tc>
        <w:tc>
          <w:tcPr>
            <w:tcW w:w="1504" w:type="dxa"/>
          </w:tcPr>
          <w:p>
            <w:pPr>
              <w:pStyle w:val="0"/>
              <w:jc w:val="center"/>
            </w:pPr>
            <w:r>
              <w:rPr>
                <w:sz w:val="24"/>
              </w:rPr>
              <w:t xml:space="preserve">38810,600</w:t>
            </w:r>
          </w:p>
        </w:tc>
        <w:tc>
          <w:tcPr>
            <w:tcW w:w="1504" w:type="dxa"/>
          </w:tcPr>
          <w:p>
            <w:pPr>
              <w:pStyle w:val="0"/>
              <w:jc w:val="center"/>
            </w:pPr>
            <w:r>
              <w:rPr>
                <w:sz w:val="24"/>
              </w:rPr>
              <w:t xml:space="preserve">38810,600</w:t>
            </w:r>
          </w:p>
        </w:tc>
      </w:tr>
      <w:tr>
        <w:tc>
          <w:tcPr>
            <w:tcW w:w="1644" w:type="dxa"/>
          </w:tcPr>
          <w:p>
            <w:pPr>
              <w:pStyle w:val="0"/>
              <w:jc w:val="center"/>
            </w:pPr>
            <w:r>
              <w:rPr>
                <w:sz w:val="24"/>
              </w:rPr>
              <w:t xml:space="preserve">1340382110</w:t>
            </w:r>
          </w:p>
        </w:tc>
        <w:tc>
          <w:tcPr>
            <w:tcW w:w="1039" w:type="dxa"/>
          </w:tcPr>
          <w:p>
            <w:pPr>
              <w:pStyle w:val="0"/>
              <w:jc w:val="center"/>
            </w:pPr>
            <w:r>
              <w:rPr>
                <w:sz w:val="24"/>
              </w:rPr>
              <w:t xml:space="preserve">800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38810,600</w:t>
            </w:r>
          </w:p>
        </w:tc>
        <w:tc>
          <w:tcPr>
            <w:tcW w:w="1504" w:type="dxa"/>
          </w:tcPr>
          <w:p>
            <w:pPr>
              <w:pStyle w:val="0"/>
              <w:jc w:val="center"/>
            </w:pPr>
            <w:r>
              <w:rPr>
                <w:sz w:val="24"/>
              </w:rPr>
              <w:t xml:space="preserve">38810,600</w:t>
            </w:r>
          </w:p>
        </w:tc>
        <w:tc>
          <w:tcPr>
            <w:tcW w:w="1504" w:type="dxa"/>
          </w:tcPr>
          <w:p>
            <w:pPr>
              <w:pStyle w:val="0"/>
              <w:jc w:val="center"/>
            </w:pPr>
            <w:r>
              <w:rPr>
                <w:sz w:val="24"/>
              </w:rPr>
              <w:t xml:space="preserve">38810,600</w:t>
            </w:r>
          </w:p>
        </w:tc>
      </w:tr>
      <w:tr>
        <w:tc>
          <w:tcPr>
            <w:tcW w:w="1644" w:type="dxa"/>
          </w:tcPr>
          <w:p>
            <w:pPr>
              <w:pStyle w:val="0"/>
              <w:jc w:val="center"/>
            </w:pPr>
            <w:r>
              <w:rPr>
                <w:sz w:val="24"/>
              </w:rPr>
              <w:t xml:space="preserve">1340400000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tcPr>
          <w:p>
            <w:pPr>
              <w:pStyle w:val="0"/>
              <w:jc w:val="center"/>
            </w:pPr>
            <w:r>
              <w:rPr>
                <w:sz w:val="24"/>
              </w:rPr>
              <w:t xml:space="preserve">212101,978</w:t>
            </w:r>
          </w:p>
        </w:tc>
        <w:tc>
          <w:tcPr>
            <w:tcW w:w="1504" w:type="dxa"/>
          </w:tcPr>
          <w:p>
            <w:pPr>
              <w:pStyle w:val="0"/>
              <w:jc w:val="center"/>
            </w:pPr>
            <w:r>
              <w:rPr>
                <w:sz w:val="24"/>
              </w:rPr>
              <w:t xml:space="preserve">146785,958</w:t>
            </w:r>
          </w:p>
        </w:tc>
        <w:tc>
          <w:tcPr>
            <w:tcW w:w="1504" w:type="dxa"/>
          </w:tcPr>
          <w:p>
            <w:pPr>
              <w:pStyle w:val="0"/>
              <w:jc w:val="center"/>
            </w:pPr>
            <w:r>
              <w:rPr>
                <w:sz w:val="24"/>
              </w:rPr>
              <w:t xml:space="preserve">106997,758</w:t>
            </w:r>
          </w:p>
        </w:tc>
      </w:tr>
      <w:tr>
        <w:tc>
          <w:tcPr>
            <w:tcW w:w="1644" w:type="dxa"/>
          </w:tcPr>
          <w:p>
            <w:pPr>
              <w:pStyle w:val="0"/>
              <w:jc w:val="center"/>
            </w:pPr>
            <w:r>
              <w:rPr>
                <w:sz w:val="24"/>
              </w:rPr>
              <w:t xml:space="preserve">1340401060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Повышение фонда оплаты труда</w:t>
            </w:r>
          </w:p>
        </w:tc>
        <w:tc>
          <w:tcPr>
            <w:tcW w:w="1504" w:type="dxa"/>
          </w:tcPr>
          <w:p>
            <w:pPr>
              <w:pStyle w:val="0"/>
              <w:jc w:val="center"/>
            </w:pPr>
            <w:r>
              <w:rPr>
                <w:sz w:val="24"/>
              </w:rPr>
              <w:t xml:space="preserve">41,300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1340401060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41,300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1340401060</w:t>
            </w:r>
          </w:p>
        </w:tc>
        <w:tc>
          <w:tcPr>
            <w:tcW w:w="1039" w:type="dxa"/>
          </w:tcPr>
          <w:p>
            <w:pPr>
              <w:pStyle w:val="0"/>
              <w:jc w:val="center"/>
            </w:pPr>
            <w:r>
              <w:rPr>
                <w:sz w:val="24"/>
              </w:rPr>
              <w:t xml:space="preserve">600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41,300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1340401070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40,758</w:t>
            </w:r>
          </w:p>
        </w:tc>
        <w:tc>
          <w:tcPr>
            <w:tcW w:w="1504" w:type="dxa"/>
          </w:tcPr>
          <w:p>
            <w:pPr>
              <w:pStyle w:val="0"/>
              <w:jc w:val="center"/>
            </w:pPr>
            <w:r>
              <w:rPr>
                <w:sz w:val="24"/>
              </w:rPr>
              <w:t xml:space="preserve">40,758</w:t>
            </w:r>
          </w:p>
        </w:tc>
        <w:tc>
          <w:tcPr>
            <w:tcW w:w="1504" w:type="dxa"/>
          </w:tcPr>
          <w:p>
            <w:pPr>
              <w:pStyle w:val="0"/>
              <w:jc w:val="center"/>
            </w:pPr>
            <w:r>
              <w:rPr>
                <w:sz w:val="24"/>
              </w:rPr>
              <w:t xml:space="preserve">40,758</w:t>
            </w:r>
          </w:p>
        </w:tc>
      </w:tr>
      <w:tr>
        <w:tc>
          <w:tcPr>
            <w:tcW w:w="1644" w:type="dxa"/>
          </w:tcPr>
          <w:p>
            <w:pPr>
              <w:pStyle w:val="0"/>
              <w:jc w:val="center"/>
            </w:pPr>
            <w:r>
              <w:rPr>
                <w:sz w:val="24"/>
              </w:rPr>
              <w:t xml:space="preserve">1340401070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40,758</w:t>
            </w:r>
          </w:p>
        </w:tc>
        <w:tc>
          <w:tcPr>
            <w:tcW w:w="1504" w:type="dxa"/>
          </w:tcPr>
          <w:p>
            <w:pPr>
              <w:pStyle w:val="0"/>
              <w:jc w:val="center"/>
            </w:pPr>
            <w:r>
              <w:rPr>
                <w:sz w:val="24"/>
              </w:rPr>
              <w:t xml:space="preserve">40,758</w:t>
            </w:r>
          </w:p>
        </w:tc>
        <w:tc>
          <w:tcPr>
            <w:tcW w:w="1504" w:type="dxa"/>
          </w:tcPr>
          <w:p>
            <w:pPr>
              <w:pStyle w:val="0"/>
              <w:jc w:val="center"/>
            </w:pPr>
            <w:r>
              <w:rPr>
                <w:sz w:val="24"/>
              </w:rPr>
              <w:t xml:space="preserve">40,758</w:t>
            </w:r>
          </w:p>
        </w:tc>
      </w:tr>
      <w:tr>
        <w:tc>
          <w:tcPr>
            <w:tcW w:w="1644" w:type="dxa"/>
          </w:tcPr>
          <w:p>
            <w:pPr>
              <w:pStyle w:val="0"/>
              <w:jc w:val="center"/>
            </w:pPr>
            <w:r>
              <w:rPr>
                <w:sz w:val="24"/>
              </w:rPr>
              <w:t xml:space="preserve">1340401070</w:t>
            </w:r>
          </w:p>
        </w:tc>
        <w:tc>
          <w:tcPr>
            <w:tcW w:w="1039" w:type="dxa"/>
          </w:tcPr>
          <w:p>
            <w:pPr>
              <w:pStyle w:val="0"/>
              <w:jc w:val="center"/>
            </w:pPr>
            <w:r>
              <w:rPr>
                <w:sz w:val="24"/>
              </w:rPr>
              <w:t xml:space="preserve">600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40,758</w:t>
            </w:r>
          </w:p>
        </w:tc>
        <w:tc>
          <w:tcPr>
            <w:tcW w:w="1504" w:type="dxa"/>
          </w:tcPr>
          <w:p>
            <w:pPr>
              <w:pStyle w:val="0"/>
              <w:jc w:val="center"/>
            </w:pPr>
            <w:r>
              <w:rPr>
                <w:sz w:val="24"/>
              </w:rPr>
              <w:t xml:space="preserve">40,758</w:t>
            </w:r>
          </w:p>
        </w:tc>
        <w:tc>
          <w:tcPr>
            <w:tcW w:w="1504" w:type="dxa"/>
          </w:tcPr>
          <w:p>
            <w:pPr>
              <w:pStyle w:val="0"/>
              <w:jc w:val="center"/>
            </w:pPr>
            <w:r>
              <w:rPr>
                <w:sz w:val="24"/>
              </w:rPr>
              <w:t xml:space="preserve">40,758</w:t>
            </w:r>
          </w:p>
        </w:tc>
      </w:tr>
      <w:tr>
        <w:tc>
          <w:tcPr>
            <w:tcW w:w="1644" w:type="dxa"/>
          </w:tcPr>
          <w:p>
            <w:pPr>
              <w:pStyle w:val="0"/>
              <w:jc w:val="center"/>
            </w:pPr>
            <w:r>
              <w:rPr>
                <w:sz w:val="24"/>
              </w:rPr>
              <w:t xml:space="preserve">1340422030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Обустройство и содержание мест (площадок) накопления твердых коммунальных отходов</w:t>
            </w:r>
          </w:p>
        </w:tc>
        <w:tc>
          <w:tcPr>
            <w:tcW w:w="1504" w:type="dxa"/>
          </w:tcPr>
          <w:p>
            <w:pPr>
              <w:pStyle w:val="0"/>
              <w:jc w:val="center"/>
            </w:pPr>
            <w:r>
              <w:rPr>
                <w:sz w:val="24"/>
              </w:rPr>
              <w:t xml:space="preserve">95583,700</w:t>
            </w:r>
          </w:p>
        </w:tc>
        <w:tc>
          <w:tcPr>
            <w:tcW w:w="1504" w:type="dxa"/>
          </w:tcPr>
          <w:p>
            <w:pPr>
              <w:pStyle w:val="0"/>
              <w:jc w:val="center"/>
            </w:pPr>
            <w:r>
              <w:rPr>
                <w:sz w:val="24"/>
              </w:rPr>
              <w:t xml:space="preserve">71729,000</w:t>
            </w:r>
          </w:p>
        </w:tc>
        <w:tc>
          <w:tcPr>
            <w:tcW w:w="1504" w:type="dxa"/>
          </w:tcPr>
          <w:p>
            <w:pPr>
              <w:pStyle w:val="0"/>
              <w:jc w:val="center"/>
            </w:pPr>
            <w:r>
              <w:rPr>
                <w:sz w:val="24"/>
              </w:rPr>
              <w:t xml:space="preserve">63940,800</w:t>
            </w:r>
          </w:p>
        </w:tc>
      </w:tr>
      <w:tr>
        <w:tc>
          <w:tcPr>
            <w:tcW w:w="1644" w:type="dxa"/>
          </w:tcPr>
          <w:p>
            <w:pPr>
              <w:pStyle w:val="0"/>
              <w:jc w:val="center"/>
            </w:pPr>
            <w:r>
              <w:rPr>
                <w:sz w:val="24"/>
              </w:rPr>
              <w:t xml:space="preserve">1340422030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95583,700</w:t>
            </w:r>
          </w:p>
        </w:tc>
        <w:tc>
          <w:tcPr>
            <w:tcW w:w="1504" w:type="dxa"/>
          </w:tcPr>
          <w:p>
            <w:pPr>
              <w:pStyle w:val="0"/>
              <w:jc w:val="center"/>
            </w:pPr>
            <w:r>
              <w:rPr>
                <w:sz w:val="24"/>
              </w:rPr>
              <w:t xml:space="preserve">71729,000</w:t>
            </w:r>
          </w:p>
        </w:tc>
        <w:tc>
          <w:tcPr>
            <w:tcW w:w="1504" w:type="dxa"/>
          </w:tcPr>
          <w:p>
            <w:pPr>
              <w:pStyle w:val="0"/>
              <w:jc w:val="center"/>
            </w:pPr>
            <w:r>
              <w:rPr>
                <w:sz w:val="24"/>
              </w:rPr>
              <w:t xml:space="preserve">63940,800</w:t>
            </w:r>
          </w:p>
        </w:tc>
      </w:tr>
      <w:tr>
        <w:tc>
          <w:tcPr>
            <w:tcW w:w="1644" w:type="dxa"/>
          </w:tcPr>
          <w:p>
            <w:pPr>
              <w:pStyle w:val="0"/>
              <w:jc w:val="center"/>
            </w:pPr>
            <w:r>
              <w:rPr>
                <w:sz w:val="24"/>
              </w:rPr>
              <w:t xml:space="preserve">1340422030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95583,700</w:t>
            </w:r>
          </w:p>
        </w:tc>
        <w:tc>
          <w:tcPr>
            <w:tcW w:w="1504" w:type="dxa"/>
          </w:tcPr>
          <w:p>
            <w:pPr>
              <w:pStyle w:val="0"/>
              <w:jc w:val="center"/>
            </w:pPr>
            <w:r>
              <w:rPr>
                <w:sz w:val="24"/>
              </w:rPr>
              <w:t xml:space="preserve">71729,000</w:t>
            </w:r>
          </w:p>
        </w:tc>
        <w:tc>
          <w:tcPr>
            <w:tcW w:w="1504" w:type="dxa"/>
          </w:tcPr>
          <w:p>
            <w:pPr>
              <w:pStyle w:val="0"/>
              <w:jc w:val="center"/>
            </w:pPr>
            <w:r>
              <w:rPr>
                <w:sz w:val="24"/>
              </w:rPr>
              <w:t xml:space="preserve">63940,800</w:t>
            </w:r>
          </w:p>
        </w:tc>
      </w:tr>
      <w:tr>
        <w:tc>
          <w:tcPr>
            <w:tcW w:w="1644" w:type="dxa"/>
          </w:tcPr>
          <w:p>
            <w:pPr>
              <w:pStyle w:val="0"/>
              <w:jc w:val="center"/>
            </w:pPr>
            <w:r>
              <w:rPr>
                <w:sz w:val="24"/>
              </w:rPr>
              <w:t xml:space="preserve">1340423430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Обустройство контейнерных площадок нового образца в городе Перми</w:t>
            </w:r>
          </w:p>
        </w:tc>
        <w:tc>
          <w:tcPr>
            <w:tcW w:w="1504" w:type="dxa"/>
          </w:tcPr>
          <w:p>
            <w:pPr>
              <w:pStyle w:val="0"/>
              <w:jc w:val="center"/>
            </w:pPr>
            <w:r>
              <w:rPr>
                <w:sz w:val="24"/>
              </w:rPr>
              <w:t xml:space="preserve">75134,520</w:t>
            </w:r>
          </w:p>
        </w:tc>
        <w:tc>
          <w:tcPr>
            <w:tcW w:w="1504" w:type="dxa"/>
          </w:tcPr>
          <w:p>
            <w:pPr>
              <w:pStyle w:val="0"/>
              <w:jc w:val="center"/>
            </w:pPr>
            <w:r>
              <w:rPr>
                <w:sz w:val="24"/>
              </w:rPr>
              <w:t xml:space="preserve">32000,000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1340423430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20921,320</w:t>
            </w:r>
          </w:p>
        </w:tc>
        <w:tc>
          <w:tcPr>
            <w:tcW w:w="1504" w:type="dxa"/>
          </w:tcPr>
          <w:p>
            <w:pPr>
              <w:pStyle w:val="0"/>
              <w:jc w:val="center"/>
            </w:pPr>
            <w:r>
              <w:rPr>
                <w:sz w:val="24"/>
              </w:rPr>
              <w:t xml:space="preserve">32000,000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1340423430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20921,320</w:t>
            </w:r>
          </w:p>
        </w:tc>
        <w:tc>
          <w:tcPr>
            <w:tcW w:w="1504" w:type="dxa"/>
          </w:tcPr>
          <w:p>
            <w:pPr>
              <w:pStyle w:val="0"/>
              <w:jc w:val="center"/>
            </w:pPr>
            <w:r>
              <w:rPr>
                <w:sz w:val="24"/>
              </w:rPr>
              <w:t xml:space="preserve">32000,000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1340423430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54213,200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1340423430</w:t>
            </w:r>
          </w:p>
        </w:tc>
        <w:tc>
          <w:tcPr>
            <w:tcW w:w="1039" w:type="dxa"/>
          </w:tcPr>
          <w:p>
            <w:pPr>
              <w:pStyle w:val="0"/>
              <w:jc w:val="center"/>
            </w:pPr>
            <w:r>
              <w:rPr>
                <w:sz w:val="24"/>
              </w:rPr>
              <w:t xml:space="preserve">800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54213,200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1340423880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Ликвидация несанкционированных свалок</w:t>
            </w:r>
          </w:p>
        </w:tc>
        <w:tc>
          <w:tcPr>
            <w:tcW w:w="1504" w:type="dxa"/>
          </w:tcPr>
          <w:p>
            <w:pPr>
              <w:pStyle w:val="0"/>
              <w:jc w:val="center"/>
            </w:pPr>
            <w:r>
              <w:rPr>
                <w:sz w:val="24"/>
              </w:rPr>
              <w:t xml:space="preserve">41301,700</w:t>
            </w:r>
          </w:p>
        </w:tc>
        <w:tc>
          <w:tcPr>
            <w:tcW w:w="1504" w:type="dxa"/>
          </w:tcPr>
          <w:p>
            <w:pPr>
              <w:pStyle w:val="0"/>
              <w:jc w:val="center"/>
            </w:pPr>
            <w:r>
              <w:rPr>
                <w:sz w:val="24"/>
              </w:rPr>
              <w:t xml:space="preserve">43016,200</w:t>
            </w:r>
          </w:p>
        </w:tc>
        <w:tc>
          <w:tcPr>
            <w:tcW w:w="1504" w:type="dxa"/>
          </w:tcPr>
          <w:p>
            <w:pPr>
              <w:pStyle w:val="0"/>
              <w:jc w:val="center"/>
            </w:pPr>
            <w:r>
              <w:rPr>
                <w:sz w:val="24"/>
              </w:rPr>
              <w:t xml:space="preserve">43016,200</w:t>
            </w:r>
          </w:p>
        </w:tc>
      </w:tr>
      <w:tr>
        <w:tc>
          <w:tcPr>
            <w:tcW w:w="1644" w:type="dxa"/>
          </w:tcPr>
          <w:p>
            <w:pPr>
              <w:pStyle w:val="0"/>
              <w:jc w:val="center"/>
            </w:pPr>
            <w:r>
              <w:rPr>
                <w:sz w:val="24"/>
              </w:rPr>
              <w:t xml:space="preserve">1340423880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41301,700</w:t>
            </w:r>
          </w:p>
        </w:tc>
        <w:tc>
          <w:tcPr>
            <w:tcW w:w="1504" w:type="dxa"/>
          </w:tcPr>
          <w:p>
            <w:pPr>
              <w:pStyle w:val="0"/>
              <w:jc w:val="center"/>
            </w:pPr>
            <w:r>
              <w:rPr>
                <w:sz w:val="24"/>
              </w:rPr>
              <w:t xml:space="preserve">43016,200</w:t>
            </w:r>
          </w:p>
        </w:tc>
        <w:tc>
          <w:tcPr>
            <w:tcW w:w="1504" w:type="dxa"/>
          </w:tcPr>
          <w:p>
            <w:pPr>
              <w:pStyle w:val="0"/>
              <w:jc w:val="center"/>
            </w:pPr>
            <w:r>
              <w:rPr>
                <w:sz w:val="24"/>
              </w:rPr>
              <w:t xml:space="preserve">43016,200</w:t>
            </w:r>
          </w:p>
        </w:tc>
      </w:tr>
      <w:tr>
        <w:tc>
          <w:tcPr>
            <w:tcW w:w="1644" w:type="dxa"/>
          </w:tcPr>
          <w:p>
            <w:pPr>
              <w:pStyle w:val="0"/>
              <w:jc w:val="center"/>
            </w:pPr>
            <w:r>
              <w:rPr>
                <w:sz w:val="24"/>
              </w:rPr>
              <w:t xml:space="preserve">1340423880</w:t>
            </w:r>
          </w:p>
        </w:tc>
        <w:tc>
          <w:tcPr>
            <w:tcW w:w="1039" w:type="dxa"/>
          </w:tcPr>
          <w:p>
            <w:pPr>
              <w:pStyle w:val="0"/>
              <w:jc w:val="center"/>
            </w:pPr>
            <w:r>
              <w:rPr>
                <w:sz w:val="24"/>
              </w:rPr>
              <w:t xml:space="preserve">600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41301,700</w:t>
            </w:r>
          </w:p>
        </w:tc>
        <w:tc>
          <w:tcPr>
            <w:tcW w:w="1504" w:type="dxa"/>
          </w:tcPr>
          <w:p>
            <w:pPr>
              <w:pStyle w:val="0"/>
              <w:jc w:val="center"/>
            </w:pPr>
            <w:r>
              <w:rPr>
                <w:sz w:val="24"/>
              </w:rPr>
              <w:t xml:space="preserve">43016,200</w:t>
            </w:r>
          </w:p>
        </w:tc>
        <w:tc>
          <w:tcPr>
            <w:tcW w:w="1504" w:type="dxa"/>
          </w:tcPr>
          <w:p>
            <w:pPr>
              <w:pStyle w:val="0"/>
              <w:jc w:val="center"/>
            </w:pPr>
            <w:r>
              <w:rPr>
                <w:sz w:val="24"/>
              </w:rPr>
              <w:t xml:space="preserve">43016,200</w:t>
            </w:r>
          </w:p>
        </w:tc>
      </w:tr>
      <w:tr>
        <w:tc>
          <w:tcPr>
            <w:tcW w:w="1644" w:type="dxa"/>
          </w:tcPr>
          <w:p>
            <w:pPr>
              <w:pStyle w:val="0"/>
              <w:jc w:val="center"/>
            </w:pPr>
            <w:r>
              <w:rPr>
                <w:sz w:val="24"/>
              </w:rPr>
              <w:t xml:space="preserve">1340500000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деятельности департамента жилищно-коммунального хозяйства администрации города Перми"</w:t>
            </w:r>
          </w:p>
        </w:tc>
        <w:tc>
          <w:tcPr>
            <w:tcW w:w="1504" w:type="dxa"/>
          </w:tcPr>
          <w:p>
            <w:pPr>
              <w:pStyle w:val="0"/>
              <w:jc w:val="center"/>
            </w:pPr>
            <w:r>
              <w:rPr>
                <w:sz w:val="24"/>
              </w:rPr>
              <w:t xml:space="preserve">110213,700</w:t>
            </w:r>
          </w:p>
        </w:tc>
        <w:tc>
          <w:tcPr>
            <w:tcW w:w="1504" w:type="dxa"/>
          </w:tcPr>
          <w:p>
            <w:pPr>
              <w:pStyle w:val="0"/>
              <w:jc w:val="center"/>
            </w:pPr>
            <w:r>
              <w:rPr>
                <w:sz w:val="24"/>
              </w:rPr>
              <w:t xml:space="preserve">114759,900</w:t>
            </w:r>
          </w:p>
        </w:tc>
        <w:tc>
          <w:tcPr>
            <w:tcW w:w="1504" w:type="dxa"/>
          </w:tcPr>
          <w:p>
            <w:pPr>
              <w:pStyle w:val="0"/>
              <w:jc w:val="center"/>
            </w:pPr>
            <w:r>
              <w:rPr>
                <w:sz w:val="24"/>
              </w:rPr>
              <w:t xml:space="preserve">114759,900</w:t>
            </w:r>
          </w:p>
        </w:tc>
      </w:tr>
      <w:tr>
        <w:tc>
          <w:tcPr>
            <w:tcW w:w="1644" w:type="dxa"/>
          </w:tcPr>
          <w:p>
            <w:pPr>
              <w:pStyle w:val="0"/>
              <w:jc w:val="center"/>
            </w:pPr>
            <w:r>
              <w:rPr>
                <w:sz w:val="24"/>
              </w:rPr>
              <w:t xml:space="preserve">1340500110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110213,700</w:t>
            </w:r>
          </w:p>
        </w:tc>
        <w:tc>
          <w:tcPr>
            <w:tcW w:w="1504" w:type="dxa"/>
          </w:tcPr>
          <w:p>
            <w:pPr>
              <w:pStyle w:val="0"/>
              <w:jc w:val="center"/>
            </w:pPr>
            <w:r>
              <w:rPr>
                <w:sz w:val="24"/>
              </w:rPr>
              <w:t xml:space="preserve">114759,900</w:t>
            </w:r>
          </w:p>
        </w:tc>
        <w:tc>
          <w:tcPr>
            <w:tcW w:w="1504" w:type="dxa"/>
          </w:tcPr>
          <w:p>
            <w:pPr>
              <w:pStyle w:val="0"/>
              <w:jc w:val="center"/>
            </w:pPr>
            <w:r>
              <w:rPr>
                <w:sz w:val="24"/>
              </w:rPr>
              <w:t xml:space="preserve">114759,900</w:t>
            </w:r>
          </w:p>
        </w:tc>
      </w:tr>
      <w:tr>
        <w:tc>
          <w:tcPr>
            <w:tcW w:w="1644" w:type="dxa"/>
          </w:tcPr>
          <w:p>
            <w:pPr>
              <w:pStyle w:val="0"/>
              <w:jc w:val="center"/>
            </w:pPr>
            <w:r>
              <w:rPr>
                <w:sz w:val="24"/>
              </w:rPr>
              <w:t xml:space="preserve">1340500110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106361,600</w:t>
            </w:r>
          </w:p>
        </w:tc>
        <w:tc>
          <w:tcPr>
            <w:tcW w:w="1504" w:type="dxa"/>
          </w:tcPr>
          <w:p>
            <w:pPr>
              <w:pStyle w:val="0"/>
              <w:jc w:val="center"/>
            </w:pPr>
            <w:r>
              <w:rPr>
                <w:sz w:val="24"/>
              </w:rPr>
              <w:t xml:space="preserve">110907,800</w:t>
            </w:r>
          </w:p>
        </w:tc>
        <w:tc>
          <w:tcPr>
            <w:tcW w:w="1504" w:type="dxa"/>
          </w:tcPr>
          <w:p>
            <w:pPr>
              <w:pStyle w:val="0"/>
              <w:jc w:val="center"/>
            </w:pPr>
            <w:r>
              <w:rPr>
                <w:sz w:val="24"/>
              </w:rPr>
              <w:t xml:space="preserve">110907,800</w:t>
            </w:r>
          </w:p>
        </w:tc>
      </w:tr>
      <w:tr>
        <w:tc>
          <w:tcPr>
            <w:tcW w:w="1644" w:type="dxa"/>
          </w:tcPr>
          <w:p>
            <w:pPr>
              <w:pStyle w:val="0"/>
              <w:jc w:val="center"/>
            </w:pPr>
            <w:r>
              <w:rPr>
                <w:sz w:val="24"/>
              </w:rPr>
              <w:t xml:space="preserve">1340500110</w:t>
            </w:r>
          </w:p>
        </w:tc>
        <w:tc>
          <w:tcPr>
            <w:tcW w:w="1039" w:type="dxa"/>
          </w:tcPr>
          <w:p>
            <w:pPr>
              <w:pStyle w:val="0"/>
              <w:jc w:val="center"/>
            </w:pPr>
            <w:r>
              <w:rPr>
                <w:sz w:val="24"/>
              </w:rPr>
              <w:t xml:space="preserve">100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106361,600</w:t>
            </w:r>
          </w:p>
        </w:tc>
        <w:tc>
          <w:tcPr>
            <w:tcW w:w="1504" w:type="dxa"/>
          </w:tcPr>
          <w:p>
            <w:pPr>
              <w:pStyle w:val="0"/>
              <w:jc w:val="center"/>
            </w:pPr>
            <w:r>
              <w:rPr>
                <w:sz w:val="24"/>
              </w:rPr>
              <w:t xml:space="preserve">110907,800</w:t>
            </w:r>
          </w:p>
        </w:tc>
        <w:tc>
          <w:tcPr>
            <w:tcW w:w="1504" w:type="dxa"/>
          </w:tcPr>
          <w:p>
            <w:pPr>
              <w:pStyle w:val="0"/>
              <w:jc w:val="center"/>
            </w:pPr>
            <w:r>
              <w:rPr>
                <w:sz w:val="24"/>
              </w:rPr>
              <w:t xml:space="preserve">110907,800</w:t>
            </w:r>
          </w:p>
        </w:tc>
      </w:tr>
      <w:tr>
        <w:tc>
          <w:tcPr>
            <w:tcW w:w="1644" w:type="dxa"/>
          </w:tcPr>
          <w:p>
            <w:pPr>
              <w:pStyle w:val="0"/>
              <w:jc w:val="center"/>
            </w:pPr>
            <w:r>
              <w:rPr>
                <w:sz w:val="24"/>
              </w:rPr>
              <w:t xml:space="preserve">1340500110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3852,100</w:t>
            </w:r>
          </w:p>
        </w:tc>
        <w:tc>
          <w:tcPr>
            <w:tcW w:w="1504" w:type="dxa"/>
          </w:tcPr>
          <w:p>
            <w:pPr>
              <w:pStyle w:val="0"/>
              <w:jc w:val="center"/>
            </w:pPr>
            <w:r>
              <w:rPr>
                <w:sz w:val="24"/>
              </w:rPr>
              <w:t xml:space="preserve">3852,100</w:t>
            </w:r>
          </w:p>
        </w:tc>
        <w:tc>
          <w:tcPr>
            <w:tcW w:w="1504" w:type="dxa"/>
          </w:tcPr>
          <w:p>
            <w:pPr>
              <w:pStyle w:val="0"/>
              <w:jc w:val="center"/>
            </w:pPr>
            <w:r>
              <w:rPr>
                <w:sz w:val="24"/>
              </w:rPr>
              <w:t xml:space="preserve">3852,100</w:t>
            </w:r>
          </w:p>
        </w:tc>
      </w:tr>
      <w:tr>
        <w:tc>
          <w:tcPr>
            <w:tcW w:w="1644" w:type="dxa"/>
          </w:tcPr>
          <w:p>
            <w:pPr>
              <w:pStyle w:val="0"/>
              <w:jc w:val="center"/>
            </w:pPr>
            <w:r>
              <w:rPr>
                <w:sz w:val="24"/>
              </w:rPr>
              <w:t xml:space="preserve">1340500110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3852,100</w:t>
            </w:r>
          </w:p>
        </w:tc>
        <w:tc>
          <w:tcPr>
            <w:tcW w:w="1504" w:type="dxa"/>
          </w:tcPr>
          <w:p>
            <w:pPr>
              <w:pStyle w:val="0"/>
              <w:jc w:val="center"/>
            </w:pPr>
            <w:r>
              <w:rPr>
                <w:sz w:val="24"/>
              </w:rPr>
              <w:t xml:space="preserve">3852,100</w:t>
            </w:r>
          </w:p>
        </w:tc>
        <w:tc>
          <w:tcPr>
            <w:tcW w:w="1504" w:type="dxa"/>
          </w:tcPr>
          <w:p>
            <w:pPr>
              <w:pStyle w:val="0"/>
              <w:jc w:val="center"/>
            </w:pPr>
            <w:r>
              <w:rPr>
                <w:sz w:val="24"/>
              </w:rPr>
              <w:t xml:space="preserve">3852,100</w:t>
            </w:r>
          </w:p>
        </w:tc>
      </w:tr>
      <w:tr>
        <w:tc>
          <w:tcPr>
            <w:tcW w:w="1644" w:type="dxa"/>
          </w:tcPr>
          <w:p>
            <w:pPr>
              <w:pStyle w:val="0"/>
              <w:jc w:val="center"/>
            </w:pPr>
            <w:r>
              <w:rPr>
                <w:sz w:val="24"/>
              </w:rPr>
              <w:t xml:space="preserve">1400000000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686644,104</w:t>
            </w:r>
          </w:p>
        </w:tc>
        <w:tc>
          <w:tcPr>
            <w:tcW w:w="1504" w:type="dxa"/>
          </w:tcPr>
          <w:p>
            <w:pPr>
              <w:pStyle w:val="0"/>
              <w:jc w:val="center"/>
            </w:pPr>
            <w:r>
              <w:rPr>
                <w:sz w:val="24"/>
              </w:rPr>
              <w:t xml:space="preserve">954715,850</w:t>
            </w:r>
          </w:p>
        </w:tc>
        <w:tc>
          <w:tcPr>
            <w:tcW w:w="1504" w:type="dxa"/>
          </w:tcPr>
          <w:p>
            <w:pPr>
              <w:pStyle w:val="0"/>
              <w:jc w:val="center"/>
            </w:pPr>
            <w:r>
              <w:rPr>
                <w:sz w:val="24"/>
              </w:rPr>
              <w:t xml:space="preserve">630220,467</w:t>
            </w:r>
          </w:p>
        </w:tc>
      </w:tr>
      <w:tr>
        <w:tc>
          <w:tcPr>
            <w:tcW w:w="1644" w:type="dxa"/>
          </w:tcPr>
          <w:p>
            <w:pPr>
              <w:pStyle w:val="0"/>
              <w:jc w:val="center"/>
            </w:pPr>
            <w:r>
              <w:rPr>
                <w:sz w:val="24"/>
              </w:rPr>
              <w:t xml:space="preserve">1420000000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15301,692</w:t>
            </w:r>
          </w:p>
        </w:tc>
        <w:tc>
          <w:tcPr>
            <w:tcW w:w="1504" w:type="dxa"/>
          </w:tcPr>
          <w:p>
            <w:pPr>
              <w:pStyle w:val="0"/>
              <w:jc w:val="center"/>
            </w:pPr>
            <w:r>
              <w:rPr>
                <w:sz w:val="24"/>
              </w:rPr>
              <w:t xml:space="preserve">16291,683</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1420100000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"Комплексное благоустройство"</w:t>
            </w:r>
          </w:p>
        </w:tc>
        <w:tc>
          <w:tcPr>
            <w:tcW w:w="1504" w:type="dxa"/>
          </w:tcPr>
          <w:p>
            <w:pPr>
              <w:pStyle w:val="0"/>
              <w:jc w:val="center"/>
            </w:pPr>
            <w:r>
              <w:rPr>
                <w:sz w:val="24"/>
              </w:rPr>
              <w:t xml:space="preserve">8737,483</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14201SЖ410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Развитие городского пространства</w:t>
            </w:r>
          </w:p>
        </w:tc>
        <w:tc>
          <w:tcPr>
            <w:tcW w:w="1504" w:type="dxa"/>
          </w:tcPr>
          <w:p>
            <w:pPr>
              <w:pStyle w:val="0"/>
              <w:jc w:val="center"/>
            </w:pPr>
            <w:r>
              <w:rPr>
                <w:sz w:val="24"/>
              </w:rPr>
              <w:t xml:space="preserve">8737,483</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14201SЖ410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8737,483</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14201SЖ410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8737,483</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1420200000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"Генеральная уборка"</w:t>
            </w:r>
          </w:p>
        </w:tc>
        <w:tc>
          <w:tcPr>
            <w:tcW w:w="1504" w:type="dxa"/>
          </w:tcPr>
          <w:p>
            <w:pPr>
              <w:pStyle w:val="0"/>
              <w:jc w:val="center"/>
            </w:pPr>
            <w:r>
              <w:rPr>
                <w:sz w:val="24"/>
              </w:rPr>
              <w:t xml:space="preserve">6564,209</w:t>
            </w:r>
          </w:p>
        </w:tc>
        <w:tc>
          <w:tcPr>
            <w:tcW w:w="1504" w:type="dxa"/>
          </w:tcPr>
          <w:p>
            <w:pPr>
              <w:pStyle w:val="0"/>
              <w:jc w:val="center"/>
            </w:pPr>
            <w:r>
              <w:rPr>
                <w:sz w:val="24"/>
              </w:rPr>
              <w:t xml:space="preserve">16291,683</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14202SЭ400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Разработка проектов ликвидации объектов накопленного вреда окружающей среде</w:t>
            </w:r>
          </w:p>
        </w:tc>
        <w:tc>
          <w:tcPr>
            <w:tcW w:w="1504" w:type="dxa"/>
          </w:tcPr>
          <w:p>
            <w:pPr>
              <w:pStyle w:val="0"/>
              <w:jc w:val="center"/>
            </w:pPr>
            <w:r>
              <w:rPr>
                <w:sz w:val="24"/>
              </w:rPr>
              <w:t xml:space="preserve">6564,209</w:t>
            </w:r>
          </w:p>
        </w:tc>
        <w:tc>
          <w:tcPr>
            <w:tcW w:w="1504" w:type="dxa"/>
          </w:tcPr>
          <w:p>
            <w:pPr>
              <w:pStyle w:val="0"/>
              <w:jc w:val="center"/>
            </w:pPr>
            <w:r>
              <w:rPr>
                <w:sz w:val="24"/>
              </w:rPr>
              <w:t xml:space="preserve">16291,683</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14202SЭ400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6564,209</w:t>
            </w:r>
          </w:p>
        </w:tc>
        <w:tc>
          <w:tcPr>
            <w:tcW w:w="1504" w:type="dxa"/>
          </w:tcPr>
          <w:p>
            <w:pPr>
              <w:pStyle w:val="0"/>
              <w:jc w:val="center"/>
            </w:pPr>
            <w:r>
              <w:rPr>
                <w:sz w:val="24"/>
              </w:rPr>
              <w:t xml:space="preserve">16291,683</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14202SЭ400</w:t>
            </w:r>
          </w:p>
        </w:tc>
        <w:tc>
          <w:tcPr>
            <w:tcW w:w="1039" w:type="dxa"/>
          </w:tcPr>
          <w:p>
            <w:pPr>
              <w:pStyle w:val="0"/>
              <w:jc w:val="center"/>
            </w:pPr>
            <w:r>
              <w:rPr>
                <w:sz w:val="24"/>
              </w:rPr>
              <w:t xml:space="preserve">200</w:t>
            </w:r>
          </w:p>
        </w:tc>
        <w:tc>
          <w:tcPr>
            <w:tcW w:w="799" w:type="dxa"/>
          </w:tcPr>
          <w:p>
            <w:pPr>
              <w:pStyle w:val="0"/>
              <w:jc w:val="center"/>
            </w:pPr>
            <w:r>
              <w:rPr>
                <w:sz w:val="24"/>
              </w:rPr>
              <w:t xml:space="preserve">06</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охраны окружающей среды</w:t>
            </w:r>
          </w:p>
        </w:tc>
        <w:tc>
          <w:tcPr>
            <w:tcW w:w="1504" w:type="dxa"/>
          </w:tcPr>
          <w:p>
            <w:pPr>
              <w:pStyle w:val="0"/>
              <w:jc w:val="center"/>
            </w:pPr>
            <w:r>
              <w:rPr>
                <w:sz w:val="24"/>
              </w:rPr>
              <w:t xml:space="preserve">6564,209</w:t>
            </w:r>
          </w:p>
        </w:tc>
        <w:tc>
          <w:tcPr>
            <w:tcW w:w="1504" w:type="dxa"/>
          </w:tcPr>
          <w:p>
            <w:pPr>
              <w:pStyle w:val="0"/>
              <w:jc w:val="center"/>
            </w:pPr>
            <w:r>
              <w:rPr>
                <w:sz w:val="24"/>
              </w:rPr>
              <w:t xml:space="preserve">16291,683</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1430000000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Муниципальные проекты</w:t>
            </w:r>
          </w:p>
        </w:tc>
        <w:tc>
          <w:tcPr>
            <w:tcW w:w="1504" w:type="dxa"/>
          </w:tcPr>
          <w:p>
            <w:pPr>
              <w:pStyle w:val="0"/>
              <w:jc w:val="center"/>
            </w:pPr>
            <w:r>
              <w:rPr>
                <w:sz w:val="24"/>
              </w:rPr>
              <w:t xml:space="preserve">0,000</w:t>
            </w:r>
          </w:p>
        </w:tc>
        <w:tc>
          <w:tcPr>
            <w:tcW w:w="1504" w:type="dxa"/>
          </w:tcPr>
          <w:p>
            <w:pPr>
              <w:pStyle w:val="0"/>
              <w:jc w:val="center"/>
            </w:pPr>
            <w:r>
              <w:rPr>
                <w:sz w:val="24"/>
              </w:rPr>
              <w:t xml:space="preserve">136122,000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1430100000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"Строительство объектов в сфере экологии"</w:t>
            </w:r>
          </w:p>
        </w:tc>
        <w:tc>
          <w:tcPr>
            <w:tcW w:w="1504" w:type="dxa"/>
          </w:tcPr>
          <w:p>
            <w:pPr>
              <w:pStyle w:val="0"/>
              <w:jc w:val="center"/>
            </w:pPr>
            <w:r>
              <w:rPr>
                <w:sz w:val="24"/>
              </w:rPr>
              <w:t xml:space="preserve">0,000</w:t>
            </w:r>
          </w:p>
        </w:tc>
        <w:tc>
          <w:tcPr>
            <w:tcW w:w="1504" w:type="dxa"/>
          </w:tcPr>
          <w:p>
            <w:pPr>
              <w:pStyle w:val="0"/>
              <w:jc w:val="center"/>
            </w:pPr>
            <w:r>
              <w:rPr>
                <w:sz w:val="24"/>
              </w:rPr>
              <w:t xml:space="preserve">136122,000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1430143570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городского питомника растений на земельном участке с кадастровым номером 59:01:0000000:91384</w:t>
            </w:r>
          </w:p>
        </w:tc>
        <w:tc>
          <w:tcPr>
            <w:tcW w:w="1504" w:type="dxa"/>
          </w:tcPr>
          <w:p>
            <w:pPr>
              <w:pStyle w:val="0"/>
              <w:jc w:val="center"/>
            </w:pPr>
            <w:r>
              <w:rPr>
                <w:sz w:val="24"/>
              </w:rPr>
              <w:t xml:space="preserve">0,000</w:t>
            </w:r>
          </w:p>
        </w:tc>
        <w:tc>
          <w:tcPr>
            <w:tcW w:w="1504" w:type="dxa"/>
          </w:tcPr>
          <w:p>
            <w:pPr>
              <w:pStyle w:val="0"/>
              <w:jc w:val="center"/>
            </w:pPr>
            <w:r>
              <w:rPr>
                <w:sz w:val="24"/>
              </w:rPr>
              <w:t xml:space="preserve">136122,000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1430143570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136122,000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1430143570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0,000</w:t>
            </w:r>
          </w:p>
        </w:tc>
        <w:tc>
          <w:tcPr>
            <w:tcW w:w="1504" w:type="dxa"/>
          </w:tcPr>
          <w:p>
            <w:pPr>
              <w:pStyle w:val="0"/>
              <w:jc w:val="center"/>
            </w:pPr>
            <w:r>
              <w:rPr>
                <w:sz w:val="24"/>
              </w:rPr>
              <w:t xml:space="preserve">136122,000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1440000000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671342,412</w:t>
            </w:r>
          </w:p>
        </w:tc>
        <w:tc>
          <w:tcPr>
            <w:tcW w:w="1504" w:type="dxa"/>
          </w:tcPr>
          <w:p>
            <w:pPr>
              <w:pStyle w:val="0"/>
              <w:jc w:val="center"/>
            </w:pPr>
            <w:r>
              <w:rPr>
                <w:sz w:val="24"/>
              </w:rPr>
              <w:t xml:space="preserve">802302,167</w:t>
            </w:r>
          </w:p>
        </w:tc>
        <w:tc>
          <w:tcPr>
            <w:tcW w:w="1504" w:type="dxa"/>
          </w:tcPr>
          <w:p>
            <w:pPr>
              <w:pStyle w:val="0"/>
              <w:jc w:val="center"/>
            </w:pPr>
            <w:r>
              <w:rPr>
                <w:sz w:val="24"/>
              </w:rPr>
              <w:t xml:space="preserve">630220,467</w:t>
            </w:r>
          </w:p>
        </w:tc>
      </w:tr>
      <w:tr>
        <w:tc>
          <w:tcPr>
            <w:tcW w:w="1644" w:type="dxa"/>
          </w:tcPr>
          <w:p>
            <w:pPr>
              <w:pStyle w:val="0"/>
              <w:jc w:val="center"/>
            </w:pPr>
            <w:r>
              <w:rPr>
                <w:sz w:val="24"/>
              </w:rPr>
              <w:t xml:space="preserve">1440100000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"Обустройство и содержание ООПТ, реализация природоохранных мероприятий"</w:t>
            </w:r>
          </w:p>
        </w:tc>
        <w:tc>
          <w:tcPr>
            <w:tcW w:w="1504" w:type="dxa"/>
          </w:tcPr>
          <w:p>
            <w:pPr>
              <w:pStyle w:val="0"/>
              <w:jc w:val="center"/>
            </w:pPr>
            <w:r>
              <w:rPr>
                <w:sz w:val="24"/>
              </w:rPr>
              <w:t xml:space="preserve">125867,508</w:t>
            </w:r>
          </w:p>
        </w:tc>
        <w:tc>
          <w:tcPr>
            <w:tcW w:w="1504" w:type="dxa"/>
          </w:tcPr>
          <w:p>
            <w:pPr>
              <w:pStyle w:val="0"/>
              <w:jc w:val="center"/>
            </w:pPr>
            <w:r>
              <w:rPr>
                <w:sz w:val="24"/>
              </w:rPr>
              <w:t xml:space="preserve">130109,470</w:t>
            </w:r>
          </w:p>
        </w:tc>
        <w:tc>
          <w:tcPr>
            <w:tcW w:w="1504" w:type="dxa"/>
          </w:tcPr>
          <w:p>
            <w:pPr>
              <w:pStyle w:val="0"/>
              <w:jc w:val="center"/>
            </w:pPr>
            <w:r>
              <w:rPr>
                <w:sz w:val="24"/>
              </w:rPr>
              <w:t xml:space="preserve">91027,770</w:t>
            </w:r>
          </w:p>
        </w:tc>
      </w:tr>
      <w:tr>
        <w:tc>
          <w:tcPr>
            <w:tcW w:w="1644" w:type="dxa"/>
          </w:tcPr>
          <w:p>
            <w:pPr>
              <w:pStyle w:val="0"/>
              <w:jc w:val="center"/>
            </w:pPr>
            <w:r>
              <w:rPr>
                <w:sz w:val="24"/>
              </w:rPr>
              <w:t xml:space="preserve">1440121630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Реализация природоохранных мероприятий</w:t>
            </w:r>
          </w:p>
        </w:tc>
        <w:tc>
          <w:tcPr>
            <w:tcW w:w="1504" w:type="dxa"/>
          </w:tcPr>
          <w:p>
            <w:pPr>
              <w:pStyle w:val="0"/>
              <w:jc w:val="center"/>
            </w:pPr>
            <w:r>
              <w:rPr>
                <w:sz w:val="24"/>
              </w:rPr>
              <w:t xml:space="preserve">21292,700</w:t>
            </w:r>
          </w:p>
        </w:tc>
        <w:tc>
          <w:tcPr>
            <w:tcW w:w="1504" w:type="dxa"/>
          </w:tcPr>
          <w:p>
            <w:pPr>
              <w:pStyle w:val="0"/>
              <w:jc w:val="center"/>
            </w:pPr>
            <w:r>
              <w:rPr>
                <w:sz w:val="24"/>
              </w:rPr>
              <w:t xml:space="preserve">21292,700</w:t>
            </w:r>
          </w:p>
        </w:tc>
        <w:tc>
          <w:tcPr>
            <w:tcW w:w="1504" w:type="dxa"/>
          </w:tcPr>
          <w:p>
            <w:pPr>
              <w:pStyle w:val="0"/>
              <w:jc w:val="center"/>
            </w:pPr>
            <w:r>
              <w:rPr>
                <w:sz w:val="24"/>
              </w:rPr>
              <w:t xml:space="preserve">21292,700</w:t>
            </w:r>
          </w:p>
        </w:tc>
      </w:tr>
      <w:tr>
        <w:tc>
          <w:tcPr>
            <w:tcW w:w="1644" w:type="dxa"/>
          </w:tcPr>
          <w:p>
            <w:pPr>
              <w:pStyle w:val="0"/>
              <w:jc w:val="center"/>
            </w:pPr>
            <w:r>
              <w:rPr>
                <w:sz w:val="24"/>
              </w:rPr>
              <w:t xml:space="preserve">1440121630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21292,500</w:t>
            </w:r>
          </w:p>
        </w:tc>
        <w:tc>
          <w:tcPr>
            <w:tcW w:w="1504" w:type="dxa"/>
          </w:tcPr>
          <w:p>
            <w:pPr>
              <w:pStyle w:val="0"/>
              <w:jc w:val="center"/>
            </w:pPr>
            <w:r>
              <w:rPr>
                <w:sz w:val="24"/>
              </w:rPr>
              <w:t xml:space="preserve">21292,500</w:t>
            </w:r>
          </w:p>
        </w:tc>
        <w:tc>
          <w:tcPr>
            <w:tcW w:w="1504" w:type="dxa"/>
          </w:tcPr>
          <w:p>
            <w:pPr>
              <w:pStyle w:val="0"/>
              <w:jc w:val="center"/>
            </w:pPr>
            <w:r>
              <w:rPr>
                <w:sz w:val="24"/>
              </w:rPr>
              <w:t xml:space="preserve">21292,500</w:t>
            </w:r>
          </w:p>
        </w:tc>
      </w:tr>
      <w:tr>
        <w:tc>
          <w:tcPr>
            <w:tcW w:w="1644" w:type="dxa"/>
          </w:tcPr>
          <w:p>
            <w:pPr>
              <w:pStyle w:val="0"/>
              <w:jc w:val="center"/>
            </w:pPr>
            <w:r>
              <w:rPr>
                <w:sz w:val="24"/>
              </w:rPr>
              <w:t xml:space="preserve">1440121630</w:t>
            </w:r>
          </w:p>
        </w:tc>
        <w:tc>
          <w:tcPr>
            <w:tcW w:w="1039" w:type="dxa"/>
          </w:tcPr>
          <w:p>
            <w:pPr>
              <w:pStyle w:val="0"/>
              <w:jc w:val="center"/>
            </w:pPr>
            <w:r>
              <w:rPr>
                <w:sz w:val="24"/>
              </w:rPr>
              <w:t xml:space="preserve">200</w:t>
            </w:r>
          </w:p>
        </w:tc>
        <w:tc>
          <w:tcPr>
            <w:tcW w:w="799" w:type="dxa"/>
          </w:tcPr>
          <w:p>
            <w:pPr>
              <w:pStyle w:val="0"/>
              <w:jc w:val="center"/>
            </w:pPr>
            <w:r>
              <w:rPr>
                <w:sz w:val="24"/>
              </w:rPr>
              <w:t xml:space="preserve">06</w:t>
            </w:r>
          </w:p>
        </w:tc>
        <w:tc>
          <w:tcPr>
            <w:tcW w:w="794" w:type="dxa"/>
          </w:tcPr>
          <w:p>
            <w:pPr>
              <w:pStyle w:val="0"/>
              <w:jc w:val="center"/>
            </w:pPr>
            <w:r>
              <w:rPr>
                <w:sz w:val="24"/>
              </w:rPr>
              <w:t xml:space="preserve">03</w:t>
            </w:r>
          </w:p>
        </w:tc>
        <w:tc>
          <w:tcPr>
            <w:tcW w:w="3798" w:type="dxa"/>
          </w:tcPr>
          <w:p>
            <w:pPr>
              <w:pStyle w:val="0"/>
            </w:pPr>
            <w:r>
              <w:rPr>
                <w:sz w:val="24"/>
              </w:rPr>
              <w:t xml:space="preserve">Охрана объектов растительного и животного мира и среды их обитания</w:t>
            </w:r>
          </w:p>
        </w:tc>
        <w:tc>
          <w:tcPr>
            <w:tcW w:w="1504" w:type="dxa"/>
          </w:tcPr>
          <w:p>
            <w:pPr>
              <w:pStyle w:val="0"/>
              <w:jc w:val="center"/>
            </w:pPr>
            <w:r>
              <w:rPr>
                <w:sz w:val="24"/>
              </w:rPr>
              <w:t xml:space="preserve">21292,500</w:t>
            </w:r>
          </w:p>
        </w:tc>
        <w:tc>
          <w:tcPr>
            <w:tcW w:w="1504" w:type="dxa"/>
          </w:tcPr>
          <w:p>
            <w:pPr>
              <w:pStyle w:val="0"/>
              <w:jc w:val="center"/>
            </w:pPr>
            <w:r>
              <w:rPr>
                <w:sz w:val="24"/>
              </w:rPr>
              <w:t xml:space="preserve">21292,500</w:t>
            </w:r>
          </w:p>
        </w:tc>
        <w:tc>
          <w:tcPr>
            <w:tcW w:w="1504" w:type="dxa"/>
          </w:tcPr>
          <w:p>
            <w:pPr>
              <w:pStyle w:val="0"/>
              <w:jc w:val="center"/>
            </w:pPr>
            <w:r>
              <w:rPr>
                <w:sz w:val="24"/>
              </w:rPr>
              <w:t xml:space="preserve">21292,500</w:t>
            </w:r>
          </w:p>
        </w:tc>
      </w:tr>
      <w:tr>
        <w:tc>
          <w:tcPr>
            <w:tcW w:w="1644" w:type="dxa"/>
          </w:tcPr>
          <w:p>
            <w:pPr>
              <w:pStyle w:val="0"/>
              <w:jc w:val="center"/>
            </w:pPr>
            <w:r>
              <w:rPr>
                <w:sz w:val="24"/>
              </w:rPr>
              <w:t xml:space="preserve">1440121630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0,200</w:t>
            </w:r>
          </w:p>
        </w:tc>
        <w:tc>
          <w:tcPr>
            <w:tcW w:w="1504" w:type="dxa"/>
          </w:tcPr>
          <w:p>
            <w:pPr>
              <w:pStyle w:val="0"/>
              <w:jc w:val="center"/>
            </w:pPr>
            <w:r>
              <w:rPr>
                <w:sz w:val="24"/>
              </w:rPr>
              <w:t xml:space="preserve">0,200</w:t>
            </w:r>
          </w:p>
        </w:tc>
        <w:tc>
          <w:tcPr>
            <w:tcW w:w="1504" w:type="dxa"/>
          </w:tcPr>
          <w:p>
            <w:pPr>
              <w:pStyle w:val="0"/>
              <w:jc w:val="center"/>
            </w:pPr>
            <w:r>
              <w:rPr>
                <w:sz w:val="24"/>
              </w:rPr>
              <w:t xml:space="preserve">0,200</w:t>
            </w:r>
          </w:p>
        </w:tc>
      </w:tr>
      <w:tr>
        <w:tc>
          <w:tcPr>
            <w:tcW w:w="1644" w:type="dxa"/>
          </w:tcPr>
          <w:p>
            <w:pPr>
              <w:pStyle w:val="0"/>
              <w:jc w:val="center"/>
            </w:pPr>
            <w:r>
              <w:rPr>
                <w:sz w:val="24"/>
              </w:rPr>
              <w:t xml:space="preserve">1440121630</w:t>
            </w:r>
          </w:p>
        </w:tc>
        <w:tc>
          <w:tcPr>
            <w:tcW w:w="1039" w:type="dxa"/>
          </w:tcPr>
          <w:p>
            <w:pPr>
              <w:pStyle w:val="0"/>
              <w:jc w:val="center"/>
            </w:pPr>
            <w:r>
              <w:rPr>
                <w:sz w:val="24"/>
              </w:rPr>
              <w:t xml:space="preserve">800</w:t>
            </w:r>
          </w:p>
        </w:tc>
        <w:tc>
          <w:tcPr>
            <w:tcW w:w="799" w:type="dxa"/>
          </w:tcPr>
          <w:p>
            <w:pPr>
              <w:pStyle w:val="0"/>
              <w:jc w:val="center"/>
            </w:pPr>
            <w:r>
              <w:rPr>
                <w:sz w:val="24"/>
              </w:rPr>
              <w:t xml:space="preserve">06</w:t>
            </w:r>
          </w:p>
        </w:tc>
        <w:tc>
          <w:tcPr>
            <w:tcW w:w="794" w:type="dxa"/>
          </w:tcPr>
          <w:p>
            <w:pPr>
              <w:pStyle w:val="0"/>
              <w:jc w:val="center"/>
            </w:pPr>
            <w:r>
              <w:rPr>
                <w:sz w:val="24"/>
              </w:rPr>
              <w:t xml:space="preserve">03</w:t>
            </w:r>
          </w:p>
        </w:tc>
        <w:tc>
          <w:tcPr>
            <w:tcW w:w="3798" w:type="dxa"/>
          </w:tcPr>
          <w:p>
            <w:pPr>
              <w:pStyle w:val="0"/>
            </w:pPr>
            <w:r>
              <w:rPr>
                <w:sz w:val="24"/>
              </w:rPr>
              <w:t xml:space="preserve">Охрана объектов растительного и животного мира и среды их обитания</w:t>
            </w:r>
          </w:p>
        </w:tc>
        <w:tc>
          <w:tcPr>
            <w:tcW w:w="1504" w:type="dxa"/>
          </w:tcPr>
          <w:p>
            <w:pPr>
              <w:pStyle w:val="0"/>
              <w:jc w:val="center"/>
            </w:pPr>
            <w:r>
              <w:rPr>
                <w:sz w:val="24"/>
              </w:rPr>
              <w:t xml:space="preserve">0,200</w:t>
            </w:r>
          </w:p>
        </w:tc>
        <w:tc>
          <w:tcPr>
            <w:tcW w:w="1504" w:type="dxa"/>
          </w:tcPr>
          <w:p>
            <w:pPr>
              <w:pStyle w:val="0"/>
              <w:jc w:val="center"/>
            </w:pPr>
            <w:r>
              <w:rPr>
                <w:sz w:val="24"/>
              </w:rPr>
              <w:t xml:space="preserve">0,200</w:t>
            </w:r>
          </w:p>
        </w:tc>
        <w:tc>
          <w:tcPr>
            <w:tcW w:w="1504" w:type="dxa"/>
          </w:tcPr>
          <w:p>
            <w:pPr>
              <w:pStyle w:val="0"/>
              <w:jc w:val="center"/>
            </w:pPr>
            <w:r>
              <w:rPr>
                <w:sz w:val="24"/>
              </w:rPr>
              <w:t xml:space="preserve">0,200</w:t>
            </w:r>
          </w:p>
        </w:tc>
      </w:tr>
      <w:tr>
        <w:tc>
          <w:tcPr>
            <w:tcW w:w="1644" w:type="dxa"/>
          </w:tcPr>
          <w:p>
            <w:pPr>
              <w:pStyle w:val="0"/>
              <w:jc w:val="center"/>
            </w:pPr>
            <w:r>
              <w:rPr>
                <w:sz w:val="24"/>
              </w:rPr>
              <w:t xml:space="preserve">1440121660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Обустройство и содержание ООПТ на территории города Перми</w:t>
            </w:r>
          </w:p>
        </w:tc>
        <w:tc>
          <w:tcPr>
            <w:tcW w:w="1504" w:type="dxa"/>
          </w:tcPr>
          <w:p>
            <w:pPr>
              <w:pStyle w:val="0"/>
              <w:jc w:val="center"/>
            </w:pPr>
            <w:r>
              <w:rPr>
                <w:sz w:val="24"/>
              </w:rPr>
              <w:t xml:space="preserve">104574,808</w:t>
            </w:r>
          </w:p>
        </w:tc>
        <w:tc>
          <w:tcPr>
            <w:tcW w:w="1504" w:type="dxa"/>
          </w:tcPr>
          <w:p>
            <w:pPr>
              <w:pStyle w:val="0"/>
              <w:jc w:val="center"/>
            </w:pPr>
            <w:r>
              <w:rPr>
                <w:sz w:val="24"/>
              </w:rPr>
              <w:t xml:space="preserve">108816,770</w:t>
            </w:r>
          </w:p>
        </w:tc>
        <w:tc>
          <w:tcPr>
            <w:tcW w:w="1504" w:type="dxa"/>
          </w:tcPr>
          <w:p>
            <w:pPr>
              <w:pStyle w:val="0"/>
              <w:jc w:val="center"/>
            </w:pPr>
            <w:r>
              <w:rPr>
                <w:sz w:val="24"/>
              </w:rPr>
              <w:t xml:space="preserve">69735,070</w:t>
            </w:r>
          </w:p>
        </w:tc>
      </w:tr>
      <w:tr>
        <w:tc>
          <w:tcPr>
            <w:tcW w:w="1644" w:type="dxa"/>
          </w:tcPr>
          <w:p>
            <w:pPr>
              <w:pStyle w:val="0"/>
              <w:jc w:val="center"/>
            </w:pPr>
            <w:r>
              <w:rPr>
                <w:sz w:val="24"/>
              </w:rPr>
              <w:t xml:space="preserve">1440121660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104574,808</w:t>
            </w:r>
          </w:p>
        </w:tc>
        <w:tc>
          <w:tcPr>
            <w:tcW w:w="1504" w:type="dxa"/>
          </w:tcPr>
          <w:p>
            <w:pPr>
              <w:pStyle w:val="0"/>
              <w:jc w:val="center"/>
            </w:pPr>
            <w:r>
              <w:rPr>
                <w:sz w:val="24"/>
              </w:rPr>
              <w:t xml:space="preserve">108816,770</w:t>
            </w:r>
          </w:p>
        </w:tc>
        <w:tc>
          <w:tcPr>
            <w:tcW w:w="1504" w:type="dxa"/>
          </w:tcPr>
          <w:p>
            <w:pPr>
              <w:pStyle w:val="0"/>
              <w:jc w:val="center"/>
            </w:pPr>
            <w:r>
              <w:rPr>
                <w:sz w:val="24"/>
              </w:rPr>
              <w:t xml:space="preserve">69735,070</w:t>
            </w:r>
          </w:p>
        </w:tc>
      </w:tr>
      <w:tr>
        <w:tc>
          <w:tcPr>
            <w:tcW w:w="1644" w:type="dxa"/>
          </w:tcPr>
          <w:p>
            <w:pPr>
              <w:pStyle w:val="0"/>
              <w:jc w:val="center"/>
            </w:pPr>
            <w:r>
              <w:rPr>
                <w:sz w:val="24"/>
              </w:rPr>
              <w:t xml:space="preserve">1440121660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104574,808</w:t>
            </w:r>
          </w:p>
        </w:tc>
        <w:tc>
          <w:tcPr>
            <w:tcW w:w="1504" w:type="dxa"/>
          </w:tcPr>
          <w:p>
            <w:pPr>
              <w:pStyle w:val="0"/>
              <w:jc w:val="center"/>
            </w:pPr>
            <w:r>
              <w:rPr>
                <w:sz w:val="24"/>
              </w:rPr>
              <w:t xml:space="preserve">108816,770</w:t>
            </w:r>
          </w:p>
        </w:tc>
        <w:tc>
          <w:tcPr>
            <w:tcW w:w="1504" w:type="dxa"/>
          </w:tcPr>
          <w:p>
            <w:pPr>
              <w:pStyle w:val="0"/>
              <w:jc w:val="center"/>
            </w:pPr>
            <w:r>
              <w:rPr>
                <w:sz w:val="24"/>
              </w:rPr>
              <w:t xml:space="preserve">69735,070</w:t>
            </w:r>
          </w:p>
        </w:tc>
      </w:tr>
      <w:tr>
        <w:tc>
          <w:tcPr>
            <w:tcW w:w="1644" w:type="dxa"/>
          </w:tcPr>
          <w:p>
            <w:pPr>
              <w:pStyle w:val="0"/>
              <w:jc w:val="center"/>
            </w:pPr>
            <w:r>
              <w:rPr>
                <w:sz w:val="24"/>
              </w:rPr>
              <w:t xml:space="preserve">1440200000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"Мероприятия по содержанию питомника растений"</w:t>
            </w:r>
          </w:p>
        </w:tc>
        <w:tc>
          <w:tcPr>
            <w:tcW w:w="1504" w:type="dxa"/>
          </w:tcPr>
          <w:p>
            <w:pPr>
              <w:pStyle w:val="0"/>
              <w:jc w:val="center"/>
            </w:pPr>
            <w:r>
              <w:rPr>
                <w:sz w:val="24"/>
              </w:rPr>
              <w:t xml:space="preserve">206898,235</w:t>
            </w:r>
          </w:p>
        </w:tc>
        <w:tc>
          <w:tcPr>
            <w:tcW w:w="1504" w:type="dxa"/>
          </w:tcPr>
          <w:p>
            <w:pPr>
              <w:pStyle w:val="0"/>
              <w:jc w:val="center"/>
            </w:pPr>
            <w:r>
              <w:rPr>
                <w:sz w:val="24"/>
              </w:rPr>
              <w:t xml:space="preserve">203568,797</w:t>
            </w:r>
          </w:p>
        </w:tc>
        <w:tc>
          <w:tcPr>
            <w:tcW w:w="1504" w:type="dxa"/>
          </w:tcPr>
          <w:p>
            <w:pPr>
              <w:pStyle w:val="0"/>
              <w:jc w:val="center"/>
            </w:pPr>
            <w:r>
              <w:rPr>
                <w:sz w:val="24"/>
              </w:rPr>
              <w:t xml:space="preserve">163568,797</w:t>
            </w:r>
          </w:p>
        </w:tc>
      </w:tr>
      <w:tr>
        <w:tc>
          <w:tcPr>
            <w:tcW w:w="1644" w:type="dxa"/>
          </w:tcPr>
          <w:p>
            <w:pPr>
              <w:pStyle w:val="0"/>
              <w:jc w:val="center"/>
            </w:pPr>
            <w:r>
              <w:rPr>
                <w:sz w:val="24"/>
              </w:rPr>
              <w:t xml:space="preserve">1440200590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101272,813</w:t>
            </w:r>
          </w:p>
        </w:tc>
        <w:tc>
          <w:tcPr>
            <w:tcW w:w="1504" w:type="dxa"/>
          </w:tcPr>
          <w:p>
            <w:pPr>
              <w:pStyle w:val="0"/>
              <w:jc w:val="center"/>
            </w:pPr>
            <w:r>
              <w:rPr>
                <w:sz w:val="24"/>
              </w:rPr>
              <w:t xml:space="preserve">103093,497</w:t>
            </w:r>
          </w:p>
        </w:tc>
        <w:tc>
          <w:tcPr>
            <w:tcW w:w="1504" w:type="dxa"/>
          </w:tcPr>
          <w:p>
            <w:pPr>
              <w:pStyle w:val="0"/>
              <w:jc w:val="center"/>
            </w:pPr>
            <w:r>
              <w:rPr>
                <w:sz w:val="24"/>
              </w:rPr>
              <w:t xml:space="preserve">103093,497</w:t>
            </w:r>
          </w:p>
        </w:tc>
      </w:tr>
      <w:tr>
        <w:tc>
          <w:tcPr>
            <w:tcW w:w="1644" w:type="dxa"/>
          </w:tcPr>
          <w:p>
            <w:pPr>
              <w:pStyle w:val="0"/>
              <w:jc w:val="center"/>
            </w:pPr>
            <w:r>
              <w:rPr>
                <w:sz w:val="24"/>
              </w:rPr>
              <w:t xml:space="preserve">1440200590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91829,113</w:t>
            </w:r>
          </w:p>
        </w:tc>
        <w:tc>
          <w:tcPr>
            <w:tcW w:w="1504" w:type="dxa"/>
          </w:tcPr>
          <w:p>
            <w:pPr>
              <w:pStyle w:val="0"/>
              <w:jc w:val="center"/>
            </w:pPr>
            <w:r>
              <w:rPr>
                <w:sz w:val="24"/>
              </w:rPr>
              <w:t xml:space="preserve">93649,797</w:t>
            </w:r>
          </w:p>
        </w:tc>
        <w:tc>
          <w:tcPr>
            <w:tcW w:w="1504" w:type="dxa"/>
          </w:tcPr>
          <w:p>
            <w:pPr>
              <w:pStyle w:val="0"/>
              <w:jc w:val="center"/>
            </w:pPr>
            <w:r>
              <w:rPr>
                <w:sz w:val="24"/>
              </w:rPr>
              <w:t xml:space="preserve">93649,797</w:t>
            </w:r>
          </w:p>
        </w:tc>
      </w:tr>
      <w:tr>
        <w:tc>
          <w:tcPr>
            <w:tcW w:w="1644" w:type="dxa"/>
          </w:tcPr>
          <w:p>
            <w:pPr>
              <w:pStyle w:val="0"/>
              <w:jc w:val="center"/>
            </w:pPr>
            <w:r>
              <w:rPr>
                <w:sz w:val="24"/>
              </w:rPr>
              <w:t xml:space="preserve">1440200590</w:t>
            </w:r>
          </w:p>
        </w:tc>
        <w:tc>
          <w:tcPr>
            <w:tcW w:w="1039" w:type="dxa"/>
          </w:tcPr>
          <w:p>
            <w:pPr>
              <w:pStyle w:val="0"/>
              <w:jc w:val="center"/>
            </w:pPr>
            <w:r>
              <w:rPr>
                <w:sz w:val="24"/>
              </w:rPr>
              <w:t xml:space="preserve">100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91829,113</w:t>
            </w:r>
          </w:p>
        </w:tc>
        <w:tc>
          <w:tcPr>
            <w:tcW w:w="1504" w:type="dxa"/>
          </w:tcPr>
          <w:p>
            <w:pPr>
              <w:pStyle w:val="0"/>
              <w:jc w:val="center"/>
            </w:pPr>
            <w:r>
              <w:rPr>
                <w:sz w:val="24"/>
              </w:rPr>
              <w:t xml:space="preserve">93649,797</w:t>
            </w:r>
          </w:p>
        </w:tc>
        <w:tc>
          <w:tcPr>
            <w:tcW w:w="1504" w:type="dxa"/>
          </w:tcPr>
          <w:p>
            <w:pPr>
              <w:pStyle w:val="0"/>
              <w:jc w:val="center"/>
            </w:pPr>
            <w:r>
              <w:rPr>
                <w:sz w:val="24"/>
              </w:rPr>
              <w:t xml:space="preserve">93649,797</w:t>
            </w:r>
          </w:p>
        </w:tc>
      </w:tr>
      <w:tr>
        <w:tc>
          <w:tcPr>
            <w:tcW w:w="1644" w:type="dxa"/>
          </w:tcPr>
          <w:p>
            <w:pPr>
              <w:pStyle w:val="0"/>
              <w:jc w:val="center"/>
            </w:pPr>
            <w:r>
              <w:rPr>
                <w:sz w:val="24"/>
              </w:rPr>
              <w:t xml:space="preserve">1440200590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9322,500</w:t>
            </w:r>
          </w:p>
        </w:tc>
        <w:tc>
          <w:tcPr>
            <w:tcW w:w="1504" w:type="dxa"/>
          </w:tcPr>
          <w:p>
            <w:pPr>
              <w:pStyle w:val="0"/>
              <w:jc w:val="center"/>
            </w:pPr>
            <w:r>
              <w:rPr>
                <w:sz w:val="24"/>
              </w:rPr>
              <w:t xml:space="preserve">9376,500</w:t>
            </w:r>
          </w:p>
        </w:tc>
        <w:tc>
          <w:tcPr>
            <w:tcW w:w="1504" w:type="dxa"/>
          </w:tcPr>
          <w:p>
            <w:pPr>
              <w:pStyle w:val="0"/>
              <w:jc w:val="center"/>
            </w:pPr>
            <w:r>
              <w:rPr>
                <w:sz w:val="24"/>
              </w:rPr>
              <w:t xml:space="preserve">9376,500</w:t>
            </w:r>
          </w:p>
        </w:tc>
      </w:tr>
      <w:tr>
        <w:tc>
          <w:tcPr>
            <w:tcW w:w="1644" w:type="dxa"/>
          </w:tcPr>
          <w:p>
            <w:pPr>
              <w:pStyle w:val="0"/>
              <w:jc w:val="center"/>
            </w:pPr>
            <w:r>
              <w:rPr>
                <w:sz w:val="24"/>
              </w:rPr>
              <w:t xml:space="preserve">1440200590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9322,500</w:t>
            </w:r>
          </w:p>
        </w:tc>
        <w:tc>
          <w:tcPr>
            <w:tcW w:w="1504" w:type="dxa"/>
          </w:tcPr>
          <w:p>
            <w:pPr>
              <w:pStyle w:val="0"/>
              <w:jc w:val="center"/>
            </w:pPr>
            <w:r>
              <w:rPr>
                <w:sz w:val="24"/>
              </w:rPr>
              <w:t xml:space="preserve">9376,500</w:t>
            </w:r>
          </w:p>
        </w:tc>
        <w:tc>
          <w:tcPr>
            <w:tcW w:w="1504" w:type="dxa"/>
          </w:tcPr>
          <w:p>
            <w:pPr>
              <w:pStyle w:val="0"/>
              <w:jc w:val="center"/>
            </w:pPr>
            <w:r>
              <w:rPr>
                <w:sz w:val="24"/>
              </w:rPr>
              <w:t xml:space="preserve">9376,500</w:t>
            </w:r>
          </w:p>
        </w:tc>
      </w:tr>
      <w:tr>
        <w:tc>
          <w:tcPr>
            <w:tcW w:w="1644" w:type="dxa"/>
          </w:tcPr>
          <w:p>
            <w:pPr>
              <w:pStyle w:val="0"/>
              <w:jc w:val="center"/>
            </w:pPr>
            <w:r>
              <w:rPr>
                <w:sz w:val="24"/>
              </w:rPr>
              <w:t xml:space="preserve">1440200590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121,200</w:t>
            </w:r>
          </w:p>
        </w:tc>
        <w:tc>
          <w:tcPr>
            <w:tcW w:w="1504" w:type="dxa"/>
          </w:tcPr>
          <w:p>
            <w:pPr>
              <w:pStyle w:val="0"/>
              <w:jc w:val="center"/>
            </w:pPr>
            <w:r>
              <w:rPr>
                <w:sz w:val="24"/>
              </w:rPr>
              <w:t xml:space="preserve">67,200</w:t>
            </w:r>
          </w:p>
        </w:tc>
        <w:tc>
          <w:tcPr>
            <w:tcW w:w="1504" w:type="dxa"/>
          </w:tcPr>
          <w:p>
            <w:pPr>
              <w:pStyle w:val="0"/>
              <w:jc w:val="center"/>
            </w:pPr>
            <w:r>
              <w:rPr>
                <w:sz w:val="24"/>
              </w:rPr>
              <w:t xml:space="preserve">67,200</w:t>
            </w:r>
          </w:p>
        </w:tc>
      </w:tr>
      <w:tr>
        <w:tc>
          <w:tcPr>
            <w:tcW w:w="1644" w:type="dxa"/>
          </w:tcPr>
          <w:p>
            <w:pPr>
              <w:pStyle w:val="0"/>
              <w:jc w:val="center"/>
            </w:pPr>
            <w:r>
              <w:rPr>
                <w:sz w:val="24"/>
              </w:rPr>
              <w:t xml:space="preserve">1440200590</w:t>
            </w:r>
          </w:p>
        </w:tc>
        <w:tc>
          <w:tcPr>
            <w:tcW w:w="1039" w:type="dxa"/>
          </w:tcPr>
          <w:p>
            <w:pPr>
              <w:pStyle w:val="0"/>
              <w:jc w:val="center"/>
            </w:pPr>
            <w:r>
              <w:rPr>
                <w:sz w:val="24"/>
              </w:rPr>
              <w:t xml:space="preserve">800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121,200</w:t>
            </w:r>
          </w:p>
        </w:tc>
        <w:tc>
          <w:tcPr>
            <w:tcW w:w="1504" w:type="dxa"/>
          </w:tcPr>
          <w:p>
            <w:pPr>
              <w:pStyle w:val="0"/>
              <w:jc w:val="center"/>
            </w:pPr>
            <w:r>
              <w:rPr>
                <w:sz w:val="24"/>
              </w:rPr>
              <w:t xml:space="preserve">67,200</w:t>
            </w:r>
          </w:p>
        </w:tc>
        <w:tc>
          <w:tcPr>
            <w:tcW w:w="1504" w:type="dxa"/>
          </w:tcPr>
          <w:p>
            <w:pPr>
              <w:pStyle w:val="0"/>
              <w:jc w:val="center"/>
            </w:pPr>
            <w:r>
              <w:rPr>
                <w:sz w:val="24"/>
              </w:rPr>
              <w:t xml:space="preserve">67,200</w:t>
            </w:r>
          </w:p>
        </w:tc>
      </w:tr>
      <w:tr>
        <w:tc>
          <w:tcPr>
            <w:tcW w:w="1644" w:type="dxa"/>
          </w:tcPr>
          <w:p>
            <w:pPr>
              <w:pStyle w:val="0"/>
              <w:jc w:val="center"/>
            </w:pPr>
            <w:r>
              <w:rPr>
                <w:sz w:val="24"/>
              </w:rPr>
              <w:t xml:space="preserve">1440221690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Посадка зеленых насаждений ценных видов</w:t>
            </w:r>
          </w:p>
        </w:tc>
        <w:tc>
          <w:tcPr>
            <w:tcW w:w="1504" w:type="dxa"/>
          </w:tcPr>
          <w:p>
            <w:pPr>
              <w:pStyle w:val="0"/>
              <w:jc w:val="center"/>
            </w:pPr>
            <w:r>
              <w:rPr>
                <w:sz w:val="24"/>
              </w:rPr>
              <w:t xml:space="preserve">55559,193</w:t>
            </w:r>
          </w:p>
        </w:tc>
        <w:tc>
          <w:tcPr>
            <w:tcW w:w="1504" w:type="dxa"/>
          </w:tcPr>
          <w:p>
            <w:pPr>
              <w:pStyle w:val="0"/>
              <w:jc w:val="center"/>
            </w:pPr>
            <w:r>
              <w:rPr>
                <w:sz w:val="24"/>
              </w:rPr>
              <w:t xml:space="preserve">50000,000</w:t>
            </w:r>
          </w:p>
        </w:tc>
        <w:tc>
          <w:tcPr>
            <w:tcW w:w="1504" w:type="dxa"/>
          </w:tcPr>
          <w:p>
            <w:pPr>
              <w:pStyle w:val="0"/>
              <w:jc w:val="center"/>
            </w:pPr>
            <w:r>
              <w:rPr>
                <w:sz w:val="24"/>
              </w:rPr>
              <w:t xml:space="preserve">10000,000</w:t>
            </w:r>
          </w:p>
        </w:tc>
      </w:tr>
      <w:tr>
        <w:tc>
          <w:tcPr>
            <w:tcW w:w="1644" w:type="dxa"/>
          </w:tcPr>
          <w:p>
            <w:pPr>
              <w:pStyle w:val="0"/>
              <w:jc w:val="center"/>
            </w:pPr>
            <w:r>
              <w:rPr>
                <w:sz w:val="24"/>
              </w:rPr>
              <w:t xml:space="preserve">1440221690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55559,193</w:t>
            </w:r>
          </w:p>
        </w:tc>
        <w:tc>
          <w:tcPr>
            <w:tcW w:w="1504" w:type="dxa"/>
          </w:tcPr>
          <w:p>
            <w:pPr>
              <w:pStyle w:val="0"/>
              <w:jc w:val="center"/>
            </w:pPr>
            <w:r>
              <w:rPr>
                <w:sz w:val="24"/>
              </w:rPr>
              <w:t xml:space="preserve">50000,000</w:t>
            </w:r>
          </w:p>
        </w:tc>
        <w:tc>
          <w:tcPr>
            <w:tcW w:w="1504" w:type="dxa"/>
          </w:tcPr>
          <w:p>
            <w:pPr>
              <w:pStyle w:val="0"/>
              <w:jc w:val="center"/>
            </w:pPr>
            <w:r>
              <w:rPr>
                <w:sz w:val="24"/>
              </w:rPr>
              <w:t xml:space="preserve">10000,000</w:t>
            </w:r>
          </w:p>
        </w:tc>
      </w:tr>
      <w:tr>
        <w:tc>
          <w:tcPr>
            <w:tcW w:w="1644" w:type="dxa"/>
          </w:tcPr>
          <w:p>
            <w:pPr>
              <w:pStyle w:val="0"/>
              <w:jc w:val="center"/>
            </w:pPr>
            <w:r>
              <w:rPr>
                <w:sz w:val="24"/>
              </w:rPr>
              <w:t xml:space="preserve">1440221690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55559,193</w:t>
            </w:r>
          </w:p>
        </w:tc>
        <w:tc>
          <w:tcPr>
            <w:tcW w:w="1504" w:type="dxa"/>
          </w:tcPr>
          <w:p>
            <w:pPr>
              <w:pStyle w:val="0"/>
              <w:jc w:val="center"/>
            </w:pPr>
            <w:r>
              <w:rPr>
                <w:sz w:val="24"/>
              </w:rPr>
              <w:t xml:space="preserve">50000,000</w:t>
            </w:r>
          </w:p>
        </w:tc>
        <w:tc>
          <w:tcPr>
            <w:tcW w:w="1504" w:type="dxa"/>
          </w:tcPr>
          <w:p>
            <w:pPr>
              <w:pStyle w:val="0"/>
              <w:jc w:val="center"/>
            </w:pPr>
            <w:r>
              <w:rPr>
                <w:sz w:val="24"/>
              </w:rPr>
              <w:t xml:space="preserve">10000,000</w:t>
            </w:r>
          </w:p>
        </w:tc>
      </w:tr>
      <w:tr>
        <w:tc>
          <w:tcPr>
            <w:tcW w:w="1644" w:type="dxa"/>
          </w:tcPr>
          <w:p>
            <w:pPr>
              <w:pStyle w:val="0"/>
              <w:jc w:val="center"/>
            </w:pPr>
            <w:r>
              <w:rPr>
                <w:sz w:val="24"/>
              </w:rPr>
              <w:t xml:space="preserve">1440222340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по выращиванию посадочного материала, содержанию зеленых насаждений, озелененных территорий</w:t>
            </w:r>
          </w:p>
        </w:tc>
        <w:tc>
          <w:tcPr>
            <w:tcW w:w="1504" w:type="dxa"/>
          </w:tcPr>
          <w:p>
            <w:pPr>
              <w:pStyle w:val="0"/>
              <w:jc w:val="center"/>
            </w:pPr>
            <w:r>
              <w:rPr>
                <w:sz w:val="24"/>
              </w:rPr>
              <w:t xml:space="preserve">50066,229</w:t>
            </w:r>
          </w:p>
        </w:tc>
        <w:tc>
          <w:tcPr>
            <w:tcW w:w="1504" w:type="dxa"/>
          </w:tcPr>
          <w:p>
            <w:pPr>
              <w:pStyle w:val="0"/>
              <w:jc w:val="center"/>
            </w:pPr>
            <w:r>
              <w:rPr>
                <w:sz w:val="24"/>
              </w:rPr>
              <w:t xml:space="preserve">50475,300</w:t>
            </w:r>
          </w:p>
        </w:tc>
        <w:tc>
          <w:tcPr>
            <w:tcW w:w="1504" w:type="dxa"/>
          </w:tcPr>
          <w:p>
            <w:pPr>
              <w:pStyle w:val="0"/>
              <w:jc w:val="center"/>
            </w:pPr>
            <w:r>
              <w:rPr>
                <w:sz w:val="24"/>
              </w:rPr>
              <w:t xml:space="preserve">50475,300</w:t>
            </w:r>
          </w:p>
        </w:tc>
      </w:tr>
      <w:tr>
        <w:tc>
          <w:tcPr>
            <w:tcW w:w="1644" w:type="dxa"/>
          </w:tcPr>
          <w:p>
            <w:pPr>
              <w:pStyle w:val="0"/>
              <w:jc w:val="center"/>
            </w:pPr>
            <w:r>
              <w:rPr>
                <w:sz w:val="24"/>
              </w:rPr>
              <w:t xml:space="preserve">1440222340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50066,229</w:t>
            </w:r>
          </w:p>
        </w:tc>
        <w:tc>
          <w:tcPr>
            <w:tcW w:w="1504" w:type="dxa"/>
          </w:tcPr>
          <w:p>
            <w:pPr>
              <w:pStyle w:val="0"/>
              <w:jc w:val="center"/>
            </w:pPr>
            <w:r>
              <w:rPr>
                <w:sz w:val="24"/>
              </w:rPr>
              <w:t xml:space="preserve">50475,300</w:t>
            </w:r>
          </w:p>
        </w:tc>
        <w:tc>
          <w:tcPr>
            <w:tcW w:w="1504" w:type="dxa"/>
          </w:tcPr>
          <w:p>
            <w:pPr>
              <w:pStyle w:val="0"/>
              <w:jc w:val="center"/>
            </w:pPr>
            <w:r>
              <w:rPr>
                <w:sz w:val="24"/>
              </w:rPr>
              <w:t xml:space="preserve">50475,300</w:t>
            </w:r>
          </w:p>
        </w:tc>
      </w:tr>
      <w:tr>
        <w:tc>
          <w:tcPr>
            <w:tcW w:w="1644" w:type="dxa"/>
          </w:tcPr>
          <w:p>
            <w:pPr>
              <w:pStyle w:val="0"/>
              <w:jc w:val="center"/>
            </w:pPr>
            <w:r>
              <w:rPr>
                <w:sz w:val="24"/>
              </w:rPr>
              <w:t xml:space="preserve">1440222340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50066,229</w:t>
            </w:r>
          </w:p>
        </w:tc>
        <w:tc>
          <w:tcPr>
            <w:tcW w:w="1504" w:type="dxa"/>
          </w:tcPr>
          <w:p>
            <w:pPr>
              <w:pStyle w:val="0"/>
              <w:jc w:val="center"/>
            </w:pPr>
            <w:r>
              <w:rPr>
                <w:sz w:val="24"/>
              </w:rPr>
              <w:t xml:space="preserve">50475,300</w:t>
            </w:r>
          </w:p>
        </w:tc>
        <w:tc>
          <w:tcPr>
            <w:tcW w:w="1504" w:type="dxa"/>
          </w:tcPr>
          <w:p>
            <w:pPr>
              <w:pStyle w:val="0"/>
              <w:jc w:val="center"/>
            </w:pPr>
            <w:r>
              <w:rPr>
                <w:sz w:val="24"/>
              </w:rPr>
              <w:t xml:space="preserve">50475,300</w:t>
            </w:r>
          </w:p>
        </w:tc>
      </w:tr>
      <w:tr>
        <w:tc>
          <w:tcPr>
            <w:tcW w:w="1644" w:type="dxa"/>
          </w:tcPr>
          <w:p>
            <w:pPr>
              <w:pStyle w:val="0"/>
              <w:jc w:val="center"/>
            </w:pPr>
            <w:r>
              <w:rPr>
                <w:sz w:val="24"/>
              </w:rPr>
              <w:t xml:space="preserve">1440300000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"Сохранение и воспроизводство городских лесов"</w:t>
            </w:r>
          </w:p>
        </w:tc>
        <w:tc>
          <w:tcPr>
            <w:tcW w:w="1504" w:type="dxa"/>
          </w:tcPr>
          <w:p>
            <w:pPr>
              <w:pStyle w:val="0"/>
              <w:jc w:val="center"/>
            </w:pPr>
            <w:r>
              <w:rPr>
                <w:sz w:val="24"/>
              </w:rPr>
              <w:t xml:space="preserve">176080,395</w:t>
            </w:r>
          </w:p>
        </w:tc>
        <w:tc>
          <w:tcPr>
            <w:tcW w:w="1504" w:type="dxa"/>
          </w:tcPr>
          <w:p>
            <w:pPr>
              <w:pStyle w:val="0"/>
              <w:jc w:val="center"/>
            </w:pPr>
            <w:r>
              <w:rPr>
                <w:sz w:val="24"/>
              </w:rPr>
              <w:t xml:space="preserve">309296,000</w:t>
            </w:r>
          </w:p>
        </w:tc>
        <w:tc>
          <w:tcPr>
            <w:tcW w:w="1504" w:type="dxa"/>
          </w:tcPr>
          <w:p>
            <w:pPr>
              <w:pStyle w:val="0"/>
              <w:jc w:val="center"/>
            </w:pPr>
            <w:r>
              <w:rPr>
                <w:sz w:val="24"/>
              </w:rPr>
              <w:t xml:space="preserve">216296,000</w:t>
            </w:r>
          </w:p>
        </w:tc>
      </w:tr>
      <w:tr>
        <w:tc>
          <w:tcPr>
            <w:tcW w:w="1644" w:type="dxa"/>
          </w:tcPr>
          <w:p>
            <w:pPr>
              <w:pStyle w:val="0"/>
              <w:jc w:val="center"/>
            </w:pPr>
            <w:r>
              <w:rPr>
                <w:sz w:val="24"/>
              </w:rPr>
              <w:t xml:space="preserve">1440300590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101098,000</w:t>
            </w:r>
          </w:p>
        </w:tc>
        <w:tc>
          <w:tcPr>
            <w:tcW w:w="1504" w:type="dxa"/>
          </w:tcPr>
          <w:p>
            <w:pPr>
              <w:pStyle w:val="0"/>
              <w:jc w:val="center"/>
            </w:pPr>
            <w:r>
              <w:rPr>
                <w:sz w:val="24"/>
              </w:rPr>
              <w:t xml:space="preserve">102915,500</w:t>
            </w:r>
          </w:p>
        </w:tc>
        <w:tc>
          <w:tcPr>
            <w:tcW w:w="1504" w:type="dxa"/>
          </w:tcPr>
          <w:p>
            <w:pPr>
              <w:pStyle w:val="0"/>
              <w:jc w:val="center"/>
            </w:pPr>
            <w:r>
              <w:rPr>
                <w:sz w:val="24"/>
              </w:rPr>
              <w:t xml:space="preserve">102915,500</w:t>
            </w:r>
          </w:p>
        </w:tc>
      </w:tr>
      <w:tr>
        <w:tc>
          <w:tcPr>
            <w:tcW w:w="1644" w:type="dxa"/>
          </w:tcPr>
          <w:p>
            <w:pPr>
              <w:pStyle w:val="0"/>
              <w:jc w:val="center"/>
            </w:pPr>
            <w:r>
              <w:rPr>
                <w:sz w:val="24"/>
              </w:rPr>
              <w:t xml:space="preserve">1440300590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78768,500</w:t>
            </w:r>
          </w:p>
        </w:tc>
        <w:tc>
          <w:tcPr>
            <w:tcW w:w="1504" w:type="dxa"/>
          </w:tcPr>
          <w:p>
            <w:pPr>
              <w:pStyle w:val="0"/>
              <w:jc w:val="center"/>
            </w:pPr>
            <w:r>
              <w:rPr>
                <w:sz w:val="24"/>
              </w:rPr>
              <w:t xml:space="preserve">82146,000</w:t>
            </w:r>
          </w:p>
        </w:tc>
        <w:tc>
          <w:tcPr>
            <w:tcW w:w="1504" w:type="dxa"/>
          </w:tcPr>
          <w:p>
            <w:pPr>
              <w:pStyle w:val="0"/>
              <w:jc w:val="center"/>
            </w:pPr>
            <w:r>
              <w:rPr>
                <w:sz w:val="24"/>
              </w:rPr>
              <w:t xml:space="preserve">82146,000</w:t>
            </w:r>
          </w:p>
        </w:tc>
      </w:tr>
      <w:tr>
        <w:tc>
          <w:tcPr>
            <w:tcW w:w="1644" w:type="dxa"/>
          </w:tcPr>
          <w:p>
            <w:pPr>
              <w:pStyle w:val="0"/>
              <w:jc w:val="center"/>
            </w:pPr>
            <w:r>
              <w:rPr>
                <w:sz w:val="24"/>
              </w:rPr>
              <w:t xml:space="preserve">1440300590</w:t>
            </w:r>
          </w:p>
        </w:tc>
        <w:tc>
          <w:tcPr>
            <w:tcW w:w="1039" w:type="dxa"/>
          </w:tcPr>
          <w:p>
            <w:pPr>
              <w:pStyle w:val="0"/>
              <w:jc w:val="center"/>
            </w:pPr>
            <w:r>
              <w:rPr>
                <w:sz w:val="24"/>
              </w:rPr>
              <w:t xml:space="preserve">100</w:t>
            </w:r>
          </w:p>
        </w:tc>
        <w:tc>
          <w:tcPr>
            <w:tcW w:w="799" w:type="dxa"/>
          </w:tcPr>
          <w:p>
            <w:pPr>
              <w:pStyle w:val="0"/>
              <w:jc w:val="center"/>
            </w:pPr>
            <w:r>
              <w:rPr>
                <w:sz w:val="24"/>
              </w:rPr>
              <w:t xml:space="preserve">04</w:t>
            </w:r>
          </w:p>
        </w:tc>
        <w:tc>
          <w:tcPr>
            <w:tcW w:w="794" w:type="dxa"/>
          </w:tcPr>
          <w:p>
            <w:pPr>
              <w:pStyle w:val="0"/>
              <w:jc w:val="center"/>
            </w:pPr>
            <w:r>
              <w:rPr>
                <w:sz w:val="24"/>
              </w:rPr>
              <w:t xml:space="preserve">07</w:t>
            </w:r>
          </w:p>
        </w:tc>
        <w:tc>
          <w:tcPr>
            <w:tcW w:w="3798" w:type="dxa"/>
          </w:tcPr>
          <w:p>
            <w:pPr>
              <w:pStyle w:val="0"/>
            </w:pPr>
            <w:r>
              <w:rPr>
                <w:sz w:val="24"/>
              </w:rPr>
              <w:t xml:space="preserve">Лесное хозяйство</w:t>
            </w:r>
          </w:p>
        </w:tc>
        <w:tc>
          <w:tcPr>
            <w:tcW w:w="1504" w:type="dxa"/>
          </w:tcPr>
          <w:p>
            <w:pPr>
              <w:pStyle w:val="0"/>
              <w:jc w:val="center"/>
            </w:pPr>
            <w:r>
              <w:rPr>
                <w:sz w:val="24"/>
              </w:rPr>
              <w:t xml:space="preserve">78768,500</w:t>
            </w:r>
          </w:p>
        </w:tc>
        <w:tc>
          <w:tcPr>
            <w:tcW w:w="1504" w:type="dxa"/>
          </w:tcPr>
          <w:p>
            <w:pPr>
              <w:pStyle w:val="0"/>
              <w:jc w:val="center"/>
            </w:pPr>
            <w:r>
              <w:rPr>
                <w:sz w:val="24"/>
              </w:rPr>
              <w:t xml:space="preserve">82146,000</w:t>
            </w:r>
          </w:p>
        </w:tc>
        <w:tc>
          <w:tcPr>
            <w:tcW w:w="1504" w:type="dxa"/>
          </w:tcPr>
          <w:p>
            <w:pPr>
              <w:pStyle w:val="0"/>
              <w:jc w:val="center"/>
            </w:pPr>
            <w:r>
              <w:rPr>
                <w:sz w:val="24"/>
              </w:rPr>
              <w:t xml:space="preserve">82146,000</w:t>
            </w:r>
          </w:p>
        </w:tc>
      </w:tr>
      <w:tr>
        <w:tc>
          <w:tcPr>
            <w:tcW w:w="1644" w:type="dxa"/>
          </w:tcPr>
          <w:p>
            <w:pPr>
              <w:pStyle w:val="0"/>
              <w:jc w:val="center"/>
            </w:pPr>
            <w:r>
              <w:rPr>
                <w:sz w:val="24"/>
              </w:rPr>
              <w:t xml:space="preserve">1440300590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22010,000</w:t>
            </w:r>
          </w:p>
        </w:tc>
        <w:tc>
          <w:tcPr>
            <w:tcW w:w="1504" w:type="dxa"/>
          </w:tcPr>
          <w:p>
            <w:pPr>
              <w:pStyle w:val="0"/>
              <w:jc w:val="center"/>
            </w:pPr>
            <w:r>
              <w:rPr>
                <w:sz w:val="24"/>
              </w:rPr>
              <w:t xml:space="preserve">20460,100</w:t>
            </w:r>
          </w:p>
        </w:tc>
        <w:tc>
          <w:tcPr>
            <w:tcW w:w="1504" w:type="dxa"/>
          </w:tcPr>
          <w:p>
            <w:pPr>
              <w:pStyle w:val="0"/>
              <w:jc w:val="center"/>
            </w:pPr>
            <w:r>
              <w:rPr>
                <w:sz w:val="24"/>
              </w:rPr>
              <w:t xml:space="preserve">20460,100</w:t>
            </w:r>
          </w:p>
        </w:tc>
      </w:tr>
      <w:tr>
        <w:tc>
          <w:tcPr>
            <w:tcW w:w="1644" w:type="dxa"/>
          </w:tcPr>
          <w:p>
            <w:pPr>
              <w:pStyle w:val="0"/>
              <w:jc w:val="center"/>
            </w:pPr>
            <w:r>
              <w:rPr>
                <w:sz w:val="24"/>
              </w:rPr>
              <w:t xml:space="preserve">1440300590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07</w:t>
            </w:r>
          </w:p>
        </w:tc>
        <w:tc>
          <w:tcPr>
            <w:tcW w:w="3798" w:type="dxa"/>
          </w:tcPr>
          <w:p>
            <w:pPr>
              <w:pStyle w:val="0"/>
            </w:pPr>
            <w:r>
              <w:rPr>
                <w:sz w:val="24"/>
              </w:rPr>
              <w:t xml:space="preserve">Лесное хозяйство</w:t>
            </w:r>
          </w:p>
        </w:tc>
        <w:tc>
          <w:tcPr>
            <w:tcW w:w="1504" w:type="dxa"/>
          </w:tcPr>
          <w:p>
            <w:pPr>
              <w:pStyle w:val="0"/>
              <w:jc w:val="center"/>
            </w:pPr>
            <w:r>
              <w:rPr>
                <w:sz w:val="24"/>
              </w:rPr>
              <w:t xml:space="preserve">22010,000</w:t>
            </w:r>
          </w:p>
        </w:tc>
        <w:tc>
          <w:tcPr>
            <w:tcW w:w="1504" w:type="dxa"/>
          </w:tcPr>
          <w:p>
            <w:pPr>
              <w:pStyle w:val="0"/>
              <w:jc w:val="center"/>
            </w:pPr>
            <w:r>
              <w:rPr>
                <w:sz w:val="24"/>
              </w:rPr>
              <w:t xml:space="preserve">20460,100</w:t>
            </w:r>
          </w:p>
        </w:tc>
        <w:tc>
          <w:tcPr>
            <w:tcW w:w="1504" w:type="dxa"/>
          </w:tcPr>
          <w:p>
            <w:pPr>
              <w:pStyle w:val="0"/>
              <w:jc w:val="center"/>
            </w:pPr>
            <w:r>
              <w:rPr>
                <w:sz w:val="24"/>
              </w:rPr>
              <w:t xml:space="preserve">20460,100</w:t>
            </w:r>
          </w:p>
        </w:tc>
      </w:tr>
      <w:tr>
        <w:tc>
          <w:tcPr>
            <w:tcW w:w="1644" w:type="dxa"/>
          </w:tcPr>
          <w:p>
            <w:pPr>
              <w:pStyle w:val="0"/>
              <w:jc w:val="center"/>
            </w:pPr>
            <w:r>
              <w:rPr>
                <w:sz w:val="24"/>
              </w:rPr>
              <w:t xml:space="preserve">1440300590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319,500</w:t>
            </w:r>
          </w:p>
        </w:tc>
        <w:tc>
          <w:tcPr>
            <w:tcW w:w="1504" w:type="dxa"/>
          </w:tcPr>
          <w:p>
            <w:pPr>
              <w:pStyle w:val="0"/>
              <w:jc w:val="center"/>
            </w:pPr>
            <w:r>
              <w:rPr>
                <w:sz w:val="24"/>
              </w:rPr>
              <w:t xml:space="preserve">309,400</w:t>
            </w:r>
          </w:p>
        </w:tc>
        <w:tc>
          <w:tcPr>
            <w:tcW w:w="1504" w:type="dxa"/>
          </w:tcPr>
          <w:p>
            <w:pPr>
              <w:pStyle w:val="0"/>
              <w:jc w:val="center"/>
            </w:pPr>
            <w:r>
              <w:rPr>
                <w:sz w:val="24"/>
              </w:rPr>
              <w:t xml:space="preserve">309,400</w:t>
            </w:r>
          </w:p>
        </w:tc>
      </w:tr>
      <w:tr>
        <w:tc>
          <w:tcPr>
            <w:tcW w:w="1644" w:type="dxa"/>
          </w:tcPr>
          <w:p>
            <w:pPr>
              <w:pStyle w:val="0"/>
              <w:jc w:val="center"/>
            </w:pPr>
            <w:r>
              <w:rPr>
                <w:sz w:val="24"/>
              </w:rPr>
              <w:t xml:space="preserve">1440300590</w:t>
            </w:r>
          </w:p>
        </w:tc>
        <w:tc>
          <w:tcPr>
            <w:tcW w:w="1039" w:type="dxa"/>
          </w:tcPr>
          <w:p>
            <w:pPr>
              <w:pStyle w:val="0"/>
              <w:jc w:val="center"/>
            </w:pPr>
            <w:r>
              <w:rPr>
                <w:sz w:val="24"/>
              </w:rPr>
              <w:t xml:space="preserve">800</w:t>
            </w:r>
          </w:p>
        </w:tc>
        <w:tc>
          <w:tcPr>
            <w:tcW w:w="799" w:type="dxa"/>
          </w:tcPr>
          <w:p>
            <w:pPr>
              <w:pStyle w:val="0"/>
              <w:jc w:val="center"/>
            </w:pPr>
            <w:r>
              <w:rPr>
                <w:sz w:val="24"/>
              </w:rPr>
              <w:t xml:space="preserve">04</w:t>
            </w:r>
          </w:p>
        </w:tc>
        <w:tc>
          <w:tcPr>
            <w:tcW w:w="794" w:type="dxa"/>
          </w:tcPr>
          <w:p>
            <w:pPr>
              <w:pStyle w:val="0"/>
              <w:jc w:val="center"/>
            </w:pPr>
            <w:r>
              <w:rPr>
                <w:sz w:val="24"/>
              </w:rPr>
              <w:t xml:space="preserve">07</w:t>
            </w:r>
          </w:p>
        </w:tc>
        <w:tc>
          <w:tcPr>
            <w:tcW w:w="3798" w:type="dxa"/>
          </w:tcPr>
          <w:p>
            <w:pPr>
              <w:pStyle w:val="0"/>
            </w:pPr>
            <w:r>
              <w:rPr>
                <w:sz w:val="24"/>
              </w:rPr>
              <w:t xml:space="preserve">Лесное хозяйство</w:t>
            </w:r>
          </w:p>
        </w:tc>
        <w:tc>
          <w:tcPr>
            <w:tcW w:w="1504" w:type="dxa"/>
          </w:tcPr>
          <w:p>
            <w:pPr>
              <w:pStyle w:val="0"/>
              <w:jc w:val="center"/>
            </w:pPr>
            <w:r>
              <w:rPr>
                <w:sz w:val="24"/>
              </w:rPr>
              <w:t xml:space="preserve">319,500</w:t>
            </w:r>
          </w:p>
        </w:tc>
        <w:tc>
          <w:tcPr>
            <w:tcW w:w="1504" w:type="dxa"/>
          </w:tcPr>
          <w:p>
            <w:pPr>
              <w:pStyle w:val="0"/>
              <w:jc w:val="center"/>
            </w:pPr>
            <w:r>
              <w:rPr>
                <w:sz w:val="24"/>
              </w:rPr>
              <w:t xml:space="preserve">309,400</w:t>
            </w:r>
          </w:p>
        </w:tc>
        <w:tc>
          <w:tcPr>
            <w:tcW w:w="1504" w:type="dxa"/>
          </w:tcPr>
          <w:p>
            <w:pPr>
              <w:pStyle w:val="0"/>
              <w:jc w:val="center"/>
            </w:pPr>
            <w:r>
              <w:rPr>
                <w:sz w:val="24"/>
              </w:rPr>
              <w:t xml:space="preserve">309,400</w:t>
            </w:r>
          </w:p>
        </w:tc>
      </w:tr>
      <w:tr>
        <w:tc>
          <w:tcPr>
            <w:tcW w:w="1644" w:type="dxa"/>
          </w:tcPr>
          <w:p>
            <w:pPr>
              <w:pStyle w:val="0"/>
              <w:jc w:val="center"/>
            </w:pPr>
            <w:r>
              <w:rPr>
                <w:sz w:val="24"/>
              </w:rPr>
              <w:t xml:space="preserve">1440321650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в сфере использования, охраны, защиты и воспроизводства городских лесов</w:t>
            </w:r>
          </w:p>
        </w:tc>
        <w:tc>
          <w:tcPr>
            <w:tcW w:w="1504" w:type="dxa"/>
          </w:tcPr>
          <w:p>
            <w:pPr>
              <w:pStyle w:val="0"/>
              <w:jc w:val="center"/>
            </w:pPr>
            <w:r>
              <w:rPr>
                <w:sz w:val="24"/>
              </w:rPr>
              <w:t xml:space="preserve">74982,395</w:t>
            </w:r>
          </w:p>
        </w:tc>
        <w:tc>
          <w:tcPr>
            <w:tcW w:w="1504" w:type="dxa"/>
          </w:tcPr>
          <w:p>
            <w:pPr>
              <w:pStyle w:val="0"/>
              <w:jc w:val="center"/>
            </w:pPr>
            <w:r>
              <w:rPr>
                <w:sz w:val="24"/>
              </w:rPr>
              <w:t xml:space="preserve">206380,500</w:t>
            </w:r>
          </w:p>
        </w:tc>
        <w:tc>
          <w:tcPr>
            <w:tcW w:w="1504" w:type="dxa"/>
          </w:tcPr>
          <w:p>
            <w:pPr>
              <w:pStyle w:val="0"/>
              <w:jc w:val="center"/>
            </w:pPr>
            <w:r>
              <w:rPr>
                <w:sz w:val="24"/>
              </w:rPr>
              <w:t xml:space="preserve">113380,500</w:t>
            </w:r>
          </w:p>
        </w:tc>
      </w:tr>
      <w:tr>
        <w:tc>
          <w:tcPr>
            <w:tcW w:w="1644" w:type="dxa"/>
          </w:tcPr>
          <w:p>
            <w:pPr>
              <w:pStyle w:val="0"/>
              <w:jc w:val="center"/>
            </w:pPr>
            <w:r>
              <w:rPr>
                <w:sz w:val="24"/>
              </w:rPr>
              <w:t xml:space="preserve">1440321650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74982,395</w:t>
            </w:r>
          </w:p>
        </w:tc>
        <w:tc>
          <w:tcPr>
            <w:tcW w:w="1504" w:type="dxa"/>
          </w:tcPr>
          <w:p>
            <w:pPr>
              <w:pStyle w:val="0"/>
              <w:jc w:val="center"/>
            </w:pPr>
            <w:r>
              <w:rPr>
                <w:sz w:val="24"/>
              </w:rPr>
              <w:t xml:space="preserve">206380,500</w:t>
            </w:r>
          </w:p>
        </w:tc>
        <w:tc>
          <w:tcPr>
            <w:tcW w:w="1504" w:type="dxa"/>
          </w:tcPr>
          <w:p>
            <w:pPr>
              <w:pStyle w:val="0"/>
              <w:jc w:val="center"/>
            </w:pPr>
            <w:r>
              <w:rPr>
                <w:sz w:val="24"/>
              </w:rPr>
              <w:t xml:space="preserve">113380,500</w:t>
            </w:r>
          </w:p>
        </w:tc>
      </w:tr>
      <w:tr>
        <w:tc>
          <w:tcPr>
            <w:tcW w:w="1644" w:type="dxa"/>
          </w:tcPr>
          <w:p>
            <w:pPr>
              <w:pStyle w:val="0"/>
              <w:jc w:val="center"/>
            </w:pPr>
            <w:r>
              <w:rPr>
                <w:sz w:val="24"/>
              </w:rPr>
              <w:t xml:space="preserve">1440321650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07</w:t>
            </w:r>
          </w:p>
        </w:tc>
        <w:tc>
          <w:tcPr>
            <w:tcW w:w="3798" w:type="dxa"/>
          </w:tcPr>
          <w:p>
            <w:pPr>
              <w:pStyle w:val="0"/>
            </w:pPr>
            <w:r>
              <w:rPr>
                <w:sz w:val="24"/>
              </w:rPr>
              <w:t xml:space="preserve">Лесное хозяйство</w:t>
            </w:r>
          </w:p>
        </w:tc>
        <w:tc>
          <w:tcPr>
            <w:tcW w:w="1504" w:type="dxa"/>
          </w:tcPr>
          <w:p>
            <w:pPr>
              <w:pStyle w:val="0"/>
              <w:jc w:val="center"/>
            </w:pPr>
            <w:r>
              <w:rPr>
                <w:sz w:val="24"/>
              </w:rPr>
              <w:t xml:space="preserve">74982,395</w:t>
            </w:r>
          </w:p>
        </w:tc>
        <w:tc>
          <w:tcPr>
            <w:tcW w:w="1504" w:type="dxa"/>
          </w:tcPr>
          <w:p>
            <w:pPr>
              <w:pStyle w:val="0"/>
              <w:jc w:val="center"/>
            </w:pPr>
            <w:r>
              <w:rPr>
                <w:sz w:val="24"/>
              </w:rPr>
              <w:t xml:space="preserve">206380,500</w:t>
            </w:r>
          </w:p>
        </w:tc>
        <w:tc>
          <w:tcPr>
            <w:tcW w:w="1504" w:type="dxa"/>
          </w:tcPr>
          <w:p>
            <w:pPr>
              <w:pStyle w:val="0"/>
              <w:jc w:val="center"/>
            </w:pPr>
            <w:r>
              <w:rPr>
                <w:sz w:val="24"/>
              </w:rPr>
              <w:t xml:space="preserve">113380,500</w:t>
            </w:r>
          </w:p>
        </w:tc>
      </w:tr>
      <w:tr>
        <w:tc>
          <w:tcPr>
            <w:tcW w:w="1644" w:type="dxa"/>
          </w:tcPr>
          <w:p>
            <w:pPr>
              <w:pStyle w:val="0"/>
              <w:jc w:val="center"/>
            </w:pPr>
            <w:r>
              <w:rPr>
                <w:sz w:val="24"/>
              </w:rPr>
              <w:t xml:space="preserve">1440400000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"Обращение с животными без владельцев"</w:t>
            </w:r>
          </w:p>
        </w:tc>
        <w:tc>
          <w:tcPr>
            <w:tcW w:w="1504" w:type="dxa"/>
          </w:tcPr>
          <w:p>
            <w:pPr>
              <w:pStyle w:val="0"/>
              <w:jc w:val="center"/>
            </w:pPr>
            <w:r>
              <w:rPr>
                <w:sz w:val="24"/>
              </w:rPr>
              <w:t xml:space="preserve">116959,174</w:t>
            </w:r>
          </w:p>
        </w:tc>
        <w:tc>
          <w:tcPr>
            <w:tcW w:w="1504" w:type="dxa"/>
          </w:tcPr>
          <w:p>
            <w:pPr>
              <w:pStyle w:val="0"/>
              <w:jc w:val="center"/>
            </w:pPr>
            <w:r>
              <w:rPr>
                <w:sz w:val="24"/>
              </w:rPr>
              <w:t xml:space="preserve">111943,200</w:t>
            </w:r>
          </w:p>
        </w:tc>
        <w:tc>
          <w:tcPr>
            <w:tcW w:w="1504" w:type="dxa"/>
          </w:tcPr>
          <w:p>
            <w:pPr>
              <w:pStyle w:val="0"/>
              <w:jc w:val="center"/>
            </w:pPr>
            <w:r>
              <w:rPr>
                <w:sz w:val="24"/>
              </w:rPr>
              <w:t xml:space="preserve">111943,200</w:t>
            </w:r>
          </w:p>
        </w:tc>
      </w:tr>
      <w:tr>
        <w:tc>
          <w:tcPr>
            <w:tcW w:w="1644" w:type="dxa"/>
          </w:tcPr>
          <w:p>
            <w:pPr>
              <w:pStyle w:val="0"/>
              <w:jc w:val="center"/>
            </w:pPr>
            <w:r>
              <w:rPr>
                <w:sz w:val="24"/>
              </w:rPr>
              <w:t xml:space="preserve">1440400590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55439,000</w:t>
            </w:r>
          </w:p>
        </w:tc>
        <w:tc>
          <w:tcPr>
            <w:tcW w:w="1504" w:type="dxa"/>
          </w:tcPr>
          <w:p>
            <w:pPr>
              <w:pStyle w:val="0"/>
              <w:jc w:val="center"/>
            </w:pPr>
            <w:r>
              <w:rPr>
                <w:sz w:val="24"/>
              </w:rPr>
              <w:t xml:space="preserve">48654,500</w:t>
            </w:r>
          </w:p>
        </w:tc>
        <w:tc>
          <w:tcPr>
            <w:tcW w:w="1504" w:type="dxa"/>
          </w:tcPr>
          <w:p>
            <w:pPr>
              <w:pStyle w:val="0"/>
              <w:jc w:val="center"/>
            </w:pPr>
            <w:r>
              <w:rPr>
                <w:sz w:val="24"/>
              </w:rPr>
              <w:t xml:space="preserve">48654,500</w:t>
            </w:r>
          </w:p>
        </w:tc>
      </w:tr>
      <w:tr>
        <w:tc>
          <w:tcPr>
            <w:tcW w:w="1644" w:type="dxa"/>
          </w:tcPr>
          <w:p>
            <w:pPr>
              <w:pStyle w:val="0"/>
              <w:jc w:val="center"/>
            </w:pPr>
            <w:r>
              <w:rPr>
                <w:sz w:val="24"/>
              </w:rPr>
              <w:t xml:space="preserve">1440400590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41207,000</w:t>
            </w:r>
          </w:p>
        </w:tc>
        <w:tc>
          <w:tcPr>
            <w:tcW w:w="1504" w:type="dxa"/>
          </w:tcPr>
          <w:p>
            <w:pPr>
              <w:pStyle w:val="0"/>
              <w:jc w:val="center"/>
            </w:pPr>
            <w:r>
              <w:rPr>
                <w:sz w:val="24"/>
              </w:rPr>
              <w:t xml:space="preserve">42973,900</w:t>
            </w:r>
          </w:p>
        </w:tc>
        <w:tc>
          <w:tcPr>
            <w:tcW w:w="1504" w:type="dxa"/>
          </w:tcPr>
          <w:p>
            <w:pPr>
              <w:pStyle w:val="0"/>
              <w:jc w:val="center"/>
            </w:pPr>
            <w:r>
              <w:rPr>
                <w:sz w:val="24"/>
              </w:rPr>
              <w:t xml:space="preserve">42973,900</w:t>
            </w:r>
          </w:p>
        </w:tc>
      </w:tr>
      <w:tr>
        <w:tc>
          <w:tcPr>
            <w:tcW w:w="1644" w:type="dxa"/>
          </w:tcPr>
          <w:p>
            <w:pPr>
              <w:pStyle w:val="0"/>
              <w:jc w:val="center"/>
            </w:pPr>
            <w:r>
              <w:rPr>
                <w:sz w:val="24"/>
              </w:rPr>
              <w:t xml:space="preserve">1440400590</w:t>
            </w:r>
          </w:p>
        </w:tc>
        <w:tc>
          <w:tcPr>
            <w:tcW w:w="1039" w:type="dxa"/>
          </w:tcPr>
          <w:p>
            <w:pPr>
              <w:pStyle w:val="0"/>
              <w:jc w:val="center"/>
            </w:pPr>
            <w:r>
              <w:rPr>
                <w:sz w:val="24"/>
              </w:rPr>
              <w:t xml:space="preserve">100</w:t>
            </w:r>
          </w:p>
        </w:tc>
        <w:tc>
          <w:tcPr>
            <w:tcW w:w="799" w:type="dxa"/>
          </w:tcPr>
          <w:p>
            <w:pPr>
              <w:pStyle w:val="0"/>
              <w:jc w:val="center"/>
            </w:pPr>
            <w:r>
              <w:rPr>
                <w:sz w:val="24"/>
              </w:rPr>
              <w:t xml:space="preserve">04</w:t>
            </w:r>
          </w:p>
        </w:tc>
        <w:tc>
          <w:tcPr>
            <w:tcW w:w="794" w:type="dxa"/>
          </w:tcPr>
          <w:p>
            <w:pPr>
              <w:pStyle w:val="0"/>
              <w:jc w:val="center"/>
            </w:pPr>
            <w:r>
              <w:rPr>
                <w:sz w:val="24"/>
              </w:rPr>
              <w:t xml:space="preserve">05</w:t>
            </w:r>
          </w:p>
        </w:tc>
        <w:tc>
          <w:tcPr>
            <w:tcW w:w="3798" w:type="dxa"/>
          </w:tcPr>
          <w:p>
            <w:pPr>
              <w:pStyle w:val="0"/>
            </w:pPr>
            <w:r>
              <w:rPr>
                <w:sz w:val="24"/>
              </w:rPr>
              <w:t xml:space="preserve">Сельское хозяйство и рыболовство</w:t>
            </w:r>
          </w:p>
        </w:tc>
        <w:tc>
          <w:tcPr>
            <w:tcW w:w="1504" w:type="dxa"/>
          </w:tcPr>
          <w:p>
            <w:pPr>
              <w:pStyle w:val="0"/>
              <w:jc w:val="center"/>
            </w:pPr>
            <w:r>
              <w:rPr>
                <w:sz w:val="24"/>
              </w:rPr>
              <w:t xml:space="preserve">41207,000</w:t>
            </w:r>
          </w:p>
        </w:tc>
        <w:tc>
          <w:tcPr>
            <w:tcW w:w="1504" w:type="dxa"/>
          </w:tcPr>
          <w:p>
            <w:pPr>
              <w:pStyle w:val="0"/>
              <w:jc w:val="center"/>
            </w:pPr>
            <w:r>
              <w:rPr>
                <w:sz w:val="24"/>
              </w:rPr>
              <w:t xml:space="preserve">42973,900</w:t>
            </w:r>
          </w:p>
        </w:tc>
        <w:tc>
          <w:tcPr>
            <w:tcW w:w="1504" w:type="dxa"/>
          </w:tcPr>
          <w:p>
            <w:pPr>
              <w:pStyle w:val="0"/>
              <w:jc w:val="center"/>
            </w:pPr>
            <w:r>
              <w:rPr>
                <w:sz w:val="24"/>
              </w:rPr>
              <w:t xml:space="preserve">42973,900</w:t>
            </w:r>
          </w:p>
        </w:tc>
      </w:tr>
      <w:tr>
        <w:tc>
          <w:tcPr>
            <w:tcW w:w="1644" w:type="dxa"/>
          </w:tcPr>
          <w:p>
            <w:pPr>
              <w:pStyle w:val="0"/>
              <w:jc w:val="center"/>
            </w:pPr>
            <w:r>
              <w:rPr>
                <w:sz w:val="24"/>
              </w:rPr>
              <w:t xml:space="preserve">1440400590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12964,700</w:t>
            </w:r>
          </w:p>
        </w:tc>
        <w:tc>
          <w:tcPr>
            <w:tcW w:w="1504" w:type="dxa"/>
          </w:tcPr>
          <w:p>
            <w:pPr>
              <w:pStyle w:val="0"/>
              <w:jc w:val="center"/>
            </w:pPr>
            <w:r>
              <w:rPr>
                <w:sz w:val="24"/>
              </w:rPr>
              <w:t xml:space="preserve">4448,500</w:t>
            </w:r>
          </w:p>
        </w:tc>
        <w:tc>
          <w:tcPr>
            <w:tcW w:w="1504" w:type="dxa"/>
          </w:tcPr>
          <w:p>
            <w:pPr>
              <w:pStyle w:val="0"/>
              <w:jc w:val="center"/>
            </w:pPr>
            <w:r>
              <w:rPr>
                <w:sz w:val="24"/>
              </w:rPr>
              <w:t xml:space="preserve">4448,500</w:t>
            </w:r>
          </w:p>
        </w:tc>
      </w:tr>
      <w:tr>
        <w:tc>
          <w:tcPr>
            <w:tcW w:w="1644" w:type="dxa"/>
          </w:tcPr>
          <w:p>
            <w:pPr>
              <w:pStyle w:val="0"/>
              <w:jc w:val="center"/>
            </w:pPr>
            <w:r>
              <w:rPr>
                <w:sz w:val="24"/>
              </w:rPr>
              <w:t xml:space="preserve">1440400590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05</w:t>
            </w:r>
          </w:p>
        </w:tc>
        <w:tc>
          <w:tcPr>
            <w:tcW w:w="3798" w:type="dxa"/>
          </w:tcPr>
          <w:p>
            <w:pPr>
              <w:pStyle w:val="0"/>
            </w:pPr>
            <w:r>
              <w:rPr>
                <w:sz w:val="24"/>
              </w:rPr>
              <w:t xml:space="preserve">Сельское хозяйство и рыболовство</w:t>
            </w:r>
          </w:p>
        </w:tc>
        <w:tc>
          <w:tcPr>
            <w:tcW w:w="1504" w:type="dxa"/>
          </w:tcPr>
          <w:p>
            <w:pPr>
              <w:pStyle w:val="0"/>
              <w:jc w:val="center"/>
            </w:pPr>
            <w:r>
              <w:rPr>
                <w:sz w:val="24"/>
              </w:rPr>
              <w:t xml:space="preserve">12964,700</w:t>
            </w:r>
          </w:p>
        </w:tc>
        <w:tc>
          <w:tcPr>
            <w:tcW w:w="1504" w:type="dxa"/>
          </w:tcPr>
          <w:p>
            <w:pPr>
              <w:pStyle w:val="0"/>
              <w:jc w:val="center"/>
            </w:pPr>
            <w:r>
              <w:rPr>
                <w:sz w:val="24"/>
              </w:rPr>
              <w:t xml:space="preserve">4448,500</w:t>
            </w:r>
          </w:p>
        </w:tc>
        <w:tc>
          <w:tcPr>
            <w:tcW w:w="1504" w:type="dxa"/>
          </w:tcPr>
          <w:p>
            <w:pPr>
              <w:pStyle w:val="0"/>
              <w:jc w:val="center"/>
            </w:pPr>
            <w:r>
              <w:rPr>
                <w:sz w:val="24"/>
              </w:rPr>
              <w:t xml:space="preserve">4448,500</w:t>
            </w:r>
          </w:p>
        </w:tc>
      </w:tr>
      <w:tr>
        <w:tc>
          <w:tcPr>
            <w:tcW w:w="1644" w:type="dxa"/>
          </w:tcPr>
          <w:p>
            <w:pPr>
              <w:pStyle w:val="0"/>
              <w:jc w:val="center"/>
            </w:pPr>
            <w:r>
              <w:rPr>
                <w:sz w:val="24"/>
              </w:rPr>
              <w:t xml:space="preserve">1440400590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1267,300</w:t>
            </w:r>
          </w:p>
        </w:tc>
        <w:tc>
          <w:tcPr>
            <w:tcW w:w="1504" w:type="dxa"/>
          </w:tcPr>
          <w:p>
            <w:pPr>
              <w:pStyle w:val="0"/>
              <w:jc w:val="center"/>
            </w:pPr>
            <w:r>
              <w:rPr>
                <w:sz w:val="24"/>
              </w:rPr>
              <w:t xml:space="preserve">1232,100</w:t>
            </w:r>
          </w:p>
        </w:tc>
        <w:tc>
          <w:tcPr>
            <w:tcW w:w="1504" w:type="dxa"/>
          </w:tcPr>
          <w:p>
            <w:pPr>
              <w:pStyle w:val="0"/>
              <w:jc w:val="center"/>
            </w:pPr>
            <w:r>
              <w:rPr>
                <w:sz w:val="24"/>
              </w:rPr>
              <w:t xml:space="preserve">1232,100</w:t>
            </w:r>
          </w:p>
        </w:tc>
      </w:tr>
      <w:tr>
        <w:tc>
          <w:tcPr>
            <w:tcW w:w="1644" w:type="dxa"/>
          </w:tcPr>
          <w:p>
            <w:pPr>
              <w:pStyle w:val="0"/>
              <w:jc w:val="center"/>
            </w:pPr>
            <w:r>
              <w:rPr>
                <w:sz w:val="24"/>
              </w:rPr>
              <w:t xml:space="preserve">1440400590</w:t>
            </w:r>
          </w:p>
        </w:tc>
        <w:tc>
          <w:tcPr>
            <w:tcW w:w="1039" w:type="dxa"/>
          </w:tcPr>
          <w:p>
            <w:pPr>
              <w:pStyle w:val="0"/>
              <w:jc w:val="center"/>
            </w:pPr>
            <w:r>
              <w:rPr>
                <w:sz w:val="24"/>
              </w:rPr>
              <w:t xml:space="preserve">800</w:t>
            </w:r>
          </w:p>
        </w:tc>
        <w:tc>
          <w:tcPr>
            <w:tcW w:w="799" w:type="dxa"/>
          </w:tcPr>
          <w:p>
            <w:pPr>
              <w:pStyle w:val="0"/>
              <w:jc w:val="center"/>
            </w:pPr>
            <w:r>
              <w:rPr>
                <w:sz w:val="24"/>
              </w:rPr>
              <w:t xml:space="preserve">04</w:t>
            </w:r>
          </w:p>
        </w:tc>
        <w:tc>
          <w:tcPr>
            <w:tcW w:w="794" w:type="dxa"/>
          </w:tcPr>
          <w:p>
            <w:pPr>
              <w:pStyle w:val="0"/>
              <w:jc w:val="center"/>
            </w:pPr>
            <w:r>
              <w:rPr>
                <w:sz w:val="24"/>
              </w:rPr>
              <w:t xml:space="preserve">05</w:t>
            </w:r>
          </w:p>
        </w:tc>
        <w:tc>
          <w:tcPr>
            <w:tcW w:w="3798" w:type="dxa"/>
          </w:tcPr>
          <w:p>
            <w:pPr>
              <w:pStyle w:val="0"/>
            </w:pPr>
            <w:r>
              <w:rPr>
                <w:sz w:val="24"/>
              </w:rPr>
              <w:t xml:space="preserve">Сельское хозяйство и рыболовство</w:t>
            </w:r>
          </w:p>
        </w:tc>
        <w:tc>
          <w:tcPr>
            <w:tcW w:w="1504" w:type="dxa"/>
          </w:tcPr>
          <w:p>
            <w:pPr>
              <w:pStyle w:val="0"/>
              <w:jc w:val="center"/>
            </w:pPr>
            <w:r>
              <w:rPr>
                <w:sz w:val="24"/>
              </w:rPr>
              <w:t xml:space="preserve">1267,300</w:t>
            </w:r>
          </w:p>
        </w:tc>
        <w:tc>
          <w:tcPr>
            <w:tcW w:w="1504" w:type="dxa"/>
          </w:tcPr>
          <w:p>
            <w:pPr>
              <w:pStyle w:val="0"/>
              <w:jc w:val="center"/>
            </w:pPr>
            <w:r>
              <w:rPr>
                <w:sz w:val="24"/>
              </w:rPr>
              <w:t xml:space="preserve">1232,100</w:t>
            </w:r>
          </w:p>
        </w:tc>
        <w:tc>
          <w:tcPr>
            <w:tcW w:w="1504" w:type="dxa"/>
          </w:tcPr>
          <w:p>
            <w:pPr>
              <w:pStyle w:val="0"/>
              <w:jc w:val="center"/>
            </w:pPr>
            <w:r>
              <w:rPr>
                <w:sz w:val="24"/>
              </w:rPr>
              <w:t xml:space="preserve">1232,100</w:t>
            </w:r>
          </w:p>
        </w:tc>
      </w:tr>
      <w:tr>
        <w:tc>
          <w:tcPr>
            <w:tcW w:w="1644" w:type="dxa"/>
          </w:tcPr>
          <w:p>
            <w:pPr>
              <w:pStyle w:val="0"/>
              <w:jc w:val="center"/>
            </w:pPr>
            <w:r>
              <w:rPr>
                <w:sz w:val="24"/>
              </w:rPr>
              <w:t xml:space="preserve">1440421260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по обустройству и содержанию площадок для выгула и дрессировки собак</w:t>
            </w:r>
          </w:p>
        </w:tc>
        <w:tc>
          <w:tcPr>
            <w:tcW w:w="1504" w:type="dxa"/>
          </w:tcPr>
          <w:p>
            <w:pPr>
              <w:pStyle w:val="0"/>
              <w:jc w:val="center"/>
            </w:pPr>
            <w:r>
              <w:rPr>
                <w:sz w:val="24"/>
              </w:rPr>
              <w:t xml:space="preserve">21440,674</w:t>
            </w:r>
          </w:p>
        </w:tc>
        <w:tc>
          <w:tcPr>
            <w:tcW w:w="1504" w:type="dxa"/>
          </w:tcPr>
          <w:p>
            <w:pPr>
              <w:pStyle w:val="0"/>
              <w:jc w:val="center"/>
            </w:pPr>
            <w:r>
              <w:rPr>
                <w:sz w:val="24"/>
              </w:rPr>
              <w:t xml:space="preserve">23209,200</w:t>
            </w:r>
          </w:p>
        </w:tc>
        <w:tc>
          <w:tcPr>
            <w:tcW w:w="1504" w:type="dxa"/>
          </w:tcPr>
          <w:p>
            <w:pPr>
              <w:pStyle w:val="0"/>
              <w:jc w:val="center"/>
            </w:pPr>
            <w:r>
              <w:rPr>
                <w:sz w:val="24"/>
              </w:rPr>
              <w:t xml:space="preserve">23209,200</w:t>
            </w:r>
          </w:p>
        </w:tc>
      </w:tr>
      <w:tr>
        <w:tc>
          <w:tcPr>
            <w:tcW w:w="1644" w:type="dxa"/>
          </w:tcPr>
          <w:p>
            <w:pPr>
              <w:pStyle w:val="0"/>
              <w:jc w:val="center"/>
            </w:pPr>
            <w:r>
              <w:rPr>
                <w:sz w:val="24"/>
              </w:rPr>
              <w:t xml:space="preserve">1440421260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21440,674</w:t>
            </w:r>
          </w:p>
        </w:tc>
        <w:tc>
          <w:tcPr>
            <w:tcW w:w="1504" w:type="dxa"/>
          </w:tcPr>
          <w:p>
            <w:pPr>
              <w:pStyle w:val="0"/>
              <w:jc w:val="center"/>
            </w:pPr>
            <w:r>
              <w:rPr>
                <w:sz w:val="24"/>
              </w:rPr>
              <w:t xml:space="preserve">23209,200</w:t>
            </w:r>
          </w:p>
        </w:tc>
        <w:tc>
          <w:tcPr>
            <w:tcW w:w="1504" w:type="dxa"/>
          </w:tcPr>
          <w:p>
            <w:pPr>
              <w:pStyle w:val="0"/>
              <w:jc w:val="center"/>
            </w:pPr>
            <w:r>
              <w:rPr>
                <w:sz w:val="24"/>
              </w:rPr>
              <w:t xml:space="preserve">23209,200</w:t>
            </w:r>
          </w:p>
        </w:tc>
      </w:tr>
      <w:tr>
        <w:tc>
          <w:tcPr>
            <w:tcW w:w="1644" w:type="dxa"/>
          </w:tcPr>
          <w:p>
            <w:pPr>
              <w:pStyle w:val="0"/>
              <w:jc w:val="center"/>
            </w:pPr>
            <w:r>
              <w:rPr>
                <w:sz w:val="24"/>
              </w:rPr>
              <w:t xml:space="preserve">1440421260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03</w:t>
            </w:r>
          </w:p>
        </w:tc>
        <w:tc>
          <w:tcPr>
            <w:tcW w:w="3798" w:type="dxa"/>
          </w:tcPr>
          <w:p>
            <w:pPr>
              <w:pStyle w:val="0"/>
            </w:pPr>
            <w:r>
              <w:rPr>
                <w:sz w:val="24"/>
              </w:rPr>
              <w:t xml:space="preserve">Благоустройство</w:t>
            </w:r>
          </w:p>
        </w:tc>
        <w:tc>
          <w:tcPr>
            <w:tcW w:w="1504" w:type="dxa"/>
          </w:tcPr>
          <w:p>
            <w:pPr>
              <w:pStyle w:val="0"/>
              <w:jc w:val="center"/>
            </w:pPr>
            <w:r>
              <w:rPr>
                <w:sz w:val="24"/>
              </w:rPr>
              <w:t xml:space="preserve">21440,674</w:t>
            </w:r>
          </w:p>
        </w:tc>
        <w:tc>
          <w:tcPr>
            <w:tcW w:w="1504" w:type="dxa"/>
          </w:tcPr>
          <w:p>
            <w:pPr>
              <w:pStyle w:val="0"/>
              <w:jc w:val="center"/>
            </w:pPr>
            <w:r>
              <w:rPr>
                <w:sz w:val="24"/>
              </w:rPr>
              <w:t xml:space="preserve">23209,200</w:t>
            </w:r>
          </w:p>
        </w:tc>
        <w:tc>
          <w:tcPr>
            <w:tcW w:w="1504" w:type="dxa"/>
          </w:tcPr>
          <w:p>
            <w:pPr>
              <w:pStyle w:val="0"/>
              <w:jc w:val="center"/>
            </w:pPr>
            <w:r>
              <w:rPr>
                <w:sz w:val="24"/>
              </w:rPr>
              <w:t xml:space="preserve">23209,200</w:t>
            </w:r>
          </w:p>
        </w:tc>
      </w:tr>
      <w:tr>
        <w:tc>
          <w:tcPr>
            <w:tcW w:w="1644" w:type="dxa"/>
          </w:tcPr>
          <w:p>
            <w:pPr>
              <w:pStyle w:val="0"/>
              <w:jc w:val="center"/>
            </w:pPr>
            <w:r>
              <w:rPr>
                <w:sz w:val="24"/>
              </w:rPr>
              <w:t xml:space="preserve">144042У150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Организация мероприятий при осуществлении деятельности по обращению с животными без владельцев</w:t>
            </w:r>
          </w:p>
        </w:tc>
        <w:tc>
          <w:tcPr>
            <w:tcW w:w="1504" w:type="dxa"/>
          </w:tcPr>
          <w:p>
            <w:pPr>
              <w:pStyle w:val="0"/>
              <w:jc w:val="center"/>
            </w:pPr>
            <w:r>
              <w:rPr>
                <w:sz w:val="24"/>
              </w:rPr>
              <w:t xml:space="preserve">40079,500</w:t>
            </w:r>
          </w:p>
        </w:tc>
        <w:tc>
          <w:tcPr>
            <w:tcW w:w="1504" w:type="dxa"/>
          </w:tcPr>
          <w:p>
            <w:pPr>
              <w:pStyle w:val="0"/>
              <w:jc w:val="center"/>
            </w:pPr>
            <w:r>
              <w:rPr>
                <w:sz w:val="24"/>
              </w:rPr>
              <w:t xml:space="preserve">40079,500</w:t>
            </w:r>
          </w:p>
        </w:tc>
        <w:tc>
          <w:tcPr>
            <w:tcW w:w="1504" w:type="dxa"/>
          </w:tcPr>
          <w:p>
            <w:pPr>
              <w:pStyle w:val="0"/>
              <w:jc w:val="center"/>
            </w:pPr>
            <w:r>
              <w:rPr>
                <w:sz w:val="24"/>
              </w:rPr>
              <w:t xml:space="preserve">40079,500</w:t>
            </w:r>
          </w:p>
        </w:tc>
      </w:tr>
      <w:tr>
        <w:tc>
          <w:tcPr>
            <w:tcW w:w="1644" w:type="dxa"/>
          </w:tcPr>
          <w:p>
            <w:pPr>
              <w:pStyle w:val="0"/>
              <w:jc w:val="center"/>
            </w:pPr>
            <w:r>
              <w:rPr>
                <w:sz w:val="24"/>
              </w:rPr>
              <w:t xml:space="preserve">144042У150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17179,000</w:t>
            </w:r>
          </w:p>
        </w:tc>
        <w:tc>
          <w:tcPr>
            <w:tcW w:w="1504" w:type="dxa"/>
          </w:tcPr>
          <w:p>
            <w:pPr>
              <w:pStyle w:val="0"/>
              <w:jc w:val="center"/>
            </w:pPr>
            <w:r>
              <w:rPr>
                <w:sz w:val="24"/>
              </w:rPr>
              <w:t xml:space="preserve">17661,500</w:t>
            </w:r>
          </w:p>
        </w:tc>
        <w:tc>
          <w:tcPr>
            <w:tcW w:w="1504" w:type="dxa"/>
          </w:tcPr>
          <w:p>
            <w:pPr>
              <w:pStyle w:val="0"/>
              <w:jc w:val="center"/>
            </w:pPr>
            <w:r>
              <w:rPr>
                <w:sz w:val="24"/>
              </w:rPr>
              <w:t xml:space="preserve">17661,500</w:t>
            </w:r>
          </w:p>
        </w:tc>
      </w:tr>
      <w:tr>
        <w:tc>
          <w:tcPr>
            <w:tcW w:w="1644" w:type="dxa"/>
          </w:tcPr>
          <w:p>
            <w:pPr>
              <w:pStyle w:val="0"/>
              <w:jc w:val="center"/>
            </w:pPr>
            <w:r>
              <w:rPr>
                <w:sz w:val="24"/>
              </w:rPr>
              <w:t xml:space="preserve">144042У150</w:t>
            </w:r>
          </w:p>
        </w:tc>
        <w:tc>
          <w:tcPr>
            <w:tcW w:w="1039" w:type="dxa"/>
          </w:tcPr>
          <w:p>
            <w:pPr>
              <w:pStyle w:val="0"/>
              <w:jc w:val="center"/>
            </w:pPr>
            <w:r>
              <w:rPr>
                <w:sz w:val="24"/>
              </w:rPr>
              <w:t xml:space="preserve">100</w:t>
            </w:r>
          </w:p>
        </w:tc>
        <w:tc>
          <w:tcPr>
            <w:tcW w:w="799" w:type="dxa"/>
          </w:tcPr>
          <w:p>
            <w:pPr>
              <w:pStyle w:val="0"/>
              <w:jc w:val="center"/>
            </w:pPr>
            <w:r>
              <w:rPr>
                <w:sz w:val="24"/>
              </w:rPr>
              <w:t xml:space="preserve">04</w:t>
            </w:r>
          </w:p>
        </w:tc>
        <w:tc>
          <w:tcPr>
            <w:tcW w:w="794" w:type="dxa"/>
          </w:tcPr>
          <w:p>
            <w:pPr>
              <w:pStyle w:val="0"/>
              <w:jc w:val="center"/>
            </w:pPr>
            <w:r>
              <w:rPr>
                <w:sz w:val="24"/>
              </w:rPr>
              <w:t xml:space="preserve">05</w:t>
            </w:r>
          </w:p>
        </w:tc>
        <w:tc>
          <w:tcPr>
            <w:tcW w:w="3798" w:type="dxa"/>
          </w:tcPr>
          <w:p>
            <w:pPr>
              <w:pStyle w:val="0"/>
            </w:pPr>
            <w:r>
              <w:rPr>
                <w:sz w:val="24"/>
              </w:rPr>
              <w:t xml:space="preserve">Сельское хозяйство и рыболовство</w:t>
            </w:r>
          </w:p>
        </w:tc>
        <w:tc>
          <w:tcPr>
            <w:tcW w:w="1504" w:type="dxa"/>
          </w:tcPr>
          <w:p>
            <w:pPr>
              <w:pStyle w:val="0"/>
              <w:jc w:val="center"/>
            </w:pPr>
            <w:r>
              <w:rPr>
                <w:sz w:val="24"/>
              </w:rPr>
              <w:t xml:space="preserve">17179,000</w:t>
            </w:r>
          </w:p>
        </w:tc>
        <w:tc>
          <w:tcPr>
            <w:tcW w:w="1504" w:type="dxa"/>
          </w:tcPr>
          <w:p>
            <w:pPr>
              <w:pStyle w:val="0"/>
              <w:jc w:val="center"/>
            </w:pPr>
            <w:r>
              <w:rPr>
                <w:sz w:val="24"/>
              </w:rPr>
              <w:t xml:space="preserve">17661,500</w:t>
            </w:r>
          </w:p>
        </w:tc>
        <w:tc>
          <w:tcPr>
            <w:tcW w:w="1504" w:type="dxa"/>
          </w:tcPr>
          <w:p>
            <w:pPr>
              <w:pStyle w:val="0"/>
              <w:jc w:val="center"/>
            </w:pPr>
            <w:r>
              <w:rPr>
                <w:sz w:val="24"/>
              </w:rPr>
              <w:t xml:space="preserve">17661,500</w:t>
            </w:r>
          </w:p>
        </w:tc>
      </w:tr>
      <w:tr>
        <w:tc>
          <w:tcPr>
            <w:tcW w:w="1644" w:type="dxa"/>
          </w:tcPr>
          <w:p>
            <w:pPr>
              <w:pStyle w:val="0"/>
              <w:jc w:val="center"/>
            </w:pPr>
            <w:r>
              <w:rPr>
                <w:sz w:val="24"/>
              </w:rPr>
              <w:t xml:space="preserve">144042У150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22900,500</w:t>
            </w:r>
          </w:p>
        </w:tc>
        <w:tc>
          <w:tcPr>
            <w:tcW w:w="1504" w:type="dxa"/>
          </w:tcPr>
          <w:p>
            <w:pPr>
              <w:pStyle w:val="0"/>
              <w:jc w:val="center"/>
            </w:pPr>
            <w:r>
              <w:rPr>
                <w:sz w:val="24"/>
              </w:rPr>
              <w:t xml:space="preserve">22418,000</w:t>
            </w:r>
          </w:p>
        </w:tc>
        <w:tc>
          <w:tcPr>
            <w:tcW w:w="1504" w:type="dxa"/>
          </w:tcPr>
          <w:p>
            <w:pPr>
              <w:pStyle w:val="0"/>
              <w:jc w:val="center"/>
            </w:pPr>
            <w:r>
              <w:rPr>
                <w:sz w:val="24"/>
              </w:rPr>
              <w:t xml:space="preserve">22418,000</w:t>
            </w:r>
          </w:p>
        </w:tc>
      </w:tr>
      <w:tr>
        <w:tc>
          <w:tcPr>
            <w:tcW w:w="1644" w:type="dxa"/>
          </w:tcPr>
          <w:p>
            <w:pPr>
              <w:pStyle w:val="0"/>
              <w:jc w:val="center"/>
            </w:pPr>
            <w:r>
              <w:rPr>
                <w:sz w:val="24"/>
              </w:rPr>
              <w:t xml:space="preserve">144042У150</w:t>
            </w:r>
          </w:p>
        </w:tc>
        <w:tc>
          <w:tcPr>
            <w:tcW w:w="1039" w:type="dxa"/>
          </w:tcPr>
          <w:p>
            <w:pPr>
              <w:pStyle w:val="0"/>
              <w:jc w:val="center"/>
            </w:pPr>
            <w:r>
              <w:rPr>
                <w:sz w:val="24"/>
              </w:rPr>
              <w:t xml:space="preserve">200</w:t>
            </w:r>
          </w:p>
        </w:tc>
        <w:tc>
          <w:tcPr>
            <w:tcW w:w="799" w:type="dxa"/>
          </w:tcPr>
          <w:p>
            <w:pPr>
              <w:pStyle w:val="0"/>
              <w:jc w:val="center"/>
            </w:pPr>
            <w:r>
              <w:rPr>
                <w:sz w:val="24"/>
              </w:rPr>
              <w:t xml:space="preserve">04</w:t>
            </w:r>
          </w:p>
        </w:tc>
        <w:tc>
          <w:tcPr>
            <w:tcW w:w="794" w:type="dxa"/>
          </w:tcPr>
          <w:p>
            <w:pPr>
              <w:pStyle w:val="0"/>
              <w:jc w:val="center"/>
            </w:pPr>
            <w:r>
              <w:rPr>
                <w:sz w:val="24"/>
              </w:rPr>
              <w:t xml:space="preserve">05</w:t>
            </w:r>
          </w:p>
        </w:tc>
        <w:tc>
          <w:tcPr>
            <w:tcW w:w="3798" w:type="dxa"/>
          </w:tcPr>
          <w:p>
            <w:pPr>
              <w:pStyle w:val="0"/>
            </w:pPr>
            <w:r>
              <w:rPr>
                <w:sz w:val="24"/>
              </w:rPr>
              <w:t xml:space="preserve">Сельское хозяйство и рыболовство</w:t>
            </w:r>
          </w:p>
        </w:tc>
        <w:tc>
          <w:tcPr>
            <w:tcW w:w="1504" w:type="dxa"/>
          </w:tcPr>
          <w:p>
            <w:pPr>
              <w:pStyle w:val="0"/>
              <w:jc w:val="center"/>
            </w:pPr>
            <w:r>
              <w:rPr>
                <w:sz w:val="24"/>
              </w:rPr>
              <w:t xml:space="preserve">22900,500</w:t>
            </w:r>
          </w:p>
        </w:tc>
        <w:tc>
          <w:tcPr>
            <w:tcW w:w="1504" w:type="dxa"/>
          </w:tcPr>
          <w:p>
            <w:pPr>
              <w:pStyle w:val="0"/>
              <w:jc w:val="center"/>
            </w:pPr>
            <w:r>
              <w:rPr>
                <w:sz w:val="24"/>
              </w:rPr>
              <w:t xml:space="preserve">22418,000</w:t>
            </w:r>
          </w:p>
        </w:tc>
        <w:tc>
          <w:tcPr>
            <w:tcW w:w="1504" w:type="dxa"/>
          </w:tcPr>
          <w:p>
            <w:pPr>
              <w:pStyle w:val="0"/>
              <w:jc w:val="center"/>
            </w:pPr>
            <w:r>
              <w:rPr>
                <w:sz w:val="24"/>
              </w:rPr>
              <w:t xml:space="preserve">22418,000</w:t>
            </w:r>
          </w:p>
        </w:tc>
      </w:tr>
      <w:tr>
        <w:tc>
          <w:tcPr>
            <w:tcW w:w="1644" w:type="dxa"/>
          </w:tcPr>
          <w:p>
            <w:pPr>
              <w:pStyle w:val="0"/>
              <w:jc w:val="center"/>
            </w:pPr>
            <w:r>
              <w:rPr>
                <w:sz w:val="24"/>
              </w:rPr>
              <w:t xml:space="preserve">1440500000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деятельности управления по экологии и природопользованию администрации города Перми"</w:t>
            </w:r>
          </w:p>
        </w:tc>
        <w:tc>
          <w:tcPr>
            <w:tcW w:w="1504" w:type="dxa"/>
          </w:tcPr>
          <w:p>
            <w:pPr>
              <w:pStyle w:val="0"/>
              <w:jc w:val="center"/>
            </w:pPr>
            <w:r>
              <w:rPr>
                <w:sz w:val="24"/>
              </w:rPr>
              <w:t xml:space="preserve">45537,100</w:t>
            </w:r>
          </w:p>
        </w:tc>
        <w:tc>
          <w:tcPr>
            <w:tcW w:w="1504" w:type="dxa"/>
          </w:tcPr>
          <w:p>
            <w:pPr>
              <w:pStyle w:val="0"/>
              <w:jc w:val="center"/>
            </w:pPr>
            <w:r>
              <w:rPr>
                <w:sz w:val="24"/>
              </w:rPr>
              <w:t xml:space="preserve">47384,700</w:t>
            </w:r>
          </w:p>
        </w:tc>
        <w:tc>
          <w:tcPr>
            <w:tcW w:w="1504" w:type="dxa"/>
          </w:tcPr>
          <w:p>
            <w:pPr>
              <w:pStyle w:val="0"/>
              <w:jc w:val="center"/>
            </w:pPr>
            <w:r>
              <w:rPr>
                <w:sz w:val="24"/>
              </w:rPr>
              <w:t xml:space="preserve">47384,700</w:t>
            </w:r>
          </w:p>
        </w:tc>
      </w:tr>
      <w:tr>
        <w:tc>
          <w:tcPr>
            <w:tcW w:w="1644" w:type="dxa"/>
          </w:tcPr>
          <w:p>
            <w:pPr>
              <w:pStyle w:val="0"/>
              <w:jc w:val="center"/>
            </w:pPr>
            <w:r>
              <w:rPr>
                <w:sz w:val="24"/>
              </w:rPr>
              <w:t xml:space="preserve">1440500110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43932,800</w:t>
            </w:r>
          </w:p>
        </w:tc>
        <w:tc>
          <w:tcPr>
            <w:tcW w:w="1504" w:type="dxa"/>
          </w:tcPr>
          <w:p>
            <w:pPr>
              <w:pStyle w:val="0"/>
              <w:jc w:val="center"/>
            </w:pPr>
            <w:r>
              <w:rPr>
                <w:sz w:val="24"/>
              </w:rPr>
              <w:t xml:space="preserve">45736,000</w:t>
            </w:r>
          </w:p>
        </w:tc>
        <w:tc>
          <w:tcPr>
            <w:tcW w:w="1504" w:type="dxa"/>
          </w:tcPr>
          <w:p>
            <w:pPr>
              <w:pStyle w:val="0"/>
              <w:jc w:val="center"/>
            </w:pPr>
            <w:r>
              <w:rPr>
                <w:sz w:val="24"/>
              </w:rPr>
              <w:t xml:space="preserve">45736,000</w:t>
            </w:r>
          </w:p>
        </w:tc>
      </w:tr>
      <w:tr>
        <w:tc>
          <w:tcPr>
            <w:tcW w:w="1644" w:type="dxa"/>
          </w:tcPr>
          <w:p>
            <w:pPr>
              <w:pStyle w:val="0"/>
              <w:jc w:val="center"/>
            </w:pPr>
            <w:r>
              <w:rPr>
                <w:sz w:val="24"/>
              </w:rPr>
              <w:t xml:space="preserve">1440500110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42275,800</w:t>
            </w:r>
          </w:p>
        </w:tc>
        <w:tc>
          <w:tcPr>
            <w:tcW w:w="1504" w:type="dxa"/>
          </w:tcPr>
          <w:p>
            <w:pPr>
              <w:pStyle w:val="0"/>
              <w:jc w:val="center"/>
            </w:pPr>
            <w:r>
              <w:rPr>
                <w:sz w:val="24"/>
              </w:rPr>
              <w:t xml:space="preserve">44079,000</w:t>
            </w:r>
          </w:p>
        </w:tc>
        <w:tc>
          <w:tcPr>
            <w:tcW w:w="1504" w:type="dxa"/>
          </w:tcPr>
          <w:p>
            <w:pPr>
              <w:pStyle w:val="0"/>
              <w:jc w:val="center"/>
            </w:pPr>
            <w:r>
              <w:rPr>
                <w:sz w:val="24"/>
              </w:rPr>
              <w:t xml:space="preserve">44079,000</w:t>
            </w:r>
          </w:p>
        </w:tc>
      </w:tr>
      <w:tr>
        <w:tc>
          <w:tcPr>
            <w:tcW w:w="1644" w:type="dxa"/>
          </w:tcPr>
          <w:p>
            <w:pPr>
              <w:pStyle w:val="0"/>
              <w:jc w:val="center"/>
            </w:pPr>
            <w:r>
              <w:rPr>
                <w:sz w:val="24"/>
              </w:rPr>
              <w:t xml:space="preserve">1440500110</w:t>
            </w:r>
          </w:p>
        </w:tc>
        <w:tc>
          <w:tcPr>
            <w:tcW w:w="1039" w:type="dxa"/>
          </w:tcPr>
          <w:p>
            <w:pPr>
              <w:pStyle w:val="0"/>
              <w:jc w:val="center"/>
            </w:pPr>
            <w:r>
              <w:rPr>
                <w:sz w:val="24"/>
              </w:rPr>
              <w:t xml:space="preserve">100</w:t>
            </w:r>
          </w:p>
        </w:tc>
        <w:tc>
          <w:tcPr>
            <w:tcW w:w="799" w:type="dxa"/>
          </w:tcPr>
          <w:p>
            <w:pPr>
              <w:pStyle w:val="0"/>
              <w:jc w:val="center"/>
            </w:pPr>
            <w:r>
              <w:rPr>
                <w:sz w:val="24"/>
              </w:rPr>
              <w:t xml:space="preserve">06</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охраны окружающей среды</w:t>
            </w:r>
          </w:p>
        </w:tc>
        <w:tc>
          <w:tcPr>
            <w:tcW w:w="1504" w:type="dxa"/>
          </w:tcPr>
          <w:p>
            <w:pPr>
              <w:pStyle w:val="0"/>
              <w:jc w:val="center"/>
            </w:pPr>
            <w:r>
              <w:rPr>
                <w:sz w:val="24"/>
              </w:rPr>
              <w:t xml:space="preserve">42275,800</w:t>
            </w:r>
          </w:p>
        </w:tc>
        <w:tc>
          <w:tcPr>
            <w:tcW w:w="1504" w:type="dxa"/>
          </w:tcPr>
          <w:p>
            <w:pPr>
              <w:pStyle w:val="0"/>
              <w:jc w:val="center"/>
            </w:pPr>
            <w:r>
              <w:rPr>
                <w:sz w:val="24"/>
              </w:rPr>
              <w:t xml:space="preserve">44079,000</w:t>
            </w:r>
          </w:p>
        </w:tc>
        <w:tc>
          <w:tcPr>
            <w:tcW w:w="1504" w:type="dxa"/>
          </w:tcPr>
          <w:p>
            <w:pPr>
              <w:pStyle w:val="0"/>
              <w:jc w:val="center"/>
            </w:pPr>
            <w:r>
              <w:rPr>
                <w:sz w:val="24"/>
              </w:rPr>
              <w:t xml:space="preserve">44079,000</w:t>
            </w:r>
          </w:p>
        </w:tc>
      </w:tr>
      <w:tr>
        <w:tc>
          <w:tcPr>
            <w:tcW w:w="1644" w:type="dxa"/>
          </w:tcPr>
          <w:p>
            <w:pPr>
              <w:pStyle w:val="0"/>
              <w:jc w:val="center"/>
            </w:pPr>
            <w:r>
              <w:rPr>
                <w:sz w:val="24"/>
              </w:rPr>
              <w:t xml:space="preserve">1440500110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1657,000</w:t>
            </w:r>
          </w:p>
        </w:tc>
        <w:tc>
          <w:tcPr>
            <w:tcW w:w="1504" w:type="dxa"/>
          </w:tcPr>
          <w:p>
            <w:pPr>
              <w:pStyle w:val="0"/>
              <w:jc w:val="center"/>
            </w:pPr>
            <w:r>
              <w:rPr>
                <w:sz w:val="24"/>
              </w:rPr>
              <w:t xml:space="preserve">1657,000</w:t>
            </w:r>
          </w:p>
        </w:tc>
        <w:tc>
          <w:tcPr>
            <w:tcW w:w="1504" w:type="dxa"/>
          </w:tcPr>
          <w:p>
            <w:pPr>
              <w:pStyle w:val="0"/>
              <w:jc w:val="center"/>
            </w:pPr>
            <w:r>
              <w:rPr>
                <w:sz w:val="24"/>
              </w:rPr>
              <w:t xml:space="preserve">1657,000</w:t>
            </w:r>
          </w:p>
        </w:tc>
      </w:tr>
      <w:tr>
        <w:tc>
          <w:tcPr>
            <w:tcW w:w="1644" w:type="dxa"/>
          </w:tcPr>
          <w:p>
            <w:pPr>
              <w:pStyle w:val="0"/>
              <w:jc w:val="center"/>
            </w:pPr>
            <w:r>
              <w:rPr>
                <w:sz w:val="24"/>
              </w:rPr>
              <w:t xml:space="preserve">1440500110</w:t>
            </w:r>
          </w:p>
        </w:tc>
        <w:tc>
          <w:tcPr>
            <w:tcW w:w="1039" w:type="dxa"/>
          </w:tcPr>
          <w:p>
            <w:pPr>
              <w:pStyle w:val="0"/>
              <w:jc w:val="center"/>
            </w:pPr>
            <w:r>
              <w:rPr>
                <w:sz w:val="24"/>
              </w:rPr>
              <w:t xml:space="preserve">200</w:t>
            </w:r>
          </w:p>
        </w:tc>
        <w:tc>
          <w:tcPr>
            <w:tcW w:w="799" w:type="dxa"/>
          </w:tcPr>
          <w:p>
            <w:pPr>
              <w:pStyle w:val="0"/>
              <w:jc w:val="center"/>
            </w:pPr>
            <w:r>
              <w:rPr>
                <w:sz w:val="24"/>
              </w:rPr>
              <w:t xml:space="preserve">06</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охраны окружающей среды</w:t>
            </w:r>
          </w:p>
        </w:tc>
        <w:tc>
          <w:tcPr>
            <w:tcW w:w="1504" w:type="dxa"/>
          </w:tcPr>
          <w:p>
            <w:pPr>
              <w:pStyle w:val="0"/>
              <w:jc w:val="center"/>
            </w:pPr>
            <w:r>
              <w:rPr>
                <w:sz w:val="24"/>
              </w:rPr>
              <w:t xml:space="preserve">1657,000</w:t>
            </w:r>
          </w:p>
        </w:tc>
        <w:tc>
          <w:tcPr>
            <w:tcW w:w="1504" w:type="dxa"/>
          </w:tcPr>
          <w:p>
            <w:pPr>
              <w:pStyle w:val="0"/>
              <w:jc w:val="center"/>
            </w:pPr>
            <w:r>
              <w:rPr>
                <w:sz w:val="24"/>
              </w:rPr>
              <w:t xml:space="preserve">1657,000</w:t>
            </w:r>
          </w:p>
        </w:tc>
        <w:tc>
          <w:tcPr>
            <w:tcW w:w="1504" w:type="dxa"/>
          </w:tcPr>
          <w:p>
            <w:pPr>
              <w:pStyle w:val="0"/>
              <w:jc w:val="center"/>
            </w:pPr>
            <w:r>
              <w:rPr>
                <w:sz w:val="24"/>
              </w:rPr>
              <w:t xml:space="preserve">1657,000</w:t>
            </w:r>
          </w:p>
        </w:tc>
      </w:tr>
      <w:tr>
        <w:tc>
          <w:tcPr>
            <w:tcW w:w="1644" w:type="dxa"/>
          </w:tcPr>
          <w:p>
            <w:pPr>
              <w:pStyle w:val="0"/>
              <w:jc w:val="center"/>
            </w:pPr>
            <w:r>
              <w:rPr>
                <w:sz w:val="24"/>
              </w:rPr>
              <w:t xml:space="preserve">144052У100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504" w:type="dxa"/>
          </w:tcPr>
          <w:p>
            <w:pPr>
              <w:pStyle w:val="0"/>
              <w:jc w:val="center"/>
            </w:pPr>
            <w:r>
              <w:rPr>
                <w:sz w:val="24"/>
              </w:rPr>
              <w:t xml:space="preserve">1604,300</w:t>
            </w:r>
          </w:p>
        </w:tc>
        <w:tc>
          <w:tcPr>
            <w:tcW w:w="1504" w:type="dxa"/>
          </w:tcPr>
          <w:p>
            <w:pPr>
              <w:pStyle w:val="0"/>
              <w:jc w:val="center"/>
            </w:pPr>
            <w:r>
              <w:rPr>
                <w:sz w:val="24"/>
              </w:rPr>
              <w:t xml:space="preserve">1648,700</w:t>
            </w:r>
          </w:p>
        </w:tc>
        <w:tc>
          <w:tcPr>
            <w:tcW w:w="1504" w:type="dxa"/>
          </w:tcPr>
          <w:p>
            <w:pPr>
              <w:pStyle w:val="0"/>
              <w:jc w:val="center"/>
            </w:pPr>
            <w:r>
              <w:rPr>
                <w:sz w:val="24"/>
              </w:rPr>
              <w:t xml:space="preserve">1648,700</w:t>
            </w:r>
          </w:p>
        </w:tc>
      </w:tr>
      <w:tr>
        <w:tc>
          <w:tcPr>
            <w:tcW w:w="1644" w:type="dxa"/>
          </w:tcPr>
          <w:p>
            <w:pPr>
              <w:pStyle w:val="0"/>
              <w:jc w:val="center"/>
            </w:pPr>
            <w:r>
              <w:rPr>
                <w:sz w:val="24"/>
              </w:rPr>
              <w:t xml:space="preserve">144052У100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1354,300</w:t>
            </w:r>
          </w:p>
        </w:tc>
        <w:tc>
          <w:tcPr>
            <w:tcW w:w="1504" w:type="dxa"/>
          </w:tcPr>
          <w:p>
            <w:pPr>
              <w:pStyle w:val="0"/>
              <w:jc w:val="center"/>
            </w:pPr>
            <w:r>
              <w:rPr>
                <w:sz w:val="24"/>
              </w:rPr>
              <w:t xml:space="preserve">1398,700</w:t>
            </w:r>
          </w:p>
        </w:tc>
        <w:tc>
          <w:tcPr>
            <w:tcW w:w="1504" w:type="dxa"/>
          </w:tcPr>
          <w:p>
            <w:pPr>
              <w:pStyle w:val="0"/>
              <w:jc w:val="center"/>
            </w:pPr>
            <w:r>
              <w:rPr>
                <w:sz w:val="24"/>
              </w:rPr>
              <w:t xml:space="preserve">1398,700</w:t>
            </w:r>
          </w:p>
        </w:tc>
      </w:tr>
      <w:tr>
        <w:tc>
          <w:tcPr>
            <w:tcW w:w="1644" w:type="dxa"/>
          </w:tcPr>
          <w:p>
            <w:pPr>
              <w:pStyle w:val="0"/>
              <w:jc w:val="center"/>
            </w:pPr>
            <w:r>
              <w:rPr>
                <w:sz w:val="24"/>
              </w:rPr>
              <w:t xml:space="preserve">144052У100</w:t>
            </w:r>
          </w:p>
        </w:tc>
        <w:tc>
          <w:tcPr>
            <w:tcW w:w="1039" w:type="dxa"/>
          </w:tcPr>
          <w:p>
            <w:pPr>
              <w:pStyle w:val="0"/>
              <w:jc w:val="center"/>
            </w:pPr>
            <w:r>
              <w:rPr>
                <w:sz w:val="24"/>
              </w:rPr>
              <w:t xml:space="preserve">100</w:t>
            </w:r>
          </w:p>
        </w:tc>
        <w:tc>
          <w:tcPr>
            <w:tcW w:w="799" w:type="dxa"/>
          </w:tcPr>
          <w:p>
            <w:pPr>
              <w:pStyle w:val="0"/>
              <w:jc w:val="center"/>
            </w:pPr>
            <w:r>
              <w:rPr>
                <w:sz w:val="24"/>
              </w:rPr>
              <w:t xml:space="preserve">06</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охраны окружающей среды</w:t>
            </w:r>
          </w:p>
        </w:tc>
        <w:tc>
          <w:tcPr>
            <w:tcW w:w="1504" w:type="dxa"/>
          </w:tcPr>
          <w:p>
            <w:pPr>
              <w:pStyle w:val="0"/>
              <w:jc w:val="center"/>
            </w:pPr>
            <w:r>
              <w:rPr>
                <w:sz w:val="24"/>
              </w:rPr>
              <w:t xml:space="preserve">1354,300</w:t>
            </w:r>
          </w:p>
        </w:tc>
        <w:tc>
          <w:tcPr>
            <w:tcW w:w="1504" w:type="dxa"/>
          </w:tcPr>
          <w:p>
            <w:pPr>
              <w:pStyle w:val="0"/>
              <w:jc w:val="center"/>
            </w:pPr>
            <w:r>
              <w:rPr>
                <w:sz w:val="24"/>
              </w:rPr>
              <w:t xml:space="preserve">1398,700</w:t>
            </w:r>
          </w:p>
        </w:tc>
        <w:tc>
          <w:tcPr>
            <w:tcW w:w="1504" w:type="dxa"/>
          </w:tcPr>
          <w:p>
            <w:pPr>
              <w:pStyle w:val="0"/>
              <w:jc w:val="center"/>
            </w:pPr>
            <w:r>
              <w:rPr>
                <w:sz w:val="24"/>
              </w:rPr>
              <w:t xml:space="preserve">1398,700</w:t>
            </w:r>
          </w:p>
        </w:tc>
      </w:tr>
      <w:tr>
        <w:tc>
          <w:tcPr>
            <w:tcW w:w="1644" w:type="dxa"/>
          </w:tcPr>
          <w:p>
            <w:pPr>
              <w:pStyle w:val="0"/>
              <w:jc w:val="center"/>
            </w:pPr>
            <w:r>
              <w:rPr>
                <w:sz w:val="24"/>
              </w:rPr>
              <w:t xml:space="preserve">144052У100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250,000</w:t>
            </w:r>
          </w:p>
        </w:tc>
        <w:tc>
          <w:tcPr>
            <w:tcW w:w="1504" w:type="dxa"/>
          </w:tcPr>
          <w:p>
            <w:pPr>
              <w:pStyle w:val="0"/>
              <w:jc w:val="center"/>
            </w:pPr>
            <w:r>
              <w:rPr>
                <w:sz w:val="24"/>
              </w:rPr>
              <w:t xml:space="preserve">250,000</w:t>
            </w:r>
          </w:p>
        </w:tc>
        <w:tc>
          <w:tcPr>
            <w:tcW w:w="1504" w:type="dxa"/>
          </w:tcPr>
          <w:p>
            <w:pPr>
              <w:pStyle w:val="0"/>
              <w:jc w:val="center"/>
            </w:pPr>
            <w:r>
              <w:rPr>
                <w:sz w:val="24"/>
              </w:rPr>
              <w:t xml:space="preserve">250,000</w:t>
            </w:r>
          </w:p>
        </w:tc>
      </w:tr>
      <w:tr>
        <w:tc>
          <w:tcPr>
            <w:tcW w:w="1644" w:type="dxa"/>
          </w:tcPr>
          <w:p>
            <w:pPr>
              <w:pStyle w:val="0"/>
              <w:jc w:val="center"/>
            </w:pPr>
            <w:r>
              <w:rPr>
                <w:sz w:val="24"/>
              </w:rPr>
              <w:t xml:space="preserve">144052У100</w:t>
            </w:r>
          </w:p>
        </w:tc>
        <w:tc>
          <w:tcPr>
            <w:tcW w:w="1039" w:type="dxa"/>
          </w:tcPr>
          <w:p>
            <w:pPr>
              <w:pStyle w:val="0"/>
              <w:jc w:val="center"/>
            </w:pPr>
            <w:r>
              <w:rPr>
                <w:sz w:val="24"/>
              </w:rPr>
              <w:t xml:space="preserve">200</w:t>
            </w:r>
          </w:p>
        </w:tc>
        <w:tc>
          <w:tcPr>
            <w:tcW w:w="799" w:type="dxa"/>
          </w:tcPr>
          <w:p>
            <w:pPr>
              <w:pStyle w:val="0"/>
              <w:jc w:val="center"/>
            </w:pPr>
            <w:r>
              <w:rPr>
                <w:sz w:val="24"/>
              </w:rPr>
              <w:t xml:space="preserve">06</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охраны окружающей среды</w:t>
            </w:r>
          </w:p>
        </w:tc>
        <w:tc>
          <w:tcPr>
            <w:tcW w:w="1504" w:type="dxa"/>
          </w:tcPr>
          <w:p>
            <w:pPr>
              <w:pStyle w:val="0"/>
              <w:jc w:val="center"/>
            </w:pPr>
            <w:r>
              <w:rPr>
                <w:sz w:val="24"/>
              </w:rPr>
              <w:t xml:space="preserve">250,000</w:t>
            </w:r>
          </w:p>
        </w:tc>
        <w:tc>
          <w:tcPr>
            <w:tcW w:w="1504" w:type="dxa"/>
          </w:tcPr>
          <w:p>
            <w:pPr>
              <w:pStyle w:val="0"/>
              <w:jc w:val="center"/>
            </w:pPr>
            <w:r>
              <w:rPr>
                <w:sz w:val="24"/>
              </w:rPr>
              <w:t xml:space="preserve">250,000</w:t>
            </w:r>
          </w:p>
        </w:tc>
        <w:tc>
          <w:tcPr>
            <w:tcW w:w="1504" w:type="dxa"/>
          </w:tcPr>
          <w:p>
            <w:pPr>
              <w:pStyle w:val="0"/>
              <w:jc w:val="center"/>
            </w:pPr>
            <w:r>
              <w:rPr>
                <w:sz w:val="24"/>
              </w:rPr>
              <w:t xml:space="preserve">250,000</w:t>
            </w:r>
          </w:p>
        </w:tc>
      </w:tr>
      <w:tr>
        <w:tc>
          <w:tcPr>
            <w:tcW w:w="1644" w:type="dxa"/>
          </w:tcPr>
          <w:p>
            <w:pPr>
              <w:pStyle w:val="0"/>
              <w:jc w:val="center"/>
            </w:pPr>
            <w:r>
              <w:rPr>
                <w:sz w:val="24"/>
              </w:rPr>
              <w:t xml:space="preserve">1500000000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Муниципальная программа "Обеспечение жильем жителей города Перми"</w:t>
            </w:r>
          </w:p>
        </w:tc>
        <w:tc>
          <w:tcPr>
            <w:tcW w:w="1504" w:type="dxa"/>
          </w:tcPr>
          <w:p>
            <w:pPr>
              <w:pStyle w:val="0"/>
              <w:jc w:val="center"/>
            </w:pPr>
            <w:r>
              <w:rPr>
                <w:sz w:val="24"/>
              </w:rPr>
              <w:t xml:space="preserve">3396708,917</w:t>
            </w:r>
          </w:p>
        </w:tc>
        <w:tc>
          <w:tcPr>
            <w:tcW w:w="1504" w:type="dxa"/>
          </w:tcPr>
          <w:p>
            <w:pPr>
              <w:pStyle w:val="0"/>
              <w:jc w:val="center"/>
            </w:pPr>
            <w:r>
              <w:rPr>
                <w:sz w:val="24"/>
              </w:rPr>
              <w:t xml:space="preserve">3183688,352</w:t>
            </w:r>
          </w:p>
        </w:tc>
        <w:tc>
          <w:tcPr>
            <w:tcW w:w="1504" w:type="dxa"/>
          </w:tcPr>
          <w:p>
            <w:pPr>
              <w:pStyle w:val="0"/>
              <w:jc w:val="center"/>
            </w:pPr>
            <w:r>
              <w:rPr>
                <w:sz w:val="24"/>
              </w:rPr>
              <w:t xml:space="preserve">3176260,800</w:t>
            </w:r>
          </w:p>
        </w:tc>
      </w:tr>
      <w:tr>
        <w:tc>
          <w:tcPr>
            <w:tcW w:w="1644" w:type="dxa"/>
          </w:tcPr>
          <w:p>
            <w:pPr>
              <w:pStyle w:val="0"/>
              <w:jc w:val="center"/>
            </w:pPr>
            <w:r>
              <w:rPr>
                <w:sz w:val="24"/>
              </w:rPr>
              <w:t xml:space="preserve">1510000000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Муниципальные проекты в рамках национальных проектов</w:t>
            </w:r>
          </w:p>
        </w:tc>
        <w:tc>
          <w:tcPr>
            <w:tcW w:w="1504" w:type="dxa"/>
          </w:tcPr>
          <w:p>
            <w:pPr>
              <w:pStyle w:val="0"/>
              <w:jc w:val="center"/>
            </w:pPr>
            <w:r>
              <w:rPr>
                <w:sz w:val="24"/>
              </w:rPr>
              <w:t xml:space="preserve">1808747,148</w:t>
            </w:r>
          </w:p>
        </w:tc>
        <w:tc>
          <w:tcPr>
            <w:tcW w:w="1504" w:type="dxa"/>
          </w:tcPr>
          <w:p>
            <w:pPr>
              <w:pStyle w:val="0"/>
              <w:jc w:val="center"/>
            </w:pPr>
            <w:r>
              <w:rPr>
                <w:sz w:val="24"/>
              </w:rPr>
              <w:t xml:space="preserve">1727354,152</w:t>
            </w:r>
          </w:p>
        </w:tc>
        <w:tc>
          <w:tcPr>
            <w:tcW w:w="1504" w:type="dxa"/>
          </w:tcPr>
          <w:p>
            <w:pPr>
              <w:pStyle w:val="0"/>
              <w:jc w:val="center"/>
            </w:pPr>
            <w:r>
              <w:rPr>
                <w:sz w:val="24"/>
              </w:rPr>
              <w:t xml:space="preserve">1875627,248</w:t>
            </w:r>
          </w:p>
        </w:tc>
      </w:tr>
      <w:tr>
        <w:tc>
          <w:tcPr>
            <w:tcW w:w="1644" w:type="dxa"/>
          </w:tcPr>
          <w:p>
            <w:pPr>
              <w:pStyle w:val="0"/>
              <w:jc w:val="center"/>
            </w:pPr>
            <w:r>
              <w:rPr>
                <w:sz w:val="24"/>
              </w:rPr>
              <w:t xml:space="preserve">151И200000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"Жилье"</w:t>
            </w:r>
          </w:p>
        </w:tc>
        <w:tc>
          <w:tcPr>
            <w:tcW w:w="1504" w:type="dxa"/>
          </w:tcPr>
          <w:p>
            <w:pPr>
              <w:pStyle w:val="0"/>
              <w:jc w:val="center"/>
            </w:pPr>
            <w:r>
              <w:rPr>
                <w:sz w:val="24"/>
              </w:rPr>
              <w:t xml:space="preserve">1808747,148</w:t>
            </w:r>
          </w:p>
        </w:tc>
        <w:tc>
          <w:tcPr>
            <w:tcW w:w="1504" w:type="dxa"/>
          </w:tcPr>
          <w:p>
            <w:pPr>
              <w:pStyle w:val="0"/>
              <w:jc w:val="center"/>
            </w:pPr>
            <w:r>
              <w:rPr>
                <w:sz w:val="24"/>
              </w:rPr>
              <w:t xml:space="preserve">1727354,152</w:t>
            </w:r>
          </w:p>
        </w:tc>
        <w:tc>
          <w:tcPr>
            <w:tcW w:w="1504" w:type="dxa"/>
          </w:tcPr>
          <w:p>
            <w:pPr>
              <w:pStyle w:val="0"/>
              <w:jc w:val="center"/>
            </w:pPr>
            <w:r>
              <w:rPr>
                <w:sz w:val="24"/>
              </w:rPr>
              <w:t xml:space="preserve">1875627,248</w:t>
            </w:r>
          </w:p>
        </w:tc>
      </w:tr>
      <w:tr>
        <w:tc>
          <w:tcPr>
            <w:tcW w:w="1644" w:type="dxa"/>
          </w:tcPr>
          <w:p>
            <w:pPr>
              <w:pStyle w:val="0"/>
              <w:jc w:val="center"/>
            </w:pPr>
            <w:r>
              <w:rPr>
                <w:sz w:val="24"/>
              </w:rPr>
              <w:t xml:space="preserve">151И267483</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устойчивого сокращения непригодного для проживания жилищного фонда</w:t>
            </w:r>
          </w:p>
        </w:tc>
        <w:tc>
          <w:tcPr>
            <w:tcW w:w="1504" w:type="dxa"/>
          </w:tcPr>
          <w:p>
            <w:pPr>
              <w:pStyle w:val="0"/>
              <w:jc w:val="center"/>
            </w:pPr>
            <w:r>
              <w:rPr>
                <w:sz w:val="24"/>
              </w:rPr>
              <w:t xml:space="preserve">784891,900</w:t>
            </w:r>
          </w:p>
        </w:tc>
        <w:tc>
          <w:tcPr>
            <w:tcW w:w="1504" w:type="dxa"/>
          </w:tcPr>
          <w:p>
            <w:pPr>
              <w:pStyle w:val="0"/>
              <w:jc w:val="center"/>
            </w:pPr>
            <w:r>
              <w:rPr>
                <w:sz w:val="24"/>
              </w:rPr>
              <w:t xml:space="preserve">885996,100</w:t>
            </w:r>
          </w:p>
        </w:tc>
        <w:tc>
          <w:tcPr>
            <w:tcW w:w="1504" w:type="dxa"/>
          </w:tcPr>
          <w:p>
            <w:pPr>
              <w:pStyle w:val="0"/>
              <w:jc w:val="center"/>
            </w:pPr>
            <w:r>
              <w:rPr>
                <w:sz w:val="24"/>
              </w:rPr>
              <w:t xml:space="preserve">808023,100</w:t>
            </w:r>
          </w:p>
        </w:tc>
      </w:tr>
      <w:tr>
        <w:tc>
          <w:tcPr>
            <w:tcW w:w="1644" w:type="dxa"/>
          </w:tcPr>
          <w:p>
            <w:pPr>
              <w:pStyle w:val="0"/>
              <w:jc w:val="center"/>
            </w:pPr>
            <w:r>
              <w:rPr>
                <w:sz w:val="24"/>
              </w:rPr>
              <w:t xml:space="preserve">151И267483</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784891,900</w:t>
            </w:r>
          </w:p>
        </w:tc>
        <w:tc>
          <w:tcPr>
            <w:tcW w:w="1504" w:type="dxa"/>
          </w:tcPr>
          <w:p>
            <w:pPr>
              <w:pStyle w:val="0"/>
              <w:jc w:val="center"/>
            </w:pPr>
            <w:r>
              <w:rPr>
                <w:sz w:val="24"/>
              </w:rPr>
              <w:t xml:space="preserve">885996,100</w:t>
            </w:r>
          </w:p>
        </w:tc>
        <w:tc>
          <w:tcPr>
            <w:tcW w:w="1504" w:type="dxa"/>
          </w:tcPr>
          <w:p>
            <w:pPr>
              <w:pStyle w:val="0"/>
              <w:jc w:val="center"/>
            </w:pPr>
            <w:r>
              <w:rPr>
                <w:sz w:val="24"/>
              </w:rPr>
              <w:t xml:space="preserve">808023,100</w:t>
            </w:r>
          </w:p>
        </w:tc>
      </w:tr>
      <w:tr>
        <w:tc>
          <w:tcPr>
            <w:tcW w:w="1644" w:type="dxa"/>
          </w:tcPr>
          <w:p>
            <w:pPr>
              <w:pStyle w:val="0"/>
              <w:jc w:val="center"/>
            </w:pPr>
            <w:r>
              <w:rPr>
                <w:sz w:val="24"/>
              </w:rPr>
              <w:t xml:space="preserve">151И267483</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784891,900</w:t>
            </w:r>
          </w:p>
        </w:tc>
        <w:tc>
          <w:tcPr>
            <w:tcW w:w="1504" w:type="dxa"/>
          </w:tcPr>
          <w:p>
            <w:pPr>
              <w:pStyle w:val="0"/>
              <w:jc w:val="center"/>
            </w:pPr>
            <w:r>
              <w:rPr>
                <w:sz w:val="24"/>
              </w:rPr>
              <w:t xml:space="preserve">885996,100</w:t>
            </w:r>
          </w:p>
        </w:tc>
        <w:tc>
          <w:tcPr>
            <w:tcW w:w="1504" w:type="dxa"/>
          </w:tcPr>
          <w:p>
            <w:pPr>
              <w:pStyle w:val="0"/>
              <w:jc w:val="center"/>
            </w:pPr>
            <w:r>
              <w:rPr>
                <w:sz w:val="24"/>
              </w:rPr>
              <w:t xml:space="preserve">808023,100</w:t>
            </w:r>
          </w:p>
        </w:tc>
      </w:tr>
      <w:tr>
        <w:tc>
          <w:tcPr>
            <w:tcW w:w="1644" w:type="dxa"/>
          </w:tcPr>
          <w:p>
            <w:pPr>
              <w:pStyle w:val="0"/>
              <w:jc w:val="center"/>
            </w:pPr>
            <w:r>
              <w:rPr>
                <w:sz w:val="24"/>
              </w:rPr>
              <w:t xml:space="preserve">151И267484</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Реализация мероприятий по обеспечению устойчивого сокращения непригодного для проживания жилого фонда</w:t>
            </w:r>
          </w:p>
        </w:tc>
        <w:tc>
          <w:tcPr>
            <w:tcW w:w="1504" w:type="dxa"/>
          </w:tcPr>
          <w:p>
            <w:pPr>
              <w:pStyle w:val="0"/>
              <w:jc w:val="center"/>
            </w:pPr>
            <w:r>
              <w:rPr>
                <w:sz w:val="24"/>
              </w:rPr>
              <w:t xml:space="preserve">431001,600</w:t>
            </w:r>
          </w:p>
        </w:tc>
        <w:tc>
          <w:tcPr>
            <w:tcW w:w="1504" w:type="dxa"/>
          </w:tcPr>
          <w:p>
            <w:pPr>
              <w:pStyle w:val="0"/>
              <w:jc w:val="center"/>
            </w:pPr>
            <w:r>
              <w:rPr>
                <w:sz w:val="24"/>
              </w:rPr>
              <w:t xml:space="preserve">361133,300</w:t>
            </w:r>
          </w:p>
        </w:tc>
        <w:tc>
          <w:tcPr>
            <w:tcW w:w="1504" w:type="dxa"/>
          </w:tcPr>
          <w:p>
            <w:pPr>
              <w:pStyle w:val="0"/>
              <w:jc w:val="center"/>
            </w:pPr>
            <w:r>
              <w:rPr>
                <w:sz w:val="24"/>
              </w:rPr>
              <w:t xml:space="preserve">152350,300</w:t>
            </w:r>
          </w:p>
        </w:tc>
      </w:tr>
      <w:tr>
        <w:tc>
          <w:tcPr>
            <w:tcW w:w="1644" w:type="dxa"/>
          </w:tcPr>
          <w:p>
            <w:pPr>
              <w:pStyle w:val="0"/>
              <w:jc w:val="center"/>
            </w:pPr>
            <w:r>
              <w:rPr>
                <w:sz w:val="24"/>
              </w:rPr>
              <w:t xml:space="preserve">151И267484</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431001,600</w:t>
            </w:r>
          </w:p>
        </w:tc>
        <w:tc>
          <w:tcPr>
            <w:tcW w:w="1504" w:type="dxa"/>
          </w:tcPr>
          <w:p>
            <w:pPr>
              <w:pStyle w:val="0"/>
              <w:jc w:val="center"/>
            </w:pPr>
            <w:r>
              <w:rPr>
                <w:sz w:val="24"/>
              </w:rPr>
              <w:t xml:space="preserve">361133,300</w:t>
            </w:r>
          </w:p>
        </w:tc>
        <w:tc>
          <w:tcPr>
            <w:tcW w:w="1504" w:type="dxa"/>
          </w:tcPr>
          <w:p>
            <w:pPr>
              <w:pStyle w:val="0"/>
              <w:jc w:val="center"/>
            </w:pPr>
            <w:r>
              <w:rPr>
                <w:sz w:val="24"/>
              </w:rPr>
              <w:t xml:space="preserve">152350,300</w:t>
            </w:r>
          </w:p>
        </w:tc>
      </w:tr>
      <w:tr>
        <w:tc>
          <w:tcPr>
            <w:tcW w:w="1644" w:type="dxa"/>
          </w:tcPr>
          <w:p>
            <w:pPr>
              <w:pStyle w:val="0"/>
              <w:jc w:val="center"/>
            </w:pPr>
            <w:r>
              <w:rPr>
                <w:sz w:val="24"/>
              </w:rPr>
              <w:t xml:space="preserve">151И267484</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431001,600</w:t>
            </w:r>
          </w:p>
        </w:tc>
        <w:tc>
          <w:tcPr>
            <w:tcW w:w="1504" w:type="dxa"/>
          </w:tcPr>
          <w:p>
            <w:pPr>
              <w:pStyle w:val="0"/>
              <w:jc w:val="center"/>
            </w:pPr>
            <w:r>
              <w:rPr>
                <w:sz w:val="24"/>
              </w:rPr>
              <w:t xml:space="preserve">361133,300</w:t>
            </w:r>
          </w:p>
        </w:tc>
        <w:tc>
          <w:tcPr>
            <w:tcW w:w="1504" w:type="dxa"/>
          </w:tcPr>
          <w:p>
            <w:pPr>
              <w:pStyle w:val="0"/>
              <w:jc w:val="center"/>
            </w:pPr>
            <w:r>
              <w:rPr>
                <w:sz w:val="24"/>
              </w:rPr>
              <w:t xml:space="preserve">152350,300</w:t>
            </w:r>
          </w:p>
        </w:tc>
      </w:tr>
      <w:tr>
        <w:tc>
          <w:tcPr>
            <w:tcW w:w="1644" w:type="dxa"/>
          </w:tcPr>
          <w:p>
            <w:pPr>
              <w:pStyle w:val="0"/>
              <w:jc w:val="center"/>
            </w:pPr>
            <w:r>
              <w:rPr>
                <w:sz w:val="24"/>
              </w:rPr>
              <w:t xml:space="preserve">151И26748S</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Реализация мероприятий по обеспечению устойчивого сокращения непригодного для проживания жилого фонда</w:t>
            </w:r>
          </w:p>
        </w:tc>
        <w:tc>
          <w:tcPr>
            <w:tcW w:w="1504" w:type="dxa"/>
          </w:tcPr>
          <w:p>
            <w:pPr>
              <w:pStyle w:val="0"/>
              <w:jc w:val="center"/>
            </w:pPr>
            <w:r>
              <w:rPr>
                <w:sz w:val="24"/>
              </w:rPr>
              <w:t xml:space="preserve">431001,600</w:t>
            </w:r>
          </w:p>
        </w:tc>
        <w:tc>
          <w:tcPr>
            <w:tcW w:w="1504" w:type="dxa"/>
          </w:tcPr>
          <w:p>
            <w:pPr>
              <w:pStyle w:val="0"/>
              <w:jc w:val="center"/>
            </w:pPr>
            <w:r>
              <w:rPr>
                <w:sz w:val="24"/>
              </w:rPr>
              <w:t xml:space="preserve">361133,300</w:t>
            </w:r>
          </w:p>
        </w:tc>
        <w:tc>
          <w:tcPr>
            <w:tcW w:w="1504" w:type="dxa"/>
          </w:tcPr>
          <w:p>
            <w:pPr>
              <w:pStyle w:val="0"/>
              <w:jc w:val="center"/>
            </w:pPr>
            <w:r>
              <w:rPr>
                <w:sz w:val="24"/>
              </w:rPr>
              <w:t xml:space="preserve">152350,300</w:t>
            </w:r>
          </w:p>
        </w:tc>
      </w:tr>
      <w:tr>
        <w:tc>
          <w:tcPr>
            <w:tcW w:w="1644" w:type="dxa"/>
          </w:tcPr>
          <w:p>
            <w:pPr>
              <w:pStyle w:val="0"/>
              <w:jc w:val="center"/>
            </w:pPr>
            <w:r>
              <w:rPr>
                <w:sz w:val="24"/>
              </w:rPr>
              <w:t xml:space="preserve">151И26748S</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431001,600</w:t>
            </w:r>
          </w:p>
        </w:tc>
        <w:tc>
          <w:tcPr>
            <w:tcW w:w="1504" w:type="dxa"/>
          </w:tcPr>
          <w:p>
            <w:pPr>
              <w:pStyle w:val="0"/>
              <w:jc w:val="center"/>
            </w:pPr>
            <w:r>
              <w:rPr>
                <w:sz w:val="24"/>
              </w:rPr>
              <w:t xml:space="preserve">361133,300</w:t>
            </w:r>
          </w:p>
        </w:tc>
        <w:tc>
          <w:tcPr>
            <w:tcW w:w="1504" w:type="dxa"/>
          </w:tcPr>
          <w:p>
            <w:pPr>
              <w:pStyle w:val="0"/>
              <w:jc w:val="center"/>
            </w:pPr>
            <w:r>
              <w:rPr>
                <w:sz w:val="24"/>
              </w:rPr>
              <w:t xml:space="preserve">152350,300</w:t>
            </w:r>
          </w:p>
        </w:tc>
      </w:tr>
      <w:tr>
        <w:tc>
          <w:tcPr>
            <w:tcW w:w="1644" w:type="dxa"/>
          </w:tcPr>
          <w:p>
            <w:pPr>
              <w:pStyle w:val="0"/>
              <w:jc w:val="center"/>
            </w:pPr>
            <w:r>
              <w:rPr>
                <w:sz w:val="24"/>
              </w:rPr>
              <w:t xml:space="preserve">151И26748S</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431001,600</w:t>
            </w:r>
          </w:p>
        </w:tc>
        <w:tc>
          <w:tcPr>
            <w:tcW w:w="1504" w:type="dxa"/>
          </w:tcPr>
          <w:p>
            <w:pPr>
              <w:pStyle w:val="0"/>
              <w:jc w:val="center"/>
            </w:pPr>
            <w:r>
              <w:rPr>
                <w:sz w:val="24"/>
              </w:rPr>
              <w:t xml:space="preserve">361133,300</w:t>
            </w:r>
          </w:p>
        </w:tc>
        <w:tc>
          <w:tcPr>
            <w:tcW w:w="1504" w:type="dxa"/>
          </w:tcPr>
          <w:p>
            <w:pPr>
              <w:pStyle w:val="0"/>
              <w:jc w:val="center"/>
            </w:pPr>
            <w:r>
              <w:rPr>
                <w:sz w:val="24"/>
              </w:rPr>
              <w:t xml:space="preserve">152350,300</w:t>
            </w:r>
          </w:p>
        </w:tc>
      </w:tr>
      <w:tr>
        <w:tc>
          <w:tcPr>
            <w:tcW w:w="1644" w:type="dxa"/>
          </w:tcPr>
          <w:p>
            <w:pPr>
              <w:pStyle w:val="0"/>
              <w:jc w:val="center"/>
            </w:pPr>
            <w:r>
              <w:rPr>
                <w:sz w:val="24"/>
              </w:rPr>
              <w:t xml:space="preserve">151И26748Z</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504" w:type="dxa"/>
          </w:tcPr>
          <w:p>
            <w:pPr>
              <w:pStyle w:val="0"/>
              <w:jc w:val="center"/>
            </w:pPr>
            <w:r>
              <w:rPr>
                <w:sz w:val="24"/>
              </w:rPr>
              <w:t xml:space="preserve">161852,048</w:t>
            </w:r>
          </w:p>
        </w:tc>
        <w:tc>
          <w:tcPr>
            <w:tcW w:w="1504" w:type="dxa"/>
          </w:tcPr>
          <w:p>
            <w:pPr>
              <w:pStyle w:val="0"/>
              <w:jc w:val="center"/>
            </w:pPr>
            <w:r>
              <w:rPr>
                <w:sz w:val="24"/>
              </w:rPr>
              <w:t xml:space="preserve">119091,452</w:t>
            </w:r>
          </w:p>
        </w:tc>
        <w:tc>
          <w:tcPr>
            <w:tcW w:w="1504" w:type="dxa"/>
          </w:tcPr>
          <w:p>
            <w:pPr>
              <w:pStyle w:val="0"/>
              <w:jc w:val="center"/>
            </w:pPr>
            <w:r>
              <w:rPr>
                <w:sz w:val="24"/>
              </w:rPr>
              <w:t xml:space="preserve">762903,548</w:t>
            </w:r>
          </w:p>
        </w:tc>
      </w:tr>
      <w:tr>
        <w:tc>
          <w:tcPr>
            <w:tcW w:w="1644" w:type="dxa"/>
          </w:tcPr>
          <w:p>
            <w:pPr>
              <w:pStyle w:val="0"/>
              <w:jc w:val="center"/>
            </w:pPr>
            <w:r>
              <w:rPr>
                <w:sz w:val="24"/>
              </w:rPr>
              <w:t xml:space="preserve">151И26748Z</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161852,048</w:t>
            </w:r>
          </w:p>
        </w:tc>
        <w:tc>
          <w:tcPr>
            <w:tcW w:w="1504" w:type="dxa"/>
          </w:tcPr>
          <w:p>
            <w:pPr>
              <w:pStyle w:val="0"/>
              <w:jc w:val="center"/>
            </w:pPr>
            <w:r>
              <w:rPr>
                <w:sz w:val="24"/>
              </w:rPr>
              <w:t xml:space="preserve">119091,452</w:t>
            </w:r>
          </w:p>
        </w:tc>
        <w:tc>
          <w:tcPr>
            <w:tcW w:w="1504" w:type="dxa"/>
          </w:tcPr>
          <w:p>
            <w:pPr>
              <w:pStyle w:val="0"/>
              <w:jc w:val="center"/>
            </w:pPr>
            <w:r>
              <w:rPr>
                <w:sz w:val="24"/>
              </w:rPr>
              <w:t xml:space="preserve">762903,548</w:t>
            </w:r>
          </w:p>
        </w:tc>
      </w:tr>
      <w:tr>
        <w:tc>
          <w:tcPr>
            <w:tcW w:w="1644" w:type="dxa"/>
          </w:tcPr>
          <w:p>
            <w:pPr>
              <w:pStyle w:val="0"/>
              <w:jc w:val="center"/>
            </w:pPr>
            <w:r>
              <w:rPr>
                <w:sz w:val="24"/>
              </w:rPr>
              <w:t xml:space="preserve">151И26748Z</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161852,048</w:t>
            </w:r>
          </w:p>
        </w:tc>
        <w:tc>
          <w:tcPr>
            <w:tcW w:w="1504" w:type="dxa"/>
          </w:tcPr>
          <w:p>
            <w:pPr>
              <w:pStyle w:val="0"/>
              <w:jc w:val="center"/>
            </w:pPr>
            <w:r>
              <w:rPr>
                <w:sz w:val="24"/>
              </w:rPr>
              <w:t xml:space="preserve">119091,452</w:t>
            </w:r>
          </w:p>
        </w:tc>
        <w:tc>
          <w:tcPr>
            <w:tcW w:w="1504" w:type="dxa"/>
          </w:tcPr>
          <w:p>
            <w:pPr>
              <w:pStyle w:val="0"/>
              <w:jc w:val="center"/>
            </w:pPr>
            <w:r>
              <w:rPr>
                <w:sz w:val="24"/>
              </w:rPr>
              <w:t xml:space="preserve">762903,548</w:t>
            </w:r>
          </w:p>
        </w:tc>
      </w:tr>
      <w:tr>
        <w:tc>
          <w:tcPr>
            <w:tcW w:w="1644" w:type="dxa"/>
          </w:tcPr>
          <w:p>
            <w:pPr>
              <w:pStyle w:val="0"/>
              <w:jc w:val="center"/>
            </w:pPr>
            <w:r>
              <w:rPr>
                <w:sz w:val="24"/>
              </w:rPr>
              <w:t xml:space="preserve">1520000000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247236,380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1520100000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"Расселение аварийного жилищного фонда на территории Пермского края"</w:t>
            </w:r>
          </w:p>
        </w:tc>
        <w:tc>
          <w:tcPr>
            <w:tcW w:w="1504" w:type="dxa"/>
          </w:tcPr>
          <w:p>
            <w:pPr>
              <w:pStyle w:val="0"/>
              <w:jc w:val="center"/>
            </w:pPr>
            <w:r>
              <w:rPr>
                <w:sz w:val="24"/>
              </w:rPr>
              <w:t xml:space="preserve">247236,380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15201SЖ310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Расселение многоквартирных домов, признанных в установленном порядке аварийными и подлежащими сносу, расположенных в границах подлежащей комплексному развитию территории жилой застройки</w:t>
            </w:r>
          </w:p>
        </w:tc>
        <w:tc>
          <w:tcPr>
            <w:tcW w:w="1504" w:type="dxa"/>
          </w:tcPr>
          <w:p>
            <w:pPr>
              <w:pStyle w:val="0"/>
              <w:jc w:val="center"/>
            </w:pPr>
            <w:r>
              <w:rPr>
                <w:sz w:val="24"/>
              </w:rPr>
              <w:t xml:space="preserve">247236,380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15201SЖ310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247236,380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15201SЖ310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247236,380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1530000000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Муниципальные проекты</w:t>
            </w:r>
          </w:p>
        </w:tc>
        <w:tc>
          <w:tcPr>
            <w:tcW w:w="1504" w:type="dxa"/>
          </w:tcPr>
          <w:p>
            <w:pPr>
              <w:pStyle w:val="0"/>
              <w:jc w:val="center"/>
            </w:pPr>
            <w:r>
              <w:rPr>
                <w:sz w:val="24"/>
              </w:rPr>
              <w:t xml:space="preserve">1013488,795</w:t>
            </w:r>
          </w:p>
        </w:tc>
        <w:tc>
          <w:tcPr>
            <w:tcW w:w="1504" w:type="dxa"/>
          </w:tcPr>
          <w:p>
            <w:pPr>
              <w:pStyle w:val="0"/>
              <w:jc w:val="center"/>
            </w:pPr>
            <w:r>
              <w:rPr>
                <w:sz w:val="24"/>
              </w:rPr>
              <w:t xml:space="preserve">1097652,800</w:t>
            </w:r>
          </w:p>
        </w:tc>
        <w:tc>
          <w:tcPr>
            <w:tcW w:w="1504" w:type="dxa"/>
          </w:tcPr>
          <w:p>
            <w:pPr>
              <w:pStyle w:val="0"/>
              <w:jc w:val="center"/>
            </w:pPr>
            <w:r>
              <w:rPr>
                <w:sz w:val="24"/>
              </w:rPr>
              <w:t xml:space="preserve">942296,152</w:t>
            </w:r>
          </w:p>
        </w:tc>
      </w:tr>
      <w:tr>
        <w:tc>
          <w:tcPr>
            <w:tcW w:w="1644" w:type="dxa"/>
          </w:tcPr>
          <w:p>
            <w:pPr>
              <w:pStyle w:val="0"/>
              <w:jc w:val="center"/>
            </w:pPr>
            <w:r>
              <w:rPr>
                <w:sz w:val="24"/>
              </w:rPr>
              <w:t xml:space="preserve">1530100000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"Переселение граждан города Перми из непригодного для проживания и аварийного жилищного фонда"</w:t>
            </w:r>
          </w:p>
        </w:tc>
        <w:tc>
          <w:tcPr>
            <w:tcW w:w="1504" w:type="dxa"/>
          </w:tcPr>
          <w:p>
            <w:pPr>
              <w:pStyle w:val="0"/>
              <w:jc w:val="center"/>
            </w:pPr>
            <w:r>
              <w:rPr>
                <w:sz w:val="24"/>
              </w:rPr>
              <w:t xml:space="preserve">381382,695</w:t>
            </w:r>
          </w:p>
        </w:tc>
        <w:tc>
          <w:tcPr>
            <w:tcW w:w="1504" w:type="dxa"/>
          </w:tcPr>
          <w:p>
            <w:pPr>
              <w:pStyle w:val="0"/>
              <w:jc w:val="center"/>
            </w:pPr>
            <w:r>
              <w:rPr>
                <w:sz w:val="24"/>
              </w:rPr>
              <w:t xml:space="preserve">351219,300</w:t>
            </w:r>
          </w:p>
        </w:tc>
        <w:tc>
          <w:tcPr>
            <w:tcW w:w="1504" w:type="dxa"/>
          </w:tcPr>
          <w:p>
            <w:pPr>
              <w:pStyle w:val="0"/>
              <w:jc w:val="center"/>
            </w:pPr>
            <w:r>
              <w:rPr>
                <w:sz w:val="24"/>
              </w:rPr>
              <w:t xml:space="preserve">271920,452</w:t>
            </w:r>
          </w:p>
        </w:tc>
      </w:tr>
      <w:tr>
        <w:tc>
          <w:tcPr>
            <w:tcW w:w="1644" w:type="dxa"/>
          </w:tcPr>
          <w:p>
            <w:pPr>
              <w:pStyle w:val="0"/>
              <w:jc w:val="center"/>
            </w:pPr>
            <w:r>
              <w:rPr>
                <w:sz w:val="24"/>
              </w:rPr>
              <w:t xml:space="preserve">1530121480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Организация переселения граждан из аварийного жилищного фонда</w:t>
            </w:r>
          </w:p>
        </w:tc>
        <w:tc>
          <w:tcPr>
            <w:tcW w:w="1504" w:type="dxa"/>
          </w:tcPr>
          <w:p>
            <w:pPr>
              <w:pStyle w:val="0"/>
              <w:jc w:val="center"/>
            </w:pPr>
            <w:r>
              <w:rPr>
                <w:sz w:val="24"/>
              </w:rPr>
              <w:t xml:space="preserve">241382,695</w:t>
            </w:r>
          </w:p>
        </w:tc>
        <w:tc>
          <w:tcPr>
            <w:tcW w:w="1504" w:type="dxa"/>
          </w:tcPr>
          <w:p>
            <w:pPr>
              <w:pStyle w:val="0"/>
              <w:jc w:val="center"/>
            </w:pPr>
            <w:r>
              <w:rPr>
                <w:sz w:val="24"/>
              </w:rPr>
              <w:t xml:space="preserve">211219,300</w:t>
            </w:r>
          </w:p>
        </w:tc>
        <w:tc>
          <w:tcPr>
            <w:tcW w:w="1504" w:type="dxa"/>
          </w:tcPr>
          <w:p>
            <w:pPr>
              <w:pStyle w:val="0"/>
              <w:jc w:val="center"/>
            </w:pPr>
            <w:r>
              <w:rPr>
                <w:sz w:val="24"/>
              </w:rPr>
              <w:t xml:space="preserve">131920,452</w:t>
            </w:r>
          </w:p>
        </w:tc>
      </w:tr>
      <w:tr>
        <w:tc>
          <w:tcPr>
            <w:tcW w:w="1644" w:type="dxa"/>
          </w:tcPr>
          <w:p>
            <w:pPr>
              <w:pStyle w:val="0"/>
              <w:jc w:val="center"/>
            </w:pPr>
            <w:r>
              <w:rPr>
                <w:sz w:val="24"/>
              </w:rPr>
              <w:t xml:space="preserve">1530121480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231317,265</w:t>
            </w:r>
          </w:p>
        </w:tc>
        <w:tc>
          <w:tcPr>
            <w:tcW w:w="1504" w:type="dxa"/>
          </w:tcPr>
          <w:p>
            <w:pPr>
              <w:pStyle w:val="0"/>
              <w:jc w:val="center"/>
            </w:pPr>
            <w:r>
              <w:rPr>
                <w:sz w:val="24"/>
              </w:rPr>
              <w:t xml:space="preserve">211219,300</w:t>
            </w:r>
          </w:p>
        </w:tc>
        <w:tc>
          <w:tcPr>
            <w:tcW w:w="1504" w:type="dxa"/>
          </w:tcPr>
          <w:p>
            <w:pPr>
              <w:pStyle w:val="0"/>
              <w:jc w:val="center"/>
            </w:pPr>
            <w:r>
              <w:rPr>
                <w:sz w:val="24"/>
              </w:rPr>
              <w:t xml:space="preserve">131920,452</w:t>
            </w:r>
          </w:p>
        </w:tc>
      </w:tr>
      <w:tr>
        <w:tc>
          <w:tcPr>
            <w:tcW w:w="1644" w:type="dxa"/>
          </w:tcPr>
          <w:p>
            <w:pPr>
              <w:pStyle w:val="0"/>
              <w:jc w:val="center"/>
            </w:pPr>
            <w:r>
              <w:rPr>
                <w:sz w:val="24"/>
              </w:rPr>
              <w:t xml:space="preserve">1530121480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231317,265</w:t>
            </w:r>
          </w:p>
        </w:tc>
        <w:tc>
          <w:tcPr>
            <w:tcW w:w="1504" w:type="dxa"/>
          </w:tcPr>
          <w:p>
            <w:pPr>
              <w:pStyle w:val="0"/>
              <w:jc w:val="center"/>
            </w:pPr>
            <w:r>
              <w:rPr>
                <w:sz w:val="24"/>
              </w:rPr>
              <w:t xml:space="preserve">211219,300</w:t>
            </w:r>
          </w:p>
        </w:tc>
        <w:tc>
          <w:tcPr>
            <w:tcW w:w="1504" w:type="dxa"/>
          </w:tcPr>
          <w:p>
            <w:pPr>
              <w:pStyle w:val="0"/>
              <w:jc w:val="center"/>
            </w:pPr>
            <w:r>
              <w:rPr>
                <w:sz w:val="24"/>
              </w:rPr>
              <w:t xml:space="preserve">131920,452</w:t>
            </w:r>
          </w:p>
        </w:tc>
      </w:tr>
      <w:tr>
        <w:tc>
          <w:tcPr>
            <w:tcW w:w="1644" w:type="dxa"/>
          </w:tcPr>
          <w:p>
            <w:pPr>
              <w:pStyle w:val="0"/>
              <w:jc w:val="center"/>
            </w:pPr>
            <w:r>
              <w:rPr>
                <w:sz w:val="24"/>
              </w:rPr>
              <w:t xml:space="preserve">1530121480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10065,430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1530121480</w:t>
            </w:r>
          </w:p>
        </w:tc>
        <w:tc>
          <w:tcPr>
            <w:tcW w:w="1039" w:type="dxa"/>
          </w:tcPr>
          <w:p>
            <w:pPr>
              <w:pStyle w:val="0"/>
              <w:jc w:val="center"/>
            </w:pPr>
            <w:r>
              <w:rPr>
                <w:sz w:val="24"/>
              </w:rPr>
              <w:t xml:space="preserve">800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10065,430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15301214С0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Организация переселения граждан из аварийного жилищного фонда (расходы, источником финансового обеспечения которых являются средства, высвобождаемые в результате списания задолженности Пермского городского округа по бюджетному кредиту, предоставленному из бюджета Пермского края за счет средств федерального бюджета)</w:t>
            </w:r>
          </w:p>
        </w:tc>
        <w:tc>
          <w:tcPr>
            <w:tcW w:w="1504" w:type="dxa"/>
          </w:tcPr>
          <w:p>
            <w:pPr>
              <w:pStyle w:val="0"/>
              <w:jc w:val="center"/>
            </w:pPr>
            <w:r>
              <w:rPr>
                <w:sz w:val="24"/>
              </w:rPr>
              <w:t xml:space="preserve">140000,000</w:t>
            </w:r>
          </w:p>
        </w:tc>
        <w:tc>
          <w:tcPr>
            <w:tcW w:w="1504" w:type="dxa"/>
          </w:tcPr>
          <w:p>
            <w:pPr>
              <w:pStyle w:val="0"/>
              <w:jc w:val="center"/>
            </w:pPr>
            <w:r>
              <w:rPr>
                <w:sz w:val="24"/>
              </w:rPr>
              <w:t xml:space="preserve">140000,000</w:t>
            </w:r>
          </w:p>
        </w:tc>
        <w:tc>
          <w:tcPr>
            <w:tcW w:w="1504" w:type="dxa"/>
          </w:tcPr>
          <w:p>
            <w:pPr>
              <w:pStyle w:val="0"/>
              <w:jc w:val="center"/>
            </w:pPr>
            <w:r>
              <w:rPr>
                <w:sz w:val="24"/>
              </w:rPr>
              <w:t xml:space="preserve">140000,000</w:t>
            </w:r>
          </w:p>
        </w:tc>
      </w:tr>
      <w:tr>
        <w:tc>
          <w:tcPr>
            <w:tcW w:w="1644" w:type="dxa"/>
          </w:tcPr>
          <w:p>
            <w:pPr>
              <w:pStyle w:val="0"/>
              <w:jc w:val="center"/>
            </w:pPr>
            <w:r>
              <w:rPr>
                <w:sz w:val="24"/>
              </w:rPr>
              <w:t xml:space="preserve">15301214С0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140000,000</w:t>
            </w:r>
          </w:p>
        </w:tc>
        <w:tc>
          <w:tcPr>
            <w:tcW w:w="1504" w:type="dxa"/>
          </w:tcPr>
          <w:p>
            <w:pPr>
              <w:pStyle w:val="0"/>
              <w:jc w:val="center"/>
            </w:pPr>
            <w:r>
              <w:rPr>
                <w:sz w:val="24"/>
              </w:rPr>
              <w:t xml:space="preserve">140000,000</w:t>
            </w:r>
          </w:p>
        </w:tc>
        <w:tc>
          <w:tcPr>
            <w:tcW w:w="1504" w:type="dxa"/>
          </w:tcPr>
          <w:p>
            <w:pPr>
              <w:pStyle w:val="0"/>
              <w:jc w:val="center"/>
            </w:pPr>
            <w:r>
              <w:rPr>
                <w:sz w:val="24"/>
              </w:rPr>
              <w:t xml:space="preserve">140000,000</w:t>
            </w:r>
          </w:p>
        </w:tc>
      </w:tr>
      <w:tr>
        <w:tc>
          <w:tcPr>
            <w:tcW w:w="1644" w:type="dxa"/>
          </w:tcPr>
          <w:p>
            <w:pPr>
              <w:pStyle w:val="0"/>
              <w:jc w:val="center"/>
            </w:pPr>
            <w:r>
              <w:rPr>
                <w:sz w:val="24"/>
              </w:rPr>
              <w:t xml:space="preserve">15301214С0</w:t>
            </w:r>
          </w:p>
        </w:tc>
        <w:tc>
          <w:tcPr>
            <w:tcW w:w="1039" w:type="dxa"/>
          </w:tcPr>
          <w:p>
            <w:pPr>
              <w:pStyle w:val="0"/>
              <w:jc w:val="center"/>
            </w:pPr>
            <w:r>
              <w:rPr>
                <w:sz w:val="24"/>
              </w:rPr>
              <w:t xml:space="preserve">400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140000,000</w:t>
            </w:r>
          </w:p>
        </w:tc>
        <w:tc>
          <w:tcPr>
            <w:tcW w:w="1504" w:type="dxa"/>
          </w:tcPr>
          <w:p>
            <w:pPr>
              <w:pStyle w:val="0"/>
              <w:jc w:val="center"/>
            </w:pPr>
            <w:r>
              <w:rPr>
                <w:sz w:val="24"/>
              </w:rPr>
              <w:t xml:space="preserve">140000,000</w:t>
            </w:r>
          </w:p>
        </w:tc>
        <w:tc>
          <w:tcPr>
            <w:tcW w:w="1504" w:type="dxa"/>
          </w:tcPr>
          <w:p>
            <w:pPr>
              <w:pStyle w:val="0"/>
              <w:jc w:val="center"/>
            </w:pPr>
            <w:r>
              <w:rPr>
                <w:sz w:val="24"/>
              </w:rPr>
              <w:t xml:space="preserve">140000,000</w:t>
            </w:r>
          </w:p>
        </w:tc>
      </w:tr>
      <w:tr>
        <w:tc>
          <w:tcPr>
            <w:tcW w:w="1644" w:type="dxa"/>
          </w:tcPr>
          <w:p>
            <w:pPr>
              <w:pStyle w:val="0"/>
              <w:jc w:val="center"/>
            </w:pPr>
            <w:r>
              <w:rPr>
                <w:sz w:val="24"/>
              </w:rPr>
              <w:t xml:space="preserve">1530200000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Муниципальный проект "Обеспечение жилыми помещениями детей-сирот и детей, оставшихся без попечения родителей"</w:t>
            </w:r>
          </w:p>
        </w:tc>
        <w:tc>
          <w:tcPr>
            <w:tcW w:w="1504" w:type="dxa"/>
          </w:tcPr>
          <w:p>
            <w:pPr>
              <w:pStyle w:val="0"/>
              <w:jc w:val="center"/>
            </w:pPr>
            <w:r>
              <w:rPr>
                <w:sz w:val="24"/>
              </w:rPr>
              <w:t xml:space="preserve">632106,100</w:t>
            </w:r>
          </w:p>
        </w:tc>
        <w:tc>
          <w:tcPr>
            <w:tcW w:w="1504" w:type="dxa"/>
          </w:tcPr>
          <w:p>
            <w:pPr>
              <w:pStyle w:val="0"/>
              <w:jc w:val="center"/>
            </w:pPr>
            <w:r>
              <w:rPr>
                <w:sz w:val="24"/>
              </w:rPr>
              <w:t xml:space="preserve">746433,500</w:t>
            </w:r>
          </w:p>
        </w:tc>
        <w:tc>
          <w:tcPr>
            <w:tcW w:w="1504" w:type="dxa"/>
          </w:tcPr>
          <w:p>
            <w:pPr>
              <w:pStyle w:val="0"/>
              <w:jc w:val="center"/>
            </w:pPr>
            <w:r>
              <w:rPr>
                <w:sz w:val="24"/>
              </w:rPr>
              <w:t xml:space="preserve">670375,700</w:t>
            </w:r>
          </w:p>
        </w:tc>
      </w:tr>
      <w:tr>
        <w:tc>
          <w:tcPr>
            <w:tcW w:w="1644" w:type="dxa"/>
          </w:tcPr>
          <w:p>
            <w:pPr>
              <w:pStyle w:val="0"/>
              <w:jc w:val="center"/>
            </w:pPr>
            <w:r>
              <w:rPr>
                <w:sz w:val="24"/>
              </w:rPr>
              <w:t xml:space="preserve">153022С070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504" w:type="dxa"/>
          </w:tcPr>
          <w:p>
            <w:pPr>
              <w:pStyle w:val="0"/>
              <w:jc w:val="center"/>
            </w:pPr>
            <w:r>
              <w:rPr>
                <w:sz w:val="24"/>
              </w:rPr>
              <w:t xml:space="preserve">6784,900</w:t>
            </w:r>
          </w:p>
        </w:tc>
        <w:tc>
          <w:tcPr>
            <w:tcW w:w="1504" w:type="dxa"/>
          </w:tcPr>
          <w:p>
            <w:pPr>
              <w:pStyle w:val="0"/>
              <w:jc w:val="center"/>
            </w:pPr>
            <w:r>
              <w:rPr>
                <w:sz w:val="24"/>
              </w:rPr>
              <w:t xml:space="preserve">7648,300</w:t>
            </w:r>
          </w:p>
        </w:tc>
        <w:tc>
          <w:tcPr>
            <w:tcW w:w="1504" w:type="dxa"/>
          </w:tcPr>
          <w:p>
            <w:pPr>
              <w:pStyle w:val="0"/>
              <w:jc w:val="center"/>
            </w:pPr>
            <w:r>
              <w:rPr>
                <w:sz w:val="24"/>
              </w:rPr>
              <w:t xml:space="preserve">8668,200</w:t>
            </w:r>
          </w:p>
        </w:tc>
      </w:tr>
      <w:tr>
        <w:tc>
          <w:tcPr>
            <w:tcW w:w="1644" w:type="dxa"/>
          </w:tcPr>
          <w:p>
            <w:pPr>
              <w:pStyle w:val="0"/>
              <w:jc w:val="center"/>
            </w:pPr>
            <w:r>
              <w:rPr>
                <w:sz w:val="24"/>
              </w:rPr>
              <w:t xml:space="preserve">153022С070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6784,900</w:t>
            </w:r>
          </w:p>
        </w:tc>
        <w:tc>
          <w:tcPr>
            <w:tcW w:w="1504" w:type="dxa"/>
          </w:tcPr>
          <w:p>
            <w:pPr>
              <w:pStyle w:val="0"/>
              <w:jc w:val="center"/>
            </w:pPr>
            <w:r>
              <w:rPr>
                <w:sz w:val="24"/>
              </w:rPr>
              <w:t xml:space="preserve">7648,300</w:t>
            </w:r>
          </w:p>
        </w:tc>
        <w:tc>
          <w:tcPr>
            <w:tcW w:w="1504" w:type="dxa"/>
          </w:tcPr>
          <w:p>
            <w:pPr>
              <w:pStyle w:val="0"/>
              <w:jc w:val="center"/>
            </w:pPr>
            <w:r>
              <w:rPr>
                <w:sz w:val="24"/>
              </w:rPr>
              <w:t xml:space="preserve">8668,200</w:t>
            </w:r>
          </w:p>
        </w:tc>
      </w:tr>
      <w:tr>
        <w:tc>
          <w:tcPr>
            <w:tcW w:w="1644" w:type="dxa"/>
          </w:tcPr>
          <w:p>
            <w:pPr>
              <w:pStyle w:val="0"/>
              <w:jc w:val="center"/>
            </w:pPr>
            <w:r>
              <w:rPr>
                <w:sz w:val="24"/>
              </w:rPr>
              <w:t xml:space="preserve">153022С070</w:t>
            </w:r>
          </w:p>
        </w:tc>
        <w:tc>
          <w:tcPr>
            <w:tcW w:w="1039" w:type="dxa"/>
          </w:tcPr>
          <w:p>
            <w:pPr>
              <w:pStyle w:val="0"/>
              <w:jc w:val="center"/>
            </w:pPr>
            <w:r>
              <w:rPr>
                <w:sz w:val="24"/>
              </w:rPr>
              <w:t xml:space="preserve">200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6784,900</w:t>
            </w:r>
          </w:p>
        </w:tc>
        <w:tc>
          <w:tcPr>
            <w:tcW w:w="1504" w:type="dxa"/>
          </w:tcPr>
          <w:p>
            <w:pPr>
              <w:pStyle w:val="0"/>
              <w:jc w:val="center"/>
            </w:pPr>
            <w:r>
              <w:rPr>
                <w:sz w:val="24"/>
              </w:rPr>
              <w:t xml:space="preserve">7648,300</w:t>
            </w:r>
          </w:p>
        </w:tc>
        <w:tc>
          <w:tcPr>
            <w:tcW w:w="1504" w:type="dxa"/>
          </w:tcPr>
          <w:p>
            <w:pPr>
              <w:pStyle w:val="0"/>
              <w:jc w:val="center"/>
            </w:pPr>
            <w:r>
              <w:rPr>
                <w:sz w:val="24"/>
              </w:rPr>
              <w:t xml:space="preserve">8668,200</w:t>
            </w:r>
          </w:p>
        </w:tc>
      </w:tr>
      <w:tr>
        <w:tc>
          <w:tcPr>
            <w:tcW w:w="1644" w:type="dxa"/>
          </w:tcPr>
          <w:p>
            <w:pPr>
              <w:pStyle w:val="0"/>
              <w:jc w:val="center"/>
            </w:pPr>
            <w:r>
              <w:rPr>
                <w:sz w:val="24"/>
              </w:rPr>
              <w:t xml:space="preserve">153022С080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504" w:type="dxa"/>
          </w:tcPr>
          <w:p>
            <w:pPr>
              <w:pStyle w:val="0"/>
              <w:jc w:val="center"/>
            </w:pPr>
            <w:r>
              <w:rPr>
                <w:sz w:val="24"/>
              </w:rPr>
              <w:t xml:space="preserve">300135,000</w:t>
            </w:r>
          </w:p>
        </w:tc>
        <w:tc>
          <w:tcPr>
            <w:tcW w:w="1504" w:type="dxa"/>
          </w:tcPr>
          <w:p>
            <w:pPr>
              <w:pStyle w:val="0"/>
              <w:jc w:val="center"/>
            </w:pPr>
            <w:r>
              <w:rPr>
                <w:sz w:val="24"/>
              </w:rPr>
              <w:t xml:space="preserve">411803,800</w:t>
            </w:r>
          </w:p>
        </w:tc>
        <w:tc>
          <w:tcPr>
            <w:tcW w:w="1504" w:type="dxa"/>
          </w:tcPr>
          <w:p>
            <w:pPr>
              <w:pStyle w:val="0"/>
              <w:jc w:val="center"/>
            </w:pPr>
            <w:r>
              <w:rPr>
                <w:sz w:val="24"/>
              </w:rPr>
              <w:t xml:space="preserve">410933,200</w:t>
            </w:r>
          </w:p>
        </w:tc>
      </w:tr>
      <w:tr>
        <w:tc>
          <w:tcPr>
            <w:tcW w:w="1644" w:type="dxa"/>
          </w:tcPr>
          <w:p>
            <w:pPr>
              <w:pStyle w:val="0"/>
              <w:jc w:val="center"/>
            </w:pPr>
            <w:r>
              <w:rPr>
                <w:sz w:val="24"/>
              </w:rPr>
              <w:t xml:space="preserve">153022С080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300135,000</w:t>
            </w:r>
          </w:p>
        </w:tc>
        <w:tc>
          <w:tcPr>
            <w:tcW w:w="1504" w:type="dxa"/>
          </w:tcPr>
          <w:p>
            <w:pPr>
              <w:pStyle w:val="0"/>
              <w:jc w:val="center"/>
            </w:pPr>
            <w:r>
              <w:rPr>
                <w:sz w:val="24"/>
              </w:rPr>
              <w:t xml:space="preserve">411803,800</w:t>
            </w:r>
          </w:p>
        </w:tc>
        <w:tc>
          <w:tcPr>
            <w:tcW w:w="1504" w:type="dxa"/>
          </w:tcPr>
          <w:p>
            <w:pPr>
              <w:pStyle w:val="0"/>
              <w:jc w:val="center"/>
            </w:pPr>
            <w:r>
              <w:rPr>
                <w:sz w:val="24"/>
              </w:rPr>
              <w:t xml:space="preserve">410933,200</w:t>
            </w:r>
          </w:p>
        </w:tc>
      </w:tr>
      <w:tr>
        <w:tc>
          <w:tcPr>
            <w:tcW w:w="1644" w:type="dxa"/>
          </w:tcPr>
          <w:p>
            <w:pPr>
              <w:pStyle w:val="0"/>
              <w:jc w:val="center"/>
            </w:pPr>
            <w:r>
              <w:rPr>
                <w:sz w:val="24"/>
              </w:rPr>
              <w:t xml:space="preserve">153022С080</w:t>
            </w:r>
          </w:p>
        </w:tc>
        <w:tc>
          <w:tcPr>
            <w:tcW w:w="1039" w:type="dxa"/>
          </w:tcPr>
          <w:p>
            <w:pPr>
              <w:pStyle w:val="0"/>
              <w:jc w:val="center"/>
            </w:pPr>
            <w:r>
              <w:rPr>
                <w:sz w:val="24"/>
              </w:rPr>
              <w:t xml:space="preserve">400</w:t>
            </w:r>
          </w:p>
        </w:tc>
        <w:tc>
          <w:tcPr>
            <w:tcW w:w="799" w:type="dxa"/>
          </w:tcPr>
          <w:p>
            <w:pPr>
              <w:pStyle w:val="0"/>
              <w:jc w:val="center"/>
            </w:pPr>
            <w:r>
              <w:rPr>
                <w:sz w:val="24"/>
              </w:rPr>
              <w:t xml:space="preserve">10</w:t>
            </w:r>
          </w:p>
        </w:tc>
        <w:tc>
          <w:tcPr>
            <w:tcW w:w="794" w:type="dxa"/>
          </w:tcPr>
          <w:p>
            <w:pPr>
              <w:pStyle w:val="0"/>
              <w:jc w:val="center"/>
            </w:pPr>
            <w:r>
              <w:rPr>
                <w:sz w:val="24"/>
              </w:rPr>
              <w:t xml:space="preserve">04</w:t>
            </w:r>
          </w:p>
        </w:tc>
        <w:tc>
          <w:tcPr>
            <w:tcW w:w="3798" w:type="dxa"/>
          </w:tcPr>
          <w:p>
            <w:pPr>
              <w:pStyle w:val="0"/>
            </w:pPr>
            <w:r>
              <w:rPr>
                <w:sz w:val="24"/>
              </w:rPr>
              <w:t xml:space="preserve">Охрана семьи и детства</w:t>
            </w:r>
          </w:p>
        </w:tc>
        <w:tc>
          <w:tcPr>
            <w:tcW w:w="1504" w:type="dxa"/>
          </w:tcPr>
          <w:p>
            <w:pPr>
              <w:pStyle w:val="0"/>
              <w:jc w:val="center"/>
            </w:pPr>
            <w:r>
              <w:rPr>
                <w:sz w:val="24"/>
              </w:rPr>
              <w:t xml:space="preserve">300135,000</w:t>
            </w:r>
          </w:p>
        </w:tc>
        <w:tc>
          <w:tcPr>
            <w:tcW w:w="1504" w:type="dxa"/>
          </w:tcPr>
          <w:p>
            <w:pPr>
              <w:pStyle w:val="0"/>
              <w:jc w:val="center"/>
            </w:pPr>
            <w:r>
              <w:rPr>
                <w:sz w:val="24"/>
              </w:rPr>
              <w:t xml:space="preserve">411803,800</w:t>
            </w:r>
          </w:p>
        </w:tc>
        <w:tc>
          <w:tcPr>
            <w:tcW w:w="1504" w:type="dxa"/>
          </w:tcPr>
          <w:p>
            <w:pPr>
              <w:pStyle w:val="0"/>
              <w:jc w:val="center"/>
            </w:pPr>
            <w:r>
              <w:rPr>
                <w:sz w:val="24"/>
              </w:rPr>
              <w:t xml:space="preserve">410933,200</w:t>
            </w:r>
          </w:p>
        </w:tc>
      </w:tr>
      <w:tr>
        <w:tc>
          <w:tcPr>
            <w:tcW w:w="1644" w:type="dxa"/>
          </w:tcPr>
          <w:p>
            <w:pPr>
              <w:pStyle w:val="0"/>
              <w:jc w:val="center"/>
            </w:pPr>
            <w:r>
              <w:rPr>
                <w:sz w:val="24"/>
              </w:rPr>
              <w:t xml:space="preserve">153022С090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504" w:type="dxa"/>
          </w:tcPr>
          <w:p>
            <w:pPr>
              <w:pStyle w:val="0"/>
              <w:jc w:val="center"/>
            </w:pPr>
            <w:r>
              <w:rPr>
                <w:sz w:val="24"/>
              </w:rPr>
              <w:t xml:space="preserve">4164,800</w:t>
            </w:r>
          </w:p>
        </w:tc>
        <w:tc>
          <w:tcPr>
            <w:tcW w:w="1504" w:type="dxa"/>
          </w:tcPr>
          <w:p>
            <w:pPr>
              <w:pStyle w:val="0"/>
              <w:jc w:val="center"/>
            </w:pPr>
            <w:r>
              <w:rPr>
                <w:sz w:val="24"/>
              </w:rPr>
              <w:t xml:space="preserve">4279,200</w:t>
            </w:r>
          </w:p>
        </w:tc>
        <w:tc>
          <w:tcPr>
            <w:tcW w:w="1504" w:type="dxa"/>
          </w:tcPr>
          <w:p>
            <w:pPr>
              <w:pStyle w:val="0"/>
              <w:jc w:val="center"/>
            </w:pPr>
            <w:r>
              <w:rPr>
                <w:sz w:val="24"/>
              </w:rPr>
              <w:t xml:space="preserve">4279,200</w:t>
            </w:r>
          </w:p>
        </w:tc>
      </w:tr>
      <w:tr>
        <w:tc>
          <w:tcPr>
            <w:tcW w:w="1644" w:type="dxa"/>
          </w:tcPr>
          <w:p>
            <w:pPr>
              <w:pStyle w:val="0"/>
              <w:jc w:val="center"/>
            </w:pPr>
            <w:r>
              <w:rPr>
                <w:sz w:val="24"/>
              </w:rPr>
              <w:t xml:space="preserve">153022С090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4062,500</w:t>
            </w:r>
          </w:p>
        </w:tc>
        <w:tc>
          <w:tcPr>
            <w:tcW w:w="1504" w:type="dxa"/>
          </w:tcPr>
          <w:p>
            <w:pPr>
              <w:pStyle w:val="0"/>
              <w:jc w:val="center"/>
            </w:pPr>
            <w:r>
              <w:rPr>
                <w:sz w:val="24"/>
              </w:rPr>
              <w:t xml:space="preserve">4176,900</w:t>
            </w:r>
          </w:p>
        </w:tc>
        <w:tc>
          <w:tcPr>
            <w:tcW w:w="1504" w:type="dxa"/>
          </w:tcPr>
          <w:p>
            <w:pPr>
              <w:pStyle w:val="0"/>
              <w:jc w:val="center"/>
            </w:pPr>
            <w:r>
              <w:rPr>
                <w:sz w:val="24"/>
              </w:rPr>
              <w:t xml:space="preserve">4176,900</w:t>
            </w:r>
          </w:p>
        </w:tc>
      </w:tr>
      <w:tr>
        <w:tc>
          <w:tcPr>
            <w:tcW w:w="1644" w:type="dxa"/>
          </w:tcPr>
          <w:p>
            <w:pPr>
              <w:pStyle w:val="0"/>
              <w:jc w:val="center"/>
            </w:pPr>
            <w:r>
              <w:rPr>
                <w:sz w:val="24"/>
              </w:rPr>
              <w:t xml:space="preserve">153022С090</w:t>
            </w:r>
          </w:p>
        </w:tc>
        <w:tc>
          <w:tcPr>
            <w:tcW w:w="1039" w:type="dxa"/>
          </w:tcPr>
          <w:p>
            <w:pPr>
              <w:pStyle w:val="0"/>
              <w:jc w:val="center"/>
            </w:pPr>
            <w:r>
              <w:rPr>
                <w:sz w:val="24"/>
              </w:rPr>
              <w:t xml:space="preserve">100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4062,500</w:t>
            </w:r>
          </w:p>
        </w:tc>
        <w:tc>
          <w:tcPr>
            <w:tcW w:w="1504" w:type="dxa"/>
          </w:tcPr>
          <w:p>
            <w:pPr>
              <w:pStyle w:val="0"/>
              <w:jc w:val="center"/>
            </w:pPr>
            <w:r>
              <w:rPr>
                <w:sz w:val="24"/>
              </w:rPr>
              <w:t xml:space="preserve">4176,900</w:t>
            </w:r>
          </w:p>
        </w:tc>
        <w:tc>
          <w:tcPr>
            <w:tcW w:w="1504" w:type="dxa"/>
          </w:tcPr>
          <w:p>
            <w:pPr>
              <w:pStyle w:val="0"/>
              <w:jc w:val="center"/>
            </w:pPr>
            <w:r>
              <w:rPr>
                <w:sz w:val="24"/>
              </w:rPr>
              <w:t xml:space="preserve">4176,900</w:t>
            </w:r>
          </w:p>
        </w:tc>
      </w:tr>
      <w:tr>
        <w:tc>
          <w:tcPr>
            <w:tcW w:w="1644" w:type="dxa"/>
          </w:tcPr>
          <w:p>
            <w:pPr>
              <w:pStyle w:val="0"/>
              <w:jc w:val="center"/>
            </w:pPr>
            <w:r>
              <w:rPr>
                <w:sz w:val="24"/>
              </w:rPr>
              <w:t xml:space="preserve">153022С090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102,300</w:t>
            </w:r>
          </w:p>
        </w:tc>
        <w:tc>
          <w:tcPr>
            <w:tcW w:w="1504" w:type="dxa"/>
          </w:tcPr>
          <w:p>
            <w:pPr>
              <w:pStyle w:val="0"/>
              <w:jc w:val="center"/>
            </w:pPr>
            <w:r>
              <w:rPr>
                <w:sz w:val="24"/>
              </w:rPr>
              <w:t xml:space="preserve">102,300</w:t>
            </w:r>
          </w:p>
        </w:tc>
        <w:tc>
          <w:tcPr>
            <w:tcW w:w="1504" w:type="dxa"/>
          </w:tcPr>
          <w:p>
            <w:pPr>
              <w:pStyle w:val="0"/>
              <w:jc w:val="center"/>
            </w:pPr>
            <w:r>
              <w:rPr>
                <w:sz w:val="24"/>
              </w:rPr>
              <w:t xml:space="preserve">102,300</w:t>
            </w:r>
          </w:p>
        </w:tc>
      </w:tr>
      <w:tr>
        <w:tc>
          <w:tcPr>
            <w:tcW w:w="1644" w:type="dxa"/>
          </w:tcPr>
          <w:p>
            <w:pPr>
              <w:pStyle w:val="0"/>
              <w:jc w:val="center"/>
            </w:pPr>
            <w:r>
              <w:rPr>
                <w:sz w:val="24"/>
              </w:rPr>
              <w:t xml:space="preserve">153022С090</w:t>
            </w:r>
          </w:p>
        </w:tc>
        <w:tc>
          <w:tcPr>
            <w:tcW w:w="1039" w:type="dxa"/>
          </w:tcPr>
          <w:p>
            <w:pPr>
              <w:pStyle w:val="0"/>
              <w:jc w:val="center"/>
            </w:pPr>
            <w:r>
              <w:rPr>
                <w:sz w:val="24"/>
              </w:rPr>
              <w:t xml:space="preserve">200</w:t>
            </w:r>
          </w:p>
        </w:tc>
        <w:tc>
          <w:tcPr>
            <w:tcW w:w="799" w:type="dxa"/>
          </w:tcPr>
          <w:p>
            <w:pPr>
              <w:pStyle w:val="0"/>
              <w:jc w:val="center"/>
            </w:pPr>
            <w:r>
              <w:rPr>
                <w:sz w:val="24"/>
              </w:rPr>
              <w:t xml:space="preserve">10</w:t>
            </w:r>
          </w:p>
        </w:tc>
        <w:tc>
          <w:tcPr>
            <w:tcW w:w="794" w:type="dxa"/>
          </w:tcPr>
          <w:p>
            <w:pPr>
              <w:pStyle w:val="0"/>
              <w:jc w:val="center"/>
            </w:pPr>
            <w:r>
              <w:rPr>
                <w:sz w:val="24"/>
              </w:rPr>
              <w:t xml:space="preserve">06</w:t>
            </w:r>
          </w:p>
        </w:tc>
        <w:tc>
          <w:tcPr>
            <w:tcW w:w="3798"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102,300</w:t>
            </w:r>
          </w:p>
        </w:tc>
        <w:tc>
          <w:tcPr>
            <w:tcW w:w="1504" w:type="dxa"/>
          </w:tcPr>
          <w:p>
            <w:pPr>
              <w:pStyle w:val="0"/>
              <w:jc w:val="center"/>
            </w:pPr>
            <w:r>
              <w:rPr>
                <w:sz w:val="24"/>
              </w:rPr>
              <w:t xml:space="preserve">102,300</w:t>
            </w:r>
          </w:p>
        </w:tc>
        <w:tc>
          <w:tcPr>
            <w:tcW w:w="1504" w:type="dxa"/>
          </w:tcPr>
          <w:p>
            <w:pPr>
              <w:pStyle w:val="0"/>
              <w:jc w:val="center"/>
            </w:pPr>
            <w:r>
              <w:rPr>
                <w:sz w:val="24"/>
              </w:rPr>
              <w:t xml:space="preserve">102,300</w:t>
            </w:r>
          </w:p>
        </w:tc>
      </w:tr>
      <w:tr>
        <w:tc>
          <w:tcPr>
            <w:tcW w:w="1644" w:type="dxa"/>
          </w:tcPr>
          <w:p>
            <w:pPr>
              <w:pStyle w:val="0"/>
              <w:jc w:val="center"/>
            </w:pPr>
            <w:r>
              <w:rPr>
                <w:sz w:val="24"/>
              </w:rPr>
              <w:t xml:space="preserve">15302R0820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04" w:type="dxa"/>
          </w:tcPr>
          <w:p>
            <w:pPr>
              <w:pStyle w:val="0"/>
              <w:jc w:val="center"/>
            </w:pPr>
            <w:r>
              <w:rPr>
                <w:sz w:val="24"/>
              </w:rPr>
              <w:t xml:space="preserve">321021,400</w:t>
            </w:r>
          </w:p>
        </w:tc>
        <w:tc>
          <w:tcPr>
            <w:tcW w:w="1504" w:type="dxa"/>
          </w:tcPr>
          <w:p>
            <w:pPr>
              <w:pStyle w:val="0"/>
              <w:jc w:val="center"/>
            </w:pPr>
            <w:r>
              <w:rPr>
                <w:sz w:val="24"/>
              </w:rPr>
              <w:t xml:space="preserve">322702,200</w:t>
            </w:r>
          </w:p>
        </w:tc>
        <w:tc>
          <w:tcPr>
            <w:tcW w:w="1504" w:type="dxa"/>
          </w:tcPr>
          <w:p>
            <w:pPr>
              <w:pStyle w:val="0"/>
              <w:jc w:val="center"/>
            </w:pPr>
            <w:r>
              <w:rPr>
                <w:sz w:val="24"/>
              </w:rPr>
              <w:t xml:space="preserve">246495,100</w:t>
            </w:r>
          </w:p>
        </w:tc>
      </w:tr>
      <w:tr>
        <w:tc>
          <w:tcPr>
            <w:tcW w:w="1644" w:type="dxa"/>
          </w:tcPr>
          <w:p>
            <w:pPr>
              <w:pStyle w:val="0"/>
              <w:jc w:val="center"/>
            </w:pPr>
            <w:r>
              <w:rPr>
                <w:sz w:val="24"/>
              </w:rPr>
              <w:t xml:space="preserve">15302R0820</w:t>
            </w:r>
          </w:p>
        </w:tc>
        <w:tc>
          <w:tcPr>
            <w:tcW w:w="1039" w:type="dxa"/>
          </w:tcPr>
          <w:p>
            <w:pPr>
              <w:pStyle w:val="0"/>
              <w:jc w:val="center"/>
            </w:pPr>
            <w:r>
              <w:rPr>
                <w:sz w:val="24"/>
              </w:rPr>
              <w:t xml:space="preserve">400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321021,400</w:t>
            </w:r>
          </w:p>
        </w:tc>
        <w:tc>
          <w:tcPr>
            <w:tcW w:w="1504" w:type="dxa"/>
          </w:tcPr>
          <w:p>
            <w:pPr>
              <w:pStyle w:val="0"/>
              <w:jc w:val="center"/>
            </w:pPr>
            <w:r>
              <w:rPr>
                <w:sz w:val="24"/>
              </w:rPr>
              <w:t xml:space="preserve">322702,200</w:t>
            </w:r>
          </w:p>
        </w:tc>
        <w:tc>
          <w:tcPr>
            <w:tcW w:w="1504" w:type="dxa"/>
          </w:tcPr>
          <w:p>
            <w:pPr>
              <w:pStyle w:val="0"/>
              <w:jc w:val="center"/>
            </w:pPr>
            <w:r>
              <w:rPr>
                <w:sz w:val="24"/>
              </w:rPr>
              <w:t xml:space="preserve">246495,100</w:t>
            </w:r>
          </w:p>
        </w:tc>
      </w:tr>
      <w:tr>
        <w:tc>
          <w:tcPr>
            <w:tcW w:w="1644" w:type="dxa"/>
          </w:tcPr>
          <w:p>
            <w:pPr>
              <w:pStyle w:val="0"/>
              <w:jc w:val="center"/>
            </w:pPr>
            <w:r>
              <w:rPr>
                <w:sz w:val="24"/>
              </w:rPr>
              <w:t xml:space="preserve">15302R0820</w:t>
            </w:r>
          </w:p>
        </w:tc>
        <w:tc>
          <w:tcPr>
            <w:tcW w:w="1039" w:type="dxa"/>
          </w:tcPr>
          <w:p>
            <w:pPr>
              <w:pStyle w:val="0"/>
              <w:jc w:val="center"/>
            </w:pPr>
            <w:r>
              <w:rPr>
                <w:sz w:val="24"/>
              </w:rPr>
              <w:t xml:space="preserve">400</w:t>
            </w:r>
          </w:p>
        </w:tc>
        <w:tc>
          <w:tcPr>
            <w:tcW w:w="799" w:type="dxa"/>
          </w:tcPr>
          <w:p>
            <w:pPr>
              <w:pStyle w:val="0"/>
              <w:jc w:val="center"/>
            </w:pPr>
            <w:r>
              <w:rPr>
                <w:sz w:val="24"/>
              </w:rPr>
              <w:t xml:space="preserve">10</w:t>
            </w:r>
          </w:p>
        </w:tc>
        <w:tc>
          <w:tcPr>
            <w:tcW w:w="794" w:type="dxa"/>
          </w:tcPr>
          <w:p>
            <w:pPr>
              <w:pStyle w:val="0"/>
              <w:jc w:val="center"/>
            </w:pPr>
            <w:r>
              <w:rPr>
                <w:sz w:val="24"/>
              </w:rPr>
              <w:t xml:space="preserve">04</w:t>
            </w:r>
          </w:p>
        </w:tc>
        <w:tc>
          <w:tcPr>
            <w:tcW w:w="3798" w:type="dxa"/>
          </w:tcPr>
          <w:p>
            <w:pPr>
              <w:pStyle w:val="0"/>
            </w:pPr>
            <w:r>
              <w:rPr>
                <w:sz w:val="24"/>
              </w:rPr>
              <w:t xml:space="preserve">Охрана семьи и детства</w:t>
            </w:r>
          </w:p>
        </w:tc>
        <w:tc>
          <w:tcPr>
            <w:tcW w:w="1504" w:type="dxa"/>
          </w:tcPr>
          <w:p>
            <w:pPr>
              <w:pStyle w:val="0"/>
              <w:jc w:val="center"/>
            </w:pPr>
            <w:r>
              <w:rPr>
                <w:sz w:val="24"/>
              </w:rPr>
              <w:t xml:space="preserve">321021,400</w:t>
            </w:r>
          </w:p>
        </w:tc>
        <w:tc>
          <w:tcPr>
            <w:tcW w:w="1504" w:type="dxa"/>
          </w:tcPr>
          <w:p>
            <w:pPr>
              <w:pStyle w:val="0"/>
              <w:jc w:val="center"/>
            </w:pPr>
            <w:r>
              <w:rPr>
                <w:sz w:val="24"/>
              </w:rPr>
              <w:t xml:space="preserve">322702,200</w:t>
            </w:r>
          </w:p>
        </w:tc>
        <w:tc>
          <w:tcPr>
            <w:tcW w:w="1504" w:type="dxa"/>
          </w:tcPr>
          <w:p>
            <w:pPr>
              <w:pStyle w:val="0"/>
              <w:jc w:val="center"/>
            </w:pPr>
            <w:r>
              <w:rPr>
                <w:sz w:val="24"/>
              </w:rPr>
              <w:t xml:space="preserve">246495,100</w:t>
            </w:r>
          </w:p>
        </w:tc>
      </w:tr>
      <w:tr>
        <w:tc>
          <w:tcPr>
            <w:tcW w:w="1644" w:type="dxa"/>
          </w:tcPr>
          <w:p>
            <w:pPr>
              <w:pStyle w:val="0"/>
              <w:jc w:val="center"/>
            </w:pPr>
            <w:r>
              <w:rPr>
                <w:sz w:val="24"/>
              </w:rPr>
              <w:t xml:space="preserve">1540000000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327236,594</w:t>
            </w:r>
          </w:p>
        </w:tc>
        <w:tc>
          <w:tcPr>
            <w:tcW w:w="1504" w:type="dxa"/>
          </w:tcPr>
          <w:p>
            <w:pPr>
              <w:pStyle w:val="0"/>
              <w:jc w:val="center"/>
            </w:pPr>
            <w:r>
              <w:rPr>
                <w:sz w:val="24"/>
              </w:rPr>
              <w:t xml:space="preserve">358681,400</w:t>
            </w:r>
          </w:p>
        </w:tc>
        <w:tc>
          <w:tcPr>
            <w:tcW w:w="1504" w:type="dxa"/>
          </w:tcPr>
          <w:p>
            <w:pPr>
              <w:pStyle w:val="0"/>
              <w:jc w:val="center"/>
            </w:pPr>
            <w:r>
              <w:rPr>
                <w:sz w:val="24"/>
              </w:rPr>
              <w:t xml:space="preserve">358337,400</w:t>
            </w:r>
          </w:p>
        </w:tc>
      </w:tr>
      <w:tr>
        <w:tc>
          <w:tcPr>
            <w:tcW w:w="1644" w:type="dxa"/>
          </w:tcPr>
          <w:p>
            <w:pPr>
              <w:pStyle w:val="0"/>
              <w:jc w:val="center"/>
            </w:pPr>
            <w:r>
              <w:rPr>
                <w:sz w:val="24"/>
              </w:rPr>
              <w:t xml:space="preserve">1540100000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"Осуществление мероприятий в сфере жилищных отношений"</w:t>
            </w:r>
          </w:p>
        </w:tc>
        <w:tc>
          <w:tcPr>
            <w:tcW w:w="1504" w:type="dxa"/>
          </w:tcPr>
          <w:p>
            <w:pPr>
              <w:pStyle w:val="0"/>
              <w:jc w:val="center"/>
            </w:pPr>
            <w:r>
              <w:rPr>
                <w:sz w:val="24"/>
              </w:rPr>
              <w:t xml:space="preserve">70566,009</w:t>
            </w:r>
          </w:p>
        </w:tc>
        <w:tc>
          <w:tcPr>
            <w:tcW w:w="1504" w:type="dxa"/>
          </w:tcPr>
          <w:p>
            <w:pPr>
              <w:pStyle w:val="0"/>
              <w:jc w:val="center"/>
            </w:pPr>
            <w:r>
              <w:rPr>
                <w:sz w:val="24"/>
              </w:rPr>
              <w:t xml:space="preserve">100557,900</w:t>
            </w:r>
          </w:p>
        </w:tc>
        <w:tc>
          <w:tcPr>
            <w:tcW w:w="1504" w:type="dxa"/>
          </w:tcPr>
          <w:p>
            <w:pPr>
              <w:pStyle w:val="0"/>
              <w:jc w:val="center"/>
            </w:pPr>
            <w:r>
              <w:rPr>
                <w:sz w:val="24"/>
              </w:rPr>
              <w:t xml:space="preserve">100557,900</w:t>
            </w:r>
          </w:p>
        </w:tc>
      </w:tr>
      <w:tr>
        <w:tc>
          <w:tcPr>
            <w:tcW w:w="1644" w:type="dxa"/>
          </w:tcPr>
          <w:p>
            <w:pPr>
              <w:pStyle w:val="0"/>
              <w:jc w:val="center"/>
            </w:pPr>
            <w:r>
              <w:rPr>
                <w:sz w:val="24"/>
              </w:rPr>
              <w:t xml:space="preserve">1540121500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нормативного содержания муниципального жилищного фонда</w:t>
            </w:r>
          </w:p>
        </w:tc>
        <w:tc>
          <w:tcPr>
            <w:tcW w:w="1504" w:type="dxa"/>
          </w:tcPr>
          <w:p>
            <w:pPr>
              <w:pStyle w:val="0"/>
              <w:jc w:val="center"/>
            </w:pPr>
            <w:r>
              <w:rPr>
                <w:sz w:val="24"/>
              </w:rPr>
              <w:t xml:space="preserve">64486,109</w:t>
            </w:r>
          </w:p>
        </w:tc>
        <w:tc>
          <w:tcPr>
            <w:tcW w:w="1504" w:type="dxa"/>
          </w:tcPr>
          <w:p>
            <w:pPr>
              <w:pStyle w:val="0"/>
              <w:jc w:val="center"/>
            </w:pPr>
            <w:r>
              <w:rPr>
                <w:sz w:val="24"/>
              </w:rPr>
              <w:t xml:space="preserve">95745,300</w:t>
            </w:r>
          </w:p>
        </w:tc>
        <w:tc>
          <w:tcPr>
            <w:tcW w:w="1504" w:type="dxa"/>
          </w:tcPr>
          <w:p>
            <w:pPr>
              <w:pStyle w:val="0"/>
              <w:jc w:val="center"/>
            </w:pPr>
            <w:r>
              <w:rPr>
                <w:sz w:val="24"/>
              </w:rPr>
              <w:t xml:space="preserve">95745,300</w:t>
            </w:r>
          </w:p>
        </w:tc>
      </w:tr>
      <w:tr>
        <w:tc>
          <w:tcPr>
            <w:tcW w:w="1644" w:type="dxa"/>
          </w:tcPr>
          <w:p>
            <w:pPr>
              <w:pStyle w:val="0"/>
              <w:jc w:val="center"/>
            </w:pPr>
            <w:r>
              <w:rPr>
                <w:sz w:val="24"/>
              </w:rPr>
              <w:t xml:space="preserve">1540121500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64162,109</w:t>
            </w:r>
          </w:p>
        </w:tc>
        <w:tc>
          <w:tcPr>
            <w:tcW w:w="1504" w:type="dxa"/>
          </w:tcPr>
          <w:p>
            <w:pPr>
              <w:pStyle w:val="0"/>
              <w:jc w:val="center"/>
            </w:pPr>
            <w:r>
              <w:rPr>
                <w:sz w:val="24"/>
              </w:rPr>
              <w:t xml:space="preserve">95415,300</w:t>
            </w:r>
          </w:p>
        </w:tc>
        <w:tc>
          <w:tcPr>
            <w:tcW w:w="1504" w:type="dxa"/>
          </w:tcPr>
          <w:p>
            <w:pPr>
              <w:pStyle w:val="0"/>
              <w:jc w:val="center"/>
            </w:pPr>
            <w:r>
              <w:rPr>
                <w:sz w:val="24"/>
              </w:rPr>
              <w:t xml:space="preserve">95448,300</w:t>
            </w:r>
          </w:p>
        </w:tc>
      </w:tr>
      <w:tr>
        <w:tc>
          <w:tcPr>
            <w:tcW w:w="1644" w:type="dxa"/>
          </w:tcPr>
          <w:p>
            <w:pPr>
              <w:pStyle w:val="0"/>
              <w:jc w:val="center"/>
            </w:pPr>
            <w:r>
              <w:rPr>
                <w:sz w:val="24"/>
              </w:rPr>
              <w:t xml:space="preserve">1540121500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64162,109</w:t>
            </w:r>
          </w:p>
        </w:tc>
        <w:tc>
          <w:tcPr>
            <w:tcW w:w="1504" w:type="dxa"/>
          </w:tcPr>
          <w:p>
            <w:pPr>
              <w:pStyle w:val="0"/>
              <w:jc w:val="center"/>
            </w:pPr>
            <w:r>
              <w:rPr>
                <w:sz w:val="24"/>
              </w:rPr>
              <w:t xml:space="preserve">95415,300</w:t>
            </w:r>
          </w:p>
        </w:tc>
        <w:tc>
          <w:tcPr>
            <w:tcW w:w="1504" w:type="dxa"/>
          </w:tcPr>
          <w:p>
            <w:pPr>
              <w:pStyle w:val="0"/>
              <w:jc w:val="center"/>
            </w:pPr>
            <w:r>
              <w:rPr>
                <w:sz w:val="24"/>
              </w:rPr>
              <w:t xml:space="preserve">95448,300</w:t>
            </w:r>
          </w:p>
        </w:tc>
      </w:tr>
      <w:tr>
        <w:tc>
          <w:tcPr>
            <w:tcW w:w="1644" w:type="dxa"/>
          </w:tcPr>
          <w:p>
            <w:pPr>
              <w:pStyle w:val="0"/>
              <w:jc w:val="center"/>
            </w:pPr>
            <w:r>
              <w:rPr>
                <w:sz w:val="24"/>
              </w:rPr>
              <w:t xml:space="preserve">1540121500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324,000</w:t>
            </w:r>
          </w:p>
        </w:tc>
        <w:tc>
          <w:tcPr>
            <w:tcW w:w="1504" w:type="dxa"/>
          </w:tcPr>
          <w:p>
            <w:pPr>
              <w:pStyle w:val="0"/>
              <w:jc w:val="center"/>
            </w:pPr>
            <w:r>
              <w:rPr>
                <w:sz w:val="24"/>
              </w:rPr>
              <w:t xml:space="preserve">330,000</w:t>
            </w:r>
          </w:p>
        </w:tc>
        <w:tc>
          <w:tcPr>
            <w:tcW w:w="1504" w:type="dxa"/>
          </w:tcPr>
          <w:p>
            <w:pPr>
              <w:pStyle w:val="0"/>
              <w:jc w:val="center"/>
            </w:pPr>
            <w:r>
              <w:rPr>
                <w:sz w:val="24"/>
              </w:rPr>
              <w:t xml:space="preserve">297,000</w:t>
            </w:r>
          </w:p>
        </w:tc>
      </w:tr>
      <w:tr>
        <w:tc>
          <w:tcPr>
            <w:tcW w:w="1644" w:type="dxa"/>
          </w:tcPr>
          <w:p>
            <w:pPr>
              <w:pStyle w:val="0"/>
              <w:jc w:val="center"/>
            </w:pPr>
            <w:r>
              <w:rPr>
                <w:sz w:val="24"/>
              </w:rPr>
              <w:t xml:space="preserve">1540121500</w:t>
            </w:r>
          </w:p>
        </w:tc>
        <w:tc>
          <w:tcPr>
            <w:tcW w:w="1039" w:type="dxa"/>
          </w:tcPr>
          <w:p>
            <w:pPr>
              <w:pStyle w:val="0"/>
              <w:jc w:val="center"/>
            </w:pPr>
            <w:r>
              <w:rPr>
                <w:sz w:val="24"/>
              </w:rPr>
              <w:t xml:space="preserve">800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324,000</w:t>
            </w:r>
          </w:p>
        </w:tc>
        <w:tc>
          <w:tcPr>
            <w:tcW w:w="1504" w:type="dxa"/>
          </w:tcPr>
          <w:p>
            <w:pPr>
              <w:pStyle w:val="0"/>
              <w:jc w:val="center"/>
            </w:pPr>
            <w:r>
              <w:rPr>
                <w:sz w:val="24"/>
              </w:rPr>
              <w:t xml:space="preserve">330,000</w:t>
            </w:r>
          </w:p>
        </w:tc>
        <w:tc>
          <w:tcPr>
            <w:tcW w:w="1504" w:type="dxa"/>
          </w:tcPr>
          <w:p>
            <w:pPr>
              <w:pStyle w:val="0"/>
              <w:jc w:val="center"/>
            </w:pPr>
            <w:r>
              <w:rPr>
                <w:sz w:val="24"/>
              </w:rPr>
              <w:t xml:space="preserve">297,000</w:t>
            </w:r>
          </w:p>
        </w:tc>
      </w:tr>
      <w:tr>
        <w:tc>
          <w:tcPr>
            <w:tcW w:w="1644" w:type="dxa"/>
          </w:tcPr>
          <w:p>
            <w:pPr>
              <w:pStyle w:val="0"/>
              <w:jc w:val="center"/>
            </w:pPr>
            <w:r>
              <w:rPr>
                <w:sz w:val="24"/>
              </w:rPr>
              <w:t xml:space="preserve">1540122110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в сфере жилищных отношений</w:t>
            </w:r>
          </w:p>
        </w:tc>
        <w:tc>
          <w:tcPr>
            <w:tcW w:w="1504" w:type="dxa"/>
          </w:tcPr>
          <w:p>
            <w:pPr>
              <w:pStyle w:val="0"/>
              <w:jc w:val="center"/>
            </w:pPr>
            <w:r>
              <w:rPr>
                <w:sz w:val="24"/>
              </w:rPr>
              <w:t xml:space="preserve">6079,900</w:t>
            </w:r>
          </w:p>
        </w:tc>
        <w:tc>
          <w:tcPr>
            <w:tcW w:w="1504" w:type="dxa"/>
          </w:tcPr>
          <w:p>
            <w:pPr>
              <w:pStyle w:val="0"/>
              <w:jc w:val="center"/>
            </w:pPr>
            <w:r>
              <w:rPr>
                <w:sz w:val="24"/>
              </w:rPr>
              <w:t xml:space="preserve">4812,600</w:t>
            </w:r>
          </w:p>
        </w:tc>
        <w:tc>
          <w:tcPr>
            <w:tcW w:w="1504" w:type="dxa"/>
          </w:tcPr>
          <w:p>
            <w:pPr>
              <w:pStyle w:val="0"/>
              <w:jc w:val="center"/>
            </w:pPr>
            <w:r>
              <w:rPr>
                <w:sz w:val="24"/>
              </w:rPr>
              <w:t xml:space="preserve">4812,600</w:t>
            </w:r>
          </w:p>
        </w:tc>
      </w:tr>
      <w:tr>
        <w:tc>
          <w:tcPr>
            <w:tcW w:w="1644" w:type="dxa"/>
          </w:tcPr>
          <w:p>
            <w:pPr>
              <w:pStyle w:val="0"/>
              <w:jc w:val="center"/>
            </w:pPr>
            <w:r>
              <w:rPr>
                <w:sz w:val="24"/>
              </w:rPr>
              <w:t xml:space="preserve">1540122110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6079,900</w:t>
            </w:r>
          </w:p>
        </w:tc>
        <w:tc>
          <w:tcPr>
            <w:tcW w:w="1504" w:type="dxa"/>
          </w:tcPr>
          <w:p>
            <w:pPr>
              <w:pStyle w:val="0"/>
              <w:jc w:val="center"/>
            </w:pPr>
            <w:r>
              <w:rPr>
                <w:sz w:val="24"/>
              </w:rPr>
              <w:t xml:space="preserve">4812,600</w:t>
            </w:r>
          </w:p>
        </w:tc>
        <w:tc>
          <w:tcPr>
            <w:tcW w:w="1504" w:type="dxa"/>
          </w:tcPr>
          <w:p>
            <w:pPr>
              <w:pStyle w:val="0"/>
              <w:jc w:val="center"/>
            </w:pPr>
            <w:r>
              <w:rPr>
                <w:sz w:val="24"/>
              </w:rPr>
              <w:t xml:space="preserve">4812,600</w:t>
            </w:r>
          </w:p>
        </w:tc>
      </w:tr>
      <w:tr>
        <w:tc>
          <w:tcPr>
            <w:tcW w:w="1644" w:type="dxa"/>
          </w:tcPr>
          <w:p>
            <w:pPr>
              <w:pStyle w:val="0"/>
              <w:jc w:val="center"/>
            </w:pPr>
            <w:r>
              <w:rPr>
                <w:sz w:val="24"/>
              </w:rPr>
              <w:t xml:space="preserve">1540122110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6079,900</w:t>
            </w:r>
          </w:p>
        </w:tc>
        <w:tc>
          <w:tcPr>
            <w:tcW w:w="1504" w:type="dxa"/>
          </w:tcPr>
          <w:p>
            <w:pPr>
              <w:pStyle w:val="0"/>
              <w:jc w:val="center"/>
            </w:pPr>
            <w:r>
              <w:rPr>
                <w:sz w:val="24"/>
              </w:rPr>
              <w:t xml:space="preserve">4812,600</w:t>
            </w:r>
          </w:p>
        </w:tc>
        <w:tc>
          <w:tcPr>
            <w:tcW w:w="1504" w:type="dxa"/>
          </w:tcPr>
          <w:p>
            <w:pPr>
              <w:pStyle w:val="0"/>
              <w:jc w:val="center"/>
            </w:pPr>
            <w:r>
              <w:rPr>
                <w:sz w:val="24"/>
              </w:rPr>
              <w:t xml:space="preserve">4812,600</w:t>
            </w:r>
          </w:p>
        </w:tc>
      </w:tr>
      <w:tr>
        <w:tc>
          <w:tcPr>
            <w:tcW w:w="1644" w:type="dxa"/>
          </w:tcPr>
          <w:p>
            <w:pPr>
              <w:pStyle w:val="0"/>
              <w:jc w:val="center"/>
            </w:pPr>
            <w:r>
              <w:rPr>
                <w:sz w:val="24"/>
              </w:rPr>
              <w:t xml:space="preserve">1540200000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"Оказание мер социальной поддержки гражданам города Перми в целях улучшения жилищных условий"</w:t>
            </w:r>
          </w:p>
        </w:tc>
        <w:tc>
          <w:tcPr>
            <w:tcW w:w="1504" w:type="dxa"/>
          </w:tcPr>
          <w:p>
            <w:pPr>
              <w:pStyle w:val="0"/>
              <w:jc w:val="center"/>
            </w:pPr>
            <w:r>
              <w:rPr>
                <w:sz w:val="24"/>
              </w:rPr>
              <w:t xml:space="preserve">61524,985</w:t>
            </w:r>
          </w:p>
        </w:tc>
        <w:tc>
          <w:tcPr>
            <w:tcW w:w="1504" w:type="dxa"/>
          </w:tcPr>
          <w:p>
            <w:pPr>
              <w:pStyle w:val="0"/>
              <w:jc w:val="center"/>
            </w:pPr>
            <w:r>
              <w:rPr>
                <w:sz w:val="24"/>
              </w:rPr>
              <w:t xml:space="preserve">55211,400</w:t>
            </w:r>
          </w:p>
        </w:tc>
        <w:tc>
          <w:tcPr>
            <w:tcW w:w="1504" w:type="dxa"/>
          </w:tcPr>
          <w:p>
            <w:pPr>
              <w:pStyle w:val="0"/>
              <w:jc w:val="center"/>
            </w:pPr>
            <w:r>
              <w:rPr>
                <w:sz w:val="24"/>
              </w:rPr>
              <w:t xml:space="preserve">54867,400</w:t>
            </w:r>
          </w:p>
        </w:tc>
      </w:tr>
      <w:tr>
        <w:tc>
          <w:tcPr>
            <w:tcW w:w="1644" w:type="dxa"/>
          </w:tcPr>
          <w:p>
            <w:pPr>
              <w:pStyle w:val="0"/>
              <w:jc w:val="center"/>
            </w:pPr>
            <w:r>
              <w:rPr>
                <w:sz w:val="24"/>
              </w:rPr>
              <w:t xml:space="preserve">154022С520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жилыми помещениями реабилитированных лиц, имеющих инвалидность или являющихся пенсионерами, и проживающих совместно членов их семей</w:t>
            </w:r>
          </w:p>
        </w:tc>
        <w:tc>
          <w:tcPr>
            <w:tcW w:w="1504" w:type="dxa"/>
          </w:tcPr>
          <w:p>
            <w:pPr>
              <w:pStyle w:val="0"/>
              <w:jc w:val="center"/>
            </w:pPr>
            <w:r>
              <w:rPr>
                <w:sz w:val="24"/>
              </w:rPr>
              <w:t xml:space="preserve">6958,400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154022С520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68,900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154022С520</w:t>
            </w:r>
          </w:p>
        </w:tc>
        <w:tc>
          <w:tcPr>
            <w:tcW w:w="1039" w:type="dxa"/>
          </w:tcPr>
          <w:p>
            <w:pPr>
              <w:pStyle w:val="0"/>
              <w:jc w:val="center"/>
            </w:pPr>
            <w:r>
              <w:rPr>
                <w:sz w:val="24"/>
              </w:rPr>
              <w:t xml:space="preserve">200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68,900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154022С520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6889,500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154022С520</w:t>
            </w:r>
          </w:p>
        </w:tc>
        <w:tc>
          <w:tcPr>
            <w:tcW w:w="1039" w:type="dxa"/>
          </w:tcPr>
          <w:p>
            <w:pPr>
              <w:pStyle w:val="0"/>
              <w:jc w:val="center"/>
            </w:pPr>
            <w:r>
              <w:rPr>
                <w:sz w:val="24"/>
              </w:rPr>
              <w:t xml:space="preserve">300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6889,500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1540251340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жильем отдельных категорий граждан, установленных Федеральным </w:t>
            </w:r>
            <w:r>
              <w:rPr>
                <w:sz w:val="24"/>
              </w:rPr>
              <w:t xml:space="preserve">законом</w:t>
            </w:r>
            <w:r>
              <w:rPr>
                <w:sz w:val="24"/>
              </w:rPr>
              <w:t xml:space="preserve"> от 12 января 1995 года N 5-ФЗ "О ветеранах", в соответствии с </w:t>
            </w:r>
            <w:r>
              <w:rPr>
                <w:sz w:val="24"/>
              </w:rPr>
              <w:t xml:space="preserve">Указом</w:t>
            </w:r>
            <w:r>
              <w:rPr>
                <w:sz w:val="24"/>
              </w:rPr>
              <w:t xml:space="preserve"> Президента Российской Федерации от 7 мая 2008 года N 714 "Об обеспечении жильем ветеранов Великой Отечественной войны 1941-1945 годов"</w:t>
            </w:r>
          </w:p>
        </w:tc>
        <w:tc>
          <w:tcPr>
            <w:tcW w:w="1504" w:type="dxa"/>
          </w:tcPr>
          <w:p>
            <w:pPr>
              <w:pStyle w:val="0"/>
              <w:jc w:val="center"/>
            </w:pPr>
            <w:r>
              <w:rPr>
                <w:sz w:val="24"/>
              </w:rPr>
              <w:t xml:space="preserve">4993,000</w:t>
            </w:r>
          </w:p>
        </w:tc>
        <w:tc>
          <w:tcPr>
            <w:tcW w:w="1504" w:type="dxa"/>
          </w:tcPr>
          <w:p>
            <w:pPr>
              <w:pStyle w:val="0"/>
              <w:jc w:val="center"/>
            </w:pPr>
            <w:r>
              <w:rPr>
                <w:sz w:val="24"/>
              </w:rPr>
              <w:t xml:space="preserve">5217,800</w:t>
            </w:r>
          </w:p>
        </w:tc>
        <w:tc>
          <w:tcPr>
            <w:tcW w:w="1504" w:type="dxa"/>
          </w:tcPr>
          <w:p>
            <w:pPr>
              <w:pStyle w:val="0"/>
              <w:jc w:val="center"/>
            </w:pPr>
            <w:r>
              <w:rPr>
                <w:sz w:val="24"/>
              </w:rPr>
              <w:t xml:space="preserve">5442,200</w:t>
            </w:r>
          </w:p>
        </w:tc>
      </w:tr>
      <w:tr>
        <w:tc>
          <w:tcPr>
            <w:tcW w:w="1644" w:type="dxa"/>
          </w:tcPr>
          <w:p>
            <w:pPr>
              <w:pStyle w:val="0"/>
              <w:jc w:val="center"/>
            </w:pPr>
            <w:r>
              <w:rPr>
                <w:sz w:val="24"/>
              </w:rPr>
              <w:t xml:space="preserve">1540251340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4993,000</w:t>
            </w:r>
          </w:p>
        </w:tc>
        <w:tc>
          <w:tcPr>
            <w:tcW w:w="1504" w:type="dxa"/>
          </w:tcPr>
          <w:p>
            <w:pPr>
              <w:pStyle w:val="0"/>
              <w:jc w:val="center"/>
            </w:pPr>
            <w:r>
              <w:rPr>
                <w:sz w:val="24"/>
              </w:rPr>
              <w:t xml:space="preserve">5217,800</w:t>
            </w:r>
          </w:p>
        </w:tc>
        <w:tc>
          <w:tcPr>
            <w:tcW w:w="1504" w:type="dxa"/>
          </w:tcPr>
          <w:p>
            <w:pPr>
              <w:pStyle w:val="0"/>
              <w:jc w:val="center"/>
            </w:pPr>
            <w:r>
              <w:rPr>
                <w:sz w:val="24"/>
              </w:rPr>
              <w:t xml:space="preserve">5442,200</w:t>
            </w:r>
          </w:p>
        </w:tc>
      </w:tr>
      <w:tr>
        <w:tc>
          <w:tcPr>
            <w:tcW w:w="1644" w:type="dxa"/>
          </w:tcPr>
          <w:p>
            <w:pPr>
              <w:pStyle w:val="0"/>
              <w:jc w:val="center"/>
            </w:pPr>
            <w:r>
              <w:rPr>
                <w:sz w:val="24"/>
              </w:rPr>
              <w:t xml:space="preserve">1540251340</w:t>
            </w:r>
          </w:p>
        </w:tc>
        <w:tc>
          <w:tcPr>
            <w:tcW w:w="1039" w:type="dxa"/>
          </w:tcPr>
          <w:p>
            <w:pPr>
              <w:pStyle w:val="0"/>
              <w:jc w:val="center"/>
            </w:pPr>
            <w:r>
              <w:rPr>
                <w:sz w:val="24"/>
              </w:rPr>
              <w:t xml:space="preserve">300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4993,000</w:t>
            </w:r>
          </w:p>
        </w:tc>
        <w:tc>
          <w:tcPr>
            <w:tcW w:w="1504" w:type="dxa"/>
          </w:tcPr>
          <w:p>
            <w:pPr>
              <w:pStyle w:val="0"/>
              <w:jc w:val="center"/>
            </w:pPr>
            <w:r>
              <w:rPr>
                <w:sz w:val="24"/>
              </w:rPr>
              <w:t xml:space="preserve">5217,800</w:t>
            </w:r>
          </w:p>
        </w:tc>
        <w:tc>
          <w:tcPr>
            <w:tcW w:w="1504" w:type="dxa"/>
          </w:tcPr>
          <w:p>
            <w:pPr>
              <w:pStyle w:val="0"/>
              <w:jc w:val="center"/>
            </w:pPr>
            <w:r>
              <w:rPr>
                <w:sz w:val="24"/>
              </w:rPr>
              <w:t xml:space="preserve">5442,200</w:t>
            </w:r>
          </w:p>
        </w:tc>
      </w:tr>
      <w:tr>
        <w:tc>
          <w:tcPr>
            <w:tcW w:w="1644" w:type="dxa"/>
          </w:tcPr>
          <w:p>
            <w:pPr>
              <w:pStyle w:val="0"/>
              <w:jc w:val="center"/>
            </w:pPr>
            <w:r>
              <w:rPr>
                <w:sz w:val="24"/>
              </w:rPr>
              <w:t xml:space="preserve">1540251350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жильем отдельных категорий граждан, установленных Федеральным </w:t>
            </w:r>
            <w:r>
              <w:rPr>
                <w:sz w:val="24"/>
              </w:rPr>
              <w:t xml:space="preserve">законом</w:t>
            </w:r>
            <w:r>
              <w:rPr>
                <w:sz w:val="24"/>
              </w:rPr>
              <w:t xml:space="preserve"> от 12 января 1995 года N 5-ФЗ "О ветеранах"</w:t>
            </w:r>
          </w:p>
        </w:tc>
        <w:tc>
          <w:tcPr>
            <w:tcW w:w="1504" w:type="dxa"/>
          </w:tcPr>
          <w:p>
            <w:pPr>
              <w:pStyle w:val="0"/>
              <w:jc w:val="center"/>
            </w:pPr>
            <w:r>
              <w:rPr>
                <w:sz w:val="24"/>
              </w:rPr>
              <w:t xml:space="preserve">0,000</w:t>
            </w:r>
          </w:p>
        </w:tc>
        <w:tc>
          <w:tcPr>
            <w:tcW w:w="1504" w:type="dxa"/>
          </w:tcPr>
          <w:p>
            <w:pPr>
              <w:pStyle w:val="0"/>
              <w:jc w:val="center"/>
            </w:pPr>
            <w:r>
              <w:rPr>
                <w:sz w:val="24"/>
              </w:rPr>
              <w:t xml:space="preserve">2608,900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1540251350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0,000</w:t>
            </w:r>
          </w:p>
        </w:tc>
        <w:tc>
          <w:tcPr>
            <w:tcW w:w="1504" w:type="dxa"/>
          </w:tcPr>
          <w:p>
            <w:pPr>
              <w:pStyle w:val="0"/>
              <w:jc w:val="center"/>
            </w:pPr>
            <w:r>
              <w:rPr>
                <w:sz w:val="24"/>
              </w:rPr>
              <w:t xml:space="preserve">2608,900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1540251350</w:t>
            </w:r>
          </w:p>
        </w:tc>
        <w:tc>
          <w:tcPr>
            <w:tcW w:w="1039" w:type="dxa"/>
          </w:tcPr>
          <w:p>
            <w:pPr>
              <w:pStyle w:val="0"/>
              <w:jc w:val="center"/>
            </w:pPr>
            <w:r>
              <w:rPr>
                <w:sz w:val="24"/>
              </w:rPr>
              <w:t xml:space="preserve">300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0,000</w:t>
            </w:r>
          </w:p>
        </w:tc>
        <w:tc>
          <w:tcPr>
            <w:tcW w:w="1504" w:type="dxa"/>
          </w:tcPr>
          <w:p>
            <w:pPr>
              <w:pStyle w:val="0"/>
              <w:jc w:val="center"/>
            </w:pPr>
            <w:r>
              <w:rPr>
                <w:sz w:val="24"/>
              </w:rPr>
              <w:t xml:space="preserve">2608,900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1540251760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жильем отдельных категорий граждан, установленных Федеральным </w:t>
            </w:r>
            <w:r>
              <w:rPr>
                <w:sz w:val="24"/>
              </w:rPr>
              <w:t xml:space="preserve">законом</w:t>
            </w:r>
            <w:r>
              <w:rPr>
                <w:sz w:val="24"/>
              </w:rPr>
              <w:t xml:space="preserve"> от 24 ноября 1995 года N 181-ФЗ "О социальной защите инвалидов в Российской Федерации"</w:t>
            </w:r>
          </w:p>
        </w:tc>
        <w:tc>
          <w:tcPr>
            <w:tcW w:w="1504" w:type="dxa"/>
          </w:tcPr>
          <w:p>
            <w:pPr>
              <w:pStyle w:val="0"/>
              <w:jc w:val="center"/>
            </w:pPr>
            <w:r>
              <w:rPr>
                <w:sz w:val="24"/>
              </w:rPr>
              <w:t xml:space="preserve">5606,100</w:t>
            </w:r>
          </w:p>
        </w:tc>
        <w:tc>
          <w:tcPr>
            <w:tcW w:w="1504" w:type="dxa"/>
          </w:tcPr>
          <w:p>
            <w:pPr>
              <w:pStyle w:val="0"/>
              <w:jc w:val="center"/>
            </w:pPr>
            <w:r>
              <w:rPr>
                <w:sz w:val="24"/>
              </w:rPr>
              <w:t xml:space="preserve">5384,700</w:t>
            </w:r>
          </w:p>
        </w:tc>
        <w:tc>
          <w:tcPr>
            <w:tcW w:w="1504" w:type="dxa"/>
          </w:tcPr>
          <w:p>
            <w:pPr>
              <w:pStyle w:val="0"/>
              <w:jc w:val="center"/>
            </w:pPr>
            <w:r>
              <w:rPr>
                <w:sz w:val="24"/>
              </w:rPr>
              <w:t xml:space="preserve">7425,200</w:t>
            </w:r>
          </w:p>
        </w:tc>
      </w:tr>
      <w:tr>
        <w:tc>
          <w:tcPr>
            <w:tcW w:w="1644" w:type="dxa"/>
          </w:tcPr>
          <w:p>
            <w:pPr>
              <w:pStyle w:val="0"/>
              <w:jc w:val="center"/>
            </w:pPr>
            <w:r>
              <w:rPr>
                <w:sz w:val="24"/>
              </w:rPr>
              <w:t xml:space="preserve">1540251760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5606,100</w:t>
            </w:r>
          </w:p>
        </w:tc>
        <w:tc>
          <w:tcPr>
            <w:tcW w:w="1504" w:type="dxa"/>
          </w:tcPr>
          <w:p>
            <w:pPr>
              <w:pStyle w:val="0"/>
              <w:jc w:val="center"/>
            </w:pPr>
            <w:r>
              <w:rPr>
                <w:sz w:val="24"/>
              </w:rPr>
              <w:t xml:space="preserve">5384,700</w:t>
            </w:r>
          </w:p>
        </w:tc>
        <w:tc>
          <w:tcPr>
            <w:tcW w:w="1504" w:type="dxa"/>
          </w:tcPr>
          <w:p>
            <w:pPr>
              <w:pStyle w:val="0"/>
              <w:jc w:val="center"/>
            </w:pPr>
            <w:r>
              <w:rPr>
                <w:sz w:val="24"/>
              </w:rPr>
              <w:t xml:space="preserve">7425,200</w:t>
            </w:r>
          </w:p>
        </w:tc>
      </w:tr>
      <w:tr>
        <w:tc>
          <w:tcPr>
            <w:tcW w:w="1644" w:type="dxa"/>
          </w:tcPr>
          <w:p>
            <w:pPr>
              <w:pStyle w:val="0"/>
              <w:jc w:val="center"/>
            </w:pPr>
            <w:r>
              <w:rPr>
                <w:sz w:val="24"/>
              </w:rPr>
              <w:t xml:space="preserve">1540251760</w:t>
            </w:r>
          </w:p>
        </w:tc>
        <w:tc>
          <w:tcPr>
            <w:tcW w:w="1039" w:type="dxa"/>
          </w:tcPr>
          <w:p>
            <w:pPr>
              <w:pStyle w:val="0"/>
              <w:jc w:val="center"/>
            </w:pPr>
            <w:r>
              <w:rPr>
                <w:sz w:val="24"/>
              </w:rPr>
              <w:t xml:space="preserve">300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5606,100</w:t>
            </w:r>
          </w:p>
        </w:tc>
        <w:tc>
          <w:tcPr>
            <w:tcW w:w="1504" w:type="dxa"/>
          </w:tcPr>
          <w:p>
            <w:pPr>
              <w:pStyle w:val="0"/>
              <w:jc w:val="center"/>
            </w:pPr>
            <w:r>
              <w:rPr>
                <w:sz w:val="24"/>
              </w:rPr>
              <w:t xml:space="preserve">5384,700</w:t>
            </w:r>
          </w:p>
        </w:tc>
        <w:tc>
          <w:tcPr>
            <w:tcW w:w="1504" w:type="dxa"/>
          </w:tcPr>
          <w:p>
            <w:pPr>
              <w:pStyle w:val="0"/>
              <w:jc w:val="center"/>
            </w:pPr>
            <w:r>
              <w:rPr>
                <w:sz w:val="24"/>
              </w:rPr>
              <w:t xml:space="preserve">7425,200</w:t>
            </w:r>
          </w:p>
        </w:tc>
      </w:tr>
      <w:tr>
        <w:tc>
          <w:tcPr>
            <w:tcW w:w="1644" w:type="dxa"/>
          </w:tcPr>
          <w:p>
            <w:pPr>
              <w:pStyle w:val="0"/>
              <w:jc w:val="center"/>
            </w:pPr>
            <w:r>
              <w:rPr>
                <w:sz w:val="24"/>
              </w:rPr>
              <w:t xml:space="preserve">15402L4970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Реализация мероприятий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504" w:type="dxa"/>
          </w:tcPr>
          <w:p>
            <w:pPr>
              <w:pStyle w:val="0"/>
              <w:jc w:val="center"/>
            </w:pPr>
            <w:r>
              <w:rPr>
                <w:sz w:val="24"/>
              </w:rPr>
              <w:t xml:space="preserve">43967,485</w:t>
            </w:r>
          </w:p>
        </w:tc>
        <w:tc>
          <w:tcPr>
            <w:tcW w:w="1504" w:type="dxa"/>
          </w:tcPr>
          <w:p>
            <w:pPr>
              <w:pStyle w:val="0"/>
              <w:jc w:val="center"/>
            </w:pPr>
            <w:r>
              <w:rPr>
                <w:sz w:val="24"/>
              </w:rPr>
              <w:t xml:space="preserve">42000,000</w:t>
            </w:r>
          </w:p>
        </w:tc>
        <w:tc>
          <w:tcPr>
            <w:tcW w:w="1504" w:type="dxa"/>
          </w:tcPr>
          <w:p>
            <w:pPr>
              <w:pStyle w:val="0"/>
              <w:jc w:val="center"/>
            </w:pPr>
            <w:r>
              <w:rPr>
                <w:sz w:val="24"/>
              </w:rPr>
              <w:t xml:space="preserve">42000,000</w:t>
            </w:r>
          </w:p>
        </w:tc>
      </w:tr>
      <w:tr>
        <w:tc>
          <w:tcPr>
            <w:tcW w:w="1644" w:type="dxa"/>
          </w:tcPr>
          <w:p>
            <w:pPr>
              <w:pStyle w:val="0"/>
              <w:jc w:val="center"/>
            </w:pPr>
            <w:r>
              <w:rPr>
                <w:sz w:val="24"/>
              </w:rPr>
              <w:t xml:space="preserve">15402L4970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43967,485</w:t>
            </w:r>
          </w:p>
        </w:tc>
        <w:tc>
          <w:tcPr>
            <w:tcW w:w="1504" w:type="dxa"/>
          </w:tcPr>
          <w:p>
            <w:pPr>
              <w:pStyle w:val="0"/>
              <w:jc w:val="center"/>
            </w:pPr>
            <w:r>
              <w:rPr>
                <w:sz w:val="24"/>
              </w:rPr>
              <w:t xml:space="preserve">42000,000</w:t>
            </w:r>
          </w:p>
        </w:tc>
        <w:tc>
          <w:tcPr>
            <w:tcW w:w="1504" w:type="dxa"/>
          </w:tcPr>
          <w:p>
            <w:pPr>
              <w:pStyle w:val="0"/>
              <w:jc w:val="center"/>
            </w:pPr>
            <w:r>
              <w:rPr>
                <w:sz w:val="24"/>
              </w:rPr>
              <w:t xml:space="preserve">42000,000</w:t>
            </w:r>
          </w:p>
        </w:tc>
      </w:tr>
      <w:tr>
        <w:tc>
          <w:tcPr>
            <w:tcW w:w="1644" w:type="dxa"/>
          </w:tcPr>
          <w:p>
            <w:pPr>
              <w:pStyle w:val="0"/>
              <w:jc w:val="center"/>
            </w:pPr>
            <w:r>
              <w:rPr>
                <w:sz w:val="24"/>
              </w:rPr>
              <w:t xml:space="preserve">15402L4970</w:t>
            </w:r>
          </w:p>
        </w:tc>
        <w:tc>
          <w:tcPr>
            <w:tcW w:w="1039" w:type="dxa"/>
          </w:tcPr>
          <w:p>
            <w:pPr>
              <w:pStyle w:val="0"/>
              <w:jc w:val="center"/>
            </w:pPr>
            <w:r>
              <w:rPr>
                <w:sz w:val="24"/>
              </w:rPr>
              <w:t xml:space="preserve">300</w:t>
            </w:r>
          </w:p>
        </w:tc>
        <w:tc>
          <w:tcPr>
            <w:tcW w:w="799" w:type="dxa"/>
          </w:tcPr>
          <w:p>
            <w:pPr>
              <w:pStyle w:val="0"/>
              <w:jc w:val="center"/>
            </w:pPr>
            <w:r>
              <w:rPr>
                <w:sz w:val="24"/>
              </w:rPr>
              <w:t xml:space="preserve">10</w:t>
            </w:r>
          </w:p>
        </w:tc>
        <w:tc>
          <w:tcPr>
            <w:tcW w:w="794" w:type="dxa"/>
          </w:tcPr>
          <w:p>
            <w:pPr>
              <w:pStyle w:val="0"/>
              <w:jc w:val="center"/>
            </w:pPr>
            <w:r>
              <w:rPr>
                <w:sz w:val="24"/>
              </w:rPr>
              <w:t xml:space="preserve">04</w:t>
            </w:r>
          </w:p>
        </w:tc>
        <w:tc>
          <w:tcPr>
            <w:tcW w:w="3798" w:type="dxa"/>
          </w:tcPr>
          <w:p>
            <w:pPr>
              <w:pStyle w:val="0"/>
            </w:pPr>
            <w:r>
              <w:rPr>
                <w:sz w:val="24"/>
              </w:rPr>
              <w:t xml:space="preserve">Охрана семьи и детства</w:t>
            </w:r>
          </w:p>
        </w:tc>
        <w:tc>
          <w:tcPr>
            <w:tcW w:w="1504" w:type="dxa"/>
          </w:tcPr>
          <w:p>
            <w:pPr>
              <w:pStyle w:val="0"/>
              <w:jc w:val="center"/>
            </w:pPr>
            <w:r>
              <w:rPr>
                <w:sz w:val="24"/>
              </w:rPr>
              <w:t xml:space="preserve">43967,485</w:t>
            </w:r>
          </w:p>
        </w:tc>
        <w:tc>
          <w:tcPr>
            <w:tcW w:w="1504" w:type="dxa"/>
          </w:tcPr>
          <w:p>
            <w:pPr>
              <w:pStyle w:val="0"/>
              <w:jc w:val="center"/>
            </w:pPr>
            <w:r>
              <w:rPr>
                <w:sz w:val="24"/>
              </w:rPr>
              <w:t xml:space="preserve">42000,000</w:t>
            </w:r>
          </w:p>
        </w:tc>
        <w:tc>
          <w:tcPr>
            <w:tcW w:w="1504" w:type="dxa"/>
          </w:tcPr>
          <w:p>
            <w:pPr>
              <w:pStyle w:val="0"/>
              <w:jc w:val="center"/>
            </w:pPr>
            <w:r>
              <w:rPr>
                <w:sz w:val="24"/>
              </w:rPr>
              <w:t xml:space="preserve">42000,000</w:t>
            </w:r>
          </w:p>
        </w:tc>
      </w:tr>
      <w:tr>
        <w:tc>
          <w:tcPr>
            <w:tcW w:w="1644" w:type="dxa"/>
          </w:tcPr>
          <w:p>
            <w:pPr>
              <w:pStyle w:val="0"/>
              <w:jc w:val="center"/>
            </w:pPr>
            <w:r>
              <w:rPr>
                <w:sz w:val="24"/>
              </w:rPr>
              <w:t xml:space="preserve">1540300000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Комплекс процессных мероприятий "Обеспечение деятельности управления жилищных отношений администрации города Перми и подведомственного ему учреждения"</w:t>
            </w:r>
          </w:p>
        </w:tc>
        <w:tc>
          <w:tcPr>
            <w:tcW w:w="1504" w:type="dxa"/>
          </w:tcPr>
          <w:p>
            <w:pPr>
              <w:pStyle w:val="0"/>
              <w:jc w:val="center"/>
            </w:pPr>
            <w:r>
              <w:rPr>
                <w:sz w:val="24"/>
              </w:rPr>
              <w:t xml:space="preserve">195145,600</w:t>
            </w:r>
          </w:p>
        </w:tc>
        <w:tc>
          <w:tcPr>
            <w:tcW w:w="1504" w:type="dxa"/>
          </w:tcPr>
          <w:p>
            <w:pPr>
              <w:pStyle w:val="0"/>
              <w:jc w:val="center"/>
            </w:pPr>
            <w:r>
              <w:rPr>
                <w:sz w:val="24"/>
              </w:rPr>
              <w:t xml:space="preserve">202912,100</w:t>
            </w:r>
          </w:p>
        </w:tc>
        <w:tc>
          <w:tcPr>
            <w:tcW w:w="1504" w:type="dxa"/>
          </w:tcPr>
          <w:p>
            <w:pPr>
              <w:pStyle w:val="0"/>
              <w:jc w:val="center"/>
            </w:pPr>
            <w:r>
              <w:rPr>
                <w:sz w:val="24"/>
              </w:rPr>
              <w:t xml:space="preserve">202912,100</w:t>
            </w:r>
          </w:p>
        </w:tc>
      </w:tr>
      <w:tr>
        <w:tc>
          <w:tcPr>
            <w:tcW w:w="1644" w:type="dxa"/>
          </w:tcPr>
          <w:p>
            <w:pPr>
              <w:pStyle w:val="0"/>
              <w:jc w:val="center"/>
            </w:pPr>
            <w:r>
              <w:rPr>
                <w:sz w:val="24"/>
              </w:rPr>
              <w:t xml:space="preserve">1540300110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105861,200</w:t>
            </w:r>
          </w:p>
        </w:tc>
        <w:tc>
          <w:tcPr>
            <w:tcW w:w="1504" w:type="dxa"/>
          </w:tcPr>
          <w:p>
            <w:pPr>
              <w:pStyle w:val="0"/>
              <w:jc w:val="center"/>
            </w:pPr>
            <w:r>
              <w:rPr>
                <w:sz w:val="24"/>
              </w:rPr>
              <w:t xml:space="preserve">110133,100</w:t>
            </w:r>
          </w:p>
        </w:tc>
        <w:tc>
          <w:tcPr>
            <w:tcW w:w="1504" w:type="dxa"/>
          </w:tcPr>
          <w:p>
            <w:pPr>
              <w:pStyle w:val="0"/>
              <w:jc w:val="center"/>
            </w:pPr>
            <w:r>
              <w:rPr>
                <w:sz w:val="24"/>
              </w:rPr>
              <w:t xml:space="preserve">110133,100</w:t>
            </w:r>
          </w:p>
        </w:tc>
      </w:tr>
      <w:tr>
        <w:tc>
          <w:tcPr>
            <w:tcW w:w="1644" w:type="dxa"/>
          </w:tcPr>
          <w:p>
            <w:pPr>
              <w:pStyle w:val="0"/>
              <w:jc w:val="center"/>
            </w:pPr>
            <w:r>
              <w:rPr>
                <w:sz w:val="24"/>
              </w:rPr>
              <w:t xml:space="preserve">1540300110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99795,000</w:t>
            </w:r>
          </w:p>
        </w:tc>
        <w:tc>
          <w:tcPr>
            <w:tcW w:w="1504" w:type="dxa"/>
          </w:tcPr>
          <w:p>
            <w:pPr>
              <w:pStyle w:val="0"/>
              <w:jc w:val="center"/>
            </w:pPr>
            <w:r>
              <w:rPr>
                <w:sz w:val="24"/>
              </w:rPr>
              <w:t xml:space="preserve">104066,900</w:t>
            </w:r>
          </w:p>
        </w:tc>
        <w:tc>
          <w:tcPr>
            <w:tcW w:w="1504" w:type="dxa"/>
          </w:tcPr>
          <w:p>
            <w:pPr>
              <w:pStyle w:val="0"/>
              <w:jc w:val="center"/>
            </w:pPr>
            <w:r>
              <w:rPr>
                <w:sz w:val="24"/>
              </w:rPr>
              <w:t xml:space="preserve">104066,900</w:t>
            </w:r>
          </w:p>
        </w:tc>
      </w:tr>
      <w:tr>
        <w:tc>
          <w:tcPr>
            <w:tcW w:w="1644" w:type="dxa"/>
          </w:tcPr>
          <w:p>
            <w:pPr>
              <w:pStyle w:val="0"/>
              <w:jc w:val="center"/>
            </w:pPr>
            <w:r>
              <w:rPr>
                <w:sz w:val="24"/>
              </w:rPr>
              <w:t xml:space="preserve">1540300110</w:t>
            </w:r>
          </w:p>
        </w:tc>
        <w:tc>
          <w:tcPr>
            <w:tcW w:w="1039" w:type="dxa"/>
          </w:tcPr>
          <w:p>
            <w:pPr>
              <w:pStyle w:val="0"/>
              <w:jc w:val="center"/>
            </w:pPr>
            <w:r>
              <w:rPr>
                <w:sz w:val="24"/>
              </w:rPr>
              <w:t xml:space="preserve">100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99795,000</w:t>
            </w:r>
          </w:p>
        </w:tc>
        <w:tc>
          <w:tcPr>
            <w:tcW w:w="1504" w:type="dxa"/>
          </w:tcPr>
          <w:p>
            <w:pPr>
              <w:pStyle w:val="0"/>
              <w:jc w:val="center"/>
            </w:pPr>
            <w:r>
              <w:rPr>
                <w:sz w:val="24"/>
              </w:rPr>
              <w:t xml:space="preserve">104066,900</w:t>
            </w:r>
          </w:p>
        </w:tc>
        <w:tc>
          <w:tcPr>
            <w:tcW w:w="1504" w:type="dxa"/>
          </w:tcPr>
          <w:p>
            <w:pPr>
              <w:pStyle w:val="0"/>
              <w:jc w:val="center"/>
            </w:pPr>
            <w:r>
              <w:rPr>
                <w:sz w:val="24"/>
              </w:rPr>
              <w:t xml:space="preserve">104066,900</w:t>
            </w:r>
          </w:p>
        </w:tc>
      </w:tr>
      <w:tr>
        <w:tc>
          <w:tcPr>
            <w:tcW w:w="1644" w:type="dxa"/>
          </w:tcPr>
          <w:p>
            <w:pPr>
              <w:pStyle w:val="0"/>
              <w:jc w:val="center"/>
            </w:pPr>
            <w:r>
              <w:rPr>
                <w:sz w:val="24"/>
              </w:rPr>
              <w:t xml:space="preserve">1540300110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6066,200</w:t>
            </w:r>
          </w:p>
        </w:tc>
        <w:tc>
          <w:tcPr>
            <w:tcW w:w="1504" w:type="dxa"/>
          </w:tcPr>
          <w:p>
            <w:pPr>
              <w:pStyle w:val="0"/>
              <w:jc w:val="center"/>
            </w:pPr>
            <w:r>
              <w:rPr>
                <w:sz w:val="24"/>
              </w:rPr>
              <w:t xml:space="preserve">6066,200</w:t>
            </w:r>
          </w:p>
        </w:tc>
        <w:tc>
          <w:tcPr>
            <w:tcW w:w="1504" w:type="dxa"/>
          </w:tcPr>
          <w:p>
            <w:pPr>
              <w:pStyle w:val="0"/>
              <w:jc w:val="center"/>
            </w:pPr>
            <w:r>
              <w:rPr>
                <w:sz w:val="24"/>
              </w:rPr>
              <w:t xml:space="preserve">6066,200</w:t>
            </w:r>
          </w:p>
        </w:tc>
      </w:tr>
      <w:tr>
        <w:tc>
          <w:tcPr>
            <w:tcW w:w="1644" w:type="dxa"/>
          </w:tcPr>
          <w:p>
            <w:pPr>
              <w:pStyle w:val="0"/>
              <w:jc w:val="center"/>
            </w:pPr>
            <w:r>
              <w:rPr>
                <w:sz w:val="24"/>
              </w:rPr>
              <w:t xml:space="preserve">1540300110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6066,200</w:t>
            </w:r>
          </w:p>
        </w:tc>
        <w:tc>
          <w:tcPr>
            <w:tcW w:w="1504" w:type="dxa"/>
          </w:tcPr>
          <w:p>
            <w:pPr>
              <w:pStyle w:val="0"/>
              <w:jc w:val="center"/>
            </w:pPr>
            <w:r>
              <w:rPr>
                <w:sz w:val="24"/>
              </w:rPr>
              <w:t xml:space="preserve">6066,200</w:t>
            </w:r>
          </w:p>
        </w:tc>
        <w:tc>
          <w:tcPr>
            <w:tcW w:w="1504" w:type="dxa"/>
          </w:tcPr>
          <w:p>
            <w:pPr>
              <w:pStyle w:val="0"/>
              <w:jc w:val="center"/>
            </w:pPr>
            <w:r>
              <w:rPr>
                <w:sz w:val="24"/>
              </w:rPr>
              <w:t xml:space="preserve">6066,200</w:t>
            </w:r>
          </w:p>
        </w:tc>
      </w:tr>
      <w:tr>
        <w:tc>
          <w:tcPr>
            <w:tcW w:w="1644" w:type="dxa"/>
          </w:tcPr>
          <w:p>
            <w:pPr>
              <w:pStyle w:val="0"/>
              <w:jc w:val="center"/>
            </w:pPr>
            <w:r>
              <w:rPr>
                <w:sz w:val="24"/>
              </w:rPr>
              <w:t xml:space="preserve">1540300590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89284,400</w:t>
            </w:r>
          </w:p>
        </w:tc>
        <w:tc>
          <w:tcPr>
            <w:tcW w:w="1504" w:type="dxa"/>
          </w:tcPr>
          <w:p>
            <w:pPr>
              <w:pStyle w:val="0"/>
              <w:jc w:val="center"/>
            </w:pPr>
            <w:r>
              <w:rPr>
                <w:sz w:val="24"/>
              </w:rPr>
              <w:t xml:space="preserve">92779,000</w:t>
            </w:r>
          </w:p>
        </w:tc>
        <w:tc>
          <w:tcPr>
            <w:tcW w:w="1504" w:type="dxa"/>
          </w:tcPr>
          <w:p>
            <w:pPr>
              <w:pStyle w:val="0"/>
              <w:jc w:val="center"/>
            </w:pPr>
            <w:r>
              <w:rPr>
                <w:sz w:val="24"/>
              </w:rPr>
              <w:t xml:space="preserve">92779,000</w:t>
            </w:r>
          </w:p>
        </w:tc>
      </w:tr>
      <w:tr>
        <w:tc>
          <w:tcPr>
            <w:tcW w:w="1644" w:type="dxa"/>
          </w:tcPr>
          <w:p>
            <w:pPr>
              <w:pStyle w:val="0"/>
              <w:jc w:val="center"/>
            </w:pPr>
            <w:r>
              <w:rPr>
                <w:sz w:val="24"/>
              </w:rPr>
              <w:t xml:space="preserve">1540300590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81501,500</w:t>
            </w:r>
          </w:p>
        </w:tc>
        <w:tc>
          <w:tcPr>
            <w:tcW w:w="1504" w:type="dxa"/>
          </w:tcPr>
          <w:p>
            <w:pPr>
              <w:pStyle w:val="0"/>
              <w:jc w:val="center"/>
            </w:pPr>
            <w:r>
              <w:rPr>
                <w:sz w:val="24"/>
              </w:rPr>
              <w:t xml:space="preserve">84996,100</w:t>
            </w:r>
          </w:p>
        </w:tc>
        <w:tc>
          <w:tcPr>
            <w:tcW w:w="1504" w:type="dxa"/>
          </w:tcPr>
          <w:p>
            <w:pPr>
              <w:pStyle w:val="0"/>
              <w:jc w:val="center"/>
            </w:pPr>
            <w:r>
              <w:rPr>
                <w:sz w:val="24"/>
              </w:rPr>
              <w:t xml:space="preserve">84996,100</w:t>
            </w:r>
          </w:p>
        </w:tc>
      </w:tr>
      <w:tr>
        <w:tc>
          <w:tcPr>
            <w:tcW w:w="1644" w:type="dxa"/>
          </w:tcPr>
          <w:p>
            <w:pPr>
              <w:pStyle w:val="0"/>
              <w:jc w:val="center"/>
            </w:pPr>
            <w:r>
              <w:rPr>
                <w:sz w:val="24"/>
              </w:rPr>
              <w:t xml:space="preserve">1540300590</w:t>
            </w:r>
          </w:p>
        </w:tc>
        <w:tc>
          <w:tcPr>
            <w:tcW w:w="1039" w:type="dxa"/>
          </w:tcPr>
          <w:p>
            <w:pPr>
              <w:pStyle w:val="0"/>
              <w:jc w:val="center"/>
            </w:pPr>
            <w:r>
              <w:rPr>
                <w:sz w:val="24"/>
              </w:rPr>
              <w:t xml:space="preserve">100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81501,500</w:t>
            </w:r>
          </w:p>
        </w:tc>
        <w:tc>
          <w:tcPr>
            <w:tcW w:w="1504" w:type="dxa"/>
          </w:tcPr>
          <w:p>
            <w:pPr>
              <w:pStyle w:val="0"/>
              <w:jc w:val="center"/>
            </w:pPr>
            <w:r>
              <w:rPr>
                <w:sz w:val="24"/>
              </w:rPr>
              <w:t xml:space="preserve">84996,100</w:t>
            </w:r>
          </w:p>
        </w:tc>
        <w:tc>
          <w:tcPr>
            <w:tcW w:w="1504" w:type="dxa"/>
          </w:tcPr>
          <w:p>
            <w:pPr>
              <w:pStyle w:val="0"/>
              <w:jc w:val="center"/>
            </w:pPr>
            <w:r>
              <w:rPr>
                <w:sz w:val="24"/>
              </w:rPr>
              <w:t xml:space="preserve">84996,100</w:t>
            </w:r>
          </w:p>
        </w:tc>
      </w:tr>
      <w:tr>
        <w:tc>
          <w:tcPr>
            <w:tcW w:w="1644" w:type="dxa"/>
          </w:tcPr>
          <w:p>
            <w:pPr>
              <w:pStyle w:val="0"/>
              <w:jc w:val="center"/>
            </w:pPr>
            <w:r>
              <w:rPr>
                <w:sz w:val="24"/>
              </w:rPr>
              <w:t xml:space="preserve">1540300590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7771,300</w:t>
            </w:r>
          </w:p>
        </w:tc>
        <w:tc>
          <w:tcPr>
            <w:tcW w:w="1504" w:type="dxa"/>
          </w:tcPr>
          <w:p>
            <w:pPr>
              <w:pStyle w:val="0"/>
              <w:jc w:val="center"/>
            </w:pPr>
            <w:r>
              <w:rPr>
                <w:sz w:val="24"/>
              </w:rPr>
              <w:t xml:space="preserve">7771,700</w:t>
            </w:r>
          </w:p>
        </w:tc>
        <w:tc>
          <w:tcPr>
            <w:tcW w:w="1504" w:type="dxa"/>
          </w:tcPr>
          <w:p>
            <w:pPr>
              <w:pStyle w:val="0"/>
              <w:jc w:val="center"/>
            </w:pPr>
            <w:r>
              <w:rPr>
                <w:sz w:val="24"/>
              </w:rPr>
              <w:t xml:space="preserve">7772,000</w:t>
            </w:r>
          </w:p>
        </w:tc>
      </w:tr>
      <w:tr>
        <w:tc>
          <w:tcPr>
            <w:tcW w:w="1644" w:type="dxa"/>
          </w:tcPr>
          <w:p>
            <w:pPr>
              <w:pStyle w:val="0"/>
              <w:jc w:val="center"/>
            </w:pPr>
            <w:r>
              <w:rPr>
                <w:sz w:val="24"/>
              </w:rPr>
              <w:t xml:space="preserve">1540300590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7771,300</w:t>
            </w:r>
          </w:p>
        </w:tc>
        <w:tc>
          <w:tcPr>
            <w:tcW w:w="1504" w:type="dxa"/>
          </w:tcPr>
          <w:p>
            <w:pPr>
              <w:pStyle w:val="0"/>
              <w:jc w:val="center"/>
            </w:pPr>
            <w:r>
              <w:rPr>
                <w:sz w:val="24"/>
              </w:rPr>
              <w:t xml:space="preserve">7771,700</w:t>
            </w:r>
          </w:p>
        </w:tc>
        <w:tc>
          <w:tcPr>
            <w:tcW w:w="1504" w:type="dxa"/>
          </w:tcPr>
          <w:p>
            <w:pPr>
              <w:pStyle w:val="0"/>
              <w:jc w:val="center"/>
            </w:pPr>
            <w:r>
              <w:rPr>
                <w:sz w:val="24"/>
              </w:rPr>
              <w:t xml:space="preserve">7772,000</w:t>
            </w:r>
          </w:p>
        </w:tc>
      </w:tr>
      <w:tr>
        <w:tc>
          <w:tcPr>
            <w:tcW w:w="1644" w:type="dxa"/>
          </w:tcPr>
          <w:p>
            <w:pPr>
              <w:pStyle w:val="0"/>
              <w:jc w:val="center"/>
            </w:pPr>
            <w:r>
              <w:rPr>
                <w:sz w:val="24"/>
              </w:rPr>
              <w:t xml:space="preserve">1540300590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11,600</w:t>
            </w:r>
          </w:p>
        </w:tc>
        <w:tc>
          <w:tcPr>
            <w:tcW w:w="1504" w:type="dxa"/>
          </w:tcPr>
          <w:p>
            <w:pPr>
              <w:pStyle w:val="0"/>
              <w:jc w:val="center"/>
            </w:pPr>
            <w:r>
              <w:rPr>
                <w:sz w:val="24"/>
              </w:rPr>
              <w:t xml:space="preserve">11,200</w:t>
            </w:r>
          </w:p>
        </w:tc>
        <w:tc>
          <w:tcPr>
            <w:tcW w:w="1504" w:type="dxa"/>
          </w:tcPr>
          <w:p>
            <w:pPr>
              <w:pStyle w:val="0"/>
              <w:jc w:val="center"/>
            </w:pPr>
            <w:r>
              <w:rPr>
                <w:sz w:val="24"/>
              </w:rPr>
              <w:t xml:space="preserve">10,900</w:t>
            </w:r>
          </w:p>
        </w:tc>
      </w:tr>
      <w:tr>
        <w:tc>
          <w:tcPr>
            <w:tcW w:w="1644" w:type="dxa"/>
          </w:tcPr>
          <w:p>
            <w:pPr>
              <w:pStyle w:val="0"/>
              <w:jc w:val="center"/>
            </w:pPr>
            <w:r>
              <w:rPr>
                <w:sz w:val="24"/>
              </w:rPr>
              <w:t xml:space="preserve">1540300590</w:t>
            </w:r>
          </w:p>
        </w:tc>
        <w:tc>
          <w:tcPr>
            <w:tcW w:w="1039" w:type="dxa"/>
          </w:tcPr>
          <w:p>
            <w:pPr>
              <w:pStyle w:val="0"/>
              <w:jc w:val="center"/>
            </w:pPr>
            <w:r>
              <w:rPr>
                <w:sz w:val="24"/>
              </w:rPr>
              <w:t xml:space="preserve">800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11,600</w:t>
            </w:r>
          </w:p>
        </w:tc>
        <w:tc>
          <w:tcPr>
            <w:tcW w:w="1504" w:type="dxa"/>
          </w:tcPr>
          <w:p>
            <w:pPr>
              <w:pStyle w:val="0"/>
              <w:jc w:val="center"/>
            </w:pPr>
            <w:r>
              <w:rPr>
                <w:sz w:val="24"/>
              </w:rPr>
              <w:t xml:space="preserve">11,200</w:t>
            </w:r>
          </w:p>
        </w:tc>
        <w:tc>
          <w:tcPr>
            <w:tcW w:w="1504" w:type="dxa"/>
          </w:tcPr>
          <w:p>
            <w:pPr>
              <w:pStyle w:val="0"/>
              <w:jc w:val="center"/>
            </w:pPr>
            <w:r>
              <w:rPr>
                <w:sz w:val="24"/>
              </w:rPr>
              <w:t xml:space="preserve">10,900</w:t>
            </w:r>
          </w:p>
        </w:tc>
      </w:tr>
      <w:tr>
        <w:tc>
          <w:tcPr>
            <w:tcW w:w="1644" w:type="dxa"/>
          </w:tcPr>
          <w:p>
            <w:pPr>
              <w:pStyle w:val="0"/>
              <w:jc w:val="center"/>
            </w:pPr>
            <w:r>
              <w:rPr>
                <w:sz w:val="24"/>
              </w:rPr>
              <w:t xml:space="preserve">9100000000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2030022,103</w:t>
            </w:r>
          </w:p>
        </w:tc>
        <w:tc>
          <w:tcPr>
            <w:tcW w:w="1504" w:type="dxa"/>
          </w:tcPr>
          <w:p>
            <w:pPr>
              <w:pStyle w:val="0"/>
              <w:jc w:val="center"/>
            </w:pPr>
            <w:r>
              <w:rPr>
                <w:sz w:val="24"/>
              </w:rPr>
              <w:t xml:space="preserve">1446505,324</w:t>
            </w:r>
          </w:p>
        </w:tc>
        <w:tc>
          <w:tcPr>
            <w:tcW w:w="1504" w:type="dxa"/>
          </w:tcPr>
          <w:p>
            <w:pPr>
              <w:pStyle w:val="0"/>
              <w:jc w:val="center"/>
            </w:pPr>
            <w:r>
              <w:rPr>
                <w:sz w:val="24"/>
              </w:rPr>
              <w:t xml:space="preserve">1617066,124</w:t>
            </w:r>
          </w:p>
        </w:tc>
      </w:tr>
      <w:tr>
        <w:tc>
          <w:tcPr>
            <w:tcW w:w="1644" w:type="dxa"/>
          </w:tcPr>
          <w:p>
            <w:pPr>
              <w:pStyle w:val="0"/>
              <w:jc w:val="center"/>
            </w:pPr>
            <w:r>
              <w:rPr>
                <w:sz w:val="24"/>
              </w:rPr>
              <w:t xml:space="preserve">9110000000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централизованных бухгалтерий</w:t>
            </w:r>
          </w:p>
        </w:tc>
        <w:tc>
          <w:tcPr>
            <w:tcW w:w="1504" w:type="dxa"/>
          </w:tcPr>
          <w:p>
            <w:pPr>
              <w:pStyle w:val="0"/>
              <w:jc w:val="center"/>
            </w:pPr>
            <w:r>
              <w:rPr>
                <w:sz w:val="24"/>
              </w:rPr>
              <w:t xml:space="preserve">169559,700</w:t>
            </w:r>
          </w:p>
        </w:tc>
        <w:tc>
          <w:tcPr>
            <w:tcW w:w="1504" w:type="dxa"/>
          </w:tcPr>
          <w:p>
            <w:pPr>
              <w:pStyle w:val="0"/>
              <w:jc w:val="center"/>
            </w:pPr>
            <w:r>
              <w:rPr>
                <w:sz w:val="24"/>
              </w:rPr>
              <w:t xml:space="preserve">176106,800</w:t>
            </w:r>
          </w:p>
        </w:tc>
        <w:tc>
          <w:tcPr>
            <w:tcW w:w="1504" w:type="dxa"/>
          </w:tcPr>
          <w:p>
            <w:pPr>
              <w:pStyle w:val="0"/>
              <w:jc w:val="center"/>
            </w:pPr>
            <w:r>
              <w:rPr>
                <w:sz w:val="24"/>
              </w:rPr>
              <w:t xml:space="preserve">176106,800</w:t>
            </w:r>
          </w:p>
        </w:tc>
      </w:tr>
      <w:tr>
        <w:tc>
          <w:tcPr>
            <w:tcW w:w="1644" w:type="dxa"/>
          </w:tcPr>
          <w:p>
            <w:pPr>
              <w:pStyle w:val="0"/>
              <w:jc w:val="center"/>
            </w:pPr>
            <w:r>
              <w:rPr>
                <w:sz w:val="24"/>
              </w:rPr>
              <w:t xml:space="preserve">9110000590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169559,700</w:t>
            </w:r>
          </w:p>
        </w:tc>
        <w:tc>
          <w:tcPr>
            <w:tcW w:w="1504" w:type="dxa"/>
          </w:tcPr>
          <w:p>
            <w:pPr>
              <w:pStyle w:val="0"/>
              <w:jc w:val="center"/>
            </w:pPr>
            <w:r>
              <w:rPr>
                <w:sz w:val="24"/>
              </w:rPr>
              <w:t xml:space="preserve">176106,800</w:t>
            </w:r>
          </w:p>
        </w:tc>
        <w:tc>
          <w:tcPr>
            <w:tcW w:w="1504" w:type="dxa"/>
          </w:tcPr>
          <w:p>
            <w:pPr>
              <w:pStyle w:val="0"/>
              <w:jc w:val="center"/>
            </w:pPr>
            <w:r>
              <w:rPr>
                <w:sz w:val="24"/>
              </w:rPr>
              <w:t xml:space="preserve">176106,800</w:t>
            </w:r>
          </w:p>
        </w:tc>
      </w:tr>
      <w:tr>
        <w:tc>
          <w:tcPr>
            <w:tcW w:w="1644" w:type="dxa"/>
          </w:tcPr>
          <w:p>
            <w:pPr>
              <w:pStyle w:val="0"/>
              <w:jc w:val="center"/>
            </w:pPr>
            <w:r>
              <w:rPr>
                <w:sz w:val="24"/>
              </w:rPr>
              <w:t xml:space="preserve">9110000590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152691,900</w:t>
            </w:r>
          </w:p>
        </w:tc>
        <w:tc>
          <w:tcPr>
            <w:tcW w:w="1504" w:type="dxa"/>
          </w:tcPr>
          <w:p>
            <w:pPr>
              <w:pStyle w:val="0"/>
              <w:jc w:val="center"/>
            </w:pPr>
            <w:r>
              <w:rPr>
                <w:sz w:val="24"/>
              </w:rPr>
              <w:t xml:space="preserve">159239,000</w:t>
            </w:r>
          </w:p>
        </w:tc>
        <w:tc>
          <w:tcPr>
            <w:tcW w:w="1504" w:type="dxa"/>
          </w:tcPr>
          <w:p>
            <w:pPr>
              <w:pStyle w:val="0"/>
              <w:jc w:val="center"/>
            </w:pPr>
            <w:r>
              <w:rPr>
                <w:sz w:val="24"/>
              </w:rPr>
              <w:t xml:space="preserve">159239,000</w:t>
            </w:r>
          </w:p>
        </w:tc>
      </w:tr>
      <w:tr>
        <w:tc>
          <w:tcPr>
            <w:tcW w:w="1644" w:type="dxa"/>
          </w:tcPr>
          <w:p>
            <w:pPr>
              <w:pStyle w:val="0"/>
              <w:jc w:val="center"/>
            </w:pPr>
            <w:r>
              <w:rPr>
                <w:sz w:val="24"/>
              </w:rPr>
              <w:t xml:space="preserve">9110000590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152691,900</w:t>
            </w:r>
          </w:p>
        </w:tc>
        <w:tc>
          <w:tcPr>
            <w:tcW w:w="1504" w:type="dxa"/>
          </w:tcPr>
          <w:p>
            <w:pPr>
              <w:pStyle w:val="0"/>
              <w:jc w:val="center"/>
            </w:pPr>
            <w:r>
              <w:rPr>
                <w:sz w:val="24"/>
              </w:rPr>
              <w:t xml:space="preserve">159239,000</w:t>
            </w:r>
          </w:p>
        </w:tc>
        <w:tc>
          <w:tcPr>
            <w:tcW w:w="1504" w:type="dxa"/>
          </w:tcPr>
          <w:p>
            <w:pPr>
              <w:pStyle w:val="0"/>
              <w:jc w:val="center"/>
            </w:pPr>
            <w:r>
              <w:rPr>
                <w:sz w:val="24"/>
              </w:rPr>
              <w:t xml:space="preserve">159239,000</w:t>
            </w:r>
          </w:p>
        </w:tc>
      </w:tr>
      <w:tr>
        <w:tc>
          <w:tcPr>
            <w:tcW w:w="1644" w:type="dxa"/>
          </w:tcPr>
          <w:p>
            <w:pPr>
              <w:pStyle w:val="0"/>
              <w:jc w:val="center"/>
            </w:pPr>
            <w:r>
              <w:rPr>
                <w:sz w:val="24"/>
              </w:rPr>
              <w:t xml:space="preserve">9110000590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16867,800</w:t>
            </w:r>
          </w:p>
        </w:tc>
        <w:tc>
          <w:tcPr>
            <w:tcW w:w="1504" w:type="dxa"/>
          </w:tcPr>
          <w:p>
            <w:pPr>
              <w:pStyle w:val="0"/>
              <w:jc w:val="center"/>
            </w:pPr>
            <w:r>
              <w:rPr>
                <w:sz w:val="24"/>
              </w:rPr>
              <w:t xml:space="preserve">16867,800</w:t>
            </w:r>
          </w:p>
        </w:tc>
        <w:tc>
          <w:tcPr>
            <w:tcW w:w="1504" w:type="dxa"/>
          </w:tcPr>
          <w:p>
            <w:pPr>
              <w:pStyle w:val="0"/>
              <w:jc w:val="center"/>
            </w:pPr>
            <w:r>
              <w:rPr>
                <w:sz w:val="24"/>
              </w:rPr>
              <w:t xml:space="preserve">16867,800</w:t>
            </w:r>
          </w:p>
        </w:tc>
      </w:tr>
      <w:tr>
        <w:tc>
          <w:tcPr>
            <w:tcW w:w="1644" w:type="dxa"/>
          </w:tcPr>
          <w:p>
            <w:pPr>
              <w:pStyle w:val="0"/>
              <w:jc w:val="center"/>
            </w:pPr>
            <w:r>
              <w:rPr>
                <w:sz w:val="24"/>
              </w:rPr>
              <w:t xml:space="preserve">9110000590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16867,800</w:t>
            </w:r>
          </w:p>
        </w:tc>
        <w:tc>
          <w:tcPr>
            <w:tcW w:w="1504" w:type="dxa"/>
          </w:tcPr>
          <w:p>
            <w:pPr>
              <w:pStyle w:val="0"/>
              <w:jc w:val="center"/>
            </w:pPr>
            <w:r>
              <w:rPr>
                <w:sz w:val="24"/>
              </w:rPr>
              <w:t xml:space="preserve">16867,800</w:t>
            </w:r>
          </w:p>
        </w:tc>
        <w:tc>
          <w:tcPr>
            <w:tcW w:w="1504" w:type="dxa"/>
          </w:tcPr>
          <w:p>
            <w:pPr>
              <w:pStyle w:val="0"/>
              <w:jc w:val="center"/>
            </w:pPr>
            <w:r>
              <w:rPr>
                <w:sz w:val="24"/>
              </w:rPr>
              <w:t xml:space="preserve">16867,800</w:t>
            </w:r>
          </w:p>
        </w:tc>
      </w:tr>
      <w:tr>
        <w:tc>
          <w:tcPr>
            <w:tcW w:w="1644" w:type="dxa"/>
          </w:tcPr>
          <w:p>
            <w:pPr>
              <w:pStyle w:val="0"/>
              <w:jc w:val="center"/>
            </w:pPr>
            <w:r>
              <w:rPr>
                <w:sz w:val="24"/>
              </w:rPr>
              <w:t xml:space="preserve">9120000000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Повышение уровня благоустройства территории города Перми</w:t>
            </w:r>
          </w:p>
        </w:tc>
        <w:tc>
          <w:tcPr>
            <w:tcW w:w="1504" w:type="dxa"/>
          </w:tcPr>
          <w:p>
            <w:pPr>
              <w:pStyle w:val="0"/>
              <w:jc w:val="center"/>
            </w:pPr>
            <w:r>
              <w:rPr>
                <w:sz w:val="24"/>
              </w:rPr>
              <w:t xml:space="preserve">144169,561</w:t>
            </w:r>
          </w:p>
        </w:tc>
        <w:tc>
          <w:tcPr>
            <w:tcW w:w="1504" w:type="dxa"/>
          </w:tcPr>
          <w:p>
            <w:pPr>
              <w:pStyle w:val="0"/>
              <w:jc w:val="center"/>
            </w:pPr>
            <w:r>
              <w:rPr>
                <w:sz w:val="24"/>
              </w:rPr>
              <w:t xml:space="preserve">149635,124</w:t>
            </w:r>
          </w:p>
        </w:tc>
        <w:tc>
          <w:tcPr>
            <w:tcW w:w="1504" w:type="dxa"/>
          </w:tcPr>
          <w:p>
            <w:pPr>
              <w:pStyle w:val="0"/>
              <w:jc w:val="center"/>
            </w:pPr>
            <w:r>
              <w:rPr>
                <w:sz w:val="24"/>
              </w:rPr>
              <w:t xml:space="preserve">149635,124</w:t>
            </w:r>
          </w:p>
        </w:tc>
      </w:tr>
      <w:tr>
        <w:tc>
          <w:tcPr>
            <w:tcW w:w="1644" w:type="dxa"/>
          </w:tcPr>
          <w:p>
            <w:pPr>
              <w:pStyle w:val="0"/>
              <w:jc w:val="center"/>
            </w:pPr>
            <w:r>
              <w:rPr>
                <w:sz w:val="24"/>
              </w:rPr>
              <w:t xml:space="preserve">9120000590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144169,561</w:t>
            </w:r>
          </w:p>
        </w:tc>
        <w:tc>
          <w:tcPr>
            <w:tcW w:w="1504" w:type="dxa"/>
          </w:tcPr>
          <w:p>
            <w:pPr>
              <w:pStyle w:val="0"/>
              <w:jc w:val="center"/>
            </w:pPr>
            <w:r>
              <w:rPr>
                <w:sz w:val="24"/>
              </w:rPr>
              <w:t xml:space="preserve">149635,124</w:t>
            </w:r>
          </w:p>
        </w:tc>
        <w:tc>
          <w:tcPr>
            <w:tcW w:w="1504" w:type="dxa"/>
          </w:tcPr>
          <w:p>
            <w:pPr>
              <w:pStyle w:val="0"/>
              <w:jc w:val="center"/>
            </w:pPr>
            <w:r>
              <w:rPr>
                <w:sz w:val="24"/>
              </w:rPr>
              <w:t xml:space="preserve">149635,124</w:t>
            </w:r>
          </w:p>
        </w:tc>
      </w:tr>
      <w:tr>
        <w:tc>
          <w:tcPr>
            <w:tcW w:w="1644" w:type="dxa"/>
          </w:tcPr>
          <w:p>
            <w:pPr>
              <w:pStyle w:val="0"/>
              <w:jc w:val="center"/>
            </w:pPr>
            <w:r>
              <w:rPr>
                <w:sz w:val="24"/>
              </w:rPr>
              <w:t xml:space="preserve">9120000590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118501,600</w:t>
            </w:r>
          </w:p>
        </w:tc>
        <w:tc>
          <w:tcPr>
            <w:tcW w:w="1504" w:type="dxa"/>
          </w:tcPr>
          <w:p>
            <w:pPr>
              <w:pStyle w:val="0"/>
              <w:jc w:val="center"/>
            </w:pPr>
            <w:r>
              <w:rPr>
                <w:sz w:val="24"/>
              </w:rPr>
              <w:t xml:space="preserve">126204,204</w:t>
            </w:r>
          </w:p>
        </w:tc>
        <w:tc>
          <w:tcPr>
            <w:tcW w:w="1504" w:type="dxa"/>
          </w:tcPr>
          <w:p>
            <w:pPr>
              <w:pStyle w:val="0"/>
              <w:jc w:val="center"/>
            </w:pPr>
            <w:r>
              <w:rPr>
                <w:sz w:val="24"/>
              </w:rPr>
              <w:t xml:space="preserve">126204,204</w:t>
            </w:r>
          </w:p>
        </w:tc>
      </w:tr>
      <w:tr>
        <w:tc>
          <w:tcPr>
            <w:tcW w:w="1644" w:type="dxa"/>
          </w:tcPr>
          <w:p>
            <w:pPr>
              <w:pStyle w:val="0"/>
              <w:jc w:val="center"/>
            </w:pPr>
            <w:r>
              <w:rPr>
                <w:sz w:val="24"/>
              </w:rPr>
              <w:t xml:space="preserve">9120000590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118501,600</w:t>
            </w:r>
          </w:p>
        </w:tc>
        <w:tc>
          <w:tcPr>
            <w:tcW w:w="1504" w:type="dxa"/>
          </w:tcPr>
          <w:p>
            <w:pPr>
              <w:pStyle w:val="0"/>
              <w:jc w:val="center"/>
            </w:pPr>
            <w:r>
              <w:rPr>
                <w:sz w:val="24"/>
              </w:rPr>
              <w:t xml:space="preserve">126204,204</w:t>
            </w:r>
          </w:p>
        </w:tc>
        <w:tc>
          <w:tcPr>
            <w:tcW w:w="1504" w:type="dxa"/>
          </w:tcPr>
          <w:p>
            <w:pPr>
              <w:pStyle w:val="0"/>
              <w:jc w:val="center"/>
            </w:pPr>
            <w:r>
              <w:rPr>
                <w:sz w:val="24"/>
              </w:rPr>
              <w:t xml:space="preserve">126204,204</w:t>
            </w:r>
          </w:p>
        </w:tc>
      </w:tr>
      <w:tr>
        <w:tc>
          <w:tcPr>
            <w:tcW w:w="1644" w:type="dxa"/>
          </w:tcPr>
          <w:p>
            <w:pPr>
              <w:pStyle w:val="0"/>
              <w:jc w:val="center"/>
            </w:pPr>
            <w:r>
              <w:rPr>
                <w:sz w:val="24"/>
              </w:rPr>
              <w:t xml:space="preserve">9120000590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25645,961</w:t>
            </w:r>
          </w:p>
        </w:tc>
        <w:tc>
          <w:tcPr>
            <w:tcW w:w="1504" w:type="dxa"/>
          </w:tcPr>
          <w:p>
            <w:pPr>
              <w:pStyle w:val="0"/>
              <w:jc w:val="center"/>
            </w:pPr>
            <w:r>
              <w:rPr>
                <w:sz w:val="24"/>
              </w:rPr>
              <w:t xml:space="preserve">23408,920</w:t>
            </w:r>
          </w:p>
        </w:tc>
        <w:tc>
          <w:tcPr>
            <w:tcW w:w="1504" w:type="dxa"/>
          </w:tcPr>
          <w:p>
            <w:pPr>
              <w:pStyle w:val="0"/>
              <w:jc w:val="center"/>
            </w:pPr>
            <w:r>
              <w:rPr>
                <w:sz w:val="24"/>
              </w:rPr>
              <w:t xml:space="preserve">23408,920</w:t>
            </w:r>
          </w:p>
        </w:tc>
      </w:tr>
      <w:tr>
        <w:tc>
          <w:tcPr>
            <w:tcW w:w="1644" w:type="dxa"/>
          </w:tcPr>
          <w:p>
            <w:pPr>
              <w:pStyle w:val="0"/>
              <w:jc w:val="center"/>
            </w:pPr>
            <w:r>
              <w:rPr>
                <w:sz w:val="24"/>
              </w:rPr>
              <w:t xml:space="preserve">9120000590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25645,961</w:t>
            </w:r>
          </w:p>
        </w:tc>
        <w:tc>
          <w:tcPr>
            <w:tcW w:w="1504" w:type="dxa"/>
          </w:tcPr>
          <w:p>
            <w:pPr>
              <w:pStyle w:val="0"/>
              <w:jc w:val="center"/>
            </w:pPr>
            <w:r>
              <w:rPr>
                <w:sz w:val="24"/>
              </w:rPr>
              <w:t xml:space="preserve">23408,920</w:t>
            </w:r>
          </w:p>
        </w:tc>
        <w:tc>
          <w:tcPr>
            <w:tcW w:w="1504" w:type="dxa"/>
          </w:tcPr>
          <w:p>
            <w:pPr>
              <w:pStyle w:val="0"/>
              <w:jc w:val="center"/>
            </w:pPr>
            <w:r>
              <w:rPr>
                <w:sz w:val="24"/>
              </w:rPr>
              <w:t xml:space="preserve">23408,920</w:t>
            </w:r>
          </w:p>
        </w:tc>
      </w:tr>
      <w:tr>
        <w:tc>
          <w:tcPr>
            <w:tcW w:w="1644" w:type="dxa"/>
          </w:tcPr>
          <w:p>
            <w:pPr>
              <w:pStyle w:val="0"/>
              <w:jc w:val="center"/>
            </w:pPr>
            <w:r>
              <w:rPr>
                <w:sz w:val="24"/>
              </w:rPr>
              <w:t xml:space="preserve">9120000590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22,000</w:t>
            </w:r>
          </w:p>
        </w:tc>
        <w:tc>
          <w:tcPr>
            <w:tcW w:w="1504" w:type="dxa"/>
          </w:tcPr>
          <w:p>
            <w:pPr>
              <w:pStyle w:val="0"/>
              <w:jc w:val="center"/>
            </w:pPr>
            <w:r>
              <w:rPr>
                <w:sz w:val="24"/>
              </w:rPr>
              <w:t xml:space="preserve">22,000</w:t>
            </w:r>
          </w:p>
        </w:tc>
        <w:tc>
          <w:tcPr>
            <w:tcW w:w="1504" w:type="dxa"/>
          </w:tcPr>
          <w:p>
            <w:pPr>
              <w:pStyle w:val="0"/>
              <w:jc w:val="center"/>
            </w:pPr>
            <w:r>
              <w:rPr>
                <w:sz w:val="24"/>
              </w:rPr>
              <w:t xml:space="preserve">22,000</w:t>
            </w:r>
          </w:p>
        </w:tc>
      </w:tr>
      <w:tr>
        <w:tc>
          <w:tcPr>
            <w:tcW w:w="1644" w:type="dxa"/>
          </w:tcPr>
          <w:p>
            <w:pPr>
              <w:pStyle w:val="0"/>
              <w:jc w:val="center"/>
            </w:pPr>
            <w:r>
              <w:rPr>
                <w:sz w:val="24"/>
              </w:rPr>
              <w:t xml:space="preserve">9120000590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22,000</w:t>
            </w:r>
          </w:p>
        </w:tc>
        <w:tc>
          <w:tcPr>
            <w:tcW w:w="1504" w:type="dxa"/>
          </w:tcPr>
          <w:p>
            <w:pPr>
              <w:pStyle w:val="0"/>
              <w:jc w:val="center"/>
            </w:pPr>
            <w:r>
              <w:rPr>
                <w:sz w:val="24"/>
              </w:rPr>
              <w:t xml:space="preserve">22,000</w:t>
            </w:r>
          </w:p>
        </w:tc>
        <w:tc>
          <w:tcPr>
            <w:tcW w:w="1504" w:type="dxa"/>
          </w:tcPr>
          <w:p>
            <w:pPr>
              <w:pStyle w:val="0"/>
              <w:jc w:val="center"/>
            </w:pPr>
            <w:r>
              <w:rPr>
                <w:sz w:val="24"/>
              </w:rPr>
              <w:t xml:space="preserve">22,000</w:t>
            </w:r>
          </w:p>
        </w:tc>
      </w:tr>
      <w:tr>
        <w:tc>
          <w:tcPr>
            <w:tcW w:w="1644" w:type="dxa"/>
          </w:tcPr>
          <w:p>
            <w:pPr>
              <w:pStyle w:val="0"/>
              <w:jc w:val="center"/>
            </w:pPr>
            <w:r>
              <w:rPr>
                <w:sz w:val="24"/>
              </w:rPr>
              <w:t xml:space="preserve">9130000000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Повышение эффективности управления имущественным комплексом административных зданий (помещений) города Перми</w:t>
            </w:r>
          </w:p>
        </w:tc>
        <w:tc>
          <w:tcPr>
            <w:tcW w:w="1504" w:type="dxa"/>
          </w:tcPr>
          <w:p>
            <w:pPr>
              <w:pStyle w:val="0"/>
              <w:jc w:val="center"/>
            </w:pPr>
            <w:r>
              <w:rPr>
                <w:sz w:val="24"/>
              </w:rPr>
              <w:t xml:space="preserve">368360,504</w:t>
            </w:r>
          </w:p>
        </w:tc>
        <w:tc>
          <w:tcPr>
            <w:tcW w:w="1504" w:type="dxa"/>
          </w:tcPr>
          <w:p>
            <w:pPr>
              <w:pStyle w:val="0"/>
              <w:jc w:val="center"/>
            </w:pPr>
            <w:r>
              <w:rPr>
                <w:sz w:val="24"/>
              </w:rPr>
              <w:t xml:space="preserve">346166,600</w:t>
            </w:r>
          </w:p>
        </w:tc>
        <w:tc>
          <w:tcPr>
            <w:tcW w:w="1504" w:type="dxa"/>
          </w:tcPr>
          <w:p>
            <w:pPr>
              <w:pStyle w:val="0"/>
              <w:jc w:val="center"/>
            </w:pPr>
            <w:r>
              <w:rPr>
                <w:sz w:val="24"/>
              </w:rPr>
              <w:t xml:space="preserve">338781,800</w:t>
            </w:r>
          </w:p>
        </w:tc>
      </w:tr>
      <w:tr>
        <w:tc>
          <w:tcPr>
            <w:tcW w:w="1644" w:type="dxa"/>
          </w:tcPr>
          <w:p>
            <w:pPr>
              <w:pStyle w:val="0"/>
              <w:jc w:val="center"/>
            </w:pPr>
            <w:r>
              <w:rPr>
                <w:sz w:val="24"/>
              </w:rPr>
              <w:t xml:space="preserve">9130000590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153747,997</w:t>
            </w:r>
          </w:p>
        </w:tc>
        <w:tc>
          <w:tcPr>
            <w:tcW w:w="1504" w:type="dxa"/>
          </w:tcPr>
          <w:p>
            <w:pPr>
              <w:pStyle w:val="0"/>
              <w:jc w:val="center"/>
            </w:pPr>
            <w:r>
              <w:rPr>
                <w:sz w:val="24"/>
              </w:rPr>
              <w:t xml:space="preserve">158137,500</w:t>
            </w:r>
          </w:p>
        </w:tc>
        <w:tc>
          <w:tcPr>
            <w:tcW w:w="1504" w:type="dxa"/>
          </w:tcPr>
          <w:p>
            <w:pPr>
              <w:pStyle w:val="0"/>
              <w:jc w:val="center"/>
            </w:pPr>
            <w:r>
              <w:rPr>
                <w:sz w:val="24"/>
              </w:rPr>
              <w:t xml:space="preserve">150752,700</w:t>
            </w:r>
          </w:p>
        </w:tc>
      </w:tr>
      <w:tr>
        <w:tc>
          <w:tcPr>
            <w:tcW w:w="1644" w:type="dxa"/>
          </w:tcPr>
          <w:p>
            <w:pPr>
              <w:pStyle w:val="0"/>
              <w:jc w:val="center"/>
            </w:pPr>
            <w:r>
              <w:rPr>
                <w:sz w:val="24"/>
              </w:rPr>
              <w:t xml:space="preserve">9130000590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130710,000</w:t>
            </w:r>
          </w:p>
        </w:tc>
        <w:tc>
          <w:tcPr>
            <w:tcW w:w="1504" w:type="dxa"/>
          </w:tcPr>
          <w:p>
            <w:pPr>
              <w:pStyle w:val="0"/>
              <w:jc w:val="center"/>
            </w:pPr>
            <w:r>
              <w:rPr>
                <w:sz w:val="24"/>
              </w:rPr>
              <w:t xml:space="preserve">136301,500</w:t>
            </w:r>
          </w:p>
        </w:tc>
        <w:tc>
          <w:tcPr>
            <w:tcW w:w="1504" w:type="dxa"/>
          </w:tcPr>
          <w:p>
            <w:pPr>
              <w:pStyle w:val="0"/>
              <w:jc w:val="center"/>
            </w:pPr>
            <w:r>
              <w:rPr>
                <w:sz w:val="24"/>
              </w:rPr>
              <w:t xml:space="preserve">136301,500</w:t>
            </w:r>
          </w:p>
        </w:tc>
      </w:tr>
      <w:tr>
        <w:tc>
          <w:tcPr>
            <w:tcW w:w="1644" w:type="dxa"/>
          </w:tcPr>
          <w:p>
            <w:pPr>
              <w:pStyle w:val="0"/>
              <w:jc w:val="center"/>
            </w:pPr>
            <w:r>
              <w:rPr>
                <w:sz w:val="24"/>
              </w:rPr>
              <w:t xml:space="preserve">9130000590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130710,000</w:t>
            </w:r>
          </w:p>
        </w:tc>
        <w:tc>
          <w:tcPr>
            <w:tcW w:w="1504" w:type="dxa"/>
          </w:tcPr>
          <w:p>
            <w:pPr>
              <w:pStyle w:val="0"/>
              <w:jc w:val="center"/>
            </w:pPr>
            <w:r>
              <w:rPr>
                <w:sz w:val="24"/>
              </w:rPr>
              <w:t xml:space="preserve">136301,500</w:t>
            </w:r>
          </w:p>
        </w:tc>
        <w:tc>
          <w:tcPr>
            <w:tcW w:w="1504" w:type="dxa"/>
          </w:tcPr>
          <w:p>
            <w:pPr>
              <w:pStyle w:val="0"/>
              <w:jc w:val="center"/>
            </w:pPr>
            <w:r>
              <w:rPr>
                <w:sz w:val="24"/>
              </w:rPr>
              <w:t xml:space="preserve">136301,500</w:t>
            </w:r>
          </w:p>
        </w:tc>
      </w:tr>
      <w:tr>
        <w:tc>
          <w:tcPr>
            <w:tcW w:w="1644" w:type="dxa"/>
          </w:tcPr>
          <w:p>
            <w:pPr>
              <w:pStyle w:val="0"/>
              <w:jc w:val="center"/>
            </w:pPr>
            <w:r>
              <w:rPr>
                <w:sz w:val="24"/>
              </w:rPr>
              <w:t xml:space="preserve">9130000590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22858,497</w:t>
            </w:r>
          </w:p>
        </w:tc>
        <w:tc>
          <w:tcPr>
            <w:tcW w:w="1504" w:type="dxa"/>
          </w:tcPr>
          <w:p>
            <w:pPr>
              <w:pStyle w:val="0"/>
              <w:jc w:val="center"/>
            </w:pPr>
            <w:r>
              <w:rPr>
                <w:sz w:val="24"/>
              </w:rPr>
              <w:t xml:space="preserve">21656,500</w:t>
            </w:r>
          </w:p>
        </w:tc>
        <w:tc>
          <w:tcPr>
            <w:tcW w:w="1504" w:type="dxa"/>
          </w:tcPr>
          <w:p>
            <w:pPr>
              <w:pStyle w:val="0"/>
              <w:jc w:val="center"/>
            </w:pPr>
            <w:r>
              <w:rPr>
                <w:sz w:val="24"/>
              </w:rPr>
              <w:t xml:space="preserve">14271,700</w:t>
            </w:r>
          </w:p>
        </w:tc>
      </w:tr>
      <w:tr>
        <w:tc>
          <w:tcPr>
            <w:tcW w:w="1644" w:type="dxa"/>
          </w:tcPr>
          <w:p>
            <w:pPr>
              <w:pStyle w:val="0"/>
              <w:jc w:val="center"/>
            </w:pPr>
            <w:r>
              <w:rPr>
                <w:sz w:val="24"/>
              </w:rPr>
              <w:t xml:space="preserve">9130000590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04</w:t>
            </w:r>
          </w:p>
        </w:tc>
        <w:tc>
          <w:tcPr>
            <w:tcW w:w="3798"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8855,700</w:t>
            </w:r>
          </w:p>
        </w:tc>
        <w:tc>
          <w:tcPr>
            <w:tcW w:w="1504" w:type="dxa"/>
          </w:tcPr>
          <w:p>
            <w:pPr>
              <w:pStyle w:val="0"/>
              <w:jc w:val="center"/>
            </w:pPr>
            <w:r>
              <w:rPr>
                <w:sz w:val="24"/>
              </w:rPr>
              <w:t xml:space="preserve">7384,800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9130000590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14002,797</w:t>
            </w:r>
          </w:p>
        </w:tc>
        <w:tc>
          <w:tcPr>
            <w:tcW w:w="1504" w:type="dxa"/>
          </w:tcPr>
          <w:p>
            <w:pPr>
              <w:pStyle w:val="0"/>
              <w:jc w:val="center"/>
            </w:pPr>
            <w:r>
              <w:rPr>
                <w:sz w:val="24"/>
              </w:rPr>
              <w:t xml:space="preserve">14271,700</w:t>
            </w:r>
          </w:p>
        </w:tc>
        <w:tc>
          <w:tcPr>
            <w:tcW w:w="1504" w:type="dxa"/>
          </w:tcPr>
          <w:p>
            <w:pPr>
              <w:pStyle w:val="0"/>
              <w:jc w:val="center"/>
            </w:pPr>
            <w:r>
              <w:rPr>
                <w:sz w:val="24"/>
              </w:rPr>
              <w:t xml:space="preserve">14271,700</w:t>
            </w:r>
          </w:p>
        </w:tc>
      </w:tr>
      <w:tr>
        <w:tc>
          <w:tcPr>
            <w:tcW w:w="1644" w:type="dxa"/>
          </w:tcPr>
          <w:p>
            <w:pPr>
              <w:pStyle w:val="0"/>
              <w:jc w:val="center"/>
            </w:pPr>
            <w:r>
              <w:rPr>
                <w:sz w:val="24"/>
              </w:rPr>
              <w:t xml:space="preserve">9130000590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179,500</w:t>
            </w:r>
          </w:p>
        </w:tc>
        <w:tc>
          <w:tcPr>
            <w:tcW w:w="1504" w:type="dxa"/>
          </w:tcPr>
          <w:p>
            <w:pPr>
              <w:pStyle w:val="0"/>
              <w:jc w:val="center"/>
            </w:pPr>
            <w:r>
              <w:rPr>
                <w:sz w:val="24"/>
              </w:rPr>
              <w:t xml:space="preserve">179,500</w:t>
            </w:r>
          </w:p>
        </w:tc>
        <w:tc>
          <w:tcPr>
            <w:tcW w:w="1504" w:type="dxa"/>
          </w:tcPr>
          <w:p>
            <w:pPr>
              <w:pStyle w:val="0"/>
              <w:jc w:val="center"/>
            </w:pPr>
            <w:r>
              <w:rPr>
                <w:sz w:val="24"/>
              </w:rPr>
              <w:t xml:space="preserve">179,500</w:t>
            </w:r>
          </w:p>
        </w:tc>
      </w:tr>
      <w:tr>
        <w:tc>
          <w:tcPr>
            <w:tcW w:w="1644" w:type="dxa"/>
          </w:tcPr>
          <w:p>
            <w:pPr>
              <w:pStyle w:val="0"/>
              <w:jc w:val="center"/>
            </w:pPr>
            <w:r>
              <w:rPr>
                <w:sz w:val="24"/>
              </w:rPr>
              <w:t xml:space="preserve">9130000590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179,500</w:t>
            </w:r>
          </w:p>
        </w:tc>
        <w:tc>
          <w:tcPr>
            <w:tcW w:w="1504" w:type="dxa"/>
          </w:tcPr>
          <w:p>
            <w:pPr>
              <w:pStyle w:val="0"/>
              <w:jc w:val="center"/>
            </w:pPr>
            <w:r>
              <w:rPr>
                <w:sz w:val="24"/>
              </w:rPr>
              <w:t xml:space="preserve">179,500</w:t>
            </w:r>
          </w:p>
        </w:tc>
        <w:tc>
          <w:tcPr>
            <w:tcW w:w="1504" w:type="dxa"/>
          </w:tcPr>
          <w:p>
            <w:pPr>
              <w:pStyle w:val="0"/>
              <w:jc w:val="center"/>
            </w:pPr>
            <w:r>
              <w:rPr>
                <w:sz w:val="24"/>
              </w:rPr>
              <w:t xml:space="preserve">179,500</w:t>
            </w:r>
          </w:p>
        </w:tc>
      </w:tr>
      <w:tr>
        <w:tc>
          <w:tcPr>
            <w:tcW w:w="1644" w:type="dxa"/>
          </w:tcPr>
          <w:p>
            <w:pPr>
              <w:pStyle w:val="0"/>
              <w:jc w:val="center"/>
            </w:pPr>
            <w:r>
              <w:rPr>
                <w:sz w:val="24"/>
              </w:rPr>
              <w:t xml:space="preserve">9130021920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имущественного комплекса административных зданий (помещений)</w:t>
            </w:r>
          </w:p>
        </w:tc>
        <w:tc>
          <w:tcPr>
            <w:tcW w:w="1504" w:type="dxa"/>
          </w:tcPr>
          <w:p>
            <w:pPr>
              <w:pStyle w:val="0"/>
              <w:jc w:val="center"/>
            </w:pPr>
            <w:r>
              <w:rPr>
                <w:sz w:val="24"/>
              </w:rPr>
              <w:t xml:space="preserve">164992,607</w:t>
            </w:r>
          </w:p>
        </w:tc>
        <w:tc>
          <w:tcPr>
            <w:tcW w:w="1504" w:type="dxa"/>
          </w:tcPr>
          <w:p>
            <w:pPr>
              <w:pStyle w:val="0"/>
              <w:jc w:val="center"/>
            </w:pPr>
            <w:r>
              <w:rPr>
                <w:sz w:val="24"/>
              </w:rPr>
              <w:t xml:space="preserve">158728,500</w:t>
            </w:r>
          </w:p>
        </w:tc>
        <w:tc>
          <w:tcPr>
            <w:tcW w:w="1504" w:type="dxa"/>
          </w:tcPr>
          <w:p>
            <w:pPr>
              <w:pStyle w:val="0"/>
              <w:jc w:val="center"/>
            </w:pPr>
            <w:r>
              <w:rPr>
                <w:sz w:val="24"/>
              </w:rPr>
              <w:t xml:space="preserve">158728,500</w:t>
            </w:r>
          </w:p>
        </w:tc>
      </w:tr>
      <w:tr>
        <w:tc>
          <w:tcPr>
            <w:tcW w:w="1644" w:type="dxa"/>
          </w:tcPr>
          <w:p>
            <w:pPr>
              <w:pStyle w:val="0"/>
              <w:jc w:val="center"/>
            </w:pPr>
            <w:r>
              <w:rPr>
                <w:sz w:val="24"/>
              </w:rPr>
              <w:t xml:space="preserve">9130021920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159680,607</w:t>
            </w:r>
          </w:p>
        </w:tc>
        <w:tc>
          <w:tcPr>
            <w:tcW w:w="1504" w:type="dxa"/>
          </w:tcPr>
          <w:p>
            <w:pPr>
              <w:pStyle w:val="0"/>
              <w:jc w:val="center"/>
            </w:pPr>
            <w:r>
              <w:rPr>
                <w:sz w:val="24"/>
              </w:rPr>
              <w:t xml:space="preserve">153273,900</w:t>
            </w:r>
          </w:p>
        </w:tc>
        <w:tc>
          <w:tcPr>
            <w:tcW w:w="1504" w:type="dxa"/>
          </w:tcPr>
          <w:p>
            <w:pPr>
              <w:pStyle w:val="0"/>
              <w:jc w:val="center"/>
            </w:pPr>
            <w:r>
              <w:rPr>
                <w:sz w:val="24"/>
              </w:rPr>
              <w:t xml:space="preserve">153682,700</w:t>
            </w:r>
          </w:p>
        </w:tc>
      </w:tr>
      <w:tr>
        <w:tc>
          <w:tcPr>
            <w:tcW w:w="1644" w:type="dxa"/>
          </w:tcPr>
          <w:p>
            <w:pPr>
              <w:pStyle w:val="0"/>
              <w:jc w:val="center"/>
            </w:pPr>
            <w:r>
              <w:rPr>
                <w:sz w:val="24"/>
              </w:rPr>
              <w:t xml:space="preserve">9130021920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159680,607</w:t>
            </w:r>
          </w:p>
        </w:tc>
        <w:tc>
          <w:tcPr>
            <w:tcW w:w="1504" w:type="dxa"/>
          </w:tcPr>
          <w:p>
            <w:pPr>
              <w:pStyle w:val="0"/>
              <w:jc w:val="center"/>
            </w:pPr>
            <w:r>
              <w:rPr>
                <w:sz w:val="24"/>
              </w:rPr>
              <w:t xml:space="preserve">153273,900</w:t>
            </w:r>
          </w:p>
        </w:tc>
        <w:tc>
          <w:tcPr>
            <w:tcW w:w="1504" w:type="dxa"/>
          </w:tcPr>
          <w:p>
            <w:pPr>
              <w:pStyle w:val="0"/>
              <w:jc w:val="center"/>
            </w:pPr>
            <w:r>
              <w:rPr>
                <w:sz w:val="24"/>
              </w:rPr>
              <w:t xml:space="preserve">153682,700</w:t>
            </w:r>
          </w:p>
        </w:tc>
      </w:tr>
      <w:tr>
        <w:tc>
          <w:tcPr>
            <w:tcW w:w="1644" w:type="dxa"/>
          </w:tcPr>
          <w:p>
            <w:pPr>
              <w:pStyle w:val="0"/>
              <w:jc w:val="center"/>
            </w:pPr>
            <w:r>
              <w:rPr>
                <w:sz w:val="24"/>
              </w:rPr>
              <w:t xml:space="preserve">9130021920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5312,000</w:t>
            </w:r>
          </w:p>
        </w:tc>
        <w:tc>
          <w:tcPr>
            <w:tcW w:w="1504" w:type="dxa"/>
          </w:tcPr>
          <w:p>
            <w:pPr>
              <w:pStyle w:val="0"/>
              <w:jc w:val="center"/>
            </w:pPr>
            <w:r>
              <w:rPr>
                <w:sz w:val="24"/>
              </w:rPr>
              <w:t xml:space="preserve">5454,600</w:t>
            </w:r>
          </w:p>
        </w:tc>
        <w:tc>
          <w:tcPr>
            <w:tcW w:w="1504" w:type="dxa"/>
          </w:tcPr>
          <w:p>
            <w:pPr>
              <w:pStyle w:val="0"/>
              <w:jc w:val="center"/>
            </w:pPr>
            <w:r>
              <w:rPr>
                <w:sz w:val="24"/>
              </w:rPr>
              <w:t xml:space="preserve">5045,800</w:t>
            </w:r>
          </w:p>
        </w:tc>
      </w:tr>
      <w:tr>
        <w:tc>
          <w:tcPr>
            <w:tcW w:w="1644" w:type="dxa"/>
          </w:tcPr>
          <w:p>
            <w:pPr>
              <w:pStyle w:val="0"/>
              <w:jc w:val="center"/>
            </w:pPr>
            <w:r>
              <w:rPr>
                <w:sz w:val="24"/>
              </w:rPr>
              <w:t xml:space="preserve">9130021920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5312,000</w:t>
            </w:r>
          </w:p>
        </w:tc>
        <w:tc>
          <w:tcPr>
            <w:tcW w:w="1504" w:type="dxa"/>
          </w:tcPr>
          <w:p>
            <w:pPr>
              <w:pStyle w:val="0"/>
              <w:jc w:val="center"/>
            </w:pPr>
            <w:r>
              <w:rPr>
                <w:sz w:val="24"/>
              </w:rPr>
              <w:t xml:space="preserve">5454,600</w:t>
            </w:r>
          </w:p>
        </w:tc>
        <w:tc>
          <w:tcPr>
            <w:tcW w:w="1504" w:type="dxa"/>
          </w:tcPr>
          <w:p>
            <w:pPr>
              <w:pStyle w:val="0"/>
              <w:jc w:val="center"/>
            </w:pPr>
            <w:r>
              <w:rPr>
                <w:sz w:val="24"/>
              </w:rPr>
              <w:t xml:space="preserve">5045,800</w:t>
            </w:r>
          </w:p>
        </w:tc>
      </w:tr>
      <w:tr>
        <w:tc>
          <w:tcPr>
            <w:tcW w:w="1644" w:type="dxa"/>
          </w:tcPr>
          <w:p>
            <w:pPr>
              <w:pStyle w:val="0"/>
              <w:jc w:val="center"/>
            </w:pPr>
            <w:r>
              <w:rPr>
                <w:sz w:val="24"/>
              </w:rPr>
              <w:t xml:space="preserve">9130021960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Приведение в нормативное состояние административных зданий (помещений)</w:t>
            </w:r>
          </w:p>
        </w:tc>
        <w:tc>
          <w:tcPr>
            <w:tcW w:w="1504" w:type="dxa"/>
          </w:tcPr>
          <w:p>
            <w:pPr>
              <w:pStyle w:val="0"/>
              <w:jc w:val="center"/>
            </w:pPr>
            <w:r>
              <w:rPr>
                <w:sz w:val="24"/>
              </w:rPr>
              <w:t xml:space="preserve">49619,900</w:t>
            </w:r>
          </w:p>
        </w:tc>
        <w:tc>
          <w:tcPr>
            <w:tcW w:w="1504" w:type="dxa"/>
          </w:tcPr>
          <w:p>
            <w:pPr>
              <w:pStyle w:val="0"/>
              <w:jc w:val="center"/>
            </w:pPr>
            <w:r>
              <w:rPr>
                <w:sz w:val="24"/>
              </w:rPr>
              <w:t xml:space="preserve">29300,600</w:t>
            </w:r>
          </w:p>
        </w:tc>
        <w:tc>
          <w:tcPr>
            <w:tcW w:w="1504" w:type="dxa"/>
          </w:tcPr>
          <w:p>
            <w:pPr>
              <w:pStyle w:val="0"/>
              <w:jc w:val="center"/>
            </w:pPr>
            <w:r>
              <w:rPr>
                <w:sz w:val="24"/>
              </w:rPr>
              <w:t xml:space="preserve">29300,600</w:t>
            </w:r>
          </w:p>
        </w:tc>
      </w:tr>
      <w:tr>
        <w:tc>
          <w:tcPr>
            <w:tcW w:w="1644" w:type="dxa"/>
          </w:tcPr>
          <w:p>
            <w:pPr>
              <w:pStyle w:val="0"/>
              <w:jc w:val="center"/>
            </w:pPr>
            <w:r>
              <w:rPr>
                <w:sz w:val="24"/>
              </w:rPr>
              <w:t xml:space="preserve">9130021960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49619,900</w:t>
            </w:r>
          </w:p>
        </w:tc>
        <w:tc>
          <w:tcPr>
            <w:tcW w:w="1504" w:type="dxa"/>
          </w:tcPr>
          <w:p>
            <w:pPr>
              <w:pStyle w:val="0"/>
              <w:jc w:val="center"/>
            </w:pPr>
            <w:r>
              <w:rPr>
                <w:sz w:val="24"/>
              </w:rPr>
              <w:t xml:space="preserve">29300,600</w:t>
            </w:r>
          </w:p>
        </w:tc>
        <w:tc>
          <w:tcPr>
            <w:tcW w:w="1504" w:type="dxa"/>
          </w:tcPr>
          <w:p>
            <w:pPr>
              <w:pStyle w:val="0"/>
              <w:jc w:val="center"/>
            </w:pPr>
            <w:r>
              <w:rPr>
                <w:sz w:val="24"/>
              </w:rPr>
              <w:t xml:space="preserve">29300,600</w:t>
            </w:r>
          </w:p>
        </w:tc>
      </w:tr>
      <w:tr>
        <w:tc>
          <w:tcPr>
            <w:tcW w:w="1644" w:type="dxa"/>
          </w:tcPr>
          <w:p>
            <w:pPr>
              <w:pStyle w:val="0"/>
              <w:jc w:val="center"/>
            </w:pPr>
            <w:r>
              <w:rPr>
                <w:sz w:val="24"/>
              </w:rPr>
              <w:t xml:space="preserve">9130021960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49619,900</w:t>
            </w:r>
          </w:p>
        </w:tc>
        <w:tc>
          <w:tcPr>
            <w:tcW w:w="1504" w:type="dxa"/>
          </w:tcPr>
          <w:p>
            <w:pPr>
              <w:pStyle w:val="0"/>
              <w:jc w:val="center"/>
            </w:pPr>
            <w:r>
              <w:rPr>
                <w:sz w:val="24"/>
              </w:rPr>
              <w:t xml:space="preserve">29300,600</w:t>
            </w:r>
          </w:p>
        </w:tc>
        <w:tc>
          <w:tcPr>
            <w:tcW w:w="1504" w:type="dxa"/>
          </w:tcPr>
          <w:p>
            <w:pPr>
              <w:pStyle w:val="0"/>
              <w:jc w:val="center"/>
            </w:pPr>
            <w:r>
              <w:rPr>
                <w:sz w:val="24"/>
              </w:rPr>
              <w:t xml:space="preserve">29300,600</w:t>
            </w:r>
          </w:p>
        </w:tc>
      </w:tr>
      <w:tr>
        <w:tc>
          <w:tcPr>
            <w:tcW w:w="1644" w:type="dxa"/>
          </w:tcPr>
          <w:p>
            <w:pPr>
              <w:pStyle w:val="0"/>
              <w:jc w:val="center"/>
            </w:pPr>
            <w:r>
              <w:rPr>
                <w:sz w:val="24"/>
              </w:rPr>
              <w:t xml:space="preserve">9140000000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Развитие архивного дела в городе Перми</w:t>
            </w:r>
          </w:p>
        </w:tc>
        <w:tc>
          <w:tcPr>
            <w:tcW w:w="1504" w:type="dxa"/>
          </w:tcPr>
          <w:p>
            <w:pPr>
              <w:pStyle w:val="0"/>
              <w:jc w:val="center"/>
            </w:pPr>
            <w:r>
              <w:rPr>
                <w:sz w:val="24"/>
              </w:rPr>
              <w:t xml:space="preserve">33174,700</w:t>
            </w:r>
          </w:p>
        </w:tc>
        <w:tc>
          <w:tcPr>
            <w:tcW w:w="1504" w:type="dxa"/>
          </w:tcPr>
          <w:p>
            <w:pPr>
              <w:pStyle w:val="0"/>
              <w:jc w:val="center"/>
            </w:pPr>
            <w:r>
              <w:rPr>
                <w:sz w:val="24"/>
              </w:rPr>
              <w:t xml:space="preserve">34543,200</w:t>
            </w:r>
          </w:p>
        </w:tc>
        <w:tc>
          <w:tcPr>
            <w:tcW w:w="1504" w:type="dxa"/>
          </w:tcPr>
          <w:p>
            <w:pPr>
              <w:pStyle w:val="0"/>
              <w:jc w:val="center"/>
            </w:pPr>
            <w:r>
              <w:rPr>
                <w:sz w:val="24"/>
              </w:rPr>
              <w:t xml:space="preserve">34543,200</w:t>
            </w:r>
          </w:p>
        </w:tc>
      </w:tr>
      <w:tr>
        <w:tc>
          <w:tcPr>
            <w:tcW w:w="1644" w:type="dxa"/>
          </w:tcPr>
          <w:p>
            <w:pPr>
              <w:pStyle w:val="0"/>
              <w:jc w:val="center"/>
            </w:pPr>
            <w:r>
              <w:rPr>
                <w:sz w:val="24"/>
              </w:rPr>
              <w:t xml:space="preserve">9140000590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26324,800</w:t>
            </w:r>
          </w:p>
        </w:tc>
        <w:tc>
          <w:tcPr>
            <w:tcW w:w="1504" w:type="dxa"/>
          </w:tcPr>
          <w:p>
            <w:pPr>
              <w:pStyle w:val="0"/>
              <w:jc w:val="center"/>
            </w:pPr>
            <w:r>
              <w:rPr>
                <w:sz w:val="24"/>
              </w:rPr>
              <w:t xml:space="preserve">27778,800</w:t>
            </w:r>
          </w:p>
        </w:tc>
        <w:tc>
          <w:tcPr>
            <w:tcW w:w="1504" w:type="dxa"/>
          </w:tcPr>
          <w:p>
            <w:pPr>
              <w:pStyle w:val="0"/>
              <w:jc w:val="center"/>
            </w:pPr>
            <w:r>
              <w:rPr>
                <w:sz w:val="24"/>
              </w:rPr>
              <w:t xml:space="preserve">27778,800</w:t>
            </w:r>
          </w:p>
        </w:tc>
      </w:tr>
      <w:tr>
        <w:tc>
          <w:tcPr>
            <w:tcW w:w="1644" w:type="dxa"/>
          </w:tcPr>
          <w:p>
            <w:pPr>
              <w:pStyle w:val="0"/>
              <w:jc w:val="center"/>
            </w:pPr>
            <w:r>
              <w:rPr>
                <w:sz w:val="24"/>
              </w:rPr>
              <w:t xml:space="preserve">9140000590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26324,800</w:t>
            </w:r>
          </w:p>
        </w:tc>
        <w:tc>
          <w:tcPr>
            <w:tcW w:w="1504" w:type="dxa"/>
          </w:tcPr>
          <w:p>
            <w:pPr>
              <w:pStyle w:val="0"/>
              <w:jc w:val="center"/>
            </w:pPr>
            <w:r>
              <w:rPr>
                <w:sz w:val="24"/>
              </w:rPr>
              <w:t xml:space="preserve">27778,800</w:t>
            </w:r>
          </w:p>
        </w:tc>
        <w:tc>
          <w:tcPr>
            <w:tcW w:w="1504" w:type="dxa"/>
          </w:tcPr>
          <w:p>
            <w:pPr>
              <w:pStyle w:val="0"/>
              <w:jc w:val="center"/>
            </w:pPr>
            <w:r>
              <w:rPr>
                <w:sz w:val="24"/>
              </w:rPr>
              <w:t xml:space="preserve">27778,800</w:t>
            </w:r>
          </w:p>
        </w:tc>
      </w:tr>
      <w:tr>
        <w:tc>
          <w:tcPr>
            <w:tcW w:w="1644" w:type="dxa"/>
          </w:tcPr>
          <w:p>
            <w:pPr>
              <w:pStyle w:val="0"/>
              <w:jc w:val="center"/>
            </w:pPr>
            <w:r>
              <w:rPr>
                <w:sz w:val="24"/>
              </w:rPr>
              <w:t xml:space="preserve">9140000590</w:t>
            </w:r>
          </w:p>
        </w:tc>
        <w:tc>
          <w:tcPr>
            <w:tcW w:w="1039" w:type="dxa"/>
          </w:tcPr>
          <w:p>
            <w:pPr>
              <w:pStyle w:val="0"/>
              <w:jc w:val="center"/>
            </w:pPr>
            <w:r>
              <w:rPr>
                <w:sz w:val="24"/>
              </w:rPr>
              <w:t xml:space="preserve">600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26324,800</w:t>
            </w:r>
          </w:p>
        </w:tc>
        <w:tc>
          <w:tcPr>
            <w:tcW w:w="1504" w:type="dxa"/>
          </w:tcPr>
          <w:p>
            <w:pPr>
              <w:pStyle w:val="0"/>
              <w:jc w:val="center"/>
            </w:pPr>
            <w:r>
              <w:rPr>
                <w:sz w:val="24"/>
              </w:rPr>
              <w:t xml:space="preserve">27778,800</w:t>
            </w:r>
          </w:p>
        </w:tc>
        <w:tc>
          <w:tcPr>
            <w:tcW w:w="1504" w:type="dxa"/>
          </w:tcPr>
          <w:p>
            <w:pPr>
              <w:pStyle w:val="0"/>
              <w:jc w:val="center"/>
            </w:pPr>
            <w:r>
              <w:rPr>
                <w:sz w:val="24"/>
              </w:rPr>
              <w:t xml:space="preserve">27778,800</w:t>
            </w:r>
          </w:p>
        </w:tc>
      </w:tr>
      <w:tr>
        <w:tc>
          <w:tcPr>
            <w:tcW w:w="1644" w:type="dxa"/>
          </w:tcPr>
          <w:p>
            <w:pPr>
              <w:pStyle w:val="0"/>
              <w:jc w:val="center"/>
            </w:pPr>
            <w:r>
              <w:rPr>
                <w:sz w:val="24"/>
              </w:rPr>
              <w:t xml:space="preserve">9140001060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Повышение фонда оплаты труда</w:t>
            </w:r>
          </w:p>
        </w:tc>
        <w:tc>
          <w:tcPr>
            <w:tcW w:w="1504" w:type="dxa"/>
          </w:tcPr>
          <w:p>
            <w:pPr>
              <w:pStyle w:val="0"/>
              <w:jc w:val="center"/>
            </w:pPr>
            <w:r>
              <w:rPr>
                <w:sz w:val="24"/>
              </w:rPr>
              <w:t xml:space="preserve">363,500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9140001060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363,500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9140001060</w:t>
            </w:r>
          </w:p>
        </w:tc>
        <w:tc>
          <w:tcPr>
            <w:tcW w:w="1039" w:type="dxa"/>
          </w:tcPr>
          <w:p>
            <w:pPr>
              <w:pStyle w:val="0"/>
              <w:jc w:val="center"/>
            </w:pPr>
            <w:r>
              <w:rPr>
                <w:sz w:val="24"/>
              </w:rPr>
              <w:t xml:space="preserve">600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363,500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9140023950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по переводу документов территориальных и функциональных органов администрации города Перми с длительным сроком хранения в электронный вид</w:t>
            </w:r>
          </w:p>
        </w:tc>
        <w:tc>
          <w:tcPr>
            <w:tcW w:w="1504" w:type="dxa"/>
          </w:tcPr>
          <w:p>
            <w:pPr>
              <w:pStyle w:val="0"/>
              <w:jc w:val="center"/>
            </w:pPr>
            <w:r>
              <w:rPr>
                <w:sz w:val="24"/>
              </w:rPr>
              <w:t xml:space="preserve">6486,400</w:t>
            </w:r>
          </w:p>
        </w:tc>
        <w:tc>
          <w:tcPr>
            <w:tcW w:w="1504" w:type="dxa"/>
          </w:tcPr>
          <w:p>
            <w:pPr>
              <w:pStyle w:val="0"/>
              <w:jc w:val="center"/>
            </w:pPr>
            <w:r>
              <w:rPr>
                <w:sz w:val="24"/>
              </w:rPr>
              <w:t xml:space="preserve">6764,400</w:t>
            </w:r>
          </w:p>
        </w:tc>
        <w:tc>
          <w:tcPr>
            <w:tcW w:w="1504" w:type="dxa"/>
          </w:tcPr>
          <w:p>
            <w:pPr>
              <w:pStyle w:val="0"/>
              <w:jc w:val="center"/>
            </w:pPr>
            <w:r>
              <w:rPr>
                <w:sz w:val="24"/>
              </w:rPr>
              <w:t xml:space="preserve">6764,400</w:t>
            </w:r>
          </w:p>
        </w:tc>
      </w:tr>
      <w:tr>
        <w:tc>
          <w:tcPr>
            <w:tcW w:w="1644" w:type="dxa"/>
          </w:tcPr>
          <w:p>
            <w:pPr>
              <w:pStyle w:val="0"/>
              <w:jc w:val="center"/>
            </w:pPr>
            <w:r>
              <w:rPr>
                <w:sz w:val="24"/>
              </w:rPr>
              <w:t xml:space="preserve">9140023950</w:t>
            </w:r>
          </w:p>
        </w:tc>
        <w:tc>
          <w:tcPr>
            <w:tcW w:w="1039" w:type="dxa"/>
          </w:tcPr>
          <w:p>
            <w:pPr>
              <w:pStyle w:val="0"/>
              <w:jc w:val="center"/>
            </w:pPr>
            <w:r>
              <w:rPr>
                <w:sz w:val="24"/>
              </w:rPr>
              <w:t xml:space="preserve">600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6486,400</w:t>
            </w:r>
          </w:p>
        </w:tc>
        <w:tc>
          <w:tcPr>
            <w:tcW w:w="1504" w:type="dxa"/>
          </w:tcPr>
          <w:p>
            <w:pPr>
              <w:pStyle w:val="0"/>
              <w:jc w:val="center"/>
            </w:pPr>
            <w:r>
              <w:rPr>
                <w:sz w:val="24"/>
              </w:rPr>
              <w:t xml:space="preserve">6764,400</w:t>
            </w:r>
          </w:p>
        </w:tc>
        <w:tc>
          <w:tcPr>
            <w:tcW w:w="1504" w:type="dxa"/>
          </w:tcPr>
          <w:p>
            <w:pPr>
              <w:pStyle w:val="0"/>
              <w:jc w:val="center"/>
            </w:pPr>
            <w:r>
              <w:rPr>
                <w:sz w:val="24"/>
              </w:rPr>
              <w:t xml:space="preserve">6764,400</w:t>
            </w:r>
          </w:p>
        </w:tc>
      </w:tr>
      <w:tr>
        <w:tc>
          <w:tcPr>
            <w:tcW w:w="1644" w:type="dxa"/>
          </w:tcPr>
          <w:p>
            <w:pPr>
              <w:pStyle w:val="0"/>
              <w:jc w:val="center"/>
            </w:pPr>
            <w:r>
              <w:rPr>
                <w:sz w:val="24"/>
              </w:rPr>
              <w:t xml:space="preserve">9140023950</w:t>
            </w:r>
          </w:p>
        </w:tc>
        <w:tc>
          <w:tcPr>
            <w:tcW w:w="1039" w:type="dxa"/>
          </w:tcPr>
          <w:p>
            <w:pPr>
              <w:pStyle w:val="0"/>
              <w:jc w:val="center"/>
            </w:pPr>
            <w:r>
              <w:rPr>
                <w:sz w:val="24"/>
              </w:rPr>
              <w:t xml:space="preserve">600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6486,400</w:t>
            </w:r>
          </w:p>
        </w:tc>
        <w:tc>
          <w:tcPr>
            <w:tcW w:w="1504" w:type="dxa"/>
          </w:tcPr>
          <w:p>
            <w:pPr>
              <w:pStyle w:val="0"/>
              <w:jc w:val="center"/>
            </w:pPr>
            <w:r>
              <w:rPr>
                <w:sz w:val="24"/>
              </w:rPr>
              <w:t xml:space="preserve">6764,400</w:t>
            </w:r>
          </w:p>
        </w:tc>
        <w:tc>
          <w:tcPr>
            <w:tcW w:w="1504" w:type="dxa"/>
          </w:tcPr>
          <w:p>
            <w:pPr>
              <w:pStyle w:val="0"/>
              <w:jc w:val="center"/>
            </w:pPr>
            <w:r>
              <w:rPr>
                <w:sz w:val="24"/>
              </w:rPr>
              <w:t xml:space="preserve">6764,400</w:t>
            </w:r>
          </w:p>
        </w:tc>
      </w:tr>
      <w:tr>
        <w:tc>
          <w:tcPr>
            <w:tcW w:w="1644" w:type="dxa"/>
          </w:tcPr>
          <w:p>
            <w:pPr>
              <w:pStyle w:val="0"/>
              <w:jc w:val="center"/>
            </w:pPr>
            <w:r>
              <w:rPr>
                <w:sz w:val="24"/>
              </w:rPr>
              <w:t xml:space="preserve">9150000000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по реализации единой информационной политики администрации города Перми</w:t>
            </w:r>
          </w:p>
        </w:tc>
        <w:tc>
          <w:tcPr>
            <w:tcW w:w="1504" w:type="dxa"/>
          </w:tcPr>
          <w:p>
            <w:pPr>
              <w:pStyle w:val="0"/>
              <w:jc w:val="center"/>
            </w:pPr>
            <w:r>
              <w:rPr>
                <w:sz w:val="24"/>
              </w:rPr>
              <w:t xml:space="preserve">42752,100</w:t>
            </w:r>
          </w:p>
        </w:tc>
        <w:tc>
          <w:tcPr>
            <w:tcW w:w="1504" w:type="dxa"/>
          </w:tcPr>
          <w:p>
            <w:pPr>
              <w:pStyle w:val="0"/>
              <w:jc w:val="center"/>
            </w:pPr>
            <w:r>
              <w:rPr>
                <w:sz w:val="24"/>
              </w:rPr>
              <w:t xml:space="preserve">46449,800</w:t>
            </w:r>
          </w:p>
        </w:tc>
        <w:tc>
          <w:tcPr>
            <w:tcW w:w="1504" w:type="dxa"/>
          </w:tcPr>
          <w:p>
            <w:pPr>
              <w:pStyle w:val="0"/>
              <w:jc w:val="center"/>
            </w:pPr>
            <w:r>
              <w:rPr>
                <w:sz w:val="24"/>
              </w:rPr>
              <w:t xml:space="preserve">46465,500</w:t>
            </w:r>
          </w:p>
        </w:tc>
      </w:tr>
      <w:tr>
        <w:tc>
          <w:tcPr>
            <w:tcW w:w="1644" w:type="dxa"/>
          </w:tcPr>
          <w:p>
            <w:pPr>
              <w:pStyle w:val="0"/>
              <w:jc w:val="center"/>
            </w:pPr>
            <w:r>
              <w:rPr>
                <w:sz w:val="24"/>
              </w:rPr>
              <w:t xml:space="preserve">9150000590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42752,100</w:t>
            </w:r>
          </w:p>
        </w:tc>
        <w:tc>
          <w:tcPr>
            <w:tcW w:w="1504" w:type="dxa"/>
          </w:tcPr>
          <w:p>
            <w:pPr>
              <w:pStyle w:val="0"/>
              <w:jc w:val="center"/>
            </w:pPr>
            <w:r>
              <w:rPr>
                <w:sz w:val="24"/>
              </w:rPr>
              <w:t xml:space="preserve">46449,800</w:t>
            </w:r>
          </w:p>
        </w:tc>
        <w:tc>
          <w:tcPr>
            <w:tcW w:w="1504" w:type="dxa"/>
          </w:tcPr>
          <w:p>
            <w:pPr>
              <w:pStyle w:val="0"/>
              <w:jc w:val="center"/>
            </w:pPr>
            <w:r>
              <w:rPr>
                <w:sz w:val="24"/>
              </w:rPr>
              <w:t xml:space="preserve">46465,500</w:t>
            </w:r>
          </w:p>
        </w:tc>
      </w:tr>
      <w:tr>
        <w:tc>
          <w:tcPr>
            <w:tcW w:w="1644" w:type="dxa"/>
          </w:tcPr>
          <w:p>
            <w:pPr>
              <w:pStyle w:val="0"/>
              <w:jc w:val="center"/>
            </w:pPr>
            <w:r>
              <w:rPr>
                <w:sz w:val="24"/>
              </w:rPr>
              <w:t xml:space="preserve">9150000590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29279,000</w:t>
            </w:r>
          </w:p>
        </w:tc>
        <w:tc>
          <w:tcPr>
            <w:tcW w:w="1504" w:type="dxa"/>
          </w:tcPr>
          <w:p>
            <w:pPr>
              <w:pStyle w:val="0"/>
              <w:jc w:val="center"/>
            </w:pPr>
            <w:r>
              <w:rPr>
                <w:sz w:val="24"/>
              </w:rPr>
              <w:t xml:space="preserve">33267,000</w:t>
            </w:r>
          </w:p>
        </w:tc>
        <w:tc>
          <w:tcPr>
            <w:tcW w:w="1504" w:type="dxa"/>
          </w:tcPr>
          <w:p>
            <w:pPr>
              <w:pStyle w:val="0"/>
              <w:jc w:val="center"/>
            </w:pPr>
            <w:r>
              <w:rPr>
                <w:sz w:val="24"/>
              </w:rPr>
              <w:t xml:space="preserve">33267,000</w:t>
            </w:r>
          </w:p>
        </w:tc>
      </w:tr>
      <w:tr>
        <w:tc>
          <w:tcPr>
            <w:tcW w:w="1644" w:type="dxa"/>
          </w:tcPr>
          <w:p>
            <w:pPr>
              <w:pStyle w:val="0"/>
              <w:jc w:val="center"/>
            </w:pPr>
            <w:r>
              <w:rPr>
                <w:sz w:val="24"/>
              </w:rPr>
              <w:t xml:space="preserve">9150000590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29279,000</w:t>
            </w:r>
          </w:p>
        </w:tc>
        <w:tc>
          <w:tcPr>
            <w:tcW w:w="1504" w:type="dxa"/>
          </w:tcPr>
          <w:p>
            <w:pPr>
              <w:pStyle w:val="0"/>
              <w:jc w:val="center"/>
            </w:pPr>
            <w:r>
              <w:rPr>
                <w:sz w:val="24"/>
              </w:rPr>
              <w:t xml:space="preserve">33267,000</w:t>
            </w:r>
          </w:p>
        </w:tc>
        <w:tc>
          <w:tcPr>
            <w:tcW w:w="1504" w:type="dxa"/>
          </w:tcPr>
          <w:p>
            <w:pPr>
              <w:pStyle w:val="0"/>
              <w:jc w:val="center"/>
            </w:pPr>
            <w:r>
              <w:rPr>
                <w:sz w:val="24"/>
              </w:rPr>
              <w:t xml:space="preserve">33267,000</w:t>
            </w:r>
          </w:p>
        </w:tc>
      </w:tr>
      <w:tr>
        <w:tc>
          <w:tcPr>
            <w:tcW w:w="1644" w:type="dxa"/>
          </w:tcPr>
          <w:p>
            <w:pPr>
              <w:pStyle w:val="0"/>
              <w:jc w:val="center"/>
            </w:pPr>
            <w:r>
              <w:rPr>
                <w:sz w:val="24"/>
              </w:rPr>
              <w:t xml:space="preserve">9150000590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13473,100</w:t>
            </w:r>
          </w:p>
        </w:tc>
        <w:tc>
          <w:tcPr>
            <w:tcW w:w="1504" w:type="dxa"/>
          </w:tcPr>
          <w:p>
            <w:pPr>
              <w:pStyle w:val="0"/>
              <w:jc w:val="center"/>
            </w:pPr>
            <w:r>
              <w:rPr>
                <w:sz w:val="24"/>
              </w:rPr>
              <w:t xml:space="preserve">13182,800</w:t>
            </w:r>
          </w:p>
        </w:tc>
        <w:tc>
          <w:tcPr>
            <w:tcW w:w="1504" w:type="dxa"/>
          </w:tcPr>
          <w:p>
            <w:pPr>
              <w:pStyle w:val="0"/>
              <w:jc w:val="center"/>
            </w:pPr>
            <w:r>
              <w:rPr>
                <w:sz w:val="24"/>
              </w:rPr>
              <w:t xml:space="preserve">13198,500</w:t>
            </w:r>
          </w:p>
        </w:tc>
      </w:tr>
      <w:tr>
        <w:tc>
          <w:tcPr>
            <w:tcW w:w="1644" w:type="dxa"/>
          </w:tcPr>
          <w:p>
            <w:pPr>
              <w:pStyle w:val="0"/>
              <w:jc w:val="center"/>
            </w:pPr>
            <w:r>
              <w:rPr>
                <w:sz w:val="24"/>
              </w:rPr>
              <w:t xml:space="preserve">9150000590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13473,100</w:t>
            </w:r>
          </w:p>
        </w:tc>
        <w:tc>
          <w:tcPr>
            <w:tcW w:w="1504" w:type="dxa"/>
          </w:tcPr>
          <w:p>
            <w:pPr>
              <w:pStyle w:val="0"/>
              <w:jc w:val="center"/>
            </w:pPr>
            <w:r>
              <w:rPr>
                <w:sz w:val="24"/>
              </w:rPr>
              <w:t xml:space="preserve">13182,800</w:t>
            </w:r>
          </w:p>
        </w:tc>
        <w:tc>
          <w:tcPr>
            <w:tcW w:w="1504" w:type="dxa"/>
          </w:tcPr>
          <w:p>
            <w:pPr>
              <w:pStyle w:val="0"/>
              <w:jc w:val="center"/>
            </w:pPr>
            <w:r>
              <w:rPr>
                <w:sz w:val="24"/>
              </w:rPr>
              <w:t xml:space="preserve">13198,500</w:t>
            </w:r>
          </w:p>
        </w:tc>
      </w:tr>
      <w:tr>
        <w:tc>
          <w:tcPr>
            <w:tcW w:w="1644" w:type="dxa"/>
          </w:tcPr>
          <w:p>
            <w:pPr>
              <w:pStyle w:val="0"/>
              <w:jc w:val="center"/>
            </w:pPr>
            <w:r>
              <w:rPr>
                <w:sz w:val="24"/>
              </w:rPr>
              <w:t xml:space="preserve">9170000000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зарезервированные средства</w:t>
            </w:r>
          </w:p>
        </w:tc>
        <w:tc>
          <w:tcPr>
            <w:tcW w:w="1504" w:type="dxa"/>
          </w:tcPr>
          <w:p>
            <w:pPr>
              <w:pStyle w:val="0"/>
              <w:jc w:val="center"/>
            </w:pPr>
            <w:r>
              <w:rPr>
                <w:sz w:val="24"/>
              </w:rPr>
              <w:t xml:space="preserve">284402,700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9170001050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Средства на повышение оплаты труда работников бюджетной сферы</w:t>
            </w:r>
          </w:p>
        </w:tc>
        <w:tc>
          <w:tcPr>
            <w:tcW w:w="1504" w:type="dxa"/>
          </w:tcPr>
          <w:p>
            <w:pPr>
              <w:pStyle w:val="0"/>
              <w:jc w:val="center"/>
            </w:pPr>
            <w:r>
              <w:rPr>
                <w:sz w:val="24"/>
              </w:rPr>
              <w:t xml:space="preserve">284402,700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9170001050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284402,700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9170001050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284402,700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9160000000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направленные на решение отдельных вопросов местного значения в микрорайонах города Перми</w:t>
            </w:r>
          </w:p>
        </w:tc>
        <w:tc>
          <w:tcPr>
            <w:tcW w:w="1504" w:type="dxa"/>
          </w:tcPr>
          <w:p>
            <w:pPr>
              <w:pStyle w:val="0"/>
              <w:jc w:val="center"/>
            </w:pPr>
            <w:r>
              <w:rPr>
                <w:sz w:val="24"/>
              </w:rPr>
              <w:t xml:space="preserve">155000,000</w:t>
            </w:r>
          </w:p>
        </w:tc>
        <w:tc>
          <w:tcPr>
            <w:tcW w:w="1504" w:type="dxa"/>
          </w:tcPr>
          <w:p>
            <w:pPr>
              <w:pStyle w:val="0"/>
              <w:jc w:val="center"/>
            </w:pPr>
            <w:r>
              <w:rPr>
                <w:sz w:val="24"/>
              </w:rPr>
              <w:t xml:space="preserve">155000,000</w:t>
            </w:r>
          </w:p>
        </w:tc>
        <w:tc>
          <w:tcPr>
            <w:tcW w:w="1504" w:type="dxa"/>
          </w:tcPr>
          <w:p>
            <w:pPr>
              <w:pStyle w:val="0"/>
              <w:jc w:val="center"/>
            </w:pPr>
            <w:r>
              <w:rPr>
                <w:sz w:val="24"/>
              </w:rPr>
              <w:t xml:space="preserve">155000,000</w:t>
            </w:r>
          </w:p>
        </w:tc>
      </w:tr>
      <w:tr>
        <w:tc>
          <w:tcPr>
            <w:tcW w:w="1644" w:type="dxa"/>
          </w:tcPr>
          <w:p>
            <w:pPr>
              <w:pStyle w:val="0"/>
              <w:jc w:val="center"/>
            </w:pPr>
            <w:r>
              <w:rPr>
                <w:sz w:val="24"/>
              </w:rPr>
              <w:t xml:space="preserve">9160025000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направленные на решение отдельных вопросов местного значения в микрорайонах города Перми (за исключением дорожного фонда)</w:t>
            </w:r>
          </w:p>
        </w:tc>
        <w:tc>
          <w:tcPr>
            <w:tcW w:w="1504" w:type="dxa"/>
          </w:tcPr>
          <w:p>
            <w:pPr>
              <w:pStyle w:val="0"/>
              <w:jc w:val="center"/>
            </w:pPr>
            <w:r>
              <w:rPr>
                <w:sz w:val="24"/>
              </w:rPr>
              <w:t xml:space="preserve">155000,000</w:t>
            </w:r>
          </w:p>
        </w:tc>
        <w:tc>
          <w:tcPr>
            <w:tcW w:w="1504" w:type="dxa"/>
          </w:tcPr>
          <w:p>
            <w:pPr>
              <w:pStyle w:val="0"/>
              <w:jc w:val="center"/>
            </w:pPr>
            <w:r>
              <w:rPr>
                <w:sz w:val="24"/>
              </w:rPr>
              <w:t xml:space="preserve">155000,000</w:t>
            </w:r>
          </w:p>
        </w:tc>
        <w:tc>
          <w:tcPr>
            <w:tcW w:w="1504" w:type="dxa"/>
          </w:tcPr>
          <w:p>
            <w:pPr>
              <w:pStyle w:val="0"/>
              <w:jc w:val="center"/>
            </w:pPr>
            <w:r>
              <w:rPr>
                <w:sz w:val="24"/>
              </w:rPr>
              <w:t xml:space="preserve">155000,000</w:t>
            </w:r>
          </w:p>
        </w:tc>
      </w:tr>
      <w:tr>
        <w:tc>
          <w:tcPr>
            <w:tcW w:w="1644" w:type="dxa"/>
          </w:tcPr>
          <w:p>
            <w:pPr>
              <w:pStyle w:val="0"/>
              <w:jc w:val="center"/>
            </w:pPr>
            <w:r>
              <w:rPr>
                <w:sz w:val="24"/>
              </w:rPr>
              <w:t xml:space="preserve">9160025000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155000,000</w:t>
            </w:r>
          </w:p>
        </w:tc>
        <w:tc>
          <w:tcPr>
            <w:tcW w:w="1504" w:type="dxa"/>
          </w:tcPr>
          <w:p>
            <w:pPr>
              <w:pStyle w:val="0"/>
              <w:jc w:val="center"/>
            </w:pPr>
            <w:r>
              <w:rPr>
                <w:sz w:val="24"/>
              </w:rPr>
              <w:t xml:space="preserve">155000,000</w:t>
            </w:r>
          </w:p>
        </w:tc>
        <w:tc>
          <w:tcPr>
            <w:tcW w:w="1504" w:type="dxa"/>
          </w:tcPr>
          <w:p>
            <w:pPr>
              <w:pStyle w:val="0"/>
              <w:jc w:val="center"/>
            </w:pPr>
            <w:r>
              <w:rPr>
                <w:sz w:val="24"/>
              </w:rPr>
              <w:t xml:space="preserve">155000,000</w:t>
            </w:r>
          </w:p>
        </w:tc>
      </w:tr>
      <w:tr>
        <w:tc>
          <w:tcPr>
            <w:tcW w:w="1644" w:type="dxa"/>
          </w:tcPr>
          <w:p>
            <w:pPr>
              <w:pStyle w:val="0"/>
              <w:jc w:val="center"/>
            </w:pPr>
            <w:r>
              <w:rPr>
                <w:sz w:val="24"/>
              </w:rPr>
              <w:t xml:space="preserve">9160025000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155000,000</w:t>
            </w:r>
          </w:p>
        </w:tc>
        <w:tc>
          <w:tcPr>
            <w:tcW w:w="1504" w:type="dxa"/>
          </w:tcPr>
          <w:p>
            <w:pPr>
              <w:pStyle w:val="0"/>
              <w:jc w:val="center"/>
            </w:pPr>
            <w:r>
              <w:rPr>
                <w:sz w:val="24"/>
              </w:rPr>
              <w:t xml:space="preserve">155000,000</w:t>
            </w:r>
          </w:p>
        </w:tc>
        <w:tc>
          <w:tcPr>
            <w:tcW w:w="1504" w:type="dxa"/>
          </w:tcPr>
          <w:p>
            <w:pPr>
              <w:pStyle w:val="0"/>
              <w:jc w:val="center"/>
            </w:pPr>
            <w:r>
              <w:rPr>
                <w:sz w:val="24"/>
              </w:rPr>
              <w:t xml:space="preserve">155000,000</w:t>
            </w:r>
          </w:p>
        </w:tc>
      </w:tr>
      <w:tr>
        <w:tc>
          <w:tcPr>
            <w:tcW w:w="1644" w:type="dxa"/>
          </w:tcPr>
          <w:p>
            <w:pPr>
              <w:pStyle w:val="0"/>
              <w:jc w:val="center"/>
            </w:pPr>
            <w:r>
              <w:rPr>
                <w:sz w:val="24"/>
              </w:rPr>
              <w:t xml:space="preserve">9190000000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непрограммные мероприятия</w:t>
            </w:r>
          </w:p>
        </w:tc>
        <w:tc>
          <w:tcPr>
            <w:tcW w:w="1504" w:type="dxa"/>
          </w:tcPr>
          <w:p>
            <w:pPr>
              <w:pStyle w:val="0"/>
              <w:jc w:val="center"/>
            </w:pPr>
            <w:r>
              <w:rPr>
                <w:sz w:val="24"/>
              </w:rPr>
              <w:t xml:space="preserve">832602,838</w:t>
            </w:r>
          </w:p>
        </w:tc>
        <w:tc>
          <w:tcPr>
            <w:tcW w:w="1504" w:type="dxa"/>
          </w:tcPr>
          <w:p>
            <w:pPr>
              <w:pStyle w:val="0"/>
              <w:jc w:val="center"/>
            </w:pPr>
            <w:r>
              <w:rPr>
                <w:sz w:val="24"/>
              </w:rPr>
              <w:t xml:space="preserve">538603,800</w:t>
            </w:r>
          </w:p>
        </w:tc>
        <w:tc>
          <w:tcPr>
            <w:tcW w:w="1504" w:type="dxa"/>
          </w:tcPr>
          <w:p>
            <w:pPr>
              <w:pStyle w:val="0"/>
              <w:jc w:val="center"/>
            </w:pPr>
            <w:r>
              <w:rPr>
                <w:sz w:val="24"/>
              </w:rPr>
              <w:t xml:space="preserve">716533,700</w:t>
            </w:r>
          </w:p>
        </w:tc>
      </w:tr>
      <w:tr>
        <w:tc>
          <w:tcPr>
            <w:tcW w:w="1644" w:type="dxa"/>
          </w:tcPr>
          <w:p>
            <w:pPr>
              <w:pStyle w:val="0"/>
              <w:jc w:val="center"/>
            </w:pPr>
            <w:r>
              <w:rPr>
                <w:sz w:val="24"/>
              </w:rPr>
              <w:t xml:space="preserve">9190020600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по проведению выборов в Пермскую городскую Думу</w:t>
            </w:r>
          </w:p>
        </w:tc>
        <w:tc>
          <w:tcPr>
            <w:tcW w:w="1504" w:type="dxa"/>
          </w:tcPr>
          <w:p>
            <w:pPr>
              <w:pStyle w:val="0"/>
              <w:jc w:val="center"/>
            </w:pPr>
            <w:r>
              <w:rPr>
                <w:sz w:val="24"/>
              </w:rPr>
              <w:t xml:space="preserve">100787,800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9190020600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100787,800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9190020600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07</w:t>
            </w:r>
          </w:p>
        </w:tc>
        <w:tc>
          <w:tcPr>
            <w:tcW w:w="3798" w:type="dxa"/>
          </w:tcPr>
          <w:p>
            <w:pPr>
              <w:pStyle w:val="0"/>
            </w:pPr>
            <w:r>
              <w:rPr>
                <w:sz w:val="24"/>
              </w:rPr>
              <w:t xml:space="preserve">Обеспечение проведения выборов и референдумов</w:t>
            </w:r>
          </w:p>
        </w:tc>
        <w:tc>
          <w:tcPr>
            <w:tcW w:w="1504" w:type="dxa"/>
          </w:tcPr>
          <w:p>
            <w:pPr>
              <w:pStyle w:val="0"/>
              <w:jc w:val="center"/>
            </w:pPr>
            <w:r>
              <w:rPr>
                <w:sz w:val="24"/>
              </w:rPr>
              <w:t xml:space="preserve">100787,800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9190021140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Возврат средств в бюджет Пермского края на расселение многоквартирных домов, признанных в установленном порядке аварийными и подлежащими сносу, расположенных в границах подлежащей комплексному развитию территории жилой застройки</w:t>
            </w:r>
          </w:p>
        </w:tc>
        <w:tc>
          <w:tcPr>
            <w:tcW w:w="1504" w:type="dxa"/>
          </w:tcPr>
          <w:p>
            <w:pPr>
              <w:pStyle w:val="0"/>
              <w:jc w:val="center"/>
            </w:pPr>
            <w:r>
              <w:rPr>
                <w:sz w:val="24"/>
              </w:rPr>
              <w:t xml:space="preserve">89898,510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9190021140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89898,510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9190021140</w:t>
            </w:r>
          </w:p>
        </w:tc>
        <w:tc>
          <w:tcPr>
            <w:tcW w:w="1039" w:type="dxa"/>
          </w:tcPr>
          <w:p>
            <w:pPr>
              <w:pStyle w:val="0"/>
              <w:jc w:val="center"/>
            </w:pPr>
            <w:r>
              <w:rPr>
                <w:sz w:val="24"/>
              </w:rPr>
              <w:t xml:space="preserve">800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89898,510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9190021200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Исполнение обязанностей по уплате платежей в федеральный бюджет</w:t>
            </w:r>
          </w:p>
        </w:tc>
        <w:tc>
          <w:tcPr>
            <w:tcW w:w="1504" w:type="dxa"/>
          </w:tcPr>
          <w:p>
            <w:pPr>
              <w:pStyle w:val="0"/>
              <w:jc w:val="center"/>
            </w:pPr>
            <w:r>
              <w:rPr>
                <w:sz w:val="24"/>
              </w:rPr>
              <w:t xml:space="preserve">160,500</w:t>
            </w:r>
          </w:p>
        </w:tc>
        <w:tc>
          <w:tcPr>
            <w:tcW w:w="1504" w:type="dxa"/>
          </w:tcPr>
          <w:p>
            <w:pPr>
              <w:pStyle w:val="0"/>
              <w:jc w:val="center"/>
            </w:pPr>
            <w:r>
              <w:rPr>
                <w:sz w:val="24"/>
              </w:rPr>
              <w:t xml:space="preserve">47,600</w:t>
            </w:r>
          </w:p>
        </w:tc>
        <w:tc>
          <w:tcPr>
            <w:tcW w:w="1504" w:type="dxa"/>
          </w:tcPr>
          <w:p>
            <w:pPr>
              <w:pStyle w:val="0"/>
              <w:jc w:val="center"/>
            </w:pPr>
            <w:r>
              <w:rPr>
                <w:sz w:val="24"/>
              </w:rPr>
              <w:t xml:space="preserve">21,200</w:t>
            </w:r>
          </w:p>
        </w:tc>
      </w:tr>
      <w:tr>
        <w:tc>
          <w:tcPr>
            <w:tcW w:w="1644" w:type="dxa"/>
          </w:tcPr>
          <w:p>
            <w:pPr>
              <w:pStyle w:val="0"/>
              <w:jc w:val="center"/>
            </w:pPr>
            <w:r>
              <w:rPr>
                <w:sz w:val="24"/>
              </w:rPr>
              <w:t xml:space="preserve">9190021200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160,500</w:t>
            </w:r>
          </w:p>
        </w:tc>
        <w:tc>
          <w:tcPr>
            <w:tcW w:w="1504" w:type="dxa"/>
          </w:tcPr>
          <w:p>
            <w:pPr>
              <w:pStyle w:val="0"/>
              <w:jc w:val="center"/>
            </w:pPr>
            <w:r>
              <w:rPr>
                <w:sz w:val="24"/>
              </w:rPr>
              <w:t xml:space="preserve">47,600</w:t>
            </w:r>
          </w:p>
        </w:tc>
        <w:tc>
          <w:tcPr>
            <w:tcW w:w="1504" w:type="dxa"/>
          </w:tcPr>
          <w:p>
            <w:pPr>
              <w:pStyle w:val="0"/>
              <w:jc w:val="center"/>
            </w:pPr>
            <w:r>
              <w:rPr>
                <w:sz w:val="24"/>
              </w:rPr>
              <w:t xml:space="preserve">21,200</w:t>
            </w:r>
          </w:p>
        </w:tc>
      </w:tr>
      <w:tr>
        <w:tc>
          <w:tcPr>
            <w:tcW w:w="1644" w:type="dxa"/>
          </w:tcPr>
          <w:p>
            <w:pPr>
              <w:pStyle w:val="0"/>
              <w:jc w:val="center"/>
            </w:pPr>
            <w:r>
              <w:rPr>
                <w:sz w:val="24"/>
              </w:rPr>
              <w:t xml:space="preserve">9190021200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160,500</w:t>
            </w:r>
          </w:p>
        </w:tc>
        <w:tc>
          <w:tcPr>
            <w:tcW w:w="1504" w:type="dxa"/>
          </w:tcPr>
          <w:p>
            <w:pPr>
              <w:pStyle w:val="0"/>
              <w:jc w:val="center"/>
            </w:pPr>
            <w:r>
              <w:rPr>
                <w:sz w:val="24"/>
              </w:rPr>
              <w:t xml:space="preserve">47,600</w:t>
            </w:r>
          </w:p>
        </w:tc>
        <w:tc>
          <w:tcPr>
            <w:tcW w:w="1504" w:type="dxa"/>
          </w:tcPr>
          <w:p>
            <w:pPr>
              <w:pStyle w:val="0"/>
              <w:jc w:val="center"/>
            </w:pPr>
            <w:r>
              <w:rPr>
                <w:sz w:val="24"/>
              </w:rPr>
              <w:t xml:space="preserve">21,200</w:t>
            </w:r>
          </w:p>
        </w:tc>
      </w:tr>
      <w:tr>
        <w:tc>
          <w:tcPr>
            <w:tcW w:w="1644" w:type="dxa"/>
          </w:tcPr>
          <w:p>
            <w:pPr>
              <w:pStyle w:val="0"/>
              <w:jc w:val="center"/>
            </w:pPr>
            <w:r>
              <w:rPr>
                <w:sz w:val="24"/>
              </w:rPr>
              <w:t xml:space="preserve">9190021440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Организация обучения муниципальных служащих и иных работников администрации города Перми</w:t>
            </w:r>
          </w:p>
        </w:tc>
        <w:tc>
          <w:tcPr>
            <w:tcW w:w="1504" w:type="dxa"/>
          </w:tcPr>
          <w:p>
            <w:pPr>
              <w:pStyle w:val="0"/>
              <w:jc w:val="center"/>
            </w:pPr>
            <w:r>
              <w:rPr>
                <w:sz w:val="24"/>
              </w:rPr>
              <w:t xml:space="preserve">3853,000</w:t>
            </w:r>
          </w:p>
        </w:tc>
        <w:tc>
          <w:tcPr>
            <w:tcW w:w="1504" w:type="dxa"/>
          </w:tcPr>
          <w:p>
            <w:pPr>
              <w:pStyle w:val="0"/>
              <w:jc w:val="center"/>
            </w:pPr>
            <w:r>
              <w:rPr>
                <w:sz w:val="24"/>
              </w:rPr>
              <w:t xml:space="preserve">4103,000</w:t>
            </w:r>
          </w:p>
        </w:tc>
        <w:tc>
          <w:tcPr>
            <w:tcW w:w="1504" w:type="dxa"/>
          </w:tcPr>
          <w:p>
            <w:pPr>
              <w:pStyle w:val="0"/>
              <w:jc w:val="center"/>
            </w:pPr>
            <w:r>
              <w:rPr>
                <w:sz w:val="24"/>
              </w:rPr>
              <w:t xml:space="preserve">4103,000</w:t>
            </w:r>
          </w:p>
        </w:tc>
      </w:tr>
      <w:tr>
        <w:tc>
          <w:tcPr>
            <w:tcW w:w="1644" w:type="dxa"/>
          </w:tcPr>
          <w:p>
            <w:pPr>
              <w:pStyle w:val="0"/>
              <w:jc w:val="center"/>
            </w:pPr>
            <w:r>
              <w:rPr>
                <w:sz w:val="24"/>
              </w:rPr>
              <w:t xml:space="preserve">9190021440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3853,000</w:t>
            </w:r>
          </w:p>
        </w:tc>
        <w:tc>
          <w:tcPr>
            <w:tcW w:w="1504" w:type="dxa"/>
          </w:tcPr>
          <w:p>
            <w:pPr>
              <w:pStyle w:val="0"/>
              <w:jc w:val="center"/>
            </w:pPr>
            <w:r>
              <w:rPr>
                <w:sz w:val="24"/>
              </w:rPr>
              <w:t xml:space="preserve">4103,000</w:t>
            </w:r>
          </w:p>
        </w:tc>
        <w:tc>
          <w:tcPr>
            <w:tcW w:w="1504" w:type="dxa"/>
          </w:tcPr>
          <w:p>
            <w:pPr>
              <w:pStyle w:val="0"/>
              <w:jc w:val="center"/>
            </w:pPr>
            <w:r>
              <w:rPr>
                <w:sz w:val="24"/>
              </w:rPr>
              <w:t xml:space="preserve">4103,000</w:t>
            </w:r>
          </w:p>
        </w:tc>
      </w:tr>
      <w:tr>
        <w:tc>
          <w:tcPr>
            <w:tcW w:w="1644" w:type="dxa"/>
          </w:tcPr>
          <w:p>
            <w:pPr>
              <w:pStyle w:val="0"/>
              <w:jc w:val="center"/>
            </w:pPr>
            <w:r>
              <w:rPr>
                <w:sz w:val="24"/>
              </w:rPr>
              <w:t xml:space="preserve">9190021440</w:t>
            </w:r>
          </w:p>
        </w:tc>
        <w:tc>
          <w:tcPr>
            <w:tcW w:w="1039" w:type="dxa"/>
          </w:tcPr>
          <w:p>
            <w:pPr>
              <w:pStyle w:val="0"/>
              <w:jc w:val="center"/>
            </w:pPr>
            <w:r>
              <w:rPr>
                <w:sz w:val="24"/>
              </w:rPr>
              <w:t xml:space="preserve">200</w:t>
            </w:r>
          </w:p>
        </w:tc>
        <w:tc>
          <w:tcPr>
            <w:tcW w:w="799" w:type="dxa"/>
          </w:tcPr>
          <w:p>
            <w:pPr>
              <w:pStyle w:val="0"/>
              <w:jc w:val="center"/>
            </w:pPr>
            <w:r>
              <w:rPr>
                <w:sz w:val="24"/>
              </w:rPr>
              <w:t xml:space="preserve">07</w:t>
            </w:r>
          </w:p>
        </w:tc>
        <w:tc>
          <w:tcPr>
            <w:tcW w:w="794" w:type="dxa"/>
          </w:tcPr>
          <w:p>
            <w:pPr>
              <w:pStyle w:val="0"/>
              <w:jc w:val="center"/>
            </w:pPr>
            <w:r>
              <w:rPr>
                <w:sz w:val="24"/>
              </w:rPr>
              <w:t xml:space="preserve">05</w:t>
            </w:r>
          </w:p>
        </w:tc>
        <w:tc>
          <w:tcPr>
            <w:tcW w:w="3798" w:type="dxa"/>
          </w:tcPr>
          <w:p>
            <w:pPr>
              <w:pStyle w:val="0"/>
            </w:pPr>
            <w:r>
              <w:rPr>
                <w:sz w:val="24"/>
              </w:rPr>
              <w:t xml:space="preserve">Профессиональная подготовка, переподготовка и повышение квалификации</w:t>
            </w:r>
          </w:p>
        </w:tc>
        <w:tc>
          <w:tcPr>
            <w:tcW w:w="1504" w:type="dxa"/>
          </w:tcPr>
          <w:p>
            <w:pPr>
              <w:pStyle w:val="0"/>
              <w:jc w:val="center"/>
            </w:pPr>
            <w:r>
              <w:rPr>
                <w:sz w:val="24"/>
              </w:rPr>
              <w:t xml:space="preserve">3853,000</w:t>
            </w:r>
          </w:p>
        </w:tc>
        <w:tc>
          <w:tcPr>
            <w:tcW w:w="1504" w:type="dxa"/>
          </w:tcPr>
          <w:p>
            <w:pPr>
              <w:pStyle w:val="0"/>
              <w:jc w:val="center"/>
            </w:pPr>
            <w:r>
              <w:rPr>
                <w:sz w:val="24"/>
              </w:rPr>
              <w:t xml:space="preserve">4103,000</w:t>
            </w:r>
          </w:p>
        </w:tc>
        <w:tc>
          <w:tcPr>
            <w:tcW w:w="1504" w:type="dxa"/>
          </w:tcPr>
          <w:p>
            <w:pPr>
              <w:pStyle w:val="0"/>
              <w:jc w:val="center"/>
            </w:pPr>
            <w:r>
              <w:rPr>
                <w:sz w:val="24"/>
              </w:rPr>
              <w:t xml:space="preserve">4103,000</w:t>
            </w:r>
          </w:p>
        </w:tc>
      </w:tr>
      <w:tr>
        <w:tc>
          <w:tcPr>
            <w:tcW w:w="1644" w:type="dxa"/>
          </w:tcPr>
          <w:p>
            <w:pPr>
              <w:pStyle w:val="0"/>
              <w:jc w:val="center"/>
            </w:pPr>
            <w:r>
              <w:rPr>
                <w:sz w:val="24"/>
              </w:rPr>
              <w:t xml:space="preserve">9190021460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в сфере применения информационных технологий</w:t>
            </w:r>
          </w:p>
        </w:tc>
        <w:tc>
          <w:tcPr>
            <w:tcW w:w="1504" w:type="dxa"/>
          </w:tcPr>
          <w:p>
            <w:pPr>
              <w:pStyle w:val="0"/>
              <w:jc w:val="center"/>
            </w:pPr>
            <w:r>
              <w:rPr>
                <w:sz w:val="24"/>
              </w:rPr>
              <w:t xml:space="preserve">62584,500</w:t>
            </w:r>
          </w:p>
        </w:tc>
        <w:tc>
          <w:tcPr>
            <w:tcW w:w="1504" w:type="dxa"/>
          </w:tcPr>
          <w:p>
            <w:pPr>
              <w:pStyle w:val="0"/>
              <w:jc w:val="center"/>
            </w:pPr>
            <w:r>
              <w:rPr>
                <w:sz w:val="24"/>
              </w:rPr>
              <w:t xml:space="preserve">52578,400</w:t>
            </w:r>
          </w:p>
        </w:tc>
        <w:tc>
          <w:tcPr>
            <w:tcW w:w="1504" w:type="dxa"/>
          </w:tcPr>
          <w:p>
            <w:pPr>
              <w:pStyle w:val="0"/>
              <w:jc w:val="center"/>
            </w:pPr>
            <w:r>
              <w:rPr>
                <w:sz w:val="24"/>
              </w:rPr>
              <w:t xml:space="preserve">35160,700</w:t>
            </w:r>
          </w:p>
        </w:tc>
      </w:tr>
      <w:tr>
        <w:tc>
          <w:tcPr>
            <w:tcW w:w="1644" w:type="dxa"/>
          </w:tcPr>
          <w:p>
            <w:pPr>
              <w:pStyle w:val="0"/>
              <w:jc w:val="center"/>
            </w:pPr>
            <w:r>
              <w:rPr>
                <w:sz w:val="24"/>
              </w:rPr>
              <w:t xml:space="preserve">9190021460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62584,500</w:t>
            </w:r>
          </w:p>
        </w:tc>
        <w:tc>
          <w:tcPr>
            <w:tcW w:w="1504" w:type="dxa"/>
          </w:tcPr>
          <w:p>
            <w:pPr>
              <w:pStyle w:val="0"/>
              <w:jc w:val="center"/>
            </w:pPr>
            <w:r>
              <w:rPr>
                <w:sz w:val="24"/>
              </w:rPr>
              <w:t xml:space="preserve">52578,400</w:t>
            </w:r>
          </w:p>
        </w:tc>
        <w:tc>
          <w:tcPr>
            <w:tcW w:w="1504" w:type="dxa"/>
          </w:tcPr>
          <w:p>
            <w:pPr>
              <w:pStyle w:val="0"/>
              <w:jc w:val="center"/>
            </w:pPr>
            <w:r>
              <w:rPr>
                <w:sz w:val="24"/>
              </w:rPr>
              <w:t xml:space="preserve">35160,700</w:t>
            </w:r>
          </w:p>
        </w:tc>
      </w:tr>
      <w:tr>
        <w:tc>
          <w:tcPr>
            <w:tcW w:w="1644" w:type="dxa"/>
          </w:tcPr>
          <w:p>
            <w:pPr>
              <w:pStyle w:val="0"/>
              <w:jc w:val="center"/>
            </w:pPr>
            <w:r>
              <w:rPr>
                <w:sz w:val="24"/>
              </w:rPr>
              <w:t xml:space="preserve">9190021460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62584,500</w:t>
            </w:r>
          </w:p>
        </w:tc>
        <w:tc>
          <w:tcPr>
            <w:tcW w:w="1504" w:type="dxa"/>
          </w:tcPr>
          <w:p>
            <w:pPr>
              <w:pStyle w:val="0"/>
              <w:jc w:val="center"/>
            </w:pPr>
            <w:r>
              <w:rPr>
                <w:sz w:val="24"/>
              </w:rPr>
              <w:t xml:space="preserve">52578,400</w:t>
            </w:r>
          </w:p>
        </w:tc>
        <w:tc>
          <w:tcPr>
            <w:tcW w:w="1504" w:type="dxa"/>
          </w:tcPr>
          <w:p>
            <w:pPr>
              <w:pStyle w:val="0"/>
              <w:jc w:val="center"/>
            </w:pPr>
            <w:r>
              <w:rPr>
                <w:sz w:val="24"/>
              </w:rPr>
              <w:t xml:space="preserve">35160,700</w:t>
            </w:r>
          </w:p>
        </w:tc>
      </w:tr>
      <w:tr>
        <w:tc>
          <w:tcPr>
            <w:tcW w:w="1644" w:type="dxa"/>
          </w:tcPr>
          <w:p>
            <w:pPr>
              <w:pStyle w:val="0"/>
              <w:jc w:val="center"/>
            </w:pPr>
            <w:r>
              <w:rPr>
                <w:sz w:val="24"/>
              </w:rPr>
              <w:t xml:space="preserve">9190021530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в целях повышения престижа муниципальной службы</w:t>
            </w:r>
          </w:p>
        </w:tc>
        <w:tc>
          <w:tcPr>
            <w:tcW w:w="1504" w:type="dxa"/>
          </w:tcPr>
          <w:p>
            <w:pPr>
              <w:pStyle w:val="0"/>
              <w:jc w:val="center"/>
            </w:pPr>
            <w:r>
              <w:rPr>
                <w:sz w:val="24"/>
              </w:rPr>
              <w:t xml:space="preserve">585,000</w:t>
            </w:r>
          </w:p>
        </w:tc>
        <w:tc>
          <w:tcPr>
            <w:tcW w:w="1504" w:type="dxa"/>
          </w:tcPr>
          <w:p>
            <w:pPr>
              <w:pStyle w:val="0"/>
              <w:jc w:val="center"/>
            </w:pPr>
            <w:r>
              <w:rPr>
                <w:sz w:val="24"/>
              </w:rPr>
              <w:t xml:space="preserve">585,000</w:t>
            </w:r>
          </w:p>
        </w:tc>
        <w:tc>
          <w:tcPr>
            <w:tcW w:w="1504" w:type="dxa"/>
          </w:tcPr>
          <w:p>
            <w:pPr>
              <w:pStyle w:val="0"/>
              <w:jc w:val="center"/>
            </w:pPr>
            <w:r>
              <w:rPr>
                <w:sz w:val="24"/>
              </w:rPr>
              <w:t xml:space="preserve">585,000</w:t>
            </w:r>
          </w:p>
        </w:tc>
      </w:tr>
      <w:tr>
        <w:tc>
          <w:tcPr>
            <w:tcW w:w="1644" w:type="dxa"/>
          </w:tcPr>
          <w:p>
            <w:pPr>
              <w:pStyle w:val="0"/>
              <w:jc w:val="center"/>
            </w:pPr>
            <w:r>
              <w:rPr>
                <w:sz w:val="24"/>
              </w:rPr>
              <w:t xml:space="preserve">9190021530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585,000</w:t>
            </w:r>
          </w:p>
        </w:tc>
        <w:tc>
          <w:tcPr>
            <w:tcW w:w="1504" w:type="dxa"/>
          </w:tcPr>
          <w:p>
            <w:pPr>
              <w:pStyle w:val="0"/>
              <w:jc w:val="center"/>
            </w:pPr>
            <w:r>
              <w:rPr>
                <w:sz w:val="24"/>
              </w:rPr>
              <w:t xml:space="preserve">585,000</w:t>
            </w:r>
          </w:p>
        </w:tc>
        <w:tc>
          <w:tcPr>
            <w:tcW w:w="1504" w:type="dxa"/>
          </w:tcPr>
          <w:p>
            <w:pPr>
              <w:pStyle w:val="0"/>
              <w:jc w:val="center"/>
            </w:pPr>
            <w:r>
              <w:rPr>
                <w:sz w:val="24"/>
              </w:rPr>
              <w:t xml:space="preserve">585,000</w:t>
            </w:r>
          </w:p>
        </w:tc>
      </w:tr>
      <w:tr>
        <w:tc>
          <w:tcPr>
            <w:tcW w:w="1644" w:type="dxa"/>
          </w:tcPr>
          <w:p>
            <w:pPr>
              <w:pStyle w:val="0"/>
              <w:jc w:val="center"/>
            </w:pPr>
            <w:r>
              <w:rPr>
                <w:sz w:val="24"/>
              </w:rPr>
              <w:t xml:space="preserve">9190021530</w:t>
            </w:r>
          </w:p>
        </w:tc>
        <w:tc>
          <w:tcPr>
            <w:tcW w:w="1039" w:type="dxa"/>
          </w:tcPr>
          <w:p>
            <w:pPr>
              <w:pStyle w:val="0"/>
              <w:jc w:val="center"/>
            </w:pPr>
            <w:r>
              <w:rPr>
                <w:sz w:val="24"/>
              </w:rPr>
              <w:t xml:space="preserve">300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585,000</w:t>
            </w:r>
          </w:p>
        </w:tc>
        <w:tc>
          <w:tcPr>
            <w:tcW w:w="1504" w:type="dxa"/>
          </w:tcPr>
          <w:p>
            <w:pPr>
              <w:pStyle w:val="0"/>
              <w:jc w:val="center"/>
            </w:pPr>
            <w:r>
              <w:rPr>
                <w:sz w:val="24"/>
              </w:rPr>
              <w:t xml:space="preserve">585,000</w:t>
            </w:r>
          </w:p>
        </w:tc>
        <w:tc>
          <w:tcPr>
            <w:tcW w:w="1504" w:type="dxa"/>
          </w:tcPr>
          <w:p>
            <w:pPr>
              <w:pStyle w:val="0"/>
              <w:jc w:val="center"/>
            </w:pPr>
            <w:r>
              <w:rPr>
                <w:sz w:val="24"/>
              </w:rPr>
              <w:t xml:space="preserve">585,000</w:t>
            </w:r>
          </w:p>
        </w:tc>
      </w:tr>
      <w:tr>
        <w:tc>
          <w:tcPr>
            <w:tcW w:w="1644" w:type="dxa"/>
          </w:tcPr>
          <w:p>
            <w:pPr>
              <w:pStyle w:val="0"/>
              <w:jc w:val="center"/>
            </w:pPr>
            <w:r>
              <w:rPr>
                <w:sz w:val="24"/>
              </w:rPr>
              <w:t xml:space="preserve">9190021870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Информирование населения по вопросам местного значения</w:t>
            </w:r>
          </w:p>
        </w:tc>
        <w:tc>
          <w:tcPr>
            <w:tcW w:w="1504" w:type="dxa"/>
          </w:tcPr>
          <w:p>
            <w:pPr>
              <w:pStyle w:val="0"/>
              <w:jc w:val="center"/>
            </w:pPr>
            <w:r>
              <w:rPr>
                <w:sz w:val="24"/>
              </w:rPr>
              <w:t xml:space="preserve">104722,900</w:t>
            </w:r>
          </w:p>
        </w:tc>
        <w:tc>
          <w:tcPr>
            <w:tcW w:w="1504" w:type="dxa"/>
          </w:tcPr>
          <w:p>
            <w:pPr>
              <w:pStyle w:val="0"/>
              <w:jc w:val="center"/>
            </w:pPr>
            <w:r>
              <w:rPr>
                <w:sz w:val="24"/>
              </w:rPr>
              <w:t xml:space="preserve">104722,900</w:t>
            </w:r>
          </w:p>
        </w:tc>
        <w:tc>
          <w:tcPr>
            <w:tcW w:w="1504" w:type="dxa"/>
          </w:tcPr>
          <w:p>
            <w:pPr>
              <w:pStyle w:val="0"/>
              <w:jc w:val="center"/>
            </w:pPr>
            <w:r>
              <w:rPr>
                <w:sz w:val="24"/>
              </w:rPr>
              <w:t xml:space="preserve">104722,900</w:t>
            </w:r>
          </w:p>
        </w:tc>
      </w:tr>
      <w:tr>
        <w:tc>
          <w:tcPr>
            <w:tcW w:w="1644" w:type="dxa"/>
          </w:tcPr>
          <w:p>
            <w:pPr>
              <w:pStyle w:val="0"/>
              <w:jc w:val="center"/>
            </w:pPr>
            <w:r>
              <w:rPr>
                <w:sz w:val="24"/>
              </w:rPr>
              <w:t xml:space="preserve">9190021870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104722,900</w:t>
            </w:r>
          </w:p>
        </w:tc>
        <w:tc>
          <w:tcPr>
            <w:tcW w:w="1504" w:type="dxa"/>
          </w:tcPr>
          <w:p>
            <w:pPr>
              <w:pStyle w:val="0"/>
              <w:jc w:val="center"/>
            </w:pPr>
            <w:r>
              <w:rPr>
                <w:sz w:val="24"/>
              </w:rPr>
              <w:t xml:space="preserve">104722,900</w:t>
            </w:r>
          </w:p>
        </w:tc>
        <w:tc>
          <w:tcPr>
            <w:tcW w:w="1504" w:type="dxa"/>
          </w:tcPr>
          <w:p>
            <w:pPr>
              <w:pStyle w:val="0"/>
              <w:jc w:val="center"/>
            </w:pPr>
            <w:r>
              <w:rPr>
                <w:sz w:val="24"/>
              </w:rPr>
              <w:t xml:space="preserve">104722,900</w:t>
            </w:r>
          </w:p>
        </w:tc>
      </w:tr>
      <w:tr>
        <w:tc>
          <w:tcPr>
            <w:tcW w:w="1644" w:type="dxa"/>
          </w:tcPr>
          <w:p>
            <w:pPr>
              <w:pStyle w:val="0"/>
              <w:jc w:val="center"/>
            </w:pPr>
            <w:r>
              <w:rPr>
                <w:sz w:val="24"/>
              </w:rPr>
              <w:t xml:space="preserve">9190021870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104722,900</w:t>
            </w:r>
          </w:p>
        </w:tc>
        <w:tc>
          <w:tcPr>
            <w:tcW w:w="1504" w:type="dxa"/>
          </w:tcPr>
          <w:p>
            <w:pPr>
              <w:pStyle w:val="0"/>
              <w:jc w:val="center"/>
            </w:pPr>
            <w:r>
              <w:rPr>
                <w:sz w:val="24"/>
              </w:rPr>
              <w:t xml:space="preserve">104722,900</w:t>
            </w:r>
          </w:p>
        </w:tc>
        <w:tc>
          <w:tcPr>
            <w:tcW w:w="1504" w:type="dxa"/>
          </w:tcPr>
          <w:p>
            <w:pPr>
              <w:pStyle w:val="0"/>
              <w:jc w:val="center"/>
            </w:pPr>
            <w:r>
              <w:rPr>
                <w:sz w:val="24"/>
              </w:rPr>
              <w:t xml:space="preserve">104722,900</w:t>
            </w:r>
          </w:p>
        </w:tc>
      </w:tr>
      <w:tr>
        <w:tc>
          <w:tcPr>
            <w:tcW w:w="1644" w:type="dxa"/>
          </w:tcPr>
          <w:p>
            <w:pPr>
              <w:pStyle w:val="0"/>
              <w:jc w:val="center"/>
            </w:pPr>
            <w:r>
              <w:rPr>
                <w:sz w:val="24"/>
              </w:rPr>
              <w:t xml:space="preserve">9190021880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по гражданской обороне по подготовке населения и организаций к действиям в чрезвычайной ситуации в мирное и военное время</w:t>
            </w:r>
          </w:p>
        </w:tc>
        <w:tc>
          <w:tcPr>
            <w:tcW w:w="1504" w:type="dxa"/>
          </w:tcPr>
          <w:p>
            <w:pPr>
              <w:pStyle w:val="0"/>
              <w:jc w:val="center"/>
            </w:pPr>
            <w:r>
              <w:rPr>
                <w:sz w:val="24"/>
              </w:rPr>
              <w:t xml:space="preserve">3411,700</w:t>
            </w:r>
          </w:p>
        </w:tc>
        <w:tc>
          <w:tcPr>
            <w:tcW w:w="1504" w:type="dxa"/>
          </w:tcPr>
          <w:p>
            <w:pPr>
              <w:pStyle w:val="0"/>
              <w:jc w:val="center"/>
            </w:pPr>
            <w:r>
              <w:rPr>
                <w:sz w:val="24"/>
              </w:rPr>
              <w:t xml:space="preserve">3464,600</w:t>
            </w:r>
          </w:p>
        </w:tc>
        <w:tc>
          <w:tcPr>
            <w:tcW w:w="1504" w:type="dxa"/>
          </w:tcPr>
          <w:p>
            <w:pPr>
              <w:pStyle w:val="0"/>
              <w:jc w:val="center"/>
            </w:pPr>
            <w:r>
              <w:rPr>
                <w:sz w:val="24"/>
              </w:rPr>
              <w:t xml:space="preserve">3464,600</w:t>
            </w:r>
          </w:p>
        </w:tc>
      </w:tr>
      <w:tr>
        <w:tc>
          <w:tcPr>
            <w:tcW w:w="1644" w:type="dxa"/>
          </w:tcPr>
          <w:p>
            <w:pPr>
              <w:pStyle w:val="0"/>
              <w:jc w:val="center"/>
            </w:pPr>
            <w:r>
              <w:rPr>
                <w:sz w:val="24"/>
              </w:rPr>
              <w:t xml:space="preserve">9190021880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1235,500</w:t>
            </w:r>
          </w:p>
        </w:tc>
        <w:tc>
          <w:tcPr>
            <w:tcW w:w="1504" w:type="dxa"/>
          </w:tcPr>
          <w:p>
            <w:pPr>
              <w:pStyle w:val="0"/>
              <w:jc w:val="center"/>
            </w:pPr>
            <w:r>
              <w:rPr>
                <w:sz w:val="24"/>
              </w:rPr>
              <w:t xml:space="preserve">1288,400</w:t>
            </w:r>
          </w:p>
        </w:tc>
        <w:tc>
          <w:tcPr>
            <w:tcW w:w="1504" w:type="dxa"/>
          </w:tcPr>
          <w:p>
            <w:pPr>
              <w:pStyle w:val="0"/>
              <w:jc w:val="center"/>
            </w:pPr>
            <w:r>
              <w:rPr>
                <w:sz w:val="24"/>
              </w:rPr>
              <w:t xml:space="preserve">1288,400</w:t>
            </w:r>
          </w:p>
        </w:tc>
      </w:tr>
      <w:tr>
        <w:tc>
          <w:tcPr>
            <w:tcW w:w="1644" w:type="dxa"/>
          </w:tcPr>
          <w:p>
            <w:pPr>
              <w:pStyle w:val="0"/>
              <w:jc w:val="center"/>
            </w:pPr>
            <w:r>
              <w:rPr>
                <w:sz w:val="24"/>
              </w:rPr>
              <w:t xml:space="preserve">9190021880</w:t>
            </w:r>
          </w:p>
        </w:tc>
        <w:tc>
          <w:tcPr>
            <w:tcW w:w="1039" w:type="dxa"/>
          </w:tcPr>
          <w:p>
            <w:pPr>
              <w:pStyle w:val="0"/>
              <w:jc w:val="center"/>
            </w:pPr>
            <w:r>
              <w:rPr>
                <w:sz w:val="24"/>
              </w:rPr>
              <w:t xml:space="preserve">100</w:t>
            </w:r>
          </w:p>
        </w:tc>
        <w:tc>
          <w:tcPr>
            <w:tcW w:w="799" w:type="dxa"/>
          </w:tcPr>
          <w:p>
            <w:pPr>
              <w:pStyle w:val="0"/>
              <w:jc w:val="center"/>
            </w:pPr>
            <w:r>
              <w:rPr>
                <w:sz w:val="24"/>
              </w:rPr>
              <w:t xml:space="preserve">03</w:t>
            </w:r>
          </w:p>
        </w:tc>
        <w:tc>
          <w:tcPr>
            <w:tcW w:w="794" w:type="dxa"/>
          </w:tcPr>
          <w:p>
            <w:pPr>
              <w:pStyle w:val="0"/>
              <w:jc w:val="center"/>
            </w:pPr>
            <w:r>
              <w:rPr>
                <w:sz w:val="24"/>
              </w:rPr>
              <w:t xml:space="preserve">14</w:t>
            </w:r>
          </w:p>
        </w:tc>
        <w:tc>
          <w:tcPr>
            <w:tcW w:w="3798"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1235,500</w:t>
            </w:r>
          </w:p>
        </w:tc>
        <w:tc>
          <w:tcPr>
            <w:tcW w:w="1504" w:type="dxa"/>
          </w:tcPr>
          <w:p>
            <w:pPr>
              <w:pStyle w:val="0"/>
              <w:jc w:val="center"/>
            </w:pPr>
            <w:r>
              <w:rPr>
                <w:sz w:val="24"/>
              </w:rPr>
              <w:t xml:space="preserve">1288,400</w:t>
            </w:r>
          </w:p>
        </w:tc>
        <w:tc>
          <w:tcPr>
            <w:tcW w:w="1504" w:type="dxa"/>
          </w:tcPr>
          <w:p>
            <w:pPr>
              <w:pStyle w:val="0"/>
              <w:jc w:val="center"/>
            </w:pPr>
            <w:r>
              <w:rPr>
                <w:sz w:val="24"/>
              </w:rPr>
              <w:t xml:space="preserve">1288,400</w:t>
            </w:r>
          </w:p>
        </w:tc>
      </w:tr>
      <w:tr>
        <w:tc>
          <w:tcPr>
            <w:tcW w:w="1644" w:type="dxa"/>
          </w:tcPr>
          <w:p>
            <w:pPr>
              <w:pStyle w:val="0"/>
              <w:jc w:val="center"/>
            </w:pPr>
            <w:r>
              <w:rPr>
                <w:sz w:val="24"/>
              </w:rPr>
              <w:t xml:space="preserve">9190021880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2156,800</w:t>
            </w:r>
          </w:p>
        </w:tc>
        <w:tc>
          <w:tcPr>
            <w:tcW w:w="1504" w:type="dxa"/>
          </w:tcPr>
          <w:p>
            <w:pPr>
              <w:pStyle w:val="0"/>
              <w:jc w:val="center"/>
            </w:pPr>
            <w:r>
              <w:rPr>
                <w:sz w:val="24"/>
              </w:rPr>
              <w:t xml:space="preserve">2156,800</w:t>
            </w:r>
          </w:p>
        </w:tc>
        <w:tc>
          <w:tcPr>
            <w:tcW w:w="1504" w:type="dxa"/>
          </w:tcPr>
          <w:p>
            <w:pPr>
              <w:pStyle w:val="0"/>
              <w:jc w:val="center"/>
            </w:pPr>
            <w:r>
              <w:rPr>
                <w:sz w:val="24"/>
              </w:rPr>
              <w:t xml:space="preserve">2156,800</w:t>
            </w:r>
          </w:p>
        </w:tc>
      </w:tr>
      <w:tr>
        <w:tc>
          <w:tcPr>
            <w:tcW w:w="1644" w:type="dxa"/>
          </w:tcPr>
          <w:p>
            <w:pPr>
              <w:pStyle w:val="0"/>
              <w:jc w:val="center"/>
            </w:pPr>
            <w:r>
              <w:rPr>
                <w:sz w:val="24"/>
              </w:rPr>
              <w:t xml:space="preserve">9190021880</w:t>
            </w:r>
          </w:p>
        </w:tc>
        <w:tc>
          <w:tcPr>
            <w:tcW w:w="1039" w:type="dxa"/>
          </w:tcPr>
          <w:p>
            <w:pPr>
              <w:pStyle w:val="0"/>
              <w:jc w:val="center"/>
            </w:pPr>
            <w:r>
              <w:rPr>
                <w:sz w:val="24"/>
              </w:rPr>
              <w:t xml:space="preserve">200</w:t>
            </w:r>
          </w:p>
        </w:tc>
        <w:tc>
          <w:tcPr>
            <w:tcW w:w="799" w:type="dxa"/>
          </w:tcPr>
          <w:p>
            <w:pPr>
              <w:pStyle w:val="0"/>
              <w:jc w:val="center"/>
            </w:pPr>
            <w:r>
              <w:rPr>
                <w:sz w:val="24"/>
              </w:rPr>
              <w:t xml:space="preserve">03</w:t>
            </w:r>
          </w:p>
        </w:tc>
        <w:tc>
          <w:tcPr>
            <w:tcW w:w="794" w:type="dxa"/>
          </w:tcPr>
          <w:p>
            <w:pPr>
              <w:pStyle w:val="0"/>
              <w:jc w:val="center"/>
            </w:pPr>
            <w:r>
              <w:rPr>
                <w:sz w:val="24"/>
              </w:rPr>
              <w:t xml:space="preserve">14</w:t>
            </w:r>
          </w:p>
        </w:tc>
        <w:tc>
          <w:tcPr>
            <w:tcW w:w="3798"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2156,800</w:t>
            </w:r>
          </w:p>
        </w:tc>
        <w:tc>
          <w:tcPr>
            <w:tcW w:w="1504" w:type="dxa"/>
          </w:tcPr>
          <w:p>
            <w:pPr>
              <w:pStyle w:val="0"/>
              <w:jc w:val="center"/>
            </w:pPr>
            <w:r>
              <w:rPr>
                <w:sz w:val="24"/>
              </w:rPr>
              <w:t xml:space="preserve">2156,800</w:t>
            </w:r>
          </w:p>
        </w:tc>
        <w:tc>
          <w:tcPr>
            <w:tcW w:w="1504" w:type="dxa"/>
          </w:tcPr>
          <w:p>
            <w:pPr>
              <w:pStyle w:val="0"/>
              <w:jc w:val="center"/>
            </w:pPr>
            <w:r>
              <w:rPr>
                <w:sz w:val="24"/>
              </w:rPr>
              <w:t xml:space="preserve">2156,800</w:t>
            </w:r>
          </w:p>
        </w:tc>
      </w:tr>
      <w:tr>
        <w:tc>
          <w:tcPr>
            <w:tcW w:w="1644" w:type="dxa"/>
          </w:tcPr>
          <w:p>
            <w:pPr>
              <w:pStyle w:val="0"/>
              <w:jc w:val="center"/>
            </w:pPr>
            <w:r>
              <w:rPr>
                <w:sz w:val="24"/>
              </w:rPr>
              <w:t xml:space="preserve">9190021880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19,400</w:t>
            </w:r>
          </w:p>
        </w:tc>
        <w:tc>
          <w:tcPr>
            <w:tcW w:w="1504" w:type="dxa"/>
          </w:tcPr>
          <w:p>
            <w:pPr>
              <w:pStyle w:val="0"/>
              <w:jc w:val="center"/>
            </w:pPr>
            <w:r>
              <w:rPr>
                <w:sz w:val="24"/>
              </w:rPr>
              <w:t xml:space="preserve">19,400</w:t>
            </w:r>
          </w:p>
        </w:tc>
        <w:tc>
          <w:tcPr>
            <w:tcW w:w="1504" w:type="dxa"/>
          </w:tcPr>
          <w:p>
            <w:pPr>
              <w:pStyle w:val="0"/>
              <w:jc w:val="center"/>
            </w:pPr>
            <w:r>
              <w:rPr>
                <w:sz w:val="24"/>
              </w:rPr>
              <w:t xml:space="preserve">19,400</w:t>
            </w:r>
          </w:p>
        </w:tc>
      </w:tr>
      <w:tr>
        <w:tc>
          <w:tcPr>
            <w:tcW w:w="1644" w:type="dxa"/>
          </w:tcPr>
          <w:p>
            <w:pPr>
              <w:pStyle w:val="0"/>
              <w:jc w:val="center"/>
            </w:pPr>
            <w:r>
              <w:rPr>
                <w:sz w:val="24"/>
              </w:rPr>
              <w:t xml:space="preserve">9190021880</w:t>
            </w:r>
          </w:p>
        </w:tc>
        <w:tc>
          <w:tcPr>
            <w:tcW w:w="1039" w:type="dxa"/>
          </w:tcPr>
          <w:p>
            <w:pPr>
              <w:pStyle w:val="0"/>
              <w:jc w:val="center"/>
            </w:pPr>
            <w:r>
              <w:rPr>
                <w:sz w:val="24"/>
              </w:rPr>
              <w:t xml:space="preserve">800</w:t>
            </w:r>
          </w:p>
        </w:tc>
        <w:tc>
          <w:tcPr>
            <w:tcW w:w="799" w:type="dxa"/>
          </w:tcPr>
          <w:p>
            <w:pPr>
              <w:pStyle w:val="0"/>
              <w:jc w:val="center"/>
            </w:pPr>
            <w:r>
              <w:rPr>
                <w:sz w:val="24"/>
              </w:rPr>
              <w:t xml:space="preserve">03</w:t>
            </w:r>
          </w:p>
        </w:tc>
        <w:tc>
          <w:tcPr>
            <w:tcW w:w="794" w:type="dxa"/>
          </w:tcPr>
          <w:p>
            <w:pPr>
              <w:pStyle w:val="0"/>
              <w:jc w:val="center"/>
            </w:pPr>
            <w:r>
              <w:rPr>
                <w:sz w:val="24"/>
              </w:rPr>
              <w:t xml:space="preserve">14</w:t>
            </w:r>
          </w:p>
        </w:tc>
        <w:tc>
          <w:tcPr>
            <w:tcW w:w="3798"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19,400</w:t>
            </w:r>
          </w:p>
        </w:tc>
        <w:tc>
          <w:tcPr>
            <w:tcW w:w="1504" w:type="dxa"/>
          </w:tcPr>
          <w:p>
            <w:pPr>
              <w:pStyle w:val="0"/>
              <w:jc w:val="center"/>
            </w:pPr>
            <w:r>
              <w:rPr>
                <w:sz w:val="24"/>
              </w:rPr>
              <w:t xml:space="preserve">19,400</w:t>
            </w:r>
          </w:p>
        </w:tc>
        <w:tc>
          <w:tcPr>
            <w:tcW w:w="1504" w:type="dxa"/>
          </w:tcPr>
          <w:p>
            <w:pPr>
              <w:pStyle w:val="0"/>
              <w:jc w:val="center"/>
            </w:pPr>
            <w:r>
              <w:rPr>
                <w:sz w:val="24"/>
              </w:rPr>
              <w:t xml:space="preserve">19,400</w:t>
            </w:r>
          </w:p>
        </w:tc>
      </w:tr>
      <w:tr>
        <w:tc>
          <w:tcPr>
            <w:tcW w:w="1644" w:type="dxa"/>
          </w:tcPr>
          <w:p>
            <w:pPr>
              <w:pStyle w:val="0"/>
              <w:jc w:val="center"/>
            </w:pPr>
            <w:r>
              <w:rPr>
                <w:sz w:val="24"/>
              </w:rPr>
              <w:t xml:space="preserve">9190021890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Учреждение и издание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w:t>
            </w:r>
          </w:p>
        </w:tc>
        <w:tc>
          <w:tcPr>
            <w:tcW w:w="1504" w:type="dxa"/>
          </w:tcPr>
          <w:p>
            <w:pPr>
              <w:pStyle w:val="0"/>
              <w:jc w:val="center"/>
            </w:pPr>
            <w:r>
              <w:rPr>
                <w:sz w:val="24"/>
              </w:rPr>
              <w:t xml:space="preserve">2054,852</w:t>
            </w:r>
          </w:p>
        </w:tc>
        <w:tc>
          <w:tcPr>
            <w:tcW w:w="1504" w:type="dxa"/>
          </w:tcPr>
          <w:p>
            <w:pPr>
              <w:pStyle w:val="0"/>
              <w:jc w:val="center"/>
            </w:pPr>
            <w:r>
              <w:rPr>
                <w:sz w:val="24"/>
              </w:rPr>
              <w:t xml:space="preserve">2487,100</w:t>
            </w:r>
          </w:p>
        </w:tc>
        <w:tc>
          <w:tcPr>
            <w:tcW w:w="1504" w:type="dxa"/>
          </w:tcPr>
          <w:p>
            <w:pPr>
              <w:pStyle w:val="0"/>
              <w:jc w:val="center"/>
            </w:pPr>
            <w:r>
              <w:rPr>
                <w:sz w:val="24"/>
              </w:rPr>
              <w:t xml:space="preserve">3487,100</w:t>
            </w:r>
          </w:p>
        </w:tc>
      </w:tr>
      <w:tr>
        <w:tc>
          <w:tcPr>
            <w:tcW w:w="1644" w:type="dxa"/>
          </w:tcPr>
          <w:p>
            <w:pPr>
              <w:pStyle w:val="0"/>
              <w:jc w:val="center"/>
            </w:pPr>
            <w:r>
              <w:rPr>
                <w:sz w:val="24"/>
              </w:rPr>
              <w:t xml:space="preserve">9190021890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2054,852</w:t>
            </w:r>
          </w:p>
        </w:tc>
        <w:tc>
          <w:tcPr>
            <w:tcW w:w="1504" w:type="dxa"/>
          </w:tcPr>
          <w:p>
            <w:pPr>
              <w:pStyle w:val="0"/>
              <w:jc w:val="center"/>
            </w:pPr>
            <w:r>
              <w:rPr>
                <w:sz w:val="24"/>
              </w:rPr>
              <w:t xml:space="preserve">2487,100</w:t>
            </w:r>
          </w:p>
        </w:tc>
        <w:tc>
          <w:tcPr>
            <w:tcW w:w="1504" w:type="dxa"/>
          </w:tcPr>
          <w:p>
            <w:pPr>
              <w:pStyle w:val="0"/>
              <w:jc w:val="center"/>
            </w:pPr>
            <w:r>
              <w:rPr>
                <w:sz w:val="24"/>
              </w:rPr>
              <w:t xml:space="preserve">3487,100</w:t>
            </w:r>
          </w:p>
        </w:tc>
      </w:tr>
      <w:tr>
        <w:tc>
          <w:tcPr>
            <w:tcW w:w="1644" w:type="dxa"/>
          </w:tcPr>
          <w:p>
            <w:pPr>
              <w:pStyle w:val="0"/>
              <w:jc w:val="center"/>
            </w:pPr>
            <w:r>
              <w:rPr>
                <w:sz w:val="24"/>
              </w:rPr>
              <w:t xml:space="preserve">9190021890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2054,852</w:t>
            </w:r>
          </w:p>
        </w:tc>
        <w:tc>
          <w:tcPr>
            <w:tcW w:w="1504" w:type="dxa"/>
          </w:tcPr>
          <w:p>
            <w:pPr>
              <w:pStyle w:val="0"/>
              <w:jc w:val="center"/>
            </w:pPr>
            <w:r>
              <w:rPr>
                <w:sz w:val="24"/>
              </w:rPr>
              <w:t xml:space="preserve">2487,100</w:t>
            </w:r>
          </w:p>
        </w:tc>
        <w:tc>
          <w:tcPr>
            <w:tcW w:w="1504" w:type="dxa"/>
          </w:tcPr>
          <w:p>
            <w:pPr>
              <w:pStyle w:val="0"/>
              <w:jc w:val="center"/>
            </w:pPr>
            <w:r>
              <w:rPr>
                <w:sz w:val="24"/>
              </w:rPr>
              <w:t xml:space="preserve">3487,100</w:t>
            </w:r>
          </w:p>
        </w:tc>
      </w:tr>
      <w:tr>
        <w:tc>
          <w:tcPr>
            <w:tcW w:w="1644" w:type="dxa"/>
          </w:tcPr>
          <w:p>
            <w:pPr>
              <w:pStyle w:val="0"/>
              <w:jc w:val="center"/>
            </w:pPr>
            <w:r>
              <w:rPr>
                <w:sz w:val="24"/>
              </w:rPr>
              <w:t xml:space="preserve">9190021900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по созданию механизмов эффективного управления социально-экономическим развитием города Перми</w:t>
            </w:r>
          </w:p>
        </w:tc>
        <w:tc>
          <w:tcPr>
            <w:tcW w:w="1504" w:type="dxa"/>
          </w:tcPr>
          <w:p>
            <w:pPr>
              <w:pStyle w:val="0"/>
              <w:jc w:val="center"/>
            </w:pPr>
            <w:r>
              <w:rPr>
                <w:sz w:val="24"/>
              </w:rPr>
              <w:t xml:space="preserve">11533,600</w:t>
            </w:r>
          </w:p>
        </w:tc>
        <w:tc>
          <w:tcPr>
            <w:tcW w:w="1504" w:type="dxa"/>
          </w:tcPr>
          <w:p>
            <w:pPr>
              <w:pStyle w:val="0"/>
              <w:jc w:val="center"/>
            </w:pPr>
            <w:r>
              <w:rPr>
                <w:sz w:val="24"/>
              </w:rPr>
              <w:t xml:space="preserve">14076,900</w:t>
            </w:r>
          </w:p>
        </w:tc>
        <w:tc>
          <w:tcPr>
            <w:tcW w:w="1504" w:type="dxa"/>
          </w:tcPr>
          <w:p>
            <w:pPr>
              <w:pStyle w:val="0"/>
              <w:jc w:val="center"/>
            </w:pPr>
            <w:r>
              <w:rPr>
                <w:sz w:val="24"/>
              </w:rPr>
              <w:t xml:space="preserve">16836,900</w:t>
            </w:r>
          </w:p>
        </w:tc>
      </w:tr>
      <w:tr>
        <w:tc>
          <w:tcPr>
            <w:tcW w:w="1644" w:type="dxa"/>
          </w:tcPr>
          <w:p>
            <w:pPr>
              <w:pStyle w:val="0"/>
              <w:jc w:val="center"/>
            </w:pPr>
            <w:r>
              <w:rPr>
                <w:sz w:val="24"/>
              </w:rPr>
              <w:t xml:space="preserve">9190021900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11533,600</w:t>
            </w:r>
          </w:p>
        </w:tc>
        <w:tc>
          <w:tcPr>
            <w:tcW w:w="1504" w:type="dxa"/>
          </w:tcPr>
          <w:p>
            <w:pPr>
              <w:pStyle w:val="0"/>
              <w:jc w:val="center"/>
            </w:pPr>
            <w:r>
              <w:rPr>
                <w:sz w:val="24"/>
              </w:rPr>
              <w:t xml:space="preserve">14076,900</w:t>
            </w:r>
          </w:p>
        </w:tc>
        <w:tc>
          <w:tcPr>
            <w:tcW w:w="1504" w:type="dxa"/>
          </w:tcPr>
          <w:p>
            <w:pPr>
              <w:pStyle w:val="0"/>
              <w:jc w:val="center"/>
            </w:pPr>
            <w:r>
              <w:rPr>
                <w:sz w:val="24"/>
              </w:rPr>
              <w:t xml:space="preserve">16836,900</w:t>
            </w:r>
          </w:p>
        </w:tc>
      </w:tr>
      <w:tr>
        <w:tc>
          <w:tcPr>
            <w:tcW w:w="1644" w:type="dxa"/>
          </w:tcPr>
          <w:p>
            <w:pPr>
              <w:pStyle w:val="0"/>
              <w:jc w:val="center"/>
            </w:pPr>
            <w:r>
              <w:rPr>
                <w:sz w:val="24"/>
              </w:rPr>
              <w:t xml:space="preserve">9190021900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11533,600</w:t>
            </w:r>
          </w:p>
        </w:tc>
        <w:tc>
          <w:tcPr>
            <w:tcW w:w="1504" w:type="dxa"/>
          </w:tcPr>
          <w:p>
            <w:pPr>
              <w:pStyle w:val="0"/>
              <w:jc w:val="center"/>
            </w:pPr>
            <w:r>
              <w:rPr>
                <w:sz w:val="24"/>
              </w:rPr>
              <w:t xml:space="preserve">14076,900</w:t>
            </w:r>
          </w:p>
        </w:tc>
        <w:tc>
          <w:tcPr>
            <w:tcW w:w="1504" w:type="dxa"/>
          </w:tcPr>
          <w:p>
            <w:pPr>
              <w:pStyle w:val="0"/>
              <w:jc w:val="center"/>
            </w:pPr>
            <w:r>
              <w:rPr>
                <w:sz w:val="24"/>
              </w:rPr>
              <w:t xml:space="preserve">16836,900</w:t>
            </w:r>
          </w:p>
        </w:tc>
      </w:tr>
      <w:tr>
        <w:tc>
          <w:tcPr>
            <w:tcW w:w="1644" w:type="dxa"/>
          </w:tcPr>
          <w:p>
            <w:pPr>
              <w:pStyle w:val="0"/>
              <w:jc w:val="center"/>
            </w:pPr>
            <w:r>
              <w:rPr>
                <w:sz w:val="24"/>
              </w:rPr>
              <w:t xml:space="preserve">9190021910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Оплата взносов в межмуниципальные ассоциации</w:t>
            </w:r>
          </w:p>
        </w:tc>
        <w:tc>
          <w:tcPr>
            <w:tcW w:w="1504" w:type="dxa"/>
          </w:tcPr>
          <w:p>
            <w:pPr>
              <w:pStyle w:val="0"/>
              <w:jc w:val="center"/>
            </w:pPr>
            <w:r>
              <w:rPr>
                <w:sz w:val="24"/>
              </w:rPr>
              <w:t xml:space="preserve">4085,600</w:t>
            </w:r>
          </w:p>
        </w:tc>
        <w:tc>
          <w:tcPr>
            <w:tcW w:w="1504" w:type="dxa"/>
          </w:tcPr>
          <w:p>
            <w:pPr>
              <w:pStyle w:val="0"/>
              <w:jc w:val="center"/>
            </w:pPr>
            <w:r>
              <w:rPr>
                <w:sz w:val="24"/>
              </w:rPr>
              <w:t xml:space="preserve">4085,600</w:t>
            </w:r>
          </w:p>
        </w:tc>
        <w:tc>
          <w:tcPr>
            <w:tcW w:w="1504" w:type="dxa"/>
          </w:tcPr>
          <w:p>
            <w:pPr>
              <w:pStyle w:val="0"/>
              <w:jc w:val="center"/>
            </w:pPr>
            <w:r>
              <w:rPr>
                <w:sz w:val="24"/>
              </w:rPr>
              <w:t xml:space="preserve">4085,600</w:t>
            </w:r>
          </w:p>
        </w:tc>
      </w:tr>
      <w:tr>
        <w:tc>
          <w:tcPr>
            <w:tcW w:w="1644" w:type="dxa"/>
          </w:tcPr>
          <w:p>
            <w:pPr>
              <w:pStyle w:val="0"/>
              <w:jc w:val="center"/>
            </w:pPr>
            <w:r>
              <w:rPr>
                <w:sz w:val="24"/>
              </w:rPr>
              <w:t xml:space="preserve">9190021910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4085,600</w:t>
            </w:r>
          </w:p>
        </w:tc>
        <w:tc>
          <w:tcPr>
            <w:tcW w:w="1504" w:type="dxa"/>
          </w:tcPr>
          <w:p>
            <w:pPr>
              <w:pStyle w:val="0"/>
              <w:jc w:val="center"/>
            </w:pPr>
            <w:r>
              <w:rPr>
                <w:sz w:val="24"/>
              </w:rPr>
              <w:t xml:space="preserve">4085,600</w:t>
            </w:r>
          </w:p>
        </w:tc>
        <w:tc>
          <w:tcPr>
            <w:tcW w:w="1504" w:type="dxa"/>
          </w:tcPr>
          <w:p>
            <w:pPr>
              <w:pStyle w:val="0"/>
              <w:jc w:val="center"/>
            </w:pPr>
            <w:r>
              <w:rPr>
                <w:sz w:val="24"/>
              </w:rPr>
              <w:t xml:space="preserve">4085,600</w:t>
            </w:r>
          </w:p>
        </w:tc>
      </w:tr>
      <w:tr>
        <w:tc>
          <w:tcPr>
            <w:tcW w:w="1644" w:type="dxa"/>
          </w:tcPr>
          <w:p>
            <w:pPr>
              <w:pStyle w:val="0"/>
              <w:jc w:val="center"/>
            </w:pPr>
            <w:r>
              <w:rPr>
                <w:sz w:val="24"/>
              </w:rPr>
              <w:t xml:space="preserve">9190021910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4085,600</w:t>
            </w:r>
          </w:p>
        </w:tc>
        <w:tc>
          <w:tcPr>
            <w:tcW w:w="1504" w:type="dxa"/>
          </w:tcPr>
          <w:p>
            <w:pPr>
              <w:pStyle w:val="0"/>
              <w:jc w:val="center"/>
            </w:pPr>
            <w:r>
              <w:rPr>
                <w:sz w:val="24"/>
              </w:rPr>
              <w:t xml:space="preserve">4085,600</w:t>
            </w:r>
          </w:p>
        </w:tc>
        <w:tc>
          <w:tcPr>
            <w:tcW w:w="1504" w:type="dxa"/>
          </w:tcPr>
          <w:p>
            <w:pPr>
              <w:pStyle w:val="0"/>
              <w:jc w:val="center"/>
            </w:pPr>
            <w:r>
              <w:rPr>
                <w:sz w:val="24"/>
              </w:rPr>
              <w:t xml:space="preserve">4085,600</w:t>
            </w:r>
          </w:p>
        </w:tc>
      </w:tr>
      <w:tr>
        <w:tc>
          <w:tcPr>
            <w:tcW w:w="1644" w:type="dxa"/>
          </w:tcPr>
          <w:p>
            <w:pPr>
              <w:pStyle w:val="0"/>
              <w:jc w:val="center"/>
            </w:pPr>
            <w:r>
              <w:rPr>
                <w:sz w:val="24"/>
              </w:rPr>
              <w:t xml:space="preserve">9190021950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Пермской городской трехсторонней комиссии по регулированию социально-трудовых отношений в городе Перми</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r>
      <w:tr>
        <w:tc>
          <w:tcPr>
            <w:tcW w:w="1644" w:type="dxa"/>
          </w:tcPr>
          <w:p>
            <w:pPr>
              <w:pStyle w:val="0"/>
              <w:jc w:val="center"/>
            </w:pPr>
            <w:r>
              <w:rPr>
                <w:sz w:val="24"/>
              </w:rPr>
              <w:t xml:space="preserve">9190021950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r>
      <w:tr>
        <w:tc>
          <w:tcPr>
            <w:tcW w:w="1644" w:type="dxa"/>
          </w:tcPr>
          <w:p>
            <w:pPr>
              <w:pStyle w:val="0"/>
              <w:jc w:val="center"/>
            </w:pPr>
            <w:r>
              <w:rPr>
                <w:sz w:val="24"/>
              </w:rPr>
              <w:t xml:space="preserve">9190021950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r>
      <w:tr>
        <w:tc>
          <w:tcPr>
            <w:tcW w:w="1644" w:type="dxa"/>
          </w:tcPr>
          <w:p>
            <w:pPr>
              <w:pStyle w:val="0"/>
              <w:jc w:val="center"/>
            </w:pPr>
            <w:r>
              <w:rPr>
                <w:sz w:val="24"/>
              </w:rPr>
              <w:t xml:space="preserve">9190023020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Осуществление полномочий по составлению протоколов об административных правонарушениях и организации деятельности административных комиссий</w:t>
            </w:r>
          </w:p>
        </w:tc>
        <w:tc>
          <w:tcPr>
            <w:tcW w:w="1504" w:type="dxa"/>
          </w:tcPr>
          <w:p>
            <w:pPr>
              <w:pStyle w:val="0"/>
              <w:jc w:val="center"/>
            </w:pPr>
            <w:r>
              <w:rPr>
                <w:sz w:val="24"/>
              </w:rPr>
              <w:t xml:space="preserve">3791,003</w:t>
            </w:r>
          </w:p>
        </w:tc>
        <w:tc>
          <w:tcPr>
            <w:tcW w:w="1504" w:type="dxa"/>
          </w:tcPr>
          <w:p>
            <w:pPr>
              <w:pStyle w:val="0"/>
              <w:jc w:val="center"/>
            </w:pPr>
            <w:r>
              <w:rPr>
                <w:sz w:val="24"/>
              </w:rPr>
              <w:t xml:space="preserve">2250,200</w:t>
            </w:r>
          </w:p>
        </w:tc>
        <w:tc>
          <w:tcPr>
            <w:tcW w:w="1504" w:type="dxa"/>
          </w:tcPr>
          <w:p>
            <w:pPr>
              <w:pStyle w:val="0"/>
              <w:jc w:val="center"/>
            </w:pPr>
            <w:r>
              <w:rPr>
                <w:sz w:val="24"/>
              </w:rPr>
              <w:t xml:space="preserve">2250,200</w:t>
            </w:r>
          </w:p>
        </w:tc>
      </w:tr>
      <w:tr>
        <w:tc>
          <w:tcPr>
            <w:tcW w:w="1644" w:type="dxa"/>
          </w:tcPr>
          <w:p>
            <w:pPr>
              <w:pStyle w:val="0"/>
              <w:jc w:val="center"/>
            </w:pPr>
            <w:r>
              <w:rPr>
                <w:sz w:val="24"/>
              </w:rPr>
              <w:t xml:space="preserve">9190023020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3791,003</w:t>
            </w:r>
          </w:p>
        </w:tc>
        <w:tc>
          <w:tcPr>
            <w:tcW w:w="1504" w:type="dxa"/>
          </w:tcPr>
          <w:p>
            <w:pPr>
              <w:pStyle w:val="0"/>
              <w:jc w:val="center"/>
            </w:pPr>
            <w:r>
              <w:rPr>
                <w:sz w:val="24"/>
              </w:rPr>
              <w:t xml:space="preserve">2250,200</w:t>
            </w:r>
          </w:p>
        </w:tc>
        <w:tc>
          <w:tcPr>
            <w:tcW w:w="1504" w:type="dxa"/>
          </w:tcPr>
          <w:p>
            <w:pPr>
              <w:pStyle w:val="0"/>
              <w:jc w:val="center"/>
            </w:pPr>
            <w:r>
              <w:rPr>
                <w:sz w:val="24"/>
              </w:rPr>
              <w:t xml:space="preserve">2250,200</w:t>
            </w:r>
          </w:p>
        </w:tc>
      </w:tr>
      <w:tr>
        <w:tc>
          <w:tcPr>
            <w:tcW w:w="1644" w:type="dxa"/>
          </w:tcPr>
          <w:p>
            <w:pPr>
              <w:pStyle w:val="0"/>
              <w:jc w:val="center"/>
            </w:pPr>
            <w:r>
              <w:rPr>
                <w:sz w:val="24"/>
              </w:rPr>
              <w:t xml:space="preserve">9190023020</w:t>
            </w:r>
          </w:p>
        </w:tc>
        <w:tc>
          <w:tcPr>
            <w:tcW w:w="1039" w:type="dxa"/>
          </w:tcPr>
          <w:p>
            <w:pPr>
              <w:pStyle w:val="0"/>
              <w:jc w:val="center"/>
            </w:pPr>
            <w:r>
              <w:rPr>
                <w:sz w:val="24"/>
              </w:rPr>
              <w:t xml:space="preserve">200</w:t>
            </w:r>
          </w:p>
        </w:tc>
        <w:tc>
          <w:tcPr>
            <w:tcW w:w="799" w:type="dxa"/>
          </w:tcPr>
          <w:p>
            <w:pPr>
              <w:pStyle w:val="0"/>
              <w:jc w:val="center"/>
            </w:pPr>
            <w:r>
              <w:rPr>
                <w:sz w:val="24"/>
              </w:rPr>
              <w:t xml:space="preserve">03</w:t>
            </w:r>
          </w:p>
        </w:tc>
        <w:tc>
          <w:tcPr>
            <w:tcW w:w="794" w:type="dxa"/>
          </w:tcPr>
          <w:p>
            <w:pPr>
              <w:pStyle w:val="0"/>
              <w:jc w:val="center"/>
            </w:pPr>
            <w:r>
              <w:rPr>
                <w:sz w:val="24"/>
              </w:rPr>
              <w:t xml:space="preserve">14</w:t>
            </w:r>
          </w:p>
        </w:tc>
        <w:tc>
          <w:tcPr>
            <w:tcW w:w="3798"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3791,003</w:t>
            </w:r>
          </w:p>
        </w:tc>
        <w:tc>
          <w:tcPr>
            <w:tcW w:w="1504" w:type="dxa"/>
          </w:tcPr>
          <w:p>
            <w:pPr>
              <w:pStyle w:val="0"/>
              <w:jc w:val="center"/>
            </w:pPr>
            <w:r>
              <w:rPr>
                <w:sz w:val="24"/>
              </w:rPr>
              <w:t xml:space="preserve">2250,200</w:t>
            </w:r>
          </w:p>
        </w:tc>
        <w:tc>
          <w:tcPr>
            <w:tcW w:w="1504" w:type="dxa"/>
          </w:tcPr>
          <w:p>
            <w:pPr>
              <w:pStyle w:val="0"/>
              <w:jc w:val="center"/>
            </w:pPr>
            <w:r>
              <w:rPr>
                <w:sz w:val="24"/>
              </w:rPr>
              <w:t xml:space="preserve">2250,200</w:t>
            </w:r>
          </w:p>
        </w:tc>
      </w:tr>
      <w:tr>
        <w:tc>
          <w:tcPr>
            <w:tcW w:w="1644" w:type="dxa"/>
          </w:tcPr>
          <w:p>
            <w:pPr>
              <w:pStyle w:val="0"/>
              <w:jc w:val="center"/>
            </w:pPr>
            <w:r>
              <w:rPr>
                <w:sz w:val="24"/>
              </w:rPr>
              <w:t xml:space="preserve">9190023640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Исполнение обязательств по обслуживанию муниципального долга</w:t>
            </w:r>
          </w:p>
        </w:tc>
        <w:tc>
          <w:tcPr>
            <w:tcW w:w="1504" w:type="dxa"/>
          </w:tcPr>
          <w:p>
            <w:pPr>
              <w:pStyle w:val="0"/>
              <w:jc w:val="center"/>
            </w:pPr>
            <w:r>
              <w:rPr>
                <w:sz w:val="24"/>
              </w:rPr>
              <w:t xml:space="preserve">4759,800</w:t>
            </w:r>
          </w:p>
        </w:tc>
        <w:tc>
          <w:tcPr>
            <w:tcW w:w="1504" w:type="dxa"/>
          </w:tcPr>
          <w:p>
            <w:pPr>
              <w:pStyle w:val="0"/>
              <w:jc w:val="center"/>
            </w:pPr>
            <w:r>
              <w:rPr>
                <w:sz w:val="24"/>
              </w:rPr>
              <w:t xml:space="preserve">43217,300</w:t>
            </w:r>
          </w:p>
        </w:tc>
        <w:tc>
          <w:tcPr>
            <w:tcW w:w="1504" w:type="dxa"/>
          </w:tcPr>
          <w:p>
            <w:pPr>
              <w:pStyle w:val="0"/>
              <w:jc w:val="center"/>
            </w:pPr>
            <w:r>
              <w:rPr>
                <w:sz w:val="24"/>
              </w:rPr>
              <w:t xml:space="preserve">233690,200</w:t>
            </w:r>
          </w:p>
        </w:tc>
      </w:tr>
      <w:tr>
        <w:tc>
          <w:tcPr>
            <w:tcW w:w="1644" w:type="dxa"/>
          </w:tcPr>
          <w:p>
            <w:pPr>
              <w:pStyle w:val="0"/>
              <w:jc w:val="center"/>
            </w:pPr>
            <w:r>
              <w:rPr>
                <w:sz w:val="24"/>
              </w:rPr>
              <w:t xml:space="preserve">9190023640</w:t>
            </w:r>
          </w:p>
        </w:tc>
        <w:tc>
          <w:tcPr>
            <w:tcW w:w="1039" w:type="dxa"/>
          </w:tcPr>
          <w:p>
            <w:pPr>
              <w:pStyle w:val="0"/>
              <w:jc w:val="center"/>
            </w:pPr>
            <w:r>
              <w:rPr>
                <w:sz w:val="24"/>
              </w:rPr>
              <w:t xml:space="preserve">700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Обслуживание государственного (муниципального) долга</w:t>
            </w:r>
          </w:p>
        </w:tc>
        <w:tc>
          <w:tcPr>
            <w:tcW w:w="1504" w:type="dxa"/>
          </w:tcPr>
          <w:p>
            <w:pPr>
              <w:pStyle w:val="0"/>
              <w:jc w:val="center"/>
            </w:pPr>
            <w:r>
              <w:rPr>
                <w:sz w:val="24"/>
              </w:rPr>
              <w:t xml:space="preserve">4759,800</w:t>
            </w:r>
          </w:p>
        </w:tc>
        <w:tc>
          <w:tcPr>
            <w:tcW w:w="1504" w:type="dxa"/>
          </w:tcPr>
          <w:p>
            <w:pPr>
              <w:pStyle w:val="0"/>
              <w:jc w:val="center"/>
            </w:pPr>
            <w:r>
              <w:rPr>
                <w:sz w:val="24"/>
              </w:rPr>
              <w:t xml:space="preserve">43217,300</w:t>
            </w:r>
          </w:p>
        </w:tc>
        <w:tc>
          <w:tcPr>
            <w:tcW w:w="1504" w:type="dxa"/>
          </w:tcPr>
          <w:p>
            <w:pPr>
              <w:pStyle w:val="0"/>
              <w:jc w:val="center"/>
            </w:pPr>
            <w:r>
              <w:rPr>
                <w:sz w:val="24"/>
              </w:rPr>
              <w:t xml:space="preserve">233690,200</w:t>
            </w:r>
          </w:p>
        </w:tc>
      </w:tr>
      <w:tr>
        <w:tc>
          <w:tcPr>
            <w:tcW w:w="1644" w:type="dxa"/>
          </w:tcPr>
          <w:p>
            <w:pPr>
              <w:pStyle w:val="0"/>
              <w:jc w:val="center"/>
            </w:pPr>
            <w:r>
              <w:rPr>
                <w:sz w:val="24"/>
              </w:rPr>
              <w:t xml:space="preserve">9190023640</w:t>
            </w:r>
          </w:p>
        </w:tc>
        <w:tc>
          <w:tcPr>
            <w:tcW w:w="1039" w:type="dxa"/>
          </w:tcPr>
          <w:p>
            <w:pPr>
              <w:pStyle w:val="0"/>
              <w:jc w:val="center"/>
            </w:pPr>
            <w:r>
              <w:rPr>
                <w:sz w:val="24"/>
              </w:rPr>
              <w:t xml:space="preserve">700</w:t>
            </w:r>
          </w:p>
        </w:tc>
        <w:tc>
          <w:tcPr>
            <w:tcW w:w="799" w:type="dxa"/>
          </w:tcPr>
          <w:p>
            <w:pPr>
              <w:pStyle w:val="0"/>
              <w:jc w:val="center"/>
            </w:pPr>
            <w:r>
              <w:rPr>
                <w:sz w:val="24"/>
              </w:rPr>
              <w:t xml:space="preserve">13</w:t>
            </w:r>
          </w:p>
        </w:tc>
        <w:tc>
          <w:tcPr>
            <w:tcW w:w="794" w:type="dxa"/>
          </w:tcPr>
          <w:p>
            <w:pPr>
              <w:pStyle w:val="0"/>
              <w:jc w:val="center"/>
            </w:pPr>
            <w:r>
              <w:rPr>
                <w:sz w:val="24"/>
              </w:rPr>
              <w:t xml:space="preserve">01</w:t>
            </w:r>
          </w:p>
        </w:tc>
        <w:tc>
          <w:tcPr>
            <w:tcW w:w="3798" w:type="dxa"/>
          </w:tcPr>
          <w:p>
            <w:pPr>
              <w:pStyle w:val="0"/>
            </w:pPr>
            <w:r>
              <w:rPr>
                <w:sz w:val="24"/>
              </w:rPr>
              <w:t xml:space="preserve">Обслуживание государственного (муниципального) внутреннего долга</w:t>
            </w:r>
          </w:p>
        </w:tc>
        <w:tc>
          <w:tcPr>
            <w:tcW w:w="1504" w:type="dxa"/>
          </w:tcPr>
          <w:p>
            <w:pPr>
              <w:pStyle w:val="0"/>
              <w:jc w:val="center"/>
            </w:pPr>
            <w:r>
              <w:rPr>
                <w:sz w:val="24"/>
              </w:rPr>
              <w:t xml:space="preserve">4759,800</w:t>
            </w:r>
          </w:p>
        </w:tc>
        <w:tc>
          <w:tcPr>
            <w:tcW w:w="1504" w:type="dxa"/>
          </w:tcPr>
          <w:p>
            <w:pPr>
              <w:pStyle w:val="0"/>
              <w:jc w:val="center"/>
            </w:pPr>
            <w:r>
              <w:rPr>
                <w:sz w:val="24"/>
              </w:rPr>
              <w:t xml:space="preserve">43217,300</w:t>
            </w:r>
          </w:p>
        </w:tc>
        <w:tc>
          <w:tcPr>
            <w:tcW w:w="1504" w:type="dxa"/>
          </w:tcPr>
          <w:p>
            <w:pPr>
              <w:pStyle w:val="0"/>
              <w:jc w:val="center"/>
            </w:pPr>
            <w:r>
              <w:rPr>
                <w:sz w:val="24"/>
              </w:rPr>
              <w:t xml:space="preserve">233690,200</w:t>
            </w:r>
          </w:p>
        </w:tc>
      </w:tr>
      <w:tr>
        <w:tc>
          <w:tcPr>
            <w:tcW w:w="1644" w:type="dxa"/>
          </w:tcPr>
          <w:p>
            <w:pPr>
              <w:pStyle w:val="0"/>
              <w:jc w:val="center"/>
            </w:pPr>
            <w:r>
              <w:rPr>
                <w:sz w:val="24"/>
              </w:rPr>
              <w:t xml:space="preserve">9190023720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Мероприятия, связанные с награждением знаком отличия Пермской городской Думы "За вклад в развитие нормотворчества"</w:t>
            </w:r>
          </w:p>
        </w:tc>
        <w:tc>
          <w:tcPr>
            <w:tcW w:w="1504" w:type="dxa"/>
          </w:tcPr>
          <w:p>
            <w:pPr>
              <w:pStyle w:val="0"/>
              <w:jc w:val="center"/>
            </w:pPr>
            <w:r>
              <w:rPr>
                <w:sz w:val="24"/>
              </w:rPr>
              <w:t xml:space="preserve">58,200</w:t>
            </w:r>
          </w:p>
        </w:tc>
        <w:tc>
          <w:tcPr>
            <w:tcW w:w="1504" w:type="dxa"/>
          </w:tcPr>
          <w:p>
            <w:pPr>
              <w:pStyle w:val="0"/>
              <w:jc w:val="center"/>
            </w:pPr>
            <w:r>
              <w:rPr>
                <w:sz w:val="24"/>
              </w:rPr>
              <w:t xml:space="preserve">58,200</w:t>
            </w:r>
          </w:p>
        </w:tc>
        <w:tc>
          <w:tcPr>
            <w:tcW w:w="1504" w:type="dxa"/>
          </w:tcPr>
          <w:p>
            <w:pPr>
              <w:pStyle w:val="0"/>
              <w:jc w:val="center"/>
            </w:pPr>
            <w:r>
              <w:rPr>
                <w:sz w:val="24"/>
              </w:rPr>
              <w:t xml:space="preserve">58,200</w:t>
            </w:r>
          </w:p>
        </w:tc>
      </w:tr>
      <w:tr>
        <w:tc>
          <w:tcPr>
            <w:tcW w:w="1644" w:type="dxa"/>
          </w:tcPr>
          <w:p>
            <w:pPr>
              <w:pStyle w:val="0"/>
              <w:jc w:val="center"/>
            </w:pPr>
            <w:r>
              <w:rPr>
                <w:sz w:val="24"/>
              </w:rPr>
              <w:t xml:space="preserve">9190023720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58,200</w:t>
            </w:r>
          </w:p>
        </w:tc>
        <w:tc>
          <w:tcPr>
            <w:tcW w:w="1504" w:type="dxa"/>
          </w:tcPr>
          <w:p>
            <w:pPr>
              <w:pStyle w:val="0"/>
              <w:jc w:val="center"/>
            </w:pPr>
            <w:r>
              <w:rPr>
                <w:sz w:val="24"/>
              </w:rPr>
              <w:t xml:space="preserve">58,200</w:t>
            </w:r>
          </w:p>
        </w:tc>
        <w:tc>
          <w:tcPr>
            <w:tcW w:w="1504" w:type="dxa"/>
          </w:tcPr>
          <w:p>
            <w:pPr>
              <w:pStyle w:val="0"/>
              <w:jc w:val="center"/>
            </w:pPr>
            <w:r>
              <w:rPr>
                <w:sz w:val="24"/>
              </w:rPr>
              <w:t xml:space="preserve">58,200</w:t>
            </w:r>
          </w:p>
        </w:tc>
      </w:tr>
      <w:tr>
        <w:tc>
          <w:tcPr>
            <w:tcW w:w="1644" w:type="dxa"/>
          </w:tcPr>
          <w:p>
            <w:pPr>
              <w:pStyle w:val="0"/>
              <w:jc w:val="center"/>
            </w:pPr>
            <w:r>
              <w:rPr>
                <w:sz w:val="24"/>
              </w:rPr>
              <w:t xml:space="preserve">9190023720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58,200</w:t>
            </w:r>
          </w:p>
        </w:tc>
        <w:tc>
          <w:tcPr>
            <w:tcW w:w="1504" w:type="dxa"/>
          </w:tcPr>
          <w:p>
            <w:pPr>
              <w:pStyle w:val="0"/>
              <w:jc w:val="center"/>
            </w:pPr>
            <w:r>
              <w:rPr>
                <w:sz w:val="24"/>
              </w:rPr>
              <w:t xml:space="preserve">58,200</w:t>
            </w:r>
          </w:p>
        </w:tc>
        <w:tc>
          <w:tcPr>
            <w:tcW w:w="1504" w:type="dxa"/>
          </w:tcPr>
          <w:p>
            <w:pPr>
              <w:pStyle w:val="0"/>
              <w:jc w:val="center"/>
            </w:pPr>
            <w:r>
              <w:rPr>
                <w:sz w:val="24"/>
              </w:rPr>
              <w:t xml:space="preserve">58,200</w:t>
            </w:r>
          </w:p>
        </w:tc>
      </w:tr>
      <w:tr>
        <w:tc>
          <w:tcPr>
            <w:tcW w:w="1644" w:type="dxa"/>
          </w:tcPr>
          <w:p>
            <w:pPr>
              <w:pStyle w:val="0"/>
              <w:jc w:val="center"/>
            </w:pPr>
            <w:r>
              <w:rPr>
                <w:sz w:val="24"/>
              </w:rPr>
              <w:t xml:space="preserve">9190023800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Капитальный ремонт здания для реализации мероприятий дополнительного образования и размещения общественного центра</w:t>
            </w:r>
          </w:p>
        </w:tc>
        <w:tc>
          <w:tcPr>
            <w:tcW w:w="1504" w:type="dxa"/>
          </w:tcPr>
          <w:p>
            <w:pPr>
              <w:pStyle w:val="0"/>
              <w:jc w:val="center"/>
            </w:pPr>
            <w:r>
              <w:rPr>
                <w:sz w:val="24"/>
              </w:rPr>
              <w:t xml:space="preserve">118938,997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9190023800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118938,997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9190023800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118938,997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9190023840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Предоставление мер поддержки гражданину (муниципальному служащему) в рамках договора о целевом обучении с обязательством последующего прохождения муниципальной службы</w:t>
            </w:r>
          </w:p>
        </w:tc>
        <w:tc>
          <w:tcPr>
            <w:tcW w:w="1504" w:type="dxa"/>
          </w:tcPr>
          <w:p>
            <w:pPr>
              <w:pStyle w:val="0"/>
              <w:jc w:val="center"/>
            </w:pPr>
            <w:r>
              <w:rPr>
                <w:sz w:val="24"/>
              </w:rPr>
              <w:t xml:space="preserve">656,000</w:t>
            </w:r>
          </w:p>
        </w:tc>
        <w:tc>
          <w:tcPr>
            <w:tcW w:w="1504" w:type="dxa"/>
          </w:tcPr>
          <w:p>
            <w:pPr>
              <w:pStyle w:val="0"/>
              <w:jc w:val="center"/>
            </w:pPr>
            <w:r>
              <w:rPr>
                <w:sz w:val="24"/>
              </w:rPr>
              <w:t xml:space="preserve">656,000</w:t>
            </w:r>
          </w:p>
        </w:tc>
        <w:tc>
          <w:tcPr>
            <w:tcW w:w="1504" w:type="dxa"/>
          </w:tcPr>
          <w:p>
            <w:pPr>
              <w:pStyle w:val="0"/>
              <w:jc w:val="center"/>
            </w:pPr>
            <w:r>
              <w:rPr>
                <w:sz w:val="24"/>
              </w:rPr>
              <w:t xml:space="preserve">656,000</w:t>
            </w:r>
          </w:p>
        </w:tc>
      </w:tr>
      <w:tr>
        <w:tc>
          <w:tcPr>
            <w:tcW w:w="1644" w:type="dxa"/>
          </w:tcPr>
          <w:p>
            <w:pPr>
              <w:pStyle w:val="0"/>
              <w:jc w:val="center"/>
            </w:pPr>
            <w:r>
              <w:rPr>
                <w:sz w:val="24"/>
              </w:rPr>
              <w:t xml:space="preserve">9190023840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656,000</w:t>
            </w:r>
          </w:p>
        </w:tc>
        <w:tc>
          <w:tcPr>
            <w:tcW w:w="1504" w:type="dxa"/>
          </w:tcPr>
          <w:p>
            <w:pPr>
              <w:pStyle w:val="0"/>
              <w:jc w:val="center"/>
            </w:pPr>
            <w:r>
              <w:rPr>
                <w:sz w:val="24"/>
              </w:rPr>
              <w:t xml:space="preserve">656,000</w:t>
            </w:r>
          </w:p>
        </w:tc>
        <w:tc>
          <w:tcPr>
            <w:tcW w:w="1504" w:type="dxa"/>
          </w:tcPr>
          <w:p>
            <w:pPr>
              <w:pStyle w:val="0"/>
              <w:jc w:val="center"/>
            </w:pPr>
            <w:r>
              <w:rPr>
                <w:sz w:val="24"/>
              </w:rPr>
              <w:t xml:space="preserve">656,000</w:t>
            </w:r>
          </w:p>
        </w:tc>
      </w:tr>
      <w:tr>
        <w:tc>
          <w:tcPr>
            <w:tcW w:w="1644" w:type="dxa"/>
          </w:tcPr>
          <w:p>
            <w:pPr>
              <w:pStyle w:val="0"/>
              <w:jc w:val="center"/>
            </w:pPr>
            <w:r>
              <w:rPr>
                <w:sz w:val="24"/>
              </w:rPr>
              <w:t xml:space="preserve">9190023840</w:t>
            </w:r>
          </w:p>
        </w:tc>
        <w:tc>
          <w:tcPr>
            <w:tcW w:w="1039" w:type="dxa"/>
          </w:tcPr>
          <w:p>
            <w:pPr>
              <w:pStyle w:val="0"/>
              <w:jc w:val="center"/>
            </w:pPr>
            <w:r>
              <w:rPr>
                <w:sz w:val="24"/>
              </w:rPr>
              <w:t xml:space="preserve">300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656,000</w:t>
            </w:r>
          </w:p>
        </w:tc>
        <w:tc>
          <w:tcPr>
            <w:tcW w:w="1504" w:type="dxa"/>
          </w:tcPr>
          <w:p>
            <w:pPr>
              <w:pStyle w:val="0"/>
              <w:jc w:val="center"/>
            </w:pPr>
            <w:r>
              <w:rPr>
                <w:sz w:val="24"/>
              </w:rPr>
              <w:t xml:space="preserve">656,000</w:t>
            </w:r>
          </w:p>
        </w:tc>
        <w:tc>
          <w:tcPr>
            <w:tcW w:w="1504" w:type="dxa"/>
          </w:tcPr>
          <w:p>
            <w:pPr>
              <w:pStyle w:val="0"/>
              <w:jc w:val="center"/>
            </w:pPr>
            <w:r>
              <w:rPr>
                <w:sz w:val="24"/>
              </w:rPr>
              <w:t xml:space="preserve">656,000</w:t>
            </w:r>
          </w:p>
        </w:tc>
      </w:tr>
      <w:tr>
        <w:tc>
          <w:tcPr>
            <w:tcW w:w="1644" w:type="dxa"/>
          </w:tcPr>
          <w:p>
            <w:pPr>
              <w:pStyle w:val="0"/>
              <w:jc w:val="center"/>
            </w:pPr>
            <w:r>
              <w:rPr>
                <w:sz w:val="24"/>
              </w:rPr>
              <w:t xml:space="preserve">9190023970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Увеличение финансового обеспечения переданных государственных полномочий по созданию и организации деятельности административной комиссии</w:t>
            </w:r>
          </w:p>
        </w:tc>
        <w:tc>
          <w:tcPr>
            <w:tcW w:w="1504" w:type="dxa"/>
          </w:tcPr>
          <w:p>
            <w:pPr>
              <w:pStyle w:val="0"/>
              <w:jc w:val="center"/>
            </w:pPr>
            <w:r>
              <w:rPr>
                <w:sz w:val="24"/>
              </w:rPr>
              <w:t xml:space="preserve">16708,540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9190023970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16708,540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9190023970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5086,640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9190023970</w:t>
            </w:r>
          </w:p>
        </w:tc>
        <w:tc>
          <w:tcPr>
            <w:tcW w:w="1039" w:type="dxa"/>
          </w:tcPr>
          <w:p>
            <w:pPr>
              <w:pStyle w:val="0"/>
              <w:jc w:val="center"/>
            </w:pPr>
            <w:r>
              <w:rPr>
                <w:sz w:val="24"/>
              </w:rPr>
              <w:t xml:space="preserve">200</w:t>
            </w:r>
          </w:p>
        </w:tc>
        <w:tc>
          <w:tcPr>
            <w:tcW w:w="799" w:type="dxa"/>
          </w:tcPr>
          <w:p>
            <w:pPr>
              <w:pStyle w:val="0"/>
              <w:jc w:val="center"/>
            </w:pPr>
            <w:r>
              <w:rPr>
                <w:sz w:val="24"/>
              </w:rPr>
              <w:t xml:space="preserve">03</w:t>
            </w:r>
          </w:p>
        </w:tc>
        <w:tc>
          <w:tcPr>
            <w:tcW w:w="794" w:type="dxa"/>
          </w:tcPr>
          <w:p>
            <w:pPr>
              <w:pStyle w:val="0"/>
              <w:jc w:val="center"/>
            </w:pPr>
            <w:r>
              <w:rPr>
                <w:sz w:val="24"/>
              </w:rPr>
              <w:t xml:space="preserve">14</w:t>
            </w:r>
          </w:p>
        </w:tc>
        <w:tc>
          <w:tcPr>
            <w:tcW w:w="3798"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11621,900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9190023980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Возврат средств в бюджет Пермского края на обеспечение устойчивого сокращения непригодного для проживания жилищного фонда</w:t>
            </w:r>
          </w:p>
        </w:tc>
        <w:tc>
          <w:tcPr>
            <w:tcW w:w="1504" w:type="dxa"/>
          </w:tcPr>
          <w:p>
            <w:pPr>
              <w:pStyle w:val="0"/>
              <w:jc w:val="center"/>
            </w:pPr>
            <w:r>
              <w:rPr>
                <w:sz w:val="24"/>
              </w:rPr>
              <w:t xml:space="preserve">459,136</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9190023980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459,136</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9190023980</w:t>
            </w:r>
          </w:p>
        </w:tc>
        <w:tc>
          <w:tcPr>
            <w:tcW w:w="1039" w:type="dxa"/>
          </w:tcPr>
          <w:p>
            <w:pPr>
              <w:pStyle w:val="0"/>
              <w:jc w:val="center"/>
            </w:pPr>
            <w:r>
              <w:rPr>
                <w:sz w:val="24"/>
              </w:rPr>
              <w:t xml:space="preserve">800</w:t>
            </w:r>
          </w:p>
        </w:tc>
        <w:tc>
          <w:tcPr>
            <w:tcW w:w="799" w:type="dxa"/>
          </w:tcPr>
          <w:p>
            <w:pPr>
              <w:pStyle w:val="0"/>
              <w:jc w:val="center"/>
            </w:pPr>
            <w:r>
              <w:rPr>
                <w:sz w:val="24"/>
              </w:rPr>
              <w:t xml:space="preserve">05</w:t>
            </w:r>
          </w:p>
        </w:tc>
        <w:tc>
          <w:tcPr>
            <w:tcW w:w="794" w:type="dxa"/>
          </w:tcPr>
          <w:p>
            <w:pPr>
              <w:pStyle w:val="0"/>
              <w:jc w:val="center"/>
            </w:pPr>
            <w:r>
              <w:rPr>
                <w:sz w:val="24"/>
              </w:rPr>
              <w:t xml:space="preserve">01</w:t>
            </w:r>
          </w:p>
        </w:tc>
        <w:tc>
          <w:tcPr>
            <w:tcW w:w="3798" w:type="dxa"/>
          </w:tcPr>
          <w:p>
            <w:pPr>
              <w:pStyle w:val="0"/>
            </w:pPr>
            <w:r>
              <w:rPr>
                <w:sz w:val="24"/>
              </w:rPr>
              <w:t xml:space="preserve">Жилищное хозяйство</w:t>
            </w:r>
          </w:p>
        </w:tc>
        <w:tc>
          <w:tcPr>
            <w:tcW w:w="1504" w:type="dxa"/>
          </w:tcPr>
          <w:p>
            <w:pPr>
              <w:pStyle w:val="0"/>
              <w:jc w:val="center"/>
            </w:pPr>
            <w:r>
              <w:rPr>
                <w:sz w:val="24"/>
              </w:rPr>
              <w:t xml:space="preserve">459,136</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919002T060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504" w:type="dxa"/>
          </w:tcPr>
          <w:p>
            <w:pPr>
              <w:pStyle w:val="0"/>
              <w:jc w:val="center"/>
            </w:pPr>
            <w:r>
              <w:rPr>
                <w:sz w:val="24"/>
              </w:rPr>
              <w:t xml:space="preserve">69,700</w:t>
            </w:r>
          </w:p>
        </w:tc>
        <w:tc>
          <w:tcPr>
            <w:tcW w:w="1504" w:type="dxa"/>
          </w:tcPr>
          <w:p>
            <w:pPr>
              <w:pStyle w:val="0"/>
              <w:jc w:val="center"/>
            </w:pPr>
            <w:r>
              <w:rPr>
                <w:sz w:val="24"/>
              </w:rPr>
              <w:t xml:space="preserve">71,700</w:t>
            </w:r>
          </w:p>
        </w:tc>
        <w:tc>
          <w:tcPr>
            <w:tcW w:w="1504" w:type="dxa"/>
          </w:tcPr>
          <w:p>
            <w:pPr>
              <w:pStyle w:val="0"/>
              <w:jc w:val="center"/>
            </w:pPr>
            <w:r>
              <w:rPr>
                <w:sz w:val="24"/>
              </w:rPr>
              <w:t xml:space="preserve">71,700</w:t>
            </w:r>
          </w:p>
        </w:tc>
      </w:tr>
      <w:tr>
        <w:tc>
          <w:tcPr>
            <w:tcW w:w="1644" w:type="dxa"/>
          </w:tcPr>
          <w:p>
            <w:pPr>
              <w:pStyle w:val="0"/>
              <w:jc w:val="center"/>
            </w:pPr>
            <w:r>
              <w:rPr>
                <w:sz w:val="24"/>
              </w:rPr>
              <w:t xml:space="preserve">919002T060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69,700</w:t>
            </w:r>
          </w:p>
        </w:tc>
        <w:tc>
          <w:tcPr>
            <w:tcW w:w="1504" w:type="dxa"/>
          </w:tcPr>
          <w:p>
            <w:pPr>
              <w:pStyle w:val="0"/>
              <w:jc w:val="center"/>
            </w:pPr>
            <w:r>
              <w:rPr>
                <w:sz w:val="24"/>
              </w:rPr>
              <w:t xml:space="preserve">71,700</w:t>
            </w:r>
          </w:p>
        </w:tc>
        <w:tc>
          <w:tcPr>
            <w:tcW w:w="1504" w:type="dxa"/>
          </w:tcPr>
          <w:p>
            <w:pPr>
              <w:pStyle w:val="0"/>
              <w:jc w:val="center"/>
            </w:pPr>
            <w:r>
              <w:rPr>
                <w:sz w:val="24"/>
              </w:rPr>
              <w:t xml:space="preserve">71,700</w:t>
            </w:r>
          </w:p>
        </w:tc>
      </w:tr>
      <w:tr>
        <w:tc>
          <w:tcPr>
            <w:tcW w:w="1644" w:type="dxa"/>
          </w:tcPr>
          <w:p>
            <w:pPr>
              <w:pStyle w:val="0"/>
              <w:jc w:val="center"/>
            </w:pPr>
            <w:r>
              <w:rPr>
                <w:sz w:val="24"/>
              </w:rPr>
              <w:t xml:space="preserve">919002T060</w:t>
            </w:r>
          </w:p>
        </w:tc>
        <w:tc>
          <w:tcPr>
            <w:tcW w:w="1039" w:type="dxa"/>
          </w:tcPr>
          <w:p>
            <w:pPr>
              <w:pStyle w:val="0"/>
              <w:jc w:val="center"/>
            </w:pPr>
            <w:r>
              <w:rPr>
                <w:sz w:val="24"/>
              </w:rPr>
              <w:t xml:space="preserve">100</w:t>
            </w:r>
          </w:p>
        </w:tc>
        <w:tc>
          <w:tcPr>
            <w:tcW w:w="799" w:type="dxa"/>
          </w:tcPr>
          <w:p>
            <w:pPr>
              <w:pStyle w:val="0"/>
              <w:jc w:val="center"/>
            </w:pPr>
            <w:r>
              <w:rPr>
                <w:sz w:val="24"/>
              </w:rPr>
              <w:t xml:space="preserve">04</w:t>
            </w:r>
          </w:p>
        </w:tc>
        <w:tc>
          <w:tcPr>
            <w:tcW w:w="794" w:type="dxa"/>
          </w:tcPr>
          <w:p>
            <w:pPr>
              <w:pStyle w:val="0"/>
              <w:jc w:val="center"/>
            </w:pPr>
            <w:r>
              <w:rPr>
                <w:sz w:val="24"/>
              </w:rPr>
              <w:t xml:space="preserve">08</w:t>
            </w:r>
          </w:p>
        </w:tc>
        <w:tc>
          <w:tcPr>
            <w:tcW w:w="3798" w:type="dxa"/>
          </w:tcPr>
          <w:p>
            <w:pPr>
              <w:pStyle w:val="0"/>
            </w:pPr>
            <w:r>
              <w:rPr>
                <w:sz w:val="24"/>
              </w:rPr>
              <w:t xml:space="preserve">Транспорт</w:t>
            </w:r>
          </w:p>
        </w:tc>
        <w:tc>
          <w:tcPr>
            <w:tcW w:w="1504" w:type="dxa"/>
          </w:tcPr>
          <w:p>
            <w:pPr>
              <w:pStyle w:val="0"/>
              <w:jc w:val="center"/>
            </w:pPr>
            <w:r>
              <w:rPr>
                <w:sz w:val="24"/>
              </w:rPr>
              <w:t xml:space="preserve">69,700</w:t>
            </w:r>
          </w:p>
        </w:tc>
        <w:tc>
          <w:tcPr>
            <w:tcW w:w="1504" w:type="dxa"/>
          </w:tcPr>
          <w:p>
            <w:pPr>
              <w:pStyle w:val="0"/>
              <w:jc w:val="center"/>
            </w:pPr>
            <w:r>
              <w:rPr>
                <w:sz w:val="24"/>
              </w:rPr>
              <w:t xml:space="preserve">71,700</w:t>
            </w:r>
          </w:p>
        </w:tc>
        <w:tc>
          <w:tcPr>
            <w:tcW w:w="1504" w:type="dxa"/>
          </w:tcPr>
          <w:p>
            <w:pPr>
              <w:pStyle w:val="0"/>
              <w:jc w:val="center"/>
            </w:pPr>
            <w:r>
              <w:rPr>
                <w:sz w:val="24"/>
              </w:rPr>
              <w:t xml:space="preserve">71,700</w:t>
            </w:r>
          </w:p>
        </w:tc>
      </w:tr>
      <w:tr>
        <w:tc>
          <w:tcPr>
            <w:tcW w:w="1644" w:type="dxa"/>
          </w:tcPr>
          <w:p>
            <w:pPr>
              <w:pStyle w:val="0"/>
              <w:jc w:val="center"/>
            </w:pPr>
            <w:r>
              <w:rPr>
                <w:sz w:val="24"/>
              </w:rPr>
              <w:t xml:space="preserve">919002П040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Составление протоколов об административных правонарушениях</w:t>
            </w:r>
          </w:p>
        </w:tc>
        <w:tc>
          <w:tcPr>
            <w:tcW w:w="1504" w:type="dxa"/>
          </w:tcPr>
          <w:p>
            <w:pPr>
              <w:pStyle w:val="0"/>
              <w:jc w:val="center"/>
            </w:pPr>
            <w:r>
              <w:rPr>
                <w:sz w:val="24"/>
              </w:rPr>
              <w:t xml:space="preserve">5111,100</w:t>
            </w:r>
          </w:p>
        </w:tc>
        <w:tc>
          <w:tcPr>
            <w:tcW w:w="1504" w:type="dxa"/>
          </w:tcPr>
          <w:p>
            <w:pPr>
              <w:pStyle w:val="0"/>
              <w:jc w:val="center"/>
            </w:pPr>
            <w:r>
              <w:rPr>
                <w:sz w:val="24"/>
              </w:rPr>
              <w:t xml:space="preserve">5111,100</w:t>
            </w:r>
          </w:p>
        </w:tc>
        <w:tc>
          <w:tcPr>
            <w:tcW w:w="1504" w:type="dxa"/>
          </w:tcPr>
          <w:p>
            <w:pPr>
              <w:pStyle w:val="0"/>
              <w:jc w:val="center"/>
            </w:pPr>
            <w:r>
              <w:rPr>
                <w:sz w:val="24"/>
              </w:rPr>
              <w:t xml:space="preserve">5111,100</w:t>
            </w:r>
          </w:p>
        </w:tc>
      </w:tr>
      <w:tr>
        <w:tc>
          <w:tcPr>
            <w:tcW w:w="1644" w:type="dxa"/>
          </w:tcPr>
          <w:p>
            <w:pPr>
              <w:pStyle w:val="0"/>
              <w:jc w:val="center"/>
            </w:pPr>
            <w:r>
              <w:rPr>
                <w:sz w:val="24"/>
              </w:rPr>
              <w:t xml:space="preserve">919002П040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5111,100</w:t>
            </w:r>
          </w:p>
        </w:tc>
        <w:tc>
          <w:tcPr>
            <w:tcW w:w="1504" w:type="dxa"/>
          </w:tcPr>
          <w:p>
            <w:pPr>
              <w:pStyle w:val="0"/>
              <w:jc w:val="center"/>
            </w:pPr>
            <w:r>
              <w:rPr>
                <w:sz w:val="24"/>
              </w:rPr>
              <w:t xml:space="preserve">5111,100</w:t>
            </w:r>
          </w:p>
        </w:tc>
        <w:tc>
          <w:tcPr>
            <w:tcW w:w="1504" w:type="dxa"/>
          </w:tcPr>
          <w:p>
            <w:pPr>
              <w:pStyle w:val="0"/>
              <w:jc w:val="center"/>
            </w:pPr>
            <w:r>
              <w:rPr>
                <w:sz w:val="24"/>
              </w:rPr>
              <w:t xml:space="preserve">5111,100</w:t>
            </w:r>
          </w:p>
        </w:tc>
      </w:tr>
      <w:tr>
        <w:tc>
          <w:tcPr>
            <w:tcW w:w="1644" w:type="dxa"/>
          </w:tcPr>
          <w:p>
            <w:pPr>
              <w:pStyle w:val="0"/>
              <w:jc w:val="center"/>
            </w:pPr>
            <w:r>
              <w:rPr>
                <w:sz w:val="24"/>
              </w:rPr>
              <w:t xml:space="preserve">919002П040</w:t>
            </w:r>
          </w:p>
        </w:tc>
        <w:tc>
          <w:tcPr>
            <w:tcW w:w="1039" w:type="dxa"/>
          </w:tcPr>
          <w:p>
            <w:pPr>
              <w:pStyle w:val="0"/>
              <w:jc w:val="center"/>
            </w:pPr>
            <w:r>
              <w:rPr>
                <w:sz w:val="24"/>
              </w:rPr>
              <w:t xml:space="preserve">200</w:t>
            </w:r>
          </w:p>
        </w:tc>
        <w:tc>
          <w:tcPr>
            <w:tcW w:w="799" w:type="dxa"/>
          </w:tcPr>
          <w:p>
            <w:pPr>
              <w:pStyle w:val="0"/>
              <w:jc w:val="center"/>
            </w:pPr>
            <w:r>
              <w:rPr>
                <w:sz w:val="24"/>
              </w:rPr>
              <w:t xml:space="preserve">03</w:t>
            </w:r>
          </w:p>
        </w:tc>
        <w:tc>
          <w:tcPr>
            <w:tcW w:w="794" w:type="dxa"/>
          </w:tcPr>
          <w:p>
            <w:pPr>
              <w:pStyle w:val="0"/>
              <w:jc w:val="center"/>
            </w:pPr>
            <w:r>
              <w:rPr>
                <w:sz w:val="24"/>
              </w:rPr>
              <w:t xml:space="preserve">14</w:t>
            </w:r>
          </w:p>
        </w:tc>
        <w:tc>
          <w:tcPr>
            <w:tcW w:w="3798"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5111,100</w:t>
            </w:r>
          </w:p>
        </w:tc>
        <w:tc>
          <w:tcPr>
            <w:tcW w:w="1504" w:type="dxa"/>
          </w:tcPr>
          <w:p>
            <w:pPr>
              <w:pStyle w:val="0"/>
              <w:jc w:val="center"/>
            </w:pPr>
            <w:r>
              <w:rPr>
                <w:sz w:val="24"/>
              </w:rPr>
              <w:t xml:space="preserve">5111,100</w:t>
            </w:r>
          </w:p>
        </w:tc>
        <w:tc>
          <w:tcPr>
            <w:tcW w:w="1504" w:type="dxa"/>
          </w:tcPr>
          <w:p>
            <w:pPr>
              <w:pStyle w:val="0"/>
              <w:jc w:val="center"/>
            </w:pPr>
            <w:r>
              <w:rPr>
                <w:sz w:val="24"/>
              </w:rPr>
              <w:t xml:space="preserve">5111,100</w:t>
            </w:r>
          </w:p>
        </w:tc>
      </w:tr>
      <w:tr>
        <w:tc>
          <w:tcPr>
            <w:tcW w:w="1644" w:type="dxa"/>
          </w:tcPr>
          <w:p>
            <w:pPr>
              <w:pStyle w:val="0"/>
              <w:jc w:val="center"/>
            </w:pPr>
            <w:r>
              <w:rPr>
                <w:sz w:val="24"/>
              </w:rPr>
              <w:t xml:space="preserve">919002П060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tcPr>
          <w:p>
            <w:pPr>
              <w:pStyle w:val="0"/>
              <w:jc w:val="center"/>
            </w:pPr>
            <w:r>
              <w:rPr>
                <w:sz w:val="24"/>
              </w:rPr>
              <w:t xml:space="preserve">26416,700</w:t>
            </w:r>
          </w:p>
        </w:tc>
        <w:tc>
          <w:tcPr>
            <w:tcW w:w="1504" w:type="dxa"/>
          </w:tcPr>
          <w:p>
            <w:pPr>
              <w:pStyle w:val="0"/>
              <w:jc w:val="center"/>
            </w:pPr>
            <w:r>
              <w:rPr>
                <w:sz w:val="24"/>
              </w:rPr>
              <w:t xml:space="preserve">27139,600</w:t>
            </w:r>
          </w:p>
        </w:tc>
        <w:tc>
          <w:tcPr>
            <w:tcW w:w="1504" w:type="dxa"/>
          </w:tcPr>
          <w:p>
            <w:pPr>
              <w:pStyle w:val="0"/>
              <w:jc w:val="center"/>
            </w:pPr>
            <w:r>
              <w:rPr>
                <w:sz w:val="24"/>
              </w:rPr>
              <w:t xml:space="preserve">27139,600</w:t>
            </w:r>
          </w:p>
        </w:tc>
      </w:tr>
      <w:tr>
        <w:tc>
          <w:tcPr>
            <w:tcW w:w="1644" w:type="dxa"/>
          </w:tcPr>
          <w:p>
            <w:pPr>
              <w:pStyle w:val="0"/>
              <w:jc w:val="center"/>
            </w:pPr>
            <w:r>
              <w:rPr>
                <w:sz w:val="24"/>
              </w:rPr>
              <w:t xml:space="preserve">919002П060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12589,500</w:t>
            </w:r>
          </w:p>
        </w:tc>
        <w:tc>
          <w:tcPr>
            <w:tcW w:w="1504" w:type="dxa"/>
          </w:tcPr>
          <w:p>
            <w:pPr>
              <w:pStyle w:val="0"/>
              <w:jc w:val="center"/>
            </w:pPr>
            <w:r>
              <w:rPr>
                <w:sz w:val="24"/>
              </w:rPr>
              <w:t xml:space="preserve">12951,100</w:t>
            </w:r>
          </w:p>
        </w:tc>
        <w:tc>
          <w:tcPr>
            <w:tcW w:w="1504" w:type="dxa"/>
          </w:tcPr>
          <w:p>
            <w:pPr>
              <w:pStyle w:val="0"/>
              <w:jc w:val="center"/>
            </w:pPr>
            <w:r>
              <w:rPr>
                <w:sz w:val="24"/>
              </w:rPr>
              <w:t xml:space="preserve">12951,100</w:t>
            </w:r>
          </w:p>
        </w:tc>
      </w:tr>
      <w:tr>
        <w:tc>
          <w:tcPr>
            <w:tcW w:w="1644" w:type="dxa"/>
          </w:tcPr>
          <w:p>
            <w:pPr>
              <w:pStyle w:val="0"/>
              <w:jc w:val="center"/>
            </w:pPr>
            <w:r>
              <w:rPr>
                <w:sz w:val="24"/>
              </w:rPr>
              <w:t xml:space="preserve">919002П060</w:t>
            </w:r>
          </w:p>
        </w:tc>
        <w:tc>
          <w:tcPr>
            <w:tcW w:w="1039" w:type="dxa"/>
          </w:tcPr>
          <w:p>
            <w:pPr>
              <w:pStyle w:val="0"/>
              <w:jc w:val="center"/>
            </w:pPr>
            <w:r>
              <w:rPr>
                <w:sz w:val="24"/>
              </w:rPr>
              <w:t xml:space="preserve">100</w:t>
            </w:r>
          </w:p>
        </w:tc>
        <w:tc>
          <w:tcPr>
            <w:tcW w:w="799" w:type="dxa"/>
          </w:tcPr>
          <w:p>
            <w:pPr>
              <w:pStyle w:val="0"/>
              <w:jc w:val="center"/>
            </w:pPr>
            <w:r>
              <w:rPr>
                <w:sz w:val="24"/>
              </w:rPr>
              <w:t xml:space="preserve">03</w:t>
            </w:r>
          </w:p>
        </w:tc>
        <w:tc>
          <w:tcPr>
            <w:tcW w:w="794" w:type="dxa"/>
          </w:tcPr>
          <w:p>
            <w:pPr>
              <w:pStyle w:val="0"/>
              <w:jc w:val="center"/>
            </w:pPr>
            <w:r>
              <w:rPr>
                <w:sz w:val="24"/>
              </w:rPr>
              <w:t xml:space="preserve">14</w:t>
            </w:r>
          </w:p>
        </w:tc>
        <w:tc>
          <w:tcPr>
            <w:tcW w:w="3798"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12589,500</w:t>
            </w:r>
          </w:p>
        </w:tc>
        <w:tc>
          <w:tcPr>
            <w:tcW w:w="1504" w:type="dxa"/>
          </w:tcPr>
          <w:p>
            <w:pPr>
              <w:pStyle w:val="0"/>
              <w:jc w:val="center"/>
            </w:pPr>
            <w:r>
              <w:rPr>
                <w:sz w:val="24"/>
              </w:rPr>
              <w:t xml:space="preserve">12951,100</w:t>
            </w:r>
          </w:p>
        </w:tc>
        <w:tc>
          <w:tcPr>
            <w:tcW w:w="1504" w:type="dxa"/>
          </w:tcPr>
          <w:p>
            <w:pPr>
              <w:pStyle w:val="0"/>
              <w:jc w:val="center"/>
            </w:pPr>
            <w:r>
              <w:rPr>
                <w:sz w:val="24"/>
              </w:rPr>
              <w:t xml:space="preserve">12951,100</w:t>
            </w:r>
          </w:p>
        </w:tc>
      </w:tr>
      <w:tr>
        <w:tc>
          <w:tcPr>
            <w:tcW w:w="1644" w:type="dxa"/>
          </w:tcPr>
          <w:p>
            <w:pPr>
              <w:pStyle w:val="0"/>
              <w:jc w:val="center"/>
            </w:pPr>
            <w:r>
              <w:rPr>
                <w:sz w:val="24"/>
              </w:rPr>
              <w:t xml:space="preserve">919002П060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13827,200</w:t>
            </w:r>
          </w:p>
        </w:tc>
        <w:tc>
          <w:tcPr>
            <w:tcW w:w="1504" w:type="dxa"/>
          </w:tcPr>
          <w:p>
            <w:pPr>
              <w:pStyle w:val="0"/>
              <w:jc w:val="center"/>
            </w:pPr>
            <w:r>
              <w:rPr>
                <w:sz w:val="24"/>
              </w:rPr>
              <w:t xml:space="preserve">14188,500</w:t>
            </w:r>
          </w:p>
        </w:tc>
        <w:tc>
          <w:tcPr>
            <w:tcW w:w="1504" w:type="dxa"/>
          </w:tcPr>
          <w:p>
            <w:pPr>
              <w:pStyle w:val="0"/>
              <w:jc w:val="center"/>
            </w:pPr>
            <w:r>
              <w:rPr>
                <w:sz w:val="24"/>
              </w:rPr>
              <w:t xml:space="preserve">14188,500</w:t>
            </w:r>
          </w:p>
        </w:tc>
      </w:tr>
      <w:tr>
        <w:tc>
          <w:tcPr>
            <w:tcW w:w="1644" w:type="dxa"/>
          </w:tcPr>
          <w:p>
            <w:pPr>
              <w:pStyle w:val="0"/>
              <w:jc w:val="center"/>
            </w:pPr>
            <w:r>
              <w:rPr>
                <w:sz w:val="24"/>
              </w:rPr>
              <w:t xml:space="preserve">919002П060</w:t>
            </w:r>
          </w:p>
        </w:tc>
        <w:tc>
          <w:tcPr>
            <w:tcW w:w="1039" w:type="dxa"/>
          </w:tcPr>
          <w:p>
            <w:pPr>
              <w:pStyle w:val="0"/>
              <w:jc w:val="center"/>
            </w:pPr>
            <w:r>
              <w:rPr>
                <w:sz w:val="24"/>
              </w:rPr>
              <w:t xml:space="preserve">200</w:t>
            </w:r>
          </w:p>
        </w:tc>
        <w:tc>
          <w:tcPr>
            <w:tcW w:w="799" w:type="dxa"/>
          </w:tcPr>
          <w:p>
            <w:pPr>
              <w:pStyle w:val="0"/>
              <w:jc w:val="center"/>
            </w:pPr>
            <w:r>
              <w:rPr>
                <w:sz w:val="24"/>
              </w:rPr>
              <w:t xml:space="preserve">03</w:t>
            </w:r>
          </w:p>
        </w:tc>
        <w:tc>
          <w:tcPr>
            <w:tcW w:w="794" w:type="dxa"/>
          </w:tcPr>
          <w:p>
            <w:pPr>
              <w:pStyle w:val="0"/>
              <w:jc w:val="center"/>
            </w:pPr>
            <w:r>
              <w:rPr>
                <w:sz w:val="24"/>
              </w:rPr>
              <w:t xml:space="preserve">14</w:t>
            </w:r>
          </w:p>
        </w:tc>
        <w:tc>
          <w:tcPr>
            <w:tcW w:w="3798"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13827,200</w:t>
            </w:r>
          </w:p>
        </w:tc>
        <w:tc>
          <w:tcPr>
            <w:tcW w:w="1504" w:type="dxa"/>
          </w:tcPr>
          <w:p>
            <w:pPr>
              <w:pStyle w:val="0"/>
              <w:jc w:val="center"/>
            </w:pPr>
            <w:r>
              <w:rPr>
                <w:sz w:val="24"/>
              </w:rPr>
              <w:t xml:space="preserve">14188,500</w:t>
            </w:r>
          </w:p>
        </w:tc>
        <w:tc>
          <w:tcPr>
            <w:tcW w:w="1504" w:type="dxa"/>
          </w:tcPr>
          <w:p>
            <w:pPr>
              <w:pStyle w:val="0"/>
              <w:jc w:val="center"/>
            </w:pPr>
            <w:r>
              <w:rPr>
                <w:sz w:val="24"/>
              </w:rPr>
              <w:t xml:space="preserve">14188,500</w:t>
            </w:r>
          </w:p>
        </w:tc>
      </w:tr>
      <w:tr>
        <w:tc>
          <w:tcPr>
            <w:tcW w:w="1644" w:type="dxa"/>
          </w:tcPr>
          <w:p>
            <w:pPr>
              <w:pStyle w:val="0"/>
              <w:jc w:val="center"/>
            </w:pPr>
            <w:r>
              <w:rPr>
                <w:sz w:val="24"/>
              </w:rPr>
              <w:t xml:space="preserve">919002С250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504" w:type="dxa"/>
          </w:tcPr>
          <w:p>
            <w:pPr>
              <w:pStyle w:val="0"/>
              <w:jc w:val="center"/>
            </w:pPr>
            <w:r>
              <w:rPr>
                <w:sz w:val="24"/>
              </w:rPr>
              <w:t xml:space="preserve">4,400</w:t>
            </w:r>
          </w:p>
        </w:tc>
        <w:tc>
          <w:tcPr>
            <w:tcW w:w="1504" w:type="dxa"/>
          </w:tcPr>
          <w:p>
            <w:pPr>
              <w:pStyle w:val="0"/>
              <w:jc w:val="center"/>
            </w:pPr>
            <w:r>
              <w:rPr>
                <w:sz w:val="24"/>
              </w:rPr>
              <w:t xml:space="preserve">4,500</w:t>
            </w:r>
          </w:p>
        </w:tc>
        <w:tc>
          <w:tcPr>
            <w:tcW w:w="1504" w:type="dxa"/>
          </w:tcPr>
          <w:p>
            <w:pPr>
              <w:pStyle w:val="0"/>
              <w:jc w:val="center"/>
            </w:pPr>
            <w:r>
              <w:rPr>
                <w:sz w:val="24"/>
              </w:rPr>
              <w:t xml:space="preserve">4,500</w:t>
            </w:r>
          </w:p>
        </w:tc>
      </w:tr>
      <w:tr>
        <w:tc>
          <w:tcPr>
            <w:tcW w:w="1644" w:type="dxa"/>
          </w:tcPr>
          <w:p>
            <w:pPr>
              <w:pStyle w:val="0"/>
              <w:jc w:val="center"/>
            </w:pPr>
            <w:r>
              <w:rPr>
                <w:sz w:val="24"/>
              </w:rPr>
              <w:t xml:space="preserve">919002С250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4,400</w:t>
            </w:r>
          </w:p>
        </w:tc>
        <w:tc>
          <w:tcPr>
            <w:tcW w:w="1504" w:type="dxa"/>
          </w:tcPr>
          <w:p>
            <w:pPr>
              <w:pStyle w:val="0"/>
              <w:jc w:val="center"/>
            </w:pPr>
            <w:r>
              <w:rPr>
                <w:sz w:val="24"/>
              </w:rPr>
              <w:t xml:space="preserve">4,500</w:t>
            </w:r>
          </w:p>
        </w:tc>
        <w:tc>
          <w:tcPr>
            <w:tcW w:w="1504" w:type="dxa"/>
          </w:tcPr>
          <w:p>
            <w:pPr>
              <w:pStyle w:val="0"/>
              <w:jc w:val="center"/>
            </w:pPr>
            <w:r>
              <w:rPr>
                <w:sz w:val="24"/>
              </w:rPr>
              <w:t xml:space="preserve">4,500</w:t>
            </w:r>
          </w:p>
        </w:tc>
      </w:tr>
      <w:tr>
        <w:tc>
          <w:tcPr>
            <w:tcW w:w="1644" w:type="dxa"/>
          </w:tcPr>
          <w:p>
            <w:pPr>
              <w:pStyle w:val="0"/>
              <w:jc w:val="center"/>
            </w:pPr>
            <w:r>
              <w:rPr>
                <w:sz w:val="24"/>
              </w:rPr>
              <w:t xml:space="preserve">919002С250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4,400</w:t>
            </w:r>
          </w:p>
        </w:tc>
        <w:tc>
          <w:tcPr>
            <w:tcW w:w="1504" w:type="dxa"/>
          </w:tcPr>
          <w:p>
            <w:pPr>
              <w:pStyle w:val="0"/>
              <w:jc w:val="center"/>
            </w:pPr>
            <w:r>
              <w:rPr>
                <w:sz w:val="24"/>
              </w:rPr>
              <w:t xml:space="preserve">4,500</w:t>
            </w:r>
          </w:p>
        </w:tc>
        <w:tc>
          <w:tcPr>
            <w:tcW w:w="1504" w:type="dxa"/>
          </w:tcPr>
          <w:p>
            <w:pPr>
              <w:pStyle w:val="0"/>
              <w:jc w:val="center"/>
            </w:pPr>
            <w:r>
              <w:rPr>
                <w:sz w:val="24"/>
              </w:rPr>
              <w:t xml:space="preserve">4,500</w:t>
            </w:r>
          </w:p>
        </w:tc>
      </w:tr>
      <w:tr>
        <w:tc>
          <w:tcPr>
            <w:tcW w:w="1644" w:type="dxa"/>
          </w:tcPr>
          <w:p>
            <w:pPr>
              <w:pStyle w:val="0"/>
              <w:jc w:val="center"/>
            </w:pPr>
            <w:r>
              <w:rPr>
                <w:sz w:val="24"/>
              </w:rPr>
              <w:t xml:space="preserve">9190051200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504" w:type="dxa"/>
          </w:tcPr>
          <w:p>
            <w:pPr>
              <w:pStyle w:val="0"/>
              <w:jc w:val="center"/>
            </w:pPr>
            <w:r>
              <w:rPr>
                <w:sz w:val="24"/>
              </w:rPr>
              <w:t xml:space="preserve">4294,300</w:t>
            </w:r>
          </w:p>
        </w:tc>
        <w:tc>
          <w:tcPr>
            <w:tcW w:w="1504" w:type="dxa"/>
          </w:tcPr>
          <w:p>
            <w:pPr>
              <w:pStyle w:val="0"/>
              <w:jc w:val="center"/>
            </w:pPr>
            <w:r>
              <w:rPr>
                <w:sz w:val="24"/>
              </w:rPr>
              <w:t xml:space="preserve">146,000</w:t>
            </w:r>
          </w:p>
        </w:tc>
        <w:tc>
          <w:tcPr>
            <w:tcW w:w="1504" w:type="dxa"/>
          </w:tcPr>
          <w:p>
            <w:pPr>
              <w:pStyle w:val="0"/>
              <w:jc w:val="center"/>
            </w:pPr>
            <w:r>
              <w:rPr>
                <w:sz w:val="24"/>
              </w:rPr>
              <w:t xml:space="preserve">159,300</w:t>
            </w:r>
          </w:p>
        </w:tc>
      </w:tr>
      <w:tr>
        <w:tc>
          <w:tcPr>
            <w:tcW w:w="1644" w:type="dxa"/>
          </w:tcPr>
          <w:p>
            <w:pPr>
              <w:pStyle w:val="0"/>
              <w:jc w:val="center"/>
            </w:pPr>
            <w:r>
              <w:rPr>
                <w:sz w:val="24"/>
              </w:rPr>
              <w:t xml:space="preserve">9190051200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4294,300</w:t>
            </w:r>
          </w:p>
        </w:tc>
        <w:tc>
          <w:tcPr>
            <w:tcW w:w="1504" w:type="dxa"/>
          </w:tcPr>
          <w:p>
            <w:pPr>
              <w:pStyle w:val="0"/>
              <w:jc w:val="center"/>
            </w:pPr>
            <w:r>
              <w:rPr>
                <w:sz w:val="24"/>
              </w:rPr>
              <w:t xml:space="preserve">146,000</w:t>
            </w:r>
          </w:p>
        </w:tc>
        <w:tc>
          <w:tcPr>
            <w:tcW w:w="1504" w:type="dxa"/>
          </w:tcPr>
          <w:p>
            <w:pPr>
              <w:pStyle w:val="0"/>
              <w:jc w:val="center"/>
            </w:pPr>
            <w:r>
              <w:rPr>
                <w:sz w:val="24"/>
              </w:rPr>
              <w:t xml:space="preserve">159,300</w:t>
            </w:r>
          </w:p>
        </w:tc>
      </w:tr>
      <w:tr>
        <w:tc>
          <w:tcPr>
            <w:tcW w:w="1644" w:type="dxa"/>
          </w:tcPr>
          <w:p>
            <w:pPr>
              <w:pStyle w:val="0"/>
              <w:jc w:val="center"/>
            </w:pPr>
            <w:r>
              <w:rPr>
                <w:sz w:val="24"/>
              </w:rPr>
              <w:t xml:space="preserve">9190051200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05</w:t>
            </w:r>
          </w:p>
        </w:tc>
        <w:tc>
          <w:tcPr>
            <w:tcW w:w="3798" w:type="dxa"/>
          </w:tcPr>
          <w:p>
            <w:pPr>
              <w:pStyle w:val="0"/>
            </w:pPr>
            <w:r>
              <w:rPr>
                <w:sz w:val="24"/>
              </w:rPr>
              <w:t xml:space="preserve">Судебная система</w:t>
            </w:r>
          </w:p>
        </w:tc>
        <w:tc>
          <w:tcPr>
            <w:tcW w:w="1504" w:type="dxa"/>
          </w:tcPr>
          <w:p>
            <w:pPr>
              <w:pStyle w:val="0"/>
              <w:jc w:val="center"/>
            </w:pPr>
            <w:r>
              <w:rPr>
                <w:sz w:val="24"/>
              </w:rPr>
              <w:t xml:space="preserve">4294,300</w:t>
            </w:r>
          </w:p>
        </w:tc>
        <w:tc>
          <w:tcPr>
            <w:tcW w:w="1504" w:type="dxa"/>
          </w:tcPr>
          <w:p>
            <w:pPr>
              <w:pStyle w:val="0"/>
              <w:jc w:val="center"/>
            </w:pPr>
            <w:r>
              <w:rPr>
                <w:sz w:val="24"/>
              </w:rPr>
              <w:t xml:space="preserve">146,000</w:t>
            </w:r>
          </w:p>
        </w:tc>
        <w:tc>
          <w:tcPr>
            <w:tcW w:w="1504" w:type="dxa"/>
          </w:tcPr>
          <w:p>
            <w:pPr>
              <w:pStyle w:val="0"/>
              <w:jc w:val="center"/>
            </w:pPr>
            <w:r>
              <w:rPr>
                <w:sz w:val="24"/>
              </w:rPr>
              <w:t xml:space="preserve">159,300</w:t>
            </w:r>
          </w:p>
        </w:tc>
      </w:tr>
      <w:tr>
        <w:tc>
          <w:tcPr>
            <w:tcW w:w="1644" w:type="dxa"/>
          </w:tcPr>
          <w:p>
            <w:pPr>
              <w:pStyle w:val="0"/>
              <w:jc w:val="center"/>
            </w:pPr>
            <w:r>
              <w:rPr>
                <w:sz w:val="24"/>
              </w:rPr>
              <w:t xml:space="preserve">9190059300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Государственная регистрация актов гражданского состояния</w:t>
            </w:r>
          </w:p>
        </w:tc>
        <w:tc>
          <w:tcPr>
            <w:tcW w:w="1504" w:type="dxa"/>
          </w:tcPr>
          <w:p>
            <w:pPr>
              <w:pStyle w:val="0"/>
              <w:jc w:val="center"/>
            </w:pPr>
            <w:r>
              <w:rPr>
                <w:sz w:val="24"/>
              </w:rPr>
              <w:t xml:space="preserve">91173,300</w:t>
            </w:r>
          </w:p>
        </w:tc>
        <w:tc>
          <w:tcPr>
            <w:tcW w:w="1504" w:type="dxa"/>
          </w:tcPr>
          <w:p>
            <w:pPr>
              <w:pStyle w:val="0"/>
              <w:jc w:val="center"/>
            </w:pPr>
            <w:r>
              <w:rPr>
                <w:sz w:val="24"/>
              </w:rPr>
              <w:t xml:space="preserve">88604,700</w:t>
            </w:r>
          </w:p>
        </w:tc>
        <w:tc>
          <w:tcPr>
            <w:tcW w:w="1504" w:type="dxa"/>
          </w:tcPr>
          <w:p>
            <w:pPr>
              <w:pStyle w:val="0"/>
              <w:jc w:val="center"/>
            </w:pPr>
            <w:r>
              <w:rPr>
                <w:sz w:val="24"/>
              </w:rPr>
              <w:t xml:space="preserve">88604,700</w:t>
            </w:r>
          </w:p>
        </w:tc>
      </w:tr>
      <w:tr>
        <w:tc>
          <w:tcPr>
            <w:tcW w:w="1644" w:type="dxa"/>
          </w:tcPr>
          <w:p>
            <w:pPr>
              <w:pStyle w:val="0"/>
              <w:jc w:val="center"/>
            </w:pPr>
            <w:r>
              <w:rPr>
                <w:sz w:val="24"/>
              </w:rPr>
              <w:t xml:space="preserve">9190059300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81989,100</w:t>
            </w:r>
          </w:p>
        </w:tc>
        <w:tc>
          <w:tcPr>
            <w:tcW w:w="1504" w:type="dxa"/>
          </w:tcPr>
          <w:p>
            <w:pPr>
              <w:pStyle w:val="0"/>
              <w:jc w:val="center"/>
            </w:pPr>
            <w:r>
              <w:rPr>
                <w:sz w:val="24"/>
              </w:rPr>
              <w:t xml:space="preserve">84018,700</w:t>
            </w:r>
          </w:p>
        </w:tc>
        <w:tc>
          <w:tcPr>
            <w:tcW w:w="1504" w:type="dxa"/>
          </w:tcPr>
          <w:p>
            <w:pPr>
              <w:pStyle w:val="0"/>
              <w:jc w:val="center"/>
            </w:pPr>
            <w:r>
              <w:rPr>
                <w:sz w:val="24"/>
              </w:rPr>
              <w:t xml:space="preserve">83579,700</w:t>
            </w:r>
          </w:p>
        </w:tc>
      </w:tr>
      <w:tr>
        <w:tc>
          <w:tcPr>
            <w:tcW w:w="1644" w:type="dxa"/>
          </w:tcPr>
          <w:p>
            <w:pPr>
              <w:pStyle w:val="0"/>
              <w:jc w:val="center"/>
            </w:pPr>
            <w:r>
              <w:rPr>
                <w:sz w:val="24"/>
              </w:rPr>
              <w:t xml:space="preserve">9190059300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81989,100</w:t>
            </w:r>
          </w:p>
        </w:tc>
        <w:tc>
          <w:tcPr>
            <w:tcW w:w="1504" w:type="dxa"/>
          </w:tcPr>
          <w:p>
            <w:pPr>
              <w:pStyle w:val="0"/>
              <w:jc w:val="center"/>
            </w:pPr>
            <w:r>
              <w:rPr>
                <w:sz w:val="24"/>
              </w:rPr>
              <w:t xml:space="preserve">84018,700</w:t>
            </w:r>
          </w:p>
        </w:tc>
        <w:tc>
          <w:tcPr>
            <w:tcW w:w="1504" w:type="dxa"/>
          </w:tcPr>
          <w:p>
            <w:pPr>
              <w:pStyle w:val="0"/>
              <w:jc w:val="center"/>
            </w:pPr>
            <w:r>
              <w:rPr>
                <w:sz w:val="24"/>
              </w:rPr>
              <w:t xml:space="preserve">83579,700</w:t>
            </w:r>
          </w:p>
        </w:tc>
      </w:tr>
      <w:tr>
        <w:tc>
          <w:tcPr>
            <w:tcW w:w="1644" w:type="dxa"/>
          </w:tcPr>
          <w:p>
            <w:pPr>
              <w:pStyle w:val="0"/>
              <w:jc w:val="center"/>
            </w:pPr>
            <w:r>
              <w:rPr>
                <w:sz w:val="24"/>
              </w:rPr>
              <w:t xml:space="preserve">9190059300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8984,200</w:t>
            </w:r>
          </w:p>
        </w:tc>
        <w:tc>
          <w:tcPr>
            <w:tcW w:w="1504" w:type="dxa"/>
          </w:tcPr>
          <w:p>
            <w:pPr>
              <w:pStyle w:val="0"/>
              <w:jc w:val="center"/>
            </w:pPr>
            <w:r>
              <w:rPr>
                <w:sz w:val="24"/>
              </w:rPr>
              <w:t xml:space="preserve">4386,000</w:t>
            </w:r>
          </w:p>
        </w:tc>
        <w:tc>
          <w:tcPr>
            <w:tcW w:w="1504" w:type="dxa"/>
          </w:tcPr>
          <w:p>
            <w:pPr>
              <w:pStyle w:val="0"/>
              <w:jc w:val="center"/>
            </w:pPr>
            <w:r>
              <w:rPr>
                <w:sz w:val="24"/>
              </w:rPr>
              <w:t xml:space="preserve">4825,000</w:t>
            </w:r>
          </w:p>
        </w:tc>
      </w:tr>
      <w:tr>
        <w:tc>
          <w:tcPr>
            <w:tcW w:w="1644" w:type="dxa"/>
          </w:tcPr>
          <w:p>
            <w:pPr>
              <w:pStyle w:val="0"/>
              <w:jc w:val="center"/>
            </w:pPr>
            <w:r>
              <w:rPr>
                <w:sz w:val="24"/>
              </w:rPr>
              <w:t xml:space="preserve">9190059300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8984,200</w:t>
            </w:r>
          </w:p>
        </w:tc>
        <w:tc>
          <w:tcPr>
            <w:tcW w:w="1504" w:type="dxa"/>
          </w:tcPr>
          <w:p>
            <w:pPr>
              <w:pStyle w:val="0"/>
              <w:jc w:val="center"/>
            </w:pPr>
            <w:r>
              <w:rPr>
                <w:sz w:val="24"/>
              </w:rPr>
              <w:t xml:space="preserve">4386,000</w:t>
            </w:r>
          </w:p>
        </w:tc>
        <w:tc>
          <w:tcPr>
            <w:tcW w:w="1504" w:type="dxa"/>
          </w:tcPr>
          <w:p>
            <w:pPr>
              <w:pStyle w:val="0"/>
              <w:jc w:val="center"/>
            </w:pPr>
            <w:r>
              <w:rPr>
                <w:sz w:val="24"/>
              </w:rPr>
              <w:t xml:space="preserve">4825,000</w:t>
            </w:r>
          </w:p>
        </w:tc>
      </w:tr>
      <w:tr>
        <w:tc>
          <w:tcPr>
            <w:tcW w:w="1644" w:type="dxa"/>
          </w:tcPr>
          <w:p>
            <w:pPr>
              <w:pStyle w:val="0"/>
              <w:jc w:val="center"/>
            </w:pPr>
            <w:r>
              <w:rPr>
                <w:sz w:val="24"/>
              </w:rPr>
              <w:t xml:space="preserve">9190059300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r>
      <w:tr>
        <w:tc>
          <w:tcPr>
            <w:tcW w:w="1644" w:type="dxa"/>
          </w:tcPr>
          <w:p>
            <w:pPr>
              <w:pStyle w:val="0"/>
              <w:jc w:val="center"/>
            </w:pPr>
            <w:r>
              <w:rPr>
                <w:sz w:val="24"/>
              </w:rPr>
              <w:t xml:space="preserve">9190059300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r>
      <w:tr>
        <w:tc>
          <w:tcPr>
            <w:tcW w:w="1644" w:type="dxa"/>
          </w:tcPr>
          <w:p>
            <w:pPr>
              <w:pStyle w:val="0"/>
              <w:jc w:val="center"/>
            </w:pPr>
            <w:r>
              <w:rPr>
                <w:sz w:val="24"/>
              </w:rPr>
              <w:t xml:space="preserve">9190081050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Единовременные денежные вознаграждения и ежегодные денежные выплаты Почетным гражданам города Перми</w:t>
            </w:r>
          </w:p>
        </w:tc>
        <w:tc>
          <w:tcPr>
            <w:tcW w:w="1504" w:type="dxa"/>
          </w:tcPr>
          <w:p>
            <w:pPr>
              <w:pStyle w:val="0"/>
              <w:jc w:val="center"/>
            </w:pPr>
            <w:r>
              <w:rPr>
                <w:sz w:val="24"/>
              </w:rPr>
              <w:t xml:space="preserve">21299,600</w:t>
            </w:r>
          </w:p>
        </w:tc>
        <w:tc>
          <w:tcPr>
            <w:tcW w:w="1504" w:type="dxa"/>
          </w:tcPr>
          <w:p>
            <w:pPr>
              <w:pStyle w:val="0"/>
              <w:jc w:val="center"/>
            </w:pPr>
            <w:r>
              <w:rPr>
                <w:sz w:val="24"/>
              </w:rPr>
              <w:t xml:space="preserve">23415,600</w:t>
            </w:r>
          </w:p>
        </w:tc>
        <w:tc>
          <w:tcPr>
            <w:tcW w:w="1504" w:type="dxa"/>
          </w:tcPr>
          <w:p>
            <w:pPr>
              <w:pStyle w:val="0"/>
              <w:jc w:val="center"/>
            </w:pPr>
            <w:r>
              <w:rPr>
                <w:sz w:val="24"/>
              </w:rPr>
              <w:t xml:space="preserve">24543,400</w:t>
            </w:r>
          </w:p>
        </w:tc>
      </w:tr>
      <w:tr>
        <w:tc>
          <w:tcPr>
            <w:tcW w:w="1644" w:type="dxa"/>
          </w:tcPr>
          <w:p>
            <w:pPr>
              <w:pStyle w:val="0"/>
              <w:jc w:val="center"/>
            </w:pPr>
            <w:r>
              <w:rPr>
                <w:sz w:val="24"/>
              </w:rPr>
              <w:t xml:space="preserve">9190081050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21299,600</w:t>
            </w:r>
          </w:p>
        </w:tc>
        <w:tc>
          <w:tcPr>
            <w:tcW w:w="1504" w:type="dxa"/>
          </w:tcPr>
          <w:p>
            <w:pPr>
              <w:pStyle w:val="0"/>
              <w:jc w:val="center"/>
            </w:pPr>
            <w:r>
              <w:rPr>
                <w:sz w:val="24"/>
              </w:rPr>
              <w:t xml:space="preserve">23415,600</w:t>
            </w:r>
          </w:p>
        </w:tc>
        <w:tc>
          <w:tcPr>
            <w:tcW w:w="1504" w:type="dxa"/>
          </w:tcPr>
          <w:p>
            <w:pPr>
              <w:pStyle w:val="0"/>
              <w:jc w:val="center"/>
            </w:pPr>
            <w:r>
              <w:rPr>
                <w:sz w:val="24"/>
              </w:rPr>
              <w:t xml:space="preserve">24543,400</w:t>
            </w:r>
          </w:p>
        </w:tc>
      </w:tr>
      <w:tr>
        <w:tc>
          <w:tcPr>
            <w:tcW w:w="1644" w:type="dxa"/>
          </w:tcPr>
          <w:p>
            <w:pPr>
              <w:pStyle w:val="0"/>
              <w:jc w:val="center"/>
            </w:pPr>
            <w:r>
              <w:rPr>
                <w:sz w:val="24"/>
              </w:rPr>
              <w:t xml:space="preserve">9190081050</w:t>
            </w:r>
          </w:p>
        </w:tc>
        <w:tc>
          <w:tcPr>
            <w:tcW w:w="1039" w:type="dxa"/>
          </w:tcPr>
          <w:p>
            <w:pPr>
              <w:pStyle w:val="0"/>
              <w:jc w:val="center"/>
            </w:pPr>
            <w:r>
              <w:rPr>
                <w:sz w:val="24"/>
              </w:rPr>
              <w:t xml:space="preserve">300</w:t>
            </w:r>
          </w:p>
        </w:tc>
        <w:tc>
          <w:tcPr>
            <w:tcW w:w="799" w:type="dxa"/>
          </w:tcPr>
          <w:p>
            <w:pPr>
              <w:pStyle w:val="0"/>
              <w:jc w:val="center"/>
            </w:pPr>
            <w:r>
              <w:rPr>
                <w:sz w:val="24"/>
              </w:rPr>
              <w:t xml:space="preserve">10</w:t>
            </w:r>
          </w:p>
        </w:tc>
        <w:tc>
          <w:tcPr>
            <w:tcW w:w="794" w:type="dxa"/>
          </w:tcPr>
          <w:p>
            <w:pPr>
              <w:pStyle w:val="0"/>
              <w:jc w:val="center"/>
            </w:pPr>
            <w:r>
              <w:rPr>
                <w:sz w:val="24"/>
              </w:rPr>
              <w:t xml:space="preserve">03</w:t>
            </w:r>
          </w:p>
        </w:tc>
        <w:tc>
          <w:tcPr>
            <w:tcW w:w="3798"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21299,600</w:t>
            </w:r>
          </w:p>
        </w:tc>
        <w:tc>
          <w:tcPr>
            <w:tcW w:w="1504" w:type="dxa"/>
          </w:tcPr>
          <w:p>
            <w:pPr>
              <w:pStyle w:val="0"/>
              <w:jc w:val="center"/>
            </w:pPr>
            <w:r>
              <w:rPr>
                <w:sz w:val="24"/>
              </w:rPr>
              <w:t xml:space="preserve">23415,600</w:t>
            </w:r>
          </w:p>
        </w:tc>
        <w:tc>
          <w:tcPr>
            <w:tcW w:w="1504" w:type="dxa"/>
          </w:tcPr>
          <w:p>
            <w:pPr>
              <w:pStyle w:val="0"/>
              <w:jc w:val="center"/>
            </w:pPr>
            <w:r>
              <w:rPr>
                <w:sz w:val="24"/>
              </w:rPr>
              <w:t xml:space="preserve">24543,400</w:t>
            </w:r>
          </w:p>
        </w:tc>
      </w:tr>
      <w:tr>
        <w:tc>
          <w:tcPr>
            <w:tcW w:w="1644" w:type="dxa"/>
          </w:tcPr>
          <w:p>
            <w:pPr>
              <w:pStyle w:val="0"/>
              <w:jc w:val="center"/>
            </w:pPr>
            <w:r>
              <w:rPr>
                <w:sz w:val="24"/>
              </w:rPr>
              <w:t xml:space="preserve">9190081070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Выплата денежного вознаграждения физическим лицам, награжденным знаком отличия Пермской городской Думы "За вклад в развитие нормотворчества"</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r>
      <w:tr>
        <w:tc>
          <w:tcPr>
            <w:tcW w:w="1644" w:type="dxa"/>
          </w:tcPr>
          <w:p>
            <w:pPr>
              <w:pStyle w:val="0"/>
              <w:jc w:val="center"/>
            </w:pPr>
            <w:r>
              <w:rPr>
                <w:sz w:val="24"/>
              </w:rPr>
              <w:t xml:space="preserve">9190081070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r>
      <w:tr>
        <w:tc>
          <w:tcPr>
            <w:tcW w:w="1644" w:type="dxa"/>
          </w:tcPr>
          <w:p>
            <w:pPr>
              <w:pStyle w:val="0"/>
              <w:jc w:val="center"/>
            </w:pPr>
            <w:r>
              <w:rPr>
                <w:sz w:val="24"/>
              </w:rPr>
              <w:t xml:space="preserve">9190081070</w:t>
            </w:r>
          </w:p>
        </w:tc>
        <w:tc>
          <w:tcPr>
            <w:tcW w:w="1039" w:type="dxa"/>
          </w:tcPr>
          <w:p>
            <w:pPr>
              <w:pStyle w:val="0"/>
              <w:jc w:val="center"/>
            </w:pPr>
            <w:r>
              <w:rPr>
                <w:sz w:val="24"/>
              </w:rPr>
              <w:t xml:space="preserve">300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r>
      <w:tr>
        <w:tc>
          <w:tcPr>
            <w:tcW w:w="1644" w:type="dxa"/>
          </w:tcPr>
          <w:p>
            <w:pPr>
              <w:pStyle w:val="0"/>
              <w:jc w:val="center"/>
            </w:pPr>
            <w:r>
              <w:rPr>
                <w:sz w:val="24"/>
              </w:rPr>
              <w:t xml:space="preserve">9190081100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Выплата денежного вознаграждения физическим лицам, награжденным Почетным знаком г. Перми "За заслуги перед г. Пермь"</w:t>
            </w:r>
          </w:p>
        </w:tc>
        <w:tc>
          <w:tcPr>
            <w:tcW w:w="1504" w:type="dxa"/>
          </w:tcPr>
          <w:p>
            <w:pPr>
              <w:pStyle w:val="0"/>
              <w:jc w:val="center"/>
            </w:pPr>
            <w:r>
              <w:rPr>
                <w:sz w:val="24"/>
              </w:rPr>
              <w:t xml:space="preserve">172,500</w:t>
            </w:r>
          </w:p>
        </w:tc>
        <w:tc>
          <w:tcPr>
            <w:tcW w:w="1504" w:type="dxa"/>
          </w:tcPr>
          <w:p>
            <w:pPr>
              <w:pStyle w:val="0"/>
              <w:jc w:val="center"/>
            </w:pPr>
            <w:r>
              <w:rPr>
                <w:sz w:val="24"/>
              </w:rPr>
              <w:t xml:space="preserve">172,500</w:t>
            </w:r>
          </w:p>
        </w:tc>
        <w:tc>
          <w:tcPr>
            <w:tcW w:w="1504" w:type="dxa"/>
          </w:tcPr>
          <w:p>
            <w:pPr>
              <w:pStyle w:val="0"/>
              <w:jc w:val="center"/>
            </w:pPr>
            <w:r>
              <w:rPr>
                <w:sz w:val="24"/>
              </w:rPr>
              <w:t xml:space="preserve">172,500</w:t>
            </w:r>
          </w:p>
        </w:tc>
      </w:tr>
      <w:tr>
        <w:tc>
          <w:tcPr>
            <w:tcW w:w="1644" w:type="dxa"/>
          </w:tcPr>
          <w:p>
            <w:pPr>
              <w:pStyle w:val="0"/>
              <w:jc w:val="center"/>
            </w:pPr>
            <w:r>
              <w:rPr>
                <w:sz w:val="24"/>
              </w:rPr>
              <w:t xml:space="preserve">9190081100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172,500</w:t>
            </w:r>
          </w:p>
        </w:tc>
        <w:tc>
          <w:tcPr>
            <w:tcW w:w="1504" w:type="dxa"/>
          </w:tcPr>
          <w:p>
            <w:pPr>
              <w:pStyle w:val="0"/>
              <w:jc w:val="center"/>
            </w:pPr>
            <w:r>
              <w:rPr>
                <w:sz w:val="24"/>
              </w:rPr>
              <w:t xml:space="preserve">172,500</w:t>
            </w:r>
          </w:p>
        </w:tc>
        <w:tc>
          <w:tcPr>
            <w:tcW w:w="1504" w:type="dxa"/>
          </w:tcPr>
          <w:p>
            <w:pPr>
              <w:pStyle w:val="0"/>
              <w:jc w:val="center"/>
            </w:pPr>
            <w:r>
              <w:rPr>
                <w:sz w:val="24"/>
              </w:rPr>
              <w:t xml:space="preserve">172,500</w:t>
            </w:r>
          </w:p>
        </w:tc>
      </w:tr>
      <w:tr>
        <w:tc>
          <w:tcPr>
            <w:tcW w:w="1644" w:type="dxa"/>
          </w:tcPr>
          <w:p>
            <w:pPr>
              <w:pStyle w:val="0"/>
              <w:jc w:val="center"/>
            </w:pPr>
            <w:r>
              <w:rPr>
                <w:sz w:val="24"/>
              </w:rPr>
              <w:t xml:space="preserve">9190081100</w:t>
            </w:r>
          </w:p>
        </w:tc>
        <w:tc>
          <w:tcPr>
            <w:tcW w:w="1039" w:type="dxa"/>
          </w:tcPr>
          <w:p>
            <w:pPr>
              <w:pStyle w:val="0"/>
              <w:jc w:val="center"/>
            </w:pPr>
            <w:r>
              <w:rPr>
                <w:sz w:val="24"/>
              </w:rPr>
              <w:t xml:space="preserve">300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172,500</w:t>
            </w:r>
          </w:p>
        </w:tc>
        <w:tc>
          <w:tcPr>
            <w:tcW w:w="1504" w:type="dxa"/>
          </w:tcPr>
          <w:p>
            <w:pPr>
              <w:pStyle w:val="0"/>
              <w:jc w:val="center"/>
            </w:pPr>
            <w:r>
              <w:rPr>
                <w:sz w:val="24"/>
              </w:rPr>
              <w:t xml:space="preserve">172,500</w:t>
            </w:r>
          </w:p>
        </w:tc>
        <w:tc>
          <w:tcPr>
            <w:tcW w:w="1504" w:type="dxa"/>
          </w:tcPr>
          <w:p>
            <w:pPr>
              <w:pStyle w:val="0"/>
              <w:jc w:val="center"/>
            </w:pPr>
            <w:r>
              <w:rPr>
                <w:sz w:val="24"/>
              </w:rPr>
              <w:t xml:space="preserve">172,500</w:t>
            </w:r>
          </w:p>
        </w:tc>
      </w:tr>
      <w:tr>
        <w:tc>
          <w:tcPr>
            <w:tcW w:w="1644" w:type="dxa"/>
          </w:tcPr>
          <w:p>
            <w:pPr>
              <w:pStyle w:val="0"/>
              <w:jc w:val="center"/>
            </w:pPr>
            <w:r>
              <w:rPr>
                <w:sz w:val="24"/>
              </w:rPr>
              <w:t xml:space="preserve">9190082070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Денежное вознаграждение физическим лицам, награжденным Почетной грамотой города Перми</w:t>
            </w:r>
          </w:p>
        </w:tc>
        <w:tc>
          <w:tcPr>
            <w:tcW w:w="1504" w:type="dxa"/>
          </w:tcPr>
          <w:p>
            <w:pPr>
              <w:pStyle w:val="0"/>
              <w:jc w:val="center"/>
            </w:pPr>
            <w:r>
              <w:rPr>
                <w:sz w:val="24"/>
              </w:rPr>
              <w:t xml:space="preserve">828,000</w:t>
            </w:r>
          </w:p>
        </w:tc>
        <w:tc>
          <w:tcPr>
            <w:tcW w:w="1504" w:type="dxa"/>
          </w:tcPr>
          <w:p>
            <w:pPr>
              <w:pStyle w:val="0"/>
              <w:jc w:val="center"/>
            </w:pPr>
            <w:r>
              <w:rPr>
                <w:sz w:val="24"/>
              </w:rPr>
              <w:t xml:space="preserve">828,000</w:t>
            </w:r>
          </w:p>
        </w:tc>
        <w:tc>
          <w:tcPr>
            <w:tcW w:w="1504" w:type="dxa"/>
          </w:tcPr>
          <w:p>
            <w:pPr>
              <w:pStyle w:val="0"/>
              <w:jc w:val="center"/>
            </w:pPr>
            <w:r>
              <w:rPr>
                <w:sz w:val="24"/>
              </w:rPr>
              <w:t xml:space="preserve">828,000</w:t>
            </w:r>
          </w:p>
        </w:tc>
      </w:tr>
      <w:tr>
        <w:tc>
          <w:tcPr>
            <w:tcW w:w="1644" w:type="dxa"/>
          </w:tcPr>
          <w:p>
            <w:pPr>
              <w:pStyle w:val="0"/>
              <w:jc w:val="center"/>
            </w:pPr>
            <w:r>
              <w:rPr>
                <w:sz w:val="24"/>
              </w:rPr>
              <w:t xml:space="preserve">9190082070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828,000</w:t>
            </w:r>
          </w:p>
        </w:tc>
        <w:tc>
          <w:tcPr>
            <w:tcW w:w="1504" w:type="dxa"/>
          </w:tcPr>
          <w:p>
            <w:pPr>
              <w:pStyle w:val="0"/>
              <w:jc w:val="center"/>
            </w:pPr>
            <w:r>
              <w:rPr>
                <w:sz w:val="24"/>
              </w:rPr>
              <w:t xml:space="preserve">828,000</w:t>
            </w:r>
          </w:p>
        </w:tc>
        <w:tc>
          <w:tcPr>
            <w:tcW w:w="1504" w:type="dxa"/>
          </w:tcPr>
          <w:p>
            <w:pPr>
              <w:pStyle w:val="0"/>
              <w:jc w:val="center"/>
            </w:pPr>
            <w:r>
              <w:rPr>
                <w:sz w:val="24"/>
              </w:rPr>
              <w:t xml:space="preserve">828,000</w:t>
            </w:r>
          </w:p>
        </w:tc>
      </w:tr>
      <w:tr>
        <w:tc>
          <w:tcPr>
            <w:tcW w:w="1644" w:type="dxa"/>
          </w:tcPr>
          <w:p>
            <w:pPr>
              <w:pStyle w:val="0"/>
              <w:jc w:val="center"/>
            </w:pPr>
            <w:r>
              <w:rPr>
                <w:sz w:val="24"/>
              </w:rPr>
              <w:t xml:space="preserve">9190082070</w:t>
            </w:r>
          </w:p>
        </w:tc>
        <w:tc>
          <w:tcPr>
            <w:tcW w:w="1039" w:type="dxa"/>
          </w:tcPr>
          <w:p>
            <w:pPr>
              <w:pStyle w:val="0"/>
              <w:jc w:val="center"/>
            </w:pPr>
            <w:r>
              <w:rPr>
                <w:sz w:val="24"/>
              </w:rPr>
              <w:t xml:space="preserve">300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828,000</w:t>
            </w:r>
          </w:p>
        </w:tc>
        <w:tc>
          <w:tcPr>
            <w:tcW w:w="1504" w:type="dxa"/>
          </w:tcPr>
          <w:p>
            <w:pPr>
              <w:pStyle w:val="0"/>
              <w:jc w:val="center"/>
            </w:pPr>
            <w:r>
              <w:rPr>
                <w:sz w:val="24"/>
              </w:rPr>
              <w:t xml:space="preserve">828,000</w:t>
            </w:r>
          </w:p>
        </w:tc>
        <w:tc>
          <w:tcPr>
            <w:tcW w:w="1504" w:type="dxa"/>
          </w:tcPr>
          <w:p>
            <w:pPr>
              <w:pStyle w:val="0"/>
              <w:jc w:val="center"/>
            </w:pPr>
            <w:r>
              <w:rPr>
                <w:sz w:val="24"/>
              </w:rPr>
              <w:t xml:space="preserve">828,000</w:t>
            </w:r>
          </w:p>
        </w:tc>
      </w:tr>
      <w:tr>
        <w:tc>
          <w:tcPr>
            <w:tcW w:w="1644" w:type="dxa"/>
          </w:tcPr>
          <w:p>
            <w:pPr>
              <w:pStyle w:val="0"/>
              <w:jc w:val="center"/>
            </w:pPr>
            <w:r>
              <w:rPr>
                <w:sz w:val="24"/>
              </w:rPr>
              <w:t xml:space="preserve">9190082080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Пенсии за выслугу лет лицам, замещавшим муниципальные должности (в т.ч. выборные муниципальные должности), муниципальные должности муниципальной службы, должности муниципальной службы города Перми</w:t>
            </w:r>
          </w:p>
        </w:tc>
        <w:tc>
          <w:tcPr>
            <w:tcW w:w="1504" w:type="dxa"/>
          </w:tcPr>
          <w:p>
            <w:pPr>
              <w:pStyle w:val="0"/>
              <w:jc w:val="center"/>
            </w:pPr>
            <w:r>
              <w:rPr>
                <w:sz w:val="24"/>
              </w:rPr>
              <w:t xml:space="preserve">153777,100</w:t>
            </w:r>
          </w:p>
        </w:tc>
        <w:tc>
          <w:tcPr>
            <w:tcW w:w="1504" w:type="dxa"/>
          </w:tcPr>
          <w:p>
            <w:pPr>
              <w:pStyle w:val="0"/>
              <w:jc w:val="center"/>
            </w:pPr>
            <w:r>
              <w:rPr>
                <w:sz w:val="24"/>
              </w:rPr>
              <w:t xml:space="preserve">160370,800</w:t>
            </w:r>
          </w:p>
        </w:tc>
        <w:tc>
          <w:tcPr>
            <w:tcW w:w="1504" w:type="dxa"/>
          </w:tcPr>
          <w:p>
            <w:pPr>
              <w:pStyle w:val="0"/>
              <w:jc w:val="center"/>
            </w:pPr>
            <w:r>
              <w:rPr>
                <w:sz w:val="24"/>
              </w:rPr>
              <w:t xml:space="preserve">160370,800</w:t>
            </w:r>
          </w:p>
        </w:tc>
      </w:tr>
      <w:tr>
        <w:tc>
          <w:tcPr>
            <w:tcW w:w="1644" w:type="dxa"/>
          </w:tcPr>
          <w:p>
            <w:pPr>
              <w:pStyle w:val="0"/>
              <w:jc w:val="center"/>
            </w:pPr>
            <w:r>
              <w:rPr>
                <w:sz w:val="24"/>
              </w:rPr>
              <w:t xml:space="preserve">9190082080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460,000</w:t>
            </w:r>
          </w:p>
        </w:tc>
        <w:tc>
          <w:tcPr>
            <w:tcW w:w="1504" w:type="dxa"/>
          </w:tcPr>
          <w:p>
            <w:pPr>
              <w:pStyle w:val="0"/>
              <w:jc w:val="center"/>
            </w:pPr>
            <w:r>
              <w:rPr>
                <w:sz w:val="24"/>
              </w:rPr>
              <w:t xml:space="preserve">479,700</w:t>
            </w:r>
          </w:p>
        </w:tc>
        <w:tc>
          <w:tcPr>
            <w:tcW w:w="1504" w:type="dxa"/>
          </w:tcPr>
          <w:p>
            <w:pPr>
              <w:pStyle w:val="0"/>
              <w:jc w:val="center"/>
            </w:pPr>
            <w:r>
              <w:rPr>
                <w:sz w:val="24"/>
              </w:rPr>
              <w:t xml:space="preserve">479,700</w:t>
            </w:r>
          </w:p>
        </w:tc>
      </w:tr>
      <w:tr>
        <w:tc>
          <w:tcPr>
            <w:tcW w:w="1644" w:type="dxa"/>
          </w:tcPr>
          <w:p>
            <w:pPr>
              <w:pStyle w:val="0"/>
              <w:jc w:val="center"/>
            </w:pPr>
            <w:r>
              <w:rPr>
                <w:sz w:val="24"/>
              </w:rPr>
              <w:t xml:space="preserve">9190082080</w:t>
            </w:r>
          </w:p>
        </w:tc>
        <w:tc>
          <w:tcPr>
            <w:tcW w:w="1039" w:type="dxa"/>
          </w:tcPr>
          <w:p>
            <w:pPr>
              <w:pStyle w:val="0"/>
              <w:jc w:val="center"/>
            </w:pPr>
            <w:r>
              <w:rPr>
                <w:sz w:val="24"/>
              </w:rPr>
              <w:t xml:space="preserve">200</w:t>
            </w:r>
          </w:p>
        </w:tc>
        <w:tc>
          <w:tcPr>
            <w:tcW w:w="799" w:type="dxa"/>
          </w:tcPr>
          <w:p>
            <w:pPr>
              <w:pStyle w:val="0"/>
              <w:jc w:val="center"/>
            </w:pPr>
            <w:r>
              <w:rPr>
                <w:sz w:val="24"/>
              </w:rPr>
              <w:t xml:space="preserve">10</w:t>
            </w:r>
          </w:p>
        </w:tc>
        <w:tc>
          <w:tcPr>
            <w:tcW w:w="794" w:type="dxa"/>
          </w:tcPr>
          <w:p>
            <w:pPr>
              <w:pStyle w:val="0"/>
              <w:jc w:val="center"/>
            </w:pPr>
            <w:r>
              <w:rPr>
                <w:sz w:val="24"/>
              </w:rPr>
              <w:t xml:space="preserve">01</w:t>
            </w:r>
          </w:p>
        </w:tc>
        <w:tc>
          <w:tcPr>
            <w:tcW w:w="3798" w:type="dxa"/>
          </w:tcPr>
          <w:p>
            <w:pPr>
              <w:pStyle w:val="0"/>
            </w:pPr>
            <w:r>
              <w:rPr>
                <w:sz w:val="24"/>
              </w:rPr>
              <w:t xml:space="preserve">Пенсионное обеспечение</w:t>
            </w:r>
          </w:p>
        </w:tc>
        <w:tc>
          <w:tcPr>
            <w:tcW w:w="1504" w:type="dxa"/>
          </w:tcPr>
          <w:p>
            <w:pPr>
              <w:pStyle w:val="0"/>
              <w:jc w:val="center"/>
            </w:pPr>
            <w:r>
              <w:rPr>
                <w:sz w:val="24"/>
              </w:rPr>
              <w:t xml:space="preserve">460,000</w:t>
            </w:r>
          </w:p>
        </w:tc>
        <w:tc>
          <w:tcPr>
            <w:tcW w:w="1504" w:type="dxa"/>
          </w:tcPr>
          <w:p>
            <w:pPr>
              <w:pStyle w:val="0"/>
              <w:jc w:val="center"/>
            </w:pPr>
            <w:r>
              <w:rPr>
                <w:sz w:val="24"/>
              </w:rPr>
              <w:t xml:space="preserve">479,700</w:t>
            </w:r>
          </w:p>
        </w:tc>
        <w:tc>
          <w:tcPr>
            <w:tcW w:w="1504" w:type="dxa"/>
          </w:tcPr>
          <w:p>
            <w:pPr>
              <w:pStyle w:val="0"/>
              <w:jc w:val="center"/>
            </w:pPr>
            <w:r>
              <w:rPr>
                <w:sz w:val="24"/>
              </w:rPr>
              <w:t xml:space="preserve">479,700</w:t>
            </w:r>
          </w:p>
        </w:tc>
      </w:tr>
      <w:tr>
        <w:tc>
          <w:tcPr>
            <w:tcW w:w="1644" w:type="dxa"/>
          </w:tcPr>
          <w:p>
            <w:pPr>
              <w:pStyle w:val="0"/>
              <w:jc w:val="center"/>
            </w:pPr>
            <w:r>
              <w:rPr>
                <w:sz w:val="24"/>
              </w:rPr>
              <w:t xml:space="preserve">9190082080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153317,100</w:t>
            </w:r>
          </w:p>
        </w:tc>
        <w:tc>
          <w:tcPr>
            <w:tcW w:w="1504" w:type="dxa"/>
          </w:tcPr>
          <w:p>
            <w:pPr>
              <w:pStyle w:val="0"/>
              <w:jc w:val="center"/>
            </w:pPr>
            <w:r>
              <w:rPr>
                <w:sz w:val="24"/>
              </w:rPr>
              <w:t xml:space="preserve">159891,100</w:t>
            </w:r>
          </w:p>
        </w:tc>
        <w:tc>
          <w:tcPr>
            <w:tcW w:w="1504" w:type="dxa"/>
          </w:tcPr>
          <w:p>
            <w:pPr>
              <w:pStyle w:val="0"/>
              <w:jc w:val="center"/>
            </w:pPr>
            <w:r>
              <w:rPr>
                <w:sz w:val="24"/>
              </w:rPr>
              <w:t xml:space="preserve">159891,100</w:t>
            </w:r>
          </w:p>
        </w:tc>
      </w:tr>
      <w:tr>
        <w:tc>
          <w:tcPr>
            <w:tcW w:w="1644" w:type="dxa"/>
          </w:tcPr>
          <w:p>
            <w:pPr>
              <w:pStyle w:val="0"/>
              <w:jc w:val="center"/>
            </w:pPr>
            <w:r>
              <w:rPr>
                <w:sz w:val="24"/>
              </w:rPr>
              <w:t xml:space="preserve">9190082080</w:t>
            </w:r>
          </w:p>
        </w:tc>
        <w:tc>
          <w:tcPr>
            <w:tcW w:w="1039" w:type="dxa"/>
          </w:tcPr>
          <w:p>
            <w:pPr>
              <w:pStyle w:val="0"/>
              <w:jc w:val="center"/>
            </w:pPr>
            <w:r>
              <w:rPr>
                <w:sz w:val="24"/>
              </w:rPr>
              <w:t xml:space="preserve">300</w:t>
            </w:r>
          </w:p>
        </w:tc>
        <w:tc>
          <w:tcPr>
            <w:tcW w:w="799" w:type="dxa"/>
          </w:tcPr>
          <w:p>
            <w:pPr>
              <w:pStyle w:val="0"/>
              <w:jc w:val="center"/>
            </w:pPr>
            <w:r>
              <w:rPr>
                <w:sz w:val="24"/>
              </w:rPr>
              <w:t xml:space="preserve">10</w:t>
            </w:r>
          </w:p>
        </w:tc>
        <w:tc>
          <w:tcPr>
            <w:tcW w:w="794" w:type="dxa"/>
          </w:tcPr>
          <w:p>
            <w:pPr>
              <w:pStyle w:val="0"/>
              <w:jc w:val="center"/>
            </w:pPr>
            <w:r>
              <w:rPr>
                <w:sz w:val="24"/>
              </w:rPr>
              <w:t xml:space="preserve">01</w:t>
            </w:r>
          </w:p>
        </w:tc>
        <w:tc>
          <w:tcPr>
            <w:tcW w:w="3798" w:type="dxa"/>
          </w:tcPr>
          <w:p>
            <w:pPr>
              <w:pStyle w:val="0"/>
            </w:pPr>
            <w:r>
              <w:rPr>
                <w:sz w:val="24"/>
              </w:rPr>
              <w:t xml:space="preserve">Пенсионное обеспечение</w:t>
            </w:r>
          </w:p>
        </w:tc>
        <w:tc>
          <w:tcPr>
            <w:tcW w:w="1504" w:type="dxa"/>
          </w:tcPr>
          <w:p>
            <w:pPr>
              <w:pStyle w:val="0"/>
              <w:jc w:val="center"/>
            </w:pPr>
            <w:r>
              <w:rPr>
                <w:sz w:val="24"/>
              </w:rPr>
              <w:t xml:space="preserve">153317,100</w:t>
            </w:r>
          </w:p>
        </w:tc>
        <w:tc>
          <w:tcPr>
            <w:tcW w:w="1504" w:type="dxa"/>
          </w:tcPr>
          <w:p>
            <w:pPr>
              <w:pStyle w:val="0"/>
              <w:jc w:val="center"/>
            </w:pPr>
            <w:r>
              <w:rPr>
                <w:sz w:val="24"/>
              </w:rPr>
              <w:t xml:space="preserve">159891,100</w:t>
            </w:r>
          </w:p>
        </w:tc>
        <w:tc>
          <w:tcPr>
            <w:tcW w:w="1504" w:type="dxa"/>
          </w:tcPr>
          <w:p>
            <w:pPr>
              <w:pStyle w:val="0"/>
              <w:jc w:val="center"/>
            </w:pPr>
            <w:r>
              <w:rPr>
                <w:sz w:val="24"/>
              </w:rPr>
              <w:t xml:space="preserve">159891,100</w:t>
            </w:r>
          </w:p>
        </w:tc>
      </w:tr>
      <w:tr>
        <w:tc>
          <w:tcPr>
            <w:tcW w:w="1644" w:type="dxa"/>
          </w:tcPr>
          <w:p>
            <w:pPr>
              <w:pStyle w:val="0"/>
              <w:jc w:val="center"/>
            </w:pPr>
            <w:r>
              <w:rPr>
                <w:sz w:val="24"/>
              </w:rPr>
              <w:t xml:space="preserve">9200000000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Непрограммные расходы по обеспечению деятельности Пермской городской Думы</w:t>
            </w:r>
          </w:p>
        </w:tc>
        <w:tc>
          <w:tcPr>
            <w:tcW w:w="1504" w:type="dxa"/>
          </w:tcPr>
          <w:p>
            <w:pPr>
              <w:pStyle w:val="0"/>
              <w:jc w:val="center"/>
            </w:pPr>
            <w:r>
              <w:rPr>
                <w:sz w:val="24"/>
              </w:rPr>
              <w:t xml:space="preserve">292339,992</w:t>
            </w:r>
          </w:p>
        </w:tc>
        <w:tc>
          <w:tcPr>
            <w:tcW w:w="1504" w:type="dxa"/>
          </w:tcPr>
          <w:p>
            <w:pPr>
              <w:pStyle w:val="0"/>
              <w:jc w:val="center"/>
            </w:pPr>
            <w:r>
              <w:rPr>
                <w:sz w:val="24"/>
              </w:rPr>
              <w:t xml:space="preserve">301174,100</w:t>
            </w:r>
          </w:p>
        </w:tc>
        <w:tc>
          <w:tcPr>
            <w:tcW w:w="1504" w:type="dxa"/>
          </w:tcPr>
          <w:p>
            <w:pPr>
              <w:pStyle w:val="0"/>
              <w:jc w:val="center"/>
            </w:pPr>
            <w:r>
              <w:rPr>
                <w:sz w:val="24"/>
              </w:rPr>
              <w:t xml:space="preserve">301174,100</w:t>
            </w:r>
          </w:p>
        </w:tc>
      </w:tr>
      <w:tr>
        <w:tc>
          <w:tcPr>
            <w:tcW w:w="1644" w:type="dxa"/>
          </w:tcPr>
          <w:p>
            <w:pPr>
              <w:pStyle w:val="0"/>
              <w:jc w:val="center"/>
            </w:pPr>
            <w:r>
              <w:rPr>
                <w:sz w:val="24"/>
              </w:rPr>
              <w:t xml:space="preserve">9220000000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Депутаты Пермской городской Думы и их помощники</w:t>
            </w:r>
          </w:p>
        </w:tc>
        <w:tc>
          <w:tcPr>
            <w:tcW w:w="1504" w:type="dxa"/>
          </w:tcPr>
          <w:p>
            <w:pPr>
              <w:pStyle w:val="0"/>
              <w:jc w:val="center"/>
            </w:pPr>
            <w:r>
              <w:rPr>
                <w:sz w:val="24"/>
              </w:rPr>
              <w:t xml:space="preserve">85697,600</w:t>
            </w:r>
          </w:p>
        </w:tc>
        <w:tc>
          <w:tcPr>
            <w:tcW w:w="1504" w:type="dxa"/>
          </w:tcPr>
          <w:p>
            <w:pPr>
              <w:pStyle w:val="0"/>
              <w:jc w:val="center"/>
            </w:pPr>
            <w:r>
              <w:rPr>
                <w:sz w:val="24"/>
              </w:rPr>
              <w:t xml:space="preserve">89368,600</w:t>
            </w:r>
          </w:p>
        </w:tc>
        <w:tc>
          <w:tcPr>
            <w:tcW w:w="1504" w:type="dxa"/>
          </w:tcPr>
          <w:p>
            <w:pPr>
              <w:pStyle w:val="0"/>
              <w:jc w:val="center"/>
            </w:pPr>
            <w:r>
              <w:rPr>
                <w:sz w:val="24"/>
              </w:rPr>
              <w:t xml:space="preserve">89368,600</w:t>
            </w:r>
          </w:p>
        </w:tc>
      </w:tr>
      <w:tr>
        <w:tc>
          <w:tcPr>
            <w:tcW w:w="1644" w:type="dxa"/>
          </w:tcPr>
          <w:p>
            <w:pPr>
              <w:pStyle w:val="0"/>
              <w:jc w:val="center"/>
            </w:pPr>
            <w:r>
              <w:rPr>
                <w:sz w:val="24"/>
              </w:rPr>
              <w:t xml:space="preserve">9220000110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85697,600</w:t>
            </w:r>
          </w:p>
        </w:tc>
        <w:tc>
          <w:tcPr>
            <w:tcW w:w="1504" w:type="dxa"/>
          </w:tcPr>
          <w:p>
            <w:pPr>
              <w:pStyle w:val="0"/>
              <w:jc w:val="center"/>
            </w:pPr>
            <w:r>
              <w:rPr>
                <w:sz w:val="24"/>
              </w:rPr>
              <w:t xml:space="preserve">89368,600</w:t>
            </w:r>
          </w:p>
        </w:tc>
        <w:tc>
          <w:tcPr>
            <w:tcW w:w="1504" w:type="dxa"/>
          </w:tcPr>
          <w:p>
            <w:pPr>
              <w:pStyle w:val="0"/>
              <w:jc w:val="center"/>
            </w:pPr>
            <w:r>
              <w:rPr>
                <w:sz w:val="24"/>
              </w:rPr>
              <w:t xml:space="preserve">89368,600</w:t>
            </w:r>
          </w:p>
        </w:tc>
      </w:tr>
      <w:tr>
        <w:tc>
          <w:tcPr>
            <w:tcW w:w="1644" w:type="dxa"/>
          </w:tcPr>
          <w:p>
            <w:pPr>
              <w:pStyle w:val="0"/>
              <w:jc w:val="center"/>
            </w:pPr>
            <w:r>
              <w:rPr>
                <w:sz w:val="24"/>
              </w:rPr>
              <w:t xml:space="preserve">9220000110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85697,600</w:t>
            </w:r>
          </w:p>
        </w:tc>
        <w:tc>
          <w:tcPr>
            <w:tcW w:w="1504" w:type="dxa"/>
          </w:tcPr>
          <w:p>
            <w:pPr>
              <w:pStyle w:val="0"/>
              <w:jc w:val="center"/>
            </w:pPr>
            <w:r>
              <w:rPr>
                <w:sz w:val="24"/>
              </w:rPr>
              <w:t xml:space="preserve">89368,600</w:t>
            </w:r>
          </w:p>
        </w:tc>
        <w:tc>
          <w:tcPr>
            <w:tcW w:w="1504" w:type="dxa"/>
          </w:tcPr>
          <w:p>
            <w:pPr>
              <w:pStyle w:val="0"/>
              <w:jc w:val="center"/>
            </w:pPr>
            <w:r>
              <w:rPr>
                <w:sz w:val="24"/>
              </w:rPr>
              <w:t xml:space="preserve">89368,600</w:t>
            </w:r>
          </w:p>
        </w:tc>
      </w:tr>
      <w:tr>
        <w:tc>
          <w:tcPr>
            <w:tcW w:w="1644" w:type="dxa"/>
          </w:tcPr>
          <w:p>
            <w:pPr>
              <w:pStyle w:val="0"/>
              <w:jc w:val="center"/>
            </w:pPr>
            <w:r>
              <w:rPr>
                <w:sz w:val="24"/>
              </w:rPr>
              <w:t xml:space="preserve">9220000110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03</w:t>
            </w:r>
          </w:p>
        </w:tc>
        <w:tc>
          <w:tcPr>
            <w:tcW w:w="3798" w:type="dxa"/>
          </w:tcPr>
          <w:p>
            <w:pPr>
              <w:pStyle w:val="0"/>
            </w:pPr>
            <w:r>
              <w:rPr>
                <w:sz w:val="24"/>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04" w:type="dxa"/>
          </w:tcPr>
          <w:p>
            <w:pPr>
              <w:pStyle w:val="0"/>
              <w:jc w:val="center"/>
            </w:pPr>
            <w:r>
              <w:rPr>
                <w:sz w:val="24"/>
              </w:rPr>
              <w:t xml:space="preserve">85697,600</w:t>
            </w:r>
          </w:p>
        </w:tc>
        <w:tc>
          <w:tcPr>
            <w:tcW w:w="1504" w:type="dxa"/>
          </w:tcPr>
          <w:p>
            <w:pPr>
              <w:pStyle w:val="0"/>
              <w:jc w:val="center"/>
            </w:pPr>
            <w:r>
              <w:rPr>
                <w:sz w:val="24"/>
              </w:rPr>
              <w:t xml:space="preserve">89368,600</w:t>
            </w:r>
          </w:p>
        </w:tc>
        <w:tc>
          <w:tcPr>
            <w:tcW w:w="1504" w:type="dxa"/>
          </w:tcPr>
          <w:p>
            <w:pPr>
              <w:pStyle w:val="0"/>
              <w:jc w:val="center"/>
            </w:pPr>
            <w:r>
              <w:rPr>
                <w:sz w:val="24"/>
              </w:rPr>
              <w:t xml:space="preserve">89368,600</w:t>
            </w:r>
          </w:p>
        </w:tc>
      </w:tr>
      <w:tr>
        <w:tc>
          <w:tcPr>
            <w:tcW w:w="1644" w:type="dxa"/>
          </w:tcPr>
          <w:p>
            <w:pPr>
              <w:pStyle w:val="0"/>
              <w:jc w:val="center"/>
            </w:pPr>
            <w:r>
              <w:rPr>
                <w:sz w:val="24"/>
              </w:rPr>
              <w:t xml:space="preserve">9290000000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Аппарат органа городского самоуправления</w:t>
            </w:r>
          </w:p>
        </w:tc>
        <w:tc>
          <w:tcPr>
            <w:tcW w:w="1504" w:type="dxa"/>
          </w:tcPr>
          <w:p>
            <w:pPr>
              <w:pStyle w:val="0"/>
              <w:jc w:val="center"/>
            </w:pPr>
            <w:r>
              <w:rPr>
                <w:sz w:val="24"/>
              </w:rPr>
              <w:t xml:space="preserve">206642,392</w:t>
            </w:r>
          </w:p>
        </w:tc>
        <w:tc>
          <w:tcPr>
            <w:tcW w:w="1504" w:type="dxa"/>
          </w:tcPr>
          <w:p>
            <w:pPr>
              <w:pStyle w:val="0"/>
              <w:jc w:val="center"/>
            </w:pPr>
            <w:r>
              <w:rPr>
                <w:sz w:val="24"/>
              </w:rPr>
              <w:t xml:space="preserve">211805,500</w:t>
            </w:r>
          </w:p>
        </w:tc>
        <w:tc>
          <w:tcPr>
            <w:tcW w:w="1504" w:type="dxa"/>
          </w:tcPr>
          <w:p>
            <w:pPr>
              <w:pStyle w:val="0"/>
              <w:jc w:val="center"/>
            </w:pPr>
            <w:r>
              <w:rPr>
                <w:sz w:val="24"/>
              </w:rPr>
              <w:t xml:space="preserve">211805,500</w:t>
            </w:r>
          </w:p>
        </w:tc>
      </w:tr>
      <w:tr>
        <w:tc>
          <w:tcPr>
            <w:tcW w:w="1644" w:type="dxa"/>
          </w:tcPr>
          <w:p>
            <w:pPr>
              <w:pStyle w:val="0"/>
              <w:jc w:val="center"/>
            </w:pPr>
            <w:r>
              <w:rPr>
                <w:sz w:val="24"/>
              </w:rPr>
              <w:t xml:space="preserve">9290000110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206642,392</w:t>
            </w:r>
          </w:p>
        </w:tc>
        <w:tc>
          <w:tcPr>
            <w:tcW w:w="1504" w:type="dxa"/>
          </w:tcPr>
          <w:p>
            <w:pPr>
              <w:pStyle w:val="0"/>
              <w:jc w:val="center"/>
            </w:pPr>
            <w:r>
              <w:rPr>
                <w:sz w:val="24"/>
              </w:rPr>
              <w:t xml:space="preserve">211805,500</w:t>
            </w:r>
          </w:p>
        </w:tc>
        <w:tc>
          <w:tcPr>
            <w:tcW w:w="1504" w:type="dxa"/>
          </w:tcPr>
          <w:p>
            <w:pPr>
              <w:pStyle w:val="0"/>
              <w:jc w:val="center"/>
            </w:pPr>
            <w:r>
              <w:rPr>
                <w:sz w:val="24"/>
              </w:rPr>
              <w:t xml:space="preserve">211805,500</w:t>
            </w:r>
          </w:p>
        </w:tc>
      </w:tr>
      <w:tr>
        <w:tc>
          <w:tcPr>
            <w:tcW w:w="1644" w:type="dxa"/>
          </w:tcPr>
          <w:p>
            <w:pPr>
              <w:pStyle w:val="0"/>
              <w:jc w:val="center"/>
            </w:pPr>
            <w:r>
              <w:rPr>
                <w:sz w:val="24"/>
              </w:rPr>
              <w:t xml:space="preserve">9290000110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168728,900</w:t>
            </w:r>
          </w:p>
        </w:tc>
        <w:tc>
          <w:tcPr>
            <w:tcW w:w="1504" w:type="dxa"/>
          </w:tcPr>
          <w:p>
            <w:pPr>
              <w:pStyle w:val="0"/>
              <w:jc w:val="center"/>
            </w:pPr>
            <w:r>
              <w:rPr>
                <w:sz w:val="24"/>
              </w:rPr>
              <w:t xml:space="preserve">175883,300</w:t>
            </w:r>
          </w:p>
        </w:tc>
        <w:tc>
          <w:tcPr>
            <w:tcW w:w="1504" w:type="dxa"/>
          </w:tcPr>
          <w:p>
            <w:pPr>
              <w:pStyle w:val="0"/>
              <w:jc w:val="center"/>
            </w:pPr>
            <w:r>
              <w:rPr>
                <w:sz w:val="24"/>
              </w:rPr>
              <w:t xml:space="preserve">175884,200</w:t>
            </w:r>
          </w:p>
        </w:tc>
      </w:tr>
      <w:tr>
        <w:tc>
          <w:tcPr>
            <w:tcW w:w="1644" w:type="dxa"/>
          </w:tcPr>
          <w:p>
            <w:pPr>
              <w:pStyle w:val="0"/>
              <w:jc w:val="center"/>
            </w:pPr>
            <w:r>
              <w:rPr>
                <w:sz w:val="24"/>
              </w:rPr>
              <w:t xml:space="preserve">9290000110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03</w:t>
            </w:r>
          </w:p>
        </w:tc>
        <w:tc>
          <w:tcPr>
            <w:tcW w:w="3798" w:type="dxa"/>
          </w:tcPr>
          <w:p>
            <w:pPr>
              <w:pStyle w:val="0"/>
            </w:pPr>
            <w:r>
              <w:rPr>
                <w:sz w:val="24"/>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04" w:type="dxa"/>
          </w:tcPr>
          <w:p>
            <w:pPr>
              <w:pStyle w:val="0"/>
              <w:jc w:val="center"/>
            </w:pPr>
            <w:r>
              <w:rPr>
                <w:sz w:val="24"/>
              </w:rPr>
              <w:t xml:space="preserve">168728,900</w:t>
            </w:r>
          </w:p>
        </w:tc>
        <w:tc>
          <w:tcPr>
            <w:tcW w:w="1504" w:type="dxa"/>
          </w:tcPr>
          <w:p>
            <w:pPr>
              <w:pStyle w:val="0"/>
              <w:jc w:val="center"/>
            </w:pPr>
            <w:r>
              <w:rPr>
                <w:sz w:val="24"/>
              </w:rPr>
              <w:t xml:space="preserve">175883,300</w:t>
            </w:r>
          </w:p>
        </w:tc>
        <w:tc>
          <w:tcPr>
            <w:tcW w:w="1504" w:type="dxa"/>
          </w:tcPr>
          <w:p>
            <w:pPr>
              <w:pStyle w:val="0"/>
              <w:jc w:val="center"/>
            </w:pPr>
            <w:r>
              <w:rPr>
                <w:sz w:val="24"/>
              </w:rPr>
              <w:t xml:space="preserve">175884,200</w:t>
            </w:r>
          </w:p>
        </w:tc>
      </w:tr>
      <w:tr>
        <w:tc>
          <w:tcPr>
            <w:tcW w:w="1644" w:type="dxa"/>
          </w:tcPr>
          <w:p>
            <w:pPr>
              <w:pStyle w:val="0"/>
              <w:jc w:val="center"/>
            </w:pPr>
            <w:r>
              <w:rPr>
                <w:sz w:val="24"/>
              </w:rPr>
              <w:t xml:space="preserve">9290000110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37913,492</w:t>
            </w:r>
          </w:p>
        </w:tc>
        <w:tc>
          <w:tcPr>
            <w:tcW w:w="1504" w:type="dxa"/>
          </w:tcPr>
          <w:p>
            <w:pPr>
              <w:pStyle w:val="0"/>
              <w:jc w:val="center"/>
            </w:pPr>
            <w:r>
              <w:rPr>
                <w:sz w:val="24"/>
              </w:rPr>
              <w:t xml:space="preserve">35922,200</w:t>
            </w:r>
          </w:p>
        </w:tc>
        <w:tc>
          <w:tcPr>
            <w:tcW w:w="1504" w:type="dxa"/>
          </w:tcPr>
          <w:p>
            <w:pPr>
              <w:pStyle w:val="0"/>
              <w:jc w:val="center"/>
            </w:pPr>
            <w:r>
              <w:rPr>
                <w:sz w:val="24"/>
              </w:rPr>
              <w:t xml:space="preserve">35921,300</w:t>
            </w:r>
          </w:p>
        </w:tc>
      </w:tr>
      <w:tr>
        <w:tc>
          <w:tcPr>
            <w:tcW w:w="1644" w:type="dxa"/>
          </w:tcPr>
          <w:p>
            <w:pPr>
              <w:pStyle w:val="0"/>
              <w:jc w:val="center"/>
            </w:pPr>
            <w:r>
              <w:rPr>
                <w:sz w:val="24"/>
              </w:rPr>
              <w:t xml:space="preserve">9290000110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03</w:t>
            </w:r>
          </w:p>
        </w:tc>
        <w:tc>
          <w:tcPr>
            <w:tcW w:w="3798" w:type="dxa"/>
          </w:tcPr>
          <w:p>
            <w:pPr>
              <w:pStyle w:val="0"/>
            </w:pPr>
            <w:r>
              <w:rPr>
                <w:sz w:val="24"/>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04" w:type="dxa"/>
          </w:tcPr>
          <w:p>
            <w:pPr>
              <w:pStyle w:val="0"/>
              <w:jc w:val="center"/>
            </w:pPr>
            <w:r>
              <w:rPr>
                <w:sz w:val="24"/>
              </w:rPr>
              <w:t xml:space="preserve">37913,492</w:t>
            </w:r>
          </w:p>
        </w:tc>
        <w:tc>
          <w:tcPr>
            <w:tcW w:w="1504" w:type="dxa"/>
          </w:tcPr>
          <w:p>
            <w:pPr>
              <w:pStyle w:val="0"/>
              <w:jc w:val="center"/>
            </w:pPr>
            <w:r>
              <w:rPr>
                <w:sz w:val="24"/>
              </w:rPr>
              <w:t xml:space="preserve">35922,200</w:t>
            </w:r>
          </w:p>
        </w:tc>
        <w:tc>
          <w:tcPr>
            <w:tcW w:w="1504" w:type="dxa"/>
          </w:tcPr>
          <w:p>
            <w:pPr>
              <w:pStyle w:val="0"/>
              <w:jc w:val="center"/>
            </w:pPr>
            <w:r>
              <w:rPr>
                <w:sz w:val="24"/>
              </w:rPr>
              <w:t xml:space="preserve">35921,300</w:t>
            </w:r>
          </w:p>
        </w:tc>
      </w:tr>
      <w:tr>
        <w:tc>
          <w:tcPr>
            <w:tcW w:w="1644" w:type="dxa"/>
          </w:tcPr>
          <w:p>
            <w:pPr>
              <w:pStyle w:val="0"/>
              <w:jc w:val="center"/>
            </w:pPr>
            <w:r>
              <w:rPr>
                <w:sz w:val="24"/>
              </w:rPr>
              <w:t xml:space="preserve">9300000000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Непрограммные расходы по обеспечению деятельности Контрольно-счетной палаты города Перми</w:t>
            </w:r>
          </w:p>
        </w:tc>
        <w:tc>
          <w:tcPr>
            <w:tcW w:w="1504" w:type="dxa"/>
          </w:tcPr>
          <w:p>
            <w:pPr>
              <w:pStyle w:val="0"/>
              <w:jc w:val="center"/>
            </w:pPr>
            <w:r>
              <w:rPr>
                <w:sz w:val="24"/>
              </w:rPr>
              <w:t xml:space="preserve">96619,400</w:t>
            </w:r>
          </w:p>
        </w:tc>
        <w:tc>
          <w:tcPr>
            <w:tcW w:w="1504" w:type="dxa"/>
          </w:tcPr>
          <w:p>
            <w:pPr>
              <w:pStyle w:val="0"/>
              <w:jc w:val="center"/>
            </w:pPr>
            <w:r>
              <w:rPr>
                <w:sz w:val="24"/>
              </w:rPr>
              <w:t xml:space="preserve">97692,000</w:t>
            </w:r>
          </w:p>
        </w:tc>
        <w:tc>
          <w:tcPr>
            <w:tcW w:w="1504" w:type="dxa"/>
          </w:tcPr>
          <w:p>
            <w:pPr>
              <w:pStyle w:val="0"/>
              <w:jc w:val="center"/>
            </w:pPr>
            <w:r>
              <w:rPr>
                <w:sz w:val="24"/>
              </w:rPr>
              <w:t xml:space="preserve">97692,000</w:t>
            </w:r>
          </w:p>
        </w:tc>
      </w:tr>
      <w:tr>
        <w:tc>
          <w:tcPr>
            <w:tcW w:w="1644" w:type="dxa"/>
          </w:tcPr>
          <w:p>
            <w:pPr>
              <w:pStyle w:val="0"/>
              <w:jc w:val="center"/>
            </w:pPr>
            <w:r>
              <w:rPr>
                <w:sz w:val="24"/>
              </w:rPr>
              <w:t xml:space="preserve">9310000000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Руководитель, заместитель руководителя и аудиторы Контрольно-счетной палаты города Перми</w:t>
            </w:r>
          </w:p>
        </w:tc>
        <w:tc>
          <w:tcPr>
            <w:tcW w:w="1504" w:type="dxa"/>
          </w:tcPr>
          <w:p>
            <w:pPr>
              <w:pStyle w:val="0"/>
              <w:jc w:val="center"/>
            </w:pPr>
            <w:r>
              <w:rPr>
                <w:sz w:val="24"/>
              </w:rPr>
              <w:t xml:space="preserve">44057,900</w:t>
            </w:r>
          </w:p>
        </w:tc>
        <w:tc>
          <w:tcPr>
            <w:tcW w:w="1504" w:type="dxa"/>
          </w:tcPr>
          <w:p>
            <w:pPr>
              <w:pStyle w:val="0"/>
              <w:jc w:val="center"/>
            </w:pPr>
            <w:r>
              <w:rPr>
                <w:sz w:val="24"/>
              </w:rPr>
              <w:t xml:space="preserve">43339,700</w:t>
            </w:r>
          </w:p>
        </w:tc>
        <w:tc>
          <w:tcPr>
            <w:tcW w:w="1504" w:type="dxa"/>
          </w:tcPr>
          <w:p>
            <w:pPr>
              <w:pStyle w:val="0"/>
              <w:jc w:val="center"/>
            </w:pPr>
            <w:r>
              <w:rPr>
                <w:sz w:val="24"/>
              </w:rPr>
              <w:t xml:space="preserve">43339,700</w:t>
            </w:r>
          </w:p>
        </w:tc>
      </w:tr>
      <w:tr>
        <w:tc>
          <w:tcPr>
            <w:tcW w:w="1644" w:type="dxa"/>
          </w:tcPr>
          <w:p>
            <w:pPr>
              <w:pStyle w:val="0"/>
              <w:jc w:val="center"/>
            </w:pPr>
            <w:r>
              <w:rPr>
                <w:sz w:val="24"/>
              </w:rPr>
              <w:t xml:space="preserve">9310000110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44057,900</w:t>
            </w:r>
          </w:p>
        </w:tc>
        <w:tc>
          <w:tcPr>
            <w:tcW w:w="1504" w:type="dxa"/>
          </w:tcPr>
          <w:p>
            <w:pPr>
              <w:pStyle w:val="0"/>
              <w:jc w:val="center"/>
            </w:pPr>
            <w:r>
              <w:rPr>
                <w:sz w:val="24"/>
              </w:rPr>
              <w:t xml:space="preserve">43339,700</w:t>
            </w:r>
          </w:p>
        </w:tc>
        <w:tc>
          <w:tcPr>
            <w:tcW w:w="1504" w:type="dxa"/>
          </w:tcPr>
          <w:p>
            <w:pPr>
              <w:pStyle w:val="0"/>
              <w:jc w:val="center"/>
            </w:pPr>
            <w:r>
              <w:rPr>
                <w:sz w:val="24"/>
              </w:rPr>
              <w:t xml:space="preserve">43339,700</w:t>
            </w:r>
          </w:p>
        </w:tc>
      </w:tr>
      <w:tr>
        <w:tc>
          <w:tcPr>
            <w:tcW w:w="1644" w:type="dxa"/>
          </w:tcPr>
          <w:p>
            <w:pPr>
              <w:pStyle w:val="0"/>
              <w:jc w:val="center"/>
            </w:pPr>
            <w:r>
              <w:rPr>
                <w:sz w:val="24"/>
              </w:rPr>
              <w:t xml:space="preserve">9310000110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44057,900</w:t>
            </w:r>
          </w:p>
        </w:tc>
        <w:tc>
          <w:tcPr>
            <w:tcW w:w="1504" w:type="dxa"/>
          </w:tcPr>
          <w:p>
            <w:pPr>
              <w:pStyle w:val="0"/>
              <w:jc w:val="center"/>
            </w:pPr>
            <w:r>
              <w:rPr>
                <w:sz w:val="24"/>
              </w:rPr>
              <w:t xml:space="preserve">43339,700</w:t>
            </w:r>
          </w:p>
        </w:tc>
        <w:tc>
          <w:tcPr>
            <w:tcW w:w="1504" w:type="dxa"/>
          </w:tcPr>
          <w:p>
            <w:pPr>
              <w:pStyle w:val="0"/>
              <w:jc w:val="center"/>
            </w:pPr>
            <w:r>
              <w:rPr>
                <w:sz w:val="24"/>
              </w:rPr>
              <w:t xml:space="preserve">43339,700</w:t>
            </w:r>
          </w:p>
        </w:tc>
      </w:tr>
      <w:tr>
        <w:tc>
          <w:tcPr>
            <w:tcW w:w="1644" w:type="dxa"/>
          </w:tcPr>
          <w:p>
            <w:pPr>
              <w:pStyle w:val="0"/>
              <w:jc w:val="center"/>
            </w:pPr>
            <w:r>
              <w:rPr>
                <w:sz w:val="24"/>
              </w:rPr>
              <w:t xml:space="preserve">9310000110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06</w:t>
            </w:r>
          </w:p>
        </w:tc>
        <w:tc>
          <w:tcPr>
            <w:tcW w:w="3798" w:type="dxa"/>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tcPr>
          <w:p>
            <w:pPr>
              <w:pStyle w:val="0"/>
              <w:jc w:val="center"/>
            </w:pPr>
            <w:r>
              <w:rPr>
                <w:sz w:val="24"/>
              </w:rPr>
              <w:t xml:space="preserve">44057,900</w:t>
            </w:r>
          </w:p>
        </w:tc>
        <w:tc>
          <w:tcPr>
            <w:tcW w:w="1504" w:type="dxa"/>
          </w:tcPr>
          <w:p>
            <w:pPr>
              <w:pStyle w:val="0"/>
              <w:jc w:val="center"/>
            </w:pPr>
            <w:r>
              <w:rPr>
                <w:sz w:val="24"/>
              </w:rPr>
              <w:t xml:space="preserve">43339,700</w:t>
            </w:r>
          </w:p>
        </w:tc>
        <w:tc>
          <w:tcPr>
            <w:tcW w:w="1504" w:type="dxa"/>
          </w:tcPr>
          <w:p>
            <w:pPr>
              <w:pStyle w:val="0"/>
              <w:jc w:val="center"/>
            </w:pPr>
            <w:r>
              <w:rPr>
                <w:sz w:val="24"/>
              </w:rPr>
              <w:t xml:space="preserve">43339,700</w:t>
            </w:r>
          </w:p>
        </w:tc>
      </w:tr>
      <w:tr>
        <w:tc>
          <w:tcPr>
            <w:tcW w:w="1644" w:type="dxa"/>
          </w:tcPr>
          <w:p>
            <w:pPr>
              <w:pStyle w:val="0"/>
              <w:jc w:val="center"/>
            </w:pPr>
            <w:r>
              <w:rPr>
                <w:sz w:val="24"/>
              </w:rPr>
              <w:t xml:space="preserve">9390000000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Аппарат органа городского самоуправления</w:t>
            </w:r>
          </w:p>
        </w:tc>
        <w:tc>
          <w:tcPr>
            <w:tcW w:w="1504" w:type="dxa"/>
          </w:tcPr>
          <w:p>
            <w:pPr>
              <w:pStyle w:val="0"/>
              <w:jc w:val="center"/>
            </w:pPr>
            <w:r>
              <w:rPr>
                <w:sz w:val="24"/>
              </w:rPr>
              <w:t xml:space="preserve">52561,500</w:t>
            </w:r>
          </w:p>
        </w:tc>
        <w:tc>
          <w:tcPr>
            <w:tcW w:w="1504" w:type="dxa"/>
          </w:tcPr>
          <w:p>
            <w:pPr>
              <w:pStyle w:val="0"/>
              <w:jc w:val="center"/>
            </w:pPr>
            <w:r>
              <w:rPr>
                <w:sz w:val="24"/>
              </w:rPr>
              <w:t xml:space="preserve">54352,300</w:t>
            </w:r>
          </w:p>
        </w:tc>
        <w:tc>
          <w:tcPr>
            <w:tcW w:w="1504" w:type="dxa"/>
          </w:tcPr>
          <w:p>
            <w:pPr>
              <w:pStyle w:val="0"/>
              <w:jc w:val="center"/>
            </w:pPr>
            <w:r>
              <w:rPr>
                <w:sz w:val="24"/>
              </w:rPr>
              <w:t xml:space="preserve">54352,300</w:t>
            </w:r>
          </w:p>
        </w:tc>
      </w:tr>
      <w:tr>
        <w:tc>
          <w:tcPr>
            <w:tcW w:w="1644" w:type="dxa"/>
          </w:tcPr>
          <w:p>
            <w:pPr>
              <w:pStyle w:val="0"/>
              <w:jc w:val="center"/>
            </w:pPr>
            <w:r>
              <w:rPr>
                <w:sz w:val="24"/>
              </w:rPr>
              <w:t xml:space="preserve">9390000110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52561,500</w:t>
            </w:r>
          </w:p>
        </w:tc>
        <w:tc>
          <w:tcPr>
            <w:tcW w:w="1504" w:type="dxa"/>
          </w:tcPr>
          <w:p>
            <w:pPr>
              <w:pStyle w:val="0"/>
              <w:jc w:val="center"/>
            </w:pPr>
            <w:r>
              <w:rPr>
                <w:sz w:val="24"/>
              </w:rPr>
              <w:t xml:space="preserve">54352,300</w:t>
            </w:r>
          </w:p>
        </w:tc>
        <w:tc>
          <w:tcPr>
            <w:tcW w:w="1504" w:type="dxa"/>
          </w:tcPr>
          <w:p>
            <w:pPr>
              <w:pStyle w:val="0"/>
              <w:jc w:val="center"/>
            </w:pPr>
            <w:r>
              <w:rPr>
                <w:sz w:val="24"/>
              </w:rPr>
              <w:t xml:space="preserve">54352,300</w:t>
            </w:r>
          </w:p>
        </w:tc>
      </w:tr>
      <w:tr>
        <w:tc>
          <w:tcPr>
            <w:tcW w:w="1644" w:type="dxa"/>
          </w:tcPr>
          <w:p>
            <w:pPr>
              <w:pStyle w:val="0"/>
              <w:jc w:val="center"/>
            </w:pPr>
            <w:r>
              <w:rPr>
                <w:sz w:val="24"/>
              </w:rPr>
              <w:t xml:space="preserve">9390000110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42360,800</w:t>
            </w:r>
          </w:p>
        </w:tc>
        <w:tc>
          <w:tcPr>
            <w:tcW w:w="1504" w:type="dxa"/>
          </w:tcPr>
          <w:p>
            <w:pPr>
              <w:pStyle w:val="0"/>
              <w:jc w:val="center"/>
            </w:pPr>
            <w:r>
              <w:rPr>
                <w:sz w:val="24"/>
              </w:rPr>
              <w:t xml:space="preserve">44151,600</w:t>
            </w:r>
          </w:p>
        </w:tc>
        <w:tc>
          <w:tcPr>
            <w:tcW w:w="1504" w:type="dxa"/>
          </w:tcPr>
          <w:p>
            <w:pPr>
              <w:pStyle w:val="0"/>
              <w:jc w:val="center"/>
            </w:pPr>
            <w:r>
              <w:rPr>
                <w:sz w:val="24"/>
              </w:rPr>
              <w:t xml:space="preserve">44151,600</w:t>
            </w:r>
          </w:p>
        </w:tc>
      </w:tr>
      <w:tr>
        <w:tc>
          <w:tcPr>
            <w:tcW w:w="1644" w:type="dxa"/>
          </w:tcPr>
          <w:p>
            <w:pPr>
              <w:pStyle w:val="0"/>
              <w:jc w:val="center"/>
            </w:pPr>
            <w:r>
              <w:rPr>
                <w:sz w:val="24"/>
              </w:rPr>
              <w:t xml:space="preserve">9390000110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06</w:t>
            </w:r>
          </w:p>
        </w:tc>
        <w:tc>
          <w:tcPr>
            <w:tcW w:w="3798" w:type="dxa"/>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tcPr>
          <w:p>
            <w:pPr>
              <w:pStyle w:val="0"/>
              <w:jc w:val="center"/>
            </w:pPr>
            <w:r>
              <w:rPr>
                <w:sz w:val="24"/>
              </w:rPr>
              <w:t xml:space="preserve">42360,800</w:t>
            </w:r>
          </w:p>
        </w:tc>
        <w:tc>
          <w:tcPr>
            <w:tcW w:w="1504" w:type="dxa"/>
          </w:tcPr>
          <w:p>
            <w:pPr>
              <w:pStyle w:val="0"/>
              <w:jc w:val="center"/>
            </w:pPr>
            <w:r>
              <w:rPr>
                <w:sz w:val="24"/>
              </w:rPr>
              <w:t xml:space="preserve">44151,600</w:t>
            </w:r>
          </w:p>
        </w:tc>
        <w:tc>
          <w:tcPr>
            <w:tcW w:w="1504" w:type="dxa"/>
          </w:tcPr>
          <w:p>
            <w:pPr>
              <w:pStyle w:val="0"/>
              <w:jc w:val="center"/>
            </w:pPr>
            <w:r>
              <w:rPr>
                <w:sz w:val="24"/>
              </w:rPr>
              <w:t xml:space="preserve">44151,600</w:t>
            </w:r>
          </w:p>
        </w:tc>
      </w:tr>
      <w:tr>
        <w:tc>
          <w:tcPr>
            <w:tcW w:w="1644" w:type="dxa"/>
          </w:tcPr>
          <w:p>
            <w:pPr>
              <w:pStyle w:val="0"/>
              <w:jc w:val="center"/>
            </w:pPr>
            <w:r>
              <w:rPr>
                <w:sz w:val="24"/>
              </w:rPr>
              <w:t xml:space="preserve">9390000110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10106,700</w:t>
            </w:r>
          </w:p>
        </w:tc>
        <w:tc>
          <w:tcPr>
            <w:tcW w:w="1504" w:type="dxa"/>
          </w:tcPr>
          <w:p>
            <w:pPr>
              <w:pStyle w:val="0"/>
              <w:jc w:val="center"/>
            </w:pPr>
            <w:r>
              <w:rPr>
                <w:sz w:val="24"/>
              </w:rPr>
              <w:t xml:space="preserve">10106,700</w:t>
            </w:r>
          </w:p>
        </w:tc>
        <w:tc>
          <w:tcPr>
            <w:tcW w:w="1504" w:type="dxa"/>
          </w:tcPr>
          <w:p>
            <w:pPr>
              <w:pStyle w:val="0"/>
              <w:jc w:val="center"/>
            </w:pPr>
            <w:r>
              <w:rPr>
                <w:sz w:val="24"/>
              </w:rPr>
              <w:t xml:space="preserve">10106,700</w:t>
            </w:r>
          </w:p>
        </w:tc>
      </w:tr>
      <w:tr>
        <w:tc>
          <w:tcPr>
            <w:tcW w:w="1644" w:type="dxa"/>
          </w:tcPr>
          <w:p>
            <w:pPr>
              <w:pStyle w:val="0"/>
              <w:jc w:val="center"/>
            </w:pPr>
            <w:r>
              <w:rPr>
                <w:sz w:val="24"/>
              </w:rPr>
              <w:t xml:space="preserve">9390000110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06</w:t>
            </w:r>
          </w:p>
        </w:tc>
        <w:tc>
          <w:tcPr>
            <w:tcW w:w="3798" w:type="dxa"/>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tcPr>
          <w:p>
            <w:pPr>
              <w:pStyle w:val="0"/>
              <w:jc w:val="center"/>
            </w:pPr>
            <w:r>
              <w:rPr>
                <w:sz w:val="24"/>
              </w:rPr>
              <w:t xml:space="preserve">10106,700</w:t>
            </w:r>
          </w:p>
        </w:tc>
        <w:tc>
          <w:tcPr>
            <w:tcW w:w="1504" w:type="dxa"/>
          </w:tcPr>
          <w:p>
            <w:pPr>
              <w:pStyle w:val="0"/>
              <w:jc w:val="center"/>
            </w:pPr>
            <w:r>
              <w:rPr>
                <w:sz w:val="24"/>
              </w:rPr>
              <w:t xml:space="preserve">10106,700</w:t>
            </w:r>
          </w:p>
        </w:tc>
        <w:tc>
          <w:tcPr>
            <w:tcW w:w="1504" w:type="dxa"/>
          </w:tcPr>
          <w:p>
            <w:pPr>
              <w:pStyle w:val="0"/>
              <w:jc w:val="center"/>
            </w:pPr>
            <w:r>
              <w:rPr>
                <w:sz w:val="24"/>
              </w:rPr>
              <w:t xml:space="preserve">10106,700</w:t>
            </w:r>
          </w:p>
        </w:tc>
      </w:tr>
      <w:tr>
        <w:tc>
          <w:tcPr>
            <w:tcW w:w="1644" w:type="dxa"/>
          </w:tcPr>
          <w:p>
            <w:pPr>
              <w:pStyle w:val="0"/>
              <w:jc w:val="center"/>
            </w:pPr>
            <w:r>
              <w:rPr>
                <w:sz w:val="24"/>
              </w:rPr>
              <w:t xml:space="preserve">9390000110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94,000</w:t>
            </w:r>
          </w:p>
        </w:tc>
        <w:tc>
          <w:tcPr>
            <w:tcW w:w="1504" w:type="dxa"/>
          </w:tcPr>
          <w:p>
            <w:pPr>
              <w:pStyle w:val="0"/>
              <w:jc w:val="center"/>
            </w:pPr>
            <w:r>
              <w:rPr>
                <w:sz w:val="24"/>
              </w:rPr>
              <w:t xml:space="preserve">94,000</w:t>
            </w:r>
          </w:p>
        </w:tc>
        <w:tc>
          <w:tcPr>
            <w:tcW w:w="1504" w:type="dxa"/>
          </w:tcPr>
          <w:p>
            <w:pPr>
              <w:pStyle w:val="0"/>
              <w:jc w:val="center"/>
            </w:pPr>
            <w:r>
              <w:rPr>
                <w:sz w:val="24"/>
              </w:rPr>
              <w:t xml:space="preserve">94,000</w:t>
            </w:r>
          </w:p>
        </w:tc>
      </w:tr>
      <w:tr>
        <w:tc>
          <w:tcPr>
            <w:tcW w:w="1644" w:type="dxa"/>
          </w:tcPr>
          <w:p>
            <w:pPr>
              <w:pStyle w:val="0"/>
              <w:jc w:val="center"/>
            </w:pPr>
            <w:r>
              <w:rPr>
                <w:sz w:val="24"/>
              </w:rPr>
              <w:t xml:space="preserve">9390000110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06</w:t>
            </w:r>
          </w:p>
        </w:tc>
        <w:tc>
          <w:tcPr>
            <w:tcW w:w="3798" w:type="dxa"/>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tcPr>
          <w:p>
            <w:pPr>
              <w:pStyle w:val="0"/>
              <w:jc w:val="center"/>
            </w:pPr>
            <w:r>
              <w:rPr>
                <w:sz w:val="24"/>
              </w:rPr>
              <w:t xml:space="preserve">94,000</w:t>
            </w:r>
          </w:p>
        </w:tc>
        <w:tc>
          <w:tcPr>
            <w:tcW w:w="1504" w:type="dxa"/>
          </w:tcPr>
          <w:p>
            <w:pPr>
              <w:pStyle w:val="0"/>
              <w:jc w:val="center"/>
            </w:pPr>
            <w:r>
              <w:rPr>
                <w:sz w:val="24"/>
              </w:rPr>
              <w:t xml:space="preserve">94,000</w:t>
            </w:r>
          </w:p>
        </w:tc>
        <w:tc>
          <w:tcPr>
            <w:tcW w:w="1504" w:type="dxa"/>
          </w:tcPr>
          <w:p>
            <w:pPr>
              <w:pStyle w:val="0"/>
              <w:jc w:val="center"/>
            </w:pPr>
            <w:r>
              <w:rPr>
                <w:sz w:val="24"/>
              </w:rPr>
              <w:t xml:space="preserve">94,000</w:t>
            </w:r>
          </w:p>
        </w:tc>
      </w:tr>
      <w:tr>
        <w:tc>
          <w:tcPr>
            <w:tcW w:w="1644" w:type="dxa"/>
          </w:tcPr>
          <w:p>
            <w:pPr>
              <w:pStyle w:val="0"/>
              <w:jc w:val="center"/>
            </w:pPr>
            <w:r>
              <w:rPr>
                <w:sz w:val="24"/>
              </w:rPr>
              <w:t xml:space="preserve">9500000000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Непрограммные расходы по обеспечению деятельности администрации города Перми</w:t>
            </w:r>
          </w:p>
        </w:tc>
        <w:tc>
          <w:tcPr>
            <w:tcW w:w="1504" w:type="dxa"/>
          </w:tcPr>
          <w:p>
            <w:pPr>
              <w:pStyle w:val="0"/>
              <w:jc w:val="center"/>
            </w:pPr>
            <w:r>
              <w:rPr>
                <w:sz w:val="24"/>
              </w:rPr>
              <w:t xml:space="preserve">1553474,378</w:t>
            </w:r>
          </w:p>
        </w:tc>
        <w:tc>
          <w:tcPr>
            <w:tcW w:w="1504" w:type="dxa"/>
          </w:tcPr>
          <w:p>
            <w:pPr>
              <w:pStyle w:val="0"/>
              <w:jc w:val="center"/>
            </w:pPr>
            <w:r>
              <w:rPr>
                <w:sz w:val="24"/>
              </w:rPr>
              <w:t xml:space="preserve">1615274,946</w:t>
            </w:r>
          </w:p>
        </w:tc>
        <w:tc>
          <w:tcPr>
            <w:tcW w:w="1504" w:type="dxa"/>
          </w:tcPr>
          <w:p>
            <w:pPr>
              <w:pStyle w:val="0"/>
              <w:jc w:val="center"/>
            </w:pPr>
            <w:r>
              <w:rPr>
                <w:sz w:val="24"/>
              </w:rPr>
              <w:t xml:space="preserve">1613993,546</w:t>
            </w:r>
          </w:p>
        </w:tc>
      </w:tr>
      <w:tr>
        <w:tc>
          <w:tcPr>
            <w:tcW w:w="1644" w:type="dxa"/>
          </w:tcPr>
          <w:p>
            <w:pPr>
              <w:pStyle w:val="0"/>
              <w:jc w:val="center"/>
            </w:pPr>
            <w:r>
              <w:rPr>
                <w:sz w:val="24"/>
              </w:rPr>
              <w:t xml:space="preserve">9510000000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Глава города Перми</w:t>
            </w:r>
          </w:p>
        </w:tc>
        <w:tc>
          <w:tcPr>
            <w:tcW w:w="1504" w:type="dxa"/>
          </w:tcPr>
          <w:p>
            <w:pPr>
              <w:pStyle w:val="0"/>
              <w:jc w:val="center"/>
            </w:pPr>
            <w:r>
              <w:rPr>
                <w:sz w:val="24"/>
              </w:rPr>
              <w:t xml:space="preserve">10720,500</w:t>
            </w:r>
          </w:p>
        </w:tc>
        <w:tc>
          <w:tcPr>
            <w:tcW w:w="1504" w:type="dxa"/>
          </w:tcPr>
          <w:p>
            <w:pPr>
              <w:pStyle w:val="0"/>
              <w:jc w:val="center"/>
            </w:pPr>
            <w:r>
              <w:rPr>
                <w:sz w:val="24"/>
              </w:rPr>
              <w:t xml:space="preserve">11180,200</w:t>
            </w:r>
          </w:p>
        </w:tc>
        <w:tc>
          <w:tcPr>
            <w:tcW w:w="1504" w:type="dxa"/>
          </w:tcPr>
          <w:p>
            <w:pPr>
              <w:pStyle w:val="0"/>
              <w:jc w:val="center"/>
            </w:pPr>
            <w:r>
              <w:rPr>
                <w:sz w:val="24"/>
              </w:rPr>
              <w:t xml:space="preserve">11180,200</w:t>
            </w:r>
          </w:p>
        </w:tc>
      </w:tr>
      <w:tr>
        <w:tc>
          <w:tcPr>
            <w:tcW w:w="1644" w:type="dxa"/>
          </w:tcPr>
          <w:p>
            <w:pPr>
              <w:pStyle w:val="0"/>
              <w:jc w:val="center"/>
            </w:pPr>
            <w:r>
              <w:rPr>
                <w:sz w:val="24"/>
              </w:rPr>
              <w:t xml:space="preserve">9510000110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10720,500</w:t>
            </w:r>
          </w:p>
        </w:tc>
        <w:tc>
          <w:tcPr>
            <w:tcW w:w="1504" w:type="dxa"/>
          </w:tcPr>
          <w:p>
            <w:pPr>
              <w:pStyle w:val="0"/>
              <w:jc w:val="center"/>
            </w:pPr>
            <w:r>
              <w:rPr>
                <w:sz w:val="24"/>
              </w:rPr>
              <w:t xml:space="preserve">11180,200</w:t>
            </w:r>
          </w:p>
        </w:tc>
        <w:tc>
          <w:tcPr>
            <w:tcW w:w="1504" w:type="dxa"/>
          </w:tcPr>
          <w:p>
            <w:pPr>
              <w:pStyle w:val="0"/>
              <w:jc w:val="center"/>
            </w:pPr>
            <w:r>
              <w:rPr>
                <w:sz w:val="24"/>
              </w:rPr>
              <w:t xml:space="preserve">11180,200</w:t>
            </w:r>
          </w:p>
        </w:tc>
      </w:tr>
      <w:tr>
        <w:tc>
          <w:tcPr>
            <w:tcW w:w="1644" w:type="dxa"/>
          </w:tcPr>
          <w:p>
            <w:pPr>
              <w:pStyle w:val="0"/>
              <w:jc w:val="center"/>
            </w:pPr>
            <w:r>
              <w:rPr>
                <w:sz w:val="24"/>
              </w:rPr>
              <w:t xml:space="preserve">9510000110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10720,500</w:t>
            </w:r>
          </w:p>
        </w:tc>
        <w:tc>
          <w:tcPr>
            <w:tcW w:w="1504" w:type="dxa"/>
          </w:tcPr>
          <w:p>
            <w:pPr>
              <w:pStyle w:val="0"/>
              <w:jc w:val="center"/>
            </w:pPr>
            <w:r>
              <w:rPr>
                <w:sz w:val="24"/>
              </w:rPr>
              <w:t xml:space="preserve">11180,200</w:t>
            </w:r>
          </w:p>
        </w:tc>
        <w:tc>
          <w:tcPr>
            <w:tcW w:w="1504" w:type="dxa"/>
          </w:tcPr>
          <w:p>
            <w:pPr>
              <w:pStyle w:val="0"/>
              <w:jc w:val="center"/>
            </w:pPr>
            <w:r>
              <w:rPr>
                <w:sz w:val="24"/>
              </w:rPr>
              <w:t xml:space="preserve">11180,200</w:t>
            </w:r>
          </w:p>
        </w:tc>
      </w:tr>
      <w:tr>
        <w:tc>
          <w:tcPr>
            <w:tcW w:w="1644" w:type="dxa"/>
          </w:tcPr>
          <w:p>
            <w:pPr>
              <w:pStyle w:val="0"/>
              <w:jc w:val="center"/>
            </w:pPr>
            <w:r>
              <w:rPr>
                <w:sz w:val="24"/>
              </w:rPr>
              <w:t xml:space="preserve">9510000110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02</w:t>
            </w:r>
          </w:p>
        </w:tc>
        <w:tc>
          <w:tcPr>
            <w:tcW w:w="3798" w:type="dxa"/>
          </w:tcPr>
          <w:p>
            <w:pPr>
              <w:pStyle w:val="0"/>
            </w:pPr>
            <w:r>
              <w:rPr>
                <w:sz w:val="24"/>
              </w:rPr>
              <w:t xml:space="preserve">Функционирование высшего должностного лица субъекта Российской Федерации и муниципального образования</w:t>
            </w:r>
          </w:p>
        </w:tc>
        <w:tc>
          <w:tcPr>
            <w:tcW w:w="1504" w:type="dxa"/>
          </w:tcPr>
          <w:p>
            <w:pPr>
              <w:pStyle w:val="0"/>
              <w:jc w:val="center"/>
            </w:pPr>
            <w:r>
              <w:rPr>
                <w:sz w:val="24"/>
              </w:rPr>
              <w:t xml:space="preserve">10720,500</w:t>
            </w:r>
          </w:p>
        </w:tc>
        <w:tc>
          <w:tcPr>
            <w:tcW w:w="1504" w:type="dxa"/>
          </w:tcPr>
          <w:p>
            <w:pPr>
              <w:pStyle w:val="0"/>
              <w:jc w:val="center"/>
            </w:pPr>
            <w:r>
              <w:rPr>
                <w:sz w:val="24"/>
              </w:rPr>
              <w:t xml:space="preserve">11180,200</w:t>
            </w:r>
          </w:p>
        </w:tc>
        <w:tc>
          <w:tcPr>
            <w:tcW w:w="1504" w:type="dxa"/>
          </w:tcPr>
          <w:p>
            <w:pPr>
              <w:pStyle w:val="0"/>
              <w:jc w:val="center"/>
            </w:pPr>
            <w:r>
              <w:rPr>
                <w:sz w:val="24"/>
              </w:rPr>
              <w:t xml:space="preserve">11180,200</w:t>
            </w:r>
          </w:p>
        </w:tc>
      </w:tr>
      <w:tr>
        <w:tc>
          <w:tcPr>
            <w:tcW w:w="1644" w:type="dxa"/>
          </w:tcPr>
          <w:p>
            <w:pPr>
              <w:pStyle w:val="0"/>
              <w:jc w:val="center"/>
            </w:pPr>
            <w:r>
              <w:rPr>
                <w:sz w:val="24"/>
              </w:rPr>
              <w:t xml:space="preserve">9570000000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Территориальные органы администрации города Перми</w:t>
            </w:r>
          </w:p>
        </w:tc>
        <w:tc>
          <w:tcPr>
            <w:tcW w:w="1504" w:type="dxa"/>
          </w:tcPr>
          <w:p>
            <w:pPr>
              <w:pStyle w:val="0"/>
              <w:jc w:val="center"/>
            </w:pPr>
            <w:r>
              <w:rPr>
                <w:sz w:val="24"/>
              </w:rPr>
              <w:t xml:space="preserve">595525,100</w:t>
            </w:r>
          </w:p>
        </w:tc>
        <w:tc>
          <w:tcPr>
            <w:tcW w:w="1504" w:type="dxa"/>
          </w:tcPr>
          <w:p>
            <w:pPr>
              <w:pStyle w:val="0"/>
              <w:jc w:val="center"/>
            </w:pPr>
            <w:r>
              <w:rPr>
                <w:sz w:val="24"/>
              </w:rPr>
              <w:t xml:space="preserve">619118,000</w:t>
            </w:r>
          </w:p>
        </w:tc>
        <w:tc>
          <w:tcPr>
            <w:tcW w:w="1504" w:type="dxa"/>
          </w:tcPr>
          <w:p>
            <w:pPr>
              <w:pStyle w:val="0"/>
              <w:jc w:val="center"/>
            </w:pPr>
            <w:r>
              <w:rPr>
                <w:sz w:val="24"/>
              </w:rPr>
              <w:t xml:space="preserve">619118,000</w:t>
            </w:r>
          </w:p>
        </w:tc>
      </w:tr>
      <w:tr>
        <w:tc>
          <w:tcPr>
            <w:tcW w:w="1644" w:type="dxa"/>
          </w:tcPr>
          <w:p>
            <w:pPr>
              <w:pStyle w:val="0"/>
              <w:jc w:val="center"/>
            </w:pPr>
            <w:r>
              <w:rPr>
                <w:sz w:val="24"/>
              </w:rPr>
              <w:t xml:space="preserve">9570000110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595525,100</w:t>
            </w:r>
          </w:p>
        </w:tc>
        <w:tc>
          <w:tcPr>
            <w:tcW w:w="1504" w:type="dxa"/>
          </w:tcPr>
          <w:p>
            <w:pPr>
              <w:pStyle w:val="0"/>
              <w:jc w:val="center"/>
            </w:pPr>
            <w:r>
              <w:rPr>
                <w:sz w:val="24"/>
              </w:rPr>
              <w:t xml:space="preserve">619118,000</w:t>
            </w:r>
          </w:p>
        </w:tc>
        <w:tc>
          <w:tcPr>
            <w:tcW w:w="1504" w:type="dxa"/>
          </w:tcPr>
          <w:p>
            <w:pPr>
              <w:pStyle w:val="0"/>
              <w:jc w:val="center"/>
            </w:pPr>
            <w:r>
              <w:rPr>
                <w:sz w:val="24"/>
              </w:rPr>
              <w:t xml:space="preserve">619118,000</w:t>
            </w:r>
          </w:p>
        </w:tc>
      </w:tr>
      <w:tr>
        <w:tc>
          <w:tcPr>
            <w:tcW w:w="1644" w:type="dxa"/>
          </w:tcPr>
          <w:p>
            <w:pPr>
              <w:pStyle w:val="0"/>
              <w:jc w:val="center"/>
            </w:pPr>
            <w:r>
              <w:rPr>
                <w:sz w:val="24"/>
              </w:rPr>
              <w:t xml:space="preserve">9570000110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559766,500</w:t>
            </w:r>
          </w:p>
        </w:tc>
        <w:tc>
          <w:tcPr>
            <w:tcW w:w="1504" w:type="dxa"/>
          </w:tcPr>
          <w:p>
            <w:pPr>
              <w:pStyle w:val="0"/>
              <w:jc w:val="center"/>
            </w:pPr>
            <w:r>
              <w:rPr>
                <w:sz w:val="24"/>
              </w:rPr>
              <w:t xml:space="preserve">583723,400</w:t>
            </w:r>
          </w:p>
        </w:tc>
        <w:tc>
          <w:tcPr>
            <w:tcW w:w="1504" w:type="dxa"/>
          </w:tcPr>
          <w:p>
            <w:pPr>
              <w:pStyle w:val="0"/>
              <w:jc w:val="center"/>
            </w:pPr>
            <w:r>
              <w:rPr>
                <w:sz w:val="24"/>
              </w:rPr>
              <w:t xml:space="preserve">583723,400</w:t>
            </w:r>
          </w:p>
        </w:tc>
      </w:tr>
      <w:tr>
        <w:tc>
          <w:tcPr>
            <w:tcW w:w="1644" w:type="dxa"/>
          </w:tcPr>
          <w:p>
            <w:pPr>
              <w:pStyle w:val="0"/>
              <w:jc w:val="center"/>
            </w:pPr>
            <w:r>
              <w:rPr>
                <w:sz w:val="24"/>
              </w:rPr>
              <w:t xml:space="preserve">9570000110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04</w:t>
            </w:r>
          </w:p>
        </w:tc>
        <w:tc>
          <w:tcPr>
            <w:tcW w:w="3798"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559766,500</w:t>
            </w:r>
          </w:p>
        </w:tc>
        <w:tc>
          <w:tcPr>
            <w:tcW w:w="1504" w:type="dxa"/>
          </w:tcPr>
          <w:p>
            <w:pPr>
              <w:pStyle w:val="0"/>
              <w:jc w:val="center"/>
            </w:pPr>
            <w:r>
              <w:rPr>
                <w:sz w:val="24"/>
              </w:rPr>
              <w:t xml:space="preserve">583723,400</w:t>
            </w:r>
          </w:p>
        </w:tc>
        <w:tc>
          <w:tcPr>
            <w:tcW w:w="1504" w:type="dxa"/>
          </w:tcPr>
          <w:p>
            <w:pPr>
              <w:pStyle w:val="0"/>
              <w:jc w:val="center"/>
            </w:pPr>
            <w:r>
              <w:rPr>
                <w:sz w:val="24"/>
              </w:rPr>
              <w:t xml:space="preserve">583723,400</w:t>
            </w:r>
          </w:p>
        </w:tc>
      </w:tr>
      <w:tr>
        <w:tc>
          <w:tcPr>
            <w:tcW w:w="1644" w:type="dxa"/>
          </w:tcPr>
          <w:p>
            <w:pPr>
              <w:pStyle w:val="0"/>
              <w:jc w:val="center"/>
            </w:pPr>
            <w:r>
              <w:rPr>
                <w:sz w:val="24"/>
              </w:rPr>
              <w:t xml:space="preserve">9570000110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35478,200</w:t>
            </w:r>
          </w:p>
        </w:tc>
        <w:tc>
          <w:tcPr>
            <w:tcW w:w="1504" w:type="dxa"/>
          </w:tcPr>
          <w:p>
            <w:pPr>
              <w:pStyle w:val="0"/>
              <w:jc w:val="center"/>
            </w:pPr>
            <w:r>
              <w:rPr>
                <w:sz w:val="24"/>
              </w:rPr>
              <w:t xml:space="preserve">35114,200</w:t>
            </w:r>
          </w:p>
        </w:tc>
        <w:tc>
          <w:tcPr>
            <w:tcW w:w="1504" w:type="dxa"/>
          </w:tcPr>
          <w:p>
            <w:pPr>
              <w:pStyle w:val="0"/>
              <w:jc w:val="center"/>
            </w:pPr>
            <w:r>
              <w:rPr>
                <w:sz w:val="24"/>
              </w:rPr>
              <w:t xml:space="preserve">35114,200</w:t>
            </w:r>
          </w:p>
        </w:tc>
      </w:tr>
      <w:tr>
        <w:tc>
          <w:tcPr>
            <w:tcW w:w="1644" w:type="dxa"/>
          </w:tcPr>
          <w:p>
            <w:pPr>
              <w:pStyle w:val="0"/>
              <w:jc w:val="center"/>
            </w:pPr>
            <w:r>
              <w:rPr>
                <w:sz w:val="24"/>
              </w:rPr>
              <w:t xml:space="preserve">9570000110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04</w:t>
            </w:r>
          </w:p>
        </w:tc>
        <w:tc>
          <w:tcPr>
            <w:tcW w:w="3798"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35478,200</w:t>
            </w:r>
          </w:p>
        </w:tc>
        <w:tc>
          <w:tcPr>
            <w:tcW w:w="1504" w:type="dxa"/>
          </w:tcPr>
          <w:p>
            <w:pPr>
              <w:pStyle w:val="0"/>
              <w:jc w:val="center"/>
            </w:pPr>
            <w:r>
              <w:rPr>
                <w:sz w:val="24"/>
              </w:rPr>
              <w:t xml:space="preserve">35114,200</w:t>
            </w:r>
          </w:p>
        </w:tc>
        <w:tc>
          <w:tcPr>
            <w:tcW w:w="1504" w:type="dxa"/>
          </w:tcPr>
          <w:p>
            <w:pPr>
              <w:pStyle w:val="0"/>
              <w:jc w:val="center"/>
            </w:pPr>
            <w:r>
              <w:rPr>
                <w:sz w:val="24"/>
              </w:rPr>
              <w:t xml:space="preserve">35114,200</w:t>
            </w:r>
          </w:p>
        </w:tc>
      </w:tr>
      <w:tr>
        <w:tc>
          <w:tcPr>
            <w:tcW w:w="1644" w:type="dxa"/>
          </w:tcPr>
          <w:p>
            <w:pPr>
              <w:pStyle w:val="0"/>
              <w:jc w:val="center"/>
            </w:pPr>
            <w:r>
              <w:rPr>
                <w:sz w:val="24"/>
              </w:rPr>
              <w:t xml:space="preserve">9570000110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280,400</w:t>
            </w:r>
          </w:p>
        </w:tc>
        <w:tc>
          <w:tcPr>
            <w:tcW w:w="1504" w:type="dxa"/>
          </w:tcPr>
          <w:p>
            <w:pPr>
              <w:pStyle w:val="0"/>
              <w:jc w:val="center"/>
            </w:pPr>
            <w:r>
              <w:rPr>
                <w:sz w:val="24"/>
              </w:rPr>
              <w:t xml:space="preserve">280,400</w:t>
            </w:r>
          </w:p>
        </w:tc>
        <w:tc>
          <w:tcPr>
            <w:tcW w:w="1504" w:type="dxa"/>
          </w:tcPr>
          <w:p>
            <w:pPr>
              <w:pStyle w:val="0"/>
              <w:jc w:val="center"/>
            </w:pPr>
            <w:r>
              <w:rPr>
                <w:sz w:val="24"/>
              </w:rPr>
              <w:t xml:space="preserve">280,400</w:t>
            </w:r>
          </w:p>
        </w:tc>
      </w:tr>
      <w:tr>
        <w:tc>
          <w:tcPr>
            <w:tcW w:w="1644" w:type="dxa"/>
          </w:tcPr>
          <w:p>
            <w:pPr>
              <w:pStyle w:val="0"/>
              <w:jc w:val="center"/>
            </w:pPr>
            <w:r>
              <w:rPr>
                <w:sz w:val="24"/>
              </w:rPr>
              <w:t xml:space="preserve">9570000110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04</w:t>
            </w:r>
          </w:p>
        </w:tc>
        <w:tc>
          <w:tcPr>
            <w:tcW w:w="3798"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280,400</w:t>
            </w:r>
          </w:p>
        </w:tc>
        <w:tc>
          <w:tcPr>
            <w:tcW w:w="1504" w:type="dxa"/>
          </w:tcPr>
          <w:p>
            <w:pPr>
              <w:pStyle w:val="0"/>
              <w:jc w:val="center"/>
            </w:pPr>
            <w:r>
              <w:rPr>
                <w:sz w:val="24"/>
              </w:rPr>
              <w:t xml:space="preserve">280,400</w:t>
            </w:r>
          </w:p>
        </w:tc>
        <w:tc>
          <w:tcPr>
            <w:tcW w:w="1504" w:type="dxa"/>
          </w:tcPr>
          <w:p>
            <w:pPr>
              <w:pStyle w:val="0"/>
              <w:jc w:val="center"/>
            </w:pPr>
            <w:r>
              <w:rPr>
                <w:sz w:val="24"/>
              </w:rPr>
              <w:t xml:space="preserve">280,400</w:t>
            </w:r>
          </w:p>
        </w:tc>
      </w:tr>
      <w:tr>
        <w:tc>
          <w:tcPr>
            <w:tcW w:w="1644" w:type="dxa"/>
          </w:tcPr>
          <w:p>
            <w:pPr>
              <w:pStyle w:val="0"/>
              <w:jc w:val="center"/>
            </w:pPr>
            <w:r>
              <w:rPr>
                <w:sz w:val="24"/>
              </w:rPr>
              <w:t xml:space="preserve">9580000000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Функциональные органы администрации города Перми</w:t>
            </w:r>
          </w:p>
        </w:tc>
        <w:tc>
          <w:tcPr>
            <w:tcW w:w="1504" w:type="dxa"/>
          </w:tcPr>
          <w:p>
            <w:pPr>
              <w:pStyle w:val="0"/>
              <w:jc w:val="center"/>
            </w:pPr>
            <w:r>
              <w:rPr>
                <w:sz w:val="24"/>
              </w:rPr>
              <w:t xml:space="preserve">288954,800</w:t>
            </w:r>
          </w:p>
        </w:tc>
        <w:tc>
          <w:tcPr>
            <w:tcW w:w="1504" w:type="dxa"/>
          </w:tcPr>
          <w:p>
            <w:pPr>
              <w:pStyle w:val="0"/>
              <w:jc w:val="center"/>
            </w:pPr>
            <w:r>
              <w:rPr>
                <w:sz w:val="24"/>
              </w:rPr>
              <w:t xml:space="preserve">300880,500</w:t>
            </w:r>
          </w:p>
        </w:tc>
        <w:tc>
          <w:tcPr>
            <w:tcW w:w="1504" w:type="dxa"/>
          </w:tcPr>
          <w:p>
            <w:pPr>
              <w:pStyle w:val="0"/>
              <w:jc w:val="center"/>
            </w:pPr>
            <w:r>
              <w:rPr>
                <w:sz w:val="24"/>
              </w:rPr>
              <w:t xml:space="preserve">300880,500</w:t>
            </w:r>
          </w:p>
        </w:tc>
      </w:tr>
      <w:tr>
        <w:tc>
          <w:tcPr>
            <w:tcW w:w="1644" w:type="dxa"/>
          </w:tcPr>
          <w:p>
            <w:pPr>
              <w:pStyle w:val="0"/>
              <w:jc w:val="center"/>
            </w:pPr>
            <w:r>
              <w:rPr>
                <w:sz w:val="24"/>
              </w:rPr>
              <w:t xml:space="preserve">9580000110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288954,800</w:t>
            </w:r>
          </w:p>
        </w:tc>
        <w:tc>
          <w:tcPr>
            <w:tcW w:w="1504" w:type="dxa"/>
          </w:tcPr>
          <w:p>
            <w:pPr>
              <w:pStyle w:val="0"/>
              <w:jc w:val="center"/>
            </w:pPr>
            <w:r>
              <w:rPr>
                <w:sz w:val="24"/>
              </w:rPr>
              <w:t xml:space="preserve">300880,500</w:t>
            </w:r>
          </w:p>
        </w:tc>
        <w:tc>
          <w:tcPr>
            <w:tcW w:w="1504" w:type="dxa"/>
          </w:tcPr>
          <w:p>
            <w:pPr>
              <w:pStyle w:val="0"/>
              <w:jc w:val="center"/>
            </w:pPr>
            <w:r>
              <w:rPr>
                <w:sz w:val="24"/>
              </w:rPr>
              <w:t xml:space="preserve">300880,500</w:t>
            </w:r>
          </w:p>
        </w:tc>
      </w:tr>
      <w:tr>
        <w:tc>
          <w:tcPr>
            <w:tcW w:w="1644" w:type="dxa"/>
          </w:tcPr>
          <w:p>
            <w:pPr>
              <w:pStyle w:val="0"/>
              <w:jc w:val="center"/>
            </w:pPr>
            <w:r>
              <w:rPr>
                <w:sz w:val="24"/>
              </w:rPr>
              <w:t xml:space="preserve">9580000110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279122,100</w:t>
            </w:r>
          </w:p>
        </w:tc>
        <w:tc>
          <w:tcPr>
            <w:tcW w:w="1504" w:type="dxa"/>
          </w:tcPr>
          <w:p>
            <w:pPr>
              <w:pStyle w:val="0"/>
              <w:jc w:val="center"/>
            </w:pPr>
            <w:r>
              <w:rPr>
                <w:sz w:val="24"/>
              </w:rPr>
              <w:t xml:space="preserve">291047,800</w:t>
            </w:r>
          </w:p>
        </w:tc>
        <w:tc>
          <w:tcPr>
            <w:tcW w:w="1504" w:type="dxa"/>
          </w:tcPr>
          <w:p>
            <w:pPr>
              <w:pStyle w:val="0"/>
              <w:jc w:val="center"/>
            </w:pPr>
            <w:r>
              <w:rPr>
                <w:sz w:val="24"/>
              </w:rPr>
              <w:t xml:space="preserve">291047,800</w:t>
            </w:r>
          </w:p>
        </w:tc>
      </w:tr>
      <w:tr>
        <w:tc>
          <w:tcPr>
            <w:tcW w:w="1644" w:type="dxa"/>
          </w:tcPr>
          <w:p>
            <w:pPr>
              <w:pStyle w:val="0"/>
              <w:jc w:val="center"/>
            </w:pPr>
            <w:r>
              <w:rPr>
                <w:sz w:val="24"/>
              </w:rPr>
              <w:t xml:space="preserve">9580000110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06</w:t>
            </w:r>
          </w:p>
        </w:tc>
        <w:tc>
          <w:tcPr>
            <w:tcW w:w="3798" w:type="dxa"/>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tcPr>
          <w:p>
            <w:pPr>
              <w:pStyle w:val="0"/>
              <w:jc w:val="center"/>
            </w:pPr>
            <w:r>
              <w:rPr>
                <w:sz w:val="24"/>
              </w:rPr>
              <w:t xml:space="preserve">207292,800</w:t>
            </w:r>
          </w:p>
        </w:tc>
        <w:tc>
          <w:tcPr>
            <w:tcW w:w="1504" w:type="dxa"/>
          </w:tcPr>
          <w:p>
            <w:pPr>
              <w:pStyle w:val="0"/>
              <w:jc w:val="center"/>
            </w:pPr>
            <w:r>
              <w:rPr>
                <w:sz w:val="24"/>
              </w:rPr>
              <w:t xml:space="preserve">216146,600</w:t>
            </w:r>
          </w:p>
        </w:tc>
        <w:tc>
          <w:tcPr>
            <w:tcW w:w="1504" w:type="dxa"/>
          </w:tcPr>
          <w:p>
            <w:pPr>
              <w:pStyle w:val="0"/>
              <w:jc w:val="center"/>
            </w:pPr>
            <w:r>
              <w:rPr>
                <w:sz w:val="24"/>
              </w:rPr>
              <w:t xml:space="preserve">216146,600</w:t>
            </w:r>
          </w:p>
        </w:tc>
      </w:tr>
      <w:tr>
        <w:tc>
          <w:tcPr>
            <w:tcW w:w="1644" w:type="dxa"/>
          </w:tcPr>
          <w:p>
            <w:pPr>
              <w:pStyle w:val="0"/>
              <w:jc w:val="center"/>
            </w:pPr>
            <w:r>
              <w:rPr>
                <w:sz w:val="24"/>
              </w:rPr>
              <w:t xml:space="preserve">9580000110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71829,300</w:t>
            </w:r>
          </w:p>
        </w:tc>
        <w:tc>
          <w:tcPr>
            <w:tcW w:w="1504" w:type="dxa"/>
          </w:tcPr>
          <w:p>
            <w:pPr>
              <w:pStyle w:val="0"/>
              <w:jc w:val="center"/>
            </w:pPr>
            <w:r>
              <w:rPr>
                <w:sz w:val="24"/>
              </w:rPr>
              <w:t xml:space="preserve">74901,200</w:t>
            </w:r>
          </w:p>
        </w:tc>
        <w:tc>
          <w:tcPr>
            <w:tcW w:w="1504" w:type="dxa"/>
          </w:tcPr>
          <w:p>
            <w:pPr>
              <w:pStyle w:val="0"/>
              <w:jc w:val="center"/>
            </w:pPr>
            <w:r>
              <w:rPr>
                <w:sz w:val="24"/>
              </w:rPr>
              <w:t xml:space="preserve">74901,200</w:t>
            </w:r>
          </w:p>
        </w:tc>
      </w:tr>
      <w:tr>
        <w:tc>
          <w:tcPr>
            <w:tcW w:w="1644" w:type="dxa"/>
          </w:tcPr>
          <w:p>
            <w:pPr>
              <w:pStyle w:val="0"/>
              <w:jc w:val="center"/>
            </w:pPr>
            <w:r>
              <w:rPr>
                <w:sz w:val="24"/>
              </w:rPr>
              <w:t xml:space="preserve">9580000110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9757,700</w:t>
            </w:r>
          </w:p>
        </w:tc>
        <w:tc>
          <w:tcPr>
            <w:tcW w:w="1504" w:type="dxa"/>
          </w:tcPr>
          <w:p>
            <w:pPr>
              <w:pStyle w:val="0"/>
              <w:jc w:val="center"/>
            </w:pPr>
            <w:r>
              <w:rPr>
                <w:sz w:val="24"/>
              </w:rPr>
              <w:t xml:space="preserve">9757,700</w:t>
            </w:r>
          </w:p>
        </w:tc>
        <w:tc>
          <w:tcPr>
            <w:tcW w:w="1504" w:type="dxa"/>
          </w:tcPr>
          <w:p>
            <w:pPr>
              <w:pStyle w:val="0"/>
              <w:jc w:val="center"/>
            </w:pPr>
            <w:r>
              <w:rPr>
                <w:sz w:val="24"/>
              </w:rPr>
              <w:t xml:space="preserve">9757,700</w:t>
            </w:r>
          </w:p>
        </w:tc>
      </w:tr>
      <w:tr>
        <w:tc>
          <w:tcPr>
            <w:tcW w:w="1644" w:type="dxa"/>
          </w:tcPr>
          <w:p>
            <w:pPr>
              <w:pStyle w:val="0"/>
              <w:jc w:val="center"/>
            </w:pPr>
            <w:r>
              <w:rPr>
                <w:sz w:val="24"/>
              </w:rPr>
              <w:t xml:space="preserve">9580000110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06</w:t>
            </w:r>
          </w:p>
        </w:tc>
        <w:tc>
          <w:tcPr>
            <w:tcW w:w="3798" w:type="dxa"/>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tcPr>
          <w:p>
            <w:pPr>
              <w:pStyle w:val="0"/>
              <w:jc w:val="center"/>
            </w:pPr>
            <w:r>
              <w:rPr>
                <w:sz w:val="24"/>
              </w:rPr>
              <w:t xml:space="preserve">6621,700</w:t>
            </w:r>
          </w:p>
        </w:tc>
        <w:tc>
          <w:tcPr>
            <w:tcW w:w="1504" w:type="dxa"/>
          </w:tcPr>
          <w:p>
            <w:pPr>
              <w:pStyle w:val="0"/>
              <w:jc w:val="center"/>
            </w:pPr>
            <w:r>
              <w:rPr>
                <w:sz w:val="24"/>
              </w:rPr>
              <w:t xml:space="preserve">6621,700</w:t>
            </w:r>
          </w:p>
        </w:tc>
        <w:tc>
          <w:tcPr>
            <w:tcW w:w="1504" w:type="dxa"/>
          </w:tcPr>
          <w:p>
            <w:pPr>
              <w:pStyle w:val="0"/>
              <w:jc w:val="center"/>
            </w:pPr>
            <w:r>
              <w:rPr>
                <w:sz w:val="24"/>
              </w:rPr>
              <w:t xml:space="preserve">6621,700</w:t>
            </w:r>
          </w:p>
        </w:tc>
      </w:tr>
      <w:tr>
        <w:tc>
          <w:tcPr>
            <w:tcW w:w="1644" w:type="dxa"/>
          </w:tcPr>
          <w:p>
            <w:pPr>
              <w:pStyle w:val="0"/>
              <w:jc w:val="center"/>
            </w:pPr>
            <w:r>
              <w:rPr>
                <w:sz w:val="24"/>
              </w:rPr>
              <w:t xml:space="preserve">9580000110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3136,000</w:t>
            </w:r>
          </w:p>
        </w:tc>
        <w:tc>
          <w:tcPr>
            <w:tcW w:w="1504" w:type="dxa"/>
          </w:tcPr>
          <w:p>
            <w:pPr>
              <w:pStyle w:val="0"/>
              <w:jc w:val="center"/>
            </w:pPr>
            <w:r>
              <w:rPr>
                <w:sz w:val="24"/>
              </w:rPr>
              <w:t xml:space="preserve">3136,000</w:t>
            </w:r>
          </w:p>
        </w:tc>
        <w:tc>
          <w:tcPr>
            <w:tcW w:w="1504" w:type="dxa"/>
          </w:tcPr>
          <w:p>
            <w:pPr>
              <w:pStyle w:val="0"/>
              <w:jc w:val="center"/>
            </w:pPr>
            <w:r>
              <w:rPr>
                <w:sz w:val="24"/>
              </w:rPr>
              <w:t xml:space="preserve">3136,000</w:t>
            </w:r>
          </w:p>
        </w:tc>
      </w:tr>
      <w:tr>
        <w:tc>
          <w:tcPr>
            <w:tcW w:w="1644" w:type="dxa"/>
          </w:tcPr>
          <w:p>
            <w:pPr>
              <w:pStyle w:val="0"/>
              <w:jc w:val="center"/>
            </w:pPr>
            <w:r>
              <w:rPr>
                <w:sz w:val="24"/>
              </w:rPr>
              <w:t xml:space="preserve">9580000110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75,000</w:t>
            </w:r>
          </w:p>
        </w:tc>
        <w:tc>
          <w:tcPr>
            <w:tcW w:w="1504" w:type="dxa"/>
          </w:tcPr>
          <w:p>
            <w:pPr>
              <w:pStyle w:val="0"/>
              <w:jc w:val="center"/>
            </w:pPr>
            <w:r>
              <w:rPr>
                <w:sz w:val="24"/>
              </w:rPr>
              <w:t xml:space="preserve">75,000</w:t>
            </w:r>
          </w:p>
        </w:tc>
        <w:tc>
          <w:tcPr>
            <w:tcW w:w="1504" w:type="dxa"/>
          </w:tcPr>
          <w:p>
            <w:pPr>
              <w:pStyle w:val="0"/>
              <w:jc w:val="center"/>
            </w:pPr>
            <w:r>
              <w:rPr>
                <w:sz w:val="24"/>
              </w:rPr>
              <w:t xml:space="preserve">75,000</w:t>
            </w:r>
          </w:p>
        </w:tc>
      </w:tr>
      <w:tr>
        <w:tc>
          <w:tcPr>
            <w:tcW w:w="1644" w:type="dxa"/>
          </w:tcPr>
          <w:p>
            <w:pPr>
              <w:pStyle w:val="0"/>
              <w:jc w:val="center"/>
            </w:pPr>
            <w:r>
              <w:rPr>
                <w:sz w:val="24"/>
              </w:rPr>
              <w:t xml:space="preserve">9580000110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06</w:t>
            </w:r>
          </w:p>
        </w:tc>
        <w:tc>
          <w:tcPr>
            <w:tcW w:w="3798" w:type="dxa"/>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tcPr>
          <w:p>
            <w:pPr>
              <w:pStyle w:val="0"/>
              <w:jc w:val="center"/>
            </w:pPr>
            <w:r>
              <w:rPr>
                <w:sz w:val="24"/>
              </w:rPr>
              <w:t xml:space="preserve">75,000</w:t>
            </w:r>
          </w:p>
        </w:tc>
        <w:tc>
          <w:tcPr>
            <w:tcW w:w="1504" w:type="dxa"/>
          </w:tcPr>
          <w:p>
            <w:pPr>
              <w:pStyle w:val="0"/>
              <w:jc w:val="center"/>
            </w:pPr>
            <w:r>
              <w:rPr>
                <w:sz w:val="24"/>
              </w:rPr>
              <w:t xml:space="preserve">75,000</w:t>
            </w:r>
          </w:p>
        </w:tc>
        <w:tc>
          <w:tcPr>
            <w:tcW w:w="1504" w:type="dxa"/>
          </w:tcPr>
          <w:p>
            <w:pPr>
              <w:pStyle w:val="0"/>
              <w:jc w:val="center"/>
            </w:pPr>
            <w:r>
              <w:rPr>
                <w:sz w:val="24"/>
              </w:rPr>
              <w:t xml:space="preserve">75,000</w:t>
            </w:r>
          </w:p>
        </w:tc>
      </w:tr>
      <w:tr>
        <w:tc>
          <w:tcPr>
            <w:tcW w:w="1644" w:type="dxa"/>
          </w:tcPr>
          <w:p>
            <w:pPr>
              <w:pStyle w:val="0"/>
              <w:jc w:val="center"/>
            </w:pPr>
            <w:r>
              <w:rPr>
                <w:sz w:val="24"/>
              </w:rPr>
              <w:t xml:space="preserve">9590000000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Аппарат органа городского самоуправления</w:t>
            </w:r>
          </w:p>
        </w:tc>
        <w:tc>
          <w:tcPr>
            <w:tcW w:w="1504" w:type="dxa"/>
          </w:tcPr>
          <w:p>
            <w:pPr>
              <w:pStyle w:val="0"/>
              <w:jc w:val="center"/>
            </w:pPr>
            <w:r>
              <w:rPr>
                <w:sz w:val="24"/>
              </w:rPr>
              <w:t xml:space="preserve">658273,978</w:t>
            </w:r>
          </w:p>
        </w:tc>
        <w:tc>
          <w:tcPr>
            <w:tcW w:w="1504" w:type="dxa"/>
          </w:tcPr>
          <w:p>
            <w:pPr>
              <w:pStyle w:val="0"/>
              <w:jc w:val="center"/>
            </w:pPr>
            <w:r>
              <w:rPr>
                <w:sz w:val="24"/>
              </w:rPr>
              <w:t xml:space="preserve">684096,246</w:t>
            </w:r>
          </w:p>
        </w:tc>
        <w:tc>
          <w:tcPr>
            <w:tcW w:w="1504" w:type="dxa"/>
          </w:tcPr>
          <w:p>
            <w:pPr>
              <w:pStyle w:val="0"/>
              <w:jc w:val="center"/>
            </w:pPr>
            <w:r>
              <w:rPr>
                <w:sz w:val="24"/>
              </w:rPr>
              <w:t xml:space="preserve">682814,846</w:t>
            </w:r>
          </w:p>
        </w:tc>
      </w:tr>
      <w:tr>
        <w:tc>
          <w:tcPr>
            <w:tcW w:w="1644" w:type="dxa"/>
          </w:tcPr>
          <w:p>
            <w:pPr>
              <w:pStyle w:val="0"/>
              <w:jc w:val="center"/>
            </w:pPr>
            <w:r>
              <w:rPr>
                <w:sz w:val="24"/>
              </w:rPr>
              <w:t xml:space="preserve">9590000110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658273,978</w:t>
            </w:r>
          </w:p>
        </w:tc>
        <w:tc>
          <w:tcPr>
            <w:tcW w:w="1504" w:type="dxa"/>
          </w:tcPr>
          <w:p>
            <w:pPr>
              <w:pStyle w:val="0"/>
              <w:jc w:val="center"/>
            </w:pPr>
            <w:r>
              <w:rPr>
                <w:sz w:val="24"/>
              </w:rPr>
              <w:t xml:space="preserve">684096,246</w:t>
            </w:r>
          </w:p>
        </w:tc>
        <w:tc>
          <w:tcPr>
            <w:tcW w:w="1504" w:type="dxa"/>
          </w:tcPr>
          <w:p>
            <w:pPr>
              <w:pStyle w:val="0"/>
              <w:jc w:val="center"/>
            </w:pPr>
            <w:r>
              <w:rPr>
                <w:sz w:val="24"/>
              </w:rPr>
              <w:t xml:space="preserve">682814,846</w:t>
            </w:r>
          </w:p>
        </w:tc>
      </w:tr>
      <w:tr>
        <w:tc>
          <w:tcPr>
            <w:tcW w:w="1644" w:type="dxa"/>
          </w:tcPr>
          <w:p>
            <w:pPr>
              <w:pStyle w:val="0"/>
              <w:jc w:val="center"/>
            </w:pPr>
            <w:r>
              <w:rPr>
                <w:sz w:val="24"/>
              </w:rPr>
              <w:t xml:space="preserve">9590000110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591296,928</w:t>
            </w:r>
          </w:p>
        </w:tc>
        <w:tc>
          <w:tcPr>
            <w:tcW w:w="1504" w:type="dxa"/>
          </w:tcPr>
          <w:p>
            <w:pPr>
              <w:pStyle w:val="0"/>
              <w:jc w:val="center"/>
            </w:pPr>
            <w:r>
              <w:rPr>
                <w:sz w:val="24"/>
              </w:rPr>
              <w:t xml:space="preserve">615826,146</w:t>
            </w:r>
          </w:p>
        </w:tc>
        <w:tc>
          <w:tcPr>
            <w:tcW w:w="1504" w:type="dxa"/>
          </w:tcPr>
          <w:p>
            <w:pPr>
              <w:pStyle w:val="0"/>
              <w:jc w:val="center"/>
            </w:pPr>
            <w:r>
              <w:rPr>
                <w:sz w:val="24"/>
              </w:rPr>
              <w:t xml:space="preserve">615826,146</w:t>
            </w:r>
          </w:p>
        </w:tc>
      </w:tr>
      <w:tr>
        <w:tc>
          <w:tcPr>
            <w:tcW w:w="1644" w:type="dxa"/>
          </w:tcPr>
          <w:p>
            <w:pPr>
              <w:pStyle w:val="0"/>
              <w:jc w:val="center"/>
            </w:pPr>
            <w:r>
              <w:rPr>
                <w:sz w:val="24"/>
              </w:rPr>
              <w:t xml:space="preserve">9590000110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04</w:t>
            </w:r>
          </w:p>
        </w:tc>
        <w:tc>
          <w:tcPr>
            <w:tcW w:w="3798"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591296,928</w:t>
            </w:r>
          </w:p>
        </w:tc>
        <w:tc>
          <w:tcPr>
            <w:tcW w:w="1504" w:type="dxa"/>
          </w:tcPr>
          <w:p>
            <w:pPr>
              <w:pStyle w:val="0"/>
              <w:jc w:val="center"/>
            </w:pPr>
            <w:r>
              <w:rPr>
                <w:sz w:val="24"/>
              </w:rPr>
              <w:t xml:space="preserve">615826,146</w:t>
            </w:r>
          </w:p>
        </w:tc>
        <w:tc>
          <w:tcPr>
            <w:tcW w:w="1504" w:type="dxa"/>
          </w:tcPr>
          <w:p>
            <w:pPr>
              <w:pStyle w:val="0"/>
              <w:jc w:val="center"/>
            </w:pPr>
            <w:r>
              <w:rPr>
                <w:sz w:val="24"/>
              </w:rPr>
              <w:t xml:space="preserve">615826,146</w:t>
            </w:r>
          </w:p>
        </w:tc>
      </w:tr>
      <w:tr>
        <w:tc>
          <w:tcPr>
            <w:tcW w:w="1644" w:type="dxa"/>
          </w:tcPr>
          <w:p>
            <w:pPr>
              <w:pStyle w:val="0"/>
              <w:jc w:val="center"/>
            </w:pPr>
            <w:r>
              <w:rPr>
                <w:sz w:val="24"/>
              </w:rPr>
              <w:t xml:space="preserve">9590000110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62777,050</w:t>
            </w:r>
          </w:p>
        </w:tc>
        <w:tc>
          <w:tcPr>
            <w:tcW w:w="1504" w:type="dxa"/>
          </w:tcPr>
          <w:p>
            <w:pPr>
              <w:pStyle w:val="0"/>
              <w:jc w:val="center"/>
            </w:pPr>
            <w:r>
              <w:rPr>
                <w:sz w:val="24"/>
              </w:rPr>
              <w:t xml:space="preserve">64070,100</w:t>
            </w:r>
          </w:p>
        </w:tc>
        <w:tc>
          <w:tcPr>
            <w:tcW w:w="1504" w:type="dxa"/>
          </w:tcPr>
          <w:p>
            <w:pPr>
              <w:pStyle w:val="0"/>
              <w:jc w:val="center"/>
            </w:pPr>
            <w:r>
              <w:rPr>
                <w:sz w:val="24"/>
              </w:rPr>
              <w:t xml:space="preserve">62788,700</w:t>
            </w:r>
          </w:p>
        </w:tc>
      </w:tr>
      <w:tr>
        <w:tc>
          <w:tcPr>
            <w:tcW w:w="1644" w:type="dxa"/>
          </w:tcPr>
          <w:p>
            <w:pPr>
              <w:pStyle w:val="0"/>
              <w:jc w:val="center"/>
            </w:pPr>
            <w:r>
              <w:rPr>
                <w:sz w:val="24"/>
              </w:rPr>
              <w:t xml:space="preserve">9590000110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04</w:t>
            </w:r>
          </w:p>
        </w:tc>
        <w:tc>
          <w:tcPr>
            <w:tcW w:w="3798"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62652,100</w:t>
            </w:r>
          </w:p>
        </w:tc>
        <w:tc>
          <w:tcPr>
            <w:tcW w:w="1504" w:type="dxa"/>
          </w:tcPr>
          <w:p>
            <w:pPr>
              <w:pStyle w:val="0"/>
              <w:jc w:val="center"/>
            </w:pPr>
            <w:r>
              <w:rPr>
                <w:sz w:val="24"/>
              </w:rPr>
              <w:t xml:space="preserve">63869,800</w:t>
            </w:r>
          </w:p>
        </w:tc>
        <w:tc>
          <w:tcPr>
            <w:tcW w:w="1504" w:type="dxa"/>
          </w:tcPr>
          <w:p>
            <w:pPr>
              <w:pStyle w:val="0"/>
              <w:jc w:val="center"/>
            </w:pPr>
            <w:r>
              <w:rPr>
                <w:sz w:val="24"/>
              </w:rPr>
              <w:t xml:space="preserve">62588,400</w:t>
            </w:r>
          </w:p>
        </w:tc>
      </w:tr>
      <w:tr>
        <w:tc>
          <w:tcPr>
            <w:tcW w:w="1644" w:type="dxa"/>
          </w:tcPr>
          <w:p>
            <w:pPr>
              <w:pStyle w:val="0"/>
              <w:jc w:val="center"/>
            </w:pPr>
            <w:r>
              <w:rPr>
                <w:sz w:val="24"/>
              </w:rPr>
              <w:t xml:space="preserve">9590000110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124,950</w:t>
            </w:r>
          </w:p>
        </w:tc>
        <w:tc>
          <w:tcPr>
            <w:tcW w:w="1504" w:type="dxa"/>
          </w:tcPr>
          <w:p>
            <w:pPr>
              <w:pStyle w:val="0"/>
              <w:jc w:val="center"/>
            </w:pPr>
            <w:r>
              <w:rPr>
                <w:sz w:val="24"/>
              </w:rPr>
              <w:t xml:space="preserve">200,300</w:t>
            </w:r>
          </w:p>
        </w:tc>
        <w:tc>
          <w:tcPr>
            <w:tcW w:w="1504" w:type="dxa"/>
          </w:tcPr>
          <w:p>
            <w:pPr>
              <w:pStyle w:val="0"/>
              <w:jc w:val="center"/>
            </w:pPr>
            <w:r>
              <w:rPr>
                <w:sz w:val="24"/>
              </w:rPr>
              <w:t xml:space="preserve">200,300</w:t>
            </w:r>
          </w:p>
        </w:tc>
      </w:tr>
      <w:tr>
        <w:tc>
          <w:tcPr>
            <w:tcW w:w="1644" w:type="dxa"/>
          </w:tcPr>
          <w:p>
            <w:pPr>
              <w:pStyle w:val="0"/>
              <w:jc w:val="center"/>
            </w:pPr>
            <w:r>
              <w:rPr>
                <w:sz w:val="24"/>
              </w:rPr>
              <w:t xml:space="preserve">9590000110</w:t>
            </w:r>
          </w:p>
        </w:tc>
        <w:tc>
          <w:tcPr>
            <w:tcW w:w="1039" w:type="dxa"/>
          </w:tcPr>
          <w:p>
            <w:pPr>
              <w:pStyle w:val="0"/>
              <w:jc w:val="center"/>
            </w:pPr>
            <w:r>
              <w:rPr>
                <w:sz w:val="24"/>
              </w:rPr>
              <w:t xml:space="preserve">300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4200,000</w:t>
            </w:r>
          </w:p>
        </w:tc>
        <w:tc>
          <w:tcPr>
            <w:tcW w:w="1504" w:type="dxa"/>
          </w:tcPr>
          <w:p>
            <w:pPr>
              <w:pStyle w:val="0"/>
              <w:jc w:val="center"/>
            </w:pPr>
            <w:r>
              <w:rPr>
                <w:sz w:val="24"/>
              </w:rPr>
              <w:t xml:space="preserve">4200,000</w:t>
            </w:r>
          </w:p>
        </w:tc>
        <w:tc>
          <w:tcPr>
            <w:tcW w:w="1504" w:type="dxa"/>
          </w:tcPr>
          <w:p>
            <w:pPr>
              <w:pStyle w:val="0"/>
              <w:jc w:val="center"/>
            </w:pPr>
            <w:r>
              <w:rPr>
                <w:sz w:val="24"/>
              </w:rPr>
              <w:t xml:space="preserve">4200,000</w:t>
            </w:r>
          </w:p>
        </w:tc>
      </w:tr>
      <w:tr>
        <w:tc>
          <w:tcPr>
            <w:tcW w:w="1644" w:type="dxa"/>
          </w:tcPr>
          <w:p>
            <w:pPr>
              <w:pStyle w:val="0"/>
              <w:jc w:val="center"/>
            </w:pPr>
            <w:r>
              <w:rPr>
                <w:sz w:val="24"/>
              </w:rPr>
              <w:t xml:space="preserve">9590000110</w:t>
            </w:r>
          </w:p>
        </w:tc>
        <w:tc>
          <w:tcPr>
            <w:tcW w:w="1039" w:type="dxa"/>
          </w:tcPr>
          <w:p>
            <w:pPr>
              <w:pStyle w:val="0"/>
              <w:jc w:val="center"/>
            </w:pPr>
            <w:r>
              <w:rPr>
                <w:sz w:val="24"/>
              </w:rPr>
              <w:t xml:space="preserve">300</w:t>
            </w:r>
          </w:p>
        </w:tc>
        <w:tc>
          <w:tcPr>
            <w:tcW w:w="799" w:type="dxa"/>
          </w:tcPr>
          <w:p>
            <w:pPr>
              <w:pStyle w:val="0"/>
              <w:jc w:val="center"/>
            </w:pPr>
            <w:r>
              <w:rPr>
                <w:sz w:val="24"/>
              </w:rPr>
              <w:t xml:space="preserve">01</w:t>
            </w:r>
          </w:p>
        </w:tc>
        <w:tc>
          <w:tcPr>
            <w:tcW w:w="794" w:type="dxa"/>
          </w:tcPr>
          <w:p>
            <w:pPr>
              <w:pStyle w:val="0"/>
              <w:jc w:val="center"/>
            </w:pPr>
            <w:r>
              <w:rPr>
                <w:sz w:val="24"/>
              </w:rPr>
              <w:t xml:space="preserve">04</w:t>
            </w:r>
          </w:p>
        </w:tc>
        <w:tc>
          <w:tcPr>
            <w:tcW w:w="3798"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4200,000</w:t>
            </w:r>
          </w:p>
        </w:tc>
        <w:tc>
          <w:tcPr>
            <w:tcW w:w="1504" w:type="dxa"/>
          </w:tcPr>
          <w:p>
            <w:pPr>
              <w:pStyle w:val="0"/>
              <w:jc w:val="center"/>
            </w:pPr>
            <w:r>
              <w:rPr>
                <w:sz w:val="24"/>
              </w:rPr>
              <w:t xml:space="preserve">4200,000</w:t>
            </w:r>
          </w:p>
        </w:tc>
        <w:tc>
          <w:tcPr>
            <w:tcW w:w="1504" w:type="dxa"/>
          </w:tcPr>
          <w:p>
            <w:pPr>
              <w:pStyle w:val="0"/>
              <w:jc w:val="center"/>
            </w:pPr>
            <w:r>
              <w:rPr>
                <w:sz w:val="24"/>
              </w:rPr>
              <w:t xml:space="preserve">4200,000</w:t>
            </w:r>
          </w:p>
        </w:tc>
      </w:tr>
      <w:tr>
        <w:tc>
          <w:tcPr>
            <w:tcW w:w="1644" w:type="dxa"/>
          </w:tcPr>
          <w:p>
            <w:pPr>
              <w:pStyle w:val="0"/>
              <w:jc w:val="center"/>
            </w:pPr>
            <w:r>
              <w:rPr>
                <w:sz w:val="24"/>
              </w:rPr>
              <w:t xml:space="preserve">9600000000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Другие непрограммные расходы по реализации вопросов местного значения города Перми, связанных с общегородским управлением</w:t>
            </w:r>
          </w:p>
        </w:tc>
        <w:tc>
          <w:tcPr>
            <w:tcW w:w="1504" w:type="dxa"/>
          </w:tcPr>
          <w:p>
            <w:pPr>
              <w:pStyle w:val="0"/>
              <w:jc w:val="center"/>
            </w:pPr>
            <w:r>
              <w:rPr>
                <w:sz w:val="24"/>
              </w:rPr>
              <w:t xml:space="preserve">314696,335</w:t>
            </w:r>
          </w:p>
        </w:tc>
        <w:tc>
          <w:tcPr>
            <w:tcW w:w="1504" w:type="dxa"/>
          </w:tcPr>
          <w:p>
            <w:pPr>
              <w:pStyle w:val="0"/>
              <w:jc w:val="center"/>
            </w:pPr>
            <w:r>
              <w:rPr>
                <w:sz w:val="24"/>
              </w:rPr>
              <w:t xml:space="preserve">161254,921</w:t>
            </w:r>
          </w:p>
        </w:tc>
        <w:tc>
          <w:tcPr>
            <w:tcW w:w="1504" w:type="dxa"/>
          </w:tcPr>
          <w:p>
            <w:pPr>
              <w:pStyle w:val="0"/>
              <w:jc w:val="center"/>
            </w:pPr>
            <w:r>
              <w:rPr>
                <w:sz w:val="24"/>
              </w:rPr>
              <w:t xml:space="preserve">117783,291</w:t>
            </w:r>
          </w:p>
        </w:tc>
      </w:tr>
      <w:tr>
        <w:tc>
          <w:tcPr>
            <w:tcW w:w="1644" w:type="dxa"/>
          </w:tcPr>
          <w:p>
            <w:pPr>
              <w:pStyle w:val="0"/>
              <w:jc w:val="center"/>
            </w:pPr>
            <w:r>
              <w:rPr>
                <w:sz w:val="24"/>
              </w:rPr>
              <w:t xml:space="preserve">9610000000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исполнение судебных актов по обращению взыскания на средства местного бюджета</w:t>
            </w:r>
          </w:p>
        </w:tc>
        <w:tc>
          <w:tcPr>
            <w:tcW w:w="1504" w:type="dxa"/>
          </w:tcPr>
          <w:p>
            <w:pPr>
              <w:pStyle w:val="0"/>
              <w:jc w:val="center"/>
            </w:pPr>
            <w:r>
              <w:rPr>
                <w:sz w:val="24"/>
              </w:rPr>
              <w:t xml:space="preserve">53971,530</w:t>
            </w:r>
          </w:p>
        </w:tc>
        <w:tc>
          <w:tcPr>
            <w:tcW w:w="1504" w:type="dxa"/>
          </w:tcPr>
          <w:p>
            <w:pPr>
              <w:pStyle w:val="0"/>
              <w:jc w:val="center"/>
            </w:pPr>
            <w:r>
              <w:rPr>
                <w:sz w:val="24"/>
              </w:rPr>
              <w:t xml:space="preserve">84254,921</w:t>
            </w:r>
          </w:p>
        </w:tc>
        <w:tc>
          <w:tcPr>
            <w:tcW w:w="1504" w:type="dxa"/>
          </w:tcPr>
          <w:p>
            <w:pPr>
              <w:pStyle w:val="0"/>
              <w:jc w:val="center"/>
            </w:pPr>
            <w:r>
              <w:rPr>
                <w:sz w:val="24"/>
              </w:rPr>
              <w:t xml:space="preserve">17783,291</w:t>
            </w:r>
          </w:p>
        </w:tc>
      </w:tr>
      <w:tr>
        <w:tc>
          <w:tcPr>
            <w:tcW w:w="1644" w:type="dxa"/>
          </w:tcPr>
          <w:p>
            <w:pPr>
              <w:pStyle w:val="0"/>
              <w:jc w:val="center"/>
            </w:pPr>
            <w:r>
              <w:rPr>
                <w:sz w:val="24"/>
              </w:rPr>
              <w:t xml:space="preserve">9610092000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Средства на исполнение судебных актов, вступивших в законную силу</w:t>
            </w:r>
          </w:p>
        </w:tc>
        <w:tc>
          <w:tcPr>
            <w:tcW w:w="1504" w:type="dxa"/>
          </w:tcPr>
          <w:p>
            <w:pPr>
              <w:pStyle w:val="0"/>
              <w:jc w:val="center"/>
            </w:pPr>
            <w:r>
              <w:rPr>
                <w:sz w:val="24"/>
              </w:rPr>
              <w:t xml:space="preserve">53971,530</w:t>
            </w:r>
          </w:p>
        </w:tc>
        <w:tc>
          <w:tcPr>
            <w:tcW w:w="1504" w:type="dxa"/>
          </w:tcPr>
          <w:p>
            <w:pPr>
              <w:pStyle w:val="0"/>
              <w:jc w:val="center"/>
            </w:pPr>
            <w:r>
              <w:rPr>
                <w:sz w:val="24"/>
              </w:rPr>
              <w:t xml:space="preserve">84254,921</w:t>
            </w:r>
          </w:p>
        </w:tc>
        <w:tc>
          <w:tcPr>
            <w:tcW w:w="1504" w:type="dxa"/>
          </w:tcPr>
          <w:p>
            <w:pPr>
              <w:pStyle w:val="0"/>
              <w:jc w:val="center"/>
            </w:pPr>
            <w:r>
              <w:rPr>
                <w:sz w:val="24"/>
              </w:rPr>
              <w:t xml:space="preserve">17783,291</w:t>
            </w:r>
          </w:p>
        </w:tc>
      </w:tr>
      <w:tr>
        <w:tc>
          <w:tcPr>
            <w:tcW w:w="1644" w:type="dxa"/>
          </w:tcPr>
          <w:p>
            <w:pPr>
              <w:pStyle w:val="0"/>
              <w:jc w:val="center"/>
            </w:pPr>
            <w:r>
              <w:rPr>
                <w:sz w:val="24"/>
              </w:rPr>
              <w:t xml:space="preserve">9610092000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39331,160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9610092000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13289,000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9610092000</w:t>
            </w:r>
          </w:p>
        </w:tc>
        <w:tc>
          <w:tcPr>
            <w:tcW w:w="1039" w:type="dxa"/>
          </w:tcPr>
          <w:p>
            <w:pPr>
              <w:pStyle w:val="0"/>
              <w:jc w:val="center"/>
            </w:pPr>
            <w:r>
              <w:rPr>
                <w:sz w:val="24"/>
              </w:rPr>
              <w:t xml:space="preserve">200</w:t>
            </w:r>
          </w:p>
        </w:tc>
        <w:tc>
          <w:tcPr>
            <w:tcW w:w="799" w:type="dxa"/>
          </w:tcPr>
          <w:p>
            <w:pPr>
              <w:pStyle w:val="0"/>
              <w:jc w:val="center"/>
            </w:pPr>
            <w:r>
              <w:rPr>
                <w:sz w:val="24"/>
              </w:rPr>
              <w:t xml:space="preserve">05</w:t>
            </w:r>
          </w:p>
        </w:tc>
        <w:tc>
          <w:tcPr>
            <w:tcW w:w="794" w:type="dxa"/>
          </w:tcPr>
          <w:p>
            <w:pPr>
              <w:pStyle w:val="0"/>
              <w:jc w:val="center"/>
            </w:pPr>
            <w:r>
              <w:rPr>
                <w:sz w:val="24"/>
              </w:rPr>
              <w:t xml:space="preserve">05</w:t>
            </w:r>
          </w:p>
        </w:tc>
        <w:tc>
          <w:tcPr>
            <w:tcW w:w="3798"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26042,160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1644" w:type="dxa"/>
          </w:tcPr>
          <w:p>
            <w:pPr>
              <w:pStyle w:val="0"/>
              <w:jc w:val="center"/>
            </w:pPr>
            <w:r>
              <w:rPr>
                <w:sz w:val="24"/>
              </w:rPr>
              <w:t xml:space="preserve">9610092000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14640,370</w:t>
            </w:r>
          </w:p>
        </w:tc>
        <w:tc>
          <w:tcPr>
            <w:tcW w:w="1504" w:type="dxa"/>
          </w:tcPr>
          <w:p>
            <w:pPr>
              <w:pStyle w:val="0"/>
              <w:jc w:val="center"/>
            </w:pPr>
            <w:r>
              <w:rPr>
                <w:sz w:val="24"/>
              </w:rPr>
              <w:t xml:space="preserve">84254,921</w:t>
            </w:r>
          </w:p>
        </w:tc>
        <w:tc>
          <w:tcPr>
            <w:tcW w:w="1504" w:type="dxa"/>
          </w:tcPr>
          <w:p>
            <w:pPr>
              <w:pStyle w:val="0"/>
              <w:jc w:val="center"/>
            </w:pPr>
            <w:r>
              <w:rPr>
                <w:sz w:val="24"/>
              </w:rPr>
              <w:t xml:space="preserve">17783,291</w:t>
            </w:r>
          </w:p>
        </w:tc>
      </w:tr>
      <w:tr>
        <w:tc>
          <w:tcPr>
            <w:tcW w:w="1644" w:type="dxa"/>
          </w:tcPr>
          <w:p>
            <w:pPr>
              <w:pStyle w:val="0"/>
              <w:jc w:val="center"/>
            </w:pPr>
            <w:r>
              <w:rPr>
                <w:sz w:val="24"/>
              </w:rPr>
              <w:t xml:space="preserve">9610092000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14640,370</w:t>
            </w:r>
          </w:p>
        </w:tc>
        <w:tc>
          <w:tcPr>
            <w:tcW w:w="1504" w:type="dxa"/>
          </w:tcPr>
          <w:p>
            <w:pPr>
              <w:pStyle w:val="0"/>
              <w:jc w:val="center"/>
            </w:pPr>
            <w:r>
              <w:rPr>
                <w:sz w:val="24"/>
              </w:rPr>
              <w:t xml:space="preserve">84254,921</w:t>
            </w:r>
          </w:p>
        </w:tc>
        <w:tc>
          <w:tcPr>
            <w:tcW w:w="1504" w:type="dxa"/>
          </w:tcPr>
          <w:p>
            <w:pPr>
              <w:pStyle w:val="0"/>
              <w:jc w:val="center"/>
            </w:pPr>
            <w:r>
              <w:rPr>
                <w:sz w:val="24"/>
              </w:rPr>
              <w:t xml:space="preserve">17783,291</w:t>
            </w:r>
          </w:p>
        </w:tc>
      </w:tr>
      <w:tr>
        <w:tc>
          <w:tcPr>
            <w:tcW w:w="1644" w:type="dxa"/>
          </w:tcPr>
          <w:p>
            <w:pPr>
              <w:pStyle w:val="0"/>
              <w:jc w:val="center"/>
            </w:pPr>
            <w:r>
              <w:rPr>
                <w:sz w:val="24"/>
              </w:rPr>
              <w:t xml:space="preserve">9620000000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Резервный фонд</w:t>
            </w:r>
          </w:p>
        </w:tc>
        <w:tc>
          <w:tcPr>
            <w:tcW w:w="1504" w:type="dxa"/>
          </w:tcPr>
          <w:p>
            <w:pPr>
              <w:pStyle w:val="0"/>
              <w:jc w:val="center"/>
            </w:pPr>
            <w:r>
              <w:rPr>
                <w:sz w:val="24"/>
              </w:rPr>
              <w:t xml:space="preserve">260724,805</w:t>
            </w:r>
          </w:p>
        </w:tc>
        <w:tc>
          <w:tcPr>
            <w:tcW w:w="1504" w:type="dxa"/>
          </w:tcPr>
          <w:p>
            <w:pPr>
              <w:pStyle w:val="0"/>
              <w:jc w:val="center"/>
            </w:pPr>
            <w:r>
              <w:rPr>
                <w:sz w:val="24"/>
              </w:rPr>
              <w:t xml:space="preserve">77000,000</w:t>
            </w:r>
          </w:p>
        </w:tc>
        <w:tc>
          <w:tcPr>
            <w:tcW w:w="1504" w:type="dxa"/>
          </w:tcPr>
          <w:p>
            <w:pPr>
              <w:pStyle w:val="0"/>
              <w:jc w:val="center"/>
            </w:pPr>
            <w:r>
              <w:rPr>
                <w:sz w:val="24"/>
              </w:rPr>
              <w:t xml:space="preserve">100000,000</w:t>
            </w:r>
          </w:p>
        </w:tc>
      </w:tr>
      <w:tr>
        <w:tc>
          <w:tcPr>
            <w:tcW w:w="1644" w:type="dxa"/>
          </w:tcPr>
          <w:p>
            <w:pPr>
              <w:pStyle w:val="0"/>
              <w:jc w:val="center"/>
            </w:pPr>
            <w:r>
              <w:rPr>
                <w:sz w:val="24"/>
              </w:rPr>
              <w:t xml:space="preserve">9620093000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Резервный фонд администрации города Перми</w:t>
            </w:r>
          </w:p>
        </w:tc>
        <w:tc>
          <w:tcPr>
            <w:tcW w:w="1504" w:type="dxa"/>
          </w:tcPr>
          <w:p>
            <w:pPr>
              <w:pStyle w:val="0"/>
              <w:jc w:val="center"/>
            </w:pPr>
            <w:r>
              <w:rPr>
                <w:sz w:val="24"/>
              </w:rPr>
              <w:t xml:space="preserve">260724,805</w:t>
            </w:r>
          </w:p>
        </w:tc>
        <w:tc>
          <w:tcPr>
            <w:tcW w:w="1504" w:type="dxa"/>
          </w:tcPr>
          <w:p>
            <w:pPr>
              <w:pStyle w:val="0"/>
              <w:jc w:val="center"/>
            </w:pPr>
            <w:r>
              <w:rPr>
                <w:sz w:val="24"/>
              </w:rPr>
              <w:t xml:space="preserve">77000,000</w:t>
            </w:r>
          </w:p>
        </w:tc>
        <w:tc>
          <w:tcPr>
            <w:tcW w:w="1504" w:type="dxa"/>
          </w:tcPr>
          <w:p>
            <w:pPr>
              <w:pStyle w:val="0"/>
              <w:jc w:val="center"/>
            </w:pPr>
            <w:r>
              <w:rPr>
                <w:sz w:val="24"/>
              </w:rPr>
              <w:t xml:space="preserve">100000,000</w:t>
            </w:r>
          </w:p>
        </w:tc>
      </w:tr>
      <w:tr>
        <w:tc>
          <w:tcPr>
            <w:tcW w:w="1644" w:type="dxa"/>
          </w:tcPr>
          <w:p>
            <w:pPr>
              <w:pStyle w:val="0"/>
              <w:jc w:val="center"/>
            </w:pPr>
            <w:r>
              <w:rPr>
                <w:sz w:val="24"/>
              </w:rPr>
              <w:t xml:space="preserve">9620093000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260724,805</w:t>
            </w:r>
          </w:p>
        </w:tc>
        <w:tc>
          <w:tcPr>
            <w:tcW w:w="1504" w:type="dxa"/>
          </w:tcPr>
          <w:p>
            <w:pPr>
              <w:pStyle w:val="0"/>
              <w:jc w:val="center"/>
            </w:pPr>
            <w:r>
              <w:rPr>
                <w:sz w:val="24"/>
              </w:rPr>
              <w:t xml:space="preserve">77000,000</w:t>
            </w:r>
          </w:p>
        </w:tc>
        <w:tc>
          <w:tcPr>
            <w:tcW w:w="1504" w:type="dxa"/>
          </w:tcPr>
          <w:p>
            <w:pPr>
              <w:pStyle w:val="0"/>
              <w:jc w:val="center"/>
            </w:pPr>
            <w:r>
              <w:rPr>
                <w:sz w:val="24"/>
              </w:rPr>
              <w:t xml:space="preserve">100000,000</w:t>
            </w:r>
          </w:p>
        </w:tc>
      </w:tr>
      <w:tr>
        <w:tc>
          <w:tcPr>
            <w:tcW w:w="1644" w:type="dxa"/>
          </w:tcPr>
          <w:p>
            <w:pPr>
              <w:pStyle w:val="0"/>
              <w:jc w:val="center"/>
            </w:pPr>
            <w:r>
              <w:rPr>
                <w:sz w:val="24"/>
              </w:rPr>
              <w:t xml:space="preserve">9620093000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11</w:t>
            </w:r>
          </w:p>
        </w:tc>
        <w:tc>
          <w:tcPr>
            <w:tcW w:w="3798" w:type="dxa"/>
          </w:tcPr>
          <w:p>
            <w:pPr>
              <w:pStyle w:val="0"/>
            </w:pPr>
            <w:r>
              <w:rPr>
                <w:sz w:val="24"/>
              </w:rPr>
              <w:t xml:space="preserve">Резервные фонды</w:t>
            </w:r>
          </w:p>
        </w:tc>
        <w:tc>
          <w:tcPr>
            <w:tcW w:w="1504" w:type="dxa"/>
          </w:tcPr>
          <w:p>
            <w:pPr>
              <w:pStyle w:val="0"/>
              <w:jc w:val="center"/>
            </w:pPr>
            <w:r>
              <w:rPr>
                <w:sz w:val="24"/>
              </w:rPr>
              <w:t xml:space="preserve">260724,805</w:t>
            </w:r>
          </w:p>
        </w:tc>
        <w:tc>
          <w:tcPr>
            <w:tcW w:w="1504" w:type="dxa"/>
          </w:tcPr>
          <w:p>
            <w:pPr>
              <w:pStyle w:val="0"/>
              <w:jc w:val="center"/>
            </w:pPr>
            <w:r>
              <w:rPr>
                <w:sz w:val="24"/>
              </w:rPr>
              <w:t xml:space="preserve">77000,000</w:t>
            </w:r>
          </w:p>
        </w:tc>
        <w:tc>
          <w:tcPr>
            <w:tcW w:w="1504" w:type="dxa"/>
          </w:tcPr>
          <w:p>
            <w:pPr>
              <w:pStyle w:val="0"/>
              <w:jc w:val="center"/>
            </w:pPr>
            <w:r>
              <w:rPr>
                <w:sz w:val="24"/>
              </w:rPr>
              <w:t xml:space="preserve">100000,000</w:t>
            </w:r>
          </w:p>
        </w:tc>
      </w:tr>
      <w:tr>
        <w:tc>
          <w:tcPr>
            <w:tcW w:w="1644" w:type="dxa"/>
          </w:tcPr>
          <w:p>
            <w:pPr>
              <w:pStyle w:val="0"/>
              <w:jc w:val="center"/>
            </w:pPr>
            <w:r>
              <w:rPr>
                <w:sz w:val="24"/>
              </w:rPr>
              <w:t xml:space="preserve">9700000000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Непрограммные расходы на реализацию единой политики в сфере инвестиционной и строительной деятельности на территории г. Перми</w:t>
            </w:r>
          </w:p>
        </w:tc>
        <w:tc>
          <w:tcPr>
            <w:tcW w:w="1504" w:type="dxa"/>
          </w:tcPr>
          <w:p>
            <w:pPr>
              <w:pStyle w:val="0"/>
              <w:jc w:val="center"/>
            </w:pPr>
            <w:r>
              <w:rPr>
                <w:sz w:val="24"/>
              </w:rPr>
              <w:t xml:space="preserve">87498,500</w:t>
            </w:r>
          </w:p>
        </w:tc>
        <w:tc>
          <w:tcPr>
            <w:tcW w:w="1504" w:type="dxa"/>
          </w:tcPr>
          <w:p>
            <w:pPr>
              <w:pStyle w:val="0"/>
              <w:jc w:val="center"/>
            </w:pPr>
            <w:r>
              <w:rPr>
                <w:sz w:val="24"/>
              </w:rPr>
              <w:t xml:space="preserve">90798,400</w:t>
            </w:r>
          </w:p>
        </w:tc>
        <w:tc>
          <w:tcPr>
            <w:tcW w:w="1504" w:type="dxa"/>
          </w:tcPr>
          <w:p>
            <w:pPr>
              <w:pStyle w:val="0"/>
              <w:jc w:val="center"/>
            </w:pPr>
            <w:r>
              <w:rPr>
                <w:sz w:val="24"/>
              </w:rPr>
              <w:t xml:space="preserve">90798,400</w:t>
            </w:r>
          </w:p>
        </w:tc>
      </w:tr>
      <w:tr>
        <w:tc>
          <w:tcPr>
            <w:tcW w:w="1644" w:type="dxa"/>
          </w:tcPr>
          <w:p>
            <w:pPr>
              <w:pStyle w:val="0"/>
              <w:jc w:val="center"/>
            </w:pPr>
            <w:r>
              <w:rPr>
                <w:sz w:val="24"/>
              </w:rPr>
              <w:t xml:space="preserve">9710000000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Непрограммные расходы по обеспечению деятельности муниципального казенного учреждения "Управление технического заказчика"</w:t>
            </w:r>
          </w:p>
        </w:tc>
        <w:tc>
          <w:tcPr>
            <w:tcW w:w="1504" w:type="dxa"/>
          </w:tcPr>
          <w:p>
            <w:pPr>
              <w:pStyle w:val="0"/>
              <w:jc w:val="center"/>
            </w:pPr>
            <w:r>
              <w:rPr>
                <w:sz w:val="24"/>
              </w:rPr>
              <w:t xml:space="preserve">87498,500</w:t>
            </w:r>
          </w:p>
        </w:tc>
        <w:tc>
          <w:tcPr>
            <w:tcW w:w="1504" w:type="dxa"/>
          </w:tcPr>
          <w:p>
            <w:pPr>
              <w:pStyle w:val="0"/>
              <w:jc w:val="center"/>
            </w:pPr>
            <w:r>
              <w:rPr>
                <w:sz w:val="24"/>
              </w:rPr>
              <w:t xml:space="preserve">90798,400</w:t>
            </w:r>
          </w:p>
        </w:tc>
        <w:tc>
          <w:tcPr>
            <w:tcW w:w="1504" w:type="dxa"/>
          </w:tcPr>
          <w:p>
            <w:pPr>
              <w:pStyle w:val="0"/>
              <w:jc w:val="center"/>
            </w:pPr>
            <w:r>
              <w:rPr>
                <w:sz w:val="24"/>
              </w:rPr>
              <w:t xml:space="preserve">90798,400</w:t>
            </w:r>
          </w:p>
        </w:tc>
      </w:tr>
      <w:tr>
        <w:tc>
          <w:tcPr>
            <w:tcW w:w="1644" w:type="dxa"/>
          </w:tcPr>
          <w:p>
            <w:pPr>
              <w:pStyle w:val="0"/>
              <w:jc w:val="center"/>
            </w:pPr>
            <w:r>
              <w:rPr>
                <w:sz w:val="24"/>
              </w:rPr>
              <w:t xml:space="preserve">9710000590</w:t>
            </w:r>
          </w:p>
        </w:tc>
        <w:tc>
          <w:tcPr>
            <w:tcW w:w="1039" w:type="dxa"/>
          </w:tcPr>
          <w:p>
            <w:pPr>
              <w:pStyle w:val="0"/>
            </w:pPr>
            <w:r>
              <w:rPr>
                <w:sz w:val="24"/>
              </w:rPr>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87498,500</w:t>
            </w:r>
          </w:p>
        </w:tc>
        <w:tc>
          <w:tcPr>
            <w:tcW w:w="1504" w:type="dxa"/>
          </w:tcPr>
          <w:p>
            <w:pPr>
              <w:pStyle w:val="0"/>
              <w:jc w:val="center"/>
            </w:pPr>
            <w:r>
              <w:rPr>
                <w:sz w:val="24"/>
              </w:rPr>
              <w:t xml:space="preserve">90798,400</w:t>
            </w:r>
          </w:p>
        </w:tc>
        <w:tc>
          <w:tcPr>
            <w:tcW w:w="1504" w:type="dxa"/>
          </w:tcPr>
          <w:p>
            <w:pPr>
              <w:pStyle w:val="0"/>
              <w:jc w:val="center"/>
            </w:pPr>
            <w:r>
              <w:rPr>
                <w:sz w:val="24"/>
              </w:rPr>
              <w:t xml:space="preserve">90798,400</w:t>
            </w:r>
          </w:p>
        </w:tc>
      </w:tr>
      <w:tr>
        <w:tc>
          <w:tcPr>
            <w:tcW w:w="1644" w:type="dxa"/>
          </w:tcPr>
          <w:p>
            <w:pPr>
              <w:pStyle w:val="0"/>
              <w:jc w:val="center"/>
            </w:pPr>
            <w:r>
              <w:rPr>
                <w:sz w:val="24"/>
              </w:rPr>
              <w:t xml:space="preserve">9710000590</w:t>
            </w:r>
          </w:p>
        </w:tc>
        <w:tc>
          <w:tcPr>
            <w:tcW w:w="1039" w:type="dxa"/>
          </w:tcPr>
          <w:p>
            <w:pPr>
              <w:pStyle w:val="0"/>
              <w:jc w:val="center"/>
            </w:pPr>
            <w:r>
              <w:rPr>
                <w:sz w:val="24"/>
              </w:rPr>
              <w:t xml:space="preserve">100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78953,800</w:t>
            </w:r>
          </w:p>
        </w:tc>
        <w:tc>
          <w:tcPr>
            <w:tcW w:w="1504" w:type="dxa"/>
          </w:tcPr>
          <w:p>
            <w:pPr>
              <w:pStyle w:val="0"/>
              <w:jc w:val="center"/>
            </w:pPr>
            <w:r>
              <w:rPr>
                <w:sz w:val="24"/>
              </w:rPr>
              <w:t xml:space="preserve">82253,700</w:t>
            </w:r>
          </w:p>
        </w:tc>
        <w:tc>
          <w:tcPr>
            <w:tcW w:w="1504" w:type="dxa"/>
          </w:tcPr>
          <w:p>
            <w:pPr>
              <w:pStyle w:val="0"/>
              <w:jc w:val="center"/>
            </w:pPr>
            <w:r>
              <w:rPr>
                <w:sz w:val="24"/>
              </w:rPr>
              <w:t xml:space="preserve">82253,700</w:t>
            </w:r>
          </w:p>
        </w:tc>
      </w:tr>
      <w:tr>
        <w:tc>
          <w:tcPr>
            <w:tcW w:w="1644" w:type="dxa"/>
          </w:tcPr>
          <w:p>
            <w:pPr>
              <w:pStyle w:val="0"/>
              <w:jc w:val="center"/>
            </w:pPr>
            <w:r>
              <w:rPr>
                <w:sz w:val="24"/>
              </w:rPr>
              <w:t xml:space="preserve">9710000590</w:t>
            </w:r>
          </w:p>
        </w:tc>
        <w:tc>
          <w:tcPr>
            <w:tcW w:w="1039" w:type="dxa"/>
          </w:tcPr>
          <w:p>
            <w:pPr>
              <w:pStyle w:val="0"/>
              <w:jc w:val="center"/>
            </w:pPr>
            <w:r>
              <w:rPr>
                <w:sz w:val="24"/>
              </w:rPr>
              <w:t xml:space="preserve">100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78953,800</w:t>
            </w:r>
          </w:p>
        </w:tc>
        <w:tc>
          <w:tcPr>
            <w:tcW w:w="1504" w:type="dxa"/>
          </w:tcPr>
          <w:p>
            <w:pPr>
              <w:pStyle w:val="0"/>
              <w:jc w:val="center"/>
            </w:pPr>
            <w:r>
              <w:rPr>
                <w:sz w:val="24"/>
              </w:rPr>
              <w:t xml:space="preserve">82253,700</w:t>
            </w:r>
          </w:p>
        </w:tc>
        <w:tc>
          <w:tcPr>
            <w:tcW w:w="1504" w:type="dxa"/>
          </w:tcPr>
          <w:p>
            <w:pPr>
              <w:pStyle w:val="0"/>
              <w:jc w:val="center"/>
            </w:pPr>
            <w:r>
              <w:rPr>
                <w:sz w:val="24"/>
              </w:rPr>
              <w:t xml:space="preserve">82253,700</w:t>
            </w:r>
          </w:p>
        </w:tc>
      </w:tr>
      <w:tr>
        <w:tc>
          <w:tcPr>
            <w:tcW w:w="1644" w:type="dxa"/>
          </w:tcPr>
          <w:p>
            <w:pPr>
              <w:pStyle w:val="0"/>
              <w:jc w:val="center"/>
            </w:pPr>
            <w:r>
              <w:rPr>
                <w:sz w:val="24"/>
              </w:rPr>
              <w:t xml:space="preserve">9710000590</w:t>
            </w:r>
          </w:p>
        </w:tc>
        <w:tc>
          <w:tcPr>
            <w:tcW w:w="1039" w:type="dxa"/>
          </w:tcPr>
          <w:p>
            <w:pPr>
              <w:pStyle w:val="0"/>
              <w:jc w:val="center"/>
            </w:pPr>
            <w:r>
              <w:rPr>
                <w:sz w:val="24"/>
              </w:rPr>
              <w:t xml:space="preserve">200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8307,000</w:t>
            </w:r>
          </w:p>
        </w:tc>
        <w:tc>
          <w:tcPr>
            <w:tcW w:w="1504" w:type="dxa"/>
          </w:tcPr>
          <w:p>
            <w:pPr>
              <w:pStyle w:val="0"/>
              <w:jc w:val="center"/>
            </w:pPr>
            <w:r>
              <w:rPr>
                <w:sz w:val="24"/>
              </w:rPr>
              <w:t xml:space="preserve">8308,000</w:t>
            </w:r>
          </w:p>
        </w:tc>
        <w:tc>
          <w:tcPr>
            <w:tcW w:w="1504" w:type="dxa"/>
          </w:tcPr>
          <w:p>
            <w:pPr>
              <w:pStyle w:val="0"/>
              <w:jc w:val="center"/>
            </w:pPr>
            <w:r>
              <w:rPr>
                <w:sz w:val="24"/>
              </w:rPr>
              <w:t xml:space="preserve">8309,000</w:t>
            </w:r>
          </w:p>
        </w:tc>
      </w:tr>
      <w:tr>
        <w:tc>
          <w:tcPr>
            <w:tcW w:w="1644" w:type="dxa"/>
          </w:tcPr>
          <w:p>
            <w:pPr>
              <w:pStyle w:val="0"/>
              <w:jc w:val="center"/>
            </w:pPr>
            <w:r>
              <w:rPr>
                <w:sz w:val="24"/>
              </w:rPr>
              <w:t xml:space="preserve">9710000590</w:t>
            </w:r>
          </w:p>
        </w:tc>
        <w:tc>
          <w:tcPr>
            <w:tcW w:w="1039" w:type="dxa"/>
          </w:tcPr>
          <w:p>
            <w:pPr>
              <w:pStyle w:val="0"/>
              <w:jc w:val="center"/>
            </w:pPr>
            <w:r>
              <w:rPr>
                <w:sz w:val="24"/>
              </w:rPr>
              <w:t xml:space="preserve">200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8307,000</w:t>
            </w:r>
          </w:p>
        </w:tc>
        <w:tc>
          <w:tcPr>
            <w:tcW w:w="1504" w:type="dxa"/>
          </w:tcPr>
          <w:p>
            <w:pPr>
              <w:pStyle w:val="0"/>
              <w:jc w:val="center"/>
            </w:pPr>
            <w:r>
              <w:rPr>
                <w:sz w:val="24"/>
              </w:rPr>
              <w:t xml:space="preserve">8308,000</w:t>
            </w:r>
          </w:p>
        </w:tc>
        <w:tc>
          <w:tcPr>
            <w:tcW w:w="1504" w:type="dxa"/>
          </w:tcPr>
          <w:p>
            <w:pPr>
              <w:pStyle w:val="0"/>
              <w:jc w:val="center"/>
            </w:pPr>
            <w:r>
              <w:rPr>
                <w:sz w:val="24"/>
              </w:rPr>
              <w:t xml:space="preserve">8309,000</w:t>
            </w:r>
          </w:p>
        </w:tc>
      </w:tr>
      <w:tr>
        <w:tc>
          <w:tcPr>
            <w:tcW w:w="1644" w:type="dxa"/>
          </w:tcPr>
          <w:p>
            <w:pPr>
              <w:pStyle w:val="0"/>
              <w:jc w:val="center"/>
            </w:pPr>
            <w:r>
              <w:rPr>
                <w:sz w:val="24"/>
              </w:rPr>
              <w:t xml:space="preserve">9710000590</w:t>
            </w:r>
          </w:p>
        </w:tc>
        <w:tc>
          <w:tcPr>
            <w:tcW w:w="1039" w:type="dxa"/>
          </w:tcPr>
          <w:p>
            <w:pPr>
              <w:pStyle w:val="0"/>
              <w:jc w:val="center"/>
            </w:pPr>
            <w:r>
              <w:rPr>
                <w:sz w:val="24"/>
              </w:rPr>
              <w:t xml:space="preserve">800</w:t>
            </w:r>
          </w:p>
        </w:tc>
        <w:tc>
          <w:tcPr>
            <w:tcW w:w="799" w:type="dxa"/>
          </w:tcPr>
          <w:p>
            <w:pPr>
              <w:pStyle w:val="0"/>
            </w:pPr>
            <w:r>
              <w:rPr>
                <w:sz w:val="24"/>
              </w:rPr>
            </w:r>
          </w:p>
        </w:tc>
        <w:tc>
          <w:tcPr>
            <w:tcW w:w="794" w:type="dxa"/>
          </w:tcPr>
          <w:p>
            <w:pPr>
              <w:pStyle w:val="0"/>
            </w:pPr>
            <w:r>
              <w:rPr>
                <w:sz w:val="24"/>
              </w:rPr>
            </w:r>
          </w:p>
        </w:tc>
        <w:tc>
          <w:tcPr>
            <w:tcW w:w="3798" w:type="dxa"/>
          </w:tcPr>
          <w:p>
            <w:pPr>
              <w:pStyle w:val="0"/>
            </w:pPr>
            <w:r>
              <w:rPr>
                <w:sz w:val="24"/>
              </w:rPr>
              <w:t xml:space="preserve">Иные бюджетные ассигнования</w:t>
            </w:r>
          </w:p>
        </w:tc>
        <w:tc>
          <w:tcPr>
            <w:tcW w:w="1504" w:type="dxa"/>
          </w:tcPr>
          <w:p>
            <w:pPr>
              <w:pStyle w:val="0"/>
              <w:jc w:val="center"/>
            </w:pPr>
            <w:r>
              <w:rPr>
                <w:sz w:val="24"/>
              </w:rPr>
              <w:t xml:space="preserve">237,700</w:t>
            </w:r>
          </w:p>
        </w:tc>
        <w:tc>
          <w:tcPr>
            <w:tcW w:w="1504" w:type="dxa"/>
          </w:tcPr>
          <w:p>
            <w:pPr>
              <w:pStyle w:val="0"/>
              <w:jc w:val="center"/>
            </w:pPr>
            <w:r>
              <w:rPr>
                <w:sz w:val="24"/>
              </w:rPr>
              <w:t xml:space="preserve">236,700</w:t>
            </w:r>
          </w:p>
        </w:tc>
        <w:tc>
          <w:tcPr>
            <w:tcW w:w="1504" w:type="dxa"/>
          </w:tcPr>
          <w:p>
            <w:pPr>
              <w:pStyle w:val="0"/>
              <w:jc w:val="center"/>
            </w:pPr>
            <w:r>
              <w:rPr>
                <w:sz w:val="24"/>
              </w:rPr>
              <w:t xml:space="preserve">235,700</w:t>
            </w:r>
          </w:p>
        </w:tc>
      </w:tr>
      <w:tr>
        <w:tc>
          <w:tcPr>
            <w:tcW w:w="1644" w:type="dxa"/>
          </w:tcPr>
          <w:p>
            <w:pPr>
              <w:pStyle w:val="0"/>
              <w:jc w:val="center"/>
            </w:pPr>
            <w:r>
              <w:rPr>
                <w:sz w:val="24"/>
              </w:rPr>
              <w:t xml:space="preserve">9710000590</w:t>
            </w:r>
          </w:p>
        </w:tc>
        <w:tc>
          <w:tcPr>
            <w:tcW w:w="1039" w:type="dxa"/>
          </w:tcPr>
          <w:p>
            <w:pPr>
              <w:pStyle w:val="0"/>
              <w:jc w:val="center"/>
            </w:pPr>
            <w:r>
              <w:rPr>
                <w:sz w:val="24"/>
              </w:rPr>
              <w:t xml:space="preserve">800</w:t>
            </w:r>
          </w:p>
        </w:tc>
        <w:tc>
          <w:tcPr>
            <w:tcW w:w="799" w:type="dxa"/>
          </w:tcPr>
          <w:p>
            <w:pPr>
              <w:pStyle w:val="0"/>
              <w:jc w:val="center"/>
            </w:pPr>
            <w:r>
              <w:rPr>
                <w:sz w:val="24"/>
              </w:rPr>
              <w:t xml:space="preserve">01</w:t>
            </w:r>
          </w:p>
        </w:tc>
        <w:tc>
          <w:tcPr>
            <w:tcW w:w="794" w:type="dxa"/>
          </w:tcPr>
          <w:p>
            <w:pPr>
              <w:pStyle w:val="0"/>
              <w:jc w:val="center"/>
            </w:pPr>
            <w:r>
              <w:rPr>
                <w:sz w:val="24"/>
              </w:rPr>
              <w:t xml:space="preserve">13</w:t>
            </w:r>
          </w:p>
        </w:tc>
        <w:tc>
          <w:tcPr>
            <w:tcW w:w="3798"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237,700</w:t>
            </w:r>
          </w:p>
        </w:tc>
        <w:tc>
          <w:tcPr>
            <w:tcW w:w="1504" w:type="dxa"/>
          </w:tcPr>
          <w:p>
            <w:pPr>
              <w:pStyle w:val="0"/>
              <w:jc w:val="center"/>
            </w:pPr>
            <w:r>
              <w:rPr>
                <w:sz w:val="24"/>
              </w:rPr>
              <w:t xml:space="preserve">236,700</w:t>
            </w:r>
          </w:p>
        </w:tc>
        <w:tc>
          <w:tcPr>
            <w:tcW w:w="1504" w:type="dxa"/>
          </w:tcPr>
          <w:p>
            <w:pPr>
              <w:pStyle w:val="0"/>
              <w:jc w:val="center"/>
            </w:pPr>
            <w:r>
              <w:rPr>
                <w:sz w:val="24"/>
              </w:rPr>
              <w:t xml:space="preserve">235,700</w:t>
            </w:r>
          </w:p>
        </w:tc>
      </w:tr>
      <w:tr>
        <w:tc>
          <w:tcPr>
            <w:tcW w:w="1644" w:type="dxa"/>
          </w:tcPr>
          <w:p>
            <w:pPr>
              <w:pStyle w:val="0"/>
              <w:jc w:val="center"/>
            </w:pPr>
            <w:r>
              <w:rPr>
                <w:sz w:val="24"/>
              </w:rPr>
              <w:t xml:space="preserve">0000000000</w:t>
            </w:r>
          </w:p>
        </w:tc>
        <w:tc>
          <w:tcPr>
            <w:tcW w:w="1039" w:type="dxa"/>
          </w:tcPr>
          <w:p>
            <w:pPr>
              <w:pStyle w:val="0"/>
              <w:jc w:val="center"/>
            </w:pPr>
            <w:r>
              <w:rPr>
                <w:sz w:val="24"/>
              </w:rPr>
              <w:t xml:space="preserve">000</w:t>
            </w:r>
          </w:p>
        </w:tc>
        <w:tc>
          <w:tcPr>
            <w:tcW w:w="799" w:type="dxa"/>
          </w:tcPr>
          <w:p>
            <w:pPr>
              <w:pStyle w:val="0"/>
              <w:jc w:val="center"/>
            </w:pPr>
            <w:r>
              <w:rPr>
                <w:sz w:val="24"/>
              </w:rPr>
              <w:t xml:space="preserve">00</w:t>
            </w:r>
          </w:p>
        </w:tc>
        <w:tc>
          <w:tcPr>
            <w:tcW w:w="794" w:type="dxa"/>
          </w:tcPr>
          <w:p>
            <w:pPr>
              <w:pStyle w:val="0"/>
              <w:jc w:val="center"/>
            </w:pPr>
            <w:r>
              <w:rPr>
                <w:sz w:val="24"/>
              </w:rPr>
              <w:t xml:space="preserve">00</w:t>
            </w:r>
          </w:p>
        </w:tc>
        <w:tc>
          <w:tcPr>
            <w:tcW w:w="3798" w:type="dxa"/>
          </w:tcPr>
          <w:p>
            <w:pPr>
              <w:pStyle w:val="0"/>
            </w:pPr>
            <w:r>
              <w:rPr>
                <w:sz w:val="24"/>
              </w:rPr>
              <w:t xml:space="preserve">Условно утвержденные расходы</w:t>
            </w:r>
          </w:p>
        </w:tc>
        <w:tc>
          <w:tcPr>
            <w:tcW w:w="1504" w:type="dxa"/>
          </w:tcPr>
          <w:p>
            <w:pPr>
              <w:pStyle w:val="0"/>
              <w:jc w:val="center"/>
            </w:pPr>
            <w:r>
              <w:rPr>
                <w:sz w:val="24"/>
              </w:rPr>
              <w:t xml:space="preserve">0,000</w:t>
            </w:r>
          </w:p>
        </w:tc>
        <w:tc>
          <w:tcPr>
            <w:tcW w:w="1504" w:type="dxa"/>
          </w:tcPr>
          <w:p>
            <w:pPr>
              <w:pStyle w:val="0"/>
              <w:jc w:val="center"/>
            </w:pPr>
            <w:r>
              <w:rPr>
                <w:sz w:val="24"/>
              </w:rPr>
              <w:t xml:space="preserve">1137048,405</w:t>
            </w:r>
          </w:p>
        </w:tc>
        <w:tc>
          <w:tcPr>
            <w:tcW w:w="1504" w:type="dxa"/>
          </w:tcPr>
          <w:p>
            <w:pPr>
              <w:pStyle w:val="0"/>
              <w:jc w:val="center"/>
            </w:pPr>
            <w:r>
              <w:rPr>
                <w:sz w:val="24"/>
              </w:rPr>
              <w:t xml:space="preserve">2255350,966</w:t>
            </w:r>
          </w:p>
        </w:tc>
      </w:tr>
      <w:tr>
        <w:tc>
          <w:tcPr>
            <w:tcW w:w="8074" w:type="dxa"/>
            <w:gridSpan w:val="5"/>
          </w:tcPr>
          <w:p>
            <w:pPr>
              <w:pStyle w:val="0"/>
            </w:pPr>
            <w:r>
              <w:rPr>
                <w:sz w:val="24"/>
              </w:rPr>
              <w:t xml:space="preserve">Общий итог</w:t>
            </w:r>
          </w:p>
        </w:tc>
        <w:tc>
          <w:tcPr>
            <w:tcW w:w="1504" w:type="dxa"/>
          </w:tcPr>
          <w:p>
            <w:pPr>
              <w:pStyle w:val="0"/>
              <w:jc w:val="center"/>
            </w:pPr>
            <w:r>
              <w:rPr>
                <w:sz w:val="24"/>
              </w:rPr>
              <w:t xml:space="preserve">69195430,273</w:t>
            </w:r>
          </w:p>
        </w:tc>
        <w:tc>
          <w:tcPr>
            <w:tcW w:w="1504" w:type="dxa"/>
          </w:tcPr>
          <w:p>
            <w:pPr>
              <w:pStyle w:val="0"/>
              <w:jc w:val="center"/>
            </w:pPr>
            <w:r>
              <w:rPr>
                <w:sz w:val="24"/>
              </w:rPr>
              <w:t xml:space="preserve">71714004,300</w:t>
            </w:r>
          </w:p>
        </w:tc>
        <w:tc>
          <w:tcPr>
            <w:tcW w:w="1504" w:type="dxa"/>
          </w:tcPr>
          <w:p>
            <w:pPr>
              <w:pStyle w:val="0"/>
              <w:jc w:val="center"/>
            </w:pPr>
            <w:r>
              <w:rPr>
                <w:sz w:val="24"/>
              </w:rPr>
              <w:t xml:space="preserve">67155250,098</w:t>
            </w:r>
          </w:p>
        </w:tc>
      </w:tr>
    </w:tbl>
    <w:p>
      <w:pPr>
        <w:sectPr>
          <w:headerReference w:type="default" r:id="rId8"/>
          <w:headerReference w:type="first" r:id="rId9"/>
          <w:footerReference w:type="default" r:id="rId22"/>
          <w:footerReference w:type="first" r:id="rId23"/>
          <w:pgSz w:w="16838" w:h="11906" w:orient="landscape"/>
          <w:pgMar w:top="1133" w:right="1440" w:bottom="566" w:left="1440" w:header="0" w:footer="0" w:gutter="0"/>
          <w:cols w:space="708"/>
          <w:docGrid w:linePitch="36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2</w:t>
      </w:r>
    </w:p>
    <w:p>
      <w:pPr>
        <w:pStyle w:val="0"/>
        <w:jc w:val="right"/>
      </w:pPr>
      <w:r>
        <w:rPr>
          <w:sz w:val="24"/>
        </w:rPr>
        <w:t xml:space="preserve">к решению</w:t>
      </w:r>
    </w:p>
    <w:p>
      <w:pPr>
        <w:pStyle w:val="0"/>
        <w:jc w:val="right"/>
      </w:pPr>
      <w:r>
        <w:rPr>
          <w:sz w:val="24"/>
        </w:rPr>
        <w:t xml:space="preserve">Пермской городской Думы</w:t>
      </w:r>
    </w:p>
    <w:p>
      <w:pPr>
        <w:pStyle w:val="0"/>
        <w:jc w:val="right"/>
      </w:pPr>
      <w:r>
        <w:rPr>
          <w:sz w:val="24"/>
        </w:rPr>
        <w:t xml:space="preserve">от 16.12.2025 N 234</w:t>
      </w:r>
    </w:p>
    <w:p>
      <w:pPr>
        <w:pStyle w:val="0"/>
        <w:jc w:val="both"/>
      </w:pPr>
      <w:r>
        <w:rPr>
          <w:sz w:val="24"/>
        </w:rPr>
      </w:r>
    </w:p>
    <w:bookmarkStart w:id="13445" w:name="P13445"/>
    <w:bookmarkEnd w:id="13445"/>
    <w:p>
      <w:pPr>
        <w:pStyle w:val="2"/>
        <w:jc w:val="center"/>
      </w:pPr>
      <w:r>
        <w:rPr>
          <w:sz w:val="24"/>
        </w:rPr>
        <w:t xml:space="preserve">ВЕДОМСТВЕННАЯ СТРУКТУРА РАСХОДОВ</w:t>
      </w:r>
    </w:p>
    <w:p>
      <w:pPr>
        <w:pStyle w:val="2"/>
        <w:jc w:val="center"/>
      </w:pPr>
      <w:r>
        <w:rPr>
          <w:sz w:val="24"/>
        </w:rPr>
        <w:t xml:space="preserve">БЮДЖЕТА ГОРОДА ПЕРМИ НА 2026 ГОД И НА ПЛАНОВЫЙ ПЕРИОД 2027</w:t>
      </w:r>
    </w:p>
    <w:p>
      <w:pPr>
        <w:pStyle w:val="2"/>
        <w:jc w:val="center"/>
      </w:pPr>
      <w:r>
        <w:rPr>
          <w:sz w:val="24"/>
        </w:rPr>
        <w:t xml:space="preserve">И 2028 ГОДОВ</w:t>
      </w:r>
    </w:p>
    <w:p>
      <w:pPr>
        <w:spacing w:after="1"/>
      </w:pPr>
    </w:p>
    <w:tbl>
      <w:tblPr>
        <w:tblW w:w="5000" w:type="pct"/>
        <w:tblInd w:w="0" w:type="dxa"/>
        <w:tblBorders>
          <w:top w:val="none"/>
          <w:left w:val="none"/>
          <w:bottom w:val="none"/>
          <w:right w:val="none"/>
          <w:insideH w:val="none"/>
          <w:insideV w:val="none"/>
        </w:tblBorders>
      </w:tblPr>
      <w:tblGrid>
        <w:gridCol w:w="60"/>
        <w:gridCol w:w="113"/>
        <w:gridCol w:w="13672"/>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решения</w:t>
            </w:r>
            <w:r>
              <w:rPr>
                <w:color w:val="392c69"/>
                <w:sz w:val="24"/>
              </w:rPr>
              <w:t xml:space="preserve"> Пермской городской Думы от 26.05.2026 N 86)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тыс. руб.</w:t>
      </w:r>
    </w:p>
    <w:p>
      <w:pPr>
        <w:spacing w:after="1"/>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850"/>
        <w:gridCol w:w="799"/>
        <w:gridCol w:w="737"/>
        <w:gridCol w:w="1504"/>
        <w:gridCol w:w="1039"/>
        <w:gridCol w:w="3572"/>
        <w:gridCol w:w="1504"/>
        <w:gridCol w:w="1504"/>
        <w:gridCol w:w="1504"/>
      </w:tblGrid>
      <w:tr>
        <w:tc>
          <w:tcPr>
            <w:tcW w:w="850" w:type="dxa"/>
          </w:tcPr>
          <w:p>
            <w:pPr>
              <w:pStyle w:val="0"/>
              <w:jc w:val="center"/>
            </w:pPr>
            <w:r>
              <w:rPr>
                <w:sz w:val="24"/>
              </w:rPr>
              <w:t xml:space="preserve">Ведомство</w:t>
            </w:r>
          </w:p>
        </w:tc>
        <w:tc>
          <w:tcPr>
            <w:tcW w:w="799" w:type="dxa"/>
          </w:tcPr>
          <w:p>
            <w:pPr>
              <w:pStyle w:val="0"/>
              <w:jc w:val="center"/>
            </w:pPr>
            <w:r>
              <w:rPr>
                <w:sz w:val="24"/>
              </w:rPr>
              <w:t xml:space="preserve">Раздел</w:t>
            </w:r>
          </w:p>
        </w:tc>
        <w:tc>
          <w:tcPr>
            <w:tcW w:w="737" w:type="dxa"/>
          </w:tcPr>
          <w:p>
            <w:pPr>
              <w:pStyle w:val="0"/>
              <w:jc w:val="center"/>
            </w:pPr>
            <w:r>
              <w:rPr>
                <w:sz w:val="24"/>
              </w:rPr>
              <w:t xml:space="preserve">Подраздел</w:t>
            </w:r>
          </w:p>
        </w:tc>
        <w:tc>
          <w:tcPr>
            <w:tcW w:w="1504" w:type="dxa"/>
          </w:tcPr>
          <w:p>
            <w:pPr>
              <w:pStyle w:val="0"/>
              <w:jc w:val="center"/>
            </w:pPr>
            <w:r>
              <w:rPr>
                <w:sz w:val="24"/>
              </w:rPr>
              <w:t xml:space="preserve">Целевая статья</w:t>
            </w:r>
          </w:p>
        </w:tc>
        <w:tc>
          <w:tcPr>
            <w:tcW w:w="1039" w:type="dxa"/>
          </w:tcPr>
          <w:p>
            <w:pPr>
              <w:pStyle w:val="0"/>
              <w:jc w:val="center"/>
            </w:pPr>
            <w:r>
              <w:rPr>
                <w:sz w:val="24"/>
              </w:rPr>
              <w:t xml:space="preserve">Вид расходов</w:t>
            </w:r>
          </w:p>
        </w:tc>
        <w:tc>
          <w:tcPr>
            <w:tcW w:w="3572" w:type="dxa"/>
          </w:tcPr>
          <w:p>
            <w:pPr>
              <w:pStyle w:val="0"/>
              <w:jc w:val="center"/>
            </w:pPr>
            <w:r>
              <w:rPr>
                <w:sz w:val="24"/>
              </w:rPr>
              <w:t xml:space="preserve">Наименование расходов</w:t>
            </w:r>
          </w:p>
        </w:tc>
        <w:tc>
          <w:tcPr>
            <w:tcW w:w="1504" w:type="dxa"/>
          </w:tcPr>
          <w:p>
            <w:pPr>
              <w:pStyle w:val="0"/>
              <w:jc w:val="center"/>
            </w:pPr>
            <w:r>
              <w:rPr>
                <w:sz w:val="24"/>
              </w:rPr>
              <w:t xml:space="preserve">2026 год</w:t>
            </w:r>
          </w:p>
        </w:tc>
        <w:tc>
          <w:tcPr>
            <w:tcW w:w="1504" w:type="dxa"/>
          </w:tcPr>
          <w:p>
            <w:pPr>
              <w:pStyle w:val="0"/>
              <w:jc w:val="center"/>
            </w:pPr>
            <w:r>
              <w:rPr>
                <w:sz w:val="24"/>
              </w:rPr>
              <w:t xml:space="preserve">2027 год</w:t>
            </w:r>
          </w:p>
        </w:tc>
        <w:tc>
          <w:tcPr>
            <w:tcW w:w="1504" w:type="dxa"/>
          </w:tcPr>
          <w:p>
            <w:pPr>
              <w:pStyle w:val="0"/>
              <w:jc w:val="center"/>
            </w:pPr>
            <w:r>
              <w:rPr>
                <w:sz w:val="24"/>
              </w:rPr>
              <w:t xml:space="preserve">2028 год</w:t>
            </w:r>
          </w:p>
        </w:tc>
      </w:tr>
      <w:tr>
        <w:tc>
          <w:tcPr>
            <w:tcW w:w="850" w:type="dxa"/>
          </w:tcPr>
          <w:p>
            <w:pPr>
              <w:pStyle w:val="0"/>
              <w:jc w:val="center"/>
            </w:pPr>
            <w:r>
              <w:rPr>
                <w:sz w:val="24"/>
              </w:rPr>
              <w:t xml:space="preserve">1</w:t>
            </w:r>
          </w:p>
        </w:tc>
        <w:tc>
          <w:tcPr>
            <w:tcW w:w="799" w:type="dxa"/>
          </w:tcPr>
          <w:p>
            <w:pPr>
              <w:pStyle w:val="0"/>
              <w:jc w:val="center"/>
            </w:pPr>
            <w:r>
              <w:rPr>
                <w:sz w:val="24"/>
              </w:rPr>
              <w:t xml:space="preserve">2</w:t>
            </w:r>
          </w:p>
        </w:tc>
        <w:tc>
          <w:tcPr>
            <w:tcW w:w="737" w:type="dxa"/>
          </w:tcPr>
          <w:p>
            <w:pPr>
              <w:pStyle w:val="0"/>
              <w:jc w:val="center"/>
            </w:pPr>
            <w:r>
              <w:rPr>
                <w:sz w:val="24"/>
              </w:rPr>
              <w:t xml:space="preserve">3</w:t>
            </w:r>
          </w:p>
        </w:tc>
        <w:tc>
          <w:tcPr>
            <w:tcW w:w="1504" w:type="dxa"/>
          </w:tcPr>
          <w:p>
            <w:pPr>
              <w:pStyle w:val="0"/>
              <w:jc w:val="center"/>
            </w:pPr>
            <w:r>
              <w:rPr>
                <w:sz w:val="24"/>
              </w:rPr>
              <w:t xml:space="preserve">4</w:t>
            </w:r>
          </w:p>
        </w:tc>
        <w:tc>
          <w:tcPr>
            <w:tcW w:w="1039" w:type="dxa"/>
          </w:tcPr>
          <w:p>
            <w:pPr>
              <w:pStyle w:val="0"/>
              <w:jc w:val="center"/>
            </w:pPr>
            <w:r>
              <w:rPr>
                <w:sz w:val="24"/>
              </w:rPr>
              <w:t xml:space="preserve">5</w:t>
            </w:r>
          </w:p>
        </w:tc>
        <w:tc>
          <w:tcPr>
            <w:tcW w:w="3572" w:type="dxa"/>
          </w:tcPr>
          <w:p>
            <w:pPr>
              <w:pStyle w:val="0"/>
              <w:jc w:val="center"/>
            </w:pPr>
            <w:r>
              <w:rPr>
                <w:sz w:val="24"/>
              </w:rPr>
              <w:t xml:space="preserve">6</w:t>
            </w:r>
          </w:p>
        </w:tc>
        <w:tc>
          <w:tcPr>
            <w:tcW w:w="1504" w:type="dxa"/>
          </w:tcPr>
          <w:p>
            <w:pPr>
              <w:pStyle w:val="0"/>
              <w:jc w:val="center"/>
            </w:pPr>
            <w:r>
              <w:rPr>
                <w:sz w:val="24"/>
              </w:rPr>
              <w:t xml:space="preserve">7</w:t>
            </w:r>
          </w:p>
        </w:tc>
        <w:tc>
          <w:tcPr>
            <w:tcW w:w="1504" w:type="dxa"/>
          </w:tcPr>
          <w:p>
            <w:pPr>
              <w:pStyle w:val="0"/>
              <w:jc w:val="center"/>
            </w:pPr>
            <w:r>
              <w:rPr>
                <w:sz w:val="24"/>
              </w:rPr>
              <w:t xml:space="preserve">8</w:t>
            </w:r>
          </w:p>
        </w:tc>
        <w:tc>
          <w:tcPr>
            <w:tcW w:w="1504" w:type="dxa"/>
          </w:tcPr>
          <w:p>
            <w:pPr>
              <w:pStyle w:val="0"/>
              <w:jc w:val="center"/>
            </w:pPr>
            <w:r>
              <w:rPr>
                <w:sz w:val="24"/>
              </w:rPr>
              <w:t xml:space="preserve">9</w:t>
            </w:r>
          </w:p>
        </w:tc>
      </w:tr>
      <w:tr>
        <w:tc>
          <w:tcPr>
            <w:tcW w:w="850" w:type="dxa"/>
          </w:tcPr>
          <w:p>
            <w:pPr>
              <w:pStyle w:val="0"/>
              <w:jc w:val="center"/>
            </w:pPr>
            <w:r>
              <w:rPr>
                <w:sz w:val="24"/>
              </w:rPr>
              <w:t xml:space="preserve">163</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Департамент имущественных отношений администрации города Перми</w:t>
            </w:r>
          </w:p>
        </w:tc>
        <w:tc>
          <w:tcPr>
            <w:tcW w:w="1504" w:type="dxa"/>
          </w:tcPr>
          <w:p>
            <w:pPr>
              <w:pStyle w:val="0"/>
              <w:jc w:val="center"/>
            </w:pPr>
            <w:r>
              <w:rPr>
                <w:sz w:val="24"/>
              </w:rPr>
              <w:t xml:space="preserve">423685,160</w:t>
            </w:r>
          </w:p>
        </w:tc>
        <w:tc>
          <w:tcPr>
            <w:tcW w:w="1504" w:type="dxa"/>
          </w:tcPr>
          <w:p>
            <w:pPr>
              <w:pStyle w:val="0"/>
              <w:jc w:val="center"/>
            </w:pPr>
            <w:r>
              <w:rPr>
                <w:sz w:val="24"/>
              </w:rPr>
              <w:t xml:space="preserve">306864,700</w:t>
            </w:r>
          </w:p>
        </w:tc>
        <w:tc>
          <w:tcPr>
            <w:tcW w:w="1504" w:type="dxa"/>
          </w:tcPr>
          <w:p>
            <w:pPr>
              <w:pStyle w:val="0"/>
              <w:jc w:val="center"/>
            </w:pPr>
            <w:r>
              <w:rPr>
                <w:sz w:val="24"/>
              </w:rPr>
              <w:t xml:space="preserve">302486,800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422988,490</w:t>
            </w:r>
          </w:p>
        </w:tc>
        <w:tc>
          <w:tcPr>
            <w:tcW w:w="1504" w:type="dxa"/>
          </w:tcPr>
          <w:p>
            <w:pPr>
              <w:pStyle w:val="0"/>
              <w:jc w:val="center"/>
            </w:pPr>
            <w:r>
              <w:rPr>
                <w:sz w:val="24"/>
              </w:rPr>
              <w:t xml:space="preserve">306864,700</w:t>
            </w:r>
          </w:p>
        </w:tc>
        <w:tc>
          <w:tcPr>
            <w:tcW w:w="1504" w:type="dxa"/>
          </w:tcPr>
          <w:p>
            <w:pPr>
              <w:pStyle w:val="0"/>
              <w:jc w:val="center"/>
            </w:pPr>
            <w:r>
              <w:rPr>
                <w:sz w:val="24"/>
              </w:rPr>
              <w:t xml:space="preserve">302486,800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422988,490</w:t>
            </w:r>
          </w:p>
        </w:tc>
        <w:tc>
          <w:tcPr>
            <w:tcW w:w="1504" w:type="dxa"/>
          </w:tcPr>
          <w:p>
            <w:pPr>
              <w:pStyle w:val="0"/>
              <w:jc w:val="center"/>
            </w:pPr>
            <w:r>
              <w:rPr>
                <w:sz w:val="24"/>
              </w:rPr>
              <w:t xml:space="preserve">306864,700</w:t>
            </w:r>
          </w:p>
        </w:tc>
        <w:tc>
          <w:tcPr>
            <w:tcW w:w="1504" w:type="dxa"/>
          </w:tcPr>
          <w:p>
            <w:pPr>
              <w:pStyle w:val="0"/>
              <w:jc w:val="center"/>
            </w:pPr>
            <w:r>
              <w:rPr>
                <w:sz w:val="24"/>
              </w:rPr>
              <w:t xml:space="preserve">302486,800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0400000000</w:t>
            </w:r>
          </w:p>
        </w:tc>
        <w:tc>
          <w:tcPr>
            <w:tcW w:w="1039" w:type="dxa"/>
          </w:tcPr>
          <w:p>
            <w:pPr>
              <w:pStyle w:val="0"/>
            </w:pPr>
            <w:r>
              <w:rPr>
                <w:sz w:val="24"/>
              </w:rPr>
            </w:r>
          </w:p>
        </w:tc>
        <w:tc>
          <w:tcPr>
            <w:tcW w:w="3572" w:type="dxa"/>
          </w:tcPr>
          <w:p>
            <w:pPr>
              <w:pStyle w:val="0"/>
            </w:pPr>
            <w:r>
              <w:rPr>
                <w:sz w:val="24"/>
              </w:rPr>
              <w:t xml:space="preserve">Муниципальная программа "Управление муниципальным имуществом города Перми"</w:t>
            </w:r>
          </w:p>
        </w:tc>
        <w:tc>
          <w:tcPr>
            <w:tcW w:w="1504" w:type="dxa"/>
          </w:tcPr>
          <w:p>
            <w:pPr>
              <w:pStyle w:val="0"/>
              <w:jc w:val="center"/>
            </w:pPr>
            <w:r>
              <w:rPr>
                <w:sz w:val="24"/>
              </w:rPr>
              <w:t xml:space="preserve">422827,990</w:t>
            </w:r>
          </w:p>
        </w:tc>
        <w:tc>
          <w:tcPr>
            <w:tcW w:w="1504" w:type="dxa"/>
          </w:tcPr>
          <w:p>
            <w:pPr>
              <w:pStyle w:val="0"/>
              <w:jc w:val="center"/>
            </w:pPr>
            <w:r>
              <w:rPr>
                <w:sz w:val="24"/>
              </w:rPr>
              <w:t xml:space="preserve">306817,100</w:t>
            </w:r>
          </w:p>
        </w:tc>
        <w:tc>
          <w:tcPr>
            <w:tcW w:w="1504" w:type="dxa"/>
          </w:tcPr>
          <w:p>
            <w:pPr>
              <w:pStyle w:val="0"/>
              <w:jc w:val="center"/>
            </w:pPr>
            <w:r>
              <w:rPr>
                <w:sz w:val="24"/>
              </w:rPr>
              <w:t xml:space="preserve">302465,600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422827,990</w:t>
            </w:r>
          </w:p>
        </w:tc>
        <w:tc>
          <w:tcPr>
            <w:tcW w:w="1504" w:type="dxa"/>
          </w:tcPr>
          <w:p>
            <w:pPr>
              <w:pStyle w:val="0"/>
              <w:jc w:val="center"/>
            </w:pPr>
            <w:r>
              <w:rPr>
                <w:sz w:val="24"/>
              </w:rPr>
              <w:t xml:space="preserve">306817,100</w:t>
            </w:r>
          </w:p>
        </w:tc>
        <w:tc>
          <w:tcPr>
            <w:tcW w:w="1504" w:type="dxa"/>
          </w:tcPr>
          <w:p>
            <w:pPr>
              <w:pStyle w:val="0"/>
              <w:jc w:val="center"/>
            </w:pPr>
            <w:r>
              <w:rPr>
                <w:sz w:val="24"/>
              </w:rPr>
              <w:t xml:space="preserve">302465,600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"Осуществление полномочий собственника муниципального имущества города Перми в порядке, предусмотренном действующим законодательством"</w:t>
            </w:r>
          </w:p>
        </w:tc>
        <w:tc>
          <w:tcPr>
            <w:tcW w:w="1504" w:type="dxa"/>
          </w:tcPr>
          <w:p>
            <w:pPr>
              <w:pStyle w:val="0"/>
              <w:jc w:val="center"/>
            </w:pPr>
            <w:r>
              <w:rPr>
                <w:sz w:val="24"/>
              </w:rPr>
              <w:t xml:space="preserve">220481,950</w:t>
            </w:r>
          </w:p>
        </w:tc>
        <w:tc>
          <w:tcPr>
            <w:tcW w:w="1504" w:type="dxa"/>
          </w:tcPr>
          <w:p>
            <w:pPr>
              <w:pStyle w:val="0"/>
              <w:jc w:val="center"/>
            </w:pPr>
            <w:r>
              <w:rPr>
                <w:sz w:val="24"/>
              </w:rPr>
              <w:t xml:space="preserve">104729,100</w:t>
            </w:r>
          </w:p>
        </w:tc>
        <w:tc>
          <w:tcPr>
            <w:tcW w:w="1504" w:type="dxa"/>
          </w:tcPr>
          <w:p>
            <w:pPr>
              <w:pStyle w:val="0"/>
              <w:jc w:val="center"/>
            </w:pPr>
            <w:r>
              <w:rPr>
                <w:sz w:val="24"/>
              </w:rPr>
              <w:t xml:space="preserve">104720,000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0440121540</w:t>
            </w:r>
          </w:p>
        </w:tc>
        <w:tc>
          <w:tcPr>
            <w:tcW w:w="1039" w:type="dxa"/>
          </w:tcPr>
          <w:p>
            <w:pPr>
              <w:pStyle w:val="0"/>
            </w:pPr>
            <w:r>
              <w:rPr>
                <w:sz w:val="24"/>
              </w:rPr>
            </w:r>
          </w:p>
        </w:tc>
        <w:tc>
          <w:tcPr>
            <w:tcW w:w="3572" w:type="dxa"/>
          </w:tcPr>
          <w:p>
            <w:pPr>
              <w:pStyle w:val="0"/>
            </w:pPr>
            <w:r>
              <w:rPr>
                <w:sz w:val="24"/>
              </w:rPr>
              <w:t xml:space="preserve">Мероприятия в сфере имущественных отношений</w:t>
            </w:r>
          </w:p>
        </w:tc>
        <w:tc>
          <w:tcPr>
            <w:tcW w:w="1504" w:type="dxa"/>
          </w:tcPr>
          <w:p>
            <w:pPr>
              <w:pStyle w:val="0"/>
              <w:jc w:val="center"/>
            </w:pPr>
            <w:r>
              <w:rPr>
                <w:sz w:val="24"/>
              </w:rPr>
              <w:t xml:space="preserve">2114,400</w:t>
            </w:r>
          </w:p>
        </w:tc>
        <w:tc>
          <w:tcPr>
            <w:tcW w:w="1504" w:type="dxa"/>
          </w:tcPr>
          <w:p>
            <w:pPr>
              <w:pStyle w:val="0"/>
              <w:jc w:val="center"/>
            </w:pPr>
            <w:r>
              <w:rPr>
                <w:sz w:val="24"/>
              </w:rPr>
              <w:t xml:space="preserve">2114,400</w:t>
            </w:r>
          </w:p>
        </w:tc>
        <w:tc>
          <w:tcPr>
            <w:tcW w:w="1504" w:type="dxa"/>
          </w:tcPr>
          <w:p>
            <w:pPr>
              <w:pStyle w:val="0"/>
              <w:jc w:val="center"/>
            </w:pPr>
            <w:r>
              <w:rPr>
                <w:sz w:val="24"/>
              </w:rPr>
              <w:t xml:space="preserve">2114,400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0440121540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1924,400</w:t>
            </w:r>
          </w:p>
        </w:tc>
        <w:tc>
          <w:tcPr>
            <w:tcW w:w="1504" w:type="dxa"/>
          </w:tcPr>
          <w:p>
            <w:pPr>
              <w:pStyle w:val="0"/>
              <w:jc w:val="center"/>
            </w:pPr>
            <w:r>
              <w:rPr>
                <w:sz w:val="24"/>
              </w:rPr>
              <w:t xml:space="preserve">1609,400</w:t>
            </w:r>
          </w:p>
        </w:tc>
        <w:tc>
          <w:tcPr>
            <w:tcW w:w="1504" w:type="dxa"/>
          </w:tcPr>
          <w:p>
            <w:pPr>
              <w:pStyle w:val="0"/>
              <w:jc w:val="center"/>
            </w:pPr>
            <w:r>
              <w:rPr>
                <w:sz w:val="24"/>
              </w:rPr>
              <w:t xml:space="preserve">1308,400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0440121540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190,000</w:t>
            </w:r>
          </w:p>
        </w:tc>
        <w:tc>
          <w:tcPr>
            <w:tcW w:w="1504" w:type="dxa"/>
          </w:tcPr>
          <w:p>
            <w:pPr>
              <w:pStyle w:val="0"/>
              <w:jc w:val="center"/>
            </w:pPr>
            <w:r>
              <w:rPr>
                <w:sz w:val="24"/>
              </w:rPr>
              <w:t xml:space="preserve">505,000</w:t>
            </w:r>
          </w:p>
        </w:tc>
        <w:tc>
          <w:tcPr>
            <w:tcW w:w="1504" w:type="dxa"/>
          </w:tcPr>
          <w:p>
            <w:pPr>
              <w:pStyle w:val="0"/>
              <w:jc w:val="center"/>
            </w:pPr>
            <w:r>
              <w:rPr>
                <w:sz w:val="24"/>
              </w:rPr>
              <w:t xml:space="preserve">806,000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0440121590</w:t>
            </w:r>
          </w:p>
        </w:tc>
        <w:tc>
          <w:tcPr>
            <w:tcW w:w="1039" w:type="dxa"/>
          </w:tcPr>
          <w:p>
            <w:pPr>
              <w:pStyle w:val="0"/>
            </w:pPr>
            <w:r>
              <w:rPr>
                <w:sz w:val="24"/>
              </w:rPr>
            </w:r>
          </w:p>
        </w:tc>
        <w:tc>
          <w:tcPr>
            <w:tcW w:w="3572" w:type="dxa"/>
          </w:tcPr>
          <w:p>
            <w:pPr>
              <w:pStyle w:val="0"/>
            </w:pPr>
            <w:r>
              <w:rPr>
                <w:sz w:val="24"/>
              </w:rPr>
              <w:t xml:space="preserve">Содержание и обслуживание нежилого муниципального фонда</w:t>
            </w:r>
          </w:p>
        </w:tc>
        <w:tc>
          <w:tcPr>
            <w:tcW w:w="1504" w:type="dxa"/>
          </w:tcPr>
          <w:p>
            <w:pPr>
              <w:pStyle w:val="0"/>
              <w:jc w:val="center"/>
            </w:pPr>
            <w:r>
              <w:rPr>
                <w:sz w:val="24"/>
              </w:rPr>
              <w:t xml:space="preserve">81749,700</w:t>
            </w:r>
          </w:p>
        </w:tc>
        <w:tc>
          <w:tcPr>
            <w:tcW w:w="1504" w:type="dxa"/>
          </w:tcPr>
          <w:p>
            <w:pPr>
              <w:pStyle w:val="0"/>
              <w:jc w:val="center"/>
            </w:pPr>
            <w:r>
              <w:rPr>
                <w:sz w:val="24"/>
              </w:rPr>
              <w:t xml:space="preserve">61509,300</w:t>
            </w:r>
          </w:p>
        </w:tc>
        <w:tc>
          <w:tcPr>
            <w:tcW w:w="1504" w:type="dxa"/>
          </w:tcPr>
          <w:p>
            <w:pPr>
              <w:pStyle w:val="0"/>
              <w:jc w:val="center"/>
            </w:pPr>
            <w:r>
              <w:rPr>
                <w:sz w:val="24"/>
              </w:rPr>
              <w:t xml:space="preserve">61509,300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0440121590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81749,700</w:t>
            </w:r>
          </w:p>
        </w:tc>
        <w:tc>
          <w:tcPr>
            <w:tcW w:w="1504" w:type="dxa"/>
          </w:tcPr>
          <w:p>
            <w:pPr>
              <w:pStyle w:val="0"/>
              <w:jc w:val="center"/>
            </w:pPr>
            <w:r>
              <w:rPr>
                <w:sz w:val="24"/>
              </w:rPr>
              <w:t xml:space="preserve">61509,300</w:t>
            </w:r>
          </w:p>
        </w:tc>
        <w:tc>
          <w:tcPr>
            <w:tcW w:w="1504" w:type="dxa"/>
          </w:tcPr>
          <w:p>
            <w:pPr>
              <w:pStyle w:val="0"/>
              <w:jc w:val="center"/>
            </w:pPr>
            <w:r>
              <w:rPr>
                <w:sz w:val="24"/>
              </w:rPr>
              <w:t xml:space="preserve">61509,300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0440122150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объектов нежилого муниципального фонда</w:t>
            </w:r>
          </w:p>
        </w:tc>
        <w:tc>
          <w:tcPr>
            <w:tcW w:w="1504" w:type="dxa"/>
          </w:tcPr>
          <w:p>
            <w:pPr>
              <w:pStyle w:val="0"/>
              <w:jc w:val="center"/>
            </w:pPr>
            <w:r>
              <w:rPr>
                <w:sz w:val="24"/>
              </w:rPr>
              <w:t xml:space="preserve">136617,850</w:t>
            </w:r>
          </w:p>
        </w:tc>
        <w:tc>
          <w:tcPr>
            <w:tcW w:w="1504" w:type="dxa"/>
          </w:tcPr>
          <w:p>
            <w:pPr>
              <w:pStyle w:val="0"/>
              <w:jc w:val="center"/>
            </w:pPr>
            <w:r>
              <w:rPr>
                <w:sz w:val="24"/>
              </w:rPr>
              <w:t xml:space="preserve">41105,400</w:t>
            </w:r>
          </w:p>
        </w:tc>
        <w:tc>
          <w:tcPr>
            <w:tcW w:w="1504" w:type="dxa"/>
          </w:tcPr>
          <w:p>
            <w:pPr>
              <w:pStyle w:val="0"/>
              <w:jc w:val="center"/>
            </w:pPr>
            <w:r>
              <w:rPr>
                <w:sz w:val="24"/>
              </w:rPr>
              <w:t xml:space="preserve">41096,300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0440122150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136617,850</w:t>
            </w:r>
          </w:p>
        </w:tc>
        <w:tc>
          <w:tcPr>
            <w:tcW w:w="1504" w:type="dxa"/>
          </w:tcPr>
          <w:p>
            <w:pPr>
              <w:pStyle w:val="0"/>
              <w:jc w:val="center"/>
            </w:pPr>
            <w:r>
              <w:rPr>
                <w:sz w:val="24"/>
              </w:rPr>
              <w:t xml:space="preserve">41105,400</w:t>
            </w:r>
          </w:p>
        </w:tc>
        <w:tc>
          <w:tcPr>
            <w:tcW w:w="1504" w:type="dxa"/>
          </w:tcPr>
          <w:p>
            <w:pPr>
              <w:pStyle w:val="0"/>
              <w:jc w:val="center"/>
            </w:pPr>
            <w:r>
              <w:rPr>
                <w:sz w:val="24"/>
              </w:rPr>
              <w:t xml:space="preserve">41096,300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имущественных отношений администрации города Перми и подведомственного ему учреждения"</w:t>
            </w:r>
          </w:p>
        </w:tc>
        <w:tc>
          <w:tcPr>
            <w:tcW w:w="1504" w:type="dxa"/>
          </w:tcPr>
          <w:p>
            <w:pPr>
              <w:pStyle w:val="0"/>
              <w:jc w:val="center"/>
            </w:pPr>
            <w:r>
              <w:rPr>
                <w:sz w:val="24"/>
              </w:rPr>
              <w:t xml:space="preserve">202346,040</w:t>
            </w:r>
          </w:p>
        </w:tc>
        <w:tc>
          <w:tcPr>
            <w:tcW w:w="1504" w:type="dxa"/>
          </w:tcPr>
          <w:p>
            <w:pPr>
              <w:pStyle w:val="0"/>
              <w:jc w:val="center"/>
            </w:pPr>
            <w:r>
              <w:rPr>
                <w:sz w:val="24"/>
              </w:rPr>
              <w:t xml:space="preserve">202088,000</w:t>
            </w:r>
          </w:p>
        </w:tc>
        <w:tc>
          <w:tcPr>
            <w:tcW w:w="1504" w:type="dxa"/>
          </w:tcPr>
          <w:p>
            <w:pPr>
              <w:pStyle w:val="0"/>
              <w:jc w:val="center"/>
            </w:pPr>
            <w:r>
              <w:rPr>
                <w:sz w:val="24"/>
              </w:rPr>
              <w:t xml:space="preserve">197745,600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0440200110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123514,900</w:t>
            </w:r>
          </w:p>
        </w:tc>
        <w:tc>
          <w:tcPr>
            <w:tcW w:w="1504" w:type="dxa"/>
          </w:tcPr>
          <w:p>
            <w:pPr>
              <w:pStyle w:val="0"/>
              <w:jc w:val="center"/>
            </w:pPr>
            <w:r>
              <w:rPr>
                <w:sz w:val="24"/>
              </w:rPr>
              <w:t xml:space="preserve">128586,000</w:t>
            </w:r>
          </w:p>
        </w:tc>
        <w:tc>
          <w:tcPr>
            <w:tcW w:w="1504" w:type="dxa"/>
          </w:tcPr>
          <w:p>
            <w:pPr>
              <w:pStyle w:val="0"/>
              <w:jc w:val="center"/>
            </w:pPr>
            <w:r>
              <w:rPr>
                <w:sz w:val="24"/>
              </w:rPr>
              <w:t xml:space="preserve">128586,000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0440200110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118522,600</w:t>
            </w:r>
          </w:p>
        </w:tc>
        <w:tc>
          <w:tcPr>
            <w:tcW w:w="1504" w:type="dxa"/>
          </w:tcPr>
          <w:p>
            <w:pPr>
              <w:pStyle w:val="0"/>
              <w:jc w:val="center"/>
            </w:pPr>
            <w:r>
              <w:rPr>
                <w:sz w:val="24"/>
              </w:rPr>
              <w:t xml:space="preserve">123593,700</w:t>
            </w:r>
          </w:p>
        </w:tc>
        <w:tc>
          <w:tcPr>
            <w:tcW w:w="1504" w:type="dxa"/>
          </w:tcPr>
          <w:p>
            <w:pPr>
              <w:pStyle w:val="0"/>
              <w:jc w:val="center"/>
            </w:pPr>
            <w:r>
              <w:rPr>
                <w:sz w:val="24"/>
              </w:rPr>
              <w:t xml:space="preserve">123593,700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0440200110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4992,300</w:t>
            </w:r>
          </w:p>
        </w:tc>
        <w:tc>
          <w:tcPr>
            <w:tcW w:w="1504" w:type="dxa"/>
          </w:tcPr>
          <w:p>
            <w:pPr>
              <w:pStyle w:val="0"/>
              <w:jc w:val="center"/>
            </w:pPr>
            <w:r>
              <w:rPr>
                <w:sz w:val="24"/>
              </w:rPr>
              <w:t xml:space="preserve">4992,300</w:t>
            </w:r>
          </w:p>
        </w:tc>
        <w:tc>
          <w:tcPr>
            <w:tcW w:w="1504" w:type="dxa"/>
          </w:tcPr>
          <w:p>
            <w:pPr>
              <w:pStyle w:val="0"/>
              <w:jc w:val="center"/>
            </w:pPr>
            <w:r>
              <w:rPr>
                <w:sz w:val="24"/>
              </w:rPr>
              <w:t xml:space="preserve">4992,300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0440200590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78831,140</w:t>
            </w:r>
          </w:p>
        </w:tc>
        <w:tc>
          <w:tcPr>
            <w:tcW w:w="1504" w:type="dxa"/>
          </w:tcPr>
          <w:p>
            <w:pPr>
              <w:pStyle w:val="0"/>
              <w:jc w:val="center"/>
            </w:pPr>
            <w:r>
              <w:rPr>
                <w:sz w:val="24"/>
              </w:rPr>
              <w:t xml:space="preserve">73502,000</w:t>
            </w:r>
          </w:p>
        </w:tc>
        <w:tc>
          <w:tcPr>
            <w:tcW w:w="1504" w:type="dxa"/>
          </w:tcPr>
          <w:p>
            <w:pPr>
              <w:pStyle w:val="0"/>
              <w:jc w:val="center"/>
            </w:pPr>
            <w:r>
              <w:rPr>
                <w:sz w:val="24"/>
              </w:rPr>
              <w:t xml:space="preserve">69159,600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0440200590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57521,500</w:t>
            </w:r>
          </w:p>
        </w:tc>
        <w:tc>
          <w:tcPr>
            <w:tcW w:w="1504" w:type="dxa"/>
          </w:tcPr>
          <w:p>
            <w:pPr>
              <w:pStyle w:val="0"/>
              <w:jc w:val="center"/>
            </w:pPr>
            <w:r>
              <w:rPr>
                <w:sz w:val="24"/>
              </w:rPr>
              <w:t xml:space="preserve">59988,000</w:t>
            </w:r>
          </w:p>
        </w:tc>
        <w:tc>
          <w:tcPr>
            <w:tcW w:w="1504" w:type="dxa"/>
          </w:tcPr>
          <w:p>
            <w:pPr>
              <w:pStyle w:val="0"/>
              <w:jc w:val="center"/>
            </w:pPr>
            <w:r>
              <w:rPr>
                <w:sz w:val="24"/>
              </w:rPr>
              <w:t xml:space="preserve">59988,000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0440200590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21102,740</w:t>
            </w:r>
          </w:p>
        </w:tc>
        <w:tc>
          <w:tcPr>
            <w:tcW w:w="1504" w:type="dxa"/>
          </w:tcPr>
          <w:p>
            <w:pPr>
              <w:pStyle w:val="0"/>
              <w:jc w:val="center"/>
            </w:pPr>
            <w:r>
              <w:rPr>
                <w:sz w:val="24"/>
              </w:rPr>
              <w:t xml:space="preserve">13307,100</w:t>
            </w:r>
          </w:p>
        </w:tc>
        <w:tc>
          <w:tcPr>
            <w:tcW w:w="1504" w:type="dxa"/>
          </w:tcPr>
          <w:p>
            <w:pPr>
              <w:pStyle w:val="0"/>
              <w:jc w:val="center"/>
            </w:pPr>
            <w:r>
              <w:rPr>
                <w:sz w:val="24"/>
              </w:rPr>
              <w:t xml:space="preserve">8972,700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0440200590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206,900</w:t>
            </w:r>
          </w:p>
        </w:tc>
        <w:tc>
          <w:tcPr>
            <w:tcW w:w="1504" w:type="dxa"/>
          </w:tcPr>
          <w:p>
            <w:pPr>
              <w:pStyle w:val="0"/>
              <w:jc w:val="center"/>
            </w:pPr>
            <w:r>
              <w:rPr>
                <w:sz w:val="24"/>
              </w:rPr>
              <w:t xml:space="preserve">206,900</w:t>
            </w:r>
          </w:p>
        </w:tc>
        <w:tc>
          <w:tcPr>
            <w:tcW w:w="1504" w:type="dxa"/>
          </w:tcPr>
          <w:p>
            <w:pPr>
              <w:pStyle w:val="0"/>
              <w:jc w:val="center"/>
            </w:pPr>
            <w:r>
              <w:rPr>
                <w:sz w:val="24"/>
              </w:rPr>
              <w:t xml:space="preserve">198,900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160,500</w:t>
            </w:r>
          </w:p>
        </w:tc>
        <w:tc>
          <w:tcPr>
            <w:tcW w:w="1504" w:type="dxa"/>
          </w:tcPr>
          <w:p>
            <w:pPr>
              <w:pStyle w:val="0"/>
              <w:jc w:val="center"/>
            </w:pPr>
            <w:r>
              <w:rPr>
                <w:sz w:val="24"/>
              </w:rPr>
              <w:t xml:space="preserve">47,600</w:t>
            </w:r>
          </w:p>
        </w:tc>
        <w:tc>
          <w:tcPr>
            <w:tcW w:w="1504" w:type="dxa"/>
          </w:tcPr>
          <w:p>
            <w:pPr>
              <w:pStyle w:val="0"/>
              <w:jc w:val="center"/>
            </w:pPr>
            <w:r>
              <w:rPr>
                <w:sz w:val="24"/>
              </w:rPr>
              <w:t xml:space="preserve">21,200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160,500</w:t>
            </w:r>
          </w:p>
        </w:tc>
        <w:tc>
          <w:tcPr>
            <w:tcW w:w="1504" w:type="dxa"/>
          </w:tcPr>
          <w:p>
            <w:pPr>
              <w:pStyle w:val="0"/>
              <w:jc w:val="center"/>
            </w:pPr>
            <w:r>
              <w:rPr>
                <w:sz w:val="24"/>
              </w:rPr>
              <w:t xml:space="preserve">47,600</w:t>
            </w:r>
          </w:p>
        </w:tc>
        <w:tc>
          <w:tcPr>
            <w:tcW w:w="1504" w:type="dxa"/>
          </w:tcPr>
          <w:p>
            <w:pPr>
              <w:pStyle w:val="0"/>
              <w:jc w:val="center"/>
            </w:pPr>
            <w:r>
              <w:rPr>
                <w:sz w:val="24"/>
              </w:rPr>
              <w:t xml:space="preserve">21,200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9190021200</w:t>
            </w:r>
          </w:p>
        </w:tc>
        <w:tc>
          <w:tcPr>
            <w:tcW w:w="1039" w:type="dxa"/>
          </w:tcPr>
          <w:p>
            <w:pPr>
              <w:pStyle w:val="0"/>
            </w:pPr>
            <w:r>
              <w:rPr>
                <w:sz w:val="24"/>
              </w:rPr>
            </w:r>
          </w:p>
        </w:tc>
        <w:tc>
          <w:tcPr>
            <w:tcW w:w="3572" w:type="dxa"/>
          </w:tcPr>
          <w:p>
            <w:pPr>
              <w:pStyle w:val="0"/>
            </w:pPr>
            <w:r>
              <w:rPr>
                <w:sz w:val="24"/>
              </w:rPr>
              <w:t xml:space="preserve">Исполнение обязанностей по уплате платежей в федеральный бюджет</w:t>
            </w:r>
          </w:p>
        </w:tc>
        <w:tc>
          <w:tcPr>
            <w:tcW w:w="1504" w:type="dxa"/>
          </w:tcPr>
          <w:p>
            <w:pPr>
              <w:pStyle w:val="0"/>
              <w:jc w:val="center"/>
            </w:pPr>
            <w:r>
              <w:rPr>
                <w:sz w:val="24"/>
              </w:rPr>
              <w:t xml:space="preserve">160,500</w:t>
            </w:r>
          </w:p>
        </w:tc>
        <w:tc>
          <w:tcPr>
            <w:tcW w:w="1504" w:type="dxa"/>
          </w:tcPr>
          <w:p>
            <w:pPr>
              <w:pStyle w:val="0"/>
              <w:jc w:val="center"/>
            </w:pPr>
            <w:r>
              <w:rPr>
                <w:sz w:val="24"/>
              </w:rPr>
              <w:t xml:space="preserve">47,600</w:t>
            </w:r>
          </w:p>
        </w:tc>
        <w:tc>
          <w:tcPr>
            <w:tcW w:w="1504" w:type="dxa"/>
          </w:tcPr>
          <w:p>
            <w:pPr>
              <w:pStyle w:val="0"/>
              <w:jc w:val="center"/>
            </w:pPr>
            <w:r>
              <w:rPr>
                <w:sz w:val="24"/>
              </w:rPr>
              <w:t xml:space="preserve">21,200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9190021200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160,500</w:t>
            </w:r>
          </w:p>
        </w:tc>
        <w:tc>
          <w:tcPr>
            <w:tcW w:w="1504" w:type="dxa"/>
          </w:tcPr>
          <w:p>
            <w:pPr>
              <w:pStyle w:val="0"/>
              <w:jc w:val="center"/>
            </w:pPr>
            <w:r>
              <w:rPr>
                <w:sz w:val="24"/>
              </w:rPr>
              <w:t xml:space="preserve">47,600</w:t>
            </w:r>
          </w:p>
        </w:tc>
        <w:tc>
          <w:tcPr>
            <w:tcW w:w="1504" w:type="dxa"/>
          </w:tcPr>
          <w:p>
            <w:pPr>
              <w:pStyle w:val="0"/>
              <w:jc w:val="center"/>
            </w:pPr>
            <w:r>
              <w:rPr>
                <w:sz w:val="24"/>
              </w:rPr>
              <w:t xml:space="preserve">21,200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05</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Жилищно-коммунальное хозяйство</w:t>
            </w:r>
          </w:p>
        </w:tc>
        <w:tc>
          <w:tcPr>
            <w:tcW w:w="1504" w:type="dxa"/>
          </w:tcPr>
          <w:p>
            <w:pPr>
              <w:pStyle w:val="0"/>
              <w:jc w:val="center"/>
            </w:pPr>
            <w:r>
              <w:rPr>
                <w:sz w:val="24"/>
              </w:rPr>
              <w:t xml:space="preserve">696,670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Благоустройство</w:t>
            </w:r>
          </w:p>
        </w:tc>
        <w:tc>
          <w:tcPr>
            <w:tcW w:w="1504" w:type="dxa"/>
          </w:tcPr>
          <w:p>
            <w:pPr>
              <w:pStyle w:val="0"/>
              <w:jc w:val="center"/>
            </w:pPr>
            <w:r>
              <w:rPr>
                <w:sz w:val="24"/>
              </w:rPr>
              <w:t xml:space="preserve">696,670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696,670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696,670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tcPr>
          <w:p>
            <w:pPr>
              <w:pStyle w:val="0"/>
              <w:jc w:val="center"/>
            </w:pPr>
            <w:r>
              <w:rPr>
                <w:sz w:val="24"/>
              </w:rPr>
              <w:t xml:space="preserve">696,670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1040323670</w:t>
            </w:r>
          </w:p>
        </w:tc>
        <w:tc>
          <w:tcPr>
            <w:tcW w:w="1039" w:type="dxa"/>
          </w:tcPr>
          <w:p>
            <w:pPr>
              <w:pStyle w:val="0"/>
            </w:pPr>
            <w:r>
              <w:rPr>
                <w:sz w:val="24"/>
              </w:rPr>
            </w:r>
          </w:p>
        </w:tc>
        <w:tc>
          <w:tcPr>
            <w:tcW w:w="3572" w:type="dxa"/>
          </w:tcPr>
          <w:p>
            <w:pPr>
              <w:pStyle w:val="0"/>
            </w:pPr>
            <w:r>
              <w:rPr>
                <w:sz w:val="24"/>
              </w:rPr>
              <w:t xml:space="preserve">Реализация мероприятий по перемещению и хранению средств индивидуальной мобильности, размещенных с нарушением требований правил благоустройства</w:t>
            </w:r>
          </w:p>
        </w:tc>
        <w:tc>
          <w:tcPr>
            <w:tcW w:w="1504" w:type="dxa"/>
          </w:tcPr>
          <w:p>
            <w:pPr>
              <w:pStyle w:val="0"/>
              <w:jc w:val="center"/>
            </w:pPr>
            <w:r>
              <w:rPr>
                <w:sz w:val="24"/>
              </w:rPr>
              <w:t xml:space="preserve">696,670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163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1040323670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696,670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878</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Избирательная комиссия Пермского края</w:t>
            </w:r>
          </w:p>
        </w:tc>
        <w:tc>
          <w:tcPr>
            <w:tcW w:w="1504" w:type="dxa"/>
          </w:tcPr>
          <w:p>
            <w:pPr>
              <w:pStyle w:val="0"/>
              <w:jc w:val="center"/>
            </w:pPr>
            <w:r>
              <w:rPr>
                <w:sz w:val="24"/>
              </w:rPr>
              <w:t xml:space="preserve">100787,800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878</w:t>
            </w:r>
          </w:p>
        </w:tc>
        <w:tc>
          <w:tcPr>
            <w:tcW w:w="799" w:type="dxa"/>
          </w:tcPr>
          <w:p>
            <w:pPr>
              <w:pStyle w:val="0"/>
              <w:jc w:val="center"/>
            </w:pPr>
            <w:r>
              <w:rPr>
                <w:sz w:val="24"/>
              </w:rPr>
              <w:t xml:space="preserve">01</w:t>
            </w:r>
          </w:p>
        </w:tc>
        <w:tc>
          <w:tcPr>
            <w:tcW w:w="737" w:type="dxa"/>
          </w:tcPr>
          <w:p>
            <w:pPr>
              <w:pStyle w:val="0"/>
              <w:jc w:val="center"/>
            </w:pPr>
            <w:r>
              <w:rPr>
                <w:sz w:val="24"/>
              </w:rPr>
              <w:t xml:space="preserve">07</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Обеспечение проведения выборов и референдумов</w:t>
            </w:r>
          </w:p>
        </w:tc>
        <w:tc>
          <w:tcPr>
            <w:tcW w:w="1504" w:type="dxa"/>
          </w:tcPr>
          <w:p>
            <w:pPr>
              <w:pStyle w:val="0"/>
              <w:jc w:val="center"/>
            </w:pPr>
            <w:r>
              <w:rPr>
                <w:sz w:val="24"/>
              </w:rPr>
              <w:t xml:space="preserve">100787,800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878</w:t>
            </w:r>
          </w:p>
        </w:tc>
        <w:tc>
          <w:tcPr>
            <w:tcW w:w="799" w:type="dxa"/>
          </w:tcPr>
          <w:p>
            <w:pPr>
              <w:pStyle w:val="0"/>
              <w:jc w:val="center"/>
            </w:pPr>
            <w:r>
              <w:rPr>
                <w:sz w:val="24"/>
              </w:rPr>
              <w:t xml:space="preserve">01</w:t>
            </w:r>
          </w:p>
        </w:tc>
        <w:tc>
          <w:tcPr>
            <w:tcW w:w="737" w:type="dxa"/>
          </w:tcPr>
          <w:p>
            <w:pPr>
              <w:pStyle w:val="0"/>
              <w:jc w:val="center"/>
            </w:pPr>
            <w:r>
              <w:rPr>
                <w:sz w:val="24"/>
              </w:rPr>
              <w:t xml:space="preserve">07</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100787,800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878</w:t>
            </w:r>
          </w:p>
        </w:tc>
        <w:tc>
          <w:tcPr>
            <w:tcW w:w="799" w:type="dxa"/>
          </w:tcPr>
          <w:p>
            <w:pPr>
              <w:pStyle w:val="0"/>
              <w:jc w:val="center"/>
            </w:pPr>
            <w:r>
              <w:rPr>
                <w:sz w:val="24"/>
              </w:rPr>
              <w:t xml:space="preserve">01</w:t>
            </w:r>
          </w:p>
        </w:tc>
        <w:tc>
          <w:tcPr>
            <w:tcW w:w="737" w:type="dxa"/>
          </w:tcPr>
          <w:p>
            <w:pPr>
              <w:pStyle w:val="0"/>
              <w:jc w:val="center"/>
            </w:pPr>
            <w:r>
              <w:rPr>
                <w:sz w:val="24"/>
              </w:rPr>
              <w:t xml:space="preserve">07</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100787,800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878</w:t>
            </w:r>
          </w:p>
        </w:tc>
        <w:tc>
          <w:tcPr>
            <w:tcW w:w="799" w:type="dxa"/>
          </w:tcPr>
          <w:p>
            <w:pPr>
              <w:pStyle w:val="0"/>
              <w:jc w:val="center"/>
            </w:pPr>
            <w:r>
              <w:rPr>
                <w:sz w:val="24"/>
              </w:rPr>
              <w:t xml:space="preserve">01</w:t>
            </w:r>
          </w:p>
        </w:tc>
        <w:tc>
          <w:tcPr>
            <w:tcW w:w="737" w:type="dxa"/>
          </w:tcPr>
          <w:p>
            <w:pPr>
              <w:pStyle w:val="0"/>
              <w:jc w:val="center"/>
            </w:pPr>
            <w:r>
              <w:rPr>
                <w:sz w:val="24"/>
              </w:rPr>
              <w:t xml:space="preserve">07</w:t>
            </w:r>
          </w:p>
        </w:tc>
        <w:tc>
          <w:tcPr>
            <w:tcW w:w="1504" w:type="dxa"/>
          </w:tcPr>
          <w:p>
            <w:pPr>
              <w:pStyle w:val="0"/>
              <w:jc w:val="center"/>
            </w:pPr>
            <w:r>
              <w:rPr>
                <w:sz w:val="24"/>
              </w:rPr>
              <w:t xml:space="preserve">9190020600</w:t>
            </w:r>
          </w:p>
        </w:tc>
        <w:tc>
          <w:tcPr>
            <w:tcW w:w="1039" w:type="dxa"/>
          </w:tcPr>
          <w:p>
            <w:pPr>
              <w:pStyle w:val="0"/>
            </w:pPr>
            <w:r>
              <w:rPr>
                <w:sz w:val="24"/>
              </w:rPr>
            </w:r>
          </w:p>
        </w:tc>
        <w:tc>
          <w:tcPr>
            <w:tcW w:w="3572" w:type="dxa"/>
          </w:tcPr>
          <w:p>
            <w:pPr>
              <w:pStyle w:val="0"/>
            </w:pPr>
            <w:r>
              <w:rPr>
                <w:sz w:val="24"/>
              </w:rPr>
              <w:t xml:space="preserve">Мероприятия по проведению выборов в Пермскую городскую Думу</w:t>
            </w:r>
          </w:p>
        </w:tc>
        <w:tc>
          <w:tcPr>
            <w:tcW w:w="1504" w:type="dxa"/>
          </w:tcPr>
          <w:p>
            <w:pPr>
              <w:pStyle w:val="0"/>
              <w:jc w:val="center"/>
            </w:pPr>
            <w:r>
              <w:rPr>
                <w:sz w:val="24"/>
              </w:rPr>
              <w:t xml:space="preserve">100787,800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878</w:t>
            </w:r>
          </w:p>
        </w:tc>
        <w:tc>
          <w:tcPr>
            <w:tcW w:w="799" w:type="dxa"/>
          </w:tcPr>
          <w:p>
            <w:pPr>
              <w:pStyle w:val="0"/>
              <w:jc w:val="center"/>
            </w:pPr>
            <w:r>
              <w:rPr>
                <w:sz w:val="24"/>
              </w:rPr>
              <w:t xml:space="preserve">01</w:t>
            </w:r>
          </w:p>
        </w:tc>
        <w:tc>
          <w:tcPr>
            <w:tcW w:w="737" w:type="dxa"/>
          </w:tcPr>
          <w:p>
            <w:pPr>
              <w:pStyle w:val="0"/>
              <w:jc w:val="center"/>
            </w:pPr>
            <w:r>
              <w:rPr>
                <w:sz w:val="24"/>
              </w:rPr>
              <w:t xml:space="preserve">07</w:t>
            </w:r>
          </w:p>
        </w:tc>
        <w:tc>
          <w:tcPr>
            <w:tcW w:w="1504" w:type="dxa"/>
          </w:tcPr>
          <w:p>
            <w:pPr>
              <w:pStyle w:val="0"/>
              <w:jc w:val="center"/>
            </w:pPr>
            <w:r>
              <w:rPr>
                <w:sz w:val="24"/>
              </w:rPr>
              <w:t xml:space="preserve">9190020600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100787,800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902</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Департамент финансов администрации города Перми</w:t>
            </w:r>
          </w:p>
        </w:tc>
        <w:tc>
          <w:tcPr>
            <w:tcW w:w="1504" w:type="dxa"/>
          </w:tcPr>
          <w:p>
            <w:pPr>
              <w:pStyle w:val="0"/>
              <w:jc w:val="center"/>
            </w:pPr>
            <w:r>
              <w:rPr>
                <w:sz w:val="24"/>
              </w:rPr>
              <w:t xml:space="preserve">951196,875</w:t>
            </w:r>
          </w:p>
        </w:tc>
        <w:tc>
          <w:tcPr>
            <w:tcW w:w="1504" w:type="dxa"/>
          </w:tcPr>
          <w:p>
            <w:pPr>
              <w:pStyle w:val="0"/>
              <w:jc w:val="center"/>
            </w:pPr>
            <w:r>
              <w:rPr>
                <w:sz w:val="24"/>
              </w:rPr>
              <w:t xml:space="preserve">606854,321</w:t>
            </w:r>
          </w:p>
        </w:tc>
        <w:tc>
          <w:tcPr>
            <w:tcW w:w="1504" w:type="dxa"/>
          </w:tcPr>
          <w:p>
            <w:pPr>
              <w:pStyle w:val="0"/>
              <w:jc w:val="center"/>
            </w:pPr>
            <w:r>
              <w:rPr>
                <w:sz w:val="24"/>
              </w:rPr>
              <w:t xml:space="preserve">753855,591</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946437,075</w:t>
            </w:r>
          </w:p>
        </w:tc>
        <w:tc>
          <w:tcPr>
            <w:tcW w:w="1504" w:type="dxa"/>
          </w:tcPr>
          <w:p>
            <w:pPr>
              <w:pStyle w:val="0"/>
              <w:jc w:val="center"/>
            </w:pPr>
            <w:r>
              <w:rPr>
                <w:sz w:val="24"/>
              </w:rPr>
              <w:t xml:space="preserve">563637,021</w:t>
            </w:r>
          </w:p>
        </w:tc>
        <w:tc>
          <w:tcPr>
            <w:tcW w:w="1504" w:type="dxa"/>
          </w:tcPr>
          <w:p>
            <w:pPr>
              <w:pStyle w:val="0"/>
              <w:jc w:val="center"/>
            </w:pPr>
            <w:r>
              <w:rPr>
                <w:sz w:val="24"/>
              </w:rPr>
              <w:t xml:space="preserve">520165,391</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06</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tcPr>
          <w:p>
            <w:pPr>
              <w:pStyle w:val="0"/>
              <w:jc w:val="center"/>
            </w:pPr>
            <w:r>
              <w:rPr>
                <w:sz w:val="24"/>
              </w:rPr>
              <w:t xml:space="preserve">213989,500</w:t>
            </w:r>
          </w:p>
        </w:tc>
        <w:tc>
          <w:tcPr>
            <w:tcW w:w="1504" w:type="dxa"/>
          </w:tcPr>
          <w:p>
            <w:pPr>
              <w:pStyle w:val="0"/>
              <w:jc w:val="center"/>
            </w:pPr>
            <w:r>
              <w:rPr>
                <w:sz w:val="24"/>
              </w:rPr>
              <w:t xml:space="preserve">222843,300</w:t>
            </w:r>
          </w:p>
        </w:tc>
        <w:tc>
          <w:tcPr>
            <w:tcW w:w="1504" w:type="dxa"/>
          </w:tcPr>
          <w:p>
            <w:pPr>
              <w:pStyle w:val="0"/>
              <w:jc w:val="center"/>
            </w:pPr>
            <w:r>
              <w:rPr>
                <w:sz w:val="24"/>
              </w:rPr>
              <w:t xml:space="preserve">222843,300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06</w:t>
            </w:r>
          </w:p>
        </w:tc>
        <w:tc>
          <w:tcPr>
            <w:tcW w:w="1504" w:type="dxa"/>
          </w:tcPr>
          <w:p>
            <w:pPr>
              <w:pStyle w:val="0"/>
              <w:jc w:val="center"/>
            </w:pPr>
            <w:r>
              <w:rPr>
                <w:sz w:val="24"/>
              </w:rPr>
              <w:t xml:space="preserve">9500000000</w:t>
            </w:r>
          </w:p>
        </w:tc>
        <w:tc>
          <w:tcPr>
            <w:tcW w:w="1039" w:type="dxa"/>
          </w:tcPr>
          <w:p>
            <w:pPr>
              <w:pStyle w:val="0"/>
            </w:pPr>
            <w:r>
              <w:rPr>
                <w:sz w:val="24"/>
              </w:rPr>
            </w:r>
          </w:p>
        </w:tc>
        <w:tc>
          <w:tcPr>
            <w:tcW w:w="3572" w:type="dxa"/>
          </w:tcPr>
          <w:p>
            <w:pPr>
              <w:pStyle w:val="0"/>
            </w:pPr>
            <w:r>
              <w:rPr>
                <w:sz w:val="24"/>
              </w:rPr>
              <w:t xml:space="preserve">Непрограммные расходы по обеспечению деятельности администрации города Перми</w:t>
            </w:r>
          </w:p>
        </w:tc>
        <w:tc>
          <w:tcPr>
            <w:tcW w:w="1504" w:type="dxa"/>
          </w:tcPr>
          <w:p>
            <w:pPr>
              <w:pStyle w:val="0"/>
              <w:jc w:val="center"/>
            </w:pPr>
            <w:r>
              <w:rPr>
                <w:sz w:val="24"/>
              </w:rPr>
              <w:t xml:space="preserve">213989,500</w:t>
            </w:r>
          </w:p>
        </w:tc>
        <w:tc>
          <w:tcPr>
            <w:tcW w:w="1504" w:type="dxa"/>
          </w:tcPr>
          <w:p>
            <w:pPr>
              <w:pStyle w:val="0"/>
              <w:jc w:val="center"/>
            </w:pPr>
            <w:r>
              <w:rPr>
                <w:sz w:val="24"/>
              </w:rPr>
              <w:t xml:space="preserve">222843,300</w:t>
            </w:r>
          </w:p>
        </w:tc>
        <w:tc>
          <w:tcPr>
            <w:tcW w:w="1504" w:type="dxa"/>
          </w:tcPr>
          <w:p>
            <w:pPr>
              <w:pStyle w:val="0"/>
              <w:jc w:val="center"/>
            </w:pPr>
            <w:r>
              <w:rPr>
                <w:sz w:val="24"/>
              </w:rPr>
              <w:t xml:space="preserve">222843,300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06</w:t>
            </w:r>
          </w:p>
        </w:tc>
        <w:tc>
          <w:tcPr>
            <w:tcW w:w="1504" w:type="dxa"/>
          </w:tcPr>
          <w:p>
            <w:pPr>
              <w:pStyle w:val="0"/>
              <w:jc w:val="center"/>
            </w:pPr>
            <w:r>
              <w:rPr>
                <w:sz w:val="24"/>
              </w:rPr>
              <w:t xml:space="preserve">9580000000</w:t>
            </w:r>
          </w:p>
        </w:tc>
        <w:tc>
          <w:tcPr>
            <w:tcW w:w="1039" w:type="dxa"/>
          </w:tcPr>
          <w:p>
            <w:pPr>
              <w:pStyle w:val="0"/>
            </w:pPr>
            <w:r>
              <w:rPr>
                <w:sz w:val="24"/>
              </w:rPr>
            </w:r>
          </w:p>
        </w:tc>
        <w:tc>
          <w:tcPr>
            <w:tcW w:w="3572" w:type="dxa"/>
          </w:tcPr>
          <w:p>
            <w:pPr>
              <w:pStyle w:val="0"/>
            </w:pPr>
            <w:r>
              <w:rPr>
                <w:sz w:val="24"/>
              </w:rPr>
              <w:t xml:space="preserve">Функциональные органы администрации города Перми</w:t>
            </w:r>
          </w:p>
        </w:tc>
        <w:tc>
          <w:tcPr>
            <w:tcW w:w="1504" w:type="dxa"/>
          </w:tcPr>
          <w:p>
            <w:pPr>
              <w:pStyle w:val="0"/>
              <w:jc w:val="center"/>
            </w:pPr>
            <w:r>
              <w:rPr>
                <w:sz w:val="24"/>
              </w:rPr>
              <w:t xml:space="preserve">213989,500</w:t>
            </w:r>
          </w:p>
        </w:tc>
        <w:tc>
          <w:tcPr>
            <w:tcW w:w="1504" w:type="dxa"/>
          </w:tcPr>
          <w:p>
            <w:pPr>
              <w:pStyle w:val="0"/>
              <w:jc w:val="center"/>
            </w:pPr>
            <w:r>
              <w:rPr>
                <w:sz w:val="24"/>
              </w:rPr>
              <w:t xml:space="preserve">222843,300</w:t>
            </w:r>
          </w:p>
        </w:tc>
        <w:tc>
          <w:tcPr>
            <w:tcW w:w="1504" w:type="dxa"/>
          </w:tcPr>
          <w:p>
            <w:pPr>
              <w:pStyle w:val="0"/>
              <w:jc w:val="center"/>
            </w:pPr>
            <w:r>
              <w:rPr>
                <w:sz w:val="24"/>
              </w:rPr>
              <w:t xml:space="preserve">222843,300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06</w:t>
            </w:r>
          </w:p>
        </w:tc>
        <w:tc>
          <w:tcPr>
            <w:tcW w:w="1504" w:type="dxa"/>
          </w:tcPr>
          <w:p>
            <w:pPr>
              <w:pStyle w:val="0"/>
              <w:jc w:val="center"/>
            </w:pPr>
            <w:r>
              <w:rPr>
                <w:sz w:val="24"/>
              </w:rPr>
              <w:t xml:space="preserve">9580000110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213989,500</w:t>
            </w:r>
          </w:p>
        </w:tc>
        <w:tc>
          <w:tcPr>
            <w:tcW w:w="1504" w:type="dxa"/>
          </w:tcPr>
          <w:p>
            <w:pPr>
              <w:pStyle w:val="0"/>
              <w:jc w:val="center"/>
            </w:pPr>
            <w:r>
              <w:rPr>
                <w:sz w:val="24"/>
              </w:rPr>
              <w:t xml:space="preserve">222843,300</w:t>
            </w:r>
          </w:p>
        </w:tc>
        <w:tc>
          <w:tcPr>
            <w:tcW w:w="1504" w:type="dxa"/>
          </w:tcPr>
          <w:p>
            <w:pPr>
              <w:pStyle w:val="0"/>
              <w:jc w:val="center"/>
            </w:pPr>
            <w:r>
              <w:rPr>
                <w:sz w:val="24"/>
              </w:rPr>
              <w:t xml:space="preserve">222843,300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06</w:t>
            </w:r>
          </w:p>
        </w:tc>
        <w:tc>
          <w:tcPr>
            <w:tcW w:w="1504" w:type="dxa"/>
          </w:tcPr>
          <w:p>
            <w:pPr>
              <w:pStyle w:val="0"/>
              <w:jc w:val="center"/>
            </w:pPr>
            <w:r>
              <w:rPr>
                <w:sz w:val="24"/>
              </w:rPr>
              <w:t xml:space="preserve">9580000110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207292,800</w:t>
            </w:r>
          </w:p>
        </w:tc>
        <w:tc>
          <w:tcPr>
            <w:tcW w:w="1504" w:type="dxa"/>
          </w:tcPr>
          <w:p>
            <w:pPr>
              <w:pStyle w:val="0"/>
              <w:jc w:val="center"/>
            </w:pPr>
            <w:r>
              <w:rPr>
                <w:sz w:val="24"/>
              </w:rPr>
              <w:t xml:space="preserve">216146,600</w:t>
            </w:r>
          </w:p>
        </w:tc>
        <w:tc>
          <w:tcPr>
            <w:tcW w:w="1504" w:type="dxa"/>
          </w:tcPr>
          <w:p>
            <w:pPr>
              <w:pStyle w:val="0"/>
              <w:jc w:val="center"/>
            </w:pPr>
            <w:r>
              <w:rPr>
                <w:sz w:val="24"/>
              </w:rPr>
              <w:t xml:space="preserve">216146,600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06</w:t>
            </w:r>
          </w:p>
        </w:tc>
        <w:tc>
          <w:tcPr>
            <w:tcW w:w="1504" w:type="dxa"/>
          </w:tcPr>
          <w:p>
            <w:pPr>
              <w:pStyle w:val="0"/>
              <w:jc w:val="center"/>
            </w:pPr>
            <w:r>
              <w:rPr>
                <w:sz w:val="24"/>
              </w:rPr>
              <w:t xml:space="preserve">9580000110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6621,700</w:t>
            </w:r>
          </w:p>
        </w:tc>
        <w:tc>
          <w:tcPr>
            <w:tcW w:w="1504" w:type="dxa"/>
          </w:tcPr>
          <w:p>
            <w:pPr>
              <w:pStyle w:val="0"/>
              <w:jc w:val="center"/>
            </w:pPr>
            <w:r>
              <w:rPr>
                <w:sz w:val="24"/>
              </w:rPr>
              <w:t xml:space="preserve">6621,700</w:t>
            </w:r>
          </w:p>
        </w:tc>
        <w:tc>
          <w:tcPr>
            <w:tcW w:w="1504" w:type="dxa"/>
          </w:tcPr>
          <w:p>
            <w:pPr>
              <w:pStyle w:val="0"/>
              <w:jc w:val="center"/>
            </w:pPr>
            <w:r>
              <w:rPr>
                <w:sz w:val="24"/>
              </w:rPr>
              <w:t xml:space="preserve">6621,700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06</w:t>
            </w:r>
          </w:p>
        </w:tc>
        <w:tc>
          <w:tcPr>
            <w:tcW w:w="1504" w:type="dxa"/>
          </w:tcPr>
          <w:p>
            <w:pPr>
              <w:pStyle w:val="0"/>
              <w:jc w:val="center"/>
            </w:pPr>
            <w:r>
              <w:rPr>
                <w:sz w:val="24"/>
              </w:rPr>
              <w:t xml:space="preserve">9580000110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75,000</w:t>
            </w:r>
          </w:p>
        </w:tc>
        <w:tc>
          <w:tcPr>
            <w:tcW w:w="1504" w:type="dxa"/>
          </w:tcPr>
          <w:p>
            <w:pPr>
              <w:pStyle w:val="0"/>
              <w:jc w:val="center"/>
            </w:pPr>
            <w:r>
              <w:rPr>
                <w:sz w:val="24"/>
              </w:rPr>
              <w:t xml:space="preserve">75,000</w:t>
            </w:r>
          </w:p>
        </w:tc>
        <w:tc>
          <w:tcPr>
            <w:tcW w:w="1504" w:type="dxa"/>
          </w:tcPr>
          <w:p>
            <w:pPr>
              <w:pStyle w:val="0"/>
              <w:jc w:val="center"/>
            </w:pPr>
            <w:r>
              <w:rPr>
                <w:sz w:val="24"/>
              </w:rPr>
              <w:t xml:space="preserve">75,000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Резервные фонды</w:t>
            </w:r>
          </w:p>
        </w:tc>
        <w:tc>
          <w:tcPr>
            <w:tcW w:w="1504" w:type="dxa"/>
          </w:tcPr>
          <w:p>
            <w:pPr>
              <w:pStyle w:val="0"/>
              <w:jc w:val="center"/>
            </w:pPr>
            <w:r>
              <w:rPr>
                <w:sz w:val="24"/>
              </w:rPr>
              <w:t xml:space="preserve">260724,805</w:t>
            </w:r>
          </w:p>
        </w:tc>
        <w:tc>
          <w:tcPr>
            <w:tcW w:w="1504" w:type="dxa"/>
          </w:tcPr>
          <w:p>
            <w:pPr>
              <w:pStyle w:val="0"/>
              <w:jc w:val="center"/>
            </w:pPr>
            <w:r>
              <w:rPr>
                <w:sz w:val="24"/>
              </w:rPr>
              <w:t xml:space="preserve">77000,000</w:t>
            </w:r>
          </w:p>
        </w:tc>
        <w:tc>
          <w:tcPr>
            <w:tcW w:w="1504" w:type="dxa"/>
          </w:tcPr>
          <w:p>
            <w:pPr>
              <w:pStyle w:val="0"/>
              <w:jc w:val="center"/>
            </w:pPr>
            <w:r>
              <w:rPr>
                <w:sz w:val="24"/>
              </w:rPr>
              <w:t xml:space="preserve">100000,000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11</w:t>
            </w:r>
          </w:p>
        </w:tc>
        <w:tc>
          <w:tcPr>
            <w:tcW w:w="1504" w:type="dxa"/>
          </w:tcPr>
          <w:p>
            <w:pPr>
              <w:pStyle w:val="0"/>
              <w:jc w:val="center"/>
            </w:pPr>
            <w:r>
              <w:rPr>
                <w:sz w:val="24"/>
              </w:rPr>
              <w:t xml:space="preserve">9600000000</w:t>
            </w:r>
          </w:p>
        </w:tc>
        <w:tc>
          <w:tcPr>
            <w:tcW w:w="1039" w:type="dxa"/>
          </w:tcPr>
          <w:p>
            <w:pPr>
              <w:pStyle w:val="0"/>
            </w:pPr>
            <w:r>
              <w:rPr>
                <w:sz w:val="24"/>
              </w:rPr>
            </w:r>
          </w:p>
        </w:tc>
        <w:tc>
          <w:tcPr>
            <w:tcW w:w="3572" w:type="dxa"/>
          </w:tcPr>
          <w:p>
            <w:pPr>
              <w:pStyle w:val="0"/>
            </w:pPr>
            <w:r>
              <w:rPr>
                <w:sz w:val="24"/>
              </w:rPr>
              <w:t xml:space="preserve">Другие непрограммные расходы по реализации вопросов местного значения города Перми, связанных с общегородским управлением</w:t>
            </w:r>
          </w:p>
        </w:tc>
        <w:tc>
          <w:tcPr>
            <w:tcW w:w="1504" w:type="dxa"/>
          </w:tcPr>
          <w:p>
            <w:pPr>
              <w:pStyle w:val="0"/>
              <w:jc w:val="center"/>
            </w:pPr>
            <w:r>
              <w:rPr>
                <w:sz w:val="24"/>
              </w:rPr>
              <w:t xml:space="preserve">260724,805</w:t>
            </w:r>
          </w:p>
        </w:tc>
        <w:tc>
          <w:tcPr>
            <w:tcW w:w="1504" w:type="dxa"/>
          </w:tcPr>
          <w:p>
            <w:pPr>
              <w:pStyle w:val="0"/>
              <w:jc w:val="center"/>
            </w:pPr>
            <w:r>
              <w:rPr>
                <w:sz w:val="24"/>
              </w:rPr>
              <w:t xml:space="preserve">77000,000</w:t>
            </w:r>
          </w:p>
        </w:tc>
        <w:tc>
          <w:tcPr>
            <w:tcW w:w="1504" w:type="dxa"/>
          </w:tcPr>
          <w:p>
            <w:pPr>
              <w:pStyle w:val="0"/>
              <w:jc w:val="center"/>
            </w:pPr>
            <w:r>
              <w:rPr>
                <w:sz w:val="24"/>
              </w:rPr>
              <w:t xml:space="preserve">100000,000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11</w:t>
            </w:r>
          </w:p>
        </w:tc>
        <w:tc>
          <w:tcPr>
            <w:tcW w:w="1504" w:type="dxa"/>
          </w:tcPr>
          <w:p>
            <w:pPr>
              <w:pStyle w:val="0"/>
              <w:jc w:val="center"/>
            </w:pPr>
            <w:r>
              <w:rPr>
                <w:sz w:val="24"/>
              </w:rPr>
              <w:t xml:space="preserve">9620000000</w:t>
            </w:r>
          </w:p>
        </w:tc>
        <w:tc>
          <w:tcPr>
            <w:tcW w:w="1039" w:type="dxa"/>
          </w:tcPr>
          <w:p>
            <w:pPr>
              <w:pStyle w:val="0"/>
            </w:pPr>
            <w:r>
              <w:rPr>
                <w:sz w:val="24"/>
              </w:rPr>
            </w:r>
          </w:p>
        </w:tc>
        <w:tc>
          <w:tcPr>
            <w:tcW w:w="3572" w:type="dxa"/>
          </w:tcPr>
          <w:p>
            <w:pPr>
              <w:pStyle w:val="0"/>
            </w:pPr>
            <w:r>
              <w:rPr>
                <w:sz w:val="24"/>
              </w:rPr>
              <w:t xml:space="preserve">Резервный фонд</w:t>
            </w:r>
          </w:p>
        </w:tc>
        <w:tc>
          <w:tcPr>
            <w:tcW w:w="1504" w:type="dxa"/>
          </w:tcPr>
          <w:p>
            <w:pPr>
              <w:pStyle w:val="0"/>
              <w:jc w:val="center"/>
            </w:pPr>
            <w:r>
              <w:rPr>
                <w:sz w:val="24"/>
              </w:rPr>
              <w:t xml:space="preserve">260724,805</w:t>
            </w:r>
          </w:p>
        </w:tc>
        <w:tc>
          <w:tcPr>
            <w:tcW w:w="1504" w:type="dxa"/>
          </w:tcPr>
          <w:p>
            <w:pPr>
              <w:pStyle w:val="0"/>
              <w:jc w:val="center"/>
            </w:pPr>
            <w:r>
              <w:rPr>
                <w:sz w:val="24"/>
              </w:rPr>
              <w:t xml:space="preserve">77000,000</w:t>
            </w:r>
          </w:p>
        </w:tc>
        <w:tc>
          <w:tcPr>
            <w:tcW w:w="1504" w:type="dxa"/>
          </w:tcPr>
          <w:p>
            <w:pPr>
              <w:pStyle w:val="0"/>
              <w:jc w:val="center"/>
            </w:pPr>
            <w:r>
              <w:rPr>
                <w:sz w:val="24"/>
              </w:rPr>
              <w:t xml:space="preserve">100000,000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11</w:t>
            </w:r>
          </w:p>
        </w:tc>
        <w:tc>
          <w:tcPr>
            <w:tcW w:w="1504" w:type="dxa"/>
          </w:tcPr>
          <w:p>
            <w:pPr>
              <w:pStyle w:val="0"/>
              <w:jc w:val="center"/>
            </w:pPr>
            <w:r>
              <w:rPr>
                <w:sz w:val="24"/>
              </w:rPr>
              <w:t xml:space="preserve">9620093000</w:t>
            </w:r>
          </w:p>
        </w:tc>
        <w:tc>
          <w:tcPr>
            <w:tcW w:w="1039" w:type="dxa"/>
          </w:tcPr>
          <w:p>
            <w:pPr>
              <w:pStyle w:val="0"/>
            </w:pPr>
            <w:r>
              <w:rPr>
                <w:sz w:val="24"/>
              </w:rPr>
            </w:r>
          </w:p>
        </w:tc>
        <w:tc>
          <w:tcPr>
            <w:tcW w:w="3572" w:type="dxa"/>
          </w:tcPr>
          <w:p>
            <w:pPr>
              <w:pStyle w:val="0"/>
            </w:pPr>
            <w:r>
              <w:rPr>
                <w:sz w:val="24"/>
              </w:rPr>
              <w:t xml:space="preserve">Резервный фонд администрации города Перми</w:t>
            </w:r>
          </w:p>
        </w:tc>
        <w:tc>
          <w:tcPr>
            <w:tcW w:w="1504" w:type="dxa"/>
          </w:tcPr>
          <w:p>
            <w:pPr>
              <w:pStyle w:val="0"/>
              <w:jc w:val="center"/>
            </w:pPr>
            <w:r>
              <w:rPr>
                <w:sz w:val="24"/>
              </w:rPr>
              <w:t xml:space="preserve">260724,805</w:t>
            </w:r>
          </w:p>
        </w:tc>
        <w:tc>
          <w:tcPr>
            <w:tcW w:w="1504" w:type="dxa"/>
          </w:tcPr>
          <w:p>
            <w:pPr>
              <w:pStyle w:val="0"/>
              <w:jc w:val="center"/>
            </w:pPr>
            <w:r>
              <w:rPr>
                <w:sz w:val="24"/>
              </w:rPr>
              <w:t xml:space="preserve">77000,000</w:t>
            </w:r>
          </w:p>
        </w:tc>
        <w:tc>
          <w:tcPr>
            <w:tcW w:w="1504" w:type="dxa"/>
          </w:tcPr>
          <w:p>
            <w:pPr>
              <w:pStyle w:val="0"/>
              <w:jc w:val="center"/>
            </w:pPr>
            <w:r>
              <w:rPr>
                <w:sz w:val="24"/>
              </w:rPr>
              <w:t xml:space="preserve">100000,000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11</w:t>
            </w:r>
          </w:p>
        </w:tc>
        <w:tc>
          <w:tcPr>
            <w:tcW w:w="1504" w:type="dxa"/>
          </w:tcPr>
          <w:p>
            <w:pPr>
              <w:pStyle w:val="0"/>
              <w:jc w:val="center"/>
            </w:pPr>
            <w:r>
              <w:rPr>
                <w:sz w:val="24"/>
              </w:rPr>
              <w:t xml:space="preserve">9620093000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260724,805</w:t>
            </w:r>
          </w:p>
        </w:tc>
        <w:tc>
          <w:tcPr>
            <w:tcW w:w="1504" w:type="dxa"/>
          </w:tcPr>
          <w:p>
            <w:pPr>
              <w:pStyle w:val="0"/>
              <w:jc w:val="center"/>
            </w:pPr>
            <w:r>
              <w:rPr>
                <w:sz w:val="24"/>
              </w:rPr>
              <w:t xml:space="preserve">77000,000</w:t>
            </w:r>
          </w:p>
        </w:tc>
        <w:tc>
          <w:tcPr>
            <w:tcW w:w="1504" w:type="dxa"/>
          </w:tcPr>
          <w:p>
            <w:pPr>
              <w:pStyle w:val="0"/>
              <w:jc w:val="center"/>
            </w:pPr>
            <w:r>
              <w:rPr>
                <w:sz w:val="24"/>
              </w:rPr>
              <w:t xml:space="preserve">100000,000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471722,770</w:t>
            </w:r>
          </w:p>
        </w:tc>
        <w:tc>
          <w:tcPr>
            <w:tcW w:w="1504" w:type="dxa"/>
          </w:tcPr>
          <w:p>
            <w:pPr>
              <w:pStyle w:val="0"/>
              <w:jc w:val="center"/>
            </w:pPr>
            <w:r>
              <w:rPr>
                <w:sz w:val="24"/>
              </w:rPr>
              <w:t xml:space="preserve">263793,721</w:t>
            </w:r>
          </w:p>
        </w:tc>
        <w:tc>
          <w:tcPr>
            <w:tcW w:w="1504" w:type="dxa"/>
          </w:tcPr>
          <w:p>
            <w:pPr>
              <w:pStyle w:val="0"/>
              <w:jc w:val="center"/>
            </w:pPr>
            <w:r>
              <w:rPr>
                <w:sz w:val="24"/>
              </w:rPr>
              <w:t xml:space="preserve">197322,091</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457082,400</w:t>
            </w:r>
          </w:p>
        </w:tc>
        <w:tc>
          <w:tcPr>
            <w:tcW w:w="1504" w:type="dxa"/>
          </w:tcPr>
          <w:p>
            <w:pPr>
              <w:pStyle w:val="0"/>
              <w:jc w:val="center"/>
            </w:pPr>
            <w:r>
              <w:rPr>
                <w:sz w:val="24"/>
              </w:rPr>
              <w:t xml:space="preserve">179538,800</w:t>
            </w:r>
          </w:p>
        </w:tc>
        <w:tc>
          <w:tcPr>
            <w:tcW w:w="1504" w:type="dxa"/>
          </w:tcPr>
          <w:p>
            <w:pPr>
              <w:pStyle w:val="0"/>
              <w:jc w:val="center"/>
            </w:pPr>
            <w:r>
              <w:rPr>
                <w:sz w:val="24"/>
              </w:rPr>
              <w:t xml:space="preserve">179538,800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9110000000</w:t>
            </w:r>
          </w:p>
        </w:tc>
        <w:tc>
          <w:tcPr>
            <w:tcW w:w="1039" w:type="dxa"/>
          </w:tcPr>
          <w:p>
            <w:pPr>
              <w:pStyle w:val="0"/>
            </w:pPr>
            <w:r>
              <w:rPr>
                <w:sz w:val="24"/>
              </w:rPr>
            </w:r>
          </w:p>
        </w:tc>
        <w:tc>
          <w:tcPr>
            <w:tcW w:w="3572" w:type="dxa"/>
          </w:tcPr>
          <w:p>
            <w:pPr>
              <w:pStyle w:val="0"/>
            </w:pPr>
            <w:r>
              <w:rPr>
                <w:sz w:val="24"/>
              </w:rPr>
              <w:t xml:space="preserve">Содержание централизованных бухгалтерий</w:t>
            </w:r>
          </w:p>
        </w:tc>
        <w:tc>
          <w:tcPr>
            <w:tcW w:w="1504" w:type="dxa"/>
          </w:tcPr>
          <w:p>
            <w:pPr>
              <w:pStyle w:val="0"/>
              <w:jc w:val="center"/>
            </w:pPr>
            <w:r>
              <w:rPr>
                <w:sz w:val="24"/>
              </w:rPr>
              <w:t xml:space="preserve">169559,700</w:t>
            </w:r>
          </w:p>
        </w:tc>
        <w:tc>
          <w:tcPr>
            <w:tcW w:w="1504" w:type="dxa"/>
          </w:tcPr>
          <w:p>
            <w:pPr>
              <w:pStyle w:val="0"/>
              <w:jc w:val="center"/>
            </w:pPr>
            <w:r>
              <w:rPr>
                <w:sz w:val="24"/>
              </w:rPr>
              <w:t xml:space="preserve">176106,800</w:t>
            </w:r>
          </w:p>
        </w:tc>
        <w:tc>
          <w:tcPr>
            <w:tcW w:w="1504" w:type="dxa"/>
          </w:tcPr>
          <w:p>
            <w:pPr>
              <w:pStyle w:val="0"/>
              <w:jc w:val="center"/>
            </w:pPr>
            <w:r>
              <w:rPr>
                <w:sz w:val="24"/>
              </w:rPr>
              <w:t xml:space="preserve">176106,800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9110000590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169559,700</w:t>
            </w:r>
          </w:p>
        </w:tc>
        <w:tc>
          <w:tcPr>
            <w:tcW w:w="1504" w:type="dxa"/>
          </w:tcPr>
          <w:p>
            <w:pPr>
              <w:pStyle w:val="0"/>
              <w:jc w:val="center"/>
            </w:pPr>
            <w:r>
              <w:rPr>
                <w:sz w:val="24"/>
              </w:rPr>
              <w:t xml:space="preserve">176106,800</w:t>
            </w:r>
          </w:p>
        </w:tc>
        <w:tc>
          <w:tcPr>
            <w:tcW w:w="1504" w:type="dxa"/>
          </w:tcPr>
          <w:p>
            <w:pPr>
              <w:pStyle w:val="0"/>
              <w:jc w:val="center"/>
            </w:pPr>
            <w:r>
              <w:rPr>
                <w:sz w:val="24"/>
              </w:rPr>
              <w:t xml:space="preserve">176106,800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9110000590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152691,900</w:t>
            </w:r>
          </w:p>
        </w:tc>
        <w:tc>
          <w:tcPr>
            <w:tcW w:w="1504" w:type="dxa"/>
          </w:tcPr>
          <w:p>
            <w:pPr>
              <w:pStyle w:val="0"/>
              <w:jc w:val="center"/>
            </w:pPr>
            <w:r>
              <w:rPr>
                <w:sz w:val="24"/>
              </w:rPr>
              <w:t xml:space="preserve">159239,000</w:t>
            </w:r>
          </w:p>
        </w:tc>
        <w:tc>
          <w:tcPr>
            <w:tcW w:w="1504" w:type="dxa"/>
          </w:tcPr>
          <w:p>
            <w:pPr>
              <w:pStyle w:val="0"/>
              <w:jc w:val="center"/>
            </w:pPr>
            <w:r>
              <w:rPr>
                <w:sz w:val="24"/>
              </w:rPr>
              <w:t xml:space="preserve">159239,000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9110000590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16867,800</w:t>
            </w:r>
          </w:p>
        </w:tc>
        <w:tc>
          <w:tcPr>
            <w:tcW w:w="1504" w:type="dxa"/>
          </w:tcPr>
          <w:p>
            <w:pPr>
              <w:pStyle w:val="0"/>
              <w:jc w:val="center"/>
            </w:pPr>
            <w:r>
              <w:rPr>
                <w:sz w:val="24"/>
              </w:rPr>
              <w:t xml:space="preserve">16867,800</w:t>
            </w:r>
          </w:p>
        </w:tc>
        <w:tc>
          <w:tcPr>
            <w:tcW w:w="1504" w:type="dxa"/>
          </w:tcPr>
          <w:p>
            <w:pPr>
              <w:pStyle w:val="0"/>
              <w:jc w:val="center"/>
            </w:pPr>
            <w:r>
              <w:rPr>
                <w:sz w:val="24"/>
              </w:rPr>
              <w:t xml:space="preserve">16867,800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9170000000</w:t>
            </w:r>
          </w:p>
        </w:tc>
        <w:tc>
          <w:tcPr>
            <w:tcW w:w="1039" w:type="dxa"/>
          </w:tcPr>
          <w:p>
            <w:pPr>
              <w:pStyle w:val="0"/>
            </w:pPr>
            <w:r>
              <w:rPr>
                <w:sz w:val="24"/>
              </w:rPr>
            </w:r>
          </w:p>
        </w:tc>
        <w:tc>
          <w:tcPr>
            <w:tcW w:w="3572" w:type="dxa"/>
          </w:tcPr>
          <w:p>
            <w:pPr>
              <w:pStyle w:val="0"/>
            </w:pPr>
            <w:r>
              <w:rPr>
                <w:sz w:val="24"/>
              </w:rPr>
              <w:t xml:space="preserve">Иные зарезервированные средства</w:t>
            </w:r>
          </w:p>
        </w:tc>
        <w:tc>
          <w:tcPr>
            <w:tcW w:w="1504" w:type="dxa"/>
          </w:tcPr>
          <w:p>
            <w:pPr>
              <w:pStyle w:val="0"/>
              <w:jc w:val="center"/>
            </w:pPr>
            <w:r>
              <w:rPr>
                <w:sz w:val="24"/>
              </w:rPr>
              <w:t xml:space="preserve">284402,700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9170001050</w:t>
            </w:r>
          </w:p>
        </w:tc>
        <w:tc>
          <w:tcPr>
            <w:tcW w:w="1039" w:type="dxa"/>
          </w:tcPr>
          <w:p>
            <w:pPr>
              <w:pStyle w:val="0"/>
            </w:pPr>
            <w:r>
              <w:rPr>
                <w:sz w:val="24"/>
              </w:rPr>
            </w:r>
          </w:p>
        </w:tc>
        <w:tc>
          <w:tcPr>
            <w:tcW w:w="3572" w:type="dxa"/>
          </w:tcPr>
          <w:p>
            <w:pPr>
              <w:pStyle w:val="0"/>
            </w:pPr>
            <w:r>
              <w:rPr>
                <w:sz w:val="24"/>
              </w:rPr>
              <w:t xml:space="preserve">Средства на повышение оплаты труда работников бюджетной сферы</w:t>
            </w:r>
          </w:p>
        </w:tc>
        <w:tc>
          <w:tcPr>
            <w:tcW w:w="1504" w:type="dxa"/>
          </w:tcPr>
          <w:p>
            <w:pPr>
              <w:pStyle w:val="0"/>
              <w:jc w:val="center"/>
            </w:pPr>
            <w:r>
              <w:rPr>
                <w:sz w:val="24"/>
              </w:rPr>
              <w:t xml:space="preserve">284402,700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9170001050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284402,700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3120,000</w:t>
            </w:r>
          </w:p>
        </w:tc>
        <w:tc>
          <w:tcPr>
            <w:tcW w:w="1504" w:type="dxa"/>
          </w:tcPr>
          <w:p>
            <w:pPr>
              <w:pStyle w:val="0"/>
              <w:jc w:val="center"/>
            </w:pPr>
            <w:r>
              <w:rPr>
                <w:sz w:val="24"/>
              </w:rPr>
              <w:t xml:space="preserve">3432,000</w:t>
            </w:r>
          </w:p>
        </w:tc>
        <w:tc>
          <w:tcPr>
            <w:tcW w:w="1504" w:type="dxa"/>
          </w:tcPr>
          <w:p>
            <w:pPr>
              <w:pStyle w:val="0"/>
              <w:jc w:val="center"/>
            </w:pPr>
            <w:r>
              <w:rPr>
                <w:sz w:val="24"/>
              </w:rPr>
              <w:t xml:space="preserve">3432,000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9190021460</w:t>
            </w:r>
          </w:p>
        </w:tc>
        <w:tc>
          <w:tcPr>
            <w:tcW w:w="1039" w:type="dxa"/>
          </w:tcPr>
          <w:p>
            <w:pPr>
              <w:pStyle w:val="0"/>
            </w:pPr>
            <w:r>
              <w:rPr>
                <w:sz w:val="24"/>
              </w:rPr>
            </w:r>
          </w:p>
        </w:tc>
        <w:tc>
          <w:tcPr>
            <w:tcW w:w="3572" w:type="dxa"/>
          </w:tcPr>
          <w:p>
            <w:pPr>
              <w:pStyle w:val="0"/>
            </w:pPr>
            <w:r>
              <w:rPr>
                <w:sz w:val="24"/>
              </w:rPr>
              <w:t xml:space="preserve">Мероприятия в сфере применения информационных технологий</w:t>
            </w:r>
          </w:p>
        </w:tc>
        <w:tc>
          <w:tcPr>
            <w:tcW w:w="1504" w:type="dxa"/>
          </w:tcPr>
          <w:p>
            <w:pPr>
              <w:pStyle w:val="0"/>
              <w:jc w:val="center"/>
            </w:pPr>
            <w:r>
              <w:rPr>
                <w:sz w:val="24"/>
              </w:rPr>
              <w:t xml:space="preserve">3120,000</w:t>
            </w:r>
          </w:p>
        </w:tc>
        <w:tc>
          <w:tcPr>
            <w:tcW w:w="1504" w:type="dxa"/>
          </w:tcPr>
          <w:p>
            <w:pPr>
              <w:pStyle w:val="0"/>
              <w:jc w:val="center"/>
            </w:pPr>
            <w:r>
              <w:rPr>
                <w:sz w:val="24"/>
              </w:rPr>
              <w:t xml:space="preserve">3432,000</w:t>
            </w:r>
          </w:p>
        </w:tc>
        <w:tc>
          <w:tcPr>
            <w:tcW w:w="1504" w:type="dxa"/>
          </w:tcPr>
          <w:p>
            <w:pPr>
              <w:pStyle w:val="0"/>
              <w:jc w:val="center"/>
            </w:pPr>
            <w:r>
              <w:rPr>
                <w:sz w:val="24"/>
              </w:rPr>
              <w:t xml:space="preserve">3432,000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9190021460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3120,000</w:t>
            </w:r>
          </w:p>
        </w:tc>
        <w:tc>
          <w:tcPr>
            <w:tcW w:w="1504" w:type="dxa"/>
          </w:tcPr>
          <w:p>
            <w:pPr>
              <w:pStyle w:val="0"/>
              <w:jc w:val="center"/>
            </w:pPr>
            <w:r>
              <w:rPr>
                <w:sz w:val="24"/>
              </w:rPr>
              <w:t xml:space="preserve">3432,000</w:t>
            </w:r>
          </w:p>
        </w:tc>
        <w:tc>
          <w:tcPr>
            <w:tcW w:w="1504" w:type="dxa"/>
          </w:tcPr>
          <w:p>
            <w:pPr>
              <w:pStyle w:val="0"/>
              <w:jc w:val="center"/>
            </w:pPr>
            <w:r>
              <w:rPr>
                <w:sz w:val="24"/>
              </w:rPr>
              <w:t xml:space="preserve">3432,000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9600000000</w:t>
            </w:r>
          </w:p>
        </w:tc>
        <w:tc>
          <w:tcPr>
            <w:tcW w:w="1039" w:type="dxa"/>
          </w:tcPr>
          <w:p>
            <w:pPr>
              <w:pStyle w:val="0"/>
            </w:pPr>
            <w:r>
              <w:rPr>
                <w:sz w:val="24"/>
              </w:rPr>
            </w:r>
          </w:p>
        </w:tc>
        <w:tc>
          <w:tcPr>
            <w:tcW w:w="3572" w:type="dxa"/>
          </w:tcPr>
          <w:p>
            <w:pPr>
              <w:pStyle w:val="0"/>
            </w:pPr>
            <w:r>
              <w:rPr>
                <w:sz w:val="24"/>
              </w:rPr>
              <w:t xml:space="preserve">Другие непрограммные расходы по реализации вопросов местного значения города Перми, связанных с общегородским управлением</w:t>
            </w:r>
          </w:p>
        </w:tc>
        <w:tc>
          <w:tcPr>
            <w:tcW w:w="1504" w:type="dxa"/>
          </w:tcPr>
          <w:p>
            <w:pPr>
              <w:pStyle w:val="0"/>
              <w:jc w:val="center"/>
            </w:pPr>
            <w:r>
              <w:rPr>
                <w:sz w:val="24"/>
              </w:rPr>
              <w:t xml:space="preserve">14640,370</w:t>
            </w:r>
          </w:p>
        </w:tc>
        <w:tc>
          <w:tcPr>
            <w:tcW w:w="1504" w:type="dxa"/>
          </w:tcPr>
          <w:p>
            <w:pPr>
              <w:pStyle w:val="0"/>
              <w:jc w:val="center"/>
            </w:pPr>
            <w:r>
              <w:rPr>
                <w:sz w:val="24"/>
              </w:rPr>
              <w:t xml:space="preserve">84254,921</w:t>
            </w:r>
          </w:p>
        </w:tc>
        <w:tc>
          <w:tcPr>
            <w:tcW w:w="1504" w:type="dxa"/>
          </w:tcPr>
          <w:p>
            <w:pPr>
              <w:pStyle w:val="0"/>
              <w:jc w:val="center"/>
            </w:pPr>
            <w:r>
              <w:rPr>
                <w:sz w:val="24"/>
              </w:rPr>
              <w:t xml:space="preserve">17783,291</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9610000000</w:t>
            </w:r>
          </w:p>
        </w:tc>
        <w:tc>
          <w:tcPr>
            <w:tcW w:w="1039" w:type="dxa"/>
          </w:tcPr>
          <w:p>
            <w:pPr>
              <w:pStyle w:val="0"/>
            </w:pPr>
            <w:r>
              <w:rPr>
                <w:sz w:val="24"/>
              </w:rPr>
            </w:r>
          </w:p>
        </w:tc>
        <w:tc>
          <w:tcPr>
            <w:tcW w:w="3572" w:type="dxa"/>
          </w:tcPr>
          <w:p>
            <w:pPr>
              <w:pStyle w:val="0"/>
            </w:pPr>
            <w:r>
              <w:rPr>
                <w:sz w:val="24"/>
              </w:rPr>
              <w:t xml:space="preserve">Расходы на исполнение судебных актов по обращению взыскания на средства местного бюджета</w:t>
            </w:r>
          </w:p>
        </w:tc>
        <w:tc>
          <w:tcPr>
            <w:tcW w:w="1504" w:type="dxa"/>
          </w:tcPr>
          <w:p>
            <w:pPr>
              <w:pStyle w:val="0"/>
              <w:jc w:val="center"/>
            </w:pPr>
            <w:r>
              <w:rPr>
                <w:sz w:val="24"/>
              </w:rPr>
              <w:t xml:space="preserve">14640,370</w:t>
            </w:r>
          </w:p>
        </w:tc>
        <w:tc>
          <w:tcPr>
            <w:tcW w:w="1504" w:type="dxa"/>
          </w:tcPr>
          <w:p>
            <w:pPr>
              <w:pStyle w:val="0"/>
              <w:jc w:val="center"/>
            </w:pPr>
            <w:r>
              <w:rPr>
                <w:sz w:val="24"/>
              </w:rPr>
              <w:t xml:space="preserve">84254,921</w:t>
            </w:r>
          </w:p>
        </w:tc>
        <w:tc>
          <w:tcPr>
            <w:tcW w:w="1504" w:type="dxa"/>
          </w:tcPr>
          <w:p>
            <w:pPr>
              <w:pStyle w:val="0"/>
              <w:jc w:val="center"/>
            </w:pPr>
            <w:r>
              <w:rPr>
                <w:sz w:val="24"/>
              </w:rPr>
              <w:t xml:space="preserve">17783,291</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9610092000</w:t>
            </w:r>
          </w:p>
        </w:tc>
        <w:tc>
          <w:tcPr>
            <w:tcW w:w="1039" w:type="dxa"/>
          </w:tcPr>
          <w:p>
            <w:pPr>
              <w:pStyle w:val="0"/>
            </w:pPr>
            <w:r>
              <w:rPr>
                <w:sz w:val="24"/>
              </w:rPr>
            </w:r>
          </w:p>
        </w:tc>
        <w:tc>
          <w:tcPr>
            <w:tcW w:w="3572" w:type="dxa"/>
          </w:tcPr>
          <w:p>
            <w:pPr>
              <w:pStyle w:val="0"/>
            </w:pPr>
            <w:r>
              <w:rPr>
                <w:sz w:val="24"/>
              </w:rPr>
              <w:t xml:space="preserve">Средства на исполнение судебных актов, вступивших в законную силу</w:t>
            </w:r>
          </w:p>
        </w:tc>
        <w:tc>
          <w:tcPr>
            <w:tcW w:w="1504" w:type="dxa"/>
          </w:tcPr>
          <w:p>
            <w:pPr>
              <w:pStyle w:val="0"/>
              <w:jc w:val="center"/>
            </w:pPr>
            <w:r>
              <w:rPr>
                <w:sz w:val="24"/>
              </w:rPr>
              <w:t xml:space="preserve">14640,370</w:t>
            </w:r>
          </w:p>
        </w:tc>
        <w:tc>
          <w:tcPr>
            <w:tcW w:w="1504" w:type="dxa"/>
          </w:tcPr>
          <w:p>
            <w:pPr>
              <w:pStyle w:val="0"/>
              <w:jc w:val="center"/>
            </w:pPr>
            <w:r>
              <w:rPr>
                <w:sz w:val="24"/>
              </w:rPr>
              <w:t xml:space="preserve">84254,921</w:t>
            </w:r>
          </w:p>
        </w:tc>
        <w:tc>
          <w:tcPr>
            <w:tcW w:w="1504" w:type="dxa"/>
          </w:tcPr>
          <w:p>
            <w:pPr>
              <w:pStyle w:val="0"/>
              <w:jc w:val="center"/>
            </w:pPr>
            <w:r>
              <w:rPr>
                <w:sz w:val="24"/>
              </w:rPr>
              <w:t xml:space="preserve">17783,291</w:t>
            </w:r>
          </w:p>
        </w:tc>
      </w:tr>
      <w:tr>
        <w:tc>
          <w:tcPr>
            <w:tcW w:w="850" w:type="dxa"/>
          </w:tcPr>
          <w:p>
            <w:pPr>
              <w:pStyle w:val="0"/>
              <w:jc w:val="center"/>
            </w:pPr>
            <w:r>
              <w:rPr>
                <w:sz w:val="24"/>
              </w:rPr>
              <w:t xml:space="preserve">902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9610092000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14640,370</w:t>
            </w:r>
          </w:p>
        </w:tc>
        <w:tc>
          <w:tcPr>
            <w:tcW w:w="1504" w:type="dxa"/>
          </w:tcPr>
          <w:p>
            <w:pPr>
              <w:pStyle w:val="0"/>
              <w:jc w:val="center"/>
            </w:pPr>
            <w:r>
              <w:rPr>
                <w:sz w:val="24"/>
              </w:rPr>
              <w:t xml:space="preserve">84254,921</w:t>
            </w:r>
          </w:p>
        </w:tc>
        <w:tc>
          <w:tcPr>
            <w:tcW w:w="1504" w:type="dxa"/>
          </w:tcPr>
          <w:p>
            <w:pPr>
              <w:pStyle w:val="0"/>
              <w:jc w:val="center"/>
            </w:pPr>
            <w:r>
              <w:rPr>
                <w:sz w:val="24"/>
              </w:rPr>
              <w:t xml:space="preserve">17783,291</w:t>
            </w:r>
          </w:p>
        </w:tc>
      </w:tr>
      <w:tr>
        <w:tc>
          <w:tcPr>
            <w:tcW w:w="850" w:type="dxa"/>
          </w:tcPr>
          <w:p>
            <w:pPr>
              <w:pStyle w:val="0"/>
              <w:jc w:val="center"/>
            </w:pPr>
            <w:r>
              <w:rPr>
                <w:sz w:val="24"/>
              </w:rPr>
              <w:t xml:space="preserve">902</w:t>
            </w:r>
          </w:p>
        </w:tc>
        <w:tc>
          <w:tcPr>
            <w:tcW w:w="799" w:type="dxa"/>
          </w:tcPr>
          <w:p>
            <w:pPr>
              <w:pStyle w:val="0"/>
              <w:jc w:val="center"/>
            </w:pPr>
            <w:r>
              <w:rPr>
                <w:sz w:val="24"/>
              </w:rPr>
              <w:t xml:space="preserve">13</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Обслуживание государственного (муниципального) долга</w:t>
            </w:r>
          </w:p>
        </w:tc>
        <w:tc>
          <w:tcPr>
            <w:tcW w:w="1504" w:type="dxa"/>
          </w:tcPr>
          <w:p>
            <w:pPr>
              <w:pStyle w:val="0"/>
              <w:jc w:val="center"/>
            </w:pPr>
            <w:r>
              <w:rPr>
                <w:sz w:val="24"/>
              </w:rPr>
              <w:t xml:space="preserve">4759,800</w:t>
            </w:r>
          </w:p>
        </w:tc>
        <w:tc>
          <w:tcPr>
            <w:tcW w:w="1504" w:type="dxa"/>
          </w:tcPr>
          <w:p>
            <w:pPr>
              <w:pStyle w:val="0"/>
              <w:jc w:val="center"/>
            </w:pPr>
            <w:r>
              <w:rPr>
                <w:sz w:val="24"/>
              </w:rPr>
              <w:t xml:space="preserve">43217,300</w:t>
            </w:r>
          </w:p>
        </w:tc>
        <w:tc>
          <w:tcPr>
            <w:tcW w:w="1504" w:type="dxa"/>
          </w:tcPr>
          <w:p>
            <w:pPr>
              <w:pStyle w:val="0"/>
              <w:jc w:val="center"/>
            </w:pPr>
            <w:r>
              <w:rPr>
                <w:sz w:val="24"/>
              </w:rPr>
              <w:t xml:space="preserve">233690,200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13</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Обслуживание государственного (муниципального) внутреннего долга</w:t>
            </w:r>
          </w:p>
        </w:tc>
        <w:tc>
          <w:tcPr>
            <w:tcW w:w="1504" w:type="dxa"/>
          </w:tcPr>
          <w:p>
            <w:pPr>
              <w:pStyle w:val="0"/>
              <w:jc w:val="center"/>
            </w:pPr>
            <w:r>
              <w:rPr>
                <w:sz w:val="24"/>
              </w:rPr>
              <w:t xml:space="preserve">4759,800</w:t>
            </w:r>
          </w:p>
        </w:tc>
        <w:tc>
          <w:tcPr>
            <w:tcW w:w="1504" w:type="dxa"/>
          </w:tcPr>
          <w:p>
            <w:pPr>
              <w:pStyle w:val="0"/>
              <w:jc w:val="center"/>
            </w:pPr>
            <w:r>
              <w:rPr>
                <w:sz w:val="24"/>
              </w:rPr>
              <w:t xml:space="preserve">43217,300</w:t>
            </w:r>
          </w:p>
        </w:tc>
        <w:tc>
          <w:tcPr>
            <w:tcW w:w="1504" w:type="dxa"/>
          </w:tcPr>
          <w:p>
            <w:pPr>
              <w:pStyle w:val="0"/>
              <w:jc w:val="center"/>
            </w:pPr>
            <w:r>
              <w:rPr>
                <w:sz w:val="24"/>
              </w:rPr>
              <w:t xml:space="preserve">233690,200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13</w:t>
            </w:r>
          </w:p>
        </w:tc>
        <w:tc>
          <w:tcPr>
            <w:tcW w:w="737" w:type="dxa"/>
          </w:tcPr>
          <w:p>
            <w:pPr>
              <w:pStyle w:val="0"/>
              <w:jc w:val="center"/>
            </w:pPr>
            <w:r>
              <w:rPr>
                <w:sz w:val="24"/>
              </w:rPr>
              <w:t xml:space="preserve">01</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4759,800</w:t>
            </w:r>
          </w:p>
        </w:tc>
        <w:tc>
          <w:tcPr>
            <w:tcW w:w="1504" w:type="dxa"/>
          </w:tcPr>
          <w:p>
            <w:pPr>
              <w:pStyle w:val="0"/>
              <w:jc w:val="center"/>
            </w:pPr>
            <w:r>
              <w:rPr>
                <w:sz w:val="24"/>
              </w:rPr>
              <w:t xml:space="preserve">43217,300</w:t>
            </w:r>
          </w:p>
        </w:tc>
        <w:tc>
          <w:tcPr>
            <w:tcW w:w="1504" w:type="dxa"/>
          </w:tcPr>
          <w:p>
            <w:pPr>
              <w:pStyle w:val="0"/>
              <w:jc w:val="center"/>
            </w:pPr>
            <w:r>
              <w:rPr>
                <w:sz w:val="24"/>
              </w:rPr>
              <w:t xml:space="preserve">233690,200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13</w:t>
            </w:r>
          </w:p>
        </w:tc>
        <w:tc>
          <w:tcPr>
            <w:tcW w:w="737" w:type="dxa"/>
          </w:tcPr>
          <w:p>
            <w:pPr>
              <w:pStyle w:val="0"/>
              <w:jc w:val="center"/>
            </w:pPr>
            <w:r>
              <w:rPr>
                <w:sz w:val="24"/>
              </w:rPr>
              <w:t xml:space="preserve">01</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4759,800</w:t>
            </w:r>
          </w:p>
        </w:tc>
        <w:tc>
          <w:tcPr>
            <w:tcW w:w="1504" w:type="dxa"/>
          </w:tcPr>
          <w:p>
            <w:pPr>
              <w:pStyle w:val="0"/>
              <w:jc w:val="center"/>
            </w:pPr>
            <w:r>
              <w:rPr>
                <w:sz w:val="24"/>
              </w:rPr>
              <w:t xml:space="preserve">43217,300</w:t>
            </w:r>
          </w:p>
        </w:tc>
        <w:tc>
          <w:tcPr>
            <w:tcW w:w="1504" w:type="dxa"/>
          </w:tcPr>
          <w:p>
            <w:pPr>
              <w:pStyle w:val="0"/>
              <w:jc w:val="center"/>
            </w:pPr>
            <w:r>
              <w:rPr>
                <w:sz w:val="24"/>
              </w:rPr>
              <w:t xml:space="preserve">233690,200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13</w:t>
            </w:r>
          </w:p>
        </w:tc>
        <w:tc>
          <w:tcPr>
            <w:tcW w:w="737" w:type="dxa"/>
          </w:tcPr>
          <w:p>
            <w:pPr>
              <w:pStyle w:val="0"/>
              <w:jc w:val="center"/>
            </w:pPr>
            <w:r>
              <w:rPr>
                <w:sz w:val="24"/>
              </w:rPr>
              <w:t xml:space="preserve">01</w:t>
            </w:r>
          </w:p>
        </w:tc>
        <w:tc>
          <w:tcPr>
            <w:tcW w:w="1504" w:type="dxa"/>
          </w:tcPr>
          <w:p>
            <w:pPr>
              <w:pStyle w:val="0"/>
              <w:jc w:val="center"/>
            </w:pPr>
            <w:r>
              <w:rPr>
                <w:sz w:val="24"/>
              </w:rPr>
              <w:t xml:space="preserve">9190023640</w:t>
            </w:r>
          </w:p>
        </w:tc>
        <w:tc>
          <w:tcPr>
            <w:tcW w:w="1039" w:type="dxa"/>
          </w:tcPr>
          <w:p>
            <w:pPr>
              <w:pStyle w:val="0"/>
            </w:pPr>
            <w:r>
              <w:rPr>
                <w:sz w:val="24"/>
              </w:rPr>
            </w:r>
          </w:p>
        </w:tc>
        <w:tc>
          <w:tcPr>
            <w:tcW w:w="3572" w:type="dxa"/>
          </w:tcPr>
          <w:p>
            <w:pPr>
              <w:pStyle w:val="0"/>
            </w:pPr>
            <w:r>
              <w:rPr>
                <w:sz w:val="24"/>
              </w:rPr>
              <w:t xml:space="preserve">Исполнение обязательств по обслуживанию муниципального долга</w:t>
            </w:r>
          </w:p>
        </w:tc>
        <w:tc>
          <w:tcPr>
            <w:tcW w:w="1504" w:type="dxa"/>
          </w:tcPr>
          <w:p>
            <w:pPr>
              <w:pStyle w:val="0"/>
              <w:jc w:val="center"/>
            </w:pPr>
            <w:r>
              <w:rPr>
                <w:sz w:val="24"/>
              </w:rPr>
              <w:t xml:space="preserve">4759,800</w:t>
            </w:r>
          </w:p>
        </w:tc>
        <w:tc>
          <w:tcPr>
            <w:tcW w:w="1504" w:type="dxa"/>
          </w:tcPr>
          <w:p>
            <w:pPr>
              <w:pStyle w:val="0"/>
              <w:jc w:val="center"/>
            </w:pPr>
            <w:r>
              <w:rPr>
                <w:sz w:val="24"/>
              </w:rPr>
              <w:t xml:space="preserve">43217,300</w:t>
            </w:r>
          </w:p>
        </w:tc>
        <w:tc>
          <w:tcPr>
            <w:tcW w:w="1504" w:type="dxa"/>
          </w:tcPr>
          <w:p>
            <w:pPr>
              <w:pStyle w:val="0"/>
              <w:jc w:val="center"/>
            </w:pPr>
            <w:r>
              <w:rPr>
                <w:sz w:val="24"/>
              </w:rPr>
              <w:t xml:space="preserve">233690,200</w:t>
            </w:r>
          </w:p>
        </w:tc>
      </w:tr>
      <w:tr>
        <w:tc>
          <w:tcPr>
            <w:tcW w:w="850" w:type="dxa"/>
          </w:tcPr>
          <w:p>
            <w:pPr>
              <w:pStyle w:val="0"/>
              <w:jc w:val="center"/>
            </w:pPr>
            <w:r>
              <w:rPr>
                <w:sz w:val="24"/>
              </w:rPr>
              <w:t xml:space="preserve">902</w:t>
            </w:r>
          </w:p>
        </w:tc>
        <w:tc>
          <w:tcPr>
            <w:tcW w:w="799" w:type="dxa"/>
          </w:tcPr>
          <w:p>
            <w:pPr>
              <w:pStyle w:val="0"/>
              <w:jc w:val="center"/>
            </w:pPr>
            <w:r>
              <w:rPr>
                <w:sz w:val="24"/>
              </w:rPr>
              <w:t xml:space="preserve">13</w:t>
            </w:r>
          </w:p>
        </w:tc>
        <w:tc>
          <w:tcPr>
            <w:tcW w:w="737" w:type="dxa"/>
          </w:tcPr>
          <w:p>
            <w:pPr>
              <w:pStyle w:val="0"/>
              <w:jc w:val="center"/>
            </w:pPr>
            <w:r>
              <w:rPr>
                <w:sz w:val="24"/>
              </w:rPr>
              <w:t xml:space="preserve">01</w:t>
            </w:r>
          </w:p>
        </w:tc>
        <w:tc>
          <w:tcPr>
            <w:tcW w:w="1504" w:type="dxa"/>
          </w:tcPr>
          <w:p>
            <w:pPr>
              <w:pStyle w:val="0"/>
              <w:jc w:val="center"/>
            </w:pPr>
            <w:r>
              <w:rPr>
                <w:sz w:val="24"/>
              </w:rPr>
              <w:t xml:space="preserve">9190023640</w:t>
            </w:r>
          </w:p>
        </w:tc>
        <w:tc>
          <w:tcPr>
            <w:tcW w:w="1039" w:type="dxa"/>
          </w:tcPr>
          <w:p>
            <w:pPr>
              <w:pStyle w:val="0"/>
              <w:jc w:val="center"/>
            </w:pPr>
            <w:r>
              <w:rPr>
                <w:sz w:val="24"/>
              </w:rPr>
              <w:t xml:space="preserve">700</w:t>
            </w:r>
          </w:p>
        </w:tc>
        <w:tc>
          <w:tcPr>
            <w:tcW w:w="3572" w:type="dxa"/>
          </w:tcPr>
          <w:p>
            <w:pPr>
              <w:pStyle w:val="0"/>
            </w:pPr>
            <w:r>
              <w:rPr>
                <w:sz w:val="24"/>
              </w:rPr>
              <w:t xml:space="preserve">Обслуживание государственного (муниципального) долга</w:t>
            </w:r>
          </w:p>
        </w:tc>
        <w:tc>
          <w:tcPr>
            <w:tcW w:w="1504" w:type="dxa"/>
          </w:tcPr>
          <w:p>
            <w:pPr>
              <w:pStyle w:val="0"/>
              <w:jc w:val="center"/>
            </w:pPr>
            <w:r>
              <w:rPr>
                <w:sz w:val="24"/>
              </w:rPr>
              <w:t xml:space="preserve">4759,800</w:t>
            </w:r>
          </w:p>
        </w:tc>
        <w:tc>
          <w:tcPr>
            <w:tcW w:w="1504" w:type="dxa"/>
          </w:tcPr>
          <w:p>
            <w:pPr>
              <w:pStyle w:val="0"/>
              <w:jc w:val="center"/>
            </w:pPr>
            <w:r>
              <w:rPr>
                <w:sz w:val="24"/>
              </w:rPr>
              <w:t xml:space="preserve">43217,300</w:t>
            </w:r>
          </w:p>
        </w:tc>
        <w:tc>
          <w:tcPr>
            <w:tcW w:w="1504" w:type="dxa"/>
          </w:tcPr>
          <w:p>
            <w:pPr>
              <w:pStyle w:val="0"/>
              <w:jc w:val="center"/>
            </w:pPr>
            <w:r>
              <w:rPr>
                <w:sz w:val="24"/>
              </w:rPr>
              <w:t xml:space="preserve">233690,200</w:t>
            </w:r>
          </w:p>
        </w:tc>
      </w:tr>
      <w:tr>
        <w:tc>
          <w:tcPr>
            <w:tcW w:w="850" w:type="dxa"/>
          </w:tcPr>
          <w:p>
            <w:pPr>
              <w:pStyle w:val="0"/>
              <w:jc w:val="center"/>
            </w:pPr>
            <w:r>
              <w:rPr>
                <w:sz w:val="24"/>
              </w:rPr>
              <w:t xml:space="preserve">903</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Департамент градостроительства и архитектуры администрации города Перми</w:t>
            </w:r>
          </w:p>
        </w:tc>
        <w:tc>
          <w:tcPr>
            <w:tcW w:w="1504" w:type="dxa"/>
          </w:tcPr>
          <w:p>
            <w:pPr>
              <w:pStyle w:val="0"/>
              <w:jc w:val="center"/>
            </w:pPr>
            <w:r>
              <w:rPr>
                <w:sz w:val="24"/>
              </w:rPr>
              <w:t xml:space="preserve">170627,174</w:t>
            </w:r>
          </w:p>
        </w:tc>
        <w:tc>
          <w:tcPr>
            <w:tcW w:w="1504" w:type="dxa"/>
          </w:tcPr>
          <w:p>
            <w:pPr>
              <w:pStyle w:val="0"/>
              <w:jc w:val="center"/>
            </w:pPr>
            <w:r>
              <w:rPr>
                <w:sz w:val="24"/>
              </w:rPr>
              <w:t xml:space="preserve">156819,400</w:t>
            </w:r>
          </w:p>
        </w:tc>
        <w:tc>
          <w:tcPr>
            <w:tcW w:w="1504" w:type="dxa"/>
          </w:tcPr>
          <w:p>
            <w:pPr>
              <w:pStyle w:val="0"/>
              <w:jc w:val="center"/>
            </w:pPr>
            <w:r>
              <w:rPr>
                <w:sz w:val="24"/>
              </w:rPr>
              <w:t xml:space="preserve">156819,400</w:t>
            </w:r>
          </w:p>
        </w:tc>
      </w:tr>
      <w:tr>
        <w:tc>
          <w:tcPr>
            <w:tcW w:w="850" w:type="dxa"/>
          </w:tcPr>
          <w:p>
            <w:pPr>
              <w:pStyle w:val="0"/>
              <w:jc w:val="center"/>
            </w:pPr>
            <w:r>
              <w:rPr>
                <w:sz w:val="24"/>
              </w:rPr>
              <w:t xml:space="preserve">903</w:t>
            </w:r>
          </w:p>
        </w:tc>
        <w:tc>
          <w:tcPr>
            <w:tcW w:w="799" w:type="dxa"/>
          </w:tcPr>
          <w:p>
            <w:pPr>
              <w:pStyle w:val="0"/>
              <w:jc w:val="center"/>
            </w:pPr>
            <w:r>
              <w:rPr>
                <w:sz w:val="24"/>
              </w:rPr>
              <w:t xml:space="preserve">04</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экономика</w:t>
            </w:r>
          </w:p>
        </w:tc>
        <w:tc>
          <w:tcPr>
            <w:tcW w:w="1504" w:type="dxa"/>
          </w:tcPr>
          <w:p>
            <w:pPr>
              <w:pStyle w:val="0"/>
              <w:jc w:val="center"/>
            </w:pPr>
            <w:r>
              <w:rPr>
                <w:sz w:val="24"/>
              </w:rPr>
              <w:t xml:space="preserve">170627,174</w:t>
            </w:r>
          </w:p>
        </w:tc>
        <w:tc>
          <w:tcPr>
            <w:tcW w:w="1504" w:type="dxa"/>
          </w:tcPr>
          <w:p>
            <w:pPr>
              <w:pStyle w:val="0"/>
              <w:jc w:val="center"/>
            </w:pPr>
            <w:r>
              <w:rPr>
                <w:sz w:val="24"/>
              </w:rPr>
              <w:t xml:space="preserve">156819,400</w:t>
            </w:r>
          </w:p>
        </w:tc>
        <w:tc>
          <w:tcPr>
            <w:tcW w:w="1504" w:type="dxa"/>
          </w:tcPr>
          <w:p>
            <w:pPr>
              <w:pStyle w:val="0"/>
              <w:jc w:val="center"/>
            </w:pPr>
            <w:r>
              <w:rPr>
                <w:sz w:val="24"/>
              </w:rPr>
              <w:t xml:space="preserve">156819,400</w:t>
            </w:r>
          </w:p>
        </w:tc>
      </w:tr>
      <w:tr>
        <w:tc>
          <w:tcPr>
            <w:tcW w:w="850" w:type="dxa"/>
          </w:tcPr>
          <w:p>
            <w:pPr>
              <w:pStyle w:val="0"/>
              <w:jc w:val="center"/>
            </w:pPr>
            <w:r>
              <w:rPr>
                <w:sz w:val="24"/>
              </w:rPr>
              <w:t xml:space="preserve">903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170627,174</w:t>
            </w:r>
          </w:p>
        </w:tc>
        <w:tc>
          <w:tcPr>
            <w:tcW w:w="1504" w:type="dxa"/>
          </w:tcPr>
          <w:p>
            <w:pPr>
              <w:pStyle w:val="0"/>
              <w:jc w:val="center"/>
            </w:pPr>
            <w:r>
              <w:rPr>
                <w:sz w:val="24"/>
              </w:rPr>
              <w:t xml:space="preserve">156819,400</w:t>
            </w:r>
          </w:p>
        </w:tc>
        <w:tc>
          <w:tcPr>
            <w:tcW w:w="1504" w:type="dxa"/>
          </w:tcPr>
          <w:p>
            <w:pPr>
              <w:pStyle w:val="0"/>
              <w:jc w:val="center"/>
            </w:pPr>
            <w:r>
              <w:rPr>
                <w:sz w:val="24"/>
              </w:rPr>
              <w:t xml:space="preserve">156819,400</w:t>
            </w:r>
          </w:p>
        </w:tc>
      </w:tr>
      <w:tr>
        <w:tc>
          <w:tcPr>
            <w:tcW w:w="850" w:type="dxa"/>
          </w:tcPr>
          <w:p>
            <w:pPr>
              <w:pStyle w:val="0"/>
              <w:jc w:val="center"/>
            </w:pPr>
            <w:r>
              <w:rPr>
                <w:sz w:val="24"/>
              </w:rPr>
              <w:t xml:space="preserve">903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0800000000</w:t>
            </w:r>
          </w:p>
        </w:tc>
        <w:tc>
          <w:tcPr>
            <w:tcW w:w="1039" w:type="dxa"/>
          </w:tcPr>
          <w:p>
            <w:pPr>
              <w:pStyle w:val="0"/>
            </w:pPr>
            <w:r>
              <w:rPr>
                <w:sz w:val="24"/>
              </w:rPr>
            </w:r>
          </w:p>
        </w:tc>
        <w:tc>
          <w:tcPr>
            <w:tcW w:w="3572" w:type="dxa"/>
          </w:tcPr>
          <w:p>
            <w:pPr>
              <w:pStyle w:val="0"/>
            </w:pPr>
            <w:r>
              <w:rPr>
                <w:sz w:val="24"/>
              </w:rPr>
              <w:t xml:space="preserve">Муниципальная программа "Градостроительная деятельность на территории города Перми"</w:t>
            </w:r>
          </w:p>
        </w:tc>
        <w:tc>
          <w:tcPr>
            <w:tcW w:w="1504" w:type="dxa"/>
          </w:tcPr>
          <w:p>
            <w:pPr>
              <w:pStyle w:val="0"/>
              <w:jc w:val="center"/>
            </w:pPr>
            <w:r>
              <w:rPr>
                <w:sz w:val="24"/>
              </w:rPr>
              <w:t xml:space="preserve">170627,174</w:t>
            </w:r>
          </w:p>
        </w:tc>
        <w:tc>
          <w:tcPr>
            <w:tcW w:w="1504" w:type="dxa"/>
          </w:tcPr>
          <w:p>
            <w:pPr>
              <w:pStyle w:val="0"/>
              <w:jc w:val="center"/>
            </w:pPr>
            <w:r>
              <w:rPr>
                <w:sz w:val="24"/>
              </w:rPr>
              <w:t xml:space="preserve">156819,400</w:t>
            </w:r>
          </w:p>
        </w:tc>
        <w:tc>
          <w:tcPr>
            <w:tcW w:w="1504" w:type="dxa"/>
          </w:tcPr>
          <w:p>
            <w:pPr>
              <w:pStyle w:val="0"/>
              <w:jc w:val="center"/>
            </w:pPr>
            <w:r>
              <w:rPr>
                <w:sz w:val="24"/>
              </w:rPr>
              <w:t xml:space="preserve">156819,400</w:t>
            </w:r>
          </w:p>
        </w:tc>
      </w:tr>
      <w:tr>
        <w:tc>
          <w:tcPr>
            <w:tcW w:w="850" w:type="dxa"/>
          </w:tcPr>
          <w:p>
            <w:pPr>
              <w:pStyle w:val="0"/>
              <w:jc w:val="center"/>
            </w:pPr>
            <w:r>
              <w:rPr>
                <w:sz w:val="24"/>
              </w:rPr>
              <w:t xml:space="preserve">903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170627,174</w:t>
            </w:r>
          </w:p>
        </w:tc>
        <w:tc>
          <w:tcPr>
            <w:tcW w:w="1504" w:type="dxa"/>
          </w:tcPr>
          <w:p>
            <w:pPr>
              <w:pStyle w:val="0"/>
              <w:jc w:val="center"/>
            </w:pPr>
            <w:r>
              <w:rPr>
                <w:sz w:val="24"/>
              </w:rPr>
              <w:t xml:space="preserve">156819,400</w:t>
            </w:r>
          </w:p>
        </w:tc>
        <w:tc>
          <w:tcPr>
            <w:tcW w:w="1504" w:type="dxa"/>
          </w:tcPr>
          <w:p>
            <w:pPr>
              <w:pStyle w:val="0"/>
              <w:jc w:val="center"/>
            </w:pPr>
            <w:r>
              <w:rPr>
                <w:sz w:val="24"/>
              </w:rPr>
              <w:t xml:space="preserve">156819,400</w:t>
            </w:r>
          </w:p>
        </w:tc>
      </w:tr>
      <w:tr>
        <w:tc>
          <w:tcPr>
            <w:tcW w:w="850" w:type="dxa"/>
          </w:tcPr>
          <w:p>
            <w:pPr>
              <w:pStyle w:val="0"/>
              <w:jc w:val="center"/>
            </w:pPr>
            <w:r>
              <w:rPr>
                <w:sz w:val="24"/>
              </w:rPr>
              <w:t xml:space="preserve">903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tcPr>
          <w:p>
            <w:pPr>
              <w:pStyle w:val="0"/>
              <w:jc w:val="center"/>
            </w:pPr>
            <w:r>
              <w:rPr>
                <w:sz w:val="24"/>
              </w:rPr>
              <w:t xml:space="preserve">56895,574</w:t>
            </w:r>
          </w:p>
        </w:tc>
        <w:tc>
          <w:tcPr>
            <w:tcW w:w="1504" w:type="dxa"/>
          </w:tcPr>
          <w:p>
            <w:pPr>
              <w:pStyle w:val="0"/>
              <w:jc w:val="center"/>
            </w:pPr>
            <w:r>
              <w:rPr>
                <w:sz w:val="24"/>
              </w:rPr>
              <w:t xml:space="preserve">38388,500</w:t>
            </w:r>
          </w:p>
        </w:tc>
        <w:tc>
          <w:tcPr>
            <w:tcW w:w="1504" w:type="dxa"/>
          </w:tcPr>
          <w:p>
            <w:pPr>
              <w:pStyle w:val="0"/>
              <w:jc w:val="center"/>
            </w:pPr>
            <w:r>
              <w:rPr>
                <w:sz w:val="24"/>
              </w:rPr>
              <w:t xml:space="preserve">38388,500</w:t>
            </w:r>
          </w:p>
        </w:tc>
      </w:tr>
      <w:tr>
        <w:tc>
          <w:tcPr>
            <w:tcW w:w="850" w:type="dxa"/>
          </w:tcPr>
          <w:p>
            <w:pPr>
              <w:pStyle w:val="0"/>
              <w:jc w:val="center"/>
            </w:pPr>
            <w:r>
              <w:rPr>
                <w:sz w:val="24"/>
              </w:rPr>
              <w:t xml:space="preserve">903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0840122080</w:t>
            </w:r>
          </w:p>
        </w:tc>
        <w:tc>
          <w:tcPr>
            <w:tcW w:w="1039" w:type="dxa"/>
          </w:tcPr>
          <w:p>
            <w:pPr>
              <w:pStyle w:val="0"/>
            </w:pPr>
            <w:r>
              <w:rPr>
                <w:sz w:val="24"/>
              </w:rPr>
            </w:r>
          </w:p>
        </w:tc>
        <w:tc>
          <w:tcPr>
            <w:tcW w:w="3572" w:type="dxa"/>
          </w:tcPr>
          <w:p>
            <w:pPr>
              <w:pStyle w:val="0"/>
            </w:pPr>
            <w:r>
              <w:rPr>
                <w:sz w:val="24"/>
              </w:rPr>
              <w:t xml:space="preserve">Мероприятия в сфере градостроительства и архитектуры</w:t>
            </w:r>
          </w:p>
        </w:tc>
        <w:tc>
          <w:tcPr>
            <w:tcW w:w="1504" w:type="dxa"/>
          </w:tcPr>
          <w:p>
            <w:pPr>
              <w:pStyle w:val="0"/>
              <w:jc w:val="center"/>
            </w:pPr>
            <w:r>
              <w:rPr>
                <w:sz w:val="24"/>
              </w:rPr>
              <w:t xml:space="preserve">33418,033</w:t>
            </w:r>
          </w:p>
        </w:tc>
        <w:tc>
          <w:tcPr>
            <w:tcW w:w="1504" w:type="dxa"/>
          </w:tcPr>
          <w:p>
            <w:pPr>
              <w:pStyle w:val="0"/>
              <w:jc w:val="center"/>
            </w:pPr>
            <w:r>
              <w:rPr>
                <w:sz w:val="24"/>
              </w:rPr>
              <w:t xml:space="preserve">15701,400</w:t>
            </w:r>
          </w:p>
        </w:tc>
        <w:tc>
          <w:tcPr>
            <w:tcW w:w="1504" w:type="dxa"/>
          </w:tcPr>
          <w:p>
            <w:pPr>
              <w:pStyle w:val="0"/>
              <w:jc w:val="center"/>
            </w:pPr>
            <w:r>
              <w:rPr>
                <w:sz w:val="24"/>
              </w:rPr>
              <w:t xml:space="preserve">15701,400</w:t>
            </w:r>
          </w:p>
        </w:tc>
      </w:tr>
      <w:tr>
        <w:tc>
          <w:tcPr>
            <w:tcW w:w="850" w:type="dxa"/>
          </w:tcPr>
          <w:p>
            <w:pPr>
              <w:pStyle w:val="0"/>
              <w:jc w:val="center"/>
            </w:pPr>
            <w:r>
              <w:rPr>
                <w:sz w:val="24"/>
              </w:rPr>
              <w:t xml:space="preserve">903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32652,533</w:t>
            </w:r>
          </w:p>
        </w:tc>
        <w:tc>
          <w:tcPr>
            <w:tcW w:w="1504" w:type="dxa"/>
          </w:tcPr>
          <w:p>
            <w:pPr>
              <w:pStyle w:val="0"/>
              <w:jc w:val="center"/>
            </w:pPr>
            <w:r>
              <w:rPr>
                <w:sz w:val="24"/>
              </w:rPr>
              <w:t xml:space="preserve">14935,900</w:t>
            </w:r>
          </w:p>
        </w:tc>
        <w:tc>
          <w:tcPr>
            <w:tcW w:w="1504" w:type="dxa"/>
          </w:tcPr>
          <w:p>
            <w:pPr>
              <w:pStyle w:val="0"/>
              <w:jc w:val="center"/>
            </w:pPr>
            <w:r>
              <w:rPr>
                <w:sz w:val="24"/>
              </w:rPr>
              <w:t xml:space="preserve">14935,900</w:t>
            </w:r>
          </w:p>
        </w:tc>
      </w:tr>
      <w:tr>
        <w:tc>
          <w:tcPr>
            <w:tcW w:w="850" w:type="dxa"/>
          </w:tcPr>
          <w:p>
            <w:pPr>
              <w:pStyle w:val="0"/>
              <w:jc w:val="center"/>
            </w:pPr>
            <w:r>
              <w:rPr>
                <w:sz w:val="24"/>
              </w:rPr>
              <w:t xml:space="preserve">903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0840122080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765,500</w:t>
            </w:r>
          </w:p>
        </w:tc>
        <w:tc>
          <w:tcPr>
            <w:tcW w:w="1504" w:type="dxa"/>
          </w:tcPr>
          <w:p>
            <w:pPr>
              <w:pStyle w:val="0"/>
              <w:jc w:val="center"/>
            </w:pPr>
            <w:r>
              <w:rPr>
                <w:sz w:val="24"/>
              </w:rPr>
              <w:t xml:space="preserve">765,500</w:t>
            </w:r>
          </w:p>
        </w:tc>
        <w:tc>
          <w:tcPr>
            <w:tcW w:w="1504" w:type="dxa"/>
          </w:tcPr>
          <w:p>
            <w:pPr>
              <w:pStyle w:val="0"/>
              <w:jc w:val="center"/>
            </w:pPr>
            <w:r>
              <w:rPr>
                <w:sz w:val="24"/>
              </w:rPr>
              <w:t xml:space="preserve">765,500</w:t>
            </w:r>
          </w:p>
        </w:tc>
      </w:tr>
      <w:tr>
        <w:tc>
          <w:tcPr>
            <w:tcW w:w="850" w:type="dxa"/>
          </w:tcPr>
          <w:p>
            <w:pPr>
              <w:pStyle w:val="0"/>
              <w:jc w:val="center"/>
            </w:pPr>
            <w:r>
              <w:rPr>
                <w:sz w:val="24"/>
              </w:rPr>
              <w:t xml:space="preserve">903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0840171730</w:t>
            </w:r>
          </w:p>
        </w:tc>
        <w:tc>
          <w:tcPr>
            <w:tcW w:w="1039" w:type="dxa"/>
          </w:tcPr>
          <w:p>
            <w:pPr>
              <w:pStyle w:val="0"/>
            </w:pPr>
            <w:r>
              <w:rPr>
                <w:sz w:val="24"/>
              </w:rPr>
            </w:r>
          </w:p>
        </w:tc>
        <w:tc>
          <w:tcPr>
            <w:tcW w:w="3572" w:type="dxa"/>
          </w:tcPr>
          <w:p>
            <w:pPr>
              <w:pStyle w:val="0"/>
            </w:pPr>
            <w:r>
              <w:rPr>
                <w:sz w:val="24"/>
              </w:rPr>
              <w:t xml:space="preserve">Предоставление грантов государственному бюджетному учреждению "Институт территориального планирования" на разработку архитектурных и градостроительных концепций</w:t>
            </w:r>
          </w:p>
        </w:tc>
        <w:tc>
          <w:tcPr>
            <w:tcW w:w="1504" w:type="dxa"/>
          </w:tcPr>
          <w:p>
            <w:pPr>
              <w:pStyle w:val="0"/>
              <w:jc w:val="center"/>
            </w:pPr>
            <w:r>
              <w:rPr>
                <w:sz w:val="24"/>
              </w:rPr>
              <w:t xml:space="preserve">23477,541</w:t>
            </w:r>
          </w:p>
        </w:tc>
        <w:tc>
          <w:tcPr>
            <w:tcW w:w="1504" w:type="dxa"/>
          </w:tcPr>
          <w:p>
            <w:pPr>
              <w:pStyle w:val="0"/>
              <w:jc w:val="center"/>
            </w:pPr>
            <w:r>
              <w:rPr>
                <w:sz w:val="24"/>
              </w:rPr>
              <w:t xml:space="preserve">22687,100</w:t>
            </w:r>
          </w:p>
        </w:tc>
        <w:tc>
          <w:tcPr>
            <w:tcW w:w="1504" w:type="dxa"/>
          </w:tcPr>
          <w:p>
            <w:pPr>
              <w:pStyle w:val="0"/>
              <w:jc w:val="center"/>
            </w:pPr>
            <w:r>
              <w:rPr>
                <w:sz w:val="24"/>
              </w:rPr>
              <w:t xml:space="preserve">22687,100</w:t>
            </w:r>
          </w:p>
        </w:tc>
      </w:tr>
      <w:tr>
        <w:tc>
          <w:tcPr>
            <w:tcW w:w="850" w:type="dxa"/>
          </w:tcPr>
          <w:p>
            <w:pPr>
              <w:pStyle w:val="0"/>
              <w:jc w:val="center"/>
            </w:pPr>
            <w:r>
              <w:rPr>
                <w:sz w:val="24"/>
              </w:rPr>
              <w:t xml:space="preserve">903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0840171730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23477,541</w:t>
            </w:r>
          </w:p>
        </w:tc>
        <w:tc>
          <w:tcPr>
            <w:tcW w:w="1504" w:type="dxa"/>
          </w:tcPr>
          <w:p>
            <w:pPr>
              <w:pStyle w:val="0"/>
              <w:jc w:val="center"/>
            </w:pPr>
            <w:r>
              <w:rPr>
                <w:sz w:val="24"/>
              </w:rPr>
              <w:t xml:space="preserve">22687,100</w:t>
            </w:r>
          </w:p>
        </w:tc>
        <w:tc>
          <w:tcPr>
            <w:tcW w:w="1504" w:type="dxa"/>
          </w:tcPr>
          <w:p>
            <w:pPr>
              <w:pStyle w:val="0"/>
              <w:jc w:val="center"/>
            </w:pPr>
            <w:r>
              <w:rPr>
                <w:sz w:val="24"/>
              </w:rPr>
              <w:t xml:space="preserve">22687,100</w:t>
            </w:r>
          </w:p>
        </w:tc>
      </w:tr>
      <w:tr>
        <w:tc>
          <w:tcPr>
            <w:tcW w:w="850" w:type="dxa"/>
          </w:tcPr>
          <w:p>
            <w:pPr>
              <w:pStyle w:val="0"/>
              <w:jc w:val="center"/>
            </w:pPr>
            <w:r>
              <w:rPr>
                <w:sz w:val="24"/>
              </w:rPr>
              <w:t xml:space="preserve">903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0840171730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903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градостроительства и архитектуры администрации города Перми"</w:t>
            </w:r>
          </w:p>
        </w:tc>
        <w:tc>
          <w:tcPr>
            <w:tcW w:w="1504" w:type="dxa"/>
          </w:tcPr>
          <w:p>
            <w:pPr>
              <w:pStyle w:val="0"/>
              <w:jc w:val="center"/>
            </w:pPr>
            <w:r>
              <w:rPr>
                <w:sz w:val="24"/>
              </w:rPr>
              <w:t xml:space="preserve">113731,600</w:t>
            </w:r>
          </w:p>
        </w:tc>
        <w:tc>
          <w:tcPr>
            <w:tcW w:w="1504" w:type="dxa"/>
          </w:tcPr>
          <w:p>
            <w:pPr>
              <w:pStyle w:val="0"/>
              <w:jc w:val="center"/>
            </w:pPr>
            <w:r>
              <w:rPr>
                <w:sz w:val="24"/>
              </w:rPr>
              <w:t xml:space="preserve">118430,900</w:t>
            </w:r>
          </w:p>
        </w:tc>
        <w:tc>
          <w:tcPr>
            <w:tcW w:w="1504" w:type="dxa"/>
          </w:tcPr>
          <w:p>
            <w:pPr>
              <w:pStyle w:val="0"/>
              <w:jc w:val="center"/>
            </w:pPr>
            <w:r>
              <w:rPr>
                <w:sz w:val="24"/>
              </w:rPr>
              <w:t xml:space="preserve">118430,900</w:t>
            </w:r>
          </w:p>
        </w:tc>
      </w:tr>
      <w:tr>
        <w:tc>
          <w:tcPr>
            <w:tcW w:w="850" w:type="dxa"/>
          </w:tcPr>
          <w:p>
            <w:pPr>
              <w:pStyle w:val="0"/>
              <w:jc w:val="center"/>
            </w:pPr>
            <w:r>
              <w:rPr>
                <w:sz w:val="24"/>
              </w:rPr>
              <w:t xml:space="preserve">903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0840200110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113731,600</w:t>
            </w:r>
          </w:p>
        </w:tc>
        <w:tc>
          <w:tcPr>
            <w:tcW w:w="1504" w:type="dxa"/>
          </w:tcPr>
          <w:p>
            <w:pPr>
              <w:pStyle w:val="0"/>
              <w:jc w:val="center"/>
            </w:pPr>
            <w:r>
              <w:rPr>
                <w:sz w:val="24"/>
              </w:rPr>
              <w:t xml:space="preserve">118430,900</w:t>
            </w:r>
          </w:p>
        </w:tc>
        <w:tc>
          <w:tcPr>
            <w:tcW w:w="1504" w:type="dxa"/>
          </w:tcPr>
          <w:p>
            <w:pPr>
              <w:pStyle w:val="0"/>
              <w:jc w:val="center"/>
            </w:pPr>
            <w:r>
              <w:rPr>
                <w:sz w:val="24"/>
              </w:rPr>
              <w:t xml:space="preserve">118430,900</w:t>
            </w:r>
          </w:p>
        </w:tc>
      </w:tr>
      <w:tr>
        <w:tc>
          <w:tcPr>
            <w:tcW w:w="850" w:type="dxa"/>
          </w:tcPr>
          <w:p>
            <w:pPr>
              <w:pStyle w:val="0"/>
              <w:jc w:val="center"/>
            </w:pPr>
            <w:r>
              <w:rPr>
                <w:sz w:val="24"/>
              </w:rPr>
              <w:t xml:space="preserve">903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0840200110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110032,600</w:t>
            </w:r>
          </w:p>
        </w:tc>
        <w:tc>
          <w:tcPr>
            <w:tcW w:w="1504" w:type="dxa"/>
          </w:tcPr>
          <w:p>
            <w:pPr>
              <w:pStyle w:val="0"/>
              <w:jc w:val="center"/>
            </w:pPr>
            <w:r>
              <w:rPr>
                <w:sz w:val="24"/>
              </w:rPr>
              <w:t xml:space="preserve">114731,900</w:t>
            </w:r>
          </w:p>
        </w:tc>
        <w:tc>
          <w:tcPr>
            <w:tcW w:w="1504" w:type="dxa"/>
          </w:tcPr>
          <w:p>
            <w:pPr>
              <w:pStyle w:val="0"/>
              <w:jc w:val="center"/>
            </w:pPr>
            <w:r>
              <w:rPr>
                <w:sz w:val="24"/>
              </w:rPr>
              <w:t xml:space="preserve">114731,900</w:t>
            </w:r>
          </w:p>
        </w:tc>
      </w:tr>
      <w:tr>
        <w:tc>
          <w:tcPr>
            <w:tcW w:w="850" w:type="dxa"/>
          </w:tcPr>
          <w:p>
            <w:pPr>
              <w:pStyle w:val="0"/>
              <w:jc w:val="center"/>
            </w:pPr>
            <w:r>
              <w:rPr>
                <w:sz w:val="24"/>
              </w:rPr>
              <w:t xml:space="preserve">903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0840200110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3699,000</w:t>
            </w:r>
          </w:p>
        </w:tc>
        <w:tc>
          <w:tcPr>
            <w:tcW w:w="1504" w:type="dxa"/>
          </w:tcPr>
          <w:p>
            <w:pPr>
              <w:pStyle w:val="0"/>
              <w:jc w:val="center"/>
            </w:pPr>
            <w:r>
              <w:rPr>
                <w:sz w:val="24"/>
              </w:rPr>
              <w:t xml:space="preserve">3699,000</w:t>
            </w:r>
          </w:p>
        </w:tc>
        <w:tc>
          <w:tcPr>
            <w:tcW w:w="1504" w:type="dxa"/>
          </w:tcPr>
          <w:p>
            <w:pPr>
              <w:pStyle w:val="0"/>
              <w:jc w:val="center"/>
            </w:pPr>
            <w:r>
              <w:rPr>
                <w:sz w:val="24"/>
              </w:rPr>
              <w:t xml:space="preserve">3699,000</w:t>
            </w:r>
          </w:p>
        </w:tc>
      </w:tr>
      <w:tr>
        <w:tc>
          <w:tcPr>
            <w:tcW w:w="850" w:type="dxa"/>
          </w:tcPr>
          <w:p>
            <w:pPr>
              <w:pStyle w:val="0"/>
              <w:jc w:val="center"/>
            </w:pPr>
            <w:r>
              <w:rPr>
                <w:sz w:val="24"/>
              </w:rPr>
              <w:t xml:space="preserve">910</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Управление записи актов гражданского состояния администрации города Перми</w:t>
            </w:r>
          </w:p>
        </w:tc>
        <w:tc>
          <w:tcPr>
            <w:tcW w:w="1504" w:type="dxa"/>
          </w:tcPr>
          <w:p>
            <w:pPr>
              <w:pStyle w:val="0"/>
              <w:jc w:val="center"/>
            </w:pPr>
            <w:r>
              <w:rPr>
                <w:sz w:val="24"/>
              </w:rPr>
              <w:t xml:space="preserve">91298,250</w:t>
            </w:r>
          </w:p>
        </w:tc>
        <w:tc>
          <w:tcPr>
            <w:tcW w:w="1504" w:type="dxa"/>
          </w:tcPr>
          <w:p>
            <w:pPr>
              <w:pStyle w:val="0"/>
              <w:jc w:val="center"/>
            </w:pPr>
            <w:r>
              <w:rPr>
                <w:sz w:val="24"/>
              </w:rPr>
              <w:t xml:space="preserve">88805,000</w:t>
            </w:r>
          </w:p>
        </w:tc>
        <w:tc>
          <w:tcPr>
            <w:tcW w:w="1504" w:type="dxa"/>
          </w:tcPr>
          <w:p>
            <w:pPr>
              <w:pStyle w:val="0"/>
              <w:jc w:val="center"/>
            </w:pPr>
            <w:r>
              <w:rPr>
                <w:sz w:val="24"/>
              </w:rPr>
              <w:t xml:space="preserve">88805,000</w:t>
            </w:r>
          </w:p>
        </w:tc>
      </w:tr>
      <w:tr>
        <w:tc>
          <w:tcPr>
            <w:tcW w:w="850" w:type="dxa"/>
          </w:tcPr>
          <w:p>
            <w:pPr>
              <w:pStyle w:val="0"/>
              <w:jc w:val="center"/>
            </w:pPr>
            <w:r>
              <w:rPr>
                <w:sz w:val="24"/>
              </w:rPr>
              <w:t xml:space="preserve">910</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91298,250</w:t>
            </w:r>
          </w:p>
        </w:tc>
        <w:tc>
          <w:tcPr>
            <w:tcW w:w="1504" w:type="dxa"/>
          </w:tcPr>
          <w:p>
            <w:pPr>
              <w:pStyle w:val="0"/>
              <w:jc w:val="center"/>
            </w:pPr>
            <w:r>
              <w:rPr>
                <w:sz w:val="24"/>
              </w:rPr>
              <w:t xml:space="preserve">88805,000</w:t>
            </w:r>
          </w:p>
        </w:tc>
        <w:tc>
          <w:tcPr>
            <w:tcW w:w="1504" w:type="dxa"/>
          </w:tcPr>
          <w:p>
            <w:pPr>
              <w:pStyle w:val="0"/>
              <w:jc w:val="center"/>
            </w:pPr>
            <w:r>
              <w:rPr>
                <w:sz w:val="24"/>
              </w:rPr>
              <w:t xml:space="preserve">88805,000</w:t>
            </w:r>
          </w:p>
        </w:tc>
      </w:tr>
      <w:tr>
        <w:tc>
          <w:tcPr>
            <w:tcW w:w="850" w:type="dxa"/>
          </w:tcPr>
          <w:p>
            <w:pPr>
              <w:pStyle w:val="0"/>
              <w:jc w:val="center"/>
            </w:pPr>
            <w:r>
              <w:rPr>
                <w:sz w:val="24"/>
              </w:rPr>
              <w:t xml:space="preserve">910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91298,250</w:t>
            </w:r>
          </w:p>
        </w:tc>
        <w:tc>
          <w:tcPr>
            <w:tcW w:w="1504" w:type="dxa"/>
          </w:tcPr>
          <w:p>
            <w:pPr>
              <w:pStyle w:val="0"/>
              <w:jc w:val="center"/>
            </w:pPr>
            <w:r>
              <w:rPr>
                <w:sz w:val="24"/>
              </w:rPr>
              <w:t xml:space="preserve">88805,000</w:t>
            </w:r>
          </w:p>
        </w:tc>
        <w:tc>
          <w:tcPr>
            <w:tcW w:w="1504" w:type="dxa"/>
          </w:tcPr>
          <w:p>
            <w:pPr>
              <w:pStyle w:val="0"/>
              <w:jc w:val="center"/>
            </w:pPr>
            <w:r>
              <w:rPr>
                <w:sz w:val="24"/>
              </w:rPr>
              <w:t xml:space="preserve">88805,000</w:t>
            </w:r>
          </w:p>
        </w:tc>
      </w:tr>
      <w:tr>
        <w:tc>
          <w:tcPr>
            <w:tcW w:w="850" w:type="dxa"/>
          </w:tcPr>
          <w:p>
            <w:pPr>
              <w:pStyle w:val="0"/>
              <w:jc w:val="center"/>
            </w:pPr>
            <w:r>
              <w:rPr>
                <w:sz w:val="24"/>
              </w:rPr>
              <w:t xml:space="preserve">910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91173,300</w:t>
            </w:r>
          </w:p>
        </w:tc>
        <w:tc>
          <w:tcPr>
            <w:tcW w:w="1504" w:type="dxa"/>
          </w:tcPr>
          <w:p>
            <w:pPr>
              <w:pStyle w:val="0"/>
              <w:jc w:val="center"/>
            </w:pPr>
            <w:r>
              <w:rPr>
                <w:sz w:val="24"/>
              </w:rPr>
              <w:t xml:space="preserve">88604,700</w:t>
            </w:r>
          </w:p>
        </w:tc>
        <w:tc>
          <w:tcPr>
            <w:tcW w:w="1504" w:type="dxa"/>
          </w:tcPr>
          <w:p>
            <w:pPr>
              <w:pStyle w:val="0"/>
              <w:jc w:val="center"/>
            </w:pPr>
            <w:r>
              <w:rPr>
                <w:sz w:val="24"/>
              </w:rPr>
              <w:t xml:space="preserve">88604,700</w:t>
            </w:r>
          </w:p>
        </w:tc>
      </w:tr>
      <w:tr>
        <w:tc>
          <w:tcPr>
            <w:tcW w:w="850" w:type="dxa"/>
          </w:tcPr>
          <w:p>
            <w:pPr>
              <w:pStyle w:val="0"/>
              <w:jc w:val="center"/>
            </w:pPr>
            <w:r>
              <w:rPr>
                <w:sz w:val="24"/>
              </w:rPr>
              <w:t xml:space="preserve">910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91173,300</w:t>
            </w:r>
          </w:p>
        </w:tc>
        <w:tc>
          <w:tcPr>
            <w:tcW w:w="1504" w:type="dxa"/>
          </w:tcPr>
          <w:p>
            <w:pPr>
              <w:pStyle w:val="0"/>
              <w:jc w:val="center"/>
            </w:pPr>
            <w:r>
              <w:rPr>
                <w:sz w:val="24"/>
              </w:rPr>
              <w:t xml:space="preserve">88604,700</w:t>
            </w:r>
          </w:p>
        </w:tc>
        <w:tc>
          <w:tcPr>
            <w:tcW w:w="1504" w:type="dxa"/>
          </w:tcPr>
          <w:p>
            <w:pPr>
              <w:pStyle w:val="0"/>
              <w:jc w:val="center"/>
            </w:pPr>
            <w:r>
              <w:rPr>
                <w:sz w:val="24"/>
              </w:rPr>
              <w:t xml:space="preserve">88604,700</w:t>
            </w:r>
          </w:p>
        </w:tc>
      </w:tr>
      <w:tr>
        <w:tc>
          <w:tcPr>
            <w:tcW w:w="850" w:type="dxa"/>
          </w:tcPr>
          <w:p>
            <w:pPr>
              <w:pStyle w:val="0"/>
              <w:jc w:val="center"/>
            </w:pPr>
            <w:r>
              <w:rPr>
                <w:sz w:val="24"/>
              </w:rPr>
              <w:t xml:space="preserve">910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9190059300</w:t>
            </w:r>
          </w:p>
        </w:tc>
        <w:tc>
          <w:tcPr>
            <w:tcW w:w="1039" w:type="dxa"/>
          </w:tcPr>
          <w:p>
            <w:pPr>
              <w:pStyle w:val="0"/>
            </w:pPr>
            <w:r>
              <w:rPr>
                <w:sz w:val="24"/>
              </w:rPr>
            </w:r>
          </w:p>
        </w:tc>
        <w:tc>
          <w:tcPr>
            <w:tcW w:w="3572" w:type="dxa"/>
          </w:tcPr>
          <w:p>
            <w:pPr>
              <w:pStyle w:val="0"/>
            </w:pPr>
            <w:r>
              <w:rPr>
                <w:sz w:val="24"/>
              </w:rPr>
              <w:t xml:space="preserve">Государственная регистрация актов гражданского состояния</w:t>
            </w:r>
          </w:p>
        </w:tc>
        <w:tc>
          <w:tcPr>
            <w:tcW w:w="1504" w:type="dxa"/>
          </w:tcPr>
          <w:p>
            <w:pPr>
              <w:pStyle w:val="0"/>
              <w:jc w:val="center"/>
            </w:pPr>
            <w:r>
              <w:rPr>
                <w:sz w:val="24"/>
              </w:rPr>
              <w:t xml:space="preserve">91173,300</w:t>
            </w:r>
          </w:p>
        </w:tc>
        <w:tc>
          <w:tcPr>
            <w:tcW w:w="1504" w:type="dxa"/>
          </w:tcPr>
          <w:p>
            <w:pPr>
              <w:pStyle w:val="0"/>
              <w:jc w:val="center"/>
            </w:pPr>
            <w:r>
              <w:rPr>
                <w:sz w:val="24"/>
              </w:rPr>
              <w:t xml:space="preserve">88604,700</w:t>
            </w:r>
          </w:p>
        </w:tc>
        <w:tc>
          <w:tcPr>
            <w:tcW w:w="1504" w:type="dxa"/>
          </w:tcPr>
          <w:p>
            <w:pPr>
              <w:pStyle w:val="0"/>
              <w:jc w:val="center"/>
            </w:pPr>
            <w:r>
              <w:rPr>
                <w:sz w:val="24"/>
              </w:rPr>
              <w:t xml:space="preserve">88604,700</w:t>
            </w:r>
          </w:p>
        </w:tc>
      </w:tr>
      <w:tr>
        <w:tc>
          <w:tcPr>
            <w:tcW w:w="850" w:type="dxa"/>
          </w:tcPr>
          <w:p>
            <w:pPr>
              <w:pStyle w:val="0"/>
              <w:jc w:val="center"/>
            </w:pPr>
            <w:r>
              <w:rPr>
                <w:sz w:val="24"/>
              </w:rPr>
              <w:t xml:space="preserve">910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9190059300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81989,100</w:t>
            </w:r>
          </w:p>
        </w:tc>
        <w:tc>
          <w:tcPr>
            <w:tcW w:w="1504" w:type="dxa"/>
          </w:tcPr>
          <w:p>
            <w:pPr>
              <w:pStyle w:val="0"/>
              <w:jc w:val="center"/>
            </w:pPr>
            <w:r>
              <w:rPr>
                <w:sz w:val="24"/>
              </w:rPr>
              <w:t xml:space="preserve">84018,700</w:t>
            </w:r>
          </w:p>
        </w:tc>
        <w:tc>
          <w:tcPr>
            <w:tcW w:w="1504" w:type="dxa"/>
          </w:tcPr>
          <w:p>
            <w:pPr>
              <w:pStyle w:val="0"/>
              <w:jc w:val="center"/>
            </w:pPr>
            <w:r>
              <w:rPr>
                <w:sz w:val="24"/>
              </w:rPr>
              <w:t xml:space="preserve">83579,700</w:t>
            </w:r>
          </w:p>
        </w:tc>
      </w:tr>
      <w:tr>
        <w:tc>
          <w:tcPr>
            <w:tcW w:w="850" w:type="dxa"/>
          </w:tcPr>
          <w:p>
            <w:pPr>
              <w:pStyle w:val="0"/>
              <w:jc w:val="center"/>
            </w:pPr>
            <w:r>
              <w:rPr>
                <w:sz w:val="24"/>
              </w:rPr>
              <w:t xml:space="preserve">910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9190059300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8984,200</w:t>
            </w:r>
          </w:p>
        </w:tc>
        <w:tc>
          <w:tcPr>
            <w:tcW w:w="1504" w:type="dxa"/>
          </w:tcPr>
          <w:p>
            <w:pPr>
              <w:pStyle w:val="0"/>
              <w:jc w:val="center"/>
            </w:pPr>
            <w:r>
              <w:rPr>
                <w:sz w:val="24"/>
              </w:rPr>
              <w:t xml:space="preserve">4386,000</w:t>
            </w:r>
          </w:p>
        </w:tc>
        <w:tc>
          <w:tcPr>
            <w:tcW w:w="1504" w:type="dxa"/>
          </w:tcPr>
          <w:p>
            <w:pPr>
              <w:pStyle w:val="0"/>
              <w:jc w:val="center"/>
            </w:pPr>
            <w:r>
              <w:rPr>
                <w:sz w:val="24"/>
              </w:rPr>
              <w:t xml:space="preserve">4825,000</w:t>
            </w:r>
          </w:p>
        </w:tc>
      </w:tr>
      <w:tr>
        <w:tc>
          <w:tcPr>
            <w:tcW w:w="850" w:type="dxa"/>
          </w:tcPr>
          <w:p>
            <w:pPr>
              <w:pStyle w:val="0"/>
              <w:jc w:val="center"/>
            </w:pPr>
            <w:r>
              <w:rPr>
                <w:sz w:val="24"/>
              </w:rPr>
              <w:t xml:space="preserve">910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9190059300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r>
      <w:tr>
        <w:tc>
          <w:tcPr>
            <w:tcW w:w="850" w:type="dxa"/>
          </w:tcPr>
          <w:p>
            <w:pPr>
              <w:pStyle w:val="0"/>
              <w:jc w:val="center"/>
            </w:pPr>
            <w:r>
              <w:rPr>
                <w:sz w:val="24"/>
              </w:rPr>
              <w:t xml:space="preserve">910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9500000000</w:t>
            </w:r>
          </w:p>
        </w:tc>
        <w:tc>
          <w:tcPr>
            <w:tcW w:w="1039" w:type="dxa"/>
          </w:tcPr>
          <w:p>
            <w:pPr>
              <w:pStyle w:val="0"/>
            </w:pPr>
            <w:r>
              <w:rPr>
                <w:sz w:val="24"/>
              </w:rPr>
            </w:r>
          </w:p>
        </w:tc>
        <w:tc>
          <w:tcPr>
            <w:tcW w:w="3572" w:type="dxa"/>
          </w:tcPr>
          <w:p>
            <w:pPr>
              <w:pStyle w:val="0"/>
            </w:pPr>
            <w:r>
              <w:rPr>
                <w:sz w:val="24"/>
              </w:rPr>
              <w:t xml:space="preserve">Непрограммные расходы по обеспечению деятельности администрации города Перми</w:t>
            </w:r>
          </w:p>
        </w:tc>
        <w:tc>
          <w:tcPr>
            <w:tcW w:w="1504" w:type="dxa"/>
          </w:tcPr>
          <w:p>
            <w:pPr>
              <w:pStyle w:val="0"/>
              <w:jc w:val="center"/>
            </w:pPr>
            <w:r>
              <w:rPr>
                <w:sz w:val="24"/>
              </w:rPr>
              <w:t xml:space="preserve">124,950</w:t>
            </w:r>
          </w:p>
        </w:tc>
        <w:tc>
          <w:tcPr>
            <w:tcW w:w="1504" w:type="dxa"/>
          </w:tcPr>
          <w:p>
            <w:pPr>
              <w:pStyle w:val="0"/>
              <w:jc w:val="center"/>
            </w:pPr>
            <w:r>
              <w:rPr>
                <w:sz w:val="24"/>
              </w:rPr>
              <w:t xml:space="preserve">200,300</w:t>
            </w:r>
          </w:p>
        </w:tc>
        <w:tc>
          <w:tcPr>
            <w:tcW w:w="1504" w:type="dxa"/>
          </w:tcPr>
          <w:p>
            <w:pPr>
              <w:pStyle w:val="0"/>
              <w:jc w:val="center"/>
            </w:pPr>
            <w:r>
              <w:rPr>
                <w:sz w:val="24"/>
              </w:rPr>
              <w:t xml:space="preserve">200,300</w:t>
            </w:r>
          </w:p>
        </w:tc>
      </w:tr>
      <w:tr>
        <w:tc>
          <w:tcPr>
            <w:tcW w:w="850" w:type="dxa"/>
          </w:tcPr>
          <w:p>
            <w:pPr>
              <w:pStyle w:val="0"/>
              <w:jc w:val="center"/>
            </w:pPr>
            <w:r>
              <w:rPr>
                <w:sz w:val="24"/>
              </w:rPr>
              <w:t xml:space="preserve">910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9590000000</w:t>
            </w:r>
          </w:p>
        </w:tc>
        <w:tc>
          <w:tcPr>
            <w:tcW w:w="1039" w:type="dxa"/>
          </w:tcPr>
          <w:p>
            <w:pPr>
              <w:pStyle w:val="0"/>
            </w:pPr>
            <w:r>
              <w:rPr>
                <w:sz w:val="24"/>
              </w:rPr>
            </w:r>
          </w:p>
        </w:tc>
        <w:tc>
          <w:tcPr>
            <w:tcW w:w="3572" w:type="dxa"/>
          </w:tcPr>
          <w:p>
            <w:pPr>
              <w:pStyle w:val="0"/>
            </w:pPr>
            <w:r>
              <w:rPr>
                <w:sz w:val="24"/>
              </w:rPr>
              <w:t xml:space="preserve">Аппарат органа городского самоуправления</w:t>
            </w:r>
          </w:p>
        </w:tc>
        <w:tc>
          <w:tcPr>
            <w:tcW w:w="1504" w:type="dxa"/>
          </w:tcPr>
          <w:p>
            <w:pPr>
              <w:pStyle w:val="0"/>
              <w:jc w:val="center"/>
            </w:pPr>
            <w:r>
              <w:rPr>
                <w:sz w:val="24"/>
              </w:rPr>
              <w:t xml:space="preserve">124,950</w:t>
            </w:r>
          </w:p>
        </w:tc>
        <w:tc>
          <w:tcPr>
            <w:tcW w:w="1504" w:type="dxa"/>
          </w:tcPr>
          <w:p>
            <w:pPr>
              <w:pStyle w:val="0"/>
              <w:jc w:val="center"/>
            </w:pPr>
            <w:r>
              <w:rPr>
                <w:sz w:val="24"/>
              </w:rPr>
              <w:t xml:space="preserve">200,300</w:t>
            </w:r>
          </w:p>
        </w:tc>
        <w:tc>
          <w:tcPr>
            <w:tcW w:w="1504" w:type="dxa"/>
          </w:tcPr>
          <w:p>
            <w:pPr>
              <w:pStyle w:val="0"/>
              <w:jc w:val="center"/>
            </w:pPr>
            <w:r>
              <w:rPr>
                <w:sz w:val="24"/>
              </w:rPr>
              <w:t xml:space="preserve">200,300</w:t>
            </w:r>
          </w:p>
        </w:tc>
      </w:tr>
      <w:tr>
        <w:tc>
          <w:tcPr>
            <w:tcW w:w="850" w:type="dxa"/>
          </w:tcPr>
          <w:p>
            <w:pPr>
              <w:pStyle w:val="0"/>
              <w:jc w:val="center"/>
            </w:pPr>
            <w:r>
              <w:rPr>
                <w:sz w:val="24"/>
              </w:rPr>
              <w:t xml:space="preserve">910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9590000110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124,950</w:t>
            </w:r>
          </w:p>
        </w:tc>
        <w:tc>
          <w:tcPr>
            <w:tcW w:w="1504" w:type="dxa"/>
          </w:tcPr>
          <w:p>
            <w:pPr>
              <w:pStyle w:val="0"/>
              <w:jc w:val="center"/>
            </w:pPr>
            <w:r>
              <w:rPr>
                <w:sz w:val="24"/>
              </w:rPr>
              <w:t xml:space="preserve">200,300</w:t>
            </w:r>
          </w:p>
        </w:tc>
        <w:tc>
          <w:tcPr>
            <w:tcW w:w="1504" w:type="dxa"/>
          </w:tcPr>
          <w:p>
            <w:pPr>
              <w:pStyle w:val="0"/>
              <w:jc w:val="center"/>
            </w:pPr>
            <w:r>
              <w:rPr>
                <w:sz w:val="24"/>
              </w:rPr>
              <w:t xml:space="preserve">200,300</w:t>
            </w:r>
          </w:p>
        </w:tc>
      </w:tr>
      <w:tr>
        <w:tc>
          <w:tcPr>
            <w:tcW w:w="850" w:type="dxa"/>
          </w:tcPr>
          <w:p>
            <w:pPr>
              <w:pStyle w:val="0"/>
              <w:jc w:val="center"/>
            </w:pPr>
            <w:r>
              <w:rPr>
                <w:sz w:val="24"/>
              </w:rPr>
              <w:t xml:space="preserve">910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9590000110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124,950</w:t>
            </w:r>
          </w:p>
        </w:tc>
        <w:tc>
          <w:tcPr>
            <w:tcW w:w="1504" w:type="dxa"/>
          </w:tcPr>
          <w:p>
            <w:pPr>
              <w:pStyle w:val="0"/>
              <w:jc w:val="center"/>
            </w:pPr>
            <w:r>
              <w:rPr>
                <w:sz w:val="24"/>
              </w:rPr>
              <w:t xml:space="preserve">200,300</w:t>
            </w:r>
          </w:p>
        </w:tc>
        <w:tc>
          <w:tcPr>
            <w:tcW w:w="1504" w:type="dxa"/>
          </w:tcPr>
          <w:p>
            <w:pPr>
              <w:pStyle w:val="0"/>
              <w:jc w:val="center"/>
            </w:pPr>
            <w:r>
              <w:rPr>
                <w:sz w:val="24"/>
              </w:rPr>
              <w:t xml:space="preserve">200,300</w:t>
            </w:r>
          </w:p>
        </w:tc>
      </w:tr>
      <w:tr>
        <w:tc>
          <w:tcPr>
            <w:tcW w:w="850" w:type="dxa"/>
          </w:tcPr>
          <w:p>
            <w:pPr>
              <w:pStyle w:val="0"/>
              <w:jc w:val="center"/>
            </w:pPr>
            <w:r>
              <w:rPr>
                <w:sz w:val="24"/>
              </w:rPr>
              <w:t xml:space="preserve">915</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Управление по экологии и природопользованию администрации города Перми</w:t>
            </w:r>
          </w:p>
        </w:tc>
        <w:tc>
          <w:tcPr>
            <w:tcW w:w="1504" w:type="dxa"/>
          </w:tcPr>
          <w:p>
            <w:pPr>
              <w:pStyle w:val="0"/>
              <w:jc w:val="center"/>
            </w:pPr>
            <w:r>
              <w:rPr>
                <w:sz w:val="24"/>
              </w:rPr>
              <w:t xml:space="preserve">667251,630</w:t>
            </w:r>
          </w:p>
        </w:tc>
        <w:tc>
          <w:tcPr>
            <w:tcW w:w="1504" w:type="dxa"/>
          </w:tcPr>
          <w:p>
            <w:pPr>
              <w:pStyle w:val="0"/>
              <w:jc w:val="center"/>
            </w:pPr>
            <w:r>
              <w:rPr>
                <w:sz w:val="24"/>
              </w:rPr>
              <w:t xml:space="preserve">798147,050</w:t>
            </w:r>
          </w:p>
        </w:tc>
        <w:tc>
          <w:tcPr>
            <w:tcW w:w="1504" w:type="dxa"/>
          </w:tcPr>
          <w:p>
            <w:pPr>
              <w:pStyle w:val="0"/>
              <w:jc w:val="center"/>
            </w:pPr>
            <w:r>
              <w:rPr>
                <w:sz w:val="24"/>
              </w:rPr>
              <w:t xml:space="preserve">609773,667</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03</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безопасность и правоохранительная деятельность</w:t>
            </w:r>
          </w:p>
        </w:tc>
        <w:tc>
          <w:tcPr>
            <w:tcW w:w="1504" w:type="dxa"/>
          </w:tcPr>
          <w:p>
            <w:pPr>
              <w:pStyle w:val="0"/>
              <w:jc w:val="center"/>
            </w:pPr>
            <w:r>
              <w:rPr>
                <w:sz w:val="24"/>
              </w:rPr>
              <w:t xml:space="preserve">9,700</w:t>
            </w:r>
          </w:p>
        </w:tc>
        <w:tc>
          <w:tcPr>
            <w:tcW w:w="1504" w:type="dxa"/>
          </w:tcPr>
          <w:p>
            <w:pPr>
              <w:pStyle w:val="0"/>
              <w:jc w:val="center"/>
            </w:pPr>
            <w:r>
              <w:rPr>
                <w:sz w:val="24"/>
              </w:rPr>
              <w:t xml:space="preserve">9,700</w:t>
            </w:r>
          </w:p>
        </w:tc>
        <w:tc>
          <w:tcPr>
            <w:tcW w:w="1504" w:type="dxa"/>
          </w:tcPr>
          <w:p>
            <w:pPr>
              <w:pStyle w:val="0"/>
              <w:jc w:val="center"/>
            </w:pPr>
            <w:r>
              <w:rPr>
                <w:sz w:val="24"/>
              </w:rPr>
              <w:t xml:space="preserve">9,700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9,700</w:t>
            </w:r>
          </w:p>
        </w:tc>
        <w:tc>
          <w:tcPr>
            <w:tcW w:w="1504" w:type="dxa"/>
          </w:tcPr>
          <w:p>
            <w:pPr>
              <w:pStyle w:val="0"/>
              <w:jc w:val="center"/>
            </w:pPr>
            <w:r>
              <w:rPr>
                <w:sz w:val="24"/>
              </w:rPr>
              <w:t xml:space="preserve">9,700</w:t>
            </w:r>
          </w:p>
        </w:tc>
        <w:tc>
          <w:tcPr>
            <w:tcW w:w="1504" w:type="dxa"/>
          </w:tcPr>
          <w:p>
            <w:pPr>
              <w:pStyle w:val="0"/>
              <w:jc w:val="center"/>
            </w:pPr>
            <w:r>
              <w:rPr>
                <w:sz w:val="24"/>
              </w:rPr>
              <w:t xml:space="preserve">9,700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9,700</w:t>
            </w:r>
          </w:p>
        </w:tc>
        <w:tc>
          <w:tcPr>
            <w:tcW w:w="1504" w:type="dxa"/>
          </w:tcPr>
          <w:p>
            <w:pPr>
              <w:pStyle w:val="0"/>
              <w:jc w:val="center"/>
            </w:pPr>
            <w:r>
              <w:rPr>
                <w:sz w:val="24"/>
              </w:rPr>
              <w:t xml:space="preserve">9,700</w:t>
            </w:r>
          </w:p>
        </w:tc>
        <w:tc>
          <w:tcPr>
            <w:tcW w:w="1504" w:type="dxa"/>
          </w:tcPr>
          <w:p>
            <w:pPr>
              <w:pStyle w:val="0"/>
              <w:jc w:val="center"/>
            </w:pPr>
            <w:r>
              <w:rPr>
                <w:sz w:val="24"/>
              </w:rPr>
              <w:t xml:space="preserve">9,700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9,700</w:t>
            </w:r>
          </w:p>
        </w:tc>
        <w:tc>
          <w:tcPr>
            <w:tcW w:w="1504" w:type="dxa"/>
          </w:tcPr>
          <w:p>
            <w:pPr>
              <w:pStyle w:val="0"/>
              <w:jc w:val="center"/>
            </w:pPr>
            <w:r>
              <w:rPr>
                <w:sz w:val="24"/>
              </w:rPr>
              <w:t xml:space="preserve">9,700</w:t>
            </w:r>
          </w:p>
        </w:tc>
        <w:tc>
          <w:tcPr>
            <w:tcW w:w="1504" w:type="dxa"/>
          </w:tcPr>
          <w:p>
            <w:pPr>
              <w:pStyle w:val="0"/>
              <w:jc w:val="center"/>
            </w:pPr>
            <w:r>
              <w:rPr>
                <w:sz w:val="24"/>
              </w:rPr>
              <w:t xml:space="preserve">9,700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pPr>
            <w:r>
              <w:rPr>
                <w:sz w:val="24"/>
              </w:rPr>
            </w:r>
          </w:p>
        </w:tc>
        <w:tc>
          <w:tcPr>
            <w:tcW w:w="3572" w:type="dxa"/>
          </w:tcPr>
          <w:p>
            <w:pPr>
              <w:pStyle w:val="0"/>
            </w:pPr>
            <w:r>
              <w:rPr>
                <w:sz w:val="24"/>
              </w:rPr>
              <w:t xml:space="preserve">Составление протоколов об административных правонарушениях</w:t>
            </w:r>
          </w:p>
        </w:tc>
        <w:tc>
          <w:tcPr>
            <w:tcW w:w="1504" w:type="dxa"/>
          </w:tcPr>
          <w:p>
            <w:pPr>
              <w:pStyle w:val="0"/>
              <w:jc w:val="center"/>
            </w:pPr>
            <w:r>
              <w:rPr>
                <w:sz w:val="24"/>
              </w:rPr>
              <w:t xml:space="preserve">9,700</w:t>
            </w:r>
          </w:p>
        </w:tc>
        <w:tc>
          <w:tcPr>
            <w:tcW w:w="1504" w:type="dxa"/>
          </w:tcPr>
          <w:p>
            <w:pPr>
              <w:pStyle w:val="0"/>
              <w:jc w:val="center"/>
            </w:pPr>
            <w:r>
              <w:rPr>
                <w:sz w:val="24"/>
              </w:rPr>
              <w:t xml:space="preserve">9,700</w:t>
            </w:r>
          </w:p>
        </w:tc>
        <w:tc>
          <w:tcPr>
            <w:tcW w:w="1504" w:type="dxa"/>
          </w:tcPr>
          <w:p>
            <w:pPr>
              <w:pStyle w:val="0"/>
              <w:jc w:val="center"/>
            </w:pPr>
            <w:r>
              <w:rPr>
                <w:sz w:val="24"/>
              </w:rPr>
              <w:t xml:space="preserve">9,700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9,700</w:t>
            </w:r>
          </w:p>
        </w:tc>
        <w:tc>
          <w:tcPr>
            <w:tcW w:w="1504" w:type="dxa"/>
          </w:tcPr>
          <w:p>
            <w:pPr>
              <w:pStyle w:val="0"/>
              <w:jc w:val="center"/>
            </w:pPr>
            <w:r>
              <w:rPr>
                <w:sz w:val="24"/>
              </w:rPr>
              <w:t xml:space="preserve">9,700</w:t>
            </w:r>
          </w:p>
        </w:tc>
        <w:tc>
          <w:tcPr>
            <w:tcW w:w="1504" w:type="dxa"/>
          </w:tcPr>
          <w:p>
            <w:pPr>
              <w:pStyle w:val="0"/>
              <w:jc w:val="center"/>
            </w:pPr>
            <w:r>
              <w:rPr>
                <w:sz w:val="24"/>
              </w:rPr>
              <w:t xml:space="preserve">9,700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экономика</w:t>
            </w:r>
          </w:p>
        </w:tc>
        <w:tc>
          <w:tcPr>
            <w:tcW w:w="1504" w:type="dxa"/>
          </w:tcPr>
          <w:p>
            <w:pPr>
              <w:pStyle w:val="0"/>
              <w:jc w:val="center"/>
            </w:pPr>
            <w:r>
              <w:rPr>
                <w:sz w:val="24"/>
              </w:rPr>
              <w:t xml:space="preserve">271598,895</w:t>
            </w:r>
          </w:p>
        </w:tc>
        <w:tc>
          <w:tcPr>
            <w:tcW w:w="1504" w:type="dxa"/>
          </w:tcPr>
          <w:p>
            <w:pPr>
              <w:pStyle w:val="0"/>
              <w:jc w:val="center"/>
            </w:pPr>
            <w:r>
              <w:rPr>
                <w:sz w:val="24"/>
              </w:rPr>
              <w:t xml:space="preserve">398030,000</w:t>
            </w:r>
          </w:p>
        </w:tc>
        <w:tc>
          <w:tcPr>
            <w:tcW w:w="1504" w:type="dxa"/>
          </w:tcPr>
          <w:p>
            <w:pPr>
              <w:pStyle w:val="0"/>
              <w:jc w:val="center"/>
            </w:pPr>
            <w:r>
              <w:rPr>
                <w:sz w:val="24"/>
              </w:rPr>
              <w:t xml:space="preserve">305030,000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05</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Сельское хозяйство и рыболовство</w:t>
            </w:r>
          </w:p>
        </w:tc>
        <w:tc>
          <w:tcPr>
            <w:tcW w:w="1504" w:type="dxa"/>
          </w:tcPr>
          <w:p>
            <w:pPr>
              <w:pStyle w:val="0"/>
              <w:jc w:val="center"/>
            </w:pPr>
            <w:r>
              <w:rPr>
                <w:sz w:val="24"/>
              </w:rPr>
              <w:t xml:space="preserve">95518,500</w:t>
            </w:r>
          </w:p>
        </w:tc>
        <w:tc>
          <w:tcPr>
            <w:tcW w:w="1504" w:type="dxa"/>
          </w:tcPr>
          <w:p>
            <w:pPr>
              <w:pStyle w:val="0"/>
              <w:jc w:val="center"/>
            </w:pPr>
            <w:r>
              <w:rPr>
                <w:sz w:val="24"/>
              </w:rPr>
              <w:t xml:space="preserve">88734,000</w:t>
            </w:r>
          </w:p>
        </w:tc>
        <w:tc>
          <w:tcPr>
            <w:tcW w:w="1504" w:type="dxa"/>
          </w:tcPr>
          <w:p>
            <w:pPr>
              <w:pStyle w:val="0"/>
              <w:jc w:val="center"/>
            </w:pPr>
            <w:r>
              <w:rPr>
                <w:sz w:val="24"/>
              </w:rPr>
              <w:t xml:space="preserve">88734,000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05</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95518,500</w:t>
            </w:r>
          </w:p>
        </w:tc>
        <w:tc>
          <w:tcPr>
            <w:tcW w:w="1504" w:type="dxa"/>
          </w:tcPr>
          <w:p>
            <w:pPr>
              <w:pStyle w:val="0"/>
              <w:jc w:val="center"/>
            </w:pPr>
            <w:r>
              <w:rPr>
                <w:sz w:val="24"/>
              </w:rPr>
              <w:t xml:space="preserve">88734,000</w:t>
            </w:r>
          </w:p>
        </w:tc>
        <w:tc>
          <w:tcPr>
            <w:tcW w:w="1504" w:type="dxa"/>
          </w:tcPr>
          <w:p>
            <w:pPr>
              <w:pStyle w:val="0"/>
              <w:jc w:val="center"/>
            </w:pPr>
            <w:r>
              <w:rPr>
                <w:sz w:val="24"/>
              </w:rPr>
              <w:t xml:space="preserve">88734,000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05</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95518,500</w:t>
            </w:r>
          </w:p>
        </w:tc>
        <w:tc>
          <w:tcPr>
            <w:tcW w:w="1504" w:type="dxa"/>
          </w:tcPr>
          <w:p>
            <w:pPr>
              <w:pStyle w:val="0"/>
              <w:jc w:val="center"/>
            </w:pPr>
            <w:r>
              <w:rPr>
                <w:sz w:val="24"/>
              </w:rPr>
              <w:t xml:space="preserve">88734,000</w:t>
            </w:r>
          </w:p>
        </w:tc>
        <w:tc>
          <w:tcPr>
            <w:tcW w:w="1504" w:type="dxa"/>
          </w:tcPr>
          <w:p>
            <w:pPr>
              <w:pStyle w:val="0"/>
              <w:jc w:val="center"/>
            </w:pPr>
            <w:r>
              <w:rPr>
                <w:sz w:val="24"/>
              </w:rPr>
              <w:t xml:space="preserve">88734,000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05</w:t>
            </w:r>
          </w:p>
        </w:tc>
        <w:tc>
          <w:tcPr>
            <w:tcW w:w="1504" w:type="dxa"/>
          </w:tcPr>
          <w:p>
            <w:pPr>
              <w:pStyle w:val="0"/>
              <w:jc w:val="center"/>
            </w:pPr>
            <w:r>
              <w:rPr>
                <w:sz w:val="24"/>
              </w:rPr>
              <w:t xml:space="preserve">1440400000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"Обращение с животными без владельцев"</w:t>
            </w:r>
          </w:p>
        </w:tc>
        <w:tc>
          <w:tcPr>
            <w:tcW w:w="1504" w:type="dxa"/>
          </w:tcPr>
          <w:p>
            <w:pPr>
              <w:pStyle w:val="0"/>
              <w:jc w:val="center"/>
            </w:pPr>
            <w:r>
              <w:rPr>
                <w:sz w:val="24"/>
              </w:rPr>
              <w:t xml:space="preserve">95518,500</w:t>
            </w:r>
          </w:p>
        </w:tc>
        <w:tc>
          <w:tcPr>
            <w:tcW w:w="1504" w:type="dxa"/>
          </w:tcPr>
          <w:p>
            <w:pPr>
              <w:pStyle w:val="0"/>
              <w:jc w:val="center"/>
            </w:pPr>
            <w:r>
              <w:rPr>
                <w:sz w:val="24"/>
              </w:rPr>
              <w:t xml:space="preserve">88734,000</w:t>
            </w:r>
          </w:p>
        </w:tc>
        <w:tc>
          <w:tcPr>
            <w:tcW w:w="1504" w:type="dxa"/>
          </w:tcPr>
          <w:p>
            <w:pPr>
              <w:pStyle w:val="0"/>
              <w:jc w:val="center"/>
            </w:pPr>
            <w:r>
              <w:rPr>
                <w:sz w:val="24"/>
              </w:rPr>
              <w:t xml:space="preserve">88734,000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05</w:t>
            </w:r>
          </w:p>
        </w:tc>
        <w:tc>
          <w:tcPr>
            <w:tcW w:w="1504" w:type="dxa"/>
          </w:tcPr>
          <w:p>
            <w:pPr>
              <w:pStyle w:val="0"/>
              <w:jc w:val="center"/>
            </w:pPr>
            <w:r>
              <w:rPr>
                <w:sz w:val="24"/>
              </w:rPr>
              <w:t xml:space="preserve">1440400590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55439,000</w:t>
            </w:r>
          </w:p>
        </w:tc>
        <w:tc>
          <w:tcPr>
            <w:tcW w:w="1504" w:type="dxa"/>
          </w:tcPr>
          <w:p>
            <w:pPr>
              <w:pStyle w:val="0"/>
              <w:jc w:val="center"/>
            </w:pPr>
            <w:r>
              <w:rPr>
                <w:sz w:val="24"/>
              </w:rPr>
              <w:t xml:space="preserve">48654,500</w:t>
            </w:r>
          </w:p>
        </w:tc>
        <w:tc>
          <w:tcPr>
            <w:tcW w:w="1504" w:type="dxa"/>
          </w:tcPr>
          <w:p>
            <w:pPr>
              <w:pStyle w:val="0"/>
              <w:jc w:val="center"/>
            </w:pPr>
            <w:r>
              <w:rPr>
                <w:sz w:val="24"/>
              </w:rPr>
              <w:t xml:space="preserve">48654,500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05</w:t>
            </w:r>
          </w:p>
        </w:tc>
        <w:tc>
          <w:tcPr>
            <w:tcW w:w="1504" w:type="dxa"/>
          </w:tcPr>
          <w:p>
            <w:pPr>
              <w:pStyle w:val="0"/>
              <w:jc w:val="center"/>
            </w:pPr>
            <w:r>
              <w:rPr>
                <w:sz w:val="24"/>
              </w:rPr>
              <w:t xml:space="preserve">1440400590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41207,000</w:t>
            </w:r>
          </w:p>
        </w:tc>
        <w:tc>
          <w:tcPr>
            <w:tcW w:w="1504" w:type="dxa"/>
          </w:tcPr>
          <w:p>
            <w:pPr>
              <w:pStyle w:val="0"/>
              <w:jc w:val="center"/>
            </w:pPr>
            <w:r>
              <w:rPr>
                <w:sz w:val="24"/>
              </w:rPr>
              <w:t xml:space="preserve">42973,900</w:t>
            </w:r>
          </w:p>
        </w:tc>
        <w:tc>
          <w:tcPr>
            <w:tcW w:w="1504" w:type="dxa"/>
          </w:tcPr>
          <w:p>
            <w:pPr>
              <w:pStyle w:val="0"/>
              <w:jc w:val="center"/>
            </w:pPr>
            <w:r>
              <w:rPr>
                <w:sz w:val="24"/>
              </w:rPr>
              <w:t xml:space="preserve">42973,900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05</w:t>
            </w:r>
          </w:p>
        </w:tc>
        <w:tc>
          <w:tcPr>
            <w:tcW w:w="1504" w:type="dxa"/>
          </w:tcPr>
          <w:p>
            <w:pPr>
              <w:pStyle w:val="0"/>
              <w:jc w:val="center"/>
            </w:pPr>
            <w:r>
              <w:rPr>
                <w:sz w:val="24"/>
              </w:rPr>
              <w:t xml:space="preserve">1440400590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12964,700</w:t>
            </w:r>
          </w:p>
        </w:tc>
        <w:tc>
          <w:tcPr>
            <w:tcW w:w="1504" w:type="dxa"/>
          </w:tcPr>
          <w:p>
            <w:pPr>
              <w:pStyle w:val="0"/>
              <w:jc w:val="center"/>
            </w:pPr>
            <w:r>
              <w:rPr>
                <w:sz w:val="24"/>
              </w:rPr>
              <w:t xml:space="preserve">4448,500</w:t>
            </w:r>
          </w:p>
        </w:tc>
        <w:tc>
          <w:tcPr>
            <w:tcW w:w="1504" w:type="dxa"/>
          </w:tcPr>
          <w:p>
            <w:pPr>
              <w:pStyle w:val="0"/>
              <w:jc w:val="center"/>
            </w:pPr>
            <w:r>
              <w:rPr>
                <w:sz w:val="24"/>
              </w:rPr>
              <w:t xml:space="preserve">4448,500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05</w:t>
            </w:r>
          </w:p>
        </w:tc>
        <w:tc>
          <w:tcPr>
            <w:tcW w:w="1504" w:type="dxa"/>
          </w:tcPr>
          <w:p>
            <w:pPr>
              <w:pStyle w:val="0"/>
              <w:jc w:val="center"/>
            </w:pPr>
            <w:r>
              <w:rPr>
                <w:sz w:val="24"/>
              </w:rPr>
              <w:t xml:space="preserve">1440400590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1267,300</w:t>
            </w:r>
          </w:p>
        </w:tc>
        <w:tc>
          <w:tcPr>
            <w:tcW w:w="1504" w:type="dxa"/>
          </w:tcPr>
          <w:p>
            <w:pPr>
              <w:pStyle w:val="0"/>
              <w:jc w:val="center"/>
            </w:pPr>
            <w:r>
              <w:rPr>
                <w:sz w:val="24"/>
              </w:rPr>
              <w:t xml:space="preserve">1232,100</w:t>
            </w:r>
          </w:p>
        </w:tc>
        <w:tc>
          <w:tcPr>
            <w:tcW w:w="1504" w:type="dxa"/>
          </w:tcPr>
          <w:p>
            <w:pPr>
              <w:pStyle w:val="0"/>
              <w:jc w:val="center"/>
            </w:pPr>
            <w:r>
              <w:rPr>
                <w:sz w:val="24"/>
              </w:rPr>
              <w:t xml:space="preserve">1232,100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05</w:t>
            </w:r>
          </w:p>
        </w:tc>
        <w:tc>
          <w:tcPr>
            <w:tcW w:w="1504" w:type="dxa"/>
          </w:tcPr>
          <w:p>
            <w:pPr>
              <w:pStyle w:val="0"/>
              <w:jc w:val="center"/>
            </w:pPr>
            <w:r>
              <w:rPr>
                <w:sz w:val="24"/>
              </w:rPr>
              <w:t xml:space="preserve">144042У150</w:t>
            </w:r>
          </w:p>
        </w:tc>
        <w:tc>
          <w:tcPr>
            <w:tcW w:w="1039" w:type="dxa"/>
          </w:tcPr>
          <w:p>
            <w:pPr>
              <w:pStyle w:val="0"/>
            </w:pPr>
            <w:r>
              <w:rPr>
                <w:sz w:val="24"/>
              </w:rPr>
            </w:r>
          </w:p>
        </w:tc>
        <w:tc>
          <w:tcPr>
            <w:tcW w:w="3572" w:type="dxa"/>
          </w:tcPr>
          <w:p>
            <w:pPr>
              <w:pStyle w:val="0"/>
            </w:pPr>
            <w:r>
              <w:rPr>
                <w:sz w:val="24"/>
              </w:rPr>
              <w:t xml:space="preserve">Организация мероприятий при осуществлении деятельности по обращению с животными без владельцев</w:t>
            </w:r>
          </w:p>
        </w:tc>
        <w:tc>
          <w:tcPr>
            <w:tcW w:w="1504" w:type="dxa"/>
          </w:tcPr>
          <w:p>
            <w:pPr>
              <w:pStyle w:val="0"/>
              <w:jc w:val="center"/>
            </w:pPr>
            <w:r>
              <w:rPr>
                <w:sz w:val="24"/>
              </w:rPr>
              <w:t xml:space="preserve">40079,500</w:t>
            </w:r>
          </w:p>
        </w:tc>
        <w:tc>
          <w:tcPr>
            <w:tcW w:w="1504" w:type="dxa"/>
          </w:tcPr>
          <w:p>
            <w:pPr>
              <w:pStyle w:val="0"/>
              <w:jc w:val="center"/>
            </w:pPr>
            <w:r>
              <w:rPr>
                <w:sz w:val="24"/>
              </w:rPr>
              <w:t xml:space="preserve">40079,500</w:t>
            </w:r>
          </w:p>
        </w:tc>
        <w:tc>
          <w:tcPr>
            <w:tcW w:w="1504" w:type="dxa"/>
          </w:tcPr>
          <w:p>
            <w:pPr>
              <w:pStyle w:val="0"/>
              <w:jc w:val="center"/>
            </w:pPr>
            <w:r>
              <w:rPr>
                <w:sz w:val="24"/>
              </w:rPr>
              <w:t xml:space="preserve">40079,500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05</w:t>
            </w:r>
          </w:p>
        </w:tc>
        <w:tc>
          <w:tcPr>
            <w:tcW w:w="1504" w:type="dxa"/>
          </w:tcPr>
          <w:p>
            <w:pPr>
              <w:pStyle w:val="0"/>
              <w:jc w:val="center"/>
            </w:pPr>
            <w:r>
              <w:rPr>
                <w:sz w:val="24"/>
              </w:rPr>
              <w:t xml:space="preserve">144042У150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17179,000</w:t>
            </w:r>
          </w:p>
        </w:tc>
        <w:tc>
          <w:tcPr>
            <w:tcW w:w="1504" w:type="dxa"/>
          </w:tcPr>
          <w:p>
            <w:pPr>
              <w:pStyle w:val="0"/>
              <w:jc w:val="center"/>
            </w:pPr>
            <w:r>
              <w:rPr>
                <w:sz w:val="24"/>
              </w:rPr>
              <w:t xml:space="preserve">17661,500</w:t>
            </w:r>
          </w:p>
        </w:tc>
        <w:tc>
          <w:tcPr>
            <w:tcW w:w="1504" w:type="dxa"/>
          </w:tcPr>
          <w:p>
            <w:pPr>
              <w:pStyle w:val="0"/>
              <w:jc w:val="center"/>
            </w:pPr>
            <w:r>
              <w:rPr>
                <w:sz w:val="24"/>
              </w:rPr>
              <w:t xml:space="preserve">17661,500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05</w:t>
            </w:r>
          </w:p>
        </w:tc>
        <w:tc>
          <w:tcPr>
            <w:tcW w:w="1504" w:type="dxa"/>
          </w:tcPr>
          <w:p>
            <w:pPr>
              <w:pStyle w:val="0"/>
              <w:jc w:val="center"/>
            </w:pPr>
            <w:r>
              <w:rPr>
                <w:sz w:val="24"/>
              </w:rPr>
              <w:t xml:space="preserve">144042У150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22900,500</w:t>
            </w:r>
          </w:p>
        </w:tc>
        <w:tc>
          <w:tcPr>
            <w:tcW w:w="1504" w:type="dxa"/>
          </w:tcPr>
          <w:p>
            <w:pPr>
              <w:pStyle w:val="0"/>
              <w:jc w:val="center"/>
            </w:pPr>
            <w:r>
              <w:rPr>
                <w:sz w:val="24"/>
              </w:rPr>
              <w:t xml:space="preserve">22418,000</w:t>
            </w:r>
          </w:p>
        </w:tc>
        <w:tc>
          <w:tcPr>
            <w:tcW w:w="1504" w:type="dxa"/>
          </w:tcPr>
          <w:p>
            <w:pPr>
              <w:pStyle w:val="0"/>
              <w:jc w:val="center"/>
            </w:pPr>
            <w:r>
              <w:rPr>
                <w:sz w:val="24"/>
              </w:rPr>
              <w:t xml:space="preserve">22418,000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07</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Лесное хозяйство</w:t>
            </w:r>
          </w:p>
        </w:tc>
        <w:tc>
          <w:tcPr>
            <w:tcW w:w="1504" w:type="dxa"/>
          </w:tcPr>
          <w:p>
            <w:pPr>
              <w:pStyle w:val="0"/>
              <w:jc w:val="center"/>
            </w:pPr>
            <w:r>
              <w:rPr>
                <w:sz w:val="24"/>
              </w:rPr>
              <w:t xml:space="preserve">176080,395</w:t>
            </w:r>
          </w:p>
        </w:tc>
        <w:tc>
          <w:tcPr>
            <w:tcW w:w="1504" w:type="dxa"/>
          </w:tcPr>
          <w:p>
            <w:pPr>
              <w:pStyle w:val="0"/>
              <w:jc w:val="center"/>
            </w:pPr>
            <w:r>
              <w:rPr>
                <w:sz w:val="24"/>
              </w:rPr>
              <w:t xml:space="preserve">309296,000</w:t>
            </w:r>
          </w:p>
        </w:tc>
        <w:tc>
          <w:tcPr>
            <w:tcW w:w="1504" w:type="dxa"/>
          </w:tcPr>
          <w:p>
            <w:pPr>
              <w:pStyle w:val="0"/>
              <w:jc w:val="center"/>
            </w:pPr>
            <w:r>
              <w:rPr>
                <w:sz w:val="24"/>
              </w:rPr>
              <w:t xml:space="preserve">216296,000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07</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176080,395</w:t>
            </w:r>
          </w:p>
        </w:tc>
        <w:tc>
          <w:tcPr>
            <w:tcW w:w="1504" w:type="dxa"/>
          </w:tcPr>
          <w:p>
            <w:pPr>
              <w:pStyle w:val="0"/>
              <w:jc w:val="center"/>
            </w:pPr>
            <w:r>
              <w:rPr>
                <w:sz w:val="24"/>
              </w:rPr>
              <w:t xml:space="preserve">309296,000</w:t>
            </w:r>
          </w:p>
        </w:tc>
        <w:tc>
          <w:tcPr>
            <w:tcW w:w="1504" w:type="dxa"/>
          </w:tcPr>
          <w:p>
            <w:pPr>
              <w:pStyle w:val="0"/>
              <w:jc w:val="center"/>
            </w:pPr>
            <w:r>
              <w:rPr>
                <w:sz w:val="24"/>
              </w:rPr>
              <w:t xml:space="preserve">216296,000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07</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176080,395</w:t>
            </w:r>
          </w:p>
        </w:tc>
        <w:tc>
          <w:tcPr>
            <w:tcW w:w="1504" w:type="dxa"/>
          </w:tcPr>
          <w:p>
            <w:pPr>
              <w:pStyle w:val="0"/>
              <w:jc w:val="center"/>
            </w:pPr>
            <w:r>
              <w:rPr>
                <w:sz w:val="24"/>
              </w:rPr>
              <w:t xml:space="preserve">309296,000</w:t>
            </w:r>
          </w:p>
        </w:tc>
        <w:tc>
          <w:tcPr>
            <w:tcW w:w="1504" w:type="dxa"/>
          </w:tcPr>
          <w:p>
            <w:pPr>
              <w:pStyle w:val="0"/>
              <w:jc w:val="center"/>
            </w:pPr>
            <w:r>
              <w:rPr>
                <w:sz w:val="24"/>
              </w:rPr>
              <w:t xml:space="preserve">216296,000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07</w:t>
            </w:r>
          </w:p>
        </w:tc>
        <w:tc>
          <w:tcPr>
            <w:tcW w:w="1504" w:type="dxa"/>
          </w:tcPr>
          <w:p>
            <w:pPr>
              <w:pStyle w:val="0"/>
              <w:jc w:val="center"/>
            </w:pPr>
            <w:r>
              <w:rPr>
                <w:sz w:val="24"/>
              </w:rPr>
              <w:t xml:space="preserve">1440300000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"Сохранение и воспроизводство городских лесов"</w:t>
            </w:r>
          </w:p>
        </w:tc>
        <w:tc>
          <w:tcPr>
            <w:tcW w:w="1504" w:type="dxa"/>
          </w:tcPr>
          <w:p>
            <w:pPr>
              <w:pStyle w:val="0"/>
              <w:jc w:val="center"/>
            </w:pPr>
            <w:r>
              <w:rPr>
                <w:sz w:val="24"/>
              </w:rPr>
              <w:t xml:space="preserve">176080,395</w:t>
            </w:r>
          </w:p>
        </w:tc>
        <w:tc>
          <w:tcPr>
            <w:tcW w:w="1504" w:type="dxa"/>
          </w:tcPr>
          <w:p>
            <w:pPr>
              <w:pStyle w:val="0"/>
              <w:jc w:val="center"/>
            </w:pPr>
            <w:r>
              <w:rPr>
                <w:sz w:val="24"/>
              </w:rPr>
              <w:t xml:space="preserve">309296,000</w:t>
            </w:r>
          </w:p>
        </w:tc>
        <w:tc>
          <w:tcPr>
            <w:tcW w:w="1504" w:type="dxa"/>
          </w:tcPr>
          <w:p>
            <w:pPr>
              <w:pStyle w:val="0"/>
              <w:jc w:val="center"/>
            </w:pPr>
            <w:r>
              <w:rPr>
                <w:sz w:val="24"/>
              </w:rPr>
              <w:t xml:space="preserve">216296,000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07</w:t>
            </w:r>
          </w:p>
        </w:tc>
        <w:tc>
          <w:tcPr>
            <w:tcW w:w="1504" w:type="dxa"/>
          </w:tcPr>
          <w:p>
            <w:pPr>
              <w:pStyle w:val="0"/>
              <w:jc w:val="center"/>
            </w:pPr>
            <w:r>
              <w:rPr>
                <w:sz w:val="24"/>
              </w:rPr>
              <w:t xml:space="preserve">1440300590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101098,000</w:t>
            </w:r>
          </w:p>
        </w:tc>
        <w:tc>
          <w:tcPr>
            <w:tcW w:w="1504" w:type="dxa"/>
          </w:tcPr>
          <w:p>
            <w:pPr>
              <w:pStyle w:val="0"/>
              <w:jc w:val="center"/>
            </w:pPr>
            <w:r>
              <w:rPr>
                <w:sz w:val="24"/>
              </w:rPr>
              <w:t xml:space="preserve">102915,500</w:t>
            </w:r>
          </w:p>
        </w:tc>
        <w:tc>
          <w:tcPr>
            <w:tcW w:w="1504" w:type="dxa"/>
          </w:tcPr>
          <w:p>
            <w:pPr>
              <w:pStyle w:val="0"/>
              <w:jc w:val="center"/>
            </w:pPr>
            <w:r>
              <w:rPr>
                <w:sz w:val="24"/>
              </w:rPr>
              <w:t xml:space="preserve">102915,500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07</w:t>
            </w:r>
          </w:p>
        </w:tc>
        <w:tc>
          <w:tcPr>
            <w:tcW w:w="1504" w:type="dxa"/>
          </w:tcPr>
          <w:p>
            <w:pPr>
              <w:pStyle w:val="0"/>
              <w:jc w:val="center"/>
            </w:pPr>
            <w:r>
              <w:rPr>
                <w:sz w:val="24"/>
              </w:rPr>
              <w:t xml:space="preserve">1440300590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78768,500</w:t>
            </w:r>
          </w:p>
        </w:tc>
        <w:tc>
          <w:tcPr>
            <w:tcW w:w="1504" w:type="dxa"/>
          </w:tcPr>
          <w:p>
            <w:pPr>
              <w:pStyle w:val="0"/>
              <w:jc w:val="center"/>
            </w:pPr>
            <w:r>
              <w:rPr>
                <w:sz w:val="24"/>
              </w:rPr>
              <w:t xml:space="preserve">82146,000</w:t>
            </w:r>
          </w:p>
        </w:tc>
        <w:tc>
          <w:tcPr>
            <w:tcW w:w="1504" w:type="dxa"/>
          </w:tcPr>
          <w:p>
            <w:pPr>
              <w:pStyle w:val="0"/>
              <w:jc w:val="center"/>
            </w:pPr>
            <w:r>
              <w:rPr>
                <w:sz w:val="24"/>
              </w:rPr>
              <w:t xml:space="preserve">82146,000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07</w:t>
            </w:r>
          </w:p>
        </w:tc>
        <w:tc>
          <w:tcPr>
            <w:tcW w:w="1504" w:type="dxa"/>
          </w:tcPr>
          <w:p>
            <w:pPr>
              <w:pStyle w:val="0"/>
              <w:jc w:val="center"/>
            </w:pPr>
            <w:r>
              <w:rPr>
                <w:sz w:val="24"/>
              </w:rPr>
              <w:t xml:space="preserve">1440300590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22010,000</w:t>
            </w:r>
          </w:p>
        </w:tc>
        <w:tc>
          <w:tcPr>
            <w:tcW w:w="1504" w:type="dxa"/>
          </w:tcPr>
          <w:p>
            <w:pPr>
              <w:pStyle w:val="0"/>
              <w:jc w:val="center"/>
            </w:pPr>
            <w:r>
              <w:rPr>
                <w:sz w:val="24"/>
              </w:rPr>
              <w:t xml:space="preserve">20460,100</w:t>
            </w:r>
          </w:p>
        </w:tc>
        <w:tc>
          <w:tcPr>
            <w:tcW w:w="1504" w:type="dxa"/>
          </w:tcPr>
          <w:p>
            <w:pPr>
              <w:pStyle w:val="0"/>
              <w:jc w:val="center"/>
            </w:pPr>
            <w:r>
              <w:rPr>
                <w:sz w:val="24"/>
              </w:rPr>
              <w:t xml:space="preserve">20460,100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07</w:t>
            </w:r>
          </w:p>
        </w:tc>
        <w:tc>
          <w:tcPr>
            <w:tcW w:w="1504" w:type="dxa"/>
          </w:tcPr>
          <w:p>
            <w:pPr>
              <w:pStyle w:val="0"/>
              <w:jc w:val="center"/>
            </w:pPr>
            <w:r>
              <w:rPr>
                <w:sz w:val="24"/>
              </w:rPr>
              <w:t xml:space="preserve">1440300590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319,500</w:t>
            </w:r>
          </w:p>
        </w:tc>
        <w:tc>
          <w:tcPr>
            <w:tcW w:w="1504" w:type="dxa"/>
          </w:tcPr>
          <w:p>
            <w:pPr>
              <w:pStyle w:val="0"/>
              <w:jc w:val="center"/>
            </w:pPr>
            <w:r>
              <w:rPr>
                <w:sz w:val="24"/>
              </w:rPr>
              <w:t xml:space="preserve">309,400</w:t>
            </w:r>
          </w:p>
        </w:tc>
        <w:tc>
          <w:tcPr>
            <w:tcW w:w="1504" w:type="dxa"/>
          </w:tcPr>
          <w:p>
            <w:pPr>
              <w:pStyle w:val="0"/>
              <w:jc w:val="center"/>
            </w:pPr>
            <w:r>
              <w:rPr>
                <w:sz w:val="24"/>
              </w:rPr>
              <w:t xml:space="preserve">309,400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07</w:t>
            </w:r>
          </w:p>
        </w:tc>
        <w:tc>
          <w:tcPr>
            <w:tcW w:w="1504" w:type="dxa"/>
          </w:tcPr>
          <w:p>
            <w:pPr>
              <w:pStyle w:val="0"/>
              <w:jc w:val="center"/>
            </w:pPr>
            <w:r>
              <w:rPr>
                <w:sz w:val="24"/>
              </w:rPr>
              <w:t xml:space="preserve">1440321650</w:t>
            </w:r>
          </w:p>
        </w:tc>
        <w:tc>
          <w:tcPr>
            <w:tcW w:w="1039" w:type="dxa"/>
          </w:tcPr>
          <w:p>
            <w:pPr>
              <w:pStyle w:val="0"/>
            </w:pPr>
            <w:r>
              <w:rPr>
                <w:sz w:val="24"/>
              </w:rPr>
            </w:r>
          </w:p>
        </w:tc>
        <w:tc>
          <w:tcPr>
            <w:tcW w:w="3572" w:type="dxa"/>
          </w:tcPr>
          <w:p>
            <w:pPr>
              <w:pStyle w:val="0"/>
            </w:pPr>
            <w:r>
              <w:rPr>
                <w:sz w:val="24"/>
              </w:rPr>
              <w:t xml:space="preserve">Мероприятия в сфере использования, охраны, защиты и воспроизводства городских лесов</w:t>
            </w:r>
          </w:p>
        </w:tc>
        <w:tc>
          <w:tcPr>
            <w:tcW w:w="1504" w:type="dxa"/>
          </w:tcPr>
          <w:p>
            <w:pPr>
              <w:pStyle w:val="0"/>
              <w:jc w:val="center"/>
            </w:pPr>
            <w:r>
              <w:rPr>
                <w:sz w:val="24"/>
              </w:rPr>
              <w:t xml:space="preserve">74982,395</w:t>
            </w:r>
          </w:p>
        </w:tc>
        <w:tc>
          <w:tcPr>
            <w:tcW w:w="1504" w:type="dxa"/>
          </w:tcPr>
          <w:p>
            <w:pPr>
              <w:pStyle w:val="0"/>
              <w:jc w:val="center"/>
            </w:pPr>
            <w:r>
              <w:rPr>
                <w:sz w:val="24"/>
              </w:rPr>
              <w:t xml:space="preserve">206380,500</w:t>
            </w:r>
          </w:p>
        </w:tc>
        <w:tc>
          <w:tcPr>
            <w:tcW w:w="1504" w:type="dxa"/>
          </w:tcPr>
          <w:p>
            <w:pPr>
              <w:pStyle w:val="0"/>
              <w:jc w:val="center"/>
            </w:pPr>
            <w:r>
              <w:rPr>
                <w:sz w:val="24"/>
              </w:rPr>
              <w:t xml:space="preserve">113380,500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04</w:t>
            </w:r>
          </w:p>
        </w:tc>
        <w:tc>
          <w:tcPr>
            <w:tcW w:w="737" w:type="dxa"/>
          </w:tcPr>
          <w:p>
            <w:pPr>
              <w:pStyle w:val="0"/>
              <w:jc w:val="center"/>
            </w:pPr>
            <w:r>
              <w:rPr>
                <w:sz w:val="24"/>
              </w:rPr>
              <w:t xml:space="preserve">07</w:t>
            </w:r>
          </w:p>
        </w:tc>
        <w:tc>
          <w:tcPr>
            <w:tcW w:w="1504" w:type="dxa"/>
          </w:tcPr>
          <w:p>
            <w:pPr>
              <w:pStyle w:val="0"/>
              <w:jc w:val="center"/>
            </w:pPr>
            <w:r>
              <w:rPr>
                <w:sz w:val="24"/>
              </w:rPr>
              <w:t xml:space="preserve">1440321650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74982,395</w:t>
            </w:r>
          </w:p>
        </w:tc>
        <w:tc>
          <w:tcPr>
            <w:tcW w:w="1504" w:type="dxa"/>
          </w:tcPr>
          <w:p>
            <w:pPr>
              <w:pStyle w:val="0"/>
              <w:jc w:val="center"/>
            </w:pPr>
            <w:r>
              <w:rPr>
                <w:sz w:val="24"/>
              </w:rPr>
              <w:t xml:space="preserve">206380,500</w:t>
            </w:r>
          </w:p>
        </w:tc>
        <w:tc>
          <w:tcPr>
            <w:tcW w:w="1504" w:type="dxa"/>
          </w:tcPr>
          <w:p>
            <w:pPr>
              <w:pStyle w:val="0"/>
              <w:jc w:val="center"/>
            </w:pPr>
            <w:r>
              <w:rPr>
                <w:sz w:val="24"/>
              </w:rPr>
              <w:t xml:space="preserve">113380,500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Жилищно-коммунальное хозяйство</w:t>
            </w:r>
          </w:p>
        </w:tc>
        <w:tc>
          <w:tcPr>
            <w:tcW w:w="1504" w:type="dxa"/>
          </w:tcPr>
          <w:p>
            <w:pPr>
              <w:pStyle w:val="0"/>
              <w:jc w:val="center"/>
            </w:pPr>
            <w:r>
              <w:rPr>
                <w:sz w:val="24"/>
              </w:rPr>
              <w:t xml:space="preserve">325241,626</w:t>
            </w:r>
          </w:p>
        </w:tc>
        <w:tc>
          <w:tcPr>
            <w:tcW w:w="1504" w:type="dxa"/>
          </w:tcPr>
          <w:p>
            <w:pPr>
              <w:pStyle w:val="0"/>
              <w:jc w:val="center"/>
            </w:pPr>
            <w:r>
              <w:rPr>
                <w:sz w:val="24"/>
              </w:rPr>
              <w:t xml:space="preserve">318130,867</w:t>
            </w:r>
          </w:p>
        </w:tc>
        <w:tc>
          <w:tcPr>
            <w:tcW w:w="1504" w:type="dxa"/>
          </w:tcPr>
          <w:p>
            <w:pPr>
              <w:pStyle w:val="0"/>
              <w:jc w:val="center"/>
            </w:pPr>
            <w:r>
              <w:rPr>
                <w:sz w:val="24"/>
              </w:rPr>
              <w:t xml:space="preserve">239049,167</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Благоустройство</w:t>
            </w:r>
          </w:p>
        </w:tc>
        <w:tc>
          <w:tcPr>
            <w:tcW w:w="1504" w:type="dxa"/>
          </w:tcPr>
          <w:p>
            <w:pPr>
              <w:pStyle w:val="0"/>
              <w:jc w:val="center"/>
            </w:pPr>
            <w:r>
              <w:rPr>
                <w:sz w:val="24"/>
              </w:rPr>
              <w:t xml:space="preserve">223968,813</w:t>
            </w:r>
          </w:p>
        </w:tc>
        <w:tc>
          <w:tcPr>
            <w:tcW w:w="1504" w:type="dxa"/>
          </w:tcPr>
          <w:p>
            <w:pPr>
              <w:pStyle w:val="0"/>
              <w:jc w:val="center"/>
            </w:pPr>
            <w:r>
              <w:rPr>
                <w:sz w:val="24"/>
              </w:rPr>
              <w:t xml:space="preserve">215037,370</w:t>
            </w:r>
          </w:p>
        </w:tc>
        <w:tc>
          <w:tcPr>
            <w:tcW w:w="1504" w:type="dxa"/>
          </w:tcPr>
          <w:p>
            <w:pPr>
              <w:pStyle w:val="0"/>
              <w:jc w:val="center"/>
            </w:pPr>
            <w:r>
              <w:rPr>
                <w:sz w:val="24"/>
              </w:rPr>
              <w:t xml:space="preserve">135955,670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223968,813</w:t>
            </w:r>
          </w:p>
        </w:tc>
        <w:tc>
          <w:tcPr>
            <w:tcW w:w="1504" w:type="dxa"/>
          </w:tcPr>
          <w:p>
            <w:pPr>
              <w:pStyle w:val="0"/>
              <w:jc w:val="center"/>
            </w:pPr>
            <w:r>
              <w:rPr>
                <w:sz w:val="24"/>
              </w:rPr>
              <w:t xml:space="preserve">215037,370</w:t>
            </w:r>
          </w:p>
        </w:tc>
        <w:tc>
          <w:tcPr>
            <w:tcW w:w="1504" w:type="dxa"/>
          </w:tcPr>
          <w:p>
            <w:pPr>
              <w:pStyle w:val="0"/>
              <w:jc w:val="center"/>
            </w:pPr>
            <w:r>
              <w:rPr>
                <w:sz w:val="24"/>
              </w:rPr>
              <w:t xml:space="preserve">135955,670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1420000000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8737,483</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1420100000</w:t>
            </w:r>
          </w:p>
        </w:tc>
        <w:tc>
          <w:tcPr>
            <w:tcW w:w="1039" w:type="dxa"/>
          </w:tcPr>
          <w:p>
            <w:pPr>
              <w:pStyle w:val="0"/>
            </w:pPr>
            <w:r>
              <w:rPr>
                <w:sz w:val="24"/>
              </w:rPr>
            </w:r>
          </w:p>
        </w:tc>
        <w:tc>
          <w:tcPr>
            <w:tcW w:w="3572" w:type="dxa"/>
          </w:tcPr>
          <w:p>
            <w:pPr>
              <w:pStyle w:val="0"/>
            </w:pPr>
            <w:r>
              <w:rPr>
                <w:sz w:val="24"/>
              </w:rPr>
              <w:t xml:space="preserve">Муниципальный проект "Комплексное благоустройство"</w:t>
            </w:r>
          </w:p>
        </w:tc>
        <w:tc>
          <w:tcPr>
            <w:tcW w:w="1504" w:type="dxa"/>
          </w:tcPr>
          <w:p>
            <w:pPr>
              <w:pStyle w:val="0"/>
              <w:jc w:val="center"/>
            </w:pPr>
            <w:r>
              <w:rPr>
                <w:sz w:val="24"/>
              </w:rPr>
              <w:t xml:space="preserve">8737,483</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14201SЖ410</w:t>
            </w:r>
          </w:p>
        </w:tc>
        <w:tc>
          <w:tcPr>
            <w:tcW w:w="1039" w:type="dxa"/>
          </w:tcPr>
          <w:p>
            <w:pPr>
              <w:pStyle w:val="0"/>
            </w:pPr>
            <w:r>
              <w:rPr>
                <w:sz w:val="24"/>
              </w:rPr>
            </w:r>
          </w:p>
        </w:tc>
        <w:tc>
          <w:tcPr>
            <w:tcW w:w="3572" w:type="dxa"/>
          </w:tcPr>
          <w:p>
            <w:pPr>
              <w:pStyle w:val="0"/>
            </w:pPr>
            <w:r>
              <w:rPr>
                <w:sz w:val="24"/>
              </w:rPr>
              <w:t xml:space="preserve">Развитие городского пространства</w:t>
            </w:r>
          </w:p>
        </w:tc>
        <w:tc>
          <w:tcPr>
            <w:tcW w:w="1504" w:type="dxa"/>
          </w:tcPr>
          <w:p>
            <w:pPr>
              <w:pStyle w:val="0"/>
              <w:jc w:val="center"/>
            </w:pPr>
            <w:r>
              <w:rPr>
                <w:sz w:val="24"/>
              </w:rPr>
              <w:t xml:space="preserve">8737,483</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14201SЖ410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8737,483</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215231,330</w:t>
            </w:r>
          </w:p>
        </w:tc>
        <w:tc>
          <w:tcPr>
            <w:tcW w:w="1504" w:type="dxa"/>
          </w:tcPr>
          <w:p>
            <w:pPr>
              <w:pStyle w:val="0"/>
              <w:jc w:val="center"/>
            </w:pPr>
            <w:r>
              <w:rPr>
                <w:sz w:val="24"/>
              </w:rPr>
              <w:t xml:space="preserve">215037,370</w:t>
            </w:r>
          </w:p>
        </w:tc>
        <w:tc>
          <w:tcPr>
            <w:tcW w:w="1504" w:type="dxa"/>
          </w:tcPr>
          <w:p>
            <w:pPr>
              <w:pStyle w:val="0"/>
              <w:jc w:val="center"/>
            </w:pPr>
            <w:r>
              <w:rPr>
                <w:sz w:val="24"/>
              </w:rPr>
              <w:t xml:space="preserve">135955,670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"Обустройство и содержание ООПТ, реализация природоохранных мероприятий"</w:t>
            </w:r>
          </w:p>
        </w:tc>
        <w:tc>
          <w:tcPr>
            <w:tcW w:w="1504" w:type="dxa"/>
          </w:tcPr>
          <w:p>
            <w:pPr>
              <w:pStyle w:val="0"/>
              <w:jc w:val="center"/>
            </w:pPr>
            <w:r>
              <w:rPr>
                <w:sz w:val="24"/>
              </w:rPr>
              <w:t xml:space="preserve">104574,808</w:t>
            </w:r>
          </w:p>
        </w:tc>
        <w:tc>
          <w:tcPr>
            <w:tcW w:w="1504" w:type="dxa"/>
          </w:tcPr>
          <w:p>
            <w:pPr>
              <w:pStyle w:val="0"/>
              <w:jc w:val="center"/>
            </w:pPr>
            <w:r>
              <w:rPr>
                <w:sz w:val="24"/>
              </w:rPr>
              <w:t xml:space="preserve">108816,770</w:t>
            </w:r>
          </w:p>
        </w:tc>
        <w:tc>
          <w:tcPr>
            <w:tcW w:w="1504" w:type="dxa"/>
          </w:tcPr>
          <w:p>
            <w:pPr>
              <w:pStyle w:val="0"/>
              <w:jc w:val="center"/>
            </w:pPr>
            <w:r>
              <w:rPr>
                <w:sz w:val="24"/>
              </w:rPr>
              <w:t xml:space="preserve">69735,070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1440121660</w:t>
            </w:r>
          </w:p>
        </w:tc>
        <w:tc>
          <w:tcPr>
            <w:tcW w:w="1039" w:type="dxa"/>
          </w:tcPr>
          <w:p>
            <w:pPr>
              <w:pStyle w:val="0"/>
            </w:pPr>
            <w:r>
              <w:rPr>
                <w:sz w:val="24"/>
              </w:rPr>
            </w:r>
          </w:p>
        </w:tc>
        <w:tc>
          <w:tcPr>
            <w:tcW w:w="3572" w:type="dxa"/>
          </w:tcPr>
          <w:p>
            <w:pPr>
              <w:pStyle w:val="0"/>
            </w:pPr>
            <w:r>
              <w:rPr>
                <w:sz w:val="24"/>
              </w:rPr>
              <w:t xml:space="preserve">Обустройство и содержание ООПТ на территории города Перми</w:t>
            </w:r>
          </w:p>
        </w:tc>
        <w:tc>
          <w:tcPr>
            <w:tcW w:w="1504" w:type="dxa"/>
          </w:tcPr>
          <w:p>
            <w:pPr>
              <w:pStyle w:val="0"/>
              <w:jc w:val="center"/>
            </w:pPr>
            <w:r>
              <w:rPr>
                <w:sz w:val="24"/>
              </w:rPr>
              <w:t xml:space="preserve">104574,808</w:t>
            </w:r>
          </w:p>
        </w:tc>
        <w:tc>
          <w:tcPr>
            <w:tcW w:w="1504" w:type="dxa"/>
          </w:tcPr>
          <w:p>
            <w:pPr>
              <w:pStyle w:val="0"/>
              <w:jc w:val="center"/>
            </w:pPr>
            <w:r>
              <w:rPr>
                <w:sz w:val="24"/>
              </w:rPr>
              <w:t xml:space="preserve">108816,770</w:t>
            </w:r>
          </w:p>
        </w:tc>
        <w:tc>
          <w:tcPr>
            <w:tcW w:w="1504" w:type="dxa"/>
          </w:tcPr>
          <w:p>
            <w:pPr>
              <w:pStyle w:val="0"/>
              <w:jc w:val="center"/>
            </w:pPr>
            <w:r>
              <w:rPr>
                <w:sz w:val="24"/>
              </w:rPr>
              <w:t xml:space="preserve">69735,070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1440121660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104574,808</w:t>
            </w:r>
          </w:p>
        </w:tc>
        <w:tc>
          <w:tcPr>
            <w:tcW w:w="1504" w:type="dxa"/>
          </w:tcPr>
          <w:p>
            <w:pPr>
              <w:pStyle w:val="0"/>
              <w:jc w:val="center"/>
            </w:pPr>
            <w:r>
              <w:rPr>
                <w:sz w:val="24"/>
              </w:rPr>
              <w:t xml:space="preserve">108816,770</w:t>
            </w:r>
          </w:p>
        </w:tc>
        <w:tc>
          <w:tcPr>
            <w:tcW w:w="1504" w:type="dxa"/>
          </w:tcPr>
          <w:p>
            <w:pPr>
              <w:pStyle w:val="0"/>
              <w:jc w:val="center"/>
            </w:pPr>
            <w:r>
              <w:rPr>
                <w:sz w:val="24"/>
              </w:rPr>
              <w:t xml:space="preserve">69735,070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"Мероприятия по содержанию питомника растений"</w:t>
            </w:r>
          </w:p>
        </w:tc>
        <w:tc>
          <w:tcPr>
            <w:tcW w:w="1504" w:type="dxa"/>
          </w:tcPr>
          <w:p>
            <w:pPr>
              <w:pStyle w:val="0"/>
              <w:jc w:val="center"/>
            </w:pPr>
            <w:r>
              <w:rPr>
                <w:sz w:val="24"/>
              </w:rPr>
              <w:t xml:space="preserve">105625,422</w:t>
            </w:r>
          </w:p>
        </w:tc>
        <w:tc>
          <w:tcPr>
            <w:tcW w:w="1504" w:type="dxa"/>
          </w:tcPr>
          <w:p>
            <w:pPr>
              <w:pStyle w:val="0"/>
              <w:jc w:val="center"/>
            </w:pPr>
            <w:r>
              <w:rPr>
                <w:sz w:val="24"/>
              </w:rPr>
              <w:t xml:space="preserve">100475,300</w:t>
            </w:r>
          </w:p>
        </w:tc>
        <w:tc>
          <w:tcPr>
            <w:tcW w:w="1504" w:type="dxa"/>
          </w:tcPr>
          <w:p>
            <w:pPr>
              <w:pStyle w:val="0"/>
              <w:jc w:val="center"/>
            </w:pPr>
            <w:r>
              <w:rPr>
                <w:sz w:val="24"/>
              </w:rPr>
              <w:t xml:space="preserve">60475,300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1440221690</w:t>
            </w:r>
          </w:p>
        </w:tc>
        <w:tc>
          <w:tcPr>
            <w:tcW w:w="1039" w:type="dxa"/>
          </w:tcPr>
          <w:p>
            <w:pPr>
              <w:pStyle w:val="0"/>
            </w:pPr>
            <w:r>
              <w:rPr>
                <w:sz w:val="24"/>
              </w:rPr>
            </w:r>
          </w:p>
        </w:tc>
        <w:tc>
          <w:tcPr>
            <w:tcW w:w="3572" w:type="dxa"/>
          </w:tcPr>
          <w:p>
            <w:pPr>
              <w:pStyle w:val="0"/>
            </w:pPr>
            <w:r>
              <w:rPr>
                <w:sz w:val="24"/>
              </w:rPr>
              <w:t xml:space="preserve">Посадка зеленых насаждений ценных видов</w:t>
            </w:r>
          </w:p>
        </w:tc>
        <w:tc>
          <w:tcPr>
            <w:tcW w:w="1504" w:type="dxa"/>
          </w:tcPr>
          <w:p>
            <w:pPr>
              <w:pStyle w:val="0"/>
              <w:jc w:val="center"/>
            </w:pPr>
            <w:r>
              <w:rPr>
                <w:sz w:val="24"/>
              </w:rPr>
              <w:t xml:space="preserve">55559,193</w:t>
            </w:r>
          </w:p>
        </w:tc>
        <w:tc>
          <w:tcPr>
            <w:tcW w:w="1504" w:type="dxa"/>
          </w:tcPr>
          <w:p>
            <w:pPr>
              <w:pStyle w:val="0"/>
              <w:jc w:val="center"/>
            </w:pPr>
            <w:r>
              <w:rPr>
                <w:sz w:val="24"/>
              </w:rPr>
              <w:t xml:space="preserve">50000,000</w:t>
            </w:r>
          </w:p>
        </w:tc>
        <w:tc>
          <w:tcPr>
            <w:tcW w:w="1504" w:type="dxa"/>
          </w:tcPr>
          <w:p>
            <w:pPr>
              <w:pStyle w:val="0"/>
              <w:jc w:val="center"/>
            </w:pPr>
            <w:r>
              <w:rPr>
                <w:sz w:val="24"/>
              </w:rPr>
              <w:t xml:space="preserve">10000,000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1440221690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55559,193</w:t>
            </w:r>
          </w:p>
        </w:tc>
        <w:tc>
          <w:tcPr>
            <w:tcW w:w="1504" w:type="dxa"/>
          </w:tcPr>
          <w:p>
            <w:pPr>
              <w:pStyle w:val="0"/>
              <w:jc w:val="center"/>
            </w:pPr>
            <w:r>
              <w:rPr>
                <w:sz w:val="24"/>
              </w:rPr>
              <w:t xml:space="preserve">50000,000</w:t>
            </w:r>
          </w:p>
        </w:tc>
        <w:tc>
          <w:tcPr>
            <w:tcW w:w="1504" w:type="dxa"/>
          </w:tcPr>
          <w:p>
            <w:pPr>
              <w:pStyle w:val="0"/>
              <w:jc w:val="center"/>
            </w:pPr>
            <w:r>
              <w:rPr>
                <w:sz w:val="24"/>
              </w:rPr>
              <w:t xml:space="preserve">10000,000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1440222340</w:t>
            </w:r>
          </w:p>
        </w:tc>
        <w:tc>
          <w:tcPr>
            <w:tcW w:w="1039" w:type="dxa"/>
          </w:tcPr>
          <w:p>
            <w:pPr>
              <w:pStyle w:val="0"/>
            </w:pPr>
            <w:r>
              <w:rPr>
                <w:sz w:val="24"/>
              </w:rPr>
            </w:r>
          </w:p>
        </w:tc>
        <w:tc>
          <w:tcPr>
            <w:tcW w:w="3572" w:type="dxa"/>
          </w:tcPr>
          <w:p>
            <w:pPr>
              <w:pStyle w:val="0"/>
            </w:pPr>
            <w:r>
              <w:rPr>
                <w:sz w:val="24"/>
              </w:rPr>
              <w:t xml:space="preserve">Мероприятия по выращиванию посадочного материала, содержанию зеленых насаждений, озелененных территорий</w:t>
            </w:r>
          </w:p>
        </w:tc>
        <w:tc>
          <w:tcPr>
            <w:tcW w:w="1504" w:type="dxa"/>
          </w:tcPr>
          <w:p>
            <w:pPr>
              <w:pStyle w:val="0"/>
              <w:jc w:val="center"/>
            </w:pPr>
            <w:r>
              <w:rPr>
                <w:sz w:val="24"/>
              </w:rPr>
              <w:t xml:space="preserve">50066,229</w:t>
            </w:r>
          </w:p>
        </w:tc>
        <w:tc>
          <w:tcPr>
            <w:tcW w:w="1504" w:type="dxa"/>
          </w:tcPr>
          <w:p>
            <w:pPr>
              <w:pStyle w:val="0"/>
              <w:jc w:val="center"/>
            </w:pPr>
            <w:r>
              <w:rPr>
                <w:sz w:val="24"/>
              </w:rPr>
              <w:t xml:space="preserve">50475,300</w:t>
            </w:r>
          </w:p>
        </w:tc>
        <w:tc>
          <w:tcPr>
            <w:tcW w:w="1504" w:type="dxa"/>
          </w:tcPr>
          <w:p>
            <w:pPr>
              <w:pStyle w:val="0"/>
              <w:jc w:val="center"/>
            </w:pPr>
            <w:r>
              <w:rPr>
                <w:sz w:val="24"/>
              </w:rPr>
              <w:t xml:space="preserve">50475,300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1440222340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50066,229</w:t>
            </w:r>
          </w:p>
        </w:tc>
        <w:tc>
          <w:tcPr>
            <w:tcW w:w="1504" w:type="dxa"/>
          </w:tcPr>
          <w:p>
            <w:pPr>
              <w:pStyle w:val="0"/>
              <w:jc w:val="center"/>
            </w:pPr>
            <w:r>
              <w:rPr>
                <w:sz w:val="24"/>
              </w:rPr>
              <w:t xml:space="preserve">50475,300</w:t>
            </w:r>
          </w:p>
        </w:tc>
        <w:tc>
          <w:tcPr>
            <w:tcW w:w="1504" w:type="dxa"/>
          </w:tcPr>
          <w:p>
            <w:pPr>
              <w:pStyle w:val="0"/>
              <w:jc w:val="center"/>
            </w:pPr>
            <w:r>
              <w:rPr>
                <w:sz w:val="24"/>
              </w:rPr>
              <w:t xml:space="preserve">50475,300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"Обращение с животными без владельцев"</w:t>
            </w:r>
          </w:p>
        </w:tc>
        <w:tc>
          <w:tcPr>
            <w:tcW w:w="1504" w:type="dxa"/>
          </w:tcPr>
          <w:p>
            <w:pPr>
              <w:pStyle w:val="0"/>
              <w:jc w:val="center"/>
            </w:pPr>
            <w:r>
              <w:rPr>
                <w:sz w:val="24"/>
              </w:rPr>
              <w:t xml:space="preserve">5031,100</w:t>
            </w:r>
          </w:p>
        </w:tc>
        <w:tc>
          <w:tcPr>
            <w:tcW w:w="1504" w:type="dxa"/>
          </w:tcPr>
          <w:p>
            <w:pPr>
              <w:pStyle w:val="0"/>
              <w:jc w:val="center"/>
            </w:pPr>
            <w:r>
              <w:rPr>
                <w:sz w:val="24"/>
              </w:rPr>
              <w:t xml:space="preserve">5745,300</w:t>
            </w:r>
          </w:p>
        </w:tc>
        <w:tc>
          <w:tcPr>
            <w:tcW w:w="1504" w:type="dxa"/>
          </w:tcPr>
          <w:p>
            <w:pPr>
              <w:pStyle w:val="0"/>
              <w:jc w:val="center"/>
            </w:pPr>
            <w:r>
              <w:rPr>
                <w:sz w:val="24"/>
              </w:rPr>
              <w:t xml:space="preserve">5745,300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1440421260</w:t>
            </w:r>
          </w:p>
        </w:tc>
        <w:tc>
          <w:tcPr>
            <w:tcW w:w="1039" w:type="dxa"/>
          </w:tcPr>
          <w:p>
            <w:pPr>
              <w:pStyle w:val="0"/>
            </w:pPr>
            <w:r>
              <w:rPr>
                <w:sz w:val="24"/>
              </w:rPr>
            </w:r>
          </w:p>
        </w:tc>
        <w:tc>
          <w:tcPr>
            <w:tcW w:w="3572" w:type="dxa"/>
          </w:tcPr>
          <w:p>
            <w:pPr>
              <w:pStyle w:val="0"/>
            </w:pPr>
            <w:r>
              <w:rPr>
                <w:sz w:val="24"/>
              </w:rPr>
              <w:t xml:space="preserve">Мероприятия по обустройству и содержанию площадок для выгула и дрессировки собак</w:t>
            </w:r>
          </w:p>
        </w:tc>
        <w:tc>
          <w:tcPr>
            <w:tcW w:w="1504" w:type="dxa"/>
          </w:tcPr>
          <w:p>
            <w:pPr>
              <w:pStyle w:val="0"/>
              <w:jc w:val="center"/>
            </w:pPr>
            <w:r>
              <w:rPr>
                <w:sz w:val="24"/>
              </w:rPr>
              <w:t xml:space="preserve">5031,100</w:t>
            </w:r>
          </w:p>
        </w:tc>
        <w:tc>
          <w:tcPr>
            <w:tcW w:w="1504" w:type="dxa"/>
          </w:tcPr>
          <w:p>
            <w:pPr>
              <w:pStyle w:val="0"/>
              <w:jc w:val="center"/>
            </w:pPr>
            <w:r>
              <w:rPr>
                <w:sz w:val="24"/>
              </w:rPr>
              <w:t xml:space="preserve">5745,300</w:t>
            </w:r>
          </w:p>
        </w:tc>
        <w:tc>
          <w:tcPr>
            <w:tcW w:w="1504" w:type="dxa"/>
          </w:tcPr>
          <w:p>
            <w:pPr>
              <w:pStyle w:val="0"/>
              <w:jc w:val="center"/>
            </w:pPr>
            <w:r>
              <w:rPr>
                <w:sz w:val="24"/>
              </w:rPr>
              <w:t xml:space="preserve">5745,300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1440421260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5031,100</w:t>
            </w:r>
          </w:p>
        </w:tc>
        <w:tc>
          <w:tcPr>
            <w:tcW w:w="1504" w:type="dxa"/>
          </w:tcPr>
          <w:p>
            <w:pPr>
              <w:pStyle w:val="0"/>
              <w:jc w:val="center"/>
            </w:pPr>
            <w:r>
              <w:rPr>
                <w:sz w:val="24"/>
              </w:rPr>
              <w:t xml:space="preserve">5745,300</w:t>
            </w:r>
          </w:p>
        </w:tc>
        <w:tc>
          <w:tcPr>
            <w:tcW w:w="1504" w:type="dxa"/>
          </w:tcPr>
          <w:p>
            <w:pPr>
              <w:pStyle w:val="0"/>
              <w:jc w:val="center"/>
            </w:pPr>
            <w:r>
              <w:rPr>
                <w:sz w:val="24"/>
              </w:rPr>
              <w:t xml:space="preserve">5745,300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101272,813</w:t>
            </w:r>
          </w:p>
        </w:tc>
        <w:tc>
          <w:tcPr>
            <w:tcW w:w="1504" w:type="dxa"/>
          </w:tcPr>
          <w:p>
            <w:pPr>
              <w:pStyle w:val="0"/>
              <w:jc w:val="center"/>
            </w:pPr>
            <w:r>
              <w:rPr>
                <w:sz w:val="24"/>
              </w:rPr>
              <w:t xml:space="preserve">103093,497</w:t>
            </w:r>
          </w:p>
        </w:tc>
        <w:tc>
          <w:tcPr>
            <w:tcW w:w="1504" w:type="dxa"/>
          </w:tcPr>
          <w:p>
            <w:pPr>
              <w:pStyle w:val="0"/>
              <w:jc w:val="center"/>
            </w:pPr>
            <w:r>
              <w:rPr>
                <w:sz w:val="24"/>
              </w:rPr>
              <w:t xml:space="preserve">103093,497</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101272,813</w:t>
            </w:r>
          </w:p>
        </w:tc>
        <w:tc>
          <w:tcPr>
            <w:tcW w:w="1504" w:type="dxa"/>
          </w:tcPr>
          <w:p>
            <w:pPr>
              <w:pStyle w:val="0"/>
              <w:jc w:val="center"/>
            </w:pPr>
            <w:r>
              <w:rPr>
                <w:sz w:val="24"/>
              </w:rPr>
              <w:t xml:space="preserve">103093,497</w:t>
            </w:r>
          </w:p>
        </w:tc>
        <w:tc>
          <w:tcPr>
            <w:tcW w:w="1504" w:type="dxa"/>
          </w:tcPr>
          <w:p>
            <w:pPr>
              <w:pStyle w:val="0"/>
              <w:jc w:val="center"/>
            </w:pPr>
            <w:r>
              <w:rPr>
                <w:sz w:val="24"/>
              </w:rPr>
              <w:t xml:space="preserve">103093,497</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101272,813</w:t>
            </w:r>
          </w:p>
        </w:tc>
        <w:tc>
          <w:tcPr>
            <w:tcW w:w="1504" w:type="dxa"/>
          </w:tcPr>
          <w:p>
            <w:pPr>
              <w:pStyle w:val="0"/>
              <w:jc w:val="center"/>
            </w:pPr>
            <w:r>
              <w:rPr>
                <w:sz w:val="24"/>
              </w:rPr>
              <w:t xml:space="preserve">103093,497</w:t>
            </w:r>
          </w:p>
        </w:tc>
        <w:tc>
          <w:tcPr>
            <w:tcW w:w="1504" w:type="dxa"/>
          </w:tcPr>
          <w:p>
            <w:pPr>
              <w:pStyle w:val="0"/>
              <w:jc w:val="center"/>
            </w:pPr>
            <w:r>
              <w:rPr>
                <w:sz w:val="24"/>
              </w:rPr>
              <w:t xml:space="preserve">103093,497</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1440200000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"Мероприятия по содержанию питомника растений"</w:t>
            </w:r>
          </w:p>
        </w:tc>
        <w:tc>
          <w:tcPr>
            <w:tcW w:w="1504" w:type="dxa"/>
          </w:tcPr>
          <w:p>
            <w:pPr>
              <w:pStyle w:val="0"/>
              <w:jc w:val="center"/>
            </w:pPr>
            <w:r>
              <w:rPr>
                <w:sz w:val="24"/>
              </w:rPr>
              <w:t xml:space="preserve">101272,813</w:t>
            </w:r>
          </w:p>
        </w:tc>
        <w:tc>
          <w:tcPr>
            <w:tcW w:w="1504" w:type="dxa"/>
          </w:tcPr>
          <w:p>
            <w:pPr>
              <w:pStyle w:val="0"/>
              <w:jc w:val="center"/>
            </w:pPr>
            <w:r>
              <w:rPr>
                <w:sz w:val="24"/>
              </w:rPr>
              <w:t xml:space="preserve">103093,497</w:t>
            </w:r>
          </w:p>
        </w:tc>
        <w:tc>
          <w:tcPr>
            <w:tcW w:w="1504" w:type="dxa"/>
          </w:tcPr>
          <w:p>
            <w:pPr>
              <w:pStyle w:val="0"/>
              <w:jc w:val="center"/>
            </w:pPr>
            <w:r>
              <w:rPr>
                <w:sz w:val="24"/>
              </w:rPr>
              <w:t xml:space="preserve">103093,497</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1440200590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101272,813</w:t>
            </w:r>
          </w:p>
        </w:tc>
        <w:tc>
          <w:tcPr>
            <w:tcW w:w="1504" w:type="dxa"/>
          </w:tcPr>
          <w:p>
            <w:pPr>
              <w:pStyle w:val="0"/>
              <w:jc w:val="center"/>
            </w:pPr>
            <w:r>
              <w:rPr>
                <w:sz w:val="24"/>
              </w:rPr>
              <w:t xml:space="preserve">103093,497</w:t>
            </w:r>
          </w:p>
        </w:tc>
        <w:tc>
          <w:tcPr>
            <w:tcW w:w="1504" w:type="dxa"/>
          </w:tcPr>
          <w:p>
            <w:pPr>
              <w:pStyle w:val="0"/>
              <w:jc w:val="center"/>
            </w:pPr>
            <w:r>
              <w:rPr>
                <w:sz w:val="24"/>
              </w:rPr>
              <w:t xml:space="preserve">103093,497</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1440200590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91829,113</w:t>
            </w:r>
          </w:p>
        </w:tc>
        <w:tc>
          <w:tcPr>
            <w:tcW w:w="1504" w:type="dxa"/>
          </w:tcPr>
          <w:p>
            <w:pPr>
              <w:pStyle w:val="0"/>
              <w:jc w:val="center"/>
            </w:pPr>
            <w:r>
              <w:rPr>
                <w:sz w:val="24"/>
              </w:rPr>
              <w:t xml:space="preserve">93649,797</w:t>
            </w:r>
          </w:p>
        </w:tc>
        <w:tc>
          <w:tcPr>
            <w:tcW w:w="1504" w:type="dxa"/>
          </w:tcPr>
          <w:p>
            <w:pPr>
              <w:pStyle w:val="0"/>
              <w:jc w:val="center"/>
            </w:pPr>
            <w:r>
              <w:rPr>
                <w:sz w:val="24"/>
              </w:rPr>
              <w:t xml:space="preserve">93649,797</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1440200590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9322,500</w:t>
            </w:r>
          </w:p>
        </w:tc>
        <w:tc>
          <w:tcPr>
            <w:tcW w:w="1504" w:type="dxa"/>
          </w:tcPr>
          <w:p>
            <w:pPr>
              <w:pStyle w:val="0"/>
              <w:jc w:val="center"/>
            </w:pPr>
            <w:r>
              <w:rPr>
                <w:sz w:val="24"/>
              </w:rPr>
              <w:t xml:space="preserve">9376,500</w:t>
            </w:r>
          </w:p>
        </w:tc>
        <w:tc>
          <w:tcPr>
            <w:tcW w:w="1504" w:type="dxa"/>
          </w:tcPr>
          <w:p>
            <w:pPr>
              <w:pStyle w:val="0"/>
              <w:jc w:val="center"/>
            </w:pPr>
            <w:r>
              <w:rPr>
                <w:sz w:val="24"/>
              </w:rPr>
              <w:t xml:space="preserve">9376,500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1440200590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121,200</w:t>
            </w:r>
          </w:p>
        </w:tc>
        <w:tc>
          <w:tcPr>
            <w:tcW w:w="1504" w:type="dxa"/>
          </w:tcPr>
          <w:p>
            <w:pPr>
              <w:pStyle w:val="0"/>
              <w:jc w:val="center"/>
            </w:pPr>
            <w:r>
              <w:rPr>
                <w:sz w:val="24"/>
              </w:rPr>
              <w:t xml:space="preserve">67,200</w:t>
            </w:r>
          </w:p>
        </w:tc>
        <w:tc>
          <w:tcPr>
            <w:tcW w:w="1504" w:type="dxa"/>
          </w:tcPr>
          <w:p>
            <w:pPr>
              <w:pStyle w:val="0"/>
              <w:jc w:val="center"/>
            </w:pPr>
            <w:r>
              <w:rPr>
                <w:sz w:val="24"/>
              </w:rPr>
              <w:t xml:space="preserve">67,200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окружающей среды</w:t>
            </w:r>
          </w:p>
        </w:tc>
        <w:tc>
          <w:tcPr>
            <w:tcW w:w="1504" w:type="dxa"/>
          </w:tcPr>
          <w:p>
            <w:pPr>
              <w:pStyle w:val="0"/>
              <w:jc w:val="center"/>
            </w:pPr>
            <w:r>
              <w:rPr>
                <w:sz w:val="24"/>
              </w:rPr>
              <w:t xml:space="preserve">70401,409</w:t>
            </w:r>
          </w:p>
        </w:tc>
        <w:tc>
          <w:tcPr>
            <w:tcW w:w="1504" w:type="dxa"/>
          </w:tcPr>
          <w:p>
            <w:pPr>
              <w:pStyle w:val="0"/>
              <w:jc w:val="center"/>
            </w:pPr>
            <w:r>
              <w:rPr>
                <w:sz w:val="24"/>
              </w:rPr>
              <w:t xml:space="preserve">81976,483</w:t>
            </w:r>
          </w:p>
        </w:tc>
        <w:tc>
          <w:tcPr>
            <w:tcW w:w="1504" w:type="dxa"/>
          </w:tcPr>
          <w:p>
            <w:pPr>
              <w:pStyle w:val="0"/>
              <w:jc w:val="center"/>
            </w:pPr>
            <w:r>
              <w:rPr>
                <w:sz w:val="24"/>
              </w:rPr>
              <w:t xml:space="preserve">65684,800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объектов растительного и животного мира и среды их обитания</w:t>
            </w:r>
          </w:p>
        </w:tc>
        <w:tc>
          <w:tcPr>
            <w:tcW w:w="1504" w:type="dxa"/>
          </w:tcPr>
          <w:p>
            <w:pPr>
              <w:pStyle w:val="0"/>
              <w:jc w:val="center"/>
            </w:pPr>
            <w:r>
              <w:rPr>
                <w:sz w:val="24"/>
              </w:rPr>
              <w:t xml:space="preserve">18300,100</w:t>
            </w:r>
          </w:p>
        </w:tc>
        <w:tc>
          <w:tcPr>
            <w:tcW w:w="1504" w:type="dxa"/>
          </w:tcPr>
          <w:p>
            <w:pPr>
              <w:pStyle w:val="0"/>
              <w:jc w:val="center"/>
            </w:pPr>
            <w:r>
              <w:rPr>
                <w:sz w:val="24"/>
              </w:rPr>
              <w:t xml:space="preserve">18300,100</w:t>
            </w:r>
          </w:p>
        </w:tc>
        <w:tc>
          <w:tcPr>
            <w:tcW w:w="1504" w:type="dxa"/>
          </w:tcPr>
          <w:p>
            <w:pPr>
              <w:pStyle w:val="0"/>
              <w:jc w:val="center"/>
            </w:pPr>
            <w:r>
              <w:rPr>
                <w:sz w:val="24"/>
              </w:rPr>
              <w:t xml:space="preserve">18300,100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18300,100</w:t>
            </w:r>
          </w:p>
        </w:tc>
        <w:tc>
          <w:tcPr>
            <w:tcW w:w="1504" w:type="dxa"/>
          </w:tcPr>
          <w:p>
            <w:pPr>
              <w:pStyle w:val="0"/>
              <w:jc w:val="center"/>
            </w:pPr>
            <w:r>
              <w:rPr>
                <w:sz w:val="24"/>
              </w:rPr>
              <w:t xml:space="preserve">18300,100</w:t>
            </w:r>
          </w:p>
        </w:tc>
        <w:tc>
          <w:tcPr>
            <w:tcW w:w="1504" w:type="dxa"/>
          </w:tcPr>
          <w:p>
            <w:pPr>
              <w:pStyle w:val="0"/>
              <w:jc w:val="center"/>
            </w:pPr>
            <w:r>
              <w:rPr>
                <w:sz w:val="24"/>
              </w:rPr>
              <w:t xml:space="preserve">18300,100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18300,100</w:t>
            </w:r>
          </w:p>
        </w:tc>
        <w:tc>
          <w:tcPr>
            <w:tcW w:w="1504" w:type="dxa"/>
          </w:tcPr>
          <w:p>
            <w:pPr>
              <w:pStyle w:val="0"/>
              <w:jc w:val="center"/>
            </w:pPr>
            <w:r>
              <w:rPr>
                <w:sz w:val="24"/>
              </w:rPr>
              <w:t xml:space="preserve">18300,100</w:t>
            </w:r>
          </w:p>
        </w:tc>
        <w:tc>
          <w:tcPr>
            <w:tcW w:w="1504" w:type="dxa"/>
          </w:tcPr>
          <w:p>
            <w:pPr>
              <w:pStyle w:val="0"/>
              <w:jc w:val="center"/>
            </w:pPr>
            <w:r>
              <w:rPr>
                <w:sz w:val="24"/>
              </w:rPr>
              <w:t xml:space="preserve">18300,100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"Обустройство и содержание ООПТ, реализация природоохранных мероприятий"</w:t>
            </w:r>
          </w:p>
        </w:tc>
        <w:tc>
          <w:tcPr>
            <w:tcW w:w="1504" w:type="dxa"/>
          </w:tcPr>
          <w:p>
            <w:pPr>
              <w:pStyle w:val="0"/>
              <w:jc w:val="center"/>
            </w:pPr>
            <w:r>
              <w:rPr>
                <w:sz w:val="24"/>
              </w:rPr>
              <w:t xml:space="preserve">18300,100</w:t>
            </w:r>
          </w:p>
        </w:tc>
        <w:tc>
          <w:tcPr>
            <w:tcW w:w="1504" w:type="dxa"/>
          </w:tcPr>
          <w:p>
            <w:pPr>
              <w:pStyle w:val="0"/>
              <w:jc w:val="center"/>
            </w:pPr>
            <w:r>
              <w:rPr>
                <w:sz w:val="24"/>
              </w:rPr>
              <w:t xml:space="preserve">18300,100</w:t>
            </w:r>
          </w:p>
        </w:tc>
        <w:tc>
          <w:tcPr>
            <w:tcW w:w="1504" w:type="dxa"/>
          </w:tcPr>
          <w:p>
            <w:pPr>
              <w:pStyle w:val="0"/>
              <w:jc w:val="center"/>
            </w:pPr>
            <w:r>
              <w:rPr>
                <w:sz w:val="24"/>
              </w:rPr>
              <w:t xml:space="preserve">18300,100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pPr>
            <w:r>
              <w:rPr>
                <w:sz w:val="24"/>
              </w:rPr>
            </w:r>
          </w:p>
        </w:tc>
        <w:tc>
          <w:tcPr>
            <w:tcW w:w="3572" w:type="dxa"/>
          </w:tcPr>
          <w:p>
            <w:pPr>
              <w:pStyle w:val="0"/>
            </w:pPr>
            <w:r>
              <w:rPr>
                <w:sz w:val="24"/>
              </w:rPr>
              <w:t xml:space="preserve">Реализация природоохранных мероприятий</w:t>
            </w:r>
          </w:p>
        </w:tc>
        <w:tc>
          <w:tcPr>
            <w:tcW w:w="1504" w:type="dxa"/>
          </w:tcPr>
          <w:p>
            <w:pPr>
              <w:pStyle w:val="0"/>
              <w:jc w:val="center"/>
            </w:pPr>
            <w:r>
              <w:rPr>
                <w:sz w:val="24"/>
              </w:rPr>
              <w:t xml:space="preserve">18300,100</w:t>
            </w:r>
          </w:p>
        </w:tc>
        <w:tc>
          <w:tcPr>
            <w:tcW w:w="1504" w:type="dxa"/>
          </w:tcPr>
          <w:p>
            <w:pPr>
              <w:pStyle w:val="0"/>
              <w:jc w:val="center"/>
            </w:pPr>
            <w:r>
              <w:rPr>
                <w:sz w:val="24"/>
              </w:rPr>
              <w:t xml:space="preserve">18300,100</w:t>
            </w:r>
          </w:p>
        </w:tc>
        <w:tc>
          <w:tcPr>
            <w:tcW w:w="1504" w:type="dxa"/>
          </w:tcPr>
          <w:p>
            <w:pPr>
              <w:pStyle w:val="0"/>
              <w:jc w:val="center"/>
            </w:pPr>
            <w:r>
              <w:rPr>
                <w:sz w:val="24"/>
              </w:rPr>
              <w:t xml:space="preserve">18300,100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18299,900</w:t>
            </w:r>
          </w:p>
        </w:tc>
        <w:tc>
          <w:tcPr>
            <w:tcW w:w="1504" w:type="dxa"/>
          </w:tcPr>
          <w:p>
            <w:pPr>
              <w:pStyle w:val="0"/>
              <w:jc w:val="center"/>
            </w:pPr>
            <w:r>
              <w:rPr>
                <w:sz w:val="24"/>
              </w:rPr>
              <w:t xml:space="preserve">18299,900</w:t>
            </w:r>
          </w:p>
        </w:tc>
        <w:tc>
          <w:tcPr>
            <w:tcW w:w="1504" w:type="dxa"/>
          </w:tcPr>
          <w:p>
            <w:pPr>
              <w:pStyle w:val="0"/>
              <w:jc w:val="center"/>
            </w:pPr>
            <w:r>
              <w:rPr>
                <w:sz w:val="24"/>
              </w:rPr>
              <w:t xml:space="preserve">18299,900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0,200</w:t>
            </w:r>
          </w:p>
        </w:tc>
        <w:tc>
          <w:tcPr>
            <w:tcW w:w="1504" w:type="dxa"/>
          </w:tcPr>
          <w:p>
            <w:pPr>
              <w:pStyle w:val="0"/>
              <w:jc w:val="center"/>
            </w:pPr>
            <w:r>
              <w:rPr>
                <w:sz w:val="24"/>
              </w:rPr>
              <w:t xml:space="preserve">0,200</w:t>
            </w:r>
          </w:p>
        </w:tc>
        <w:tc>
          <w:tcPr>
            <w:tcW w:w="1504" w:type="dxa"/>
          </w:tcPr>
          <w:p>
            <w:pPr>
              <w:pStyle w:val="0"/>
              <w:jc w:val="center"/>
            </w:pPr>
            <w:r>
              <w:rPr>
                <w:sz w:val="24"/>
              </w:rPr>
              <w:t xml:space="preserve">0,200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охраны окружающей среды</w:t>
            </w:r>
          </w:p>
        </w:tc>
        <w:tc>
          <w:tcPr>
            <w:tcW w:w="1504" w:type="dxa"/>
          </w:tcPr>
          <w:p>
            <w:pPr>
              <w:pStyle w:val="0"/>
              <w:jc w:val="center"/>
            </w:pPr>
            <w:r>
              <w:rPr>
                <w:sz w:val="24"/>
              </w:rPr>
              <w:t xml:space="preserve">52101,309</w:t>
            </w:r>
          </w:p>
        </w:tc>
        <w:tc>
          <w:tcPr>
            <w:tcW w:w="1504" w:type="dxa"/>
          </w:tcPr>
          <w:p>
            <w:pPr>
              <w:pStyle w:val="0"/>
              <w:jc w:val="center"/>
            </w:pPr>
            <w:r>
              <w:rPr>
                <w:sz w:val="24"/>
              </w:rPr>
              <w:t xml:space="preserve">63676,383</w:t>
            </w:r>
          </w:p>
        </w:tc>
        <w:tc>
          <w:tcPr>
            <w:tcW w:w="1504" w:type="dxa"/>
          </w:tcPr>
          <w:p>
            <w:pPr>
              <w:pStyle w:val="0"/>
              <w:jc w:val="center"/>
            </w:pPr>
            <w:r>
              <w:rPr>
                <w:sz w:val="24"/>
              </w:rPr>
              <w:t xml:space="preserve">47384,700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52101,309</w:t>
            </w:r>
          </w:p>
        </w:tc>
        <w:tc>
          <w:tcPr>
            <w:tcW w:w="1504" w:type="dxa"/>
          </w:tcPr>
          <w:p>
            <w:pPr>
              <w:pStyle w:val="0"/>
              <w:jc w:val="center"/>
            </w:pPr>
            <w:r>
              <w:rPr>
                <w:sz w:val="24"/>
              </w:rPr>
              <w:t xml:space="preserve">63676,383</w:t>
            </w:r>
          </w:p>
        </w:tc>
        <w:tc>
          <w:tcPr>
            <w:tcW w:w="1504" w:type="dxa"/>
          </w:tcPr>
          <w:p>
            <w:pPr>
              <w:pStyle w:val="0"/>
              <w:jc w:val="center"/>
            </w:pPr>
            <w:r>
              <w:rPr>
                <w:sz w:val="24"/>
              </w:rPr>
              <w:t xml:space="preserve">47384,700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1420000000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6564,209</w:t>
            </w:r>
          </w:p>
        </w:tc>
        <w:tc>
          <w:tcPr>
            <w:tcW w:w="1504" w:type="dxa"/>
          </w:tcPr>
          <w:p>
            <w:pPr>
              <w:pStyle w:val="0"/>
              <w:jc w:val="center"/>
            </w:pPr>
            <w:r>
              <w:rPr>
                <w:sz w:val="24"/>
              </w:rPr>
              <w:t xml:space="preserve">16291,683</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1420200000</w:t>
            </w:r>
          </w:p>
        </w:tc>
        <w:tc>
          <w:tcPr>
            <w:tcW w:w="1039" w:type="dxa"/>
          </w:tcPr>
          <w:p>
            <w:pPr>
              <w:pStyle w:val="0"/>
            </w:pPr>
            <w:r>
              <w:rPr>
                <w:sz w:val="24"/>
              </w:rPr>
            </w:r>
          </w:p>
        </w:tc>
        <w:tc>
          <w:tcPr>
            <w:tcW w:w="3572" w:type="dxa"/>
          </w:tcPr>
          <w:p>
            <w:pPr>
              <w:pStyle w:val="0"/>
            </w:pPr>
            <w:r>
              <w:rPr>
                <w:sz w:val="24"/>
              </w:rPr>
              <w:t xml:space="preserve">Муниципальный проект "Генеральная уборка"</w:t>
            </w:r>
          </w:p>
        </w:tc>
        <w:tc>
          <w:tcPr>
            <w:tcW w:w="1504" w:type="dxa"/>
          </w:tcPr>
          <w:p>
            <w:pPr>
              <w:pStyle w:val="0"/>
              <w:jc w:val="center"/>
            </w:pPr>
            <w:r>
              <w:rPr>
                <w:sz w:val="24"/>
              </w:rPr>
              <w:t xml:space="preserve">6564,209</w:t>
            </w:r>
          </w:p>
        </w:tc>
        <w:tc>
          <w:tcPr>
            <w:tcW w:w="1504" w:type="dxa"/>
          </w:tcPr>
          <w:p>
            <w:pPr>
              <w:pStyle w:val="0"/>
              <w:jc w:val="center"/>
            </w:pPr>
            <w:r>
              <w:rPr>
                <w:sz w:val="24"/>
              </w:rPr>
              <w:t xml:space="preserve">16291,683</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14202SЭ400</w:t>
            </w:r>
          </w:p>
        </w:tc>
        <w:tc>
          <w:tcPr>
            <w:tcW w:w="1039" w:type="dxa"/>
          </w:tcPr>
          <w:p>
            <w:pPr>
              <w:pStyle w:val="0"/>
            </w:pPr>
            <w:r>
              <w:rPr>
                <w:sz w:val="24"/>
              </w:rPr>
            </w:r>
          </w:p>
        </w:tc>
        <w:tc>
          <w:tcPr>
            <w:tcW w:w="3572" w:type="dxa"/>
          </w:tcPr>
          <w:p>
            <w:pPr>
              <w:pStyle w:val="0"/>
            </w:pPr>
            <w:r>
              <w:rPr>
                <w:sz w:val="24"/>
              </w:rPr>
              <w:t xml:space="preserve">Разработка проектов ликвидации объектов накопленного вреда окружающей среде</w:t>
            </w:r>
          </w:p>
        </w:tc>
        <w:tc>
          <w:tcPr>
            <w:tcW w:w="1504" w:type="dxa"/>
          </w:tcPr>
          <w:p>
            <w:pPr>
              <w:pStyle w:val="0"/>
              <w:jc w:val="center"/>
            </w:pPr>
            <w:r>
              <w:rPr>
                <w:sz w:val="24"/>
              </w:rPr>
              <w:t xml:space="preserve">6564,209</w:t>
            </w:r>
          </w:p>
        </w:tc>
        <w:tc>
          <w:tcPr>
            <w:tcW w:w="1504" w:type="dxa"/>
          </w:tcPr>
          <w:p>
            <w:pPr>
              <w:pStyle w:val="0"/>
              <w:jc w:val="center"/>
            </w:pPr>
            <w:r>
              <w:rPr>
                <w:sz w:val="24"/>
              </w:rPr>
              <w:t xml:space="preserve">16291,683</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14202SЭ400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6564,209</w:t>
            </w:r>
          </w:p>
        </w:tc>
        <w:tc>
          <w:tcPr>
            <w:tcW w:w="1504" w:type="dxa"/>
          </w:tcPr>
          <w:p>
            <w:pPr>
              <w:pStyle w:val="0"/>
              <w:jc w:val="center"/>
            </w:pPr>
            <w:r>
              <w:rPr>
                <w:sz w:val="24"/>
              </w:rPr>
              <w:t xml:space="preserve">16291,683</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45537,100</w:t>
            </w:r>
          </w:p>
        </w:tc>
        <w:tc>
          <w:tcPr>
            <w:tcW w:w="1504" w:type="dxa"/>
          </w:tcPr>
          <w:p>
            <w:pPr>
              <w:pStyle w:val="0"/>
              <w:jc w:val="center"/>
            </w:pPr>
            <w:r>
              <w:rPr>
                <w:sz w:val="24"/>
              </w:rPr>
              <w:t xml:space="preserve">47384,700</w:t>
            </w:r>
          </w:p>
        </w:tc>
        <w:tc>
          <w:tcPr>
            <w:tcW w:w="1504" w:type="dxa"/>
          </w:tcPr>
          <w:p>
            <w:pPr>
              <w:pStyle w:val="0"/>
              <w:jc w:val="center"/>
            </w:pPr>
            <w:r>
              <w:rPr>
                <w:sz w:val="24"/>
              </w:rPr>
              <w:t xml:space="preserve">47384,700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1440500000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управления по экологии и природопользованию администрации города Перми"</w:t>
            </w:r>
          </w:p>
        </w:tc>
        <w:tc>
          <w:tcPr>
            <w:tcW w:w="1504" w:type="dxa"/>
          </w:tcPr>
          <w:p>
            <w:pPr>
              <w:pStyle w:val="0"/>
              <w:jc w:val="center"/>
            </w:pPr>
            <w:r>
              <w:rPr>
                <w:sz w:val="24"/>
              </w:rPr>
              <w:t xml:space="preserve">45537,100</w:t>
            </w:r>
          </w:p>
        </w:tc>
        <w:tc>
          <w:tcPr>
            <w:tcW w:w="1504" w:type="dxa"/>
          </w:tcPr>
          <w:p>
            <w:pPr>
              <w:pStyle w:val="0"/>
              <w:jc w:val="center"/>
            </w:pPr>
            <w:r>
              <w:rPr>
                <w:sz w:val="24"/>
              </w:rPr>
              <w:t xml:space="preserve">47384,700</w:t>
            </w:r>
          </w:p>
        </w:tc>
        <w:tc>
          <w:tcPr>
            <w:tcW w:w="1504" w:type="dxa"/>
          </w:tcPr>
          <w:p>
            <w:pPr>
              <w:pStyle w:val="0"/>
              <w:jc w:val="center"/>
            </w:pPr>
            <w:r>
              <w:rPr>
                <w:sz w:val="24"/>
              </w:rPr>
              <w:t xml:space="preserve">47384,700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1440500110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43932,800</w:t>
            </w:r>
          </w:p>
        </w:tc>
        <w:tc>
          <w:tcPr>
            <w:tcW w:w="1504" w:type="dxa"/>
          </w:tcPr>
          <w:p>
            <w:pPr>
              <w:pStyle w:val="0"/>
              <w:jc w:val="center"/>
            </w:pPr>
            <w:r>
              <w:rPr>
                <w:sz w:val="24"/>
              </w:rPr>
              <w:t xml:space="preserve">45736,000</w:t>
            </w:r>
          </w:p>
        </w:tc>
        <w:tc>
          <w:tcPr>
            <w:tcW w:w="1504" w:type="dxa"/>
          </w:tcPr>
          <w:p>
            <w:pPr>
              <w:pStyle w:val="0"/>
              <w:jc w:val="center"/>
            </w:pPr>
            <w:r>
              <w:rPr>
                <w:sz w:val="24"/>
              </w:rPr>
              <w:t xml:space="preserve">45736,000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1440500110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42275,800</w:t>
            </w:r>
          </w:p>
        </w:tc>
        <w:tc>
          <w:tcPr>
            <w:tcW w:w="1504" w:type="dxa"/>
          </w:tcPr>
          <w:p>
            <w:pPr>
              <w:pStyle w:val="0"/>
              <w:jc w:val="center"/>
            </w:pPr>
            <w:r>
              <w:rPr>
                <w:sz w:val="24"/>
              </w:rPr>
              <w:t xml:space="preserve">44079,000</w:t>
            </w:r>
          </w:p>
        </w:tc>
        <w:tc>
          <w:tcPr>
            <w:tcW w:w="1504" w:type="dxa"/>
          </w:tcPr>
          <w:p>
            <w:pPr>
              <w:pStyle w:val="0"/>
              <w:jc w:val="center"/>
            </w:pPr>
            <w:r>
              <w:rPr>
                <w:sz w:val="24"/>
              </w:rPr>
              <w:t xml:space="preserve">44079,000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1440500110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1657,000</w:t>
            </w:r>
          </w:p>
        </w:tc>
        <w:tc>
          <w:tcPr>
            <w:tcW w:w="1504" w:type="dxa"/>
          </w:tcPr>
          <w:p>
            <w:pPr>
              <w:pStyle w:val="0"/>
              <w:jc w:val="center"/>
            </w:pPr>
            <w:r>
              <w:rPr>
                <w:sz w:val="24"/>
              </w:rPr>
              <w:t xml:space="preserve">1657,000</w:t>
            </w:r>
          </w:p>
        </w:tc>
        <w:tc>
          <w:tcPr>
            <w:tcW w:w="1504" w:type="dxa"/>
          </w:tcPr>
          <w:p>
            <w:pPr>
              <w:pStyle w:val="0"/>
              <w:jc w:val="center"/>
            </w:pPr>
            <w:r>
              <w:rPr>
                <w:sz w:val="24"/>
              </w:rPr>
              <w:t xml:space="preserve">1657,000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144052У100</w:t>
            </w:r>
          </w:p>
        </w:tc>
        <w:tc>
          <w:tcPr>
            <w:tcW w:w="1039" w:type="dxa"/>
          </w:tcPr>
          <w:p>
            <w:pPr>
              <w:pStyle w:val="0"/>
            </w:pPr>
            <w:r>
              <w:rPr>
                <w:sz w:val="24"/>
              </w:rPr>
            </w:r>
          </w:p>
        </w:tc>
        <w:tc>
          <w:tcPr>
            <w:tcW w:w="3572" w:type="dxa"/>
          </w:tcPr>
          <w:p>
            <w:pPr>
              <w:pStyle w:val="0"/>
            </w:pPr>
            <w:r>
              <w:rPr>
                <w:sz w:val="24"/>
              </w:rPr>
              <w:t xml:space="preserve">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504" w:type="dxa"/>
          </w:tcPr>
          <w:p>
            <w:pPr>
              <w:pStyle w:val="0"/>
              <w:jc w:val="center"/>
            </w:pPr>
            <w:r>
              <w:rPr>
                <w:sz w:val="24"/>
              </w:rPr>
              <w:t xml:space="preserve">1604,300</w:t>
            </w:r>
          </w:p>
        </w:tc>
        <w:tc>
          <w:tcPr>
            <w:tcW w:w="1504" w:type="dxa"/>
          </w:tcPr>
          <w:p>
            <w:pPr>
              <w:pStyle w:val="0"/>
              <w:jc w:val="center"/>
            </w:pPr>
            <w:r>
              <w:rPr>
                <w:sz w:val="24"/>
              </w:rPr>
              <w:t xml:space="preserve">1648,700</w:t>
            </w:r>
          </w:p>
        </w:tc>
        <w:tc>
          <w:tcPr>
            <w:tcW w:w="1504" w:type="dxa"/>
          </w:tcPr>
          <w:p>
            <w:pPr>
              <w:pStyle w:val="0"/>
              <w:jc w:val="center"/>
            </w:pPr>
            <w:r>
              <w:rPr>
                <w:sz w:val="24"/>
              </w:rPr>
              <w:t xml:space="preserve">1648,700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144052У100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1354,300</w:t>
            </w:r>
          </w:p>
        </w:tc>
        <w:tc>
          <w:tcPr>
            <w:tcW w:w="1504" w:type="dxa"/>
          </w:tcPr>
          <w:p>
            <w:pPr>
              <w:pStyle w:val="0"/>
              <w:jc w:val="center"/>
            </w:pPr>
            <w:r>
              <w:rPr>
                <w:sz w:val="24"/>
              </w:rPr>
              <w:t xml:space="preserve">1398,700</w:t>
            </w:r>
          </w:p>
        </w:tc>
        <w:tc>
          <w:tcPr>
            <w:tcW w:w="1504" w:type="dxa"/>
          </w:tcPr>
          <w:p>
            <w:pPr>
              <w:pStyle w:val="0"/>
              <w:jc w:val="center"/>
            </w:pPr>
            <w:r>
              <w:rPr>
                <w:sz w:val="24"/>
              </w:rPr>
              <w:t xml:space="preserve">1398,700</w:t>
            </w:r>
          </w:p>
        </w:tc>
      </w:tr>
      <w:tr>
        <w:tc>
          <w:tcPr>
            <w:tcW w:w="850" w:type="dxa"/>
          </w:tcPr>
          <w:p>
            <w:pPr>
              <w:pStyle w:val="0"/>
              <w:jc w:val="center"/>
            </w:pPr>
            <w:r>
              <w:rPr>
                <w:sz w:val="24"/>
              </w:rPr>
              <w:t xml:space="preserve">915</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144052У100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250,000</w:t>
            </w:r>
          </w:p>
        </w:tc>
        <w:tc>
          <w:tcPr>
            <w:tcW w:w="1504" w:type="dxa"/>
          </w:tcPr>
          <w:p>
            <w:pPr>
              <w:pStyle w:val="0"/>
              <w:jc w:val="center"/>
            </w:pPr>
            <w:r>
              <w:rPr>
                <w:sz w:val="24"/>
              </w:rPr>
              <w:t xml:space="preserve">250,000</w:t>
            </w:r>
          </w:p>
        </w:tc>
        <w:tc>
          <w:tcPr>
            <w:tcW w:w="1504" w:type="dxa"/>
          </w:tcPr>
          <w:p>
            <w:pPr>
              <w:pStyle w:val="0"/>
              <w:jc w:val="center"/>
            </w:pPr>
            <w:r>
              <w:rPr>
                <w:sz w:val="24"/>
              </w:rPr>
              <w:t xml:space="preserve">250,000</w:t>
            </w:r>
          </w:p>
        </w:tc>
      </w:tr>
      <w:tr>
        <w:tc>
          <w:tcPr>
            <w:tcW w:w="850" w:type="dxa"/>
          </w:tcPr>
          <w:p>
            <w:pPr>
              <w:pStyle w:val="0"/>
              <w:jc w:val="center"/>
            </w:pPr>
            <w:r>
              <w:rPr>
                <w:sz w:val="24"/>
              </w:rPr>
              <w:t xml:space="preserve">924</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Департамент культуры и молодежной политики администрации города Перми</w:t>
            </w:r>
          </w:p>
        </w:tc>
        <w:tc>
          <w:tcPr>
            <w:tcW w:w="1504" w:type="dxa"/>
          </w:tcPr>
          <w:p>
            <w:pPr>
              <w:pStyle w:val="0"/>
              <w:jc w:val="center"/>
            </w:pPr>
            <w:r>
              <w:rPr>
                <w:sz w:val="24"/>
              </w:rPr>
              <w:t xml:space="preserve">2825183,125</w:t>
            </w:r>
          </w:p>
        </w:tc>
        <w:tc>
          <w:tcPr>
            <w:tcW w:w="1504" w:type="dxa"/>
          </w:tcPr>
          <w:p>
            <w:pPr>
              <w:pStyle w:val="0"/>
              <w:jc w:val="center"/>
            </w:pPr>
            <w:r>
              <w:rPr>
                <w:sz w:val="24"/>
              </w:rPr>
              <w:t xml:space="preserve">3118209,100</w:t>
            </w:r>
          </w:p>
        </w:tc>
        <w:tc>
          <w:tcPr>
            <w:tcW w:w="1504" w:type="dxa"/>
          </w:tcPr>
          <w:p>
            <w:pPr>
              <w:pStyle w:val="0"/>
              <w:jc w:val="center"/>
            </w:pPr>
            <w:r>
              <w:rPr>
                <w:sz w:val="24"/>
              </w:rPr>
              <w:t xml:space="preserve">2902760,300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Образование</w:t>
            </w:r>
          </w:p>
        </w:tc>
        <w:tc>
          <w:tcPr>
            <w:tcW w:w="1504" w:type="dxa"/>
          </w:tcPr>
          <w:p>
            <w:pPr>
              <w:pStyle w:val="0"/>
              <w:jc w:val="center"/>
            </w:pPr>
            <w:r>
              <w:rPr>
                <w:sz w:val="24"/>
              </w:rPr>
              <w:t xml:space="preserve">1072110,400</w:t>
            </w:r>
          </w:p>
        </w:tc>
        <w:tc>
          <w:tcPr>
            <w:tcW w:w="1504" w:type="dxa"/>
          </w:tcPr>
          <w:p>
            <w:pPr>
              <w:pStyle w:val="0"/>
              <w:jc w:val="center"/>
            </w:pPr>
            <w:r>
              <w:rPr>
                <w:sz w:val="24"/>
              </w:rPr>
              <w:t xml:space="preserve">1317142,000</w:t>
            </w:r>
          </w:p>
        </w:tc>
        <w:tc>
          <w:tcPr>
            <w:tcW w:w="1504" w:type="dxa"/>
          </w:tcPr>
          <w:p>
            <w:pPr>
              <w:pStyle w:val="0"/>
              <w:jc w:val="center"/>
            </w:pPr>
            <w:r>
              <w:rPr>
                <w:sz w:val="24"/>
              </w:rPr>
              <w:t xml:space="preserve">1172085,900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994498,100</w:t>
            </w:r>
          </w:p>
        </w:tc>
        <w:tc>
          <w:tcPr>
            <w:tcW w:w="1504" w:type="dxa"/>
          </w:tcPr>
          <w:p>
            <w:pPr>
              <w:pStyle w:val="0"/>
              <w:jc w:val="center"/>
            </w:pPr>
            <w:r>
              <w:rPr>
                <w:sz w:val="24"/>
              </w:rPr>
              <w:t xml:space="preserve">1243506,700</w:t>
            </w:r>
          </w:p>
        </w:tc>
        <w:tc>
          <w:tcPr>
            <w:tcW w:w="1504" w:type="dxa"/>
          </w:tcPr>
          <w:p>
            <w:pPr>
              <w:pStyle w:val="0"/>
              <w:jc w:val="center"/>
            </w:pPr>
            <w:r>
              <w:rPr>
                <w:sz w:val="24"/>
              </w:rPr>
              <w:t xml:space="preserve">1098450,600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994498,100</w:t>
            </w:r>
          </w:p>
        </w:tc>
        <w:tc>
          <w:tcPr>
            <w:tcW w:w="1504" w:type="dxa"/>
          </w:tcPr>
          <w:p>
            <w:pPr>
              <w:pStyle w:val="0"/>
              <w:jc w:val="center"/>
            </w:pPr>
            <w:r>
              <w:rPr>
                <w:sz w:val="24"/>
              </w:rPr>
              <w:t xml:space="preserve">1243506,700</w:t>
            </w:r>
          </w:p>
        </w:tc>
        <w:tc>
          <w:tcPr>
            <w:tcW w:w="1504" w:type="dxa"/>
          </w:tcPr>
          <w:p>
            <w:pPr>
              <w:pStyle w:val="0"/>
              <w:jc w:val="center"/>
            </w:pPr>
            <w:r>
              <w:rPr>
                <w:sz w:val="24"/>
              </w:rPr>
              <w:t xml:space="preserve">1098450,600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994498,100</w:t>
            </w:r>
          </w:p>
        </w:tc>
        <w:tc>
          <w:tcPr>
            <w:tcW w:w="1504" w:type="dxa"/>
          </w:tcPr>
          <w:p>
            <w:pPr>
              <w:pStyle w:val="0"/>
              <w:jc w:val="center"/>
            </w:pPr>
            <w:r>
              <w:rPr>
                <w:sz w:val="24"/>
              </w:rPr>
              <w:t xml:space="preserve">1243506,700</w:t>
            </w:r>
          </w:p>
        </w:tc>
        <w:tc>
          <w:tcPr>
            <w:tcW w:w="1504" w:type="dxa"/>
          </w:tcPr>
          <w:p>
            <w:pPr>
              <w:pStyle w:val="0"/>
              <w:jc w:val="center"/>
            </w:pPr>
            <w:r>
              <w:rPr>
                <w:sz w:val="24"/>
              </w:rPr>
              <w:t xml:space="preserve">1098450,600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качественно нового уровня развития инфраструктуры"</w:t>
            </w:r>
          </w:p>
        </w:tc>
        <w:tc>
          <w:tcPr>
            <w:tcW w:w="1504" w:type="dxa"/>
          </w:tcPr>
          <w:p>
            <w:pPr>
              <w:pStyle w:val="0"/>
              <w:jc w:val="center"/>
            </w:pPr>
            <w:r>
              <w:rPr>
                <w:sz w:val="24"/>
              </w:rPr>
              <w:t xml:space="preserve">103961,200</w:t>
            </w:r>
          </w:p>
        </w:tc>
        <w:tc>
          <w:tcPr>
            <w:tcW w:w="1504" w:type="dxa"/>
          </w:tcPr>
          <w:p>
            <w:pPr>
              <w:pStyle w:val="0"/>
              <w:jc w:val="center"/>
            </w:pPr>
            <w:r>
              <w:rPr>
                <w:sz w:val="24"/>
              </w:rPr>
              <w:t xml:space="preserve">267949,800</w:t>
            </w:r>
          </w:p>
        </w:tc>
        <w:tc>
          <w:tcPr>
            <w:tcW w:w="1504" w:type="dxa"/>
          </w:tcPr>
          <w:p>
            <w:pPr>
              <w:pStyle w:val="0"/>
              <w:jc w:val="center"/>
            </w:pPr>
            <w:r>
              <w:rPr>
                <w:sz w:val="24"/>
              </w:rPr>
              <w:t xml:space="preserve">122893,700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0340301070</w:t>
            </w:r>
          </w:p>
        </w:tc>
        <w:tc>
          <w:tcPr>
            <w:tcW w:w="1039" w:type="dxa"/>
          </w:tcPr>
          <w:p>
            <w:pPr>
              <w:pStyle w:val="0"/>
            </w:pPr>
            <w:r>
              <w:rPr>
                <w:sz w:val="24"/>
              </w:rPr>
            </w:r>
          </w:p>
        </w:tc>
        <w:tc>
          <w:tcPr>
            <w:tcW w:w="3572"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2644,800</w:t>
            </w:r>
          </w:p>
        </w:tc>
        <w:tc>
          <w:tcPr>
            <w:tcW w:w="1504" w:type="dxa"/>
          </w:tcPr>
          <w:p>
            <w:pPr>
              <w:pStyle w:val="0"/>
              <w:jc w:val="center"/>
            </w:pPr>
            <w:r>
              <w:rPr>
                <w:sz w:val="24"/>
              </w:rPr>
              <w:t xml:space="preserve">2149,500</w:t>
            </w:r>
          </w:p>
        </w:tc>
        <w:tc>
          <w:tcPr>
            <w:tcW w:w="1504" w:type="dxa"/>
          </w:tcPr>
          <w:p>
            <w:pPr>
              <w:pStyle w:val="0"/>
              <w:jc w:val="center"/>
            </w:pPr>
            <w:r>
              <w:rPr>
                <w:sz w:val="24"/>
              </w:rPr>
              <w:t xml:space="preserve">2149,500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0340301070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2644,800</w:t>
            </w:r>
          </w:p>
        </w:tc>
        <w:tc>
          <w:tcPr>
            <w:tcW w:w="1504" w:type="dxa"/>
          </w:tcPr>
          <w:p>
            <w:pPr>
              <w:pStyle w:val="0"/>
              <w:jc w:val="center"/>
            </w:pPr>
            <w:r>
              <w:rPr>
                <w:sz w:val="24"/>
              </w:rPr>
              <w:t xml:space="preserve">2149,500</w:t>
            </w:r>
          </w:p>
        </w:tc>
        <w:tc>
          <w:tcPr>
            <w:tcW w:w="1504" w:type="dxa"/>
          </w:tcPr>
          <w:p>
            <w:pPr>
              <w:pStyle w:val="0"/>
              <w:jc w:val="center"/>
            </w:pPr>
            <w:r>
              <w:rPr>
                <w:sz w:val="24"/>
              </w:rPr>
              <w:t xml:space="preserve">2149,500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0340323560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и улучшение материально-технического обеспечения</w:t>
            </w:r>
          </w:p>
        </w:tc>
        <w:tc>
          <w:tcPr>
            <w:tcW w:w="1504" w:type="dxa"/>
          </w:tcPr>
          <w:p>
            <w:pPr>
              <w:pStyle w:val="0"/>
              <w:jc w:val="center"/>
            </w:pPr>
            <w:r>
              <w:rPr>
                <w:sz w:val="24"/>
              </w:rPr>
              <w:t xml:space="preserve">101316,400</w:t>
            </w:r>
          </w:p>
        </w:tc>
        <w:tc>
          <w:tcPr>
            <w:tcW w:w="1504" w:type="dxa"/>
          </w:tcPr>
          <w:p>
            <w:pPr>
              <w:pStyle w:val="0"/>
              <w:jc w:val="center"/>
            </w:pPr>
            <w:r>
              <w:rPr>
                <w:sz w:val="24"/>
              </w:rPr>
              <w:t xml:space="preserve">265800,300</w:t>
            </w:r>
          </w:p>
        </w:tc>
        <w:tc>
          <w:tcPr>
            <w:tcW w:w="1504" w:type="dxa"/>
          </w:tcPr>
          <w:p>
            <w:pPr>
              <w:pStyle w:val="0"/>
              <w:jc w:val="center"/>
            </w:pPr>
            <w:r>
              <w:rPr>
                <w:sz w:val="24"/>
              </w:rPr>
              <w:t xml:space="preserve">120744,200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0340323560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101316,400</w:t>
            </w:r>
          </w:p>
        </w:tc>
        <w:tc>
          <w:tcPr>
            <w:tcW w:w="1504" w:type="dxa"/>
          </w:tcPr>
          <w:p>
            <w:pPr>
              <w:pStyle w:val="0"/>
              <w:jc w:val="center"/>
            </w:pPr>
            <w:r>
              <w:rPr>
                <w:sz w:val="24"/>
              </w:rPr>
              <w:t xml:space="preserve">265800,300</w:t>
            </w:r>
          </w:p>
        </w:tc>
        <w:tc>
          <w:tcPr>
            <w:tcW w:w="1504" w:type="dxa"/>
          </w:tcPr>
          <w:p>
            <w:pPr>
              <w:pStyle w:val="0"/>
              <w:jc w:val="center"/>
            </w:pPr>
            <w:r>
              <w:rPr>
                <w:sz w:val="24"/>
              </w:rPr>
              <w:t xml:space="preserve">120744,200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"Одаренные дети города Перми"</w:t>
            </w:r>
          </w:p>
        </w:tc>
        <w:tc>
          <w:tcPr>
            <w:tcW w:w="1504" w:type="dxa"/>
          </w:tcPr>
          <w:p>
            <w:pPr>
              <w:pStyle w:val="0"/>
              <w:jc w:val="center"/>
            </w:pPr>
            <w:r>
              <w:rPr>
                <w:sz w:val="24"/>
              </w:rPr>
              <w:t xml:space="preserve">890536,900</w:t>
            </w:r>
          </w:p>
        </w:tc>
        <w:tc>
          <w:tcPr>
            <w:tcW w:w="1504" w:type="dxa"/>
          </w:tcPr>
          <w:p>
            <w:pPr>
              <w:pStyle w:val="0"/>
              <w:jc w:val="center"/>
            </w:pPr>
            <w:r>
              <w:rPr>
                <w:sz w:val="24"/>
              </w:rPr>
              <w:t xml:space="preserve">975556,900</w:t>
            </w:r>
          </w:p>
        </w:tc>
        <w:tc>
          <w:tcPr>
            <w:tcW w:w="1504" w:type="dxa"/>
          </w:tcPr>
          <w:p>
            <w:pPr>
              <w:pStyle w:val="0"/>
              <w:jc w:val="center"/>
            </w:pPr>
            <w:r>
              <w:rPr>
                <w:sz w:val="24"/>
              </w:rPr>
              <w:t xml:space="preserve">975556,900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0340400590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859470,100</w:t>
            </w:r>
          </w:p>
        </w:tc>
        <w:tc>
          <w:tcPr>
            <w:tcW w:w="1504" w:type="dxa"/>
          </w:tcPr>
          <w:p>
            <w:pPr>
              <w:pStyle w:val="0"/>
              <w:jc w:val="center"/>
            </w:pPr>
            <w:r>
              <w:rPr>
                <w:sz w:val="24"/>
              </w:rPr>
              <w:t xml:space="preserve">947391,400</w:t>
            </w:r>
          </w:p>
        </w:tc>
        <w:tc>
          <w:tcPr>
            <w:tcW w:w="1504" w:type="dxa"/>
          </w:tcPr>
          <w:p>
            <w:pPr>
              <w:pStyle w:val="0"/>
              <w:jc w:val="center"/>
            </w:pPr>
            <w:r>
              <w:rPr>
                <w:sz w:val="24"/>
              </w:rPr>
              <w:t xml:space="preserve">947391,400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0340400590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859470,100</w:t>
            </w:r>
          </w:p>
        </w:tc>
        <w:tc>
          <w:tcPr>
            <w:tcW w:w="1504" w:type="dxa"/>
          </w:tcPr>
          <w:p>
            <w:pPr>
              <w:pStyle w:val="0"/>
              <w:jc w:val="center"/>
            </w:pPr>
            <w:r>
              <w:rPr>
                <w:sz w:val="24"/>
              </w:rPr>
              <w:t xml:space="preserve">947391,400</w:t>
            </w:r>
          </w:p>
        </w:tc>
        <w:tc>
          <w:tcPr>
            <w:tcW w:w="1504" w:type="dxa"/>
          </w:tcPr>
          <w:p>
            <w:pPr>
              <w:pStyle w:val="0"/>
              <w:jc w:val="center"/>
            </w:pPr>
            <w:r>
              <w:rPr>
                <w:sz w:val="24"/>
              </w:rPr>
              <w:t xml:space="preserve">947391,400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0340400680</w:t>
            </w:r>
          </w:p>
        </w:tc>
        <w:tc>
          <w:tcPr>
            <w:tcW w:w="1039" w:type="dxa"/>
          </w:tcPr>
          <w:p>
            <w:pPr>
              <w:pStyle w:val="0"/>
            </w:pPr>
            <w:r>
              <w:rPr>
                <w:sz w:val="24"/>
              </w:rPr>
            </w:r>
          </w:p>
        </w:tc>
        <w:tc>
          <w:tcPr>
            <w:tcW w:w="3572" w:type="dxa"/>
          </w:tcPr>
          <w:p>
            <w:pPr>
              <w:pStyle w:val="0"/>
            </w:pPr>
            <w:r>
              <w:rPr>
                <w:sz w:val="24"/>
              </w:rPr>
              <w:t xml:space="preserve">Мероприятия в сфере дополнительного образования детей в области искусств</w:t>
            </w:r>
          </w:p>
        </w:tc>
        <w:tc>
          <w:tcPr>
            <w:tcW w:w="1504" w:type="dxa"/>
          </w:tcPr>
          <w:p>
            <w:pPr>
              <w:pStyle w:val="0"/>
              <w:jc w:val="center"/>
            </w:pPr>
            <w:r>
              <w:rPr>
                <w:sz w:val="24"/>
              </w:rPr>
              <w:t xml:space="preserve">2560,000</w:t>
            </w:r>
          </w:p>
        </w:tc>
        <w:tc>
          <w:tcPr>
            <w:tcW w:w="1504" w:type="dxa"/>
          </w:tcPr>
          <w:p>
            <w:pPr>
              <w:pStyle w:val="0"/>
              <w:jc w:val="center"/>
            </w:pPr>
            <w:r>
              <w:rPr>
                <w:sz w:val="24"/>
              </w:rPr>
              <w:t xml:space="preserve">2560,000</w:t>
            </w:r>
          </w:p>
        </w:tc>
        <w:tc>
          <w:tcPr>
            <w:tcW w:w="1504" w:type="dxa"/>
          </w:tcPr>
          <w:p>
            <w:pPr>
              <w:pStyle w:val="0"/>
              <w:jc w:val="center"/>
            </w:pPr>
            <w:r>
              <w:rPr>
                <w:sz w:val="24"/>
              </w:rPr>
              <w:t xml:space="preserve">2560,000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0340400680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2560,000</w:t>
            </w:r>
          </w:p>
        </w:tc>
        <w:tc>
          <w:tcPr>
            <w:tcW w:w="1504" w:type="dxa"/>
          </w:tcPr>
          <w:p>
            <w:pPr>
              <w:pStyle w:val="0"/>
              <w:jc w:val="center"/>
            </w:pPr>
            <w:r>
              <w:rPr>
                <w:sz w:val="24"/>
              </w:rPr>
              <w:t xml:space="preserve">2560,000</w:t>
            </w:r>
          </w:p>
        </w:tc>
        <w:tc>
          <w:tcPr>
            <w:tcW w:w="1504" w:type="dxa"/>
          </w:tcPr>
          <w:p>
            <w:pPr>
              <w:pStyle w:val="0"/>
              <w:jc w:val="center"/>
            </w:pPr>
            <w:r>
              <w:rPr>
                <w:sz w:val="24"/>
              </w:rPr>
              <w:t xml:space="preserve">2560,000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0340401060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2901,300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0340401060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2901,300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0340482020</w:t>
            </w:r>
          </w:p>
        </w:tc>
        <w:tc>
          <w:tcPr>
            <w:tcW w:w="1039" w:type="dxa"/>
          </w:tcPr>
          <w:p>
            <w:pPr>
              <w:pStyle w:val="0"/>
            </w:pPr>
            <w:r>
              <w:rPr>
                <w:sz w:val="24"/>
              </w:rPr>
            </w:r>
          </w:p>
        </w:tc>
        <w:tc>
          <w:tcPr>
            <w:tcW w:w="3572" w:type="dxa"/>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tcPr>
          <w:p>
            <w:pPr>
              <w:pStyle w:val="0"/>
              <w:jc w:val="center"/>
            </w:pPr>
            <w:r>
              <w:rPr>
                <w:sz w:val="24"/>
              </w:rPr>
              <w:t xml:space="preserve">25605,500</w:t>
            </w:r>
          </w:p>
        </w:tc>
        <w:tc>
          <w:tcPr>
            <w:tcW w:w="1504" w:type="dxa"/>
          </w:tcPr>
          <w:p>
            <w:pPr>
              <w:pStyle w:val="0"/>
              <w:jc w:val="center"/>
            </w:pPr>
            <w:r>
              <w:rPr>
                <w:sz w:val="24"/>
              </w:rPr>
              <w:t xml:space="preserve">25605,500</w:t>
            </w:r>
          </w:p>
        </w:tc>
        <w:tc>
          <w:tcPr>
            <w:tcW w:w="1504" w:type="dxa"/>
          </w:tcPr>
          <w:p>
            <w:pPr>
              <w:pStyle w:val="0"/>
              <w:jc w:val="center"/>
            </w:pPr>
            <w:r>
              <w:rPr>
                <w:sz w:val="24"/>
              </w:rPr>
              <w:t xml:space="preserve">25605,500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0340482020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25605,500</w:t>
            </w:r>
          </w:p>
        </w:tc>
        <w:tc>
          <w:tcPr>
            <w:tcW w:w="1504" w:type="dxa"/>
          </w:tcPr>
          <w:p>
            <w:pPr>
              <w:pStyle w:val="0"/>
              <w:jc w:val="center"/>
            </w:pPr>
            <w:r>
              <w:rPr>
                <w:sz w:val="24"/>
              </w:rPr>
              <w:t xml:space="preserve">25605,500</w:t>
            </w:r>
          </w:p>
        </w:tc>
        <w:tc>
          <w:tcPr>
            <w:tcW w:w="1504" w:type="dxa"/>
          </w:tcPr>
          <w:p>
            <w:pPr>
              <w:pStyle w:val="0"/>
              <w:jc w:val="center"/>
            </w:pPr>
            <w:r>
              <w:rPr>
                <w:sz w:val="24"/>
              </w:rPr>
              <w:t xml:space="preserve">25605,500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Молодежная политика</w:t>
            </w:r>
          </w:p>
        </w:tc>
        <w:tc>
          <w:tcPr>
            <w:tcW w:w="1504" w:type="dxa"/>
          </w:tcPr>
          <w:p>
            <w:pPr>
              <w:pStyle w:val="0"/>
              <w:jc w:val="center"/>
            </w:pPr>
            <w:r>
              <w:rPr>
                <w:sz w:val="24"/>
              </w:rPr>
              <w:t xml:space="preserve">64610,700</w:t>
            </w:r>
          </w:p>
        </w:tc>
        <w:tc>
          <w:tcPr>
            <w:tcW w:w="1504" w:type="dxa"/>
          </w:tcPr>
          <w:p>
            <w:pPr>
              <w:pStyle w:val="0"/>
              <w:jc w:val="center"/>
            </w:pPr>
            <w:r>
              <w:rPr>
                <w:sz w:val="24"/>
              </w:rPr>
              <w:t xml:space="preserve">60510,900</w:t>
            </w:r>
          </w:p>
        </w:tc>
        <w:tc>
          <w:tcPr>
            <w:tcW w:w="1504" w:type="dxa"/>
          </w:tcPr>
          <w:p>
            <w:pPr>
              <w:pStyle w:val="0"/>
              <w:jc w:val="center"/>
            </w:pPr>
            <w:r>
              <w:rPr>
                <w:sz w:val="24"/>
              </w:rPr>
              <w:t xml:space="preserve">60510,900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0100000000</w:t>
            </w:r>
          </w:p>
        </w:tc>
        <w:tc>
          <w:tcPr>
            <w:tcW w:w="1039" w:type="dxa"/>
          </w:tcPr>
          <w:p>
            <w:pPr>
              <w:pStyle w:val="0"/>
            </w:pPr>
            <w:r>
              <w:rPr>
                <w:sz w:val="24"/>
              </w:rPr>
            </w:r>
          </w:p>
        </w:tc>
        <w:tc>
          <w:tcPr>
            <w:tcW w:w="3572" w:type="dxa"/>
          </w:tcPr>
          <w:p>
            <w:pPr>
              <w:pStyle w:val="0"/>
            </w:pPr>
            <w:r>
              <w:rPr>
                <w:sz w:val="24"/>
              </w:rPr>
              <w:t xml:space="preserve">Муниципальная программа "Общественное согласие"</w:t>
            </w:r>
          </w:p>
        </w:tc>
        <w:tc>
          <w:tcPr>
            <w:tcW w:w="1504" w:type="dxa"/>
          </w:tcPr>
          <w:p>
            <w:pPr>
              <w:pStyle w:val="0"/>
              <w:jc w:val="center"/>
            </w:pPr>
            <w:r>
              <w:rPr>
                <w:sz w:val="24"/>
              </w:rPr>
              <w:t xml:space="preserve">2781,000</w:t>
            </w:r>
          </w:p>
        </w:tc>
        <w:tc>
          <w:tcPr>
            <w:tcW w:w="1504" w:type="dxa"/>
          </w:tcPr>
          <w:p>
            <w:pPr>
              <w:pStyle w:val="0"/>
              <w:jc w:val="center"/>
            </w:pPr>
            <w:r>
              <w:rPr>
                <w:sz w:val="24"/>
              </w:rPr>
              <w:t xml:space="preserve">1850,000</w:t>
            </w:r>
          </w:p>
        </w:tc>
        <w:tc>
          <w:tcPr>
            <w:tcW w:w="1504" w:type="dxa"/>
          </w:tcPr>
          <w:p>
            <w:pPr>
              <w:pStyle w:val="0"/>
              <w:jc w:val="center"/>
            </w:pPr>
            <w:r>
              <w:rPr>
                <w:sz w:val="24"/>
              </w:rPr>
              <w:t xml:space="preserve">1850,000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0140000000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2781,000</w:t>
            </w:r>
          </w:p>
        </w:tc>
        <w:tc>
          <w:tcPr>
            <w:tcW w:w="1504" w:type="dxa"/>
          </w:tcPr>
          <w:p>
            <w:pPr>
              <w:pStyle w:val="0"/>
              <w:jc w:val="center"/>
            </w:pPr>
            <w:r>
              <w:rPr>
                <w:sz w:val="24"/>
              </w:rPr>
              <w:t xml:space="preserve">1850,000</w:t>
            </w:r>
          </w:p>
        </w:tc>
        <w:tc>
          <w:tcPr>
            <w:tcW w:w="1504" w:type="dxa"/>
          </w:tcPr>
          <w:p>
            <w:pPr>
              <w:pStyle w:val="0"/>
              <w:jc w:val="center"/>
            </w:pPr>
            <w:r>
              <w:rPr>
                <w:sz w:val="24"/>
              </w:rPr>
              <w:t xml:space="preserve">1850,000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0140100000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 укрепление межнационального и межконфессионального согласия в г. Перми"</w:t>
            </w:r>
          </w:p>
        </w:tc>
        <w:tc>
          <w:tcPr>
            <w:tcW w:w="1504" w:type="dxa"/>
          </w:tcPr>
          <w:p>
            <w:pPr>
              <w:pStyle w:val="0"/>
              <w:jc w:val="center"/>
            </w:pPr>
            <w:r>
              <w:rPr>
                <w:sz w:val="24"/>
              </w:rPr>
              <w:t xml:space="preserve">2781,000</w:t>
            </w:r>
          </w:p>
        </w:tc>
        <w:tc>
          <w:tcPr>
            <w:tcW w:w="1504" w:type="dxa"/>
          </w:tcPr>
          <w:p>
            <w:pPr>
              <w:pStyle w:val="0"/>
              <w:jc w:val="center"/>
            </w:pPr>
            <w:r>
              <w:rPr>
                <w:sz w:val="24"/>
              </w:rPr>
              <w:t xml:space="preserve">1850,000</w:t>
            </w:r>
          </w:p>
        </w:tc>
        <w:tc>
          <w:tcPr>
            <w:tcW w:w="1504" w:type="dxa"/>
          </w:tcPr>
          <w:p>
            <w:pPr>
              <w:pStyle w:val="0"/>
              <w:jc w:val="center"/>
            </w:pPr>
            <w:r>
              <w:rPr>
                <w:sz w:val="24"/>
              </w:rPr>
              <w:t xml:space="preserve">1850,000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0140122220</w:t>
            </w:r>
          </w:p>
        </w:tc>
        <w:tc>
          <w:tcPr>
            <w:tcW w:w="1039" w:type="dxa"/>
          </w:tcPr>
          <w:p>
            <w:pPr>
              <w:pStyle w:val="0"/>
            </w:pPr>
            <w:r>
              <w:rPr>
                <w:sz w:val="24"/>
              </w:rPr>
            </w:r>
          </w:p>
        </w:tc>
        <w:tc>
          <w:tcPr>
            <w:tcW w:w="3572" w:type="dxa"/>
          </w:tcPr>
          <w:p>
            <w:pPr>
              <w:pStyle w:val="0"/>
            </w:pPr>
            <w:r>
              <w:rPr>
                <w:sz w:val="24"/>
              </w:rPr>
              <w:t xml:space="preserve">Мероприятия в сфере укрепления межнационального и межконфессионального согласия в городе Перми</w:t>
            </w:r>
          </w:p>
        </w:tc>
        <w:tc>
          <w:tcPr>
            <w:tcW w:w="1504" w:type="dxa"/>
          </w:tcPr>
          <w:p>
            <w:pPr>
              <w:pStyle w:val="0"/>
              <w:jc w:val="center"/>
            </w:pPr>
            <w:r>
              <w:rPr>
                <w:sz w:val="24"/>
              </w:rPr>
              <w:t xml:space="preserve">2781,000</w:t>
            </w:r>
          </w:p>
        </w:tc>
        <w:tc>
          <w:tcPr>
            <w:tcW w:w="1504" w:type="dxa"/>
          </w:tcPr>
          <w:p>
            <w:pPr>
              <w:pStyle w:val="0"/>
              <w:jc w:val="center"/>
            </w:pPr>
            <w:r>
              <w:rPr>
                <w:sz w:val="24"/>
              </w:rPr>
              <w:t xml:space="preserve">1850,000</w:t>
            </w:r>
          </w:p>
        </w:tc>
        <w:tc>
          <w:tcPr>
            <w:tcW w:w="1504" w:type="dxa"/>
          </w:tcPr>
          <w:p>
            <w:pPr>
              <w:pStyle w:val="0"/>
              <w:jc w:val="center"/>
            </w:pPr>
            <w:r>
              <w:rPr>
                <w:sz w:val="24"/>
              </w:rPr>
              <w:t xml:space="preserve">1850,000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0140122220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2781,000</w:t>
            </w:r>
          </w:p>
        </w:tc>
        <w:tc>
          <w:tcPr>
            <w:tcW w:w="1504" w:type="dxa"/>
          </w:tcPr>
          <w:p>
            <w:pPr>
              <w:pStyle w:val="0"/>
              <w:jc w:val="center"/>
            </w:pPr>
            <w:r>
              <w:rPr>
                <w:sz w:val="24"/>
              </w:rPr>
              <w:t xml:space="preserve">1850,000</w:t>
            </w:r>
          </w:p>
        </w:tc>
        <w:tc>
          <w:tcPr>
            <w:tcW w:w="1504" w:type="dxa"/>
          </w:tcPr>
          <w:p>
            <w:pPr>
              <w:pStyle w:val="0"/>
              <w:jc w:val="center"/>
            </w:pPr>
            <w:r>
              <w:rPr>
                <w:sz w:val="24"/>
              </w:rPr>
              <w:t xml:space="preserve">1850,000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0200000000</w:t>
            </w:r>
          </w:p>
        </w:tc>
        <w:tc>
          <w:tcPr>
            <w:tcW w:w="1039" w:type="dxa"/>
          </w:tcPr>
          <w:p>
            <w:pPr>
              <w:pStyle w:val="0"/>
            </w:pPr>
            <w:r>
              <w:rPr>
                <w:sz w:val="24"/>
              </w:rPr>
            </w:r>
          </w:p>
        </w:tc>
        <w:tc>
          <w:tcPr>
            <w:tcW w:w="3572" w:type="dxa"/>
          </w:tcPr>
          <w:p>
            <w:pPr>
              <w:pStyle w:val="0"/>
            </w:pPr>
            <w:r>
              <w:rPr>
                <w:sz w:val="24"/>
              </w:rPr>
              <w:t xml:space="preserve">Муниципальная программа "Безопасный город"</w:t>
            </w:r>
          </w:p>
        </w:tc>
        <w:tc>
          <w:tcPr>
            <w:tcW w:w="1504" w:type="dxa"/>
          </w:tcPr>
          <w:p>
            <w:pPr>
              <w:pStyle w:val="0"/>
              <w:jc w:val="center"/>
            </w:pPr>
            <w:r>
              <w:rPr>
                <w:sz w:val="24"/>
              </w:rPr>
              <w:t xml:space="preserve">5434,300</w:t>
            </w:r>
          </w:p>
        </w:tc>
        <w:tc>
          <w:tcPr>
            <w:tcW w:w="1504" w:type="dxa"/>
          </w:tcPr>
          <w:p>
            <w:pPr>
              <w:pStyle w:val="0"/>
              <w:jc w:val="center"/>
            </w:pPr>
            <w:r>
              <w:rPr>
                <w:sz w:val="24"/>
              </w:rPr>
              <w:t xml:space="preserve">5434,300</w:t>
            </w:r>
          </w:p>
        </w:tc>
        <w:tc>
          <w:tcPr>
            <w:tcW w:w="1504" w:type="dxa"/>
          </w:tcPr>
          <w:p>
            <w:pPr>
              <w:pStyle w:val="0"/>
              <w:jc w:val="center"/>
            </w:pPr>
            <w:r>
              <w:rPr>
                <w:sz w:val="24"/>
              </w:rPr>
              <w:t xml:space="preserve">5434,300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5434,300</w:t>
            </w:r>
          </w:p>
        </w:tc>
        <w:tc>
          <w:tcPr>
            <w:tcW w:w="1504" w:type="dxa"/>
          </w:tcPr>
          <w:p>
            <w:pPr>
              <w:pStyle w:val="0"/>
              <w:jc w:val="center"/>
            </w:pPr>
            <w:r>
              <w:rPr>
                <w:sz w:val="24"/>
              </w:rPr>
              <w:t xml:space="preserve">5434,300</w:t>
            </w:r>
          </w:p>
        </w:tc>
        <w:tc>
          <w:tcPr>
            <w:tcW w:w="1504" w:type="dxa"/>
          </w:tcPr>
          <w:p>
            <w:pPr>
              <w:pStyle w:val="0"/>
              <w:jc w:val="center"/>
            </w:pPr>
            <w:r>
              <w:rPr>
                <w:sz w:val="24"/>
              </w:rPr>
              <w:t xml:space="preserve">5434,300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0240200000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осуществление мероприятий по профилактике правонарушений на территории города Перми"</w:t>
            </w:r>
          </w:p>
        </w:tc>
        <w:tc>
          <w:tcPr>
            <w:tcW w:w="1504" w:type="dxa"/>
          </w:tcPr>
          <w:p>
            <w:pPr>
              <w:pStyle w:val="0"/>
              <w:jc w:val="center"/>
            </w:pPr>
            <w:r>
              <w:rPr>
                <w:sz w:val="24"/>
              </w:rPr>
              <w:t xml:space="preserve">5434,300</w:t>
            </w:r>
          </w:p>
        </w:tc>
        <w:tc>
          <w:tcPr>
            <w:tcW w:w="1504" w:type="dxa"/>
          </w:tcPr>
          <w:p>
            <w:pPr>
              <w:pStyle w:val="0"/>
              <w:jc w:val="center"/>
            </w:pPr>
            <w:r>
              <w:rPr>
                <w:sz w:val="24"/>
              </w:rPr>
              <w:t xml:space="preserve">5434,300</w:t>
            </w:r>
          </w:p>
        </w:tc>
        <w:tc>
          <w:tcPr>
            <w:tcW w:w="1504" w:type="dxa"/>
          </w:tcPr>
          <w:p>
            <w:pPr>
              <w:pStyle w:val="0"/>
              <w:jc w:val="center"/>
            </w:pPr>
            <w:r>
              <w:rPr>
                <w:sz w:val="24"/>
              </w:rPr>
              <w:t xml:space="preserve">5434,300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0240221090</w:t>
            </w:r>
          </w:p>
        </w:tc>
        <w:tc>
          <w:tcPr>
            <w:tcW w:w="1039" w:type="dxa"/>
          </w:tcPr>
          <w:p>
            <w:pPr>
              <w:pStyle w:val="0"/>
            </w:pPr>
            <w:r>
              <w:rPr>
                <w:sz w:val="24"/>
              </w:rPr>
            </w:r>
          </w:p>
        </w:tc>
        <w:tc>
          <w:tcPr>
            <w:tcW w:w="3572" w:type="dxa"/>
          </w:tcPr>
          <w:p>
            <w:pPr>
              <w:pStyle w:val="0"/>
            </w:pPr>
            <w:r>
              <w:rPr>
                <w:sz w:val="24"/>
              </w:rPr>
              <w:t xml:space="preserve">Мероприятия, направленные на первичную профилактику потребления психоактивных веществ</w:t>
            </w:r>
          </w:p>
        </w:tc>
        <w:tc>
          <w:tcPr>
            <w:tcW w:w="1504" w:type="dxa"/>
          </w:tcPr>
          <w:p>
            <w:pPr>
              <w:pStyle w:val="0"/>
              <w:jc w:val="center"/>
            </w:pPr>
            <w:r>
              <w:rPr>
                <w:sz w:val="24"/>
              </w:rPr>
              <w:t xml:space="preserve">5434,300</w:t>
            </w:r>
          </w:p>
        </w:tc>
        <w:tc>
          <w:tcPr>
            <w:tcW w:w="1504" w:type="dxa"/>
          </w:tcPr>
          <w:p>
            <w:pPr>
              <w:pStyle w:val="0"/>
              <w:jc w:val="center"/>
            </w:pPr>
            <w:r>
              <w:rPr>
                <w:sz w:val="24"/>
              </w:rPr>
              <w:t xml:space="preserve">5434,300</w:t>
            </w:r>
          </w:p>
        </w:tc>
        <w:tc>
          <w:tcPr>
            <w:tcW w:w="1504" w:type="dxa"/>
          </w:tcPr>
          <w:p>
            <w:pPr>
              <w:pStyle w:val="0"/>
              <w:jc w:val="center"/>
            </w:pPr>
            <w:r>
              <w:rPr>
                <w:sz w:val="24"/>
              </w:rPr>
              <w:t xml:space="preserve">5434,300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0240221090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5434,300</w:t>
            </w:r>
          </w:p>
        </w:tc>
        <w:tc>
          <w:tcPr>
            <w:tcW w:w="1504" w:type="dxa"/>
          </w:tcPr>
          <w:p>
            <w:pPr>
              <w:pStyle w:val="0"/>
              <w:jc w:val="center"/>
            </w:pPr>
            <w:r>
              <w:rPr>
                <w:sz w:val="24"/>
              </w:rPr>
              <w:t xml:space="preserve">5434,300</w:t>
            </w:r>
          </w:p>
        </w:tc>
        <w:tc>
          <w:tcPr>
            <w:tcW w:w="1504" w:type="dxa"/>
          </w:tcPr>
          <w:p>
            <w:pPr>
              <w:pStyle w:val="0"/>
              <w:jc w:val="center"/>
            </w:pPr>
            <w:r>
              <w:rPr>
                <w:sz w:val="24"/>
              </w:rPr>
              <w:t xml:space="preserve">5434,300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53895,400</w:t>
            </w:r>
          </w:p>
        </w:tc>
        <w:tc>
          <w:tcPr>
            <w:tcW w:w="1504" w:type="dxa"/>
          </w:tcPr>
          <w:p>
            <w:pPr>
              <w:pStyle w:val="0"/>
              <w:jc w:val="center"/>
            </w:pPr>
            <w:r>
              <w:rPr>
                <w:sz w:val="24"/>
              </w:rPr>
              <w:t xml:space="preserve">50726,600</w:t>
            </w:r>
          </w:p>
        </w:tc>
        <w:tc>
          <w:tcPr>
            <w:tcW w:w="1504" w:type="dxa"/>
          </w:tcPr>
          <w:p>
            <w:pPr>
              <w:pStyle w:val="0"/>
              <w:jc w:val="center"/>
            </w:pPr>
            <w:r>
              <w:rPr>
                <w:sz w:val="24"/>
              </w:rPr>
              <w:t xml:space="preserve">50726,600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53895,400</w:t>
            </w:r>
          </w:p>
        </w:tc>
        <w:tc>
          <w:tcPr>
            <w:tcW w:w="1504" w:type="dxa"/>
          </w:tcPr>
          <w:p>
            <w:pPr>
              <w:pStyle w:val="0"/>
              <w:jc w:val="center"/>
            </w:pPr>
            <w:r>
              <w:rPr>
                <w:sz w:val="24"/>
              </w:rPr>
              <w:t xml:space="preserve">50726,600</w:t>
            </w:r>
          </w:p>
        </w:tc>
        <w:tc>
          <w:tcPr>
            <w:tcW w:w="1504" w:type="dxa"/>
          </w:tcPr>
          <w:p>
            <w:pPr>
              <w:pStyle w:val="0"/>
              <w:jc w:val="center"/>
            </w:pPr>
            <w:r>
              <w:rPr>
                <w:sz w:val="24"/>
              </w:rPr>
              <w:t xml:space="preserve">50726,600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качественно нового уровня развития инфраструктуры"</w:t>
            </w:r>
          </w:p>
        </w:tc>
        <w:tc>
          <w:tcPr>
            <w:tcW w:w="1504" w:type="dxa"/>
          </w:tcPr>
          <w:p>
            <w:pPr>
              <w:pStyle w:val="0"/>
              <w:jc w:val="center"/>
            </w:pPr>
            <w:r>
              <w:rPr>
                <w:sz w:val="24"/>
              </w:rPr>
              <w:t xml:space="preserve">4747,200</w:t>
            </w:r>
          </w:p>
        </w:tc>
        <w:tc>
          <w:tcPr>
            <w:tcW w:w="1504" w:type="dxa"/>
          </w:tcPr>
          <w:p>
            <w:pPr>
              <w:pStyle w:val="0"/>
              <w:jc w:val="center"/>
            </w:pPr>
            <w:r>
              <w:rPr>
                <w:sz w:val="24"/>
              </w:rPr>
              <w:t xml:space="preserve">702,500</w:t>
            </w:r>
          </w:p>
        </w:tc>
        <w:tc>
          <w:tcPr>
            <w:tcW w:w="1504" w:type="dxa"/>
          </w:tcPr>
          <w:p>
            <w:pPr>
              <w:pStyle w:val="0"/>
              <w:jc w:val="center"/>
            </w:pPr>
            <w:r>
              <w:rPr>
                <w:sz w:val="24"/>
              </w:rPr>
              <w:t xml:space="preserve">702,500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0340301070</w:t>
            </w:r>
          </w:p>
        </w:tc>
        <w:tc>
          <w:tcPr>
            <w:tcW w:w="1039" w:type="dxa"/>
          </w:tcPr>
          <w:p>
            <w:pPr>
              <w:pStyle w:val="0"/>
            </w:pPr>
            <w:r>
              <w:rPr>
                <w:sz w:val="24"/>
              </w:rPr>
            </w:r>
          </w:p>
        </w:tc>
        <w:tc>
          <w:tcPr>
            <w:tcW w:w="3572"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797,200</w:t>
            </w:r>
          </w:p>
        </w:tc>
        <w:tc>
          <w:tcPr>
            <w:tcW w:w="1504" w:type="dxa"/>
          </w:tcPr>
          <w:p>
            <w:pPr>
              <w:pStyle w:val="0"/>
              <w:jc w:val="center"/>
            </w:pPr>
            <w:r>
              <w:rPr>
                <w:sz w:val="24"/>
              </w:rPr>
              <w:t xml:space="preserve">702,500</w:t>
            </w:r>
          </w:p>
        </w:tc>
        <w:tc>
          <w:tcPr>
            <w:tcW w:w="1504" w:type="dxa"/>
          </w:tcPr>
          <w:p>
            <w:pPr>
              <w:pStyle w:val="0"/>
              <w:jc w:val="center"/>
            </w:pPr>
            <w:r>
              <w:rPr>
                <w:sz w:val="24"/>
              </w:rPr>
              <w:t xml:space="preserve">702,500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0340301070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797,200</w:t>
            </w:r>
          </w:p>
        </w:tc>
        <w:tc>
          <w:tcPr>
            <w:tcW w:w="1504" w:type="dxa"/>
          </w:tcPr>
          <w:p>
            <w:pPr>
              <w:pStyle w:val="0"/>
              <w:jc w:val="center"/>
            </w:pPr>
            <w:r>
              <w:rPr>
                <w:sz w:val="24"/>
              </w:rPr>
              <w:t xml:space="preserve">702,500</w:t>
            </w:r>
          </w:p>
        </w:tc>
        <w:tc>
          <w:tcPr>
            <w:tcW w:w="1504" w:type="dxa"/>
          </w:tcPr>
          <w:p>
            <w:pPr>
              <w:pStyle w:val="0"/>
              <w:jc w:val="center"/>
            </w:pPr>
            <w:r>
              <w:rPr>
                <w:sz w:val="24"/>
              </w:rPr>
              <w:t xml:space="preserve">702,500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0340323560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и улучшение материально-технического обеспечения</w:t>
            </w:r>
          </w:p>
        </w:tc>
        <w:tc>
          <w:tcPr>
            <w:tcW w:w="1504" w:type="dxa"/>
          </w:tcPr>
          <w:p>
            <w:pPr>
              <w:pStyle w:val="0"/>
              <w:jc w:val="center"/>
            </w:pPr>
            <w:r>
              <w:rPr>
                <w:sz w:val="24"/>
              </w:rPr>
              <w:t xml:space="preserve">3950,000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0340323560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3950,000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tcPr>
          <w:p>
            <w:pPr>
              <w:pStyle w:val="0"/>
              <w:jc w:val="center"/>
            </w:pPr>
            <w:r>
              <w:rPr>
                <w:sz w:val="24"/>
              </w:rPr>
              <w:t xml:space="preserve">49148,200</w:t>
            </w:r>
          </w:p>
        </w:tc>
        <w:tc>
          <w:tcPr>
            <w:tcW w:w="1504" w:type="dxa"/>
          </w:tcPr>
          <w:p>
            <w:pPr>
              <w:pStyle w:val="0"/>
              <w:jc w:val="center"/>
            </w:pPr>
            <w:r>
              <w:rPr>
                <w:sz w:val="24"/>
              </w:rPr>
              <w:t xml:space="preserve">50024,100</w:t>
            </w:r>
          </w:p>
        </w:tc>
        <w:tc>
          <w:tcPr>
            <w:tcW w:w="1504" w:type="dxa"/>
          </w:tcPr>
          <w:p>
            <w:pPr>
              <w:pStyle w:val="0"/>
              <w:jc w:val="center"/>
            </w:pPr>
            <w:r>
              <w:rPr>
                <w:sz w:val="24"/>
              </w:rPr>
              <w:t xml:space="preserve">50024,100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33576,400</w:t>
            </w:r>
          </w:p>
        </w:tc>
        <w:tc>
          <w:tcPr>
            <w:tcW w:w="1504" w:type="dxa"/>
          </w:tcPr>
          <w:p>
            <w:pPr>
              <w:pStyle w:val="0"/>
              <w:jc w:val="center"/>
            </w:pPr>
            <w:r>
              <w:rPr>
                <w:sz w:val="24"/>
              </w:rPr>
              <w:t xml:space="preserve">34638,900</w:t>
            </w:r>
          </w:p>
        </w:tc>
        <w:tc>
          <w:tcPr>
            <w:tcW w:w="1504" w:type="dxa"/>
          </w:tcPr>
          <w:p>
            <w:pPr>
              <w:pStyle w:val="0"/>
              <w:jc w:val="center"/>
            </w:pPr>
            <w:r>
              <w:rPr>
                <w:sz w:val="24"/>
              </w:rPr>
              <w:t xml:space="preserve">34638,900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33576,400</w:t>
            </w:r>
          </w:p>
        </w:tc>
        <w:tc>
          <w:tcPr>
            <w:tcW w:w="1504" w:type="dxa"/>
          </w:tcPr>
          <w:p>
            <w:pPr>
              <w:pStyle w:val="0"/>
              <w:jc w:val="center"/>
            </w:pPr>
            <w:r>
              <w:rPr>
                <w:sz w:val="24"/>
              </w:rPr>
              <w:t xml:space="preserve">34638,900</w:t>
            </w:r>
          </w:p>
        </w:tc>
        <w:tc>
          <w:tcPr>
            <w:tcW w:w="1504" w:type="dxa"/>
          </w:tcPr>
          <w:p>
            <w:pPr>
              <w:pStyle w:val="0"/>
              <w:jc w:val="center"/>
            </w:pPr>
            <w:r>
              <w:rPr>
                <w:sz w:val="24"/>
              </w:rPr>
              <w:t xml:space="preserve">34638,900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0340500740</w:t>
            </w:r>
          </w:p>
        </w:tc>
        <w:tc>
          <w:tcPr>
            <w:tcW w:w="1039" w:type="dxa"/>
          </w:tcPr>
          <w:p>
            <w:pPr>
              <w:pStyle w:val="0"/>
            </w:pPr>
            <w:r>
              <w:rPr>
                <w:sz w:val="24"/>
              </w:rPr>
            </w:r>
          </w:p>
        </w:tc>
        <w:tc>
          <w:tcPr>
            <w:tcW w:w="3572" w:type="dxa"/>
          </w:tcPr>
          <w:p>
            <w:pPr>
              <w:pStyle w:val="0"/>
            </w:pPr>
            <w:r>
              <w:rPr>
                <w:sz w:val="24"/>
              </w:rPr>
              <w:t xml:space="preserve">Организация занятости молодежи</w:t>
            </w:r>
          </w:p>
        </w:tc>
        <w:tc>
          <w:tcPr>
            <w:tcW w:w="1504" w:type="dxa"/>
          </w:tcPr>
          <w:p>
            <w:pPr>
              <w:pStyle w:val="0"/>
              <w:jc w:val="center"/>
            </w:pPr>
            <w:r>
              <w:rPr>
                <w:sz w:val="24"/>
              </w:rPr>
              <w:t xml:space="preserve">6705,900</w:t>
            </w:r>
          </w:p>
        </w:tc>
        <w:tc>
          <w:tcPr>
            <w:tcW w:w="1504" w:type="dxa"/>
          </w:tcPr>
          <w:p>
            <w:pPr>
              <w:pStyle w:val="0"/>
              <w:jc w:val="center"/>
            </w:pPr>
            <w:r>
              <w:rPr>
                <w:sz w:val="24"/>
              </w:rPr>
              <w:t xml:space="preserve">6705,900</w:t>
            </w:r>
          </w:p>
        </w:tc>
        <w:tc>
          <w:tcPr>
            <w:tcW w:w="1504" w:type="dxa"/>
          </w:tcPr>
          <w:p>
            <w:pPr>
              <w:pStyle w:val="0"/>
              <w:jc w:val="center"/>
            </w:pPr>
            <w:r>
              <w:rPr>
                <w:sz w:val="24"/>
              </w:rPr>
              <w:t xml:space="preserve">6705,900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0340500740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6705,900</w:t>
            </w:r>
          </w:p>
        </w:tc>
        <w:tc>
          <w:tcPr>
            <w:tcW w:w="1504" w:type="dxa"/>
          </w:tcPr>
          <w:p>
            <w:pPr>
              <w:pStyle w:val="0"/>
              <w:jc w:val="center"/>
            </w:pPr>
            <w:r>
              <w:rPr>
                <w:sz w:val="24"/>
              </w:rPr>
              <w:t xml:space="preserve">6705,900</w:t>
            </w:r>
          </w:p>
        </w:tc>
        <w:tc>
          <w:tcPr>
            <w:tcW w:w="1504" w:type="dxa"/>
          </w:tcPr>
          <w:p>
            <w:pPr>
              <w:pStyle w:val="0"/>
              <w:jc w:val="center"/>
            </w:pPr>
            <w:r>
              <w:rPr>
                <w:sz w:val="24"/>
              </w:rPr>
              <w:t xml:space="preserve">6705,900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265,800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265,800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0340523140</w:t>
            </w:r>
          </w:p>
        </w:tc>
        <w:tc>
          <w:tcPr>
            <w:tcW w:w="1039" w:type="dxa"/>
          </w:tcPr>
          <w:p>
            <w:pPr>
              <w:pStyle w:val="0"/>
            </w:pPr>
            <w:r>
              <w:rPr>
                <w:sz w:val="24"/>
              </w:rPr>
            </w:r>
          </w:p>
        </w:tc>
        <w:tc>
          <w:tcPr>
            <w:tcW w:w="3572" w:type="dxa"/>
          </w:tcPr>
          <w:p>
            <w:pPr>
              <w:pStyle w:val="0"/>
            </w:pPr>
            <w:r>
              <w:rPr>
                <w:sz w:val="24"/>
              </w:rPr>
              <w:t xml:space="preserve">Поддержка инициативной и талантливой молодежи</w:t>
            </w:r>
          </w:p>
        </w:tc>
        <w:tc>
          <w:tcPr>
            <w:tcW w:w="1504" w:type="dxa"/>
          </w:tcPr>
          <w:p>
            <w:pPr>
              <w:pStyle w:val="0"/>
              <w:jc w:val="center"/>
            </w:pPr>
            <w:r>
              <w:rPr>
                <w:sz w:val="24"/>
              </w:rPr>
              <w:t xml:space="preserve">6148,500</w:t>
            </w:r>
          </w:p>
        </w:tc>
        <w:tc>
          <w:tcPr>
            <w:tcW w:w="1504" w:type="dxa"/>
          </w:tcPr>
          <w:p>
            <w:pPr>
              <w:pStyle w:val="0"/>
              <w:jc w:val="center"/>
            </w:pPr>
            <w:r>
              <w:rPr>
                <w:sz w:val="24"/>
              </w:rPr>
              <w:t xml:space="preserve">6148,500</w:t>
            </w:r>
          </w:p>
        </w:tc>
        <w:tc>
          <w:tcPr>
            <w:tcW w:w="1504" w:type="dxa"/>
          </w:tcPr>
          <w:p>
            <w:pPr>
              <w:pStyle w:val="0"/>
              <w:jc w:val="center"/>
            </w:pPr>
            <w:r>
              <w:rPr>
                <w:sz w:val="24"/>
              </w:rPr>
              <w:t xml:space="preserve">6148,500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0340523140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767,600</w:t>
            </w:r>
          </w:p>
        </w:tc>
        <w:tc>
          <w:tcPr>
            <w:tcW w:w="1504" w:type="dxa"/>
          </w:tcPr>
          <w:p>
            <w:pPr>
              <w:pStyle w:val="0"/>
              <w:jc w:val="center"/>
            </w:pPr>
            <w:r>
              <w:rPr>
                <w:sz w:val="24"/>
              </w:rPr>
              <w:t xml:space="preserve">767,600</w:t>
            </w:r>
          </w:p>
        </w:tc>
        <w:tc>
          <w:tcPr>
            <w:tcW w:w="1504" w:type="dxa"/>
          </w:tcPr>
          <w:p>
            <w:pPr>
              <w:pStyle w:val="0"/>
              <w:jc w:val="center"/>
            </w:pPr>
            <w:r>
              <w:rPr>
                <w:sz w:val="24"/>
              </w:rPr>
              <w:t xml:space="preserve">767,600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0340523140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2298,900</w:t>
            </w:r>
          </w:p>
        </w:tc>
        <w:tc>
          <w:tcPr>
            <w:tcW w:w="1504" w:type="dxa"/>
          </w:tcPr>
          <w:p>
            <w:pPr>
              <w:pStyle w:val="0"/>
              <w:jc w:val="center"/>
            </w:pPr>
            <w:r>
              <w:rPr>
                <w:sz w:val="24"/>
              </w:rPr>
              <w:t xml:space="preserve">2298,900</w:t>
            </w:r>
          </w:p>
        </w:tc>
        <w:tc>
          <w:tcPr>
            <w:tcW w:w="1504" w:type="dxa"/>
          </w:tcPr>
          <w:p>
            <w:pPr>
              <w:pStyle w:val="0"/>
              <w:jc w:val="center"/>
            </w:pPr>
            <w:r>
              <w:rPr>
                <w:sz w:val="24"/>
              </w:rPr>
              <w:t xml:space="preserve">2298,900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0340523140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3082,000</w:t>
            </w:r>
          </w:p>
        </w:tc>
        <w:tc>
          <w:tcPr>
            <w:tcW w:w="1504" w:type="dxa"/>
          </w:tcPr>
          <w:p>
            <w:pPr>
              <w:pStyle w:val="0"/>
              <w:jc w:val="center"/>
            </w:pPr>
            <w:r>
              <w:rPr>
                <w:sz w:val="24"/>
              </w:rPr>
              <w:t xml:space="preserve">3082,000</w:t>
            </w:r>
          </w:p>
        </w:tc>
        <w:tc>
          <w:tcPr>
            <w:tcW w:w="1504" w:type="dxa"/>
          </w:tcPr>
          <w:p>
            <w:pPr>
              <w:pStyle w:val="0"/>
              <w:jc w:val="center"/>
            </w:pPr>
            <w:r>
              <w:rPr>
                <w:sz w:val="24"/>
              </w:rPr>
              <w:t xml:space="preserve">3082,000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0340570040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муниципальные работы в сфере молодежной политики</w:t>
            </w:r>
          </w:p>
        </w:tc>
        <w:tc>
          <w:tcPr>
            <w:tcW w:w="1504" w:type="dxa"/>
          </w:tcPr>
          <w:p>
            <w:pPr>
              <w:pStyle w:val="0"/>
              <w:jc w:val="center"/>
            </w:pPr>
            <w:r>
              <w:rPr>
                <w:sz w:val="24"/>
              </w:rPr>
              <w:t xml:space="preserve">2451,600</w:t>
            </w:r>
          </w:p>
        </w:tc>
        <w:tc>
          <w:tcPr>
            <w:tcW w:w="1504" w:type="dxa"/>
          </w:tcPr>
          <w:p>
            <w:pPr>
              <w:pStyle w:val="0"/>
              <w:jc w:val="center"/>
            </w:pPr>
            <w:r>
              <w:rPr>
                <w:sz w:val="24"/>
              </w:rPr>
              <w:t xml:space="preserve">2530,800</w:t>
            </w:r>
          </w:p>
        </w:tc>
        <w:tc>
          <w:tcPr>
            <w:tcW w:w="1504" w:type="dxa"/>
          </w:tcPr>
          <w:p>
            <w:pPr>
              <w:pStyle w:val="0"/>
              <w:jc w:val="center"/>
            </w:pPr>
            <w:r>
              <w:rPr>
                <w:sz w:val="24"/>
              </w:rPr>
              <w:t xml:space="preserve">2530,800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0340570040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2451,600</w:t>
            </w:r>
          </w:p>
        </w:tc>
        <w:tc>
          <w:tcPr>
            <w:tcW w:w="1504" w:type="dxa"/>
          </w:tcPr>
          <w:p>
            <w:pPr>
              <w:pStyle w:val="0"/>
              <w:jc w:val="center"/>
            </w:pPr>
            <w:r>
              <w:rPr>
                <w:sz w:val="24"/>
              </w:rPr>
              <w:t xml:space="preserve">2530,800</w:t>
            </w:r>
          </w:p>
        </w:tc>
        <w:tc>
          <w:tcPr>
            <w:tcW w:w="1504" w:type="dxa"/>
          </w:tcPr>
          <w:p>
            <w:pPr>
              <w:pStyle w:val="0"/>
              <w:jc w:val="center"/>
            </w:pPr>
            <w:r>
              <w:rPr>
                <w:sz w:val="24"/>
              </w:rPr>
              <w:t xml:space="preserve">2530,800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2500,000</w:t>
            </w:r>
          </w:p>
        </w:tc>
        <w:tc>
          <w:tcPr>
            <w:tcW w:w="1504" w:type="dxa"/>
          </w:tcPr>
          <w:p>
            <w:pPr>
              <w:pStyle w:val="0"/>
              <w:jc w:val="center"/>
            </w:pPr>
            <w:r>
              <w:rPr>
                <w:sz w:val="24"/>
              </w:rPr>
              <w:t xml:space="preserve">2500,000</w:t>
            </w:r>
          </w:p>
        </w:tc>
        <w:tc>
          <w:tcPr>
            <w:tcW w:w="1504" w:type="dxa"/>
          </w:tcPr>
          <w:p>
            <w:pPr>
              <w:pStyle w:val="0"/>
              <w:jc w:val="center"/>
            </w:pPr>
            <w:r>
              <w:rPr>
                <w:sz w:val="24"/>
              </w:rPr>
              <w:t xml:space="preserve">2500,000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2500,000</w:t>
            </w:r>
          </w:p>
        </w:tc>
        <w:tc>
          <w:tcPr>
            <w:tcW w:w="1504" w:type="dxa"/>
          </w:tcPr>
          <w:p>
            <w:pPr>
              <w:pStyle w:val="0"/>
              <w:jc w:val="center"/>
            </w:pPr>
            <w:r>
              <w:rPr>
                <w:sz w:val="24"/>
              </w:rPr>
              <w:t xml:space="preserve">2500,000</w:t>
            </w:r>
          </w:p>
        </w:tc>
        <w:tc>
          <w:tcPr>
            <w:tcW w:w="1504" w:type="dxa"/>
          </w:tcPr>
          <w:p>
            <w:pPr>
              <w:pStyle w:val="0"/>
              <w:jc w:val="center"/>
            </w:pPr>
            <w:r>
              <w:rPr>
                <w:sz w:val="24"/>
              </w:rPr>
              <w:t xml:space="preserve">2500,000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"Повышение социального благополучия отдельных категорий жителей города Перми"</w:t>
            </w:r>
          </w:p>
        </w:tc>
        <w:tc>
          <w:tcPr>
            <w:tcW w:w="1504" w:type="dxa"/>
          </w:tcPr>
          <w:p>
            <w:pPr>
              <w:pStyle w:val="0"/>
              <w:jc w:val="center"/>
            </w:pPr>
            <w:r>
              <w:rPr>
                <w:sz w:val="24"/>
              </w:rPr>
              <w:t xml:space="preserve">2500,000</w:t>
            </w:r>
          </w:p>
        </w:tc>
        <w:tc>
          <w:tcPr>
            <w:tcW w:w="1504" w:type="dxa"/>
          </w:tcPr>
          <w:p>
            <w:pPr>
              <w:pStyle w:val="0"/>
              <w:jc w:val="center"/>
            </w:pPr>
            <w:r>
              <w:rPr>
                <w:sz w:val="24"/>
              </w:rPr>
              <w:t xml:space="preserve">2500,000</w:t>
            </w:r>
          </w:p>
        </w:tc>
        <w:tc>
          <w:tcPr>
            <w:tcW w:w="1504" w:type="dxa"/>
          </w:tcPr>
          <w:p>
            <w:pPr>
              <w:pStyle w:val="0"/>
              <w:jc w:val="center"/>
            </w:pPr>
            <w:r>
              <w:rPr>
                <w:sz w:val="24"/>
              </w:rPr>
              <w:t xml:space="preserve">2500,000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0640221010</w:t>
            </w:r>
          </w:p>
        </w:tc>
        <w:tc>
          <w:tcPr>
            <w:tcW w:w="1039" w:type="dxa"/>
          </w:tcPr>
          <w:p>
            <w:pPr>
              <w:pStyle w:val="0"/>
            </w:pPr>
            <w:r>
              <w:rPr>
                <w:sz w:val="24"/>
              </w:rPr>
            </w:r>
          </w:p>
        </w:tc>
        <w:tc>
          <w:tcPr>
            <w:tcW w:w="3572" w:type="dxa"/>
          </w:tcPr>
          <w:p>
            <w:pPr>
              <w:pStyle w:val="0"/>
            </w:pPr>
            <w:r>
              <w:rPr>
                <w:sz w:val="24"/>
              </w:rPr>
              <w:t xml:space="preserve">Проведение мероприятий в сфере социальной политики</w:t>
            </w:r>
          </w:p>
        </w:tc>
        <w:tc>
          <w:tcPr>
            <w:tcW w:w="1504" w:type="dxa"/>
          </w:tcPr>
          <w:p>
            <w:pPr>
              <w:pStyle w:val="0"/>
              <w:jc w:val="center"/>
            </w:pPr>
            <w:r>
              <w:rPr>
                <w:sz w:val="24"/>
              </w:rPr>
              <w:t xml:space="preserve">2500,000</w:t>
            </w:r>
          </w:p>
        </w:tc>
        <w:tc>
          <w:tcPr>
            <w:tcW w:w="1504" w:type="dxa"/>
          </w:tcPr>
          <w:p>
            <w:pPr>
              <w:pStyle w:val="0"/>
              <w:jc w:val="center"/>
            </w:pPr>
            <w:r>
              <w:rPr>
                <w:sz w:val="24"/>
              </w:rPr>
              <w:t xml:space="preserve">2500,000</w:t>
            </w:r>
          </w:p>
        </w:tc>
        <w:tc>
          <w:tcPr>
            <w:tcW w:w="1504" w:type="dxa"/>
          </w:tcPr>
          <w:p>
            <w:pPr>
              <w:pStyle w:val="0"/>
              <w:jc w:val="center"/>
            </w:pPr>
            <w:r>
              <w:rPr>
                <w:sz w:val="24"/>
              </w:rPr>
              <w:t xml:space="preserve">2500,000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0640221010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2500,000</w:t>
            </w:r>
          </w:p>
        </w:tc>
        <w:tc>
          <w:tcPr>
            <w:tcW w:w="1504" w:type="dxa"/>
          </w:tcPr>
          <w:p>
            <w:pPr>
              <w:pStyle w:val="0"/>
              <w:jc w:val="center"/>
            </w:pPr>
            <w:r>
              <w:rPr>
                <w:sz w:val="24"/>
              </w:rPr>
              <w:t xml:space="preserve">2500,000</w:t>
            </w:r>
          </w:p>
        </w:tc>
        <w:tc>
          <w:tcPr>
            <w:tcW w:w="1504" w:type="dxa"/>
          </w:tcPr>
          <w:p>
            <w:pPr>
              <w:pStyle w:val="0"/>
              <w:jc w:val="center"/>
            </w:pPr>
            <w:r>
              <w:rPr>
                <w:sz w:val="24"/>
              </w:rPr>
              <w:t xml:space="preserve">2500,000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13001,600</w:t>
            </w:r>
          </w:p>
        </w:tc>
        <w:tc>
          <w:tcPr>
            <w:tcW w:w="1504" w:type="dxa"/>
          </w:tcPr>
          <w:p>
            <w:pPr>
              <w:pStyle w:val="0"/>
              <w:jc w:val="center"/>
            </w:pPr>
            <w:r>
              <w:rPr>
                <w:sz w:val="24"/>
              </w:rPr>
              <w:t xml:space="preserve">13124,400</w:t>
            </w:r>
          </w:p>
        </w:tc>
        <w:tc>
          <w:tcPr>
            <w:tcW w:w="1504" w:type="dxa"/>
          </w:tcPr>
          <w:p>
            <w:pPr>
              <w:pStyle w:val="0"/>
              <w:jc w:val="center"/>
            </w:pPr>
            <w:r>
              <w:rPr>
                <w:sz w:val="24"/>
              </w:rPr>
              <w:t xml:space="preserve">13124,400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7208,500</w:t>
            </w:r>
          </w:p>
        </w:tc>
        <w:tc>
          <w:tcPr>
            <w:tcW w:w="1504" w:type="dxa"/>
          </w:tcPr>
          <w:p>
            <w:pPr>
              <w:pStyle w:val="0"/>
              <w:jc w:val="center"/>
            </w:pPr>
            <w:r>
              <w:rPr>
                <w:sz w:val="24"/>
              </w:rPr>
              <w:t xml:space="preserve">7208,500</w:t>
            </w:r>
          </w:p>
        </w:tc>
        <w:tc>
          <w:tcPr>
            <w:tcW w:w="1504" w:type="dxa"/>
          </w:tcPr>
          <w:p>
            <w:pPr>
              <w:pStyle w:val="0"/>
              <w:jc w:val="center"/>
            </w:pPr>
            <w:r>
              <w:rPr>
                <w:sz w:val="24"/>
              </w:rPr>
              <w:t xml:space="preserve">7208,500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7208,500</w:t>
            </w:r>
          </w:p>
        </w:tc>
        <w:tc>
          <w:tcPr>
            <w:tcW w:w="1504" w:type="dxa"/>
          </w:tcPr>
          <w:p>
            <w:pPr>
              <w:pStyle w:val="0"/>
              <w:jc w:val="center"/>
            </w:pPr>
            <w:r>
              <w:rPr>
                <w:sz w:val="24"/>
              </w:rPr>
              <w:t xml:space="preserve">7208,500</w:t>
            </w:r>
          </w:p>
        </w:tc>
        <w:tc>
          <w:tcPr>
            <w:tcW w:w="1504" w:type="dxa"/>
          </w:tcPr>
          <w:p>
            <w:pPr>
              <w:pStyle w:val="0"/>
              <w:jc w:val="center"/>
            </w:pPr>
            <w:r>
              <w:rPr>
                <w:sz w:val="24"/>
              </w:rPr>
              <w:t xml:space="preserve">7208,500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0340400000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"Одаренные дети города Перми"</w:t>
            </w:r>
          </w:p>
        </w:tc>
        <w:tc>
          <w:tcPr>
            <w:tcW w:w="1504" w:type="dxa"/>
          </w:tcPr>
          <w:p>
            <w:pPr>
              <w:pStyle w:val="0"/>
              <w:jc w:val="center"/>
            </w:pPr>
            <w:r>
              <w:rPr>
                <w:sz w:val="24"/>
              </w:rPr>
              <w:t xml:space="preserve">7208,500</w:t>
            </w:r>
          </w:p>
        </w:tc>
        <w:tc>
          <w:tcPr>
            <w:tcW w:w="1504" w:type="dxa"/>
          </w:tcPr>
          <w:p>
            <w:pPr>
              <w:pStyle w:val="0"/>
              <w:jc w:val="center"/>
            </w:pPr>
            <w:r>
              <w:rPr>
                <w:sz w:val="24"/>
              </w:rPr>
              <w:t xml:space="preserve">7208,500</w:t>
            </w:r>
          </w:p>
        </w:tc>
        <w:tc>
          <w:tcPr>
            <w:tcW w:w="1504" w:type="dxa"/>
          </w:tcPr>
          <w:p>
            <w:pPr>
              <w:pStyle w:val="0"/>
              <w:jc w:val="center"/>
            </w:pPr>
            <w:r>
              <w:rPr>
                <w:sz w:val="24"/>
              </w:rPr>
              <w:t xml:space="preserve">7208,500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0340400680</w:t>
            </w:r>
          </w:p>
        </w:tc>
        <w:tc>
          <w:tcPr>
            <w:tcW w:w="1039" w:type="dxa"/>
          </w:tcPr>
          <w:p>
            <w:pPr>
              <w:pStyle w:val="0"/>
            </w:pPr>
            <w:r>
              <w:rPr>
                <w:sz w:val="24"/>
              </w:rPr>
            </w:r>
          </w:p>
        </w:tc>
        <w:tc>
          <w:tcPr>
            <w:tcW w:w="3572" w:type="dxa"/>
          </w:tcPr>
          <w:p>
            <w:pPr>
              <w:pStyle w:val="0"/>
            </w:pPr>
            <w:r>
              <w:rPr>
                <w:sz w:val="24"/>
              </w:rPr>
              <w:t xml:space="preserve">Мероприятия в сфере дополнительного образования детей в области искусств</w:t>
            </w:r>
          </w:p>
        </w:tc>
        <w:tc>
          <w:tcPr>
            <w:tcW w:w="1504" w:type="dxa"/>
          </w:tcPr>
          <w:p>
            <w:pPr>
              <w:pStyle w:val="0"/>
              <w:jc w:val="center"/>
            </w:pPr>
            <w:r>
              <w:rPr>
                <w:sz w:val="24"/>
              </w:rPr>
              <w:t xml:space="preserve">4808,500</w:t>
            </w:r>
          </w:p>
        </w:tc>
        <w:tc>
          <w:tcPr>
            <w:tcW w:w="1504" w:type="dxa"/>
          </w:tcPr>
          <w:p>
            <w:pPr>
              <w:pStyle w:val="0"/>
              <w:jc w:val="center"/>
            </w:pPr>
            <w:r>
              <w:rPr>
                <w:sz w:val="24"/>
              </w:rPr>
              <w:t xml:space="preserve">4808,500</w:t>
            </w:r>
          </w:p>
        </w:tc>
        <w:tc>
          <w:tcPr>
            <w:tcW w:w="1504" w:type="dxa"/>
          </w:tcPr>
          <w:p>
            <w:pPr>
              <w:pStyle w:val="0"/>
              <w:jc w:val="center"/>
            </w:pPr>
            <w:r>
              <w:rPr>
                <w:sz w:val="24"/>
              </w:rPr>
              <w:t xml:space="preserve">4808,500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0340400680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7,000</w:t>
            </w:r>
          </w:p>
        </w:tc>
        <w:tc>
          <w:tcPr>
            <w:tcW w:w="1504" w:type="dxa"/>
          </w:tcPr>
          <w:p>
            <w:pPr>
              <w:pStyle w:val="0"/>
              <w:jc w:val="center"/>
            </w:pPr>
            <w:r>
              <w:rPr>
                <w:sz w:val="24"/>
              </w:rPr>
              <w:t xml:space="preserve">7,000</w:t>
            </w:r>
          </w:p>
        </w:tc>
        <w:tc>
          <w:tcPr>
            <w:tcW w:w="1504" w:type="dxa"/>
          </w:tcPr>
          <w:p>
            <w:pPr>
              <w:pStyle w:val="0"/>
              <w:jc w:val="center"/>
            </w:pPr>
            <w:r>
              <w:rPr>
                <w:sz w:val="24"/>
              </w:rPr>
              <w:t xml:space="preserve">7,000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0340400680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1609,200</w:t>
            </w:r>
          </w:p>
        </w:tc>
        <w:tc>
          <w:tcPr>
            <w:tcW w:w="1504" w:type="dxa"/>
          </w:tcPr>
          <w:p>
            <w:pPr>
              <w:pStyle w:val="0"/>
              <w:jc w:val="center"/>
            </w:pPr>
            <w:r>
              <w:rPr>
                <w:sz w:val="24"/>
              </w:rPr>
              <w:t xml:space="preserve">1609,200</w:t>
            </w:r>
          </w:p>
        </w:tc>
        <w:tc>
          <w:tcPr>
            <w:tcW w:w="1504" w:type="dxa"/>
          </w:tcPr>
          <w:p>
            <w:pPr>
              <w:pStyle w:val="0"/>
              <w:jc w:val="center"/>
            </w:pPr>
            <w:r>
              <w:rPr>
                <w:sz w:val="24"/>
              </w:rPr>
              <w:t xml:space="preserve">1609,200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0340400680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3192,300</w:t>
            </w:r>
          </w:p>
        </w:tc>
        <w:tc>
          <w:tcPr>
            <w:tcW w:w="1504" w:type="dxa"/>
          </w:tcPr>
          <w:p>
            <w:pPr>
              <w:pStyle w:val="0"/>
              <w:jc w:val="center"/>
            </w:pPr>
            <w:r>
              <w:rPr>
                <w:sz w:val="24"/>
              </w:rPr>
              <w:t xml:space="preserve">3192,300</w:t>
            </w:r>
          </w:p>
        </w:tc>
        <w:tc>
          <w:tcPr>
            <w:tcW w:w="1504" w:type="dxa"/>
          </w:tcPr>
          <w:p>
            <w:pPr>
              <w:pStyle w:val="0"/>
              <w:jc w:val="center"/>
            </w:pPr>
            <w:r>
              <w:rPr>
                <w:sz w:val="24"/>
              </w:rPr>
              <w:t xml:space="preserve">3192,300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0340482030</w:t>
            </w:r>
          </w:p>
        </w:tc>
        <w:tc>
          <w:tcPr>
            <w:tcW w:w="1039" w:type="dxa"/>
          </w:tcPr>
          <w:p>
            <w:pPr>
              <w:pStyle w:val="0"/>
            </w:pPr>
            <w:r>
              <w:rPr>
                <w:sz w:val="24"/>
              </w:rPr>
            </w:r>
          </w:p>
        </w:tc>
        <w:tc>
          <w:tcPr>
            <w:tcW w:w="3572" w:type="dxa"/>
          </w:tcPr>
          <w:p>
            <w:pPr>
              <w:pStyle w:val="0"/>
            </w:pPr>
            <w:r>
              <w:rPr>
                <w:sz w:val="24"/>
              </w:rPr>
              <w:t xml:space="preserve">Выплата стипендий одаренным детям, обучающимся в образовательных учреждениях дополнительного образования детей в сфере культуры города Перми</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0340482030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5793,100</w:t>
            </w:r>
          </w:p>
        </w:tc>
        <w:tc>
          <w:tcPr>
            <w:tcW w:w="1504" w:type="dxa"/>
          </w:tcPr>
          <w:p>
            <w:pPr>
              <w:pStyle w:val="0"/>
              <w:jc w:val="center"/>
            </w:pPr>
            <w:r>
              <w:rPr>
                <w:sz w:val="24"/>
              </w:rPr>
              <w:t xml:space="preserve">5915,900</w:t>
            </w:r>
          </w:p>
        </w:tc>
        <w:tc>
          <w:tcPr>
            <w:tcW w:w="1504" w:type="dxa"/>
          </w:tcPr>
          <w:p>
            <w:pPr>
              <w:pStyle w:val="0"/>
              <w:jc w:val="center"/>
            </w:pPr>
            <w:r>
              <w:rPr>
                <w:sz w:val="24"/>
              </w:rPr>
              <w:t xml:space="preserve">5915,900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5793,100</w:t>
            </w:r>
          </w:p>
        </w:tc>
        <w:tc>
          <w:tcPr>
            <w:tcW w:w="1504" w:type="dxa"/>
          </w:tcPr>
          <w:p>
            <w:pPr>
              <w:pStyle w:val="0"/>
              <w:jc w:val="center"/>
            </w:pPr>
            <w:r>
              <w:rPr>
                <w:sz w:val="24"/>
              </w:rPr>
              <w:t xml:space="preserve">5915,900</w:t>
            </w:r>
          </w:p>
        </w:tc>
        <w:tc>
          <w:tcPr>
            <w:tcW w:w="1504" w:type="dxa"/>
          </w:tcPr>
          <w:p>
            <w:pPr>
              <w:pStyle w:val="0"/>
              <w:jc w:val="center"/>
            </w:pPr>
            <w:r>
              <w:rPr>
                <w:sz w:val="24"/>
              </w:rPr>
              <w:t xml:space="preserve">5915,900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tcPr>
          <w:p>
            <w:pPr>
              <w:pStyle w:val="0"/>
              <w:jc w:val="center"/>
            </w:pPr>
            <w:r>
              <w:rPr>
                <w:sz w:val="24"/>
              </w:rPr>
              <w:t xml:space="preserve">5793,100</w:t>
            </w:r>
          </w:p>
        </w:tc>
        <w:tc>
          <w:tcPr>
            <w:tcW w:w="1504" w:type="dxa"/>
          </w:tcPr>
          <w:p>
            <w:pPr>
              <w:pStyle w:val="0"/>
              <w:jc w:val="center"/>
            </w:pPr>
            <w:r>
              <w:rPr>
                <w:sz w:val="24"/>
              </w:rPr>
              <w:t xml:space="preserve">5915,900</w:t>
            </w:r>
          </w:p>
        </w:tc>
        <w:tc>
          <w:tcPr>
            <w:tcW w:w="1504" w:type="dxa"/>
          </w:tcPr>
          <w:p>
            <w:pPr>
              <w:pStyle w:val="0"/>
              <w:jc w:val="center"/>
            </w:pPr>
            <w:r>
              <w:rPr>
                <w:sz w:val="24"/>
              </w:rPr>
              <w:t xml:space="preserve">5915,900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4657,000</w:t>
            </w:r>
          </w:p>
        </w:tc>
        <w:tc>
          <w:tcPr>
            <w:tcW w:w="1504" w:type="dxa"/>
          </w:tcPr>
          <w:p>
            <w:pPr>
              <w:pStyle w:val="0"/>
              <w:jc w:val="center"/>
            </w:pPr>
            <w:r>
              <w:rPr>
                <w:sz w:val="24"/>
              </w:rPr>
              <w:t xml:space="preserve">4779,800</w:t>
            </w:r>
          </w:p>
        </w:tc>
        <w:tc>
          <w:tcPr>
            <w:tcW w:w="1504" w:type="dxa"/>
          </w:tcPr>
          <w:p>
            <w:pPr>
              <w:pStyle w:val="0"/>
              <w:jc w:val="center"/>
            </w:pPr>
            <w:r>
              <w:rPr>
                <w:sz w:val="24"/>
              </w:rPr>
              <w:t xml:space="preserve">4779,800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4657,000</w:t>
            </w:r>
          </w:p>
        </w:tc>
        <w:tc>
          <w:tcPr>
            <w:tcW w:w="1504" w:type="dxa"/>
          </w:tcPr>
          <w:p>
            <w:pPr>
              <w:pStyle w:val="0"/>
              <w:jc w:val="center"/>
            </w:pPr>
            <w:r>
              <w:rPr>
                <w:sz w:val="24"/>
              </w:rPr>
              <w:t xml:space="preserve">4779,800</w:t>
            </w:r>
          </w:p>
        </w:tc>
        <w:tc>
          <w:tcPr>
            <w:tcW w:w="1504" w:type="dxa"/>
          </w:tcPr>
          <w:p>
            <w:pPr>
              <w:pStyle w:val="0"/>
              <w:jc w:val="center"/>
            </w:pPr>
            <w:r>
              <w:rPr>
                <w:sz w:val="24"/>
              </w:rPr>
              <w:t xml:space="preserve">4779,800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064032С140</w:t>
            </w:r>
          </w:p>
        </w:tc>
        <w:tc>
          <w:tcPr>
            <w:tcW w:w="1039" w:type="dxa"/>
          </w:tcPr>
          <w:p>
            <w:pPr>
              <w:pStyle w:val="0"/>
            </w:pPr>
            <w:r>
              <w:rPr>
                <w:sz w:val="24"/>
              </w:rPr>
            </w:r>
          </w:p>
        </w:tc>
        <w:tc>
          <w:tcPr>
            <w:tcW w:w="3572" w:type="dxa"/>
          </w:tcPr>
          <w:p>
            <w:pPr>
              <w:pStyle w:val="0"/>
            </w:pPr>
            <w:r>
              <w:rPr>
                <w:sz w:val="24"/>
              </w:rPr>
              <w:t xml:space="preserve">Обеспечение отдыха и оздоровления детей</w:t>
            </w:r>
          </w:p>
        </w:tc>
        <w:tc>
          <w:tcPr>
            <w:tcW w:w="1504" w:type="dxa"/>
          </w:tcPr>
          <w:p>
            <w:pPr>
              <w:pStyle w:val="0"/>
              <w:jc w:val="center"/>
            </w:pPr>
            <w:r>
              <w:rPr>
                <w:sz w:val="24"/>
              </w:rPr>
              <w:t xml:space="preserve">1136,100</w:t>
            </w:r>
          </w:p>
        </w:tc>
        <w:tc>
          <w:tcPr>
            <w:tcW w:w="1504" w:type="dxa"/>
          </w:tcPr>
          <w:p>
            <w:pPr>
              <w:pStyle w:val="0"/>
              <w:jc w:val="center"/>
            </w:pPr>
            <w:r>
              <w:rPr>
                <w:sz w:val="24"/>
              </w:rPr>
              <w:t xml:space="preserve">1136,100</w:t>
            </w:r>
          </w:p>
        </w:tc>
        <w:tc>
          <w:tcPr>
            <w:tcW w:w="1504" w:type="dxa"/>
          </w:tcPr>
          <w:p>
            <w:pPr>
              <w:pStyle w:val="0"/>
              <w:jc w:val="center"/>
            </w:pPr>
            <w:r>
              <w:rPr>
                <w:sz w:val="24"/>
              </w:rPr>
              <w:t xml:space="preserve">1136,100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064032С140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1136,100</w:t>
            </w:r>
          </w:p>
        </w:tc>
        <w:tc>
          <w:tcPr>
            <w:tcW w:w="1504" w:type="dxa"/>
          </w:tcPr>
          <w:p>
            <w:pPr>
              <w:pStyle w:val="0"/>
              <w:jc w:val="center"/>
            </w:pPr>
            <w:r>
              <w:rPr>
                <w:sz w:val="24"/>
              </w:rPr>
              <w:t xml:space="preserve">1136,100</w:t>
            </w:r>
          </w:p>
        </w:tc>
        <w:tc>
          <w:tcPr>
            <w:tcW w:w="1504" w:type="dxa"/>
          </w:tcPr>
          <w:p>
            <w:pPr>
              <w:pStyle w:val="0"/>
              <w:jc w:val="center"/>
            </w:pPr>
            <w:r>
              <w:rPr>
                <w:sz w:val="24"/>
              </w:rPr>
              <w:t xml:space="preserve">1136,100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 кинематография</w:t>
            </w:r>
          </w:p>
        </w:tc>
        <w:tc>
          <w:tcPr>
            <w:tcW w:w="1504" w:type="dxa"/>
          </w:tcPr>
          <w:p>
            <w:pPr>
              <w:pStyle w:val="0"/>
              <w:jc w:val="center"/>
            </w:pPr>
            <w:r>
              <w:rPr>
                <w:sz w:val="24"/>
              </w:rPr>
              <w:t xml:space="preserve">1752172,725</w:t>
            </w:r>
          </w:p>
        </w:tc>
        <w:tc>
          <w:tcPr>
            <w:tcW w:w="1504" w:type="dxa"/>
          </w:tcPr>
          <w:p>
            <w:pPr>
              <w:pStyle w:val="0"/>
              <w:jc w:val="center"/>
            </w:pPr>
            <w:r>
              <w:rPr>
                <w:sz w:val="24"/>
              </w:rPr>
              <w:t xml:space="preserve">1800167,100</w:t>
            </w:r>
          </w:p>
        </w:tc>
        <w:tc>
          <w:tcPr>
            <w:tcW w:w="1504" w:type="dxa"/>
          </w:tcPr>
          <w:p>
            <w:pPr>
              <w:pStyle w:val="0"/>
              <w:jc w:val="center"/>
            </w:pPr>
            <w:r>
              <w:rPr>
                <w:sz w:val="24"/>
              </w:rPr>
              <w:t xml:space="preserve">1729774,400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w:t>
            </w:r>
          </w:p>
        </w:tc>
        <w:tc>
          <w:tcPr>
            <w:tcW w:w="1504" w:type="dxa"/>
          </w:tcPr>
          <w:p>
            <w:pPr>
              <w:pStyle w:val="0"/>
              <w:jc w:val="center"/>
            </w:pPr>
            <w:r>
              <w:rPr>
                <w:sz w:val="24"/>
              </w:rPr>
              <w:t xml:space="preserve">1572476,058</w:t>
            </w:r>
          </w:p>
        </w:tc>
        <w:tc>
          <w:tcPr>
            <w:tcW w:w="1504" w:type="dxa"/>
          </w:tcPr>
          <w:p>
            <w:pPr>
              <w:pStyle w:val="0"/>
              <w:jc w:val="center"/>
            </w:pPr>
            <w:r>
              <w:rPr>
                <w:sz w:val="24"/>
              </w:rPr>
              <w:t xml:space="preserve">1613404,800</w:t>
            </w:r>
          </w:p>
        </w:tc>
        <w:tc>
          <w:tcPr>
            <w:tcW w:w="1504" w:type="dxa"/>
          </w:tcPr>
          <w:p>
            <w:pPr>
              <w:pStyle w:val="0"/>
              <w:jc w:val="center"/>
            </w:pPr>
            <w:r>
              <w:rPr>
                <w:sz w:val="24"/>
              </w:rPr>
              <w:t xml:space="preserve">1543012,100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0100000000</w:t>
            </w:r>
          </w:p>
        </w:tc>
        <w:tc>
          <w:tcPr>
            <w:tcW w:w="1039" w:type="dxa"/>
          </w:tcPr>
          <w:p>
            <w:pPr>
              <w:pStyle w:val="0"/>
            </w:pPr>
            <w:r>
              <w:rPr>
                <w:sz w:val="24"/>
              </w:rPr>
            </w:r>
          </w:p>
        </w:tc>
        <w:tc>
          <w:tcPr>
            <w:tcW w:w="3572" w:type="dxa"/>
          </w:tcPr>
          <w:p>
            <w:pPr>
              <w:pStyle w:val="0"/>
            </w:pPr>
            <w:r>
              <w:rPr>
                <w:sz w:val="24"/>
              </w:rPr>
              <w:t xml:space="preserve">Муниципальная программа "Общественное согласие"</w:t>
            </w:r>
          </w:p>
        </w:tc>
        <w:tc>
          <w:tcPr>
            <w:tcW w:w="1504" w:type="dxa"/>
          </w:tcPr>
          <w:p>
            <w:pPr>
              <w:pStyle w:val="0"/>
              <w:jc w:val="center"/>
            </w:pPr>
            <w:r>
              <w:rPr>
                <w:sz w:val="24"/>
              </w:rPr>
              <w:t xml:space="preserve">9430,600</w:t>
            </w:r>
          </w:p>
        </w:tc>
        <w:tc>
          <w:tcPr>
            <w:tcW w:w="1504" w:type="dxa"/>
          </w:tcPr>
          <w:p>
            <w:pPr>
              <w:pStyle w:val="0"/>
              <w:jc w:val="center"/>
            </w:pPr>
            <w:r>
              <w:rPr>
                <w:sz w:val="24"/>
              </w:rPr>
              <w:t xml:space="preserve">7980,000</w:t>
            </w:r>
          </w:p>
        </w:tc>
        <w:tc>
          <w:tcPr>
            <w:tcW w:w="1504" w:type="dxa"/>
          </w:tcPr>
          <w:p>
            <w:pPr>
              <w:pStyle w:val="0"/>
              <w:jc w:val="center"/>
            </w:pPr>
            <w:r>
              <w:rPr>
                <w:sz w:val="24"/>
              </w:rPr>
              <w:t xml:space="preserve">7980,000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0140000000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9430,600</w:t>
            </w:r>
          </w:p>
        </w:tc>
        <w:tc>
          <w:tcPr>
            <w:tcW w:w="1504" w:type="dxa"/>
          </w:tcPr>
          <w:p>
            <w:pPr>
              <w:pStyle w:val="0"/>
              <w:jc w:val="center"/>
            </w:pPr>
            <w:r>
              <w:rPr>
                <w:sz w:val="24"/>
              </w:rPr>
              <w:t xml:space="preserve">7980,000</w:t>
            </w:r>
          </w:p>
        </w:tc>
        <w:tc>
          <w:tcPr>
            <w:tcW w:w="1504" w:type="dxa"/>
          </w:tcPr>
          <w:p>
            <w:pPr>
              <w:pStyle w:val="0"/>
              <w:jc w:val="center"/>
            </w:pPr>
            <w:r>
              <w:rPr>
                <w:sz w:val="24"/>
              </w:rPr>
              <w:t xml:space="preserve">7980,000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0140100000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 укрепление межнационального и межконфессионального согласия в г. Перми"</w:t>
            </w:r>
          </w:p>
        </w:tc>
        <w:tc>
          <w:tcPr>
            <w:tcW w:w="1504" w:type="dxa"/>
          </w:tcPr>
          <w:p>
            <w:pPr>
              <w:pStyle w:val="0"/>
              <w:jc w:val="center"/>
            </w:pPr>
            <w:r>
              <w:rPr>
                <w:sz w:val="24"/>
              </w:rPr>
              <w:t xml:space="preserve">9430,600</w:t>
            </w:r>
          </w:p>
        </w:tc>
        <w:tc>
          <w:tcPr>
            <w:tcW w:w="1504" w:type="dxa"/>
          </w:tcPr>
          <w:p>
            <w:pPr>
              <w:pStyle w:val="0"/>
              <w:jc w:val="center"/>
            </w:pPr>
            <w:r>
              <w:rPr>
                <w:sz w:val="24"/>
              </w:rPr>
              <w:t xml:space="preserve">7980,000</w:t>
            </w:r>
          </w:p>
        </w:tc>
        <w:tc>
          <w:tcPr>
            <w:tcW w:w="1504" w:type="dxa"/>
          </w:tcPr>
          <w:p>
            <w:pPr>
              <w:pStyle w:val="0"/>
              <w:jc w:val="center"/>
            </w:pPr>
            <w:r>
              <w:rPr>
                <w:sz w:val="24"/>
              </w:rPr>
              <w:t xml:space="preserve">7980,000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0140122220</w:t>
            </w:r>
          </w:p>
        </w:tc>
        <w:tc>
          <w:tcPr>
            <w:tcW w:w="1039" w:type="dxa"/>
          </w:tcPr>
          <w:p>
            <w:pPr>
              <w:pStyle w:val="0"/>
            </w:pPr>
            <w:r>
              <w:rPr>
                <w:sz w:val="24"/>
              </w:rPr>
            </w:r>
          </w:p>
        </w:tc>
        <w:tc>
          <w:tcPr>
            <w:tcW w:w="3572" w:type="dxa"/>
          </w:tcPr>
          <w:p>
            <w:pPr>
              <w:pStyle w:val="0"/>
            </w:pPr>
            <w:r>
              <w:rPr>
                <w:sz w:val="24"/>
              </w:rPr>
              <w:t xml:space="preserve">Мероприятия в сфере укрепления межнационального и межконфессионального согласия в городе Перми</w:t>
            </w:r>
          </w:p>
        </w:tc>
        <w:tc>
          <w:tcPr>
            <w:tcW w:w="1504" w:type="dxa"/>
          </w:tcPr>
          <w:p>
            <w:pPr>
              <w:pStyle w:val="0"/>
              <w:jc w:val="center"/>
            </w:pPr>
            <w:r>
              <w:rPr>
                <w:sz w:val="24"/>
              </w:rPr>
              <w:t xml:space="preserve">7283,000</w:t>
            </w:r>
          </w:p>
        </w:tc>
        <w:tc>
          <w:tcPr>
            <w:tcW w:w="1504" w:type="dxa"/>
          </w:tcPr>
          <w:p>
            <w:pPr>
              <w:pStyle w:val="0"/>
              <w:jc w:val="center"/>
            </w:pPr>
            <w:r>
              <w:rPr>
                <w:sz w:val="24"/>
              </w:rPr>
              <w:t xml:space="preserve">5832,400</w:t>
            </w:r>
          </w:p>
        </w:tc>
        <w:tc>
          <w:tcPr>
            <w:tcW w:w="1504" w:type="dxa"/>
          </w:tcPr>
          <w:p>
            <w:pPr>
              <w:pStyle w:val="0"/>
              <w:jc w:val="center"/>
            </w:pPr>
            <w:r>
              <w:rPr>
                <w:sz w:val="24"/>
              </w:rPr>
              <w:t xml:space="preserve">5832,400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0140122220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7283,000</w:t>
            </w:r>
          </w:p>
        </w:tc>
        <w:tc>
          <w:tcPr>
            <w:tcW w:w="1504" w:type="dxa"/>
          </w:tcPr>
          <w:p>
            <w:pPr>
              <w:pStyle w:val="0"/>
              <w:jc w:val="center"/>
            </w:pPr>
            <w:r>
              <w:rPr>
                <w:sz w:val="24"/>
              </w:rPr>
              <w:t xml:space="preserve">5832,400</w:t>
            </w:r>
          </w:p>
        </w:tc>
        <w:tc>
          <w:tcPr>
            <w:tcW w:w="1504" w:type="dxa"/>
          </w:tcPr>
          <w:p>
            <w:pPr>
              <w:pStyle w:val="0"/>
              <w:jc w:val="center"/>
            </w:pPr>
            <w:r>
              <w:rPr>
                <w:sz w:val="24"/>
              </w:rPr>
              <w:t xml:space="preserve">5832,400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0140171300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tcPr>
          <w:p>
            <w:pPr>
              <w:pStyle w:val="0"/>
              <w:jc w:val="center"/>
            </w:pPr>
            <w:r>
              <w:rPr>
                <w:sz w:val="24"/>
              </w:rPr>
              <w:t xml:space="preserve">2147,600</w:t>
            </w:r>
          </w:p>
        </w:tc>
        <w:tc>
          <w:tcPr>
            <w:tcW w:w="1504" w:type="dxa"/>
          </w:tcPr>
          <w:p>
            <w:pPr>
              <w:pStyle w:val="0"/>
              <w:jc w:val="center"/>
            </w:pPr>
            <w:r>
              <w:rPr>
                <w:sz w:val="24"/>
              </w:rPr>
              <w:t xml:space="preserve">2147,600</w:t>
            </w:r>
          </w:p>
        </w:tc>
        <w:tc>
          <w:tcPr>
            <w:tcW w:w="1504" w:type="dxa"/>
          </w:tcPr>
          <w:p>
            <w:pPr>
              <w:pStyle w:val="0"/>
              <w:jc w:val="center"/>
            </w:pPr>
            <w:r>
              <w:rPr>
                <w:sz w:val="24"/>
              </w:rPr>
              <w:t xml:space="preserve">2147,600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0140171300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2147,600</w:t>
            </w:r>
          </w:p>
        </w:tc>
        <w:tc>
          <w:tcPr>
            <w:tcW w:w="1504" w:type="dxa"/>
          </w:tcPr>
          <w:p>
            <w:pPr>
              <w:pStyle w:val="0"/>
              <w:jc w:val="center"/>
            </w:pPr>
            <w:r>
              <w:rPr>
                <w:sz w:val="24"/>
              </w:rPr>
              <w:t xml:space="preserve">2147,600</w:t>
            </w:r>
          </w:p>
        </w:tc>
        <w:tc>
          <w:tcPr>
            <w:tcW w:w="1504" w:type="dxa"/>
          </w:tcPr>
          <w:p>
            <w:pPr>
              <w:pStyle w:val="0"/>
              <w:jc w:val="center"/>
            </w:pPr>
            <w:r>
              <w:rPr>
                <w:sz w:val="24"/>
              </w:rPr>
              <w:t xml:space="preserve">2147,600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1561567,758</w:t>
            </w:r>
          </w:p>
        </w:tc>
        <w:tc>
          <w:tcPr>
            <w:tcW w:w="1504" w:type="dxa"/>
          </w:tcPr>
          <w:p>
            <w:pPr>
              <w:pStyle w:val="0"/>
              <w:jc w:val="center"/>
            </w:pPr>
            <w:r>
              <w:rPr>
                <w:sz w:val="24"/>
              </w:rPr>
              <w:t xml:space="preserve">1602498,900</w:t>
            </w:r>
          </w:p>
        </w:tc>
        <w:tc>
          <w:tcPr>
            <w:tcW w:w="1504" w:type="dxa"/>
          </w:tcPr>
          <w:p>
            <w:pPr>
              <w:pStyle w:val="0"/>
              <w:jc w:val="center"/>
            </w:pPr>
            <w:r>
              <w:rPr>
                <w:sz w:val="24"/>
              </w:rPr>
              <w:t xml:space="preserve">1530168,700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1561567,758</w:t>
            </w:r>
          </w:p>
        </w:tc>
        <w:tc>
          <w:tcPr>
            <w:tcW w:w="1504" w:type="dxa"/>
          </w:tcPr>
          <w:p>
            <w:pPr>
              <w:pStyle w:val="0"/>
              <w:jc w:val="center"/>
            </w:pPr>
            <w:r>
              <w:rPr>
                <w:sz w:val="24"/>
              </w:rPr>
              <w:t xml:space="preserve">1602498,900</w:t>
            </w:r>
          </w:p>
        </w:tc>
        <w:tc>
          <w:tcPr>
            <w:tcW w:w="1504" w:type="dxa"/>
          </w:tcPr>
          <w:p>
            <w:pPr>
              <w:pStyle w:val="0"/>
              <w:jc w:val="center"/>
            </w:pPr>
            <w:r>
              <w:rPr>
                <w:sz w:val="24"/>
              </w:rPr>
              <w:t xml:space="preserve">1530168,700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"Городские культурно-зрелищные мероприятия"</w:t>
            </w:r>
          </w:p>
        </w:tc>
        <w:tc>
          <w:tcPr>
            <w:tcW w:w="1504" w:type="dxa"/>
          </w:tcPr>
          <w:p>
            <w:pPr>
              <w:pStyle w:val="0"/>
              <w:jc w:val="center"/>
            </w:pPr>
            <w:r>
              <w:rPr>
                <w:sz w:val="24"/>
              </w:rPr>
              <w:t xml:space="preserve">238114,493</w:t>
            </w:r>
          </w:p>
        </w:tc>
        <w:tc>
          <w:tcPr>
            <w:tcW w:w="1504" w:type="dxa"/>
          </w:tcPr>
          <w:p>
            <w:pPr>
              <w:pStyle w:val="0"/>
              <w:jc w:val="center"/>
            </w:pPr>
            <w:r>
              <w:rPr>
                <w:sz w:val="24"/>
              </w:rPr>
              <w:t xml:space="preserve">266683,700</w:t>
            </w:r>
          </w:p>
        </w:tc>
        <w:tc>
          <w:tcPr>
            <w:tcW w:w="1504" w:type="dxa"/>
          </w:tcPr>
          <w:p>
            <w:pPr>
              <w:pStyle w:val="0"/>
              <w:jc w:val="center"/>
            </w:pPr>
            <w:r>
              <w:rPr>
                <w:sz w:val="24"/>
              </w:rPr>
              <w:t xml:space="preserve">281264,700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140202,800</w:t>
            </w:r>
          </w:p>
        </w:tc>
        <w:tc>
          <w:tcPr>
            <w:tcW w:w="1504" w:type="dxa"/>
          </w:tcPr>
          <w:p>
            <w:pPr>
              <w:pStyle w:val="0"/>
              <w:jc w:val="center"/>
            </w:pPr>
            <w:r>
              <w:rPr>
                <w:sz w:val="24"/>
              </w:rPr>
              <w:t xml:space="preserve">139742,500</w:t>
            </w:r>
          </w:p>
        </w:tc>
        <w:tc>
          <w:tcPr>
            <w:tcW w:w="1504" w:type="dxa"/>
          </w:tcPr>
          <w:p>
            <w:pPr>
              <w:pStyle w:val="0"/>
              <w:jc w:val="center"/>
            </w:pPr>
            <w:r>
              <w:rPr>
                <w:sz w:val="24"/>
              </w:rPr>
              <w:t xml:space="preserve">139742,500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140202,800</w:t>
            </w:r>
          </w:p>
        </w:tc>
        <w:tc>
          <w:tcPr>
            <w:tcW w:w="1504" w:type="dxa"/>
          </w:tcPr>
          <w:p>
            <w:pPr>
              <w:pStyle w:val="0"/>
              <w:jc w:val="center"/>
            </w:pPr>
            <w:r>
              <w:rPr>
                <w:sz w:val="24"/>
              </w:rPr>
              <w:t xml:space="preserve">139742,500</w:t>
            </w:r>
          </w:p>
        </w:tc>
        <w:tc>
          <w:tcPr>
            <w:tcW w:w="1504" w:type="dxa"/>
          </w:tcPr>
          <w:p>
            <w:pPr>
              <w:pStyle w:val="0"/>
              <w:jc w:val="center"/>
            </w:pPr>
            <w:r>
              <w:rPr>
                <w:sz w:val="24"/>
              </w:rPr>
              <w:t xml:space="preserve">139742,500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pPr>
            <w:r>
              <w:rPr>
                <w:sz w:val="24"/>
              </w:rPr>
            </w:r>
          </w:p>
        </w:tc>
        <w:tc>
          <w:tcPr>
            <w:tcW w:w="3572" w:type="dxa"/>
          </w:tcPr>
          <w:p>
            <w:pPr>
              <w:pStyle w:val="0"/>
            </w:pPr>
            <w:r>
              <w:rPr>
                <w:sz w:val="24"/>
              </w:rPr>
              <w:t xml:space="preserve">Культурно-зрелищные мероприятия на территории города Перми</w:t>
            </w:r>
          </w:p>
        </w:tc>
        <w:tc>
          <w:tcPr>
            <w:tcW w:w="1504" w:type="dxa"/>
          </w:tcPr>
          <w:p>
            <w:pPr>
              <w:pStyle w:val="0"/>
              <w:jc w:val="center"/>
            </w:pPr>
            <w:r>
              <w:rPr>
                <w:sz w:val="24"/>
              </w:rPr>
              <w:t xml:space="preserve">91405,193</w:t>
            </w:r>
          </w:p>
        </w:tc>
        <w:tc>
          <w:tcPr>
            <w:tcW w:w="1504" w:type="dxa"/>
          </w:tcPr>
          <w:p>
            <w:pPr>
              <w:pStyle w:val="0"/>
              <w:jc w:val="center"/>
            </w:pPr>
            <w:r>
              <w:rPr>
                <w:sz w:val="24"/>
              </w:rPr>
              <w:t xml:space="preserve">126941,200</w:t>
            </w:r>
          </w:p>
        </w:tc>
        <w:tc>
          <w:tcPr>
            <w:tcW w:w="1504" w:type="dxa"/>
          </w:tcPr>
          <w:p>
            <w:pPr>
              <w:pStyle w:val="0"/>
              <w:jc w:val="center"/>
            </w:pPr>
            <w:r>
              <w:rPr>
                <w:sz w:val="24"/>
              </w:rPr>
              <w:t xml:space="preserve">135015,700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781,346</w:t>
            </w:r>
          </w:p>
        </w:tc>
        <w:tc>
          <w:tcPr>
            <w:tcW w:w="1504" w:type="dxa"/>
          </w:tcPr>
          <w:p>
            <w:pPr>
              <w:pStyle w:val="0"/>
              <w:jc w:val="center"/>
            </w:pPr>
            <w:r>
              <w:rPr>
                <w:sz w:val="24"/>
              </w:rPr>
              <w:t xml:space="preserve">1098,000</w:t>
            </w:r>
          </w:p>
        </w:tc>
        <w:tc>
          <w:tcPr>
            <w:tcW w:w="1504" w:type="dxa"/>
          </w:tcPr>
          <w:p>
            <w:pPr>
              <w:pStyle w:val="0"/>
              <w:jc w:val="center"/>
            </w:pPr>
            <w:r>
              <w:rPr>
                <w:sz w:val="24"/>
              </w:rPr>
              <w:t xml:space="preserve">1099,000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1034,500</w:t>
            </w:r>
          </w:p>
        </w:tc>
        <w:tc>
          <w:tcPr>
            <w:tcW w:w="1504" w:type="dxa"/>
          </w:tcPr>
          <w:p>
            <w:pPr>
              <w:pStyle w:val="0"/>
              <w:jc w:val="center"/>
            </w:pPr>
            <w:r>
              <w:rPr>
                <w:sz w:val="24"/>
              </w:rPr>
              <w:t xml:space="preserve">1034,500</w:t>
            </w:r>
          </w:p>
        </w:tc>
        <w:tc>
          <w:tcPr>
            <w:tcW w:w="1504" w:type="dxa"/>
          </w:tcPr>
          <w:p>
            <w:pPr>
              <w:pStyle w:val="0"/>
              <w:jc w:val="center"/>
            </w:pPr>
            <w:r>
              <w:rPr>
                <w:sz w:val="24"/>
              </w:rPr>
              <w:t xml:space="preserve">1034,500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89589,347</w:t>
            </w:r>
          </w:p>
        </w:tc>
        <w:tc>
          <w:tcPr>
            <w:tcW w:w="1504" w:type="dxa"/>
          </w:tcPr>
          <w:p>
            <w:pPr>
              <w:pStyle w:val="0"/>
              <w:jc w:val="center"/>
            </w:pPr>
            <w:r>
              <w:rPr>
                <w:sz w:val="24"/>
              </w:rPr>
              <w:t xml:space="preserve">124808,700</w:t>
            </w:r>
          </w:p>
        </w:tc>
        <w:tc>
          <w:tcPr>
            <w:tcW w:w="1504" w:type="dxa"/>
          </w:tcPr>
          <w:p>
            <w:pPr>
              <w:pStyle w:val="0"/>
              <w:jc w:val="center"/>
            </w:pPr>
            <w:r>
              <w:rPr>
                <w:sz w:val="24"/>
              </w:rPr>
              <w:t xml:space="preserve">132882,200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03401SК030</w:t>
            </w:r>
          </w:p>
        </w:tc>
        <w:tc>
          <w:tcPr>
            <w:tcW w:w="1039" w:type="dxa"/>
          </w:tcPr>
          <w:p>
            <w:pPr>
              <w:pStyle w:val="0"/>
            </w:pPr>
            <w:r>
              <w:rPr>
                <w:sz w:val="24"/>
              </w:rPr>
            </w:r>
          </w:p>
        </w:tc>
        <w:tc>
          <w:tcPr>
            <w:tcW w:w="3572" w:type="dxa"/>
          </w:tcPr>
          <w:p>
            <w:pPr>
              <w:pStyle w:val="0"/>
            </w:pPr>
            <w:r>
              <w:rPr>
                <w:sz w:val="24"/>
              </w:rPr>
              <w:t xml:space="preserve">Организация и проведение мероприятий в сфере культуры на территории Пермского края</w:t>
            </w:r>
          </w:p>
        </w:tc>
        <w:tc>
          <w:tcPr>
            <w:tcW w:w="1504" w:type="dxa"/>
          </w:tcPr>
          <w:p>
            <w:pPr>
              <w:pStyle w:val="0"/>
              <w:jc w:val="center"/>
            </w:pPr>
            <w:r>
              <w:rPr>
                <w:sz w:val="24"/>
              </w:rPr>
              <w:t xml:space="preserve">6506,500</w:t>
            </w:r>
          </w:p>
        </w:tc>
        <w:tc>
          <w:tcPr>
            <w:tcW w:w="1504" w:type="dxa"/>
          </w:tcPr>
          <w:p>
            <w:pPr>
              <w:pStyle w:val="0"/>
              <w:jc w:val="center"/>
            </w:pPr>
            <w:r>
              <w:rPr>
                <w:sz w:val="24"/>
              </w:rPr>
              <w:t xml:space="preserve">0,000</w:t>
            </w:r>
          </w:p>
        </w:tc>
        <w:tc>
          <w:tcPr>
            <w:tcW w:w="1504" w:type="dxa"/>
          </w:tcPr>
          <w:p>
            <w:pPr>
              <w:pStyle w:val="0"/>
              <w:jc w:val="center"/>
            </w:pPr>
            <w:r>
              <w:rPr>
                <w:sz w:val="24"/>
              </w:rPr>
              <w:t xml:space="preserve">6506,500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03401SК030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6506,500</w:t>
            </w:r>
          </w:p>
        </w:tc>
        <w:tc>
          <w:tcPr>
            <w:tcW w:w="1504" w:type="dxa"/>
          </w:tcPr>
          <w:p>
            <w:pPr>
              <w:pStyle w:val="0"/>
              <w:jc w:val="center"/>
            </w:pPr>
            <w:r>
              <w:rPr>
                <w:sz w:val="24"/>
              </w:rPr>
              <w:t xml:space="preserve">0,000</w:t>
            </w:r>
          </w:p>
        </w:tc>
        <w:tc>
          <w:tcPr>
            <w:tcW w:w="1504" w:type="dxa"/>
          </w:tcPr>
          <w:p>
            <w:pPr>
              <w:pStyle w:val="0"/>
              <w:jc w:val="center"/>
            </w:pPr>
            <w:r>
              <w:rPr>
                <w:sz w:val="24"/>
              </w:rPr>
              <w:t xml:space="preserve">6506,500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"Создание условий для осуществления гражданами прав в сфере культуры"</w:t>
            </w:r>
          </w:p>
        </w:tc>
        <w:tc>
          <w:tcPr>
            <w:tcW w:w="1504" w:type="dxa"/>
          </w:tcPr>
          <w:p>
            <w:pPr>
              <w:pStyle w:val="0"/>
              <w:jc w:val="center"/>
            </w:pPr>
            <w:r>
              <w:rPr>
                <w:sz w:val="24"/>
              </w:rPr>
              <w:t xml:space="preserve">1054362,100</w:t>
            </w:r>
          </w:p>
        </w:tc>
        <w:tc>
          <w:tcPr>
            <w:tcW w:w="1504" w:type="dxa"/>
          </w:tcPr>
          <w:p>
            <w:pPr>
              <w:pStyle w:val="0"/>
              <w:jc w:val="center"/>
            </w:pPr>
            <w:r>
              <w:rPr>
                <w:sz w:val="24"/>
              </w:rPr>
              <w:t xml:space="preserve">1108136,900</w:t>
            </w:r>
          </w:p>
        </w:tc>
        <w:tc>
          <w:tcPr>
            <w:tcW w:w="1504" w:type="dxa"/>
          </w:tcPr>
          <w:p>
            <w:pPr>
              <w:pStyle w:val="0"/>
              <w:jc w:val="center"/>
            </w:pPr>
            <w:r>
              <w:rPr>
                <w:sz w:val="24"/>
              </w:rPr>
              <w:t xml:space="preserve">1108136,900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0340200590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710036,200</w:t>
            </w:r>
          </w:p>
        </w:tc>
        <w:tc>
          <w:tcPr>
            <w:tcW w:w="1504" w:type="dxa"/>
          </w:tcPr>
          <w:p>
            <w:pPr>
              <w:pStyle w:val="0"/>
              <w:jc w:val="center"/>
            </w:pPr>
            <w:r>
              <w:rPr>
                <w:sz w:val="24"/>
              </w:rPr>
              <w:t xml:space="preserve">752159,100</w:t>
            </w:r>
          </w:p>
        </w:tc>
        <w:tc>
          <w:tcPr>
            <w:tcW w:w="1504" w:type="dxa"/>
          </w:tcPr>
          <w:p>
            <w:pPr>
              <w:pStyle w:val="0"/>
              <w:jc w:val="center"/>
            </w:pPr>
            <w:r>
              <w:rPr>
                <w:sz w:val="24"/>
              </w:rPr>
              <w:t xml:space="preserve">752159,100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0340200590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710036,200</w:t>
            </w:r>
          </w:p>
        </w:tc>
        <w:tc>
          <w:tcPr>
            <w:tcW w:w="1504" w:type="dxa"/>
          </w:tcPr>
          <w:p>
            <w:pPr>
              <w:pStyle w:val="0"/>
              <w:jc w:val="center"/>
            </w:pPr>
            <w:r>
              <w:rPr>
                <w:sz w:val="24"/>
              </w:rPr>
              <w:t xml:space="preserve">752159,100</w:t>
            </w:r>
          </w:p>
        </w:tc>
        <w:tc>
          <w:tcPr>
            <w:tcW w:w="1504" w:type="dxa"/>
          </w:tcPr>
          <w:p>
            <w:pPr>
              <w:pStyle w:val="0"/>
              <w:jc w:val="center"/>
            </w:pPr>
            <w:r>
              <w:rPr>
                <w:sz w:val="24"/>
              </w:rPr>
              <w:t xml:space="preserve">752159,100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0340200870</w:t>
            </w:r>
          </w:p>
        </w:tc>
        <w:tc>
          <w:tcPr>
            <w:tcW w:w="1039" w:type="dxa"/>
          </w:tcPr>
          <w:p>
            <w:pPr>
              <w:pStyle w:val="0"/>
            </w:pPr>
            <w:r>
              <w:rPr>
                <w:sz w:val="24"/>
              </w:rPr>
            </w:r>
          </w:p>
        </w:tc>
        <w:tc>
          <w:tcPr>
            <w:tcW w:w="3572" w:type="dxa"/>
          </w:tcPr>
          <w:p>
            <w:pPr>
              <w:pStyle w:val="0"/>
            </w:pPr>
            <w:r>
              <w:rPr>
                <w:sz w:val="24"/>
              </w:rPr>
              <w:t xml:space="preserve">Создание концертных и театральных постановок, организация и обеспечение участия в творческих проектах</w:t>
            </w:r>
          </w:p>
        </w:tc>
        <w:tc>
          <w:tcPr>
            <w:tcW w:w="1504" w:type="dxa"/>
          </w:tcPr>
          <w:p>
            <w:pPr>
              <w:pStyle w:val="0"/>
              <w:jc w:val="center"/>
            </w:pPr>
            <w:r>
              <w:rPr>
                <w:sz w:val="24"/>
              </w:rPr>
              <w:t xml:space="preserve">15996,500</w:t>
            </w:r>
          </w:p>
        </w:tc>
        <w:tc>
          <w:tcPr>
            <w:tcW w:w="1504" w:type="dxa"/>
          </w:tcPr>
          <w:p>
            <w:pPr>
              <w:pStyle w:val="0"/>
              <w:jc w:val="center"/>
            </w:pPr>
            <w:r>
              <w:rPr>
                <w:sz w:val="24"/>
              </w:rPr>
              <w:t xml:space="preserve">16095,600</w:t>
            </w:r>
          </w:p>
        </w:tc>
        <w:tc>
          <w:tcPr>
            <w:tcW w:w="1504" w:type="dxa"/>
          </w:tcPr>
          <w:p>
            <w:pPr>
              <w:pStyle w:val="0"/>
              <w:jc w:val="center"/>
            </w:pPr>
            <w:r>
              <w:rPr>
                <w:sz w:val="24"/>
              </w:rPr>
              <w:t xml:space="preserve">16095,600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0340200870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15996,500</w:t>
            </w:r>
          </w:p>
        </w:tc>
        <w:tc>
          <w:tcPr>
            <w:tcW w:w="1504" w:type="dxa"/>
          </w:tcPr>
          <w:p>
            <w:pPr>
              <w:pStyle w:val="0"/>
              <w:jc w:val="center"/>
            </w:pPr>
            <w:r>
              <w:rPr>
                <w:sz w:val="24"/>
              </w:rPr>
              <w:t xml:space="preserve">16095,600</w:t>
            </w:r>
          </w:p>
        </w:tc>
        <w:tc>
          <w:tcPr>
            <w:tcW w:w="1504" w:type="dxa"/>
          </w:tcPr>
          <w:p>
            <w:pPr>
              <w:pStyle w:val="0"/>
              <w:jc w:val="center"/>
            </w:pPr>
            <w:r>
              <w:rPr>
                <w:sz w:val="24"/>
              </w:rPr>
              <w:t xml:space="preserve">16095,600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0340223620</w:t>
            </w:r>
          </w:p>
        </w:tc>
        <w:tc>
          <w:tcPr>
            <w:tcW w:w="1039" w:type="dxa"/>
          </w:tcPr>
          <w:p>
            <w:pPr>
              <w:pStyle w:val="0"/>
            </w:pPr>
            <w:r>
              <w:rPr>
                <w:sz w:val="24"/>
              </w:rPr>
            </w:r>
          </w:p>
        </w:tc>
        <w:tc>
          <w:tcPr>
            <w:tcW w:w="3572" w:type="dxa"/>
          </w:tcPr>
          <w:p>
            <w:pPr>
              <w:pStyle w:val="0"/>
            </w:pPr>
            <w:r>
              <w:rPr>
                <w:sz w:val="24"/>
              </w:rPr>
              <w:t xml:space="preserve">Оказание услуг библиотечного обслуживания</w:t>
            </w:r>
          </w:p>
        </w:tc>
        <w:tc>
          <w:tcPr>
            <w:tcW w:w="1504" w:type="dxa"/>
          </w:tcPr>
          <w:p>
            <w:pPr>
              <w:pStyle w:val="0"/>
              <w:jc w:val="center"/>
            </w:pPr>
            <w:r>
              <w:rPr>
                <w:sz w:val="24"/>
              </w:rPr>
              <w:t xml:space="preserve">310552,700</w:t>
            </w:r>
          </w:p>
        </w:tc>
        <w:tc>
          <w:tcPr>
            <w:tcW w:w="1504" w:type="dxa"/>
          </w:tcPr>
          <w:p>
            <w:pPr>
              <w:pStyle w:val="0"/>
              <w:jc w:val="center"/>
            </w:pPr>
            <w:r>
              <w:rPr>
                <w:sz w:val="24"/>
              </w:rPr>
              <w:t xml:space="preserve">321759,800</w:t>
            </w:r>
          </w:p>
        </w:tc>
        <w:tc>
          <w:tcPr>
            <w:tcW w:w="1504" w:type="dxa"/>
          </w:tcPr>
          <w:p>
            <w:pPr>
              <w:pStyle w:val="0"/>
              <w:jc w:val="center"/>
            </w:pPr>
            <w:r>
              <w:rPr>
                <w:sz w:val="24"/>
              </w:rPr>
              <w:t xml:space="preserve">321759,800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0340223620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310552,700</w:t>
            </w:r>
          </w:p>
        </w:tc>
        <w:tc>
          <w:tcPr>
            <w:tcW w:w="1504" w:type="dxa"/>
          </w:tcPr>
          <w:p>
            <w:pPr>
              <w:pStyle w:val="0"/>
              <w:jc w:val="center"/>
            </w:pPr>
            <w:r>
              <w:rPr>
                <w:sz w:val="24"/>
              </w:rPr>
              <w:t xml:space="preserve">321759,800</w:t>
            </w:r>
          </w:p>
        </w:tc>
        <w:tc>
          <w:tcPr>
            <w:tcW w:w="1504" w:type="dxa"/>
          </w:tcPr>
          <w:p>
            <w:pPr>
              <w:pStyle w:val="0"/>
              <w:jc w:val="center"/>
            </w:pPr>
            <w:r>
              <w:rPr>
                <w:sz w:val="24"/>
              </w:rPr>
              <w:t xml:space="preserve">321759,800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0340223830</w:t>
            </w:r>
          </w:p>
        </w:tc>
        <w:tc>
          <w:tcPr>
            <w:tcW w:w="1039" w:type="dxa"/>
          </w:tcPr>
          <w:p>
            <w:pPr>
              <w:pStyle w:val="0"/>
            </w:pPr>
            <w:r>
              <w:rPr>
                <w:sz w:val="24"/>
              </w:rPr>
            </w:r>
          </w:p>
        </w:tc>
        <w:tc>
          <w:tcPr>
            <w:tcW w:w="3572" w:type="dxa"/>
          </w:tcPr>
          <w:p>
            <w:pPr>
              <w:pStyle w:val="0"/>
            </w:pPr>
            <w:r>
              <w:rPr>
                <w:sz w:val="24"/>
              </w:rPr>
              <w:t xml:space="preserve">Оказание услуг по изучению, сохранению, использованию и популяризации объектов культурного наследия, объектов монументального искусства</w:t>
            </w:r>
          </w:p>
        </w:tc>
        <w:tc>
          <w:tcPr>
            <w:tcW w:w="1504" w:type="dxa"/>
          </w:tcPr>
          <w:p>
            <w:pPr>
              <w:pStyle w:val="0"/>
              <w:jc w:val="center"/>
            </w:pPr>
            <w:r>
              <w:rPr>
                <w:sz w:val="24"/>
              </w:rPr>
              <w:t xml:space="preserve">17776,700</w:t>
            </w:r>
          </w:p>
        </w:tc>
        <w:tc>
          <w:tcPr>
            <w:tcW w:w="1504" w:type="dxa"/>
          </w:tcPr>
          <w:p>
            <w:pPr>
              <w:pStyle w:val="0"/>
              <w:jc w:val="center"/>
            </w:pPr>
            <w:r>
              <w:rPr>
                <w:sz w:val="24"/>
              </w:rPr>
              <w:t xml:space="preserve">18122,400</w:t>
            </w:r>
          </w:p>
        </w:tc>
        <w:tc>
          <w:tcPr>
            <w:tcW w:w="1504" w:type="dxa"/>
          </w:tcPr>
          <w:p>
            <w:pPr>
              <w:pStyle w:val="0"/>
              <w:jc w:val="center"/>
            </w:pPr>
            <w:r>
              <w:rPr>
                <w:sz w:val="24"/>
              </w:rPr>
              <w:t xml:space="preserve">18122,400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0340223830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17776,700</w:t>
            </w:r>
          </w:p>
        </w:tc>
        <w:tc>
          <w:tcPr>
            <w:tcW w:w="1504" w:type="dxa"/>
          </w:tcPr>
          <w:p>
            <w:pPr>
              <w:pStyle w:val="0"/>
              <w:jc w:val="center"/>
            </w:pPr>
            <w:r>
              <w:rPr>
                <w:sz w:val="24"/>
              </w:rPr>
              <w:t xml:space="preserve">18122,400</w:t>
            </w:r>
          </w:p>
        </w:tc>
        <w:tc>
          <w:tcPr>
            <w:tcW w:w="1504" w:type="dxa"/>
          </w:tcPr>
          <w:p>
            <w:pPr>
              <w:pStyle w:val="0"/>
              <w:jc w:val="center"/>
            </w:pPr>
            <w:r>
              <w:rPr>
                <w:sz w:val="24"/>
              </w:rPr>
              <w:t xml:space="preserve">18122,400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качественно нового уровня развития инфраструктуры"</w:t>
            </w:r>
          </w:p>
        </w:tc>
        <w:tc>
          <w:tcPr>
            <w:tcW w:w="1504" w:type="dxa"/>
          </w:tcPr>
          <w:p>
            <w:pPr>
              <w:pStyle w:val="0"/>
              <w:jc w:val="center"/>
            </w:pPr>
            <w:r>
              <w:rPr>
                <w:sz w:val="24"/>
              </w:rPr>
              <w:t xml:space="preserve">269091,165</w:t>
            </w:r>
          </w:p>
        </w:tc>
        <w:tc>
          <w:tcPr>
            <w:tcW w:w="1504" w:type="dxa"/>
          </w:tcPr>
          <w:p>
            <w:pPr>
              <w:pStyle w:val="0"/>
              <w:jc w:val="center"/>
            </w:pPr>
            <w:r>
              <w:rPr>
                <w:sz w:val="24"/>
              </w:rPr>
              <w:t xml:space="preserve">227678,300</w:t>
            </w:r>
          </w:p>
        </w:tc>
        <w:tc>
          <w:tcPr>
            <w:tcW w:w="1504" w:type="dxa"/>
          </w:tcPr>
          <w:p>
            <w:pPr>
              <w:pStyle w:val="0"/>
              <w:jc w:val="center"/>
            </w:pPr>
            <w:r>
              <w:rPr>
                <w:sz w:val="24"/>
              </w:rPr>
              <w:t xml:space="preserve">140767,100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0340300750</w:t>
            </w:r>
          </w:p>
        </w:tc>
        <w:tc>
          <w:tcPr>
            <w:tcW w:w="1039" w:type="dxa"/>
          </w:tcPr>
          <w:p>
            <w:pPr>
              <w:pStyle w:val="0"/>
            </w:pPr>
            <w:r>
              <w:rPr>
                <w:sz w:val="24"/>
              </w:rPr>
            </w:r>
          </w:p>
        </w:tc>
        <w:tc>
          <w:tcPr>
            <w:tcW w:w="3572" w:type="dxa"/>
          </w:tcPr>
          <w:p>
            <w:pPr>
              <w:pStyle w:val="0"/>
            </w:pPr>
            <w:r>
              <w:rPr>
                <w:sz w:val="24"/>
              </w:rPr>
              <w:t xml:space="preserve">Сохранение историко-культурного наследия</w:t>
            </w:r>
          </w:p>
        </w:tc>
        <w:tc>
          <w:tcPr>
            <w:tcW w:w="1504" w:type="dxa"/>
          </w:tcPr>
          <w:p>
            <w:pPr>
              <w:pStyle w:val="0"/>
              <w:jc w:val="center"/>
            </w:pPr>
            <w:r>
              <w:rPr>
                <w:sz w:val="24"/>
              </w:rPr>
              <w:t xml:space="preserve">74257,900</w:t>
            </w:r>
          </w:p>
        </w:tc>
        <w:tc>
          <w:tcPr>
            <w:tcW w:w="1504" w:type="dxa"/>
          </w:tcPr>
          <w:p>
            <w:pPr>
              <w:pStyle w:val="0"/>
              <w:jc w:val="center"/>
            </w:pPr>
            <w:r>
              <w:rPr>
                <w:sz w:val="24"/>
              </w:rPr>
              <w:t xml:space="preserve">59862,600</w:t>
            </w:r>
          </w:p>
        </w:tc>
        <w:tc>
          <w:tcPr>
            <w:tcW w:w="1504" w:type="dxa"/>
          </w:tcPr>
          <w:p>
            <w:pPr>
              <w:pStyle w:val="0"/>
              <w:jc w:val="center"/>
            </w:pPr>
            <w:r>
              <w:rPr>
                <w:sz w:val="24"/>
              </w:rPr>
              <w:t xml:space="preserve">29863,100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0340300750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74257,900</w:t>
            </w:r>
          </w:p>
        </w:tc>
        <w:tc>
          <w:tcPr>
            <w:tcW w:w="1504" w:type="dxa"/>
          </w:tcPr>
          <w:p>
            <w:pPr>
              <w:pStyle w:val="0"/>
              <w:jc w:val="center"/>
            </w:pPr>
            <w:r>
              <w:rPr>
                <w:sz w:val="24"/>
              </w:rPr>
              <w:t xml:space="preserve">59862,600</w:t>
            </w:r>
          </w:p>
        </w:tc>
        <w:tc>
          <w:tcPr>
            <w:tcW w:w="1504" w:type="dxa"/>
          </w:tcPr>
          <w:p>
            <w:pPr>
              <w:pStyle w:val="0"/>
              <w:jc w:val="center"/>
            </w:pPr>
            <w:r>
              <w:rPr>
                <w:sz w:val="24"/>
              </w:rPr>
              <w:t xml:space="preserve">29863,100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0340301070</w:t>
            </w:r>
          </w:p>
        </w:tc>
        <w:tc>
          <w:tcPr>
            <w:tcW w:w="1039" w:type="dxa"/>
          </w:tcPr>
          <w:p>
            <w:pPr>
              <w:pStyle w:val="0"/>
            </w:pPr>
            <w:r>
              <w:rPr>
                <w:sz w:val="24"/>
              </w:rPr>
            </w:r>
          </w:p>
        </w:tc>
        <w:tc>
          <w:tcPr>
            <w:tcW w:w="3572"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8348,400</w:t>
            </w:r>
          </w:p>
        </w:tc>
        <w:tc>
          <w:tcPr>
            <w:tcW w:w="1504" w:type="dxa"/>
          </w:tcPr>
          <w:p>
            <w:pPr>
              <w:pStyle w:val="0"/>
              <w:jc w:val="center"/>
            </w:pPr>
            <w:r>
              <w:rPr>
                <w:sz w:val="24"/>
              </w:rPr>
              <w:t xml:space="preserve">6934,400</w:t>
            </w:r>
          </w:p>
        </w:tc>
        <w:tc>
          <w:tcPr>
            <w:tcW w:w="1504" w:type="dxa"/>
          </w:tcPr>
          <w:p>
            <w:pPr>
              <w:pStyle w:val="0"/>
              <w:jc w:val="center"/>
            </w:pPr>
            <w:r>
              <w:rPr>
                <w:sz w:val="24"/>
              </w:rPr>
              <w:t xml:space="preserve">6934,400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0340301070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8348,400</w:t>
            </w:r>
          </w:p>
        </w:tc>
        <w:tc>
          <w:tcPr>
            <w:tcW w:w="1504" w:type="dxa"/>
          </w:tcPr>
          <w:p>
            <w:pPr>
              <w:pStyle w:val="0"/>
              <w:jc w:val="center"/>
            </w:pPr>
            <w:r>
              <w:rPr>
                <w:sz w:val="24"/>
              </w:rPr>
              <w:t xml:space="preserve">6934,400</w:t>
            </w:r>
          </w:p>
        </w:tc>
        <w:tc>
          <w:tcPr>
            <w:tcW w:w="1504" w:type="dxa"/>
          </w:tcPr>
          <w:p>
            <w:pPr>
              <w:pStyle w:val="0"/>
              <w:jc w:val="center"/>
            </w:pPr>
            <w:r>
              <w:rPr>
                <w:sz w:val="24"/>
              </w:rPr>
              <w:t xml:space="preserve">6934,400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0340323560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и улучшение материально-технического обеспечения</w:t>
            </w:r>
          </w:p>
        </w:tc>
        <w:tc>
          <w:tcPr>
            <w:tcW w:w="1504" w:type="dxa"/>
          </w:tcPr>
          <w:p>
            <w:pPr>
              <w:pStyle w:val="0"/>
              <w:jc w:val="center"/>
            </w:pPr>
            <w:r>
              <w:rPr>
                <w:sz w:val="24"/>
              </w:rPr>
              <w:t xml:space="preserve">186484,865</w:t>
            </w:r>
          </w:p>
        </w:tc>
        <w:tc>
          <w:tcPr>
            <w:tcW w:w="1504" w:type="dxa"/>
          </w:tcPr>
          <w:p>
            <w:pPr>
              <w:pStyle w:val="0"/>
              <w:jc w:val="center"/>
            </w:pPr>
            <w:r>
              <w:rPr>
                <w:sz w:val="24"/>
              </w:rPr>
              <w:t xml:space="preserve">160881,300</w:t>
            </w:r>
          </w:p>
        </w:tc>
        <w:tc>
          <w:tcPr>
            <w:tcW w:w="1504" w:type="dxa"/>
          </w:tcPr>
          <w:p>
            <w:pPr>
              <w:pStyle w:val="0"/>
              <w:jc w:val="center"/>
            </w:pPr>
            <w:r>
              <w:rPr>
                <w:sz w:val="24"/>
              </w:rPr>
              <w:t xml:space="preserve">103969,600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0340323560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186484,865</w:t>
            </w:r>
          </w:p>
        </w:tc>
        <w:tc>
          <w:tcPr>
            <w:tcW w:w="1504" w:type="dxa"/>
          </w:tcPr>
          <w:p>
            <w:pPr>
              <w:pStyle w:val="0"/>
              <w:jc w:val="center"/>
            </w:pPr>
            <w:r>
              <w:rPr>
                <w:sz w:val="24"/>
              </w:rPr>
              <w:t xml:space="preserve">160881,300</w:t>
            </w:r>
          </w:p>
        </w:tc>
        <w:tc>
          <w:tcPr>
            <w:tcW w:w="1504" w:type="dxa"/>
          </w:tcPr>
          <w:p>
            <w:pPr>
              <w:pStyle w:val="0"/>
              <w:jc w:val="center"/>
            </w:pPr>
            <w:r>
              <w:rPr>
                <w:sz w:val="24"/>
              </w:rPr>
              <w:t xml:space="preserve">103969,600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1477,700</w:t>
            </w:r>
          </w:p>
        </w:tc>
        <w:tc>
          <w:tcPr>
            <w:tcW w:w="1504" w:type="dxa"/>
          </w:tcPr>
          <w:p>
            <w:pPr>
              <w:pStyle w:val="0"/>
              <w:jc w:val="center"/>
            </w:pPr>
            <w:r>
              <w:rPr>
                <w:sz w:val="24"/>
              </w:rPr>
              <w:t xml:space="preserve">2925,900</w:t>
            </w:r>
          </w:p>
        </w:tc>
        <w:tc>
          <w:tcPr>
            <w:tcW w:w="1504" w:type="dxa"/>
          </w:tcPr>
          <w:p>
            <w:pPr>
              <w:pStyle w:val="0"/>
              <w:jc w:val="center"/>
            </w:pPr>
            <w:r>
              <w:rPr>
                <w:sz w:val="24"/>
              </w:rPr>
              <w:t xml:space="preserve">4863,400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1477,700</w:t>
            </w:r>
          </w:p>
        </w:tc>
        <w:tc>
          <w:tcPr>
            <w:tcW w:w="1504" w:type="dxa"/>
          </w:tcPr>
          <w:p>
            <w:pPr>
              <w:pStyle w:val="0"/>
              <w:jc w:val="center"/>
            </w:pPr>
            <w:r>
              <w:rPr>
                <w:sz w:val="24"/>
              </w:rPr>
              <w:t xml:space="preserve">2925,900</w:t>
            </w:r>
          </w:p>
        </w:tc>
        <w:tc>
          <w:tcPr>
            <w:tcW w:w="1504" w:type="dxa"/>
          </w:tcPr>
          <w:p>
            <w:pPr>
              <w:pStyle w:val="0"/>
              <w:jc w:val="center"/>
            </w:pPr>
            <w:r>
              <w:rPr>
                <w:sz w:val="24"/>
              </w:rPr>
              <w:t xml:space="preserve">4863,400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0640200000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"Повышение социального благополучия отдельных категорий жителей города Перми"</w:t>
            </w:r>
          </w:p>
        </w:tc>
        <w:tc>
          <w:tcPr>
            <w:tcW w:w="1504" w:type="dxa"/>
          </w:tcPr>
          <w:p>
            <w:pPr>
              <w:pStyle w:val="0"/>
              <w:jc w:val="center"/>
            </w:pPr>
            <w:r>
              <w:rPr>
                <w:sz w:val="24"/>
              </w:rPr>
              <w:t xml:space="preserve">1477,700</w:t>
            </w:r>
          </w:p>
        </w:tc>
        <w:tc>
          <w:tcPr>
            <w:tcW w:w="1504" w:type="dxa"/>
          </w:tcPr>
          <w:p>
            <w:pPr>
              <w:pStyle w:val="0"/>
              <w:jc w:val="center"/>
            </w:pPr>
            <w:r>
              <w:rPr>
                <w:sz w:val="24"/>
              </w:rPr>
              <w:t xml:space="preserve">2925,900</w:t>
            </w:r>
          </w:p>
        </w:tc>
        <w:tc>
          <w:tcPr>
            <w:tcW w:w="1504" w:type="dxa"/>
          </w:tcPr>
          <w:p>
            <w:pPr>
              <w:pStyle w:val="0"/>
              <w:jc w:val="center"/>
            </w:pPr>
            <w:r>
              <w:rPr>
                <w:sz w:val="24"/>
              </w:rPr>
              <w:t xml:space="preserve">4863,400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0640221010</w:t>
            </w:r>
          </w:p>
        </w:tc>
        <w:tc>
          <w:tcPr>
            <w:tcW w:w="1039" w:type="dxa"/>
          </w:tcPr>
          <w:p>
            <w:pPr>
              <w:pStyle w:val="0"/>
            </w:pPr>
            <w:r>
              <w:rPr>
                <w:sz w:val="24"/>
              </w:rPr>
            </w:r>
          </w:p>
        </w:tc>
        <w:tc>
          <w:tcPr>
            <w:tcW w:w="3572" w:type="dxa"/>
          </w:tcPr>
          <w:p>
            <w:pPr>
              <w:pStyle w:val="0"/>
            </w:pPr>
            <w:r>
              <w:rPr>
                <w:sz w:val="24"/>
              </w:rPr>
              <w:t xml:space="preserve">Проведение мероприятий в сфере социальной политики</w:t>
            </w:r>
          </w:p>
        </w:tc>
        <w:tc>
          <w:tcPr>
            <w:tcW w:w="1504" w:type="dxa"/>
          </w:tcPr>
          <w:p>
            <w:pPr>
              <w:pStyle w:val="0"/>
              <w:jc w:val="center"/>
            </w:pPr>
            <w:r>
              <w:rPr>
                <w:sz w:val="24"/>
              </w:rPr>
              <w:t xml:space="preserve">1477,700</w:t>
            </w:r>
          </w:p>
        </w:tc>
        <w:tc>
          <w:tcPr>
            <w:tcW w:w="1504" w:type="dxa"/>
          </w:tcPr>
          <w:p>
            <w:pPr>
              <w:pStyle w:val="0"/>
              <w:jc w:val="center"/>
            </w:pPr>
            <w:r>
              <w:rPr>
                <w:sz w:val="24"/>
              </w:rPr>
              <w:t xml:space="preserve">1377,700</w:t>
            </w:r>
          </w:p>
        </w:tc>
        <w:tc>
          <w:tcPr>
            <w:tcW w:w="1504" w:type="dxa"/>
          </w:tcPr>
          <w:p>
            <w:pPr>
              <w:pStyle w:val="0"/>
              <w:jc w:val="center"/>
            </w:pPr>
            <w:r>
              <w:rPr>
                <w:sz w:val="24"/>
              </w:rPr>
              <w:t xml:space="preserve">1377,700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0640221010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1477,700</w:t>
            </w:r>
          </w:p>
        </w:tc>
        <w:tc>
          <w:tcPr>
            <w:tcW w:w="1504" w:type="dxa"/>
          </w:tcPr>
          <w:p>
            <w:pPr>
              <w:pStyle w:val="0"/>
              <w:jc w:val="center"/>
            </w:pPr>
            <w:r>
              <w:rPr>
                <w:sz w:val="24"/>
              </w:rPr>
              <w:t xml:space="preserve">1377,700</w:t>
            </w:r>
          </w:p>
        </w:tc>
        <w:tc>
          <w:tcPr>
            <w:tcW w:w="1504" w:type="dxa"/>
          </w:tcPr>
          <w:p>
            <w:pPr>
              <w:pStyle w:val="0"/>
              <w:jc w:val="center"/>
            </w:pPr>
            <w:r>
              <w:rPr>
                <w:sz w:val="24"/>
              </w:rPr>
              <w:t xml:space="preserve">1377,700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0640223570</w:t>
            </w:r>
          </w:p>
        </w:tc>
        <w:tc>
          <w:tcPr>
            <w:tcW w:w="1039" w:type="dxa"/>
          </w:tcPr>
          <w:p>
            <w:pPr>
              <w:pStyle w:val="0"/>
            </w:pPr>
            <w:r>
              <w:rPr>
                <w:sz w:val="24"/>
              </w:rPr>
            </w:r>
          </w:p>
        </w:tc>
        <w:tc>
          <w:tcPr>
            <w:tcW w:w="3572" w:type="dxa"/>
          </w:tcPr>
          <w:p>
            <w:pPr>
              <w:pStyle w:val="0"/>
            </w:pPr>
            <w:r>
              <w:rPr>
                <w:sz w:val="24"/>
              </w:rPr>
              <w:t xml:space="preserve">Оборудование объектов городской инфраструктуры средствами беспрепятственного доступа</w:t>
            </w:r>
          </w:p>
        </w:tc>
        <w:tc>
          <w:tcPr>
            <w:tcW w:w="1504" w:type="dxa"/>
          </w:tcPr>
          <w:p>
            <w:pPr>
              <w:pStyle w:val="0"/>
              <w:jc w:val="center"/>
            </w:pPr>
            <w:r>
              <w:rPr>
                <w:sz w:val="24"/>
              </w:rPr>
              <w:t xml:space="preserve">0,000</w:t>
            </w:r>
          </w:p>
        </w:tc>
        <w:tc>
          <w:tcPr>
            <w:tcW w:w="1504" w:type="dxa"/>
          </w:tcPr>
          <w:p>
            <w:pPr>
              <w:pStyle w:val="0"/>
              <w:jc w:val="center"/>
            </w:pPr>
            <w:r>
              <w:rPr>
                <w:sz w:val="24"/>
              </w:rPr>
              <w:t xml:space="preserve">1548,200</w:t>
            </w:r>
          </w:p>
        </w:tc>
        <w:tc>
          <w:tcPr>
            <w:tcW w:w="1504" w:type="dxa"/>
          </w:tcPr>
          <w:p>
            <w:pPr>
              <w:pStyle w:val="0"/>
              <w:jc w:val="center"/>
            </w:pPr>
            <w:r>
              <w:rPr>
                <w:sz w:val="24"/>
              </w:rPr>
              <w:t xml:space="preserve">3485,700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0640223570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1548,200</w:t>
            </w:r>
          </w:p>
        </w:tc>
        <w:tc>
          <w:tcPr>
            <w:tcW w:w="1504" w:type="dxa"/>
          </w:tcPr>
          <w:p>
            <w:pPr>
              <w:pStyle w:val="0"/>
              <w:jc w:val="center"/>
            </w:pPr>
            <w:r>
              <w:rPr>
                <w:sz w:val="24"/>
              </w:rPr>
              <w:t xml:space="preserve">3485,700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культуры, кинематографии</w:t>
            </w:r>
          </w:p>
        </w:tc>
        <w:tc>
          <w:tcPr>
            <w:tcW w:w="1504" w:type="dxa"/>
          </w:tcPr>
          <w:p>
            <w:pPr>
              <w:pStyle w:val="0"/>
              <w:jc w:val="center"/>
            </w:pPr>
            <w:r>
              <w:rPr>
                <w:sz w:val="24"/>
              </w:rPr>
              <w:t xml:space="preserve">179696,667</w:t>
            </w:r>
          </w:p>
        </w:tc>
        <w:tc>
          <w:tcPr>
            <w:tcW w:w="1504" w:type="dxa"/>
          </w:tcPr>
          <w:p>
            <w:pPr>
              <w:pStyle w:val="0"/>
              <w:jc w:val="center"/>
            </w:pPr>
            <w:r>
              <w:rPr>
                <w:sz w:val="24"/>
              </w:rPr>
              <w:t xml:space="preserve">186762,300</w:t>
            </w:r>
          </w:p>
        </w:tc>
        <w:tc>
          <w:tcPr>
            <w:tcW w:w="1504" w:type="dxa"/>
          </w:tcPr>
          <w:p>
            <w:pPr>
              <w:pStyle w:val="0"/>
              <w:jc w:val="center"/>
            </w:pPr>
            <w:r>
              <w:rPr>
                <w:sz w:val="24"/>
              </w:rPr>
              <w:t xml:space="preserve">186762,300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04</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179696,667</w:t>
            </w:r>
          </w:p>
        </w:tc>
        <w:tc>
          <w:tcPr>
            <w:tcW w:w="1504" w:type="dxa"/>
          </w:tcPr>
          <w:p>
            <w:pPr>
              <w:pStyle w:val="0"/>
              <w:jc w:val="center"/>
            </w:pPr>
            <w:r>
              <w:rPr>
                <w:sz w:val="24"/>
              </w:rPr>
              <w:t xml:space="preserve">186762,300</w:t>
            </w:r>
          </w:p>
        </w:tc>
        <w:tc>
          <w:tcPr>
            <w:tcW w:w="1504" w:type="dxa"/>
          </w:tcPr>
          <w:p>
            <w:pPr>
              <w:pStyle w:val="0"/>
              <w:jc w:val="center"/>
            </w:pPr>
            <w:r>
              <w:rPr>
                <w:sz w:val="24"/>
              </w:rPr>
              <w:t xml:space="preserve">186762,300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04</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179696,667</w:t>
            </w:r>
          </w:p>
        </w:tc>
        <w:tc>
          <w:tcPr>
            <w:tcW w:w="1504" w:type="dxa"/>
          </w:tcPr>
          <w:p>
            <w:pPr>
              <w:pStyle w:val="0"/>
              <w:jc w:val="center"/>
            </w:pPr>
            <w:r>
              <w:rPr>
                <w:sz w:val="24"/>
              </w:rPr>
              <w:t xml:space="preserve">186762,300</w:t>
            </w:r>
          </w:p>
        </w:tc>
        <w:tc>
          <w:tcPr>
            <w:tcW w:w="1504" w:type="dxa"/>
          </w:tcPr>
          <w:p>
            <w:pPr>
              <w:pStyle w:val="0"/>
              <w:jc w:val="center"/>
            </w:pPr>
            <w:r>
              <w:rPr>
                <w:sz w:val="24"/>
              </w:rPr>
              <w:t xml:space="preserve">186762,300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04</w:t>
            </w:r>
          </w:p>
        </w:tc>
        <w:tc>
          <w:tcPr>
            <w:tcW w:w="1504" w:type="dxa"/>
          </w:tcPr>
          <w:p>
            <w:pPr>
              <w:pStyle w:val="0"/>
              <w:jc w:val="center"/>
            </w:pPr>
            <w:r>
              <w:rPr>
                <w:sz w:val="24"/>
              </w:rPr>
              <w:t xml:space="preserve">0340600000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культуры и молодежной политики администрации города Перми"</w:t>
            </w:r>
          </w:p>
        </w:tc>
        <w:tc>
          <w:tcPr>
            <w:tcW w:w="1504" w:type="dxa"/>
          </w:tcPr>
          <w:p>
            <w:pPr>
              <w:pStyle w:val="0"/>
              <w:jc w:val="center"/>
            </w:pPr>
            <w:r>
              <w:rPr>
                <w:sz w:val="24"/>
              </w:rPr>
              <w:t xml:space="preserve">179696,667</w:t>
            </w:r>
          </w:p>
        </w:tc>
        <w:tc>
          <w:tcPr>
            <w:tcW w:w="1504" w:type="dxa"/>
          </w:tcPr>
          <w:p>
            <w:pPr>
              <w:pStyle w:val="0"/>
              <w:jc w:val="center"/>
            </w:pPr>
            <w:r>
              <w:rPr>
                <w:sz w:val="24"/>
              </w:rPr>
              <w:t xml:space="preserve">186762,300</w:t>
            </w:r>
          </w:p>
        </w:tc>
        <w:tc>
          <w:tcPr>
            <w:tcW w:w="1504" w:type="dxa"/>
          </w:tcPr>
          <w:p>
            <w:pPr>
              <w:pStyle w:val="0"/>
              <w:jc w:val="center"/>
            </w:pPr>
            <w:r>
              <w:rPr>
                <w:sz w:val="24"/>
              </w:rPr>
              <w:t xml:space="preserve">186762,300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04</w:t>
            </w:r>
          </w:p>
        </w:tc>
        <w:tc>
          <w:tcPr>
            <w:tcW w:w="1504" w:type="dxa"/>
          </w:tcPr>
          <w:p>
            <w:pPr>
              <w:pStyle w:val="0"/>
              <w:jc w:val="center"/>
            </w:pPr>
            <w:r>
              <w:rPr>
                <w:sz w:val="24"/>
              </w:rPr>
              <w:t xml:space="preserve">0340600110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45377,000</w:t>
            </w:r>
          </w:p>
        </w:tc>
        <w:tc>
          <w:tcPr>
            <w:tcW w:w="1504" w:type="dxa"/>
          </w:tcPr>
          <w:p>
            <w:pPr>
              <w:pStyle w:val="0"/>
              <w:jc w:val="center"/>
            </w:pPr>
            <w:r>
              <w:rPr>
                <w:sz w:val="24"/>
              </w:rPr>
              <w:t xml:space="preserve">47225,200</w:t>
            </w:r>
          </w:p>
        </w:tc>
        <w:tc>
          <w:tcPr>
            <w:tcW w:w="1504" w:type="dxa"/>
          </w:tcPr>
          <w:p>
            <w:pPr>
              <w:pStyle w:val="0"/>
              <w:jc w:val="center"/>
            </w:pPr>
            <w:r>
              <w:rPr>
                <w:sz w:val="24"/>
              </w:rPr>
              <w:t xml:space="preserve">47225,200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04</w:t>
            </w:r>
          </w:p>
        </w:tc>
        <w:tc>
          <w:tcPr>
            <w:tcW w:w="1504" w:type="dxa"/>
          </w:tcPr>
          <w:p>
            <w:pPr>
              <w:pStyle w:val="0"/>
              <w:jc w:val="center"/>
            </w:pPr>
            <w:r>
              <w:rPr>
                <w:sz w:val="24"/>
              </w:rPr>
              <w:t xml:space="preserve">0340600110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43468,000</w:t>
            </w:r>
          </w:p>
        </w:tc>
        <w:tc>
          <w:tcPr>
            <w:tcW w:w="1504" w:type="dxa"/>
          </w:tcPr>
          <w:p>
            <w:pPr>
              <w:pStyle w:val="0"/>
              <w:jc w:val="center"/>
            </w:pPr>
            <w:r>
              <w:rPr>
                <w:sz w:val="24"/>
              </w:rPr>
              <w:t xml:space="preserve">45316,200</w:t>
            </w:r>
          </w:p>
        </w:tc>
        <w:tc>
          <w:tcPr>
            <w:tcW w:w="1504" w:type="dxa"/>
          </w:tcPr>
          <w:p>
            <w:pPr>
              <w:pStyle w:val="0"/>
              <w:jc w:val="center"/>
            </w:pPr>
            <w:r>
              <w:rPr>
                <w:sz w:val="24"/>
              </w:rPr>
              <w:t xml:space="preserve">45316,200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04</w:t>
            </w:r>
          </w:p>
        </w:tc>
        <w:tc>
          <w:tcPr>
            <w:tcW w:w="1504" w:type="dxa"/>
          </w:tcPr>
          <w:p>
            <w:pPr>
              <w:pStyle w:val="0"/>
              <w:jc w:val="center"/>
            </w:pPr>
            <w:r>
              <w:rPr>
                <w:sz w:val="24"/>
              </w:rPr>
              <w:t xml:space="preserve">0340600110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1909,000</w:t>
            </w:r>
          </w:p>
        </w:tc>
        <w:tc>
          <w:tcPr>
            <w:tcW w:w="1504" w:type="dxa"/>
          </w:tcPr>
          <w:p>
            <w:pPr>
              <w:pStyle w:val="0"/>
              <w:jc w:val="center"/>
            </w:pPr>
            <w:r>
              <w:rPr>
                <w:sz w:val="24"/>
              </w:rPr>
              <w:t xml:space="preserve">1909,000</w:t>
            </w:r>
          </w:p>
        </w:tc>
        <w:tc>
          <w:tcPr>
            <w:tcW w:w="1504" w:type="dxa"/>
          </w:tcPr>
          <w:p>
            <w:pPr>
              <w:pStyle w:val="0"/>
              <w:jc w:val="center"/>
            </w:pPr>
            <w:r>
              <w:rPr>
                <w:sz w:val="24"/>
              </w:rPr>
              <w:t xml:space="preserve">1909,000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04</w:t>
            </w:r>
          </w:p>
        </w:tc>
        <w:tc>
          <w:tcPr>
            <w:tcW w:w="1504" w:type="dxa"/>
          </w:tcPr>
          <w:p>
            <w:pPr>
              <w:pStyle w:val="0"/>
              <w:jc w:val="center"/>
            </w:pPr>
            <w:r>
              <w:rPr>
                <w:sz w:val="24"/>
              </w:rPr>
              <w:t xml:space="preserve">0340600590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134319,667</w:t>
            </w:r>
          </w:p>
        </w:tc>
        <w:tc>
          <w:tcPr>
            <w:tcW w:w="1504" w:type="dxa"/>
          </w:tcPr>
          <w:p>
            <w:pPr>
              <w:pStyle w:val="0"/>
              <w:jc w:val="center"/>
            </w:pPr>
            <w:r>
              <w:rPr>
                <w:sz w:val="24"/>
              </w:rPr>
              <w:t xml:space="preserve">139537,100</w:t>
            </w:r>
          </w:p>
        </w:tc>
        <w:tc>
          <w:tcPr>
            <w:tcW w:w="1504" w:type="dxa"/>
          </w:tcPr>
          <w:p>
            <w:pPr>
              <w:pStyle w:val="0"/>
              <w:jc w:val="center"/>
            </w:pPr>
            <w:r>
              <w:rPr>
                <w:sz w:val="24"/>
              </w:rPr>
              <w:t xml:space="preserve">139537,100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04</w:t>
            </w:r>
          </w:p>
        </w:tc>
        <w:tc>
          <w:tcPr>
            <w:tcW w:w="1504" w:type="dxa"/>
          </w:tcPr>
          <w:p>
            <w:pPr>
              <w:pStyle w:val="0"/>
              <w:jc w:val="center"/>
            </w:pPr>
            <w:r>
              <w:rPr>
                <w:sz w:val="24"/>
              </w:rPr>
              <w:t xml:space="preserve">0340600590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121626,000</w:t>
            </w:r>
          </w:p>
        </w:tc>
        <w:tc>
          <w:tcPr>
            <w:tcW w:w="1504" w:type="dxa"/>
          </w:tcPr>
          <w:p>
            <w:pPr>
              <w:pStyle w:val="0"/>
              <w:jc w:val="center"/>
            </w:pPr>
            <w:r>
              <w:rPr>
                <w:sz w:val="24"/>
              </w:rPr>
              <w:t xml:space="preserve">126841,400</w:t>
            </w:r>
          </w:p>
        </w:tc>
        <w:tc>
          <w:tcPr>
            <w:tcW w:w="1504" w:type="dxa"/>
          </w:tcPr>
          <w:p>
            <w:pPr>
              <w:pStyle w:val="0"/>
              <w:jc w:val="center"/>
            </w:pPr>
            <w:r>
              <w:rPr>
                <w:sz w:val="24"/>
              </w:rPr>
              <w:t xml:space="preserve">126841,400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08</w:t>
            </w:r>
          </w:p>
        </w:tc>
        <w:tc>
          <w:tcPr>
            <w:tcW w:w="737" w:type="dxa"/>
          </w:tcPr>
          <w:p>
            <w:pPr>
              <w:pStyle w:val="0"/>
              <w:jc w:val="center"/>
            </w:pPr>
            <w:r>
              <w:rPr>
                <w:sz w:val="24"/>
              </w:rPr>
              <w:t xml:space="preserve">04</w:t>
            </w:r>
          </w:p>
        </w:tc>
        <w:tc>
          <w:tcPr>
            <w:tcW w:w="1504" w:type="dxa"/>
          </w:tcPr>
          <w:p>
            <w:pPr>
              <w:pStyle w:val="0"/>
              <w:jc w:val="center"/>
            </w:pPr>
            <w:r>
              <w:rPr>
                <w:sz w:val="24"/>
              </w:rPr>
              <w:t xml:space="preserve">0340600590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12693,667</w:t>
            </w:r>
          </w:p>
        </w:tc>
        <w:tc>
          <w:tcPr>
            <w:tcW w:w="1504" w:type="dxa"/>
          </w:tcPr>
          <w:p>
            <w:pPr>
              <w:pStyle w:val="0"/>
              <w:jc w:val="center"/>
            </w:pPr>
            <w:r>
              <w:rPr>
                <w:sz w:val="24"/>
              </w:rPr>
              <w:t xml:space="preserve">12695,700</w:t>
            </w:r>
          </w:p>
        </w:tc>
        <w:tc>
          <w:tcPr>
            <w:tcW w:w="1504" w:type="dxa"/>
          </w:tcPr>
          <w:p>
            <w:pPr>
              <w:pStyle w:val="0"/>
              <w:jc w:val="center"/>
            </w:pPr>
            <w:r>
              <w:rPr>
                <w:sz w:val="24"/>
              </w:rPr>
              <w:t xml:space="preserve">12695,700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10</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Социальная политика</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0340400000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"Одаренные дети города Перми"</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0340482020</w:t>
            </w:r>
          </w:p>
        </w:tc>
        <w:tc>
          <w:tcPr>
            <w:tcW w:w="1039" w:type="dxa"/>
          </w:tcPr>
          <w:p>
            <w:pPr>
              <w:pStyle w:val="0"/>
            </w:pPr>
            <w:r>
              <w:rPr>
                <w:sz w:val="24"/>
              </w:rPr>
            </w:r>
          </w:p>
        </w:tc>
        <w:tc>
          <w:tcPr>
            <w:tcW w:w="3572" w:type="dxa"/>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r>
      <w:tr>
        <w:tc>
          <w:tcPr>
            <w:tcW w:w="850" w:type="dxa"/>
          </w:tcPr>
          <w:p>
            <w:pPr>
              <w:pStyle w:val="0"/>
              <w:jc w:val="center"/>
            </w:pPr>
            <w:r>
              <w:rPr>
                <w:sz w:val="24"/>
              </w:rPr>
              <w:t xml:space="preserve">924</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0340482020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r>
      <w:tr>
        <w:tc>
          <w:tcPr>
            <w:tcW w:w="850" w:type="dxa"/>
          </w:tcPr>
          <w:p>
            <w:pPr>
              <w:pStyle w:val="0"/>
              <w:jc w:val="center"/>
            </w:pPr>
            <w:r>
              <w:rPr>
                <w:sz w:val="24"/>
              </w:rPr>
              <w:t xml:space="preserve">930</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Департамент образования администрации города Перми</w:t>
            </w:r>
          </w:p>
        </w:tc>
        <w:tc>
          <w:tcPr>
            <w:tcW w:w="1504" w:type="dxa"/>
          </w:tcPr>
          <w:p>
            <w:pPr>
              <w:pStyle w:val="0"/>
              <w:jc w:val="center"/>
            </w:pPr>
            <w:r>
              <w:rPr>
                <w:sz w:val="24"/>
              </w:rPr>
              <w:t xml:space="preserve">24652433,435</w:t>
            </w:r>
          </w:p>
        </w:tc>
        <w:tc>
          <w:tcPr>
            <w:tcW w:w="1504" w:type="dxa"/>
          </w:tcPr>
          <w:p>
            <w:pPr>
              <w:pStyle w:val="0"/>
              <w:jc w:val="center"/>
            </w:pPr>
            <w:r>
              <w:rPr>
                <w:sz w:val="24"/>
              </w:rPr>
              <w:t xml:space="preserve">24097754,591</w:t>
            </w:r>
          </w:p>
        </w:tc>
        <w:tc>
          <w:tcPr>
            <w:tcW w:w="1504" w:type="dxa"/>
          </w:tcPr>
          <w:p>
            <w:pPr>
              <w:pStyle w:val="0"/>
              <w:jc w:val="center"/>
            </w:pPr>
            <w:r>
              <w:rPr>
                <w:sz w:val="24"/>
              </w:rPr>
              <w:t xml:space="preserve">23423907,482</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Образование</w:t>
            </w:r>
          </w:p>
        </w:tc>
        <w:tc>
          <w:tcPr>
            <w:tcW w:w="1504" w:type="dxa"/>
          </w:tcPr>
          <w:p>
            <w:pPr>
              <w:pStyle w:val="0"/>
              <w:jc w:val="center"/>
            </w:pPr>
            <w:r>
              <w:rPr>
                <w:sz w:val="24"/>
              </w:rPr>
              <w:t xml:space="preserve">23996581,877</w:t>
            </w:r>
          </w:p>
        </w:tc>
        <w:tc>
          <w:tcPr>
            <w:tcW w:w="1504" w:type="dxa"/>
          </w:tcPr>
          <w:p>
            <w:pPr>
              <w:pStyle w:val="0"/>
              <w:jc w:val="center"/>
            </w:pPr>
            <w:r>
              <w:rPr>
                <w:sz w:val="24"/>
              </w:rPr>
              <w:t xml:space="preserve">23445359,279</w:t>
            </w:r>
          </w:p>
        </w:tc>
        <w:tc>
          <w:tcPr>
            <w:tcW w:w="1504" w:type="dxa"/>
          </w:tcPr>
          <w:p>
            <w:pPr>
              <w:pStyle w:val="0"/>
              <w:jc w:val="center"/>
            </w:pPr>
            <w:r>
              <w:rPr>
                <w:sz w:val="24"/>
              </w:rPr>
              <w:t xml:space="preserve">22771247,370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Дошкольное образование</w:t>
            </w:r>
          </w:p>
        </w:tc>
        <w:tc>
          <w:tcPr>
            <w:tcW w:w="1504" w:type="dxa"/>
          </w:tcPr>
          <w:p>
            <w:pPr>
              <w:pStyle w:val="0"/>
              <w:jc w:val="center"/>
            </w:pPr>
            <w:r>
              <w:rPr>
                <w:sz w:val="24"/>
              </w:rPr>
              <w:t xml:space="preserve">8482149,647</w:t>
            </w:r>
          </w:p>
        </w:tc>
        <w:tc>
          <w:tcPr>
            <w:tcW w:w="1504" w:type="dxa"/>
          </w:tcPr>
          <w:p>
            <w:pPr>
              <w:pStyle w:val="0"/>
              <w:jc w:val="center"/>
            </w:pPr>
            <w:r>
              <w:rPr>
                <w:sz w:val="24"/>
              </w:rPr>
              <w:t xml:space="preserve">8315158,237</w:t>
            </w:r>
          </w:p>
        </w:tc>
        <w:tc>
          <w:tcPr>
            <w:tcW w:w="1504" w:type="dxa"/>
          </w:tcPr>
          <w:p>
            <w:pPr>
              <w:pStyle w:val="0"/>
              <w:jc w:val="center"/>
            </w:pPr>
            <w:r>
              <w:rPr>
                <w:sz w:val="24"/>
              </w:rPr>
              <w:t xml:space="preserve">8170267,337</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0700000000</w:t>
            </w:r>
          </w:p>
        </w:tc>
        <w:tc>
          <w:tcPr>
            <w:tcW w:w="1039" w:type="dxa"/>
          </w:tcPr>
          <w:p>
            <w:pPr>
              <w:pStyle w:val="0"/>
            </w:pPr>
            <w:r>
              <w:rPr>
                <w:sz w:val="24"/>
              </w:rPr>
            </w:r>
          </w:p>
        </w:tc>
        <w:tc>
          <w:tcPr>
            <w:tcW w:w="3572" w:type="dxa"/>
          </w:tcPr>
          <w:p>
            <w:pPr>
              <w:pStyle w:val="0"/>
            </w:pPr>
            <w:r>
              <w:rPr>
                <w:sz w:val="24"/>
              </w:rPr>
              <w:t xml:space="preserve">Муниципальная программа "Доступное и качественное образование"</w:t>
            </w:r>
          </w:p>
        </w:tc>
        <w:tc>
          <w:tcPr>
            <w:tcW w:w="1504" w:type="dxa"/>
          </w:tcPr>
          <w:p>
            <w:pPr>
              <w:pStyle w:val="0"/>
              <w:jc w:val="center"/>
            </w:pPr>
            <w:r>
              <w:rPr>
                <w:sz w:val="24"/>
              </w:rPr>
              <w:t xml:space="preserve">8482149,647</w:t>
            </w:r>
          </w:p>
        </w:tc>
        <w:tc>
          <w:tcPr>
            <w:tcW w:w="1504" w:type="dxa"/>
          </w:tcPr>
          <w:p>
            <w:pPr>
              <w:pStyle w:val="0"/>
              <w:jc w:val="center"/>
            </w:pPr>
            <w:r>
              <w:rPr>
                <w:sz w:val="24"/>
              </w:rPr>
              <w:t xml:space="preserve">8315158,237</w:t>
            </w:r>
          </w:p>
        </w:tc>
        <w:tc>
          <w:tcPr>
            <w:tcW w:w="1504" w:type="dxa"/>
          </w:tcPr>
          <w:p>
            <w:pPr>
              <w:pStyle w:val="0"/>
              <w:jc w:val="center"/>
            </w:pPr>
            <w:r>
              <w:rPr>
                <w:sz w:val="24"/>
              </w:rPr>
              <w:t xml:space="preserve">8170267,337</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0710000000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национальных проектов</w:t>
            </w:r>
          </w:p>
        </w:tc>
        <w:tc>
          <w:tcPr>
            <w:tcW w:w="1504" w:type="dxa"/>
          </w:tcPr>
          <w:p>
            <w:pPr>
              <w:pStyle w:val="0"/>
              <w:jc w:val="center"/>
            </w:pPr>
            <w:r>
              <w:rPr>
                <w:sz w:val="24"/>
              </w:rPr>
              <w:t xml:space="preserve">5939,800</w:t>
            </w:r>
          </w:p>
        </w:tc>
        <w:tc>
          <w:tcPr>
            <w:tcW w:w="1504" w:type="dxa"/>
          </w:tcPr>
          <w:p>
            <w:pPr>
              <w:pStyle w:val="0"/>
              <w:jc w:val="center"/>
            </w:pPr>
            <w:r>
              <w:rPr>
                <w:sz w:val="24"/>
              </w:rPr>
              <w:t xml:space="preserve">21977,300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071Я100000</w:t>
            </w:r>
          </w:p>
        </w:tc>
        <w:tc>
          <w:tcPr>
            <w:tcW w:w="1039" w:type="dxa"/>
          </w:tcPr>
          <w:p>
            <w:pPr>
              <w:pStyle w:val="0"/>
            </w:pPr>
            <w:r>
              <w:rPr>
                <w:sz w:val="24"/>
              </w:rPr>
            </w:r>
          </w:p>
        </w:tc>
        <w:tc>
          <w:tcPr>
            <w:tcW w:w="3572" w:type="dxa"/>
          </w:tcPr>
          <w:p>
            <w:pPr>
              <w:pStyle w:val="0"/>
            </w:pPr>
            <w:r>
              <w:rPr>
                <w:sz w:val="24"/>
              </w:rPr>
              <w:t xml:space="preserve">Муниципальный проект "Поддержка семей"</w:t>
            </w:r>
          </w:p>
        </w:tc>
        <w:tc>
          <w:tcPr>
            <w:tcW w:w="1504" w:type="dxa"/>
          </w:tcPr>
          <w:p>
            <w:pPr>
              <w:pStyle w:val="0"/>
              <w:jc w:val="center"/>
            </w:pPr>
            <w:r>
              <w:rPr>
                <w:sz w:val="24"/>
              </w:rPr>
              <w:t xml:space="preserve">5939,800</w:t>
            </w:r>
          </w:p>
        </w:tc>
        <w:tc>
          <w:tcPr>
            <w:tcW w:w="1504" w:type="dxa"/>
          </w:tcPr>
          <w:p>
            <w:pPr>
              <w:pStyle w:val="0"/>
              <w:jc w:val="center"/>
            </w:pPr>
            <w:r>
              <w:rPr>
                <w:sz w:val="24"/>
              </w:rPr>
              <w:t xml:space="preserve">21977,300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071Я153150</w:t>
            </w:r>
          </w:p>
        </w:tc>
        <w:tc>
          <w:tcPr>
            <w:tcW w:w="1039" w:type="dxa"/>
          </w:tcPr>
          <w:p>
            <w:pPr>
              <w:pStyle w:val="0"/>
            </w:pPr>
            <w:r>
              <w:rPr>
                <w:sz w:val="24"/>
              </w:rPr>
            </w:r>
          </w:p>
        </w:tc>
        <w:tc>
          <w:tcPr>
            <w:tcW w:w="3572" w:type="dxa"/>
          </w:tcPr>
          <w:p>
            <w:pPr>
              <w:pStyle w:val="0"/>
            </w:pPr>
            <w:r>
              <w:rPr>
                <w:sz w:val="24"/>
              </w:rPr>
              <w:t xml:space="preserve">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04" w:type="dxa"/>
          </w:tcPr>
          <w:p>
            <w:pPr>
              <w:pStyle w:val="0"/>
              <w:jc w:val="center"/>
            </w:pPr>
            <w:r>
              <w:rPr>
                <w:sz w:val="24"/>
              </w:rPr>
              <w:t xml:space="preserve">5939,800</w:t>
            </w:r>
          </w:p>
        </w:tc>
        <w:tc>
          <w:tcPr>
            <w:tcW w:w="1504" w:type="dxa"/>
          </w:tcPr>
          <w:p>
            <w:pPr>
              <w:pStyle w:val="0"/>
              <w:jc w:val="center"/>
            </w:pPr>
            <w:r>
              <w:rPr>
                <w:sz w:val="24"/>
              </w:rPr>
              <w:t xml:space="preserve">21977,300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071Я153150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5939,800</w:t>
            </w:r>
          </w:p>
        </w:tc>
        <w:tc>
          <w:tcPr>
            <w:tcW w:w="1504" w:type="dxa"/>
          </w:tcPr>
          <w:p>
            <w:pPr>
              <w:pStyle w:val="0"/>
              <w:jc w:val="center"/>
            </w:pPr>
            <w:r>
              <w:rPr>
                <w:sz w:val="24"/>
              </w:rPr>
              <w:t xml:space="preserve">21977,300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8476209,847</w:t>
            </w:r>
          </w:p>
        </w:tc>
        <w:tc>
          <w:tcPr>
            <w:tcW w:w="1504" w:type="dxa"/>
          </w:tcPr>
          <w:p>
            <w:pPr>
              <w:pStyle w:val="0"/>
              <w:jc w:val="center"/>
            </w:pPr>
            <w:r>
              <w:rPr>
                <w:sz w:val="24"/>
              </w:rPr>
              <w:t xml:space="preserve">8293180,937</w:t>
            </w:r>
          </w:p>
        </w:tc>
        <w:tc>
          <w:tcPr>
            <w:tcW w:w="1504" w:type="dxa"/>
          </w:tcPr>
          <w:p>
            <w:pPr>
              <w:pStyle w:val="0"/>
              <w:jc w:val="center"/>
            </w:pPr>
            <w:r>
              <w:rPr>
                <w:sz w:val="24"/>
              </w:rPr>
              <w:t xml:space="preserve">8170267,337</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доступного и качественного дошкольного, общего образования"</w:t>
            </w:r>
          </w:p>
        </w:tc>
        <w:tc>
          <w:tcPr>
            <w:tcW w:w="1504" w:type="dxa"/>
          </w:tcPr>
          <w:p>
            <w:pPr>
              <w:pStyle w:val="0"/>
              <w:jc w:val="center"/>
            </w:pPr>
            <w:r>
              <w:rPr>
                <w:sz w:val="24"/>
              </w:rPr>
              <w:t xml:space="preserve">7920357,800</w:t>
            </w:r>
          </w:p>
        </w:tc>
        <w:tc>
          <w:tcPr>
            <w:tcW w:w="1504" w:type="dxa"/>
          </w:tcPr>
          <w:p>
            <w:pPr>
              <w:pStyle w:val="0"/>
              <w:jc w:val="center"/>
            </w:pPr>
            <w:r>
              <w:rPr>
                <w:sz w:val="24"/>
              </w:rPr>
              <w:t xml:space="preserve">7843926,000</w:t>
            </w:r>
          </w:p>
        </w:tc>
        <w:tc>
          <w:tcPr>
            <w:tcW w:w="1504" w:type="dxa"/>
          </w:tcPr>
          <w:p>
            <w:pPr>
              <w:pStyle w:val="0"/>
              <w:jc w:val="center"/>
            </w:pPr>
            <w:r>
              <w:rPr>
                <w:sz w:val="24"/>
              </w:rPr>
              <w:t xml:space="preserve">7787485,700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0740100590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1337498,700</w:t>
            </w:r>
          </w:p>
        </w:tc>
        <w:tc>
          <w:tcPr>
            <w:tcW w:w="1504" w:type="dxa"/>
          </w:tcPr>
          <w:p>
            <w:pPr>
              <w:pStyle w:val="0"/>
              <w:jc w:val="center"/>
            </w:pPr>
            <w:r>
              <w:rPr>
                <w:sz w:val="24"/>
              </w:rPr>
              <w:t xml:space="preserve">1337498,700</w:t>
            </w:r>
          </w:p>
        </w:tc>
        <w:tc>
          <w:tcPr>
            <w:tcW w:w="1504" w:type="dxa"/>
          </w:tcPr>
          <w:p>
            <w:pPr>
              <w:pStyle w:val="0"/>
              <w:jc w:val="center"/>
            </w:pPr>
            <w:r>
              <w:rPr>
                <w:sz w:val="24"/>
              </w:rPr>
              <w:t xml:space="preserve">1337498,700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0740100590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1337498,700</w:t>
            </w:r>
          </w:p>
        </w:tc>
        <w:tc>
          <w:tcPr>
            <w:tcW w:w="1504" w:type="dxa"/>
          </w:tcPr>
          <w:p>
            <w:pPr>
              <w:pStyle w:val="0"/>
              <w:jc w:val="center"/>
            </w:pPr>
            <w:r>
              <w:rPr>
                <w:sz w:val="24"/>
              </w:rPr>
              <w:t xml:space="preserve">1337498,700</w:t>
            </w:r>
          </w:p>
        </w:tc>
        <w:tc>
          <w:tcPr>
            <w:tcW w:w="1504" w:type="dxa"/>
          </w:tcPr>
          <w:p>
            <w:pPr>
              <w:pStyle w:val="0"/>
              <w:jc w:val="center"/>
            </w:pPr>
            <w:r>
              <w:rPr>
                <w:sz w:val="24"/>
              </w:rPr>
              <w:t xml:space="preserve">1337498,700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074012Н020</w:t>
            </w:r>
          </w:p>
        </w:tc>
        <w:tc>
          <w:tcPr>
            <w:tcW w:w="1039" w:type="dxa"/>
          </w:tcPr>
          <w:p>
            <w:pPr>
              <w:pStyle w:val="0"/>
            </w:pPr>
            <w:r>
              <w:rPr>
                <w:sz w:val="24"/>
              </w:rPr>
            </w:r>
          </w:p>
        </w:tc>
        <w:tc>
          <w:tcPr>
            <w:tcW w:w="3572" w:type="dxa"/>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tcPr>
          <w:p>
            <w:pPr>
              <w:pStyle w:val="0"/>
              <w:jc w:val="center"/>
            </w:pPr>
            <w:r>
              <w:rPr>
                <w:sz w:val="24"/>
              </w:rPr>
              <w:t xml:space="preserve">6580394,900</w:t>
            </w:r>
          </w:p>
        </w:tc>
        <w:tc>
          <w:tcPr>
            <w:tcW w:w="1504" w:type="dxa"/>
          </w:tcPr>
          <w:p>
            <w:pPr>
              <w:pStyle w:val="0"/>
              <w:jc w:val="center"/>
            </w:pPr>
            <w:r>
              <w:rPr>
                <w:sz w:val="24"/>
              </w:rPr>
              <w:t xml:space="preserve">6503963,100</w:t>
            </w:r>
          </w:p>
        </w:tc>
        <w:tc>
          <w:tcPr>
            <w:tcW w:w="1504" w:type="dxa"/>
          </w:tcPr>
          <w:p>
            <w:pPr>
              <w:pStyle w:val="0"/>
              <w:jc w:val="center"/>
            </w:pPr>
            <w:r>
              <w:rPr>
                <w:sz w:val="24"/>
              </w:rPr>
              <w:t xml:space="preserve">6447522,800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074012Н020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6580394,900</w:t>
            </w:r>
          </w:p>
        </w:tc>
        <w:tc>
          <w:tcPr>
            <w:tcW w:w="1504" w:type="dxa"/>
          </w:tcPr>
          <w:p>
            <w:pPr>
              <w:pStyle w:val="0"/>
              <w:jc w:val="center"/>
            </w:pPr>
            <w:r>
              <w:rPr>
                <w:sz w:val="24"/>
              </w:rPr>
              <w:t xml:space="preserve">6503963,100</w:t>
            </w:r>
          </w:p>
        </w:tc>
        <w:tc>
          <w:tcPr>
            <w:tcW w:w="1504" w:type="dxa"/>
          </w:tcPr>
          <w:p>
            <w:pPr>
              <w:pStyle w:val="0"/>
              <w:jc w:val="center"/>
            </w:pPr>
            <w:r>
              <w:rPr>
                <w:sz w:val="24"/>
              </w:rPr>
              <w:t xml:space="preserve">6447522,800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07401SН040</w:t>
            </w:r>
          </w:p>
        </w:tc>
        <w:tc>
          <w:tcPr>
            <w:tcW w:w="1039" w:type="dxa"/>
          </w:tcPr>
          <w:p>
            <w:pPr>
              <w:pStyle w:val="0"/>
            </w:pPr>
            <w:r>
              <w:rPr>
                <w:sz w:val="24"/>
              </w:rPr>
            </w:r>
          </w:p>
        </w:tc>
        <w:tc>
          <w:tcPr>
            <w:tcW w:w="3572" w:type="dxa"/>
          </w:tcPr>
          <w:p>
            <w:pPr>
              <w:pStyle w:val="0"/>
            </w:pPr>
            <w:r>
              <w:rPr>
                <w:sz w:val="24"/>
              </w:rPr>
              <w:t xml:space="preserve">Организация предоставления общедоступного и бесплатного дошкольного, начального общего, основного общего, среднего общего образования обучающимся с ограниченными возможностями здоровья в отдельных муниципальных общеобразовательных учреждениях, осуществляющих образовательную деятельность по адаптированным основным общеобразовательным программам, в муниципальных общеобразовательных учреждениях со специальным наименованием "специальное учебно-воспитательное учреждение" и муниципальных санаторных общеобразовательных учреждениях</w:t>
            </w:r>
          </w:p>
        </w:tc>
        <w:tc>
          <w:tcPr>
            <w:tcW w:w="1504" w:type="dxa"/>
          </w:tcPr>
          <w:p>
            <w:pPr>
              <w:pStyle w:val="0"/>
              <w:jc w:val="center"/>
            </w:pPr>
            <w:r>
              <w:rPr>
                <w:sz w:val="24"/>
              </w:rPr>
              <w:t xml:space="preserve">2464,200</w:t>
            </w:r>
          </w:p>
        </w:tc>
        <w:tc>
          <w:tcPr>
            <w:tcW w:w="1504" w:type="dxa"/>
          </w:tcPr>
          <w:p>
            <w:pPr>
              <w:pStyle w:val="0"/>
              <w:jc w:val="center"/>
            </w:pPr>
            <w:r>
              <w:rPr>
                <w:sz w:val="24"/>
              </w:rPr>
              <w:t xml:space="preserve">2464,200</w:t>
            </w:r>
          </w:p>
        </w:tc>
        <w:tc>
          <w:tcPr>
            <w:tcW w:w="1504" w:type="dxa"/>
          </w:tcPr>
          <w:p>
            <w:pPr>
              <w:pStyle w:val="0"/>
              <w:jc w:val="center"/>
            </w:pPr>
            <w:r>
              <w:rPr>
                <w:sz w:val="24"/>
              </w:rPr>
              <w:t xml:space="preserve">2464,200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07401SН040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2464,200</w:t>
            </w:r>
          </w:p>
        </w:tc>
        <w:tc>
          <w:tcPr>
            <w:tcW w:w="1504" w:type="dxa"/>
          </w:tcPr>
          <w:p>
            <w:pPr>
              <w:pStyle w:val="0"/>
              <w:jc w:val="center"/>
            </w:pPr>
            <w:r>
              <w:rPr>
                <w:sz w:val="24"/>
              </w:rPr>
              <w:t xml:space="preserve">2464,200</w:t>
            </w:r>
          </w:p>
        </w:tc>
        <w:tc>
          <w:tcPr>
            <w:tcW w:w="1504" w:type="dxa"/>
          </w:tcPr>
          <w:p>
            <w:pPr>
              <w:pStyle w:val="0"/>
              <w:jc w:val="center"/>
            </w:pPr>
            <w:r>
              <w:rPr>
                <w:sz w:val="24"/>
              </w:rPr>
              <w:t xml:space="preserve">2464,200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"Оказание услуг частными организациями, осуществляющими образовательную деятельность"</w:t>
            </w:r>
          </w:p>
        </w:tc>
        <w:tc>
          <w:tcPr>
            <w:tcW w:w="1504" w:type="dxa"/>
          </w:tcPr>
          <w:p>
            <w:pPr>
              <w:pStyle w:val="0"/>
              <w:jc w:val="center"/>
            </w:pPr>
            <w:r>
              <w:rPr>
                <w:sz w:val="24"/>
              </w:rPr>
              <w:t xml:space="preserve">281982,273</w:t>
            </w:r>
          </w:p>
        </w:tc>
        <w:tc>
          <w:tcPr>
            <w:tcW w:w="1504" w:type="dxa"/>
          </w:tcPr>
          <w:p>
            <w:pPr>
              <w:pStyle w:val="0"/>
              <w:jc w:val="center"/>
            </w:pPr>
            <w:r>
              <w:rPr>
                <w:sz w:val="24"/>
              </w:rPr>
              <w:t xml:space="preserve">282965,337</w:t>
            </w:r>
          </w:p>
        </w:tc>
        <w:tc>
          <w:tcPr>
            <w:tcW w:w="1504" w:type="dxa"/>
          </w:tcPr>
          <w:p>
            <w:pPr>
              <w:pStyle w:val="0"/>
              <w:jc w:val="center"/>
            </w:pPr>
            <w:r>
              <w:rPr>
                <w:sz w:val="24"/>
              </w:rPr>
              <w:t xml:space="preserve">282965,337</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074042Н020</w:t>
            </w:r>
          </w:p>
        </w:tc>
        <w:tc>
          <w:tcPr>
            <w:tcW w:w="1039" w:type="dxa"/>
          </w:tcPr>
          <w:p>
            <w:pPr>
              <w:pStyle w:val="0"/>
            </w:pPr>
            <w:r>
              <w:rPr>
                <w:sz w:val="24"/>
              </w:rPr>
            </w:r>
          </w:p>
        </w:tc>
        <w:tc>
          <w:tcPr>
            <w:tcW w:w="3572" w:type="dxa"/>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tcPr>
          <w:p>
            <w:pPr>
              <w:pStyle w:val="0"/>
              <w:jc w:val="center"/>
            </w:pPr>
            <w:r>
              <w:rPr>
                <w:sz w:val="24"/>
              </w:rPr>
              <w:t xml:space="preserve">248625,800</w:t>
            </w:r>
          </w:p>
        </w:tc>
        <w:tc>
          <w:tcPr>
            <w:tcW w:w="1504" w:type="dxa"/>
          </w:tcPr>
          <w:p>
            <w:pPr>
              <w:pStyle w:val="0"/>
              <w:jc w:val="center"/>
            </w:pPr>
            <w:r>
              <w:rPr>
                <w:sz w:val="24"/>
              </w:rPr>
              <w:t xml:space="preserve">250555,900</w:t>
            </w:r>
          </w:p>
        </w:tc>
        <w:tc>
          <w:tcPr>
            <w:tcW w:w="1504" w:type="dxa"/>
          </w:tcPr>
          <w:p>
            <w:pPr>
              <w:pStyle w:val="0"/>
              <w:jc w:val="center"/>
            </w:pPr>
            <w:r>
              <w:rPr>
                <w:sz w:val="24"/>
              </w:rPr>
              <w:t xml:space="preserve">250555,900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074042Н020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108964,200</w:t>
            </w:r>
          </w:p>
        </w:tc>
        <w:tc>
          <w:tcPr>
            <w:tcW w:w="1504" w:type="dxa"/>
          </w:tcPr>
          <w:p>
            <w:pPr>
              <w:pStyle w:val="0"/>
              <w:jc w:val="center"/>
            </w:pPr>
            <w:r>
              <w:rPr>
                <w:sz w:val="24"/>
              </w:rPr>
              <w:t xml:space="preserve">109809,700</w:t>
            </w:r>
          </w:p>
        </w:tc>
        <w:tc>
          <w:tcPr>
            <w:tcW w:w="1504" w:type="dxa"/>
          </w:tcPr>
          <w:p>
            <w:pPr>
              <w:pStyle w:val="0"/>
              <w:jc w:val="center"/>
            </w:pPr>
            <w:r>
              <w:rPr>
                <w:sz w:val="24"/>
              </w:rPr>
              <w:t xml:space="preserve">109809,700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074042Н020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139661,600</w:t>
            </w:r>
          </w:p>
        </w:tc>
        <w:tc>
          <w:tcPr>
            <w:tcW w:w="1504" w:type="dxa"/>
          </w:tcPr>
          <w:p>
            <w:pPr>
              <w:pStyle w:val="0"/>
              <w:jc w:val="center"/>
            </w:pPr>
            <w:r>
              <w:rPr>
                <w:sz w:val="24"/>
              </w:rPr>
              <w:t xml:space="preserve">140746,200</w:t>
            </w:r>
          </w:p>
        </w:tc>
        <w:tc>
          <w:tcPr>
            <w:tcW w:w="1504" w:type="dxa"/>
          </w:tcPr>
          <w:p>
            <w:pPr>
              <w:pStyle w:val="0"/>
              <w:jc w:val="center"/>
            </w:pPr>
            <w:r>
              <w:rPr>
                <w:sz w:val="24"/>
              </w:rPr>
              <w:t xml:space="preserve">140746,200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0740470030</w:t>
            </w:r>
          </w:p>
        </w:tc>
        <w:tc>
          <w:tcPr>
            <w:tcW w:w="1039" w:type="dxa"/>
          </w:tcPr>
          <w:p>
            <w:pPr>
              <w:pStyle w:val="0"/>
            </w:pPr>
            <w:r>
              <w:rPr>
                <w:sz w:val="24"/>
              </w:rPr>
            </w:r>
          </w:p>
        </w:tc>
        <w:tc>
          <w:tcPr>
            <w:tcW w:w="3572" w:type="dxa"/>
          </w:tcPr>
          <w:p>
            <w:pPr>
              <w:pStyle w:val="0"/>
            </w:pPr>
            <w:r>
              <w:rPr>
                <w:sz w:val="24"/>
              </w:rPr>
              <w:t xml:space="preserve">Субсидии частным образовательным организациям, осуществляющим образовательную деятельность по образовательным программам дошкольного образования</w:t>
            </w:r>
          </w:p>
        </w:tc>
        <w:tc>
          <w:tcPr>
            <w:tcW w:w="1504" w:type="dxa"/>
          </w:tcPr>
          <w:p>
            <w:pPr>
              <w:pStyle w:val="0"/>
              <w:jc w:val="center"/>
            </w:pPr>
            <w:r>
              <w:rPr>
                <w:sz w:val="24"/>
              </w:rPr>
              <w:t xml:space="preserve">33356,473</w:t>
            </w:r>
          </w:p>
        </w:tc>
        <w:tc>
          <w:tcPr>
            <w:tcW w:w="1504" w:type="dxa"/>
          </w:tcPr>
          <w:p>
            <w:pPr>
              <w:pStyle w:val="0"/>
              <w:jc w:val="center"/>
            </w:pPr>
            <w:r>
              <w:rPr>
                <w:sz w:val="24"/>
              </w:rPr>
              <w:t xml:space="preserve">32409,437</w:t>
            </w:r>
          </w:p>
        </w:tc>
        <w:tc>
          <w:tcPr>
            <w:tcW w:w="1504" w:type="dxa"/>
          </w:tcPr>
          <w:p>
            <w:pPr>
              <w:pStyle w:val="0"/>
              <w:jc w:val="center"/>
            </w:pPr>
            <w:r>
              <w:rPr>
                <w:sz w:val="24"/>
              </w:rPr>
              <w:t xml:space="preserve">32409,437</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0740470030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20126,500</w:t>
            </w:r>
          </w:p>
        </w:tc>
        <w:tc>
          <w:tcPr>
            <w:tcW w:w="1504" w:type="dxa"/>
          </w:tcPr>
          <w:p>
            <w:pPr>
              <w:pStyle w:val="0"/>
              <w:jc w:val="center"/>
            </w:pPr>
            <w:r>
              <w:rPr>
                <w:sz w:val="24"/>
              </w:rPr>
              <w:t xml:space="preserve">20126,500</w:t>
            </w:r>
          </w:p>
        </w:tc>
        <w:tc>
          <w:tcPr>
            <w:tcW w:w="1504" w:type="dxa"/>
          </w:tcPr>
          <w:p>
            <w:pPr>
              <w:pStyle w:val="0"/>
              <w:jc w:val="center"/>
            </w:pPr>
            <w:r>
              <w:rPr>
                <w:sz w:val="24"/>
              </w:rPr>
              <w:t xml:space="preserve">20126,500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0740470030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13229,973</w:t>
            </w:r>
          </w:p>
        </w:tc>
        <w:tc>
          <w:tcPr>
            <w:tcW w:w="1504" w:type="dxa"/>
          </w:tcPr>
          <w:p>
            <w:pPr>
              <w:pStyle w:val="0"/>
              <w:jc w:val="center"/>
            </w:pPr>
            <w:r>
              <w:rPr>
                <w:sz w:val="24"/>
              </w:rPr>
              <w:t xml:space="preserve">12282,937</w:t>
            </w:r>
          </w:p>
        </w:tc>
        <w:tc>
          <w:tcPr>
            <w:tcW w:w="1504" w:type="dxa"/>
          </w:tcPr>
          <w:p>
            <w:pPr>
              <w:pStyle w:val="0"/>
              <w:jc w:val="center"/>
            </w:pPr>
            <w:r>
              <w:rPr>
                <w:sz w:val="24"/>
              </w:rPr>
              <w:t xml:space="preserve">12282,937</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имущественных комплексов муниципальных образовательных организаций города Перми в нормативное состояние"</w:t>
            </w:r>
          </w:p>
        </w:tc>
        <w:tc>
          <w:tcPr>
            <w:tcW w:w="1504" w:type="dxa"/>
          </w:tcPr>
          <w:p>
            <w:pPr>
              <w:pStyle w:val="0"/>
              <w:jc w:val="center"/>
            </w:pPr>
            <w:r>
              <w:rPr>
                <w:sz w:val="24"/>
              </w:rPr>
              <w:t xml:space="preserve">273869,774</w:t>
            </w:r>
          </w:p>
        </w:tc>
        <w:tc>
          <w:tcPr>
            <w:tcW w:w="1504" w:type="dxa"/>
          </w:tcPr>
          <w:p>
            <w:pPr>
              <w:pStyle w:val="0"/>
              <w:jc w:val="center"/>
            </w:pPr>
            <w:r>
              <w:rPr>
                <w:sz w:val="24"/>
              </w:rPr>
              <w:t xml:space="preserve">166289,600</w:t>
            </w:r>
          </w:p>
        </w:tc>
        <w:tc>
          <w:tcPr>
            <w:tcW w:w="1504" w:type="dxa"/>
          </w:tcPr>
          <w:p>
            <w:pPr>
              <w:pStyle w:val="0"/>
              <w:jc w:val="center"/>
            </w:pPr>
            <w:r>
              <w:rPr>
                <w:sz w:val="24"/>
              </w:rPr>
              <w:t xml:space="preserve">99816,300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0740501070</w:t>
            </w:r>
          </w:p>
        </w:tc>
        <w:tc>
          <w:tcPr>
            <w:tcW w:w="1039" w:type="dxa"/>
          </w:tcPr>
          <w:p>
            <w:pPr>
              <w:pStyle w:val="0"/>
            </w:pPr>
            <w:r>
              <w:rPr>
                <w:sz w:val="24"/>
              </w:rPr>
            </w:r>
          </w:p>
        </w:tc>
        <w:tc>
          <w:tcPr>
            <w:tcW w:w="3572"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112297,074</w:t>
            </w:r>
          </w:p>
        </w:tc>
        <w:tc>
          <w:tcPr>
            <w:tcW w:w="1504" w:type="dxa"/>
          </w:tcPr>
          <w:p>
            <w:pPr>
              <w:pStyle w:val="0"/>
              <w:jc w:val="center"/>
            </w:pPr>
            <w:r>
              <w:rPr>
                <w:sz w:val="24"/>
              </w:rPr>
              <w:t xml:space="preserve">99816,300</w:t>
            </w:r>
          </w:p>
        </w:tc>
        <w:tc>
          <w:tcPr>
            <w:tcW w:w="1504" w:type="dxa"/>
          </w:tcPr>
          <w:p>
            <w:pPr>
              <w:pStyle w:val="0"/>
              <w:jc w:val="center"/>
            </w:pPr>
            <w:r>
              <w:rPr>
                <w:sz w:val="24"/>
              </w:rPr>
              <w:t xml:space="preserve">99816,300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0740501070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112297,074</w:t>
            </w:r>
          </w:p>
        </w:tc>
        <w:tc>
          <w:tcPr>
            <w:tcW w:w="1504" w:type="dxa"/>
          </w:tcPr>
          <w:p>
            <w:pPr>
              <w:pStyle w:val="0"/>
              <w:jc w:val="center"/>
            </w:pPr>
            <w:r>
              <w:rPr>
                <w:sz w:val="24"/>
              </w:rPr>
              <w:t xml:space="preserve">99816,300</w:t>
            </w:r>
          </w:p>
        </w:tc>
        <w:tc>
          <w:tcPr>
            <w:tcW w:w="1504" w:type="dxa"/>
          </w:tcPr>
          <w:p>
            <w:pPr>
              <w:pStyle w:val="0"/>
              <w:jc w:val="center"/>
            </w:pPr>
            <w:r>
              <w:rPr>
                <w:sz w:val="24"/>
              </w:rPr>
              <w:t xml:space="preserve">99816,300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0740523470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и улучшение материально-технического обеспечения имущественных комплексов образовательных организаций</w:t>
            </w:r>
          </w:p>
        </w:tc>
        <w:tc>
          <w:tcPr>
            <w:tcW w:w="1504" w:type="dxa"/>
          </w:tcPr>
          <w:p>
            <w:pPr>
              <w:pStyle w:val="0"/>
              <w:jc w:val="center"/>
            </w:pPr>
            <w:r>
              <w:rPr>
                <w:sz w:val="24"/>
              </w:rPr>
              <w:t xml:space="preserve">146272,700</w:t>
            </w:r>
          </w:p>
        </w:tc>
        <w:tc>
          <w:tcPr>
            <w:tcW w:w="1504" w:type="dxa"/>
          </w:tcPr>
          <w:p>
            <w:pPr>
              <w:pStyle w:val="0"/>
              <w:jc w:val="center"/>
            </w:pPr>
            <w:r>
              <w:rPr>
                <w:sz w:val="24"/>
              </w:rPr>
              <w:t xml:space="preserve">66473,300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0740523470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146272,700</w:t>
            </w:r>
          </w:p>
        </w:tc>
        <w:tc>
          <w:tcPr>
            <w:tcW w:w="1504" w:type="dxa"/>
          </w:tcPr>
          <w:p>
            <w:pPr>
              <w:pStyle w:val="0"/>
              <w:jc w:val="center"/>
            </w:pPr>
            <w:r>
              <w:rPr>
                <w:sz w:val="24"/>
              </w:rPr>
              <w:t xml:space="preserve">66473,300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074052Н420</w:t>
            </w:r>
          </w:p>
        </w:tc>
        <w:tc>
          <w:tcPr>
            <w:tcW w:w="1039" w:type="dxa"/>
          </w:tcPr>
          <w:p>
            <w:pPr>
              <w:pStyle w:val="0"/>
            </w:pPr>
            <w:r>
              <w:rPr>
                <w:sz w:val="24"/>
              </w:rPr>
            </w:r>
          </w:p>
        </w:tc>
        <w:tc>
          <w:tcPr>
            <w:tcW w:w="3572" w:type="dxa"/>
          </w:tcPr>
          <w:p>
            <w:pPr>
              <w:pStyle w:val="0"/>
            </w:pPr>
            <w:r>
              <w:rPr>
                <w:sz w:val="24"/>
              </w:rPr>
              <w:t xml:space="preserve">Оснащение муниципальных образовательных организаций оборудованием, средствами обучения и воспитания</w:t>
            </w:r>
          </w:p>
        </w:tc>
        <w:tc>
          <w:tcPr>
            <w:tcW w:w="1504" w:type="dxa"/>
          </w:tcPr>
          <w:p>
            <w:pPr>
              <w:pStyle w:val="0"/>
              <w:jc w:val="center"/>
            </w:pPr>
            <w:r>
              <w:rPr>
                <w:sz w:val="24"/>
              </w:rPr>
              <w:t xml:space="preserve">15300,000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074052Н420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15300,000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Общее образование</w:t>
            </w:r>
          </w:p>
        </w:tc>
        <w:tc>
          <w:tcPr>
            <w:tcW w:w="1504" w:type="dxa"/>
          </w:tcPr>
          <w:p>
            <w:pPr>
              <w:pStyle w:val="0"/>
              <w:jc w:val="center"/>
            </w:pPr>
            <w:r>
              <w:rPr>
                <w:sz w:val="24"/>
              </w:rPr>
              <w:t xml:space="preserve">13571657,382</w:t>
            </w:r>
          </w:p>
        </w:tc>
        <w:tc>
          <w:tcPr>
            <w:tcW w:w="1504" w:type="dxa"/>
          </w:tcPr>
          <w:p>
            <w:pPr>
              <w:pStyle w:val="0"/>
              <w:jc w:val="center"/>
            </w:pPr>
            <w:r>
              <w:rPr>
                <w:sz w:val="24"/>
              </w:rPr>
              <w:t xml:space="preserve">13112684,668</w:t>
            </w:r>
          </w:p>
        </w:tc>
        <w:tc>
          <w:tcPr>
            <w:tcW w:w="1504" w:type="dxa"/>
          </w:tcPr>
          <w:p>
            <w:pPr>
              <w:pStyle w:val="0"/>
              <w:jc w:val="center"/>
            </w:pPr>
            <w:r>
              <w:rPr>
                <w:sz w:val="24"/>
              </w:rPr>
              <w:t xml:space="preserve">12580406,559</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12915,000</w:t>
            </w:r>
          </w:p>
        </w:tc>
        <w:tc>
          <w:tcPr>
            <w:tcW w:w="1504" w:type="dxa"/>
          </w:tcPr>
          <w:p>
            <w:pPr>
              <w:pStyle w:val="0"/>
              <w:jc w:val="center"/>
            </w:pPr>
            <w:r>
              <w:rPr>
                <w:sz w:val="24"/>
              </w:rPr>
              <w:t xml:space="preserve">19554,500</w:t>
            </w:r>
          </w:p>
        </w:tc>
        <w:tc>
          <w:tcPr>
            <w:tcW w:w="1504" w:type="dxa"/>
          </w:tcPr>
          <w:p>
            <w:pPr>
              <w:pStyle w:val="0"/>
              <w:jc w:val="center"/>
            </w:pPr>
            <w:r>
              <w:rPr>
                <w:sz w:val="24"/>
              </w:rPr>
              <w:t xml:space="preserve">28762,700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12915,000</w:t>
            </w:r>
          </w:p>
        </w:tc>
        <w:tc>
          <w:tcPr>
            <w:tcW w:w="1504" w:type="dxa"/>
          </w:tcPr>
          <w:p>
            <w:pPr>
              <w:pStyle w:val="0"/>
              <w:jc w:val="center"/>
            </w:pPr>
            <w:r>
              <w:rPr>
                <w:sz w:val="24"/>
              </w:rPr>
              <w:t xml:space="preserve">19554,500</w:t>
            </w:r>
          </w:p>
        </w:tc>
        <w:tc>
          <w:tcPr>
            <w:tcW w:w="1504" w:type="dxa"/>
          </w:tcPr>
          <w:p>
            <w:pPr>
              <w:pStyle w:val="0"/>
              <w:jc w:val="center"/>
            </w:pPr>
            <w:r>
              <w:rPr>
                <w:sz w:val="24"/>
              </w:rPr>
              <w:t xml:space="preserve">28762,700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0640200000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"Повышение социального благополучия отдельных категорий жителей города Перми"</w:t>
            </w:r>
          </w:p>
        </w:tc>
        <w:tc>
          <w:tcPr>
            <w:tcW w:w="1504" w:type="dxa"/>
          </w:tcPr>
          <w:p>
            <w:pPr>
              <w:pStyle w:val="0"/>
              <w:jc w:val="center"/>
            </w:pPr>
            <w:r>
              <w:rPr>
                <w:sz w:val="24"/>
              </w:rPr>
              <w:t xml:space="preserve">12915,000</w:t>
            </w:r>
          </w:p>
        </w:tc>
        <w:tc>
          <w:tcPr>
            <w:tcW w:w="1504" w:type="dxa"/>
          </w:tcPr>
          <w:p>
            <w:pPr>
              <w:pStyle w:val="0"/>
              <w:jc w:val="center"/>
            </w:pPr>
            <w:r>
              <w:rPr>
                <w:sz w:val="24"/>
              </w:rPr>
              <w:t xml:space="preserve">19554,500</w:t>
            </w:r>
          </w:p>
        </w:tc>
        <w:tc>
          <w:tcPr>
            <w:tcW w:w="1504" w:type="dxa"/>
          </w:tcPr>
          <w:p>
            <w:pPr>
              <w:pStyle w:val="0"/>
              <w:jc w:val="center"/>
            </w:pPr>
            <w:r>
              <w:rPr>
                <w:sz w:val="24"/>
              </w:rPr>
              <w:t xml:space="preserve">28762,700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0640223570</w:t>
            </w:r>
          </w:p>
        </w:tc>
        <w:tc>
          <w:tcPr>
            <w:tcW w:w="1039" w:type="dxa"/>
          </w:tcPr>
          <w:p>
            <w:pPr>
              <w:pStyle w:val="0"/>
            </w:pPr>
            <w:r>
              <w:rPr>
                <w:sz w:val="24"/>
              </w:rPr>
            </w:r>
          </w:p>
        </w:tc>
        <w:tc>
          <w:tcPr>
            <w:tcW w:w="3572" w:type="dxa"/>
          </w:tcPr>
          <w:p>
            <w:pPr>
              <w:pStyle w:val="0"/>
            </w:pPr>
            <w:r>
              <w:rPr>
                <w:sz w:val="24"/>
              </w:rPr>
              <w:t xml:space="preserve">Оборудование объектов городской инфраструктуры средствами беспрепятственного доступа</w:t>
            </w:r>
          </w:p>
        </w:tc>
        <w:tc>
          <w:tcPr>
            <w:tcW w:w="1504" w:type="dxa"/>
          </w:tcPr>
          <w:p>
            <w:pPr>
              <w:pStyle w:val="0"/>
              <w:jc w:val="center"/>
            </w:pPr>
            <w:r>
              <w:rPr>
                <w:sz w:val="24"/>
              </w:rPr>
              <w:t xml:space="preserve">12915,000</w:t>
            </w:r>
          </w:p>
        </w:tc>
        <w:tc>
          <w:tcPr>
            <w:tcW w:w="1504" w:type="dxa"/>
          </w:tcPr>
          <w:p>
            <w:pPr>
              <w:pStyle w:val="0"/>
              <w:jc w:val="center"/>
            </w:pPr>
            <w:r>
              <w:rPr>
                <w:sz w:val="24"/>
              </w:rPr>
              <w:t xml:space="preserve">19554,500</w:t>
            </w:r>
          </w:p>
        </w:tc>
        <w:tc>
          <w:tcPr>
            <w:tcW w:w="1504" w:type="dxa"/>
          </w:tcPr>
          <w:p>
            <w:pPr>
              <w:pStyle w:val="0"/>
              <w:jc w:val="center"/>
            </w:pPr>
            <w:r>
              <w:rPr>
                <w:sz w:val="24"/>
              </w:rPr>
              <w:t xml:space="preserve">28762,700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0640223570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12915,000</w:t>
            </w:r>
          </w:p>
        </w:tc>
        <w:tc>
          <w:tcPr>
            <w:tcW w:w="1504" w:type="dxa"/>
          </w:tcPr>
          <w:p>
            <w:pPr>
              <w:pStyle w:val="0"/>
              <w:jc w:val="center"/>
            </w:pPr>
            <w:r>
              <w:rPr>
                <w:sz w:val="24"/>
              </w:rPr>
              <w:t xml:space="preserve">19554,500</w:t>
            </w:r>
          </w:p>
        </w:tc>
        <w:tc>
          <w:tcPr>
            <w:tcW w:w="1504" w:type="dxa"/>
          </w:tcPr>
          <w:p>
            <w:pPr>
              <w:pStyle w:val="0"/>
              <w:jc w:val="center"/>
            </w:pPr>
            <w:r>
              <w:rPr>
                <w:sz w:val="24"/>
              </w:rPr>
              <w:t xml:space="preserve">28762,700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0700000000</w:t>
            </w:r>
          </w:p>
        </w:tc>
        <w:tc>
          <w:tcPr>
            <w:tcW w:w="1039" w:type="dxa"/>
          </w:tcPr>
          <w:p>
            <w:pPr>
              <w:pStyle w:val="0"/>
            </w:pPr>
            <w:r>
              <w:rPr>
                <w:sz w:val="24"/>
              </w:rPr>
            </w:r>
          </w:p>
        </w:tc>
        <w:tc>
          <w:tcPr>
            <w:tcW w:w="3572" w:type="dxa"/>
          </w:tcPr>
          <w:p>
            <w:pPr>
              <w:pStyle w:val="0"/>
            </w:pPr>
            <w:r>
              <w:rPr>
                <w:sz w:val="24"/>
              </w:rPr>
              <w:t xml:space="preserve">Муниципальная программа "Доступное и качественное образование"</w:t>
            </w:r>
          </w:p>
        </w:tc>
        <w:tc>
          <w:tcPr>
            <w:tcW w:w="1504" w:type="dxa"/>
          </w:tcPr>
          <w:p>
            <w:pPr>
              <w:pStyle w:val="0"/>
              <w:jc w:val="center"/>
            </w:pPr>
            <w:r>
              <w:rPr>
                <w:sz w:val="24"/>
              </w:rPr>
              <w:t xml:space="preserve">13558742,382</w:t>
            </w:r>
          </w:p>
        </w:tc>
        <w:tc>
          <w:tcPr>
            <w:tcW w:w="1504" w:type="dxa"/>
          </w:tcPr>
          <w:p>
            <w:pPr>
              <w:pStyle w:val="0"/>
              <w:jc w:val="center"/>
            </w:pPr>
            <w:r>
              <w:rPr>
                <w:sz w:val="24"/>
              </w:rPr>
              <w:t xml:space="preserve">13093130,168</w:t>
            </w:r>
          </w:p>
        </w:tc>
        <w:tc>
          <w:tcPr>
            <w:tcW w:w="1504" w:type="dxa"/>
          </w:tcPr>
          <w:p>
            <w:pPr>
              <w:pStyle w:val="0"/>
              <w:jc w:val="center"/>
            </w:pPr>
            <w:r>
              <w:rPr>
                <w:sz w:val="24"/>
              </w:rPr>
              <w:t xml:space="preserve">12551643,859</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национальных проектов</w:t>
            </w:r>
          </w:p>
        </w:tc>
        <w:tc>
          <w:tcPr>
            <w:tcW w:w="1504" w:type="dxa"/>
          </w:tcPr>
          <w:p>
            <w:pPr>
              <w:pStyle w:val="0"/>
              <w:jc w:val="center"/>
            </w:pPr>
            <w:r>
              <w:rPr>
                <w:sz w:val="24"/>
              </w:rPr>
              <w:t xml:space="preserve">749725,900</w:t>
            </w:r>
          </w:p>
        </w:tc>
        <w:tc>
          <w:tcPr>
            <w:tcW w:w="1504" w:type="dxa"/>
          </w:tcPr>
          <w:p>
            <w:pPr>
              <w:pStyle w:val="0"/>
              <w:jc w:val="center"/>
            </w:pPr>
            <w:r>
              <w:rPr>
                <w:sz w:val="24"/>
              </w:rPr>
              <w:t xml:space="preserve">736099,589</w:t>
            </w:r>
          </w:p>
        </w:tc>
        <w:tc>
          <w:tcPr>
            <w:tcW w:w="1504" w:type="dxa"/>
          </w:tcPr>
          <w:p>
            <w:pPr>
              <w:pStyle w:val="0"/>
              <w:jc w:val="center"/>
            </w:pPr>
            <w:r>
              <w:rPr>
                <w:sz w:val="24"/>
              </w:rPr>
              <w:t xml:space="preserve">528748,400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071Ю400000</w:t>
            </w:r>
          </w:p>
        </w:tc>
        <w:tc>
          <w:tcPr>
            <w:tcW w:w="1039" w:type="dxa"/>
          </w:tcPr>
          <w:p>
            <w:pPr>
              <w:pStyle w:val="0"/>
            </w:pPr>
            <w:r>
              <w:rPr>
                <w:sz w:val="24"/>
              </w:rPr>
            </w:r>
          </w:p>
        </w:tc>
        <w:tc>
          <w:tcPr>
            <w:tcW w:w="3572" w:type="dxa"/>
          </w:tcPr>
          <w:p>
            <w:pPr>
              <w:pStyle w:val="0"/>
            </w:pPr>
            <w:r>
              <w:rPr>
                <w:sz w:val="24"/>
              </w:rPr>
              <w:t xml:space="preserve">Муниципальный проект "Все лучшее детям"</w:t>
            </w:r>
          </w:p>
        </w:tc>
        <w:tc>
          <w:tcPr>
            <w:tcW w:w="1504" w:type="dxa"/>
          </w:tcPr>
          <w:p>
            <w:pPr>
              <w:pStyle w:val="0"/>
              <w:jc w:val="center"/>
            </w:pPr>
            <w:r>
              <w:rPr>
                <w:sz w:val="24"/>
              </w:rPr>
              <w:t xml:space="preserve">231709,100</w:t>
            </w:r>
          </w:p>
        </w:tc>
        <w:tc>
          <w:tcPr>
            <w:tcW w:w="1504" w:type="dxa"/>
          </w:tcPr>
          <w:p>
            <w:pPr>
              <w:pStyle w:val="0"/>
              <w:jc w:val="center"/>
            </w:pPr>
            <w:r>
              <w:rPr>
                <w:sz w:val="24"/>
              </w:rPr>
              <w:t xml:space="preserve">207894,389</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071Ю450490</w:t>
            </w:r>
          </w:p>
        </w:tc>
        <w:tc>
          <w:tcPr>
            <w:tcW w:w="1039" w:type="dxa"/>
          </w:tcPr>
          <w:p>
            <w:pPr>
              <w:pStyle w:val="0"/>
            </w:pPr>
            <w:r>
              <w:rPr>
                <w:sz w:val="24"/>
              </w:rPr>
            </w:r>
          </w:p>
        </w:tc>
        <w:tc>
          <w:tcPr>
            <w:tcW w:w="3572" w:type="dxa"/>
          </w:tcPr>
          <w:p>
            <w:pPr>
              <w:pStyle w:val="0"/>
            </w:pPr>
            <w:r>
              <w:rPr>
                <w:sz w:val="24"/>
              </w:rPr>
              <w:t xml:space="preserve">Адресное строительство школ в отдельных населенных пунктах с объективно выявленной потребностью инфраструктуры (зданий) школ</w:t>
            </w:r>
          </w:p>
        </w:tc>
        <w:tc>
          <w:tcPr>
            <w:tcW w:w="1504" w:type="dxa"/>
          </w:tcPr>
          <w:p>
            <w:pPr>
              <w:pStyle w:val="0"/>
              <w:jc w:val="center"/>
            </w:pPr>
            <w:r>
              <w:rPr>
                <w:sz w:val="24"/>
              </w:rPr>
              <w:t xml:space="preserve">0,000</w:t>
            </w:r>
          </w:p>
        </w:tc>
        <w:tc>
          <w:tcPr>
            <w:tcW w:w="1504" w:type="dxa"/>
          </w:tcPr>
          <w:p>
            <w:pPr>
              <w:pStyle w:val="0"/>
              <w:jc w:val="center"/>
            </w:pPr>
            <w:r>
              <w:rPr>
                <w:sz w:val="24"/>
              </w:rPr>
              <w:t xml:space="preserve">121902,889</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071Ю450490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121902,889</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071Ю457500</w:t>
            </w:r>
          </w:p>
        </w:tc>
        <w:tc>
          <w:tcPr>
            <w:tcW w:w="1039" w:type="dxa"/>
          </w:tcPr>
          <w:p>
            <w:pPr>
              <w:pStyle w:val="0"/>
            </w:pPr>
            <w:r>
              <w:rPr>
                <w:sz w:val="24"/>
              </w:rPr>
            </w:r>
          </w:p>
        </w:tc>
        <w:tc>
          <w:tcPr>
            <w:tcW w:w="3572" w:type="dxa"/>
          </w:tcPr>
          <w:p>
            <w:pPr>
              <w:pStyle w:val="0"/>
            </w:pPr>
            <w:r>
              <w:rPr>
                <w:sz w:val="24"/>
              </w:rPr>
              <w:t xml:space="preserve">Реализация мероприятий по модернизации школьных систем образования</w:t>
            </w:r>
          </w:p>
        </w:tc>
        <w:tc>
          <w:tcPr>
            <w:tcW w:w="1504" w:type="dxa"/>
          </w:tcPr>
          <w:p>
            <w:pPr>
              <w:pStyle w:val="0"/>
              <w:jc w:val="center"/>
            </w:pPr>
            <w:r>
              <w:rPr>
                <w:sz w:val="24"/>
              </w:rPr>
              <w:t xml:space="preserve">231709,100</w:t>
            </w:r>
          </w:p>
        </w:tc>
        <w:tc>
          <w:tcPr>
            <w:tcW w:w="1504" w:type="dxa"/>
          </w:tcPr>
          <w:p>
            <w:pPr>
              <w:pStyle w:val="0"/>
              <w:jc w:val="center"/>
            </w:pPr>
            <w:r>
              <w:rPr>
                <w:sz w:val="24"/>
              </w:rPr>
              <w:t xml:space="preserve">85991,500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071Ю457500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231709,100</w:t>
            </w:r>
          </w:p>
        </w:tc>
        <w:tc>
          <w:tcPr>
            <w:tcW w:w="1504" w:type="dxa"/>
          </w:tcPr>
          <w:p>
            <w:pPr>
              <w:pStyle w:val="0"/>
              <w:jc w:val="center"/>
            </w:pPr>
            <w:r>
              <w:rPr>
                <w:sz w:val="24"/>
              </w:rPr>
              <w:t xml:space="preserve">85991,500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071Ю600000</w:t>
            </w:r>
          </w:p>
        </w:tc>
        <w:tc>
          <w:tcPr>
            <w:tcW w:w="1039" w:type="dxa"/>
          </w:tcPr>
          <w:p>
            <w:pPr>
              <w:pStyle w:val="0"/>
            </w:pPr>
            <w:r>
              <w:rPr>
                <w:sz w:val="24"/>
              </w:rPr>
            </w:r>
          </w:p>
        </w:tc>
        <w:tc>
          <w:tcPr>
            <w:tcW w:w="3572" w:type="dxa"/>
          </w:tcPr>
          <w:p>
            <w:pPr>
              <w:pStyle w:val="0"/>
            </w:pPr>
            <w:r>
              <w:rPr>
                <w:sz w:val="24"/>
              </w:rPr>
              <w:t xml:space="preserve">Муниципальный проект "Педагоги и наставники"</w:t>
            </w:r>
          </w:p>
        </w:tc>
        <w:tc>
          <w:tcPr>
            <w:tcW w:w="1504" w:type="dxa"/>
          </w:tcPr>
          <w:p>
            <w:pPr>
              <w:pStyle w:val="0"/>
              <w:jc w:val="center"/>
            </w:pPr>
            <w:r>
              <w:rPr>
                <w:sz w:val="24"/>
              </w:rPr>
              <w:t xml:space="preserve">518016,800</w:t>
            </w:r>
          </w:p>
        </w:tc>
        <w:tc>
          <w:tcPr>
            <w:tcW w:w="1504" w:type="dxa"/>
          </w:tcPr>
          <w:p>
            <w:pPr>
              <w:pStyle w:val="0"/>
              <w:jc w:val="center"/>
            </w:pPr>
            <w:r>
              <w:rPr>
                <w:sz w:val="24"/>
              </w:rPr>
              <w:t xml:space="preserve">528205,200</w:t>
            </w:r>
          </w:p>
        </w:tc>
        <w:tc>
          <w:tcPr>
            <w:tcW w:w="1504" w:type="dxa"/>
          </w:tcPr>
          <w:p>
            <w:pPr>
              <w:pStyle w:val="0"/>
              <w:jc w:val="center"/>
            </w:pPr>
            <w:r>
              <w:rPr>
                <w:sz w:val="24"/>
              </w:rPr>
              <w:t xml:space="preserve">528748,400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071Ю650500</w:t>
            </w:r>
          </w:p>
        </w:tc>
        <w:tc>
          <w:tcPr>
            <w:tcW w:w="1039" w:type="dxa"/>
          </w:tcPr>
          <w:p>
            <w:pPr>
              <w:pStyle w:val="0"/>
            </w:pPr>
            <w:r>
              <w:rPr>
                <w:sz w:val="24"/>
              </w:rPr>
            </w:r>
          </w:p>
        </w:tc>
        <w:tc>
          <w:tcPr>
            <w:tcW w:w="3572" w:type="dxa"/>
          </w:tcPr>
          <w:p>
            <w:pPr>
              <w:pStyle w:val="0"/>
            </w:pPr>
            <w:r>
              <w:rPr>
                <w:sz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04" w:type="dxa"/>
          </w:tcPr>
          <w:p>
            <w:pPr>
              <w:pStyle w:val="0"/>
              <w:jc w:val="center"/>
            </w:pPr>
            <w:r>
              <w:rPr>
                <w:sz w:val="24"/>
              </w:rPr>
              <w:t xml:space="preserve">9789,000</w:t>
            </w:r>
          </w:p>
        </w:tc>
        <w:tc>
          <w:tcPr>
            <w:tcW w:w="1504" w:type="dxa"/>
          </w:tcPr>
          <w:p>
            <w:pPr>
              <w:pStyle w:val="0"/>
              <w:jc w:val="center"/>
            </w:pPr>
            <w:r>
              <w:rPr>
                <w:sz w:val="24"/>
              </w:rPr>
              <w:t xml:space="preserve">9789,000</w:t>
            </w:r>
          </w:p>
        </w:tc>
        <w:tc>
          <w:tcPr>
            <w:tcW w:w="1504" w:type="dxa"/>
          </w:tcPr>
          <w:p>
            <w:pPr>
              <w:pStyle w:val="0"/>
              <w:jc w:val="center"/>
            </w:pPr>
            <w:r>
              <w:rPr>
                <w:sz w:val="24"/>
              </w:rPr>
              <w:t xml:space="preserve">9789,000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071Ю650500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9789,000</w:t>
            </w:r>
          </w:p>
        </w:tc>
        <w:tc>
          <w:tcPr>
            <w:tcW w:w="1504" w:type="dxa"/>
          </w:tcPr>
          <w:p>
            <w:pPr>
              <w:pStyle w:val="0"/>
              <w:jc w:val="center"/>
            </w:pPr>
            <w:r>
              <w:rPr>
                <w:sz w:val="24"/>
              </w:rPr>
              <w:t xml:space="preserve">9789,000</w:t>
            </w:r>
          </w:p>
        </w:tc>
        <w:tc>
          <w:tcPr>
            <w:tcW w:w="1504" w:type="dxa"/>
          </w:tcPr>
          <w:p>
            <w:pPr>
              <w:pStyle w:val="0"/>
              <w:jc w:val="center"/>
            </w:pPr>
            <w:r>
              <w:rPr>
                <w:sz w:val="24"/>
              </w:rPr>
              <w:t xml:space="preserve">9789,000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071Ю651790</w:t>
            </w:r>
          </w:p>
        </w:tc>
        <w:tc>
          <w:tcPr>
            <w:tcW w:w="1039" w:type="dxa"/>
          </w:tcPr>
          <w:p>
            <w:pPr>
              <w:pStyle w:val="0"/>
            </w:pPr>
            <w:r>
              <w:rPr>
                <w:sz w:val="24"/>
              </w:rPr>
            </w:r>
          </w:p>
        </w:tc>
        <w:tc>
          <w:tcPr>
            <w:tcW w:w="3572" w:type="dxa"/>
          </w:tcPr>
          <w:p>
            <w:pPr>
              <w:pStyle w:val="0"/>
            </w:pPr>
            <w:r>
              <w:rPr>
                <w:sz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04" w:type="dxa"/>
          </w:tcPr>
          <w:p>
            <w:pPr>
              <w:pStyle w:val="0"/>
              <w:jc w:val="center"/>
            </w:pPr>
            <w:r>
              <w:rPr>
                <w:sz w:val="24"/>
              </w:rPr>
              <w:t xml:space="preserve">35738,500</w:t>
            </w:r>
          </w:p>
        </w:tc>
        <w:tc>
          <w:tcPr>
            <w:tcW w:w="1504" w:type="dxa"/>
          </w:tcPr>
          <w:p>
            <w:pPr>
              <w:pStyle w:val="0"/>
              <w:jc w:val="center"/>
            </w:pPr>
            <w:r>
              <w:rPr>
                <w:sz w:val="24"/>
              </w:rPr>
              <w:t xml:space="preserve">46319,100</w:t>
            </w:r>
          </w:p>
        </w:tc>
        <w:tc>
          <w:tcPr>
            <w:tcW w:w="1504" w:type="dxa"/>
          </w:tcPr>
          <w:p>
            <w:pPr>
              <w:pStyle w:val="0"/>
              <w:jc w:val="center"/>
            </w:pPr>
            <w:r>
              <w:rPr>
                <w:sz w:val="24"/>
              </w:rPr>
              <w:t xml:space="preserve">46870,900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071Ю651790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35738,500</w:t>
            </w:r>
          </w:p>
        </w:tc>
        <w:tc>
          <w:tcPr>
            <w:tcW w:w="1504" w:type="dxa"/>
          </w:tcPr>
          <w:p>
            <w:pPr>
              <w:pStyle w:val="0"/>
              <w:jc w:val="center"/>
            </w:pPr>
            <w:r>
              <w:rPr>
                <w:sz w:val="24"/>
              </w:rPr>
              <w:t xml:space="preserve">46319,100</w:t>
            </w:r>
          </w:p>
        </w:tc>
        <w:tc>
          <w:tcPr>
            <w:tcW w:w="1504" w:type="dxa"/>
          </w:tcPr>
          <w:p>
            <w:pPr>
              <w:pStyle w:val="0"/>
              <w:jc w:val="center"/>
            </w:pPr>
            <w:r>
              <w:rPr>
                <w:sz w:val="24"/>
              </w:rPr>
              <w:t xml:space="preserve">46870,900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071Ю653030</w:t>
            </w:r>
          </w:p>
        </w:tc>
        <w:tc>
          <w:tcPr>
            <w:tcW w:w="1039" w:type="dxa"/>
          </w:tcPr>
          <w:p>
            <w:pPr>
              <w:pStyle w:val="0"/>
            </w:pPr>
            <w:r>
              <w:rPr>
                <w:sz w:val="24"/>
              </w:rPr>
            </w:r>
          </w:p>
        </w:tc>
        <w:tc>
          <w:tcPr>
            <w:tcW w:w="3572" w:type="dxa"/>
          </w:tcPr>
          <w:p>
            <w:pPr>
              <w:pStyle w:val="0"/>
            </w:pPr>
            <w:r>
              <w:rPr>
                <w:sz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04" w:type="dxa"/>
          </w:tcPr>
          <w:p>
            <w:pPr>
              <w:pStyle w:val="0"/>
              <w:jc w:val="center"/>
            </w:pPr>
            <w:r>
              <w:rPr>
                <w:sz w:val="24"/>
              </w:rPr>
              <w:t xml:space="preserve">472489,300</w:t>
            </w:r>
          </w:p>
        </w:tc>
        <w:tc>
          <w:tcPr>
            <w:tcW w:w="1504" w:type="dxa"/>
          </w:tcPr>
          <w:p>
            <w:pPr>
              <w:pStyle w:val="0"/>
              <w:jc w:val="center"/>
            </w:pPr>
            <w:r>
              <w:rPr>
                <w:sz w:val="24"/>
              </w:rPr>
              <w:t xml:space="preserve">472097,100</w:t>
            </w:r>
          </w:p>
        </w:tc>
        <w:tc>
          <w:tcPr>
            <w:tcW w:w="1504" w:type="dxa"/>
          </w:tcPr>
          <w:p>
            <w:pPr>
              <w:pStyle w:val="0"/>
              <w:jc w:val="center"/>
            </w:pPr>
            <w:r>
              <w:rPr>
                <w:sz w:val="24"/>
              </w:rPr>
              <w:t xml:space="preserve">472088,500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071Ю653030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472489,300</w:t>
            </w:r>
          </w:p>
        </w:tc>
        <w:tc>
          <w:tcPr>
            <w:tcW w:w="1504" w:type="dxa"/>
          </w:tcPr>
          <w:p>
            <w:pPr>
              <w:pStyle w:val="0"/>
              <w:jc w:val="center"/>
            </w:pPr>
            <w:r>
              <w:rPr>
                <w:sz w:val="24"/>
              </w:rPr>
              <w:t xml:space="preserve">472097,100</w:t>
            </w:r>
          </w:p>
        </w:tc>
        <w:tc>
          <w:tcPr>
            <w:tcW w:w="1504" w:type="dxa"/>
          </w:tcPr>
          <w:p>
            <w:pPr>
              <w:pStyle w:val="0"/>
              <w:jc w:val="center"/>
            </w:pPr>
            <w:r>
              <w:rPr>
                <w:sz w:val="24"/>
              </w:rPr>
              <w:t xml:space="preserve">472088,500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173665,200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0720100000</w:t>
            </w:r>
          </w:p>
        </w:tc>
        <w:tc>
          <w:tcPr>
            <w:tcW w:w="1039" w:type="dxa"/>
          </w:tcPr>
          <w:p>
            <w:pPr>
              <w:pStyle w:val="0"/>
            </w:pPr>
            <w:r>
              <w:rPr>
                <w:sz w:val="24"/>
              </w:rPr>
            </w:r>
          </w:p>
        </w:tc>
        <w:tc>
          <w:tcPr>
            <w:tcW w:w="3572" w:type="dxa"/>
          </w:tcPr>
          <w:p>
            <w:pPr>
              <w:pStyle w:val="0"/>
            </w:pPr>
            <w:r>
              <w:rPr>
                <w:sz w:val="24"/>
              </w:rPr>
              <w:t xml:space="preserve">Муниципальный проект "Развитие инфраструктуры в сфере образования"</w:t>
            </w:r>
          </w:p>
        </w:tc>
        <w:tc>
          <w:tcPr>
            <w:tcW w:w="1504" w:type="dxa"/>
          </w:tcPr>
          <w:p>
            <w:pPr>
              <w:pStyle w:val="0"/>
              <w:jc w:val="center"/>
            </w:pPr>
            <w:r>
              <w:rPr>
                <w:sz w:val="24"/>
              </w:rPr>
              <w:t xml:space="preserve">24288,200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07201SН820</w:t>
            </w:r>
          </w:p>
        </w:tc>
        <w:tc>
          <w:tcPr>
            <w:tcW w:w="1039" w:type="dxa"/>
          </w:tcPr>
          <w:p>
            <w:pPr>
              <w:pStyle w:val="0"/>
            </w:pPr>
            <w:r>
              <w:rPr>
                <w:sz w:val="24"/>
              </w:rPr>
            </w:r>
          </w:p>
        </w:tc>
        <w:tc>
          <w:tcPr>
            <w:tcW w:w="3572" w:type="dxa"/>
          </w:tcPr>
          <w:p>
            <w:pPr>
              <w:pStyle w:val="0"/>
            </w:pPr>
            <w:r>
              <w:rPr>
                <w:sz w:val="24"/>
              </w:rPr>
              <w:t xml:space="preserve">Мероприятия по модернизации образовательных организаций</w:t>
            </w:r>
          </w:p>
        </w:tc>
        <w:tc>
          <w:tcPr>
            <w:tcW w:w="1504" w:type="dxa"/>
          </w:tcPr>
          <w:p>
            <w:pPr>
              <w:pStyle w:val="0"/>
              <w:jc w:val="center"/>
            </w:pPr>
            <w:r>
              <w:rPr>
                <w:sz w:val="24"/>
              </w:rPr>
              <w:t xml:space="preserve">24288,200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07201SН820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24288,200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072КК00000</w:t>
            </w:r>
          </w:p>
        </w:tc>
        <w:tc>
          <w:tcPr>
            <w:tcW w:w="1039" w:type="dxa"/>
          </w:tcPr>
          <w:p>
            <w:pPr>
              <w:pStyle w:val="0"/>
            </w:pPr>
            <w:r>
              <w:rPr>
                <w:sz w:val="24"/>
              </w:rPr>
            </w:r>
          </w:p>
        </w:tc>
        <w:tc>
          <w:tcPr>
            <w:tcW w:w="3572" w:type="dxa"/>
          </w:tcPr>
          <w:p>
            <w:pPr>
              <w:pStyle w:val="0"/>
            </w:pPr>
            <w:r>
              <w:rPr>
                <w:sz w:val="24"/>
              </w:rPr>
              <w:t xml:space="preserve">Муниципальный проект "Комфортный край"</w:t>
            </w:r>
          </w:p>
        </w:tc>
        <w:tc>
          <w:tcPr>
            <w:tcW w:w="1504" w:type="dxa"/>
          </w:tcPr>
          <w:p>
            <w:pPr>
              <w:pStyle w:val="0"/>
              <w:jc w:val="center"/>
            </w:pPr>
            <w:r>
              <w:rPr>
                <w:sz w:val="24"/>
              </w:rPr>
              <w:t xml:space="preserve">149377,000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072ККSP350</w:t>
            </w:r>
          </w:p>
        </w:tc>
        <w:tc>
          <w:tcPr>
            <w:tcW w:w="1039" w:type="dxa"/>
          </w:tcPr>
          <w:p>
            <w:pPr>
              <w:pStyle w:val="0"/>
            </w:pPr>
            <w:r>
              <w:rPr>
                <w:sz w:val="24"/>
              </w:rPr>
            </w:r>
          </w:p>
        </w:tc>
        <w:tc>
          <w:tcPr>
            <w:tcW w:w="3572" w:type="dxa"/>
          </w:tcPr>
          <w:p>
            <w:pPr>
              <w:pStyle w:val="0"/>
            </w:pPr>
            <w:r>
              <w:rPr>
                <w:sz w:val="24"/>
              </w:rPr>
              <w:t xml:space="preserve">Реализация мероприятий по направлению "Школьный двор"</w:t>
            </w:r>
          </w:p>
        </w:tc>
        <w:tc>
          <w:tcPr>
            <w:tcW w:w="1504" w:type="dxa"/>
          </w:tcPr>
          <w:p>
            <w:pPr>
              <w:pStyle w:val="0"/>
              <w:jc w:val="center"/>
            </w:pPr>
            <w:r>
              <w:rPr>
                <w:sz w:val="24"/>
              </w:rPr>
              <w:t xml:space="preserve">149377,000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072ККSP350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149377,000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12635351,282</w:t>
            </w:r>
          </w:p>
        </w:tc>
        <w:tc>
          <w:tcPr>
            <w:tcW w:w="1504" w:type="dxa"/>
          </w:tcPr>
          <w:p>
            <w:pPr>
              <w:pStyle w:val="0"/>
              <w:jc w:val="center"/>
            </w:pPr>
            <w:r>
              <w:rPr>
                <w:sz w:val="24"/>
              </w:rPr>
              <w:t xml:space="preserve">12357030,579</w:t>
            </w:r>
          </w:p>
        </w:tc>
        <w:tc>
          <w:tcPr>
            <w:tcW w:w="1504" w:type="dxa"/>
          </w:tcPr>
          <w:p>
            <w:pPr>
              <w:pStyle w:val="0"/>
              <w:jc w:val="center"/>
            </w:pPr>
            <w:r>
              <w:rPr>
                <w:sz w:val="24"/>
              </w:rPr>
              <w:t xml:space="preserve">12022895,459</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доступного и качественного дошкольного, общего образования"</w:t>
            </w:r>
          </w:p>
        </w:tc>
        <w:tc>
          <w:tcPr>
            <w:tcW w:w="1504" w:type="dxa"/>
          </w:tcPr>
          <w:p>
            <w:pPr>
              <w:pStyle w:val="0"/>
              <w:jc w:val="center"/>
            </w:pPr>
            <w:r>
              <w:rPr>
                <w:sz w:val="24"/>
              </w:rPr>
              <w:t xml:space="preserve">11539748,392</w:t>
            </w:r>
          </w:p>
        </w:tc>
        <w:tc>
          <w:tcPr>
            <w:tcW w:w="1504" w:type="dxa"/>
          </w:tcPr>
          <w:p>
            <w:pPr>
              <w:pStyle w:val="0"/>
              <w:jc w:val="center"/>
            </w:pPr>
            <w:r>
              <w:rPr>
                <w:sz w:val="24"/>
              </w:rPr>
              <w:t xml:space="preserve">11587117,979</w:t>
            </w:r>
          </w:p>
        </w:tc>
        <w:tc>
          <w:tcPr>
            <w:tcW w:w="1504" w:type="dxa"/>
          </w:tcPr>
          <w:p>
            <w:pPr>
              <w:pStyle w:val="0"/>
              <w:jc w:val="center"/>
            </w:pPr>
            <w:r>
              <w:rPr>
                <w:sz w:val="24"/>
              </w:rPr>
              <w:t xml:space="preserve">11598159,630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1309635,465</w:t>
            </w:r>
          </w:p>
        </w:tc>
        <w:tc>
          <w:tcPr>
            <w:tcW w:w="1504" w:type="dxa"/>
          </w:tcPr>
          <w:p>
            <w:pPr>
              <w:pStyle w:val="0"/>
              <w:jc w:val="center"/>
            </w:pPr>
            <w:r>
              <w:rPr>
                <w:sz w:val="24"/>
              </w:rPr>
              <w:t xml:space="preserve">1302446,716</w:t>
            </w:r>
          </w:p>
        </w:tc>
        <w:tc>
          <w:tcPr>
            <w:tcW w:w="1504" w:type="dxa"/>
          </w:tcPr>
          <w:p>
            <w:pPr>
              <w:pStyle w:val="0"/>
              <w:jc w:val="center"/>
            </w:pPr>
            <w:r>
              <w:rPr>
                <w:sz w:val="24"/>
              </w:rPr>
              <w:t xml:space="preserve">1295257,867</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1309635,465</w:t>
            </w:r>
          </w:p>
        </w:tc>
        <w:tc>
          <w:tcPr>
            <w:tcW w:w="1504" w:type="dxa"/>
          </w:tcPr>
          <w:p>
            <w:pPr>
              <w:pStyle w:val="0"/>
              <w:jc w:val="center"/>
            </w:pPr>
            <w:r>
              <w:rPr>
                <w:sz w:val="24"/>
              </w:rPr>
              <w:t xml:space="preserve">1302446,716</w:t>
            </w:r>
          </w:p>
        </w:tc>
        <w:tc>
          <w:tcPr>
            <w:tcW w:w="1504" w:type="dxa"/>
          </w:tcPr>
          <w:p>
            <w:pPr>
              <w:pStyle w:val="0"/>
              <w:jc w:val="center"/>
            </w:pPr>
            <w:r>
              <w:rPr>
                <w:sz w:val="24"/>
              </w:rPr>
              <w:t xml:space="preserve">1295257,867</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0740100690</w:t>
            </w:r>
          </w:p>
        </w:tc>
        <w:tc>
          <w:tcPr>
            <w:tcW w:w="1039" w:type="dxa"/>
          </w:tcPr>
          <w:p>
            <w:pPr>
              <w:pStyle w:val="0"/>
            </w:pPr>
            <w:r>
              <w:rPr>
                <w:sz w:val="24"/>
              </w:rPr>
            </w:r>
          </w:p>
        </w:tc>
        <w:tc>
          <w:tcPr>
            <w:tcW w:w="3572" w:type="dxa"/>
          </w:tcPr>
          <w:p>
            <w:pPr>
              <w:pStyle w:val="0"/>
            </w:pPr>
            <w:r>
              <w:rPr>
                <w:sz w:val="24"/>
              </w:rPr>
              <w:t xml:space="preserve">Организация подвоза учащихся, проживающих в отдаленных жилых районах</w:t>
            </w:r>
          </w:p>
        </w:tc>
        <w:tc>
          <w:tcPr>
            <w:tcW w:w="1504" w:type="dxa"/>
          </w:tcPr>
          <w:p>
            <w:pPr>
              <w:pStyle w:val="0"/>
              <w:jc w:val="center"/>
            </w:pPr>
            <w:r>
              <w:rPr>
                <w:sz w:val="24"/>
              </w:rPr>
              <w:t xml:space="preserve">12235,400</w:t>
            </w:r>
          </w:p>
        </w:tc>
        <w:tc>
          <w:tcPr>
            <w:tcW w:w="1504" w:type="dxa"/>
          </w:tcPr>
          <w:p>
            <w:pPr>
              <w:pStyle w:val="0"/>
              <w:jc w:val="center"/>
            </w:pPr>
            <w:r>
              <w:rPr>
                <w:sz w:val="24"/>
              </w:rPr>
              <w:t xml:space="preserve">11181,300</w:t>
            </w:r>
          </w:p>
        </w:tc>
        <w:tc>
          <w:tcPr>
            <w:tcW w:w="1504" w:type="dxa"/>
          </w:tcPr>
          <w:p>
            <w:pPr>
              <w:pStyle w:val="0"/>
              <w:jc w:val="center"/>
            </w:pPr>
            <w:r>
              <w:rPr>
                <w:sz w:val="24"/>
              </w:rPr>
              <w:t xml:space="preserve">11181,300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0740100690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12235,400</w:t>
            </w:r>
          </w:p>
        </w:tc>
        <w:tc>
          <w:tcPr>
            <w:tcW w:w="1504" w:type="dxa"/>
          </w:tcPr>
          <w:p>
            <w:pPr>
              <w:pStyle w:val="0"/>
              <w:jc w:val="center"/>
            </w:pPr>
            <w:r>
              <w:rPr>
                <w:sz w:val="24"/>
              </w:rPr>
              <w:t xml:space="preserve">11181,300</w:t>
            </w:r>
          </w:p>
        </w:tc>
        <w:tc>
          <w:tcPr>
            <w:tcW w:w="1504" w:type="dxa"/>
          </w:tcPr>
          <w:p>
            <w:pPr>
              <w:pStyle w:val="0"/>
              <w:jc w:val="center"/>
            </w:pPr>
            <w:r>
              <w:rPr>
                <w:sz w:val="24"/>
              </w:rPr>
              <w:t xml:space="preserve">11181,300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074012Н020</w:t>
            </w:r>
          </w:p>
        </w:tc>
        <w:tc>
          <w:tcPr>
            <w:tcW w:w="1039" w:type="dxa"/>
          </w:tcPr>
          <w:p>
            <w:pPr>
              <w:pStyle w:val="0"/>
            </w:pPr>
            <w:r>
              <w:rPr>
                <w:sz w:val="24"/>
              </w:rPr>
            </w:r>
          </w:p>
        </w:tc>
        <w:tc>
          <w:tcPr>
            <w:tcW w:w="3572" w:type="dxa"/>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tcPr>
          <w:p>
            <w:pPr>
              <w:pStyle w:val="0"/>
              <w:jc w:val="center"/>
            </w:pPr>
            <w:r>
              <w:rPr>
                <w:sz w:val="24"/>
              </w:rPr>
              <w:t xml:space="preserve">9109712,800</w:t>
            </w:r>
          </w:p>
        </w:tc>
        <w:tc>
          <w:tcPr>
            <w:tcW w:w="1504" w:type="dxa"/>
          </w:tcPr>
          <w:p>
            <w:pPr>
              <w:pStyle w:val="0"/>
              <w:jc w:val="center"/>
            </w:pPr>
            <w:r>
              <w:rPr>
                <w:sz w:val="24"/>
              </w:rPr>
              <w:t xml:space="preserve">9201603,000</w:t>
            </w:r>
          </w:p>
        </w:tc>
        <w:tc>
          <w:tcPr>
            <w:tcW w:w="1504" w:type="dxa"/>
          </w:tcPr>
          <w:p>
            <w:pPr>
              <w:pStyle w:val="0"/>
              <w:jc w:val="center"/>
            </w:pPr>
            <w:r>
              <w:rPr>
                <w:sz w:val="24"/>
              </w:rPr>
              <w:t xml:space="preserve">9218137,300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074012Н020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9109712,800</w:t>
            </w:r>
          </w:p>
        </w:tc>
        <w:tc>
          <w:tcPr>
            <w:tcW w:w="1504" w:type="dxa"/>
          </w:tcPr>
          <w:p>
            <w:pPr>
              <w:pStyle w:val="0"/>
              <w:jc w:val="center"/>
            </w:pPr>
            <w:r>
              <w:rPr>
                <w:sz w:val="24"/>
              </w:rPr>
              <w:t xml:space="preserve">9201603,000</w:t>
            </w:r>
          </w:p>
        </w:tc>
        <w:tc>
          <w:tcPr>
            <w:tcW w:w="1504" w:type="dxa"/>
          </w:tcPr>
          <w:p>
            <w:pPr>
              <w:pStyle w:val="0"/>
              <w:jc w:val="center"/>
            </w:pPr>
            <w:r>
              <w:rPr>
                <w:sz w:val="24"/>
              </w:rPr>
              <w:t xml:space="preserve">9218137,300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0740171080</w:t>
            </w:r>
          </w:p>
        </w:tc>
        <w:tc>
          <w:tcPr>
            <w:tcW w:w="1039" w:type="dxa"/>
          </w:tcPr>
          <w:p>
            <w:pPr>
              <w:pStyle w:val="0"/>
            </w:pPr>
            <w:r>
              <w:rPr>
                <w:sz w:val="24"/>
              </w:rPr>
            </w:r>
          </w:p>
        </w:tc>
        <w:tc>
          <w:tcPr>
            <w:tcW w:w="3572" w:type="dxa"/>
          </w:tcPr>
          <w:p>
            <w:pPr>
              <w:pStyle w:val="0"/>
            </w:pPr>
            <w:r>
              <w:rPr>
                <w:sz w:val="24"/>
              </w:rPr>
              <w:t xml:space="preserve">Предоставление гранта федеральному государственному бюджетному образовательному учреждению высшего образования "Пермский государственный гуманитарно-педагогический университет", участвующему в пилотном проекте "Профильные школы при вузах Пермского края"</w:t>
            </w:r>
          </w:p>
        </w:tc>
        <w:tc>
          <w:tcPr>
            <w:tcW w:w="1504" w:type="dxa"/>
          </w:tcPr>
          <w:p>
            <w:pPr>
              <w:pStyle w:val="0"/>
              <w:jc w:val="center"/>
            </w:pPr>
            <w:r>
              <w:rPr>
                <w:sz w:val="24"/>
              </w:rPr>
              <w:t xml:space="preserve">480,033</w:t>
            </w:r>
          </w:p>
        </w:tc>
        <w:tc>
          <w:tcPr>
            <w:tcW w:w="1504" w:type="dxa"/>
          </w:tcPr>
          <w:p>
            <w:pPr>
              <w:pStyle w:val="0"/>
              <w:jc w:val="center"/>
            </w:pPr>
            <w:r>
              <w:rPr>
                <w:sz w:val="24"/>
              </w:rPr>
              <w:t xml:space="preserve">716,467</w:t>
            </w:r>
          </w:p>
        </w:tc>
        <w:tc>
          <w:tcPr>
            <w:tcW w:w="1504" w:type="dxa"/>
          </w:tcPr>
          <w:p>
            <w:pPr>
              <w:pStyle w:val="0"/>
              <w:jc w:val="center"/>
            </w:pPr>
            <w:r>
              <w:rPr>
                <w:sz w:val="24"/>
              </w:rPr>
              <w:t xml:space="preserve">716,467</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0740171080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480,033</w:t>
            </w:r>
          </w:p>
        </w:tc>
        <w:tc>
          <w:tcPr>
            <w:tcW w:w="1504" w:type="dxa"/>
          </w:tcPr>
          <w:p>
            <w:pPr>
              <w:pStyle w:val="0"/>
              <w:jc w:val="center"/>
            </w:pPr>
            <w:r>
              <w:rPr>
                <w:sz w:val="24"/>
              </w:rPr>
              <w:t xml:space="preserve">716,467</w:t>
            </w:r>
          </w:p>
        </w:tc>
        <w:tc>
          <w:tcPr>
            <w:tcW w:w="1504" w:type="dxa"/>
          </w:tcPr>
          <w:p>
            <w:pPr>
              <w:pStyle w:val="0"/>
              <w:jc w:val="center"/>
            </w:pPr>
            <w:r>
              <w:rPr>
                <w:sz w:val="24"/>
              </w:rPr>
              <w:t xml:space="preserve">716,467</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0740171090</w:t>
            </w:r>
          </w:p>
        </w:tc>
        <w:tc>
          <w:tcPr>
            <w:tcW w:w="1039" w:type="dxa"/>
          </w:tcPr>
          <w:p>
            <w:pPr>
              <w:pStyle w:val="0"/>
            </w:pPr>
            <w:r>
              <w:rPr>
                <w:sz w:val="24"/>
              </w:rPr>
            </w:r>
          </w:p>
        </w:tc>
        <w:tc>
          <w:tcPr>
            <w:tcW w:w="3572" w:type="dxa"/>
          </w:tcPr>
          <w:p>
            <w:pPr>
              <w:pStyle w:val="0"/>
            </w:pPr>
            <w:r>
              <w:rPr>
                <w:sz w:val="24"/>
              </w:rPr>
              <w:t xml:space="preserve">Предоставление гранта федеральному государственному автономному образовательному учреждению высшего образования "Национальный исследовательский университет "Высшая школа экономики", участвующему в пилотном проекте "Профильные школы при вузах Пермского края"</w:t>
            </w:r>
          </w:p>
        </w:tc>
        <w:tc>
          <w:tcPr>
            <w:tcW w:w="1504" w:type="dxa"/>
          </w:tcPr>
          <w:p>
            <w:pPr>
              <w:pStyle w:val="0"/>
              <w:jc w:val="center"/>
            </w:pPr>
            <w:r>
              <w:rPr>
                <w:sz w:val="24"/>
              </w:rPr>
              <w:t xml:space="preserve">1914,648</w:t>
            </w:r>
          </w:p>
        </w:tc>
        <w:tc>
          <w:tcPr>
            <w:tcW w:w="1504" w:type="dxa"/>
          </w:tcPr>
          <w:p>
            <w:pPr>
              <w:pStyle w:val="0"/>
              <w:jc w:val="center"/>
            </w:pPr>
            <w:r>
              <w:rPr>
                <w:sz w:val="24"/>
              </w:rPr>
              <w:t xml:space="preserve">2625,250</w:t>
            </w:r>
          </w:p>
        </w:tc>
        <w:tc>
          <w:tcPr>
            <w:tcW w:w="1504" w:type="dxa"/>
          </w:tcPr>
          <w:p>
            <w:pPr>
              <w:pStyle w:val="0"/>
              <w:jc w:val="center"/>
            </w:pPr>
            <w:r>
              <w:rPr>
                <w:sz w:val="24"/>
              </w:rPr>
              <w:t xml:space="preserve">2625,250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0740171090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1914,648</w:t>
            </w:r>
          </w:p>
        </w:tc>
        <w:tc>
          <w:tcPr>
            <w:tcW w:w="1504" w:type="dxa"/>
          </w:tcPr>
          <w:p>
            <w:pPr>
              <w:pStyle w:val="0"/>
              <w:jc w:val="center"/>
            </w:pPr>
            <w:r>
              <w:rPr>
                <w:sz w:val="24"/>
              </w:rPr>
              <w:t xml:space="preserve">2625,250</w:t>
            </w:r>
          </w:p>
        </w:tc>
        <w:tc>
          <w:tcPr>
            <w:tcW w:w="1504" w:type="dxa"/>
          </w:tcPr>
          <w:p>
            <w:pPr>
              <w:pStyle w:val="0"/>
              <w:jc w:val="center"/>
            </w:pPr>
            <w:r>
              <w:rPr>
                <w:sz w:val="24"/>
              </w:rPr>
              <w:t xml:space="preserve">2625,250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0740171100</w:t>
            </w:r>
          </w:p>
        </w:tc>
        <w:tc>
          <w:tcPr>
            <w:tcW w:w="1039" w:type="dxa"/>
          </w:tcPr>
          <w:p>
            <w:pPr>
              <w:pStyle w:val="0"/>
            </w:pPr>
            <w:r>
              <w:rPr>
                <w:sz w:val="24"/>
              </w:rPr>
            </w:r>
          </w:p>
        </w:tc>
        <w:tc>
          <w:tcPr>
            <w:tcW w:w="3572" w:type="dxa"/>
          </w:tcPr>
          <w:p>
            <w:pPr>
              <w:pStyle w:val="0"/>
            </w:pPr>
            <w:r>
              <w:rPr>
                <w:sz w:val="24"/>
              </w:rPr>
              <w:t xml:space="preserve">Предоставление гранта федеральному государственному автономному образовательному учреждению высшего образования "Пермский национальный исследовательский политехнический университет", участвующему в пилотном проекте "Профильные школы при вузах Пермского края"</w:t>
            </w:r>
          </w:p>
        </w:tc>
        <w:tc>
          <w:tcPr>
            <w:tcW w:w="1504" w:type="dxa"/>
          </w:tcPr>
          <w:p>
            <w:pPr>
              <w:pStyle w:val="0"/>
              <w:jc w:val="center"/>
            </w:pPr>
            <w:r>
              <w:rPr>
                <w:sz w:val="24"/>
              </w:rPr>
              <w:t xml:space="preserve">1432,934</w:t>
            </w:r>
          </w:p>
        </w:tc>
        <w:tc>
          <w:tcPr>
            <w:tcW w:w="1504" w:type="dxa"/>
          </w:tcPr>
          <w:p>
            <w:pPr>
              <w:pStyle w:val="0"/>
              <w:jc w:val="center"/>
            </w:pPr>
            <w:r>
              <w:rPr>
                <w:sz w:val="24"/>
              </w:rPr>
              <w:t xml:space="preserve">1432,934</w:t>
            </w:r>
          </w:p>
        </w:tc>
        <w:tc>
          <w:tcPr>
            <w:tcW w:w="1504" w:type="dxa"/>
          </w:tcPr>
          <w:p>
            <w:pPr>
              <w:pStyle w:val="0"/>
              <w:jc w:val="center"/>
            </w:pPr>
            <w:r>
              <w:rPr>
                <w:sz w:val="24"/>
              </w:rPr>
              <w:t xml:space="preserve">1432,934</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0740171100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1432,934</w:t>
            </w:r>
          </w:p>
        </w:tc>
        <w:tc>
          <w:tcPr>
            <w:tcW w:w="1504" w:type="dxa"/>
          </w:tcPr>
          <w:p>
            <w:pPr>
              <w:pStyle w:val="0"/>
              <w:jc w:val="center"/>
            </w:pPr>
            <w:r>
              <w:rPr>
                <w:sz w:val="24"/>
              </w:rPr>
              <w:t xml:space="preserve">1432,934</w:t>
            </w:r>
          </w:p>
        </w:tc>
        <w:tc>
          <w:tcPr>
            <w:tcW w:w="1504" w:type="dxa"/>
          </w:tcPr>
          <w:p>
            <w:pPr>
              <w:pStyle w:val="0"/>
              <w:jc w:val="center"/>
            </w:pPr>
            <w:r>
              <w:rPr>
                <w:sz w:val="24"/>
              </w:rPr>
              <w:t xml:space="preserve">1432,934</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0740171150</w:t>
            </w:r>
          </w:p>
        </w:tc>
        <w:tc>
          <w:tcPr>
            <w:tcW w:w="1039" w:type="dxa"/>
          </w:tcPr>
          <w:p>
            <w:pPr>
              <w:pStyle w:val="0"/>
            </w:pPr>
            <w:r>
              <w:rPr>
                <w:sz w:val="24"/>
              </w:rPr>
            </w:r>
          </w:p>
        </w:tc>
        <w:tc>
          <w:tcPr>
            <w:tcW w:w="3572" w:type="dxa"/>
          </w:tcPr>
          <w:p>
            <w:pPr>
              <w:pStyle w:val="0"/>
            </w:pPr>
            <w:r>
              <w:rPr>
                <w:sz w:val="24"/>
              </w:rPr>
              <w:t xml:space="preserve">Предоставление гранта федеральному государственному автономному образовательному учреждению высшего образования "Пермский государственный национальный исследовательский университет", участвующему в пилотном проекте "Профильные школы при вузах Пермского края"</w:t>
            </w:r>
          </w:p>
        </w:tc>
        <w:tc>
          <w:tcPr>
            <w:tcW w:w="1504" w:type="dxa"/>
          </w:tcPr>
          <w:p>
            <w:pPr>
              <w:pStyle w:val="0"/>
              <w:jc w:val="center"/>
            </w:pPr>
            <w:r>
              <w:rPr>
                <w:sz w:val="24"/>
              </w:rPr>
              <w:t xml:space="preserve">1031,712</w:t>
            </w:r>
          </w:p>
        </w:tc>
        <w:tc>
          <w:tcPr>
            <w:tcW w:w="1504" w:type="dxa"/>
          </w:tcPr>
          <w:p>
            <w:pPr>
              <w:pStyle w:val="0"/>
              <w:jc w:val="center"/>
            </w:pPr>
            <w:r>
              <w:rPr>
                <w:sz w:val="24"/>
              </w:rPr>
              <w:t xml:space="preserve">1031,712</w:t>
            </w:r>
          </w:p>
        </w:tc>
        <w:tc>
          <w:tcPr>
            <w:tcW w:w="1504" w:type="dxa"/>
          </w:tcPr>
          <w:p>
            <w:pPr>
              <w:pStyle w:val="0"/>
              <w:jc w:val="center"/>
            </w:pPr>
            <w:r>
              <w:rPr>
                <w:sz w:val="24"/>
              </w:rPr>
              <w:t xml:space="preserve">1031,712</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0740171150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1031,712</w:t>
            </w:r>
          </w:p>
        </w:tc>
        <w:tc>
          <w:tcPr>
            <w:tcW w:w="1504" w:type="dxa"/>
          </w:tcPr>
          <w:p>
            <w:pPr>
              <w:pStyle w:val="0"/>
              <w:jc w:val="center"/>
            </w:pPr>
            <w:r>
              <w:rPr>
                <w:sz w:val="24"/>
              </w:rPr>
              <w:t xml:space="preserve">1031,712</w:t>
            </w:r>
          </w:p>
        </w:tc>
        <w:tc>
          <w:tcPr>
            <w:tcW w:w="1504" w:type="dxa"/>
          </w:tcPr>
          <w:p>
            <w:pPr>
              <w:pStyle w:val="0"/>
              <w:jc w:val="center"/>
            </w:pPr>
            <w:r>
              <w:rPr>
                <w:sz w:val="24"/>
              </w:rPr>
              <w:t xml:space="preserve">1031,712</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07401L3040</w:t>
            </w:r>
          </w:p>
        </w:tc>
        <w:tc>
          <w:tcPr>
            <w:tcW w:w="1039" w:type="dxa"/>
          </w:tcPr>
          <w:p>
            <w:pPr>
              <w:pStyle w:val="0"/>
            </w:pPr>
            <w:r>
              <w:rPr>
                <w:sz w:val="24"/>
              </w:rPr>
            </w:r>
          </w:p>
        </w:tc>
        <w:tc>
          <w:tcPr>
            <w:tcW w:w="3572" w:type="dxa"/>
          </w:tcPr>
          <w:p>
            <w:pPr>
              <w:pStyle w:val="0"/>
            </w:pPr>
            <w:r>
              <w:rPr>
                <w:sz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04" w:type="dxa"/>
          </w:tcPr>
          <w:p>
            <w:pPr>
              <w:pStyle w:val="0"/>
              <w:jc w:val="center"/>
            </w:pPr>
            <w:r>
              <w:rPr>
                <w:sz w:val="24"/>
              </w:rPr>
              <w:t xml:space="preserve">1016651,700</w:t>
            </w:r>
          </w:p>
        </w:tc>
        <w:tc>
          <w:tcPr>
            <w:tcW w:w="1504" w:type="dxa"/>
          </w:tcPr>
          <w:p>
            <w:pPr>
              <w:pStyle w:val="0"/>
              <w:jc w:val="center"/>
            </w:pPr>
            <w:r>
              <w:rPr>
                <w:sz w:val="24"/>
              </w:rPr>
              <w:t xml:space="preserve">977697,200</w:t>
            </w:r>
          </w:p>
        </w:tc>
        <w:tc>
          <w:tcPr>
            <w:tcW w:w="1504" w:type="dxa"/>
          </w:tcPr>
          <w:p>
            <w:pPr>
              <w:pStyle w:val="0"/>
              <w:jc w:val="center"/>
            </w:pPr>
            <w:r>
              <w:rPr>
                <w:sz w:val="24"/>
              </w:rPr>
              <w:t xml:space="preserve">977697,200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07401L3040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1016651,700</w:t>
            </w:r>
          </w:p>
        </w:tc>
        <w:tc>
          <w:tcPr>
            <w:tcW w:w="1504" w:type="dxa"/>
          </w:tcPr>
          <w:p>
            <w:pPr>
              <w:pStyle w:val="0"/>
              <w:jc w:val="center"/>
            </w:pPr>
            <w:r>
              <w:rPr>
                <w:sz w:val="24"/>
              </w:rPr>
              <w:t xml:space="preserve">977697,200</w:t>
            </w:r>
          </w:p>
        </w:tc>
        <w:tc>
          <w:tcPr>
            <w:tcW w:w="1504" w:type="dxa"/>
          </w:tcPr>
          <w:p>
            <w:pPr>
              <w:pStyle w:val="0"/>
              <w:jc w:val="center"/>
            </w:pPr>
            <w:r>
              <w:rPr>
                <w:sz w:val="24"/>
              </w:rPr>
              <w:t xml:space="preserve">977697,200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07401SН040</w:t>
            </w:r>
          </w:p>
        </w:tc>
        <w:tc>
          <w:tcPr>
            <w:tcW w:w="1039" w:type="dxa"/>
          </w:tcPr>
          <w:p>
            <w:pPr>
              <w:pStyle w:val="0"/>
            </w:pPr>
            <w:r>
              <w:rPr>
                <w:sz w:val="24"/>
              </w:rPr>
            </w:r>
          </w:p>
        </w:tc>
        <w:tc>
          <w:tcPr>
            <w:tcW w:w="3572" w:type="dxa"/>
          </w:tcPr>
          <w:p>
            <w:pPr>
              <w:pStyle w:val="0"/>
            </w:pPr>
            <w:r>
              <w:rPr>
                <w:sz w:val="24"/>
              </w:rPr>
              <w:t xml:space="preserve">Организация предоставления общедоступного и бесплатного дошкольного, начального общего, основного общего, среднего общего образования обучающимся с ограниченными возможностями здоровья в отдельных муниципальных общеобразовательных учреждениях, осуществляющих образовательную деятельность по адаптированным основным общеобразовательным программам, в муниципальных общеобразовательных учреждениях со специальным наименованием "специальное учебно-воспитательное учреждение" и муниципальных санаторных общеобразовательных учреждениях</w:t>
            </w:r>
          </w:p>
        </w:tc>
        <w:tc>
          <w:tcPr>
            <w:tcW w:w="1504" w:type="dxa"/>
          </w:tcPr>
          <w:p>
            <w:pPr>
              <w:pStyle w:val="0"/>
              <w:jc w:val="center"/>
            </w:pPr>
            <w:r>
              <w:rPr>
                <w:sz w:val="24"/>
              </w:rPr>
              <w:t xml:space="preserve">86653,700</w:t>
            </w:r>
          </w:p>
        </w:tc>
        <w:tc>
          <w:tcPr>
            <w:tcW w:w="1504" w:type="dxa"/>
          </w:tcPr>
          <w:p>
            <w:pPr>
              <w:pStyle w:val="0"/>
              <w:jc w:val="center"/>
            </w:pPr>
            <w:r>
              <w:rPr>
                <w:sz w:val="24"/>
              </w:rPr>
              <w:t xml:space="preserve">88383,400</w:t>
            </w:r>
          </w:p>
        </w:tc>
        <w:tc>
          <w:tcPr>
            <w:tcW w:w="1504" w:type="dxa"/>
          </w:tcPr>
          <w:p>
            <w:pPr>
              <w:pStyle w:val="0"/>
              <w:jc w:val="center"/>
            </w:pPr>
            <w:r>
              <w:rPr>
                <w:sz w:val="24"/>
              </w:rPr>
              <w:t xml:space="preserve">90079,600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07401SН040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86653,700</w:t>
            </w:r>
          </w:p>
        </w:tc>
        <w:tc>
          <w:tcPr>
            <w:tcW w:w="1504" w:type="dxa"/>
          </w:tcPr>
          <w:p>
            <w:pPr>
              <w:pStyle w:val="0"/>
              <w:jc w:val="center"/>
            </w:pPr>
            <w:r>
              <w:rPr>
                <w:sz w:val="24"/>
              </w:rPr>
              <w:t xml:space="preserve">88383,400</w:t>
            </w:r>
          </w:p>
        </w:tc>
        <w:tc>
          <w:tcPr>
            <w:tcW w:w="1504" w:type="dxa"/>
          </w:tcPr>
          <w:p>
            <w:pPr>
              <w:pStyle w:val="0"/>
              <w:jc w:val="center"/>
            </w:pPr>
            <w:r>
              <w:rPr>
                <w:sz w:val="24"/>
              </w:rPr>
              <w:t xml:space="preserve">90079,600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доступного и качественного дополнительного образования"</w:t>
            </w:r>
          </w:p>
        </w:tc>
        <w:tc>
          <w:tcPr>
            <w:tcW w:w="1504" w:type="dxa"/>
          </w:tcPr>
          <w:p>
            <w:pPr>
              <w:pStyle w:val="0"/>
              <w:jc w:val="center"/>
            </w:pPr>
            <w:r>
              <w:rPr>
                <w:sz w:val="24"/>
              </w:rPr>
              <w:t xml:space="preserve">0,000</w:t>
            </w:r>
          </w:p>
        </w:tc>
        <w:tc>
          <w:tcPr>
            <w:tcW w:w="1504" w:type="dxa"/>
          </w:tcPr>
          <w:p>
            <w:pPr>
              <w:pStyle w:val="0"/>
              <w:jc w:val="center"/>
            </w:pPr>
            <w:r>
              <w:rPr>
                <w:sz w:val="24"/>
              </w:rPr>
              <w:t xml:space="preserve">9200,000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0740200900</w:t>
            </w:r>
          </w:p>
        </w:tc>
        <w:tc>
          <w:tcPr>
            <w:tcW w:w="1039" w:type="dxa"/>
          </w:tcPr>
          <w:p>
            <w:pPr>
              <w:pStyle w:val="0"/>
            </w:pPr>
            <w:r>
              <w:rPr>
                <w:sz w:val="24"/>
              </w:rPr>
            </w:r>
          </w:p>
        </w:tc>
        <w:tc>
          <w:tcPr>
            <w:tcW w:w="3572" w:type="dxa"/>
          </w:tcPr>
          <w:p>
            <w:pPr>
              <w:pStyle w:val="0"/>
            </w:pPr>
            <w:r>
              <w:rPr>
                <w:sz w:val="24"/>
              </w:rPr>
              <w:t xml:space="preserve">Создание условий для реализации программ дополнительного образования направлений IT-сферы</w:t>
            </w:r>
          </w:p>
        </w:tc>
        <w:tc>
          <w:tcPr>
            <w:tcW w:w="1504" w:type="dxa"/>
          </w:tcPr>
          <w:p>
            <w:pPr>
              <w:pStyle w:val="0"/>
              <w:jc w:val="center"/>
            </w:pPr>
            <w:r>
              <w:rPr>
                <w:sz w:val="24"/>
              </w:rPr>
              <w:t xml:space="preserve">0,000</w:t>
            </w:r>
          </w:p>
        </w:tc>
        <w:tc>
          <w:tcPr>
            <w:tcW w:w="1504" w:type="dxa"/>
          </w:tcPr>
          <w:p>
            <w:pPr>
              <w:pStyle w:val="0"/>
              <w:jc w:val="center"/>
            </w:pPr>
            <w:r>
              <w:rPr>
                <w:sz w:val="24"/>
              </w:rPr>
              <w:t xml:space="preserve">9200,000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0740200900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9200,000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"Оказание услуг частными организациями, осуществляющими образовательную деятельность"</w:t>
            </w:r>
          </w:p>
        </w:tc>
        <w:tc>
          <w:tcPr>
            <w:tcW w:w="1504" w:type="dxa"/>
          </w:tcPr>
          <w:p>
            <w:pPr>
              <w:pStyle w:val="0"/>
              <w:jc w:val="center"/>
            </w:pPr>
            <w:r>
              <w:rPr>
                <w:sz w:val="24"/>
              </w:rPr>
              <w:t xml:space="preserve">109099,100</w:t>
            </w:r>
          </w:p>
        </w:tc>
        <w:tc>
          <w:tcPr>
            <w:tcW w:w="1504" w:type="dxa"/>
          </w:tcPr>
          <w:p>
            <w:pPr>
              <w:pStyle w:val="0"/>
              <w:jc w:val="center"/>
            </w:pPr>
            <w:r>
              <w:rPr>
                <w:sz w:val="24"/>
              </w:rPr>
              <w:t xml:space="preserve">109797,600</w:t>
            </w:r>
          </w:p>
        </w:tc>
        <w:tc>
          <w:tcPr>
            <w:tcW w:w="1504" w:type="dxa"/>
          </w:tcPr>
          <w:p>
            <w:pPr>
              <w:pStyle w:val="0"/>
              <w:jc w:val="center"/>
            </w:pPr>
            <w:r>
              <w:rPr>
                <w:sz w:val="24"/>
              </w:rPr>
              <w:t xml:space="preserve">109797,600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074042Н020</w:t>
            </w:r>
          </w:p>
        </w:tc>
        <w:tc>
          <w:tcPr>
            <w:tcW w:w="1039" w:type="dxa"/>
          </w:tcPr>
          <w:p>
            <w:pPr>
              <w:pStyle w:val="0"/>
            </w:pPr>
            <w:r>
              <w:rPr>
                <w:sz w:val="24"/>
              </w:rPr>
            </w:r>
          </w:p>
        </w:tc>
        <w:tc>
          <w:tcPr>
            <w:tcW w:w="3572" w:type="dxa"/>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tcPr>
          <w:p>
            <w:pPr>
              <w:pStyle w:val="0"/>
              <w:jc w:val="center"/>
            </w:pPr>
            <w:r>
              <w:rPr>
                <w:sz w:val="24"/>
              </w:rPr>
              <w:t xml:space="preserve">100735,200</w:t>
            </w:r>
          </w:p>
        </w:tc>
        <w:tc>
          <w:tcPr>
            <w:tcW w:w="1504" w:type="dxa"/>
          </w:tcPr>
          <w:p>
            <w:pPr>
              <w:pStyle w:val="0"/>
              <w:jc w:val="center"/>
            </w:pPr>
            <w:r>
              <w:rPr>
                <w:sz w:val="24"/>
              </w:rPr>
              <w:t xml:space="preserve">101433,700</w:t>
            </w:r>
          </w:p>
        </w:tc>
        <w:tc>
          <w:tcPr>
            <w:tcW w:w="1504" w:type="dxa"/>
          </w:tcPr>
          <w:p>
            <w:pPr>
              <w:pStyle w:val="0"/>
              <w:jc w:val="center"/>
            </w:pPr>
            <w:r>
              <w:rPr>
                <w:sz w:val="24"/>
              </w:rPr>
              <w:t xml:space="preserve">101433,700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074042Н020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100735,200</w:t>
            </w:r>
          </w:p>
        </w:tc>
        <w:tc>
          <w:tcPr>
            <w:tcW w:w="1504" w:type="dxa"/>
          </w:tcPr>
          <w:p>
            <w:pPr>
              <w:pStyle w:val="0"/>
              <w:jc w:val="center"/>
            </w:pPr>
            <w:r>
              <w:rPr>
                <w:sz w:val="24"/>
              </w:rPr>
              <w:t xml:space="preserve">101433,700</w:t>
            </w:r>
          </w:p>
        </w:tc>
        <w:tc>
          <w:tcPr>
            <w:tcW w:w="1504" w:type="dxa"/>
          </w:tcPr>
          <w:p>
            <w:pPr>
              <w:pStyle w:val="0"/>
              <w:jc w:val="center"/>
            </w:pPr>
            <w:r>
              <w:rPr>
                <w:sz w:val="24"/>
              </w:rPr>
              <w:t xml:space="preserve">101433,700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0740470050</w:t>
            </w:r>
          </w:p>
        </w:tc>
        <w:tc>
          <w:tcPr>
            <w:tcW w:w="1039" w:type="dxa"/>
          </w:tcPr>
          <w:p>
            <w:pPr>
              <w:pStyle w:val="0"/>
            </w:pPr>
            <w:r>
              <w:rPr>
                <w:sz w:val="24"/>
              </w:rPr>
            </w:r>
          </w:p>
        </w:tc>
        <w:tc>
          <w:tcPr>
            <w:tcW w:w="3572" w:type="dxa"/>
          </w:tcPr>
          <w:p>
            <w:pPr>
              <w:pStyle w:val="0"/>
            </w:pPr>
            <w:r>
              <w:rPr>
                <w:sz w:val="24"/>
              </w:rPr>
              <w:t xml:space="preserve">Субсидии частным общеобразовательным организациям, осуществляющим на территории города Перми образовательную деятельность по имеющим государственную аккредитацию основным общеобразовательным программам</w:t>
            </w:r>
          </w:p>
        </w:tc>
        <w:tc>
          <w:tcPr>
            <w:tcW w:w="1504" w:type="dxa"/>
          </w:tcPr>
          <w:p>
            <w:pPr>
              <w:pStyle w:val="0"/>
              <w:jc w:val="center"/>
            </w:pPr>
            <w:r>
              <w:rPr>
                <w:sz w:val="24"/>
              </w:rPr>
              <w:t xml:space="preserve">8363,900</w:t>
            </w:r>
          </w:p>
        </w:tc>
        <w:tc>
          <w:tcPr>
            <w:tcW w:w="1504" w:type="dxa"/>
          </w:tcPr>
          <w:p>
            <w:pPr>
              <w:pStyle w:val="0"/>
              <w:jc w:val="center"/>
            </w:pPr>
            <w:r>
              <w:rPr>
                <w:sz w:val="24"/>
              </w:rPr>
              <w:t xml:space="preserve">8363,900</w:t>
            </w:r>
          </w:p>
        </w:tc>
        <w:tc>
          <w:tcPr>
            <w:tcW w:w="1504" w:type="dxa"/>
          </w:tcPr>
          <w:p>
            <w:pPr>
              <w:pStyle w:val="0"/>
              <w:jc w:val="center"/>
            </w:pPr>
            <w:r>
              <w:rPr>
                <w:sz w:val="24"/>
              </w:rPr>
              <w:t xml:space="preserve">8363,900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0740470050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8363,900</w:t>
            </w:r>
          </w:p>
        </w:tc>
        <w:tc>
          <w:tcPr>
            <w:tcW w:w="1504" w:type="dxa"/>
          </w:tcPr>
          <w:p>
            <w:pPr>
              <w:pStyle w:val="0"/>
              <w:jc w:val="center"/>
            </w:pPr>
            <w:r>
              <w:rPr>
                <w:sz w:val="24"/>
              </w:rPr>
              <w:t xml:space="preserve">8363,900</w:t>
            </w:r>
          </w:p>
        </w:tc>
        <w:tc>
          <w:tcPr>
            <w:tcW w:w="1504" w:type="dxa"/>
          </w:tcPr>
          <w:p>
            <w:pPr>
              <w:pStyle w:val="0"/>
              <w:jc w:val="center"/>
            </w:pPr>
            <w:r>
              <w:rPr>
                <w:sz w:val="24"/>
              </w:rPr>
              <w:t xml:space="preserve">8363,900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имущественных комплексов муниципальных образовательных организаций города Перми в нормативное состояние"</w:t>
            </w:r>
          </w:p>
        </w:tc>
        <w:tc>
          <w:tcPr>
            <w:tcW w:w="1504" w:type="dxa"/>
          </w:tcPr>
          <w:p>
            <w:pPr>
              <w:pStyle w:val="0"/>
              <w:jc w:val="center"/>
            </w:pPr>
            <w:r>
              <w:rPr>
                <w:sz w:val="24"/>
              </w:rPr>
              <w:t xml:space="preserve">986503,790</w:t>
            </w:r>
          </w:p>
        </w:tc>
        <w:tc>
          <w:tcPr>
            <w:tcW w:w="1504" w:type="dxa"/>
          </w:tcPr>
          <w:p>
            <w:pPr>
              <w:pStyle w:val="0"/>
              <w:jc w:val="center"/>
            </w:pPr>
            <w:r>
              <w:rPr>
                <w:sz w:val="24"/>
              </w:rPr>
              <w:t xml:space="preserve">650915,000</w:t>
            </w:r>
          </w:p>
        </w:tc>
        <w:tc>
          <w:tcPr>
            <w:tcW w:w="1504" w:type="dxa"/>
          </w:tcPr>
          <w:p>
            <w:pPr>
              <w:pStyle w:val="0"/>
              <w:jc w:val="center"/>
            </w:pPr>
            <w:r>
              <w:rPr>
                <w:sz w:val="24"/>
              </w:rPr>
              <w:t xml:space="preserve">314938,229</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0740500610</w:t>
            </w:r>
          </w:p>
        </w:tc>
        <w:tc>
          <w:tcPr>
            <w:tcW w:w="1039" w:type="dxa"/>
          </w:tcPr>
          <w:p>
            <w:pPr>
              <w:pStyle w:val="0"/>
            </w:pPr>
            <w:r>
              <w:rPr>
                <w:sz w:val="24"/>
              </w:rPr>
            </w:r>
          </w:p>
        </w:tc>
        <w:tc>
          <w:tcPr>
            <w:tcW w:w="3572" w:type="dxa"/>
          </w:tcPr>
          <w:p>
            <w:pPr>
              <w:pStyle w:val="0"/>
            </w:pPr>
            <w:r>
              <w:rPr>
                <w:sz w:val="24"/>
              </w:rPr>
              <w:t xml:space="preserve">Устройство спортивных площадок в муниципальных образовательных организациях города Перми</w:t>
            </w:r>
          </w:p>
        </w:tc>
        <w:tc>
          <w:tcPr>
            <w:tcW w:w="1504" w:type="dxa"/>
          </w:tcPr>
          <w:p>
            <w:pPr>
              <w:pStyle w:val="0"/>
              <w:jc w:val="center"/>
            </w:pPr>
            <w:r>
              <w:rPr>
                <w:sz w:val="24"/>
              </w:rPr>
              <w:t xml:space="preserve">134062,371</w:t>
            </w:r>
          </w:p>
        </w:tc>
        <w:tc>
          <w:tcPr>
            <w:tcW w:w="1504" w:type="dxa"/>
          </w:tcPr>
          <w:p>
            <w:pPr>
              <w:pStyle w:val="0"/>
              <w:jc w:val="center"/>
            </w:pPr>
            <w:r>
              <w:rPr>
                <w:sz w:val="24"/>
              </w:rPr>
              <w:t xml:space="preserve">319371,900</w:t>
            </w:r>
          </w:p>
        </w:tc>
        <w:tc>
          <w:tcPr>
            <w:tcW w:w="1504" w:type="dxa"/>
          </w:tcPr>
          <w:p>
            <w:pPr>
              <w:pStyle w:val="0"/>
              <w:jc w:val="center"/>
            </w:pPr>
            <w:r>
              <w:rPr>
                <w:sz w:val="24"/>
              </w:rPr>
              <w:t xml:space="preserve">45968,429</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0740500610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134062,371</w:t>
            </w:r>
          </w:p>
        </w:tc>
        <w:tc>
          <w:tcPr>
            <w:tcW w:w="1504" w:type="dxa"/>
          </w:tcPr>
          <w:p>
            <w:pPr>
              <w:pStyle w:val="0"/>
              <w:jc w:val="center"/>
            </w:pPr>
            <w:r>
              <w:rPr>
                <w:sz w:val="24"/>
              </w:rPr>
              <w:t xml:space="preserve">319371,900</w:t>
            </w:r>
          </w:p>
        </w:tc>
        <w:tc>
          <w:tcPr>
            <w:tcW w:w="1504" w:type="dxa"/>
          </w:tcPr>
          <w:p>
            <w:pPr>
              <w:pStyle w:val="0"/>
              <w:jc w:val="center"/>
            </w:pPr>
            <w:r>
              <w:rPr>
                <w:sz w:val="24"/>
              </w:rPr>
              <w:t xml:space="preserve">45968,429</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0740501070</w:t>
            </w:r>
          </w:p>
        </w:tc>
        <w:tc>
          <w:tcPr>
            <w:tcW w:w="1039" w:type="dxa"/>
          </w:tcPr>
          <w:p>
            <w:pPr>
              <w:pStyle w:val="0"/>
            </w:pPr>
            <w:r>
              <w:rPr>
                <w:sz w:val="24"/>
              </w:rPr>
            </w:r>
          </w:p>
        </w:tc>
        <w:tc>
          <w:tcPr>
            <w:tcW w:w="3572"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288684,150</w:t>
            </w:r>
          </w:p>
        </w:tc>
        <w:tc>
          <w:tcPr>
            <w:tcW w:w="1504" w:type="dxa"/>
          </w:tcPr>
          <w:p>
            <w:pPr>
              <w:pStyle w:val="0"/>
              <w:jc w:val="center"/>
            </w:pPr>
            <w:r>
              <w:rPr>
                <w:sz w:val="24"/>
              </w:rPr>
              <w:t xml:space="preserve">268969,800</w:t>
            </w:r>
          </w:p>
        </w:tc>
        <w:tc>
          <w:tcPr>
            <w:tcW w:w="1504" w:type="dxa"/>
          </w:tcPr>
          <w:p>
            <w:pPr>
              <w:pStyle w:val="0"/>
              <w:jc w:val="center"/>
            </w:pPr>
            <w:r>
              <w:rPr>
                <w:sz w:val="24"/>
              </w:rPr>
              <w:t xml:space="preserve">268969,800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0740501070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288684,150</w:t>
            </w:r>
          </w:p>
        </w:tc>
        <w:tc>
          <w:tcPr>
            <w:tcW w:w="1504" w:type="dxa"/>
          </w:tcPr>
          <w:p>
            <w:pPr>
              <w:pStyle w:val="0"/>
              <w:jc w:val="center"/>
            </w:pPr>
            <w:r>
              <w:rPr>
                <w:sz w:val="24"/>
              </w:rPr>
              <w:t xml:space="preserve">268969,800</w:t>
            </w:r>
          </w:p>
        </w:tc>
        <w:tc>
          <w:tcPr>
            <w:tcW w:w="1504" w:type="dxa"/>
          </w:tcPr>
          <w:p>
            <w:pPr>
              <w:pStyle w:val="0"/>
              <w:jc w:val="center"/>
            </w:pPr>
            <w:r>
              <w:rPr>
                <w:sz w:val="24"/>
              </w:rPr>
              <w:t xml:space="preserve">268969,800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0740521120</w:t>
            </w:r>
          </w:p>
        </w:tc>
        <w:tc>
          <w:tcPr>
            <w:tcW w:w="1039" w:type="dxa"/>
          </w:tcPr>
          <w:p>
            <w:pPr>
              <w:pStyle w:val="0"/>
            </w:pPr>
            <w:r>
              <w:rPr>
                <w:sz w:val="24"/>
              </w:rPr>
            </w:r>
          </w:p>
        </w:tc>
        <w:tc>
          <w:tcPr>
            <w:tcW w:w="3572" w:type="dxa"/>
          </w:tcPr>
          <w:p>
            <w:pPr>
              <w:pStyle w:val="0"/>
            </w:pPr>
            <w:r>
              <w:rPr>
                <w:sz w:val="24"/>
              </w:rPr>
              <w:t xml:space="preserve">Оснащение вновь вводимых в эксплуатацию зданий для размещения образовательных организаций</w:t>
            </w:r>
          </w:p>
        </w:tc>
        <w:tc>
          <w:tcPr>
            <w:tcW w:w="1504" w:type="dxa"/>
          </w:tcPr>
          <w:p>
            <w:pPr>
              <w:pStyle w:val="0"/>
              <w:jc w:val="center"/>
            </w:pPr>
            <w:r>
              <w:rPr>
                <w:sz w:val="24"/>
              </w:rPr>
              <w:t xml:space="preserve">30632,422</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0740521120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30632,422</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0740523470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и улучшение материально-технического обеспечения имущественных комплексов образовательных организаций</w:t>
            </w:r>
          </w:p>
        </w:tc>
        <w:tc>
          <w:tcPr>
            <w:tcW w:w="1504" w:type="dxa"/>
          </w:tcPr>
          <w:p>
            <w:pPr>
              <w:pStyle w:val="0"/>
              <w:jc w:val="center"/>
            </w:pPr>
            <w:r>
              <w:rPr>
                <w:sz w:val="24"/>
              </w:rPr>
              <w:t xml:space="preserve">421814,847</w:t>
            </w:r>
          </w:p>
        </w:tc>
        <w:tc>
          <w:tcPr>
            <w:tcW w:w="1504" w:type="dxa"/>
          </w:tcPr>
          <w:p>
            <w:pPr>
              <w:pStyle w:val="0"/>
              <w:jc w:val="center"/>
            </w:pPr>
            <w:r>
              <w:rPr>
                <w:sz w:val="24"/>
              </w:rPr>
              <w:t xml:space="preserve">62573,300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0740523470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421814,847</w:t>
            </w:r>
          </w:p>
        </w:tc>
        <w:tc>
          <w:tcPr>
            <w:tcW w:w="1504" w:type="dxa"/>
          </w:tcPr>
          <w:p>
            <w:pPr>
              <w:pStyle w:val="0"/>
              <w:jc w:val="center"/>
            </w:pPr>
            <w:r>
              <w:rPr>
                <w:sz w:val="24"/>
              </w:rPr>
              <w:t xml:space="preserve">62573,300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074052Н420</w:t>
            </w:r>
          </w:p>
        </w:tc>
        <w:tc>
          <w:tcPr>
            <w:tcW w:w="1039" w:type="dxa"/>
          </w:tcPr>
          <w:p>
            <w:pPr>
              <w:pStyle w:val="0"/>
            </w:pPr>
            <w:r>
              <w:rPr>
                <w:sz w:val="24"/>
              </w:rPr>
            </w:r>
          </w:p>
        </w:tc>
        <w:tc>
          <w:tcPr>
            <w:tcW w:w="3572" w:type="dxa"/>
          </w:tcPr>
          <w:p>
            <w:pPr>
              <w:pStyle w:val="0"/>
            </w:pPr>
            <w:r>
              <w:rPr>
                <w:sz w:val="24"/>
              </w:rPr>
              <w:t xml:space="preserve">Оснащение муниципальных образовательных организаций оборудованием, средствами обучения и воспитания</w:t>
            </w:r>
          </w:p>
        </w:tc>
        <w:tc>
          <w:tcPr>
            <w:tcW w:w="1504" w:type="dxa"/>
          </w:tcPr>
          <w:p>
            <w:pPr>
              <w:pStyle w:val="0"/>
              <w:jc w:val="center"/>
            </w:pPr>
            <w:r>
              <w:rPr>
                <w:sz w:val="24"/>
              </w:rPr>
              <w:t xml:space="preserve">1050,000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074052Н420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1050,000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07405SН420</w:t>
            </w:r>
          </w:p>
        </w:tc>
        <w:tc>
          <w:tcPr>
            <w:tcW w:w="1039" w:type="dxa"/>
          </w:tcPr>
          <w:p>
            <w:pPr>
              <w:pStyle w:val="0"/>
            </w:pPr>
            <w:r>
              <w:rPr>
                <w:sz w:val="24"/>
              </w:rPr>
            </w:r>
          </w:p>
        </w:tc>
        <w:tc>
          <w:tcPr>
            <w:tcW w:w="3572" w:type="dxa"/>
          </w:tcPr>
          <w:p>
            <w:pPr>
              <w:pStyle w:val="0"/>
            </w:pPr>
            <w:r>
              <w:rPr>
                <w:sz w:val="24"/>
              </w:rPr>
              <w:t xml:space="preserve">Оснащение муниципальных образовательных организаций оборудованием, средствами обучения и воспитания</w:t>
            </w:r>
          </w:p>
        </w:tc>
        <w:tc>
          <w:tcPr>
            <w:tcW w:w="1504" w:type="dxa"/>
          </w:tcPr>
          <w:p>
            <w:pPr>
              <w:pStyle w:val="0"/>
              <w:jc w:val="center"/>
            </w:pPr>
            <w:r>
              <w:rPr>
                <w:sz w:val="24"/>
              </w:rPr>
              <w:t xml:space="preserve">110260,000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07405SН420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110260,000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867334,938</w:t>
            </w:r>
          </w:p>
        </w:tc>
        <w:tc>
          <w:tcPr>
            <w:tcW w:w="1504" w:type="dxa"/>
          </w:tcPr>
          <w:p>
            <w:pPr>
              <w:pStyle w:val="0"/>
              <w:jc w:val="center"/>
            </w:pPr>
            <w:r>
              <w:rPr>
                <w:sz w:val="24"/>
              </w:rPr>
              <w:t xml:space="preserve">910188,600</w:t>
            </w:r>
          </w:p>
        </w:tc>
        <w:tc>
          <w:tcPr>
            <w:tcW w:w="1504" w:type="dxa"/>
          </w:tcPr>
          <w:p>
            <w:pPr>
              <w:pStyle w:val="0"/>
              <w:jc w:val="center"/>
            </w:pPr>
            <w:r>
              <w:rPr>
                <w:sz w:val="24"/>
              </w:rPr>
              <w:t xml:space="preserve">913046,400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0700000000</w:t>
            </w:r>
          </w:p>
        </w:tc>
        <w:tc>
          <w:tcPr>
            <w:tcW w:w="1039" w:type="dxa"/>
          </w:tcPr>
          <w:p>
            <w:pPr>
              <w:pStyle w:val="0"/>
            </w:pPr>
            <w:r>
              <w:rPr>
                <w:sz w:val="24"/>
              </w:rPr>
            </w:r>
          </w:p>
        </w:tc>
        <w:tc>
          <w:tcPr>
            <w:tcW w:w="3572" w:type="dxa"/>
          </w:tcPr>
          <w:p>
            <w:pPr>
              <w:pStyle w:val="0"/>
            </w:pPr>
            <w:r>
              <w:rPr>
                <w:sz w:val="24"/>
              </w:rPr>
              <w:t xml:space="preserve">Муниципальная программа "Доступное и качественное образование"</w:t>
            </w:r>
          </w:p>
        </w:tc>
        <w:tc>
          <w:tcPr>
            <w:tcW w:w="1504" w:type="dxa"/>
          </w:tcPr>
          <w:p>
            <w:pPr>
              <w:pStyle w:val="0"/>
              <w:jc w:val="center"/>
            </w:pPr>
            <w:r>
              <w:rPr>
                <w:sz w:val="24"/>
              </w:rPr>
              <w:t xml:space="preserve">867334,938</w:t>
            </w:r>
          </w:p>
        </w:tc>
        <w:tc>
          <w:tcPr>
            <w:tcW w:w="1504" w:type="dxa"/>
          </w:tcPr>
          <w:p>
            <w:pPr>
              <w:pStyle w:val="0"/>
              <w:jc w:val="center"/>
            </w:pPr>
            <w:r>
              <w:rPr>
                <w:sz w:val="24"/>
              </w:rPr>
              <w:t xml:space="preserve">910188,600</w:t>
            </w:r>
          </w:p>
        </w:tc>
        <w:tc>
          <w:tcPr>
            <w:tcW w:w="1504" w:type="dxa"/>
          </w:tcPr>
          <w:p>
            <w:pPr>
              <w:pStyle w:val="0"/>
              <w:jc w:val="center"/>
            </w:pPr>
            <w:r>
              <w:rPr>
                <w:sz w:val="24"/>
              </w:rPr>
              <w:t xml:space="preserve">913046,400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867334,938</w:t>
            </w:r>
          </w:p>
        </w:tc>
        <w:tc>
          <w:tcPr>
            <w:tcW w:w="1504" w:type="dxa"/>
          </w:tcPr>
          <w:p>
            <w:pPr>
              <w:pStyle w:val="0"/>
              <w:jc w:val="center"/>
            </w:pPr>
            <w:r>
              <w:rPr>
                <w:sz w:val="24"/>
              </w:rPr>
              <w:t xml:space="preserve">910188,600</w:t>
            </w:r>
          </w:p>
        </w:tc>
        <w:tc>
          <w:tcPr>
            <w:tcW w:w="1504" w:type="dxa"/>
          </w:tcPr>
          <w:p>
            <w:pPr>
              <w:pStyle w:val="0"/>
              <w:jc w:val="center"/>
            </w:pPr>
            <w:r>
              <w:rPr>
                <w:sz w:val="24"/>
              </w:rPr>
              <w:t xml:space="preserve">913046,400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доступного и качественного дополнительного образования"</w:t>
            </w:r>
          </w:p>
        </w:tc>
        <w:tc>
          <w:tcPr>
            <w:tcW w:w="1504" w:type="dxa"/>
          </w:tcPr>
          <w:p>
            <w:pPr>
              <w:pStyle w:val="0"/>
              <w:jc w:val="center"/>
            </w:pPr>
            <w:r>
              <w:rPr>
                <w:sz w:val="24"/>
              </w:rPr>
              <w:t xml:space="preserve">825023,567</w:t>
            </w:r>
          </w:p>
        </w:tc>
        <w:tc>
          <w:tcPr>
            <w:tcW w:w="1504" w:type="dxa"/>
          </w:tcPr>
          <w:p>
            <w:pPr>
              <w:pStyle w:val="0"/>
              <w:jc w:val="center"/>
            </w:pPr>
            <w:r>
              <w:rPr>
                <w:sz w:val="24"/>
              </w:rPr>
              <w:t xml:space="preserve">880324,700</w:t>
            </w:r>
          </w:p>
        </w:tc>
        <w:tc>
          <w:tcPr>
            <w:tcW w:w="1504" w:type="dxa"/>
          </w:tcPr>
          <w:p>
            <w:pPr>
              <w:pStyle w:val="0"/>
              <w:jc w:val="center"/>
            </w:pPr>
            <w:r>
              <w:rPr>
                <w:sz w:val="24"/>
              </w:rPr>
              <w:t xml:space="preserve">883182,500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0740200590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801560,300</w:t>
            </w:r>
          </w:p>
        </w:tc>
        <w:tc>
          <w:tcPr>
            <w:tcW w:w="1504" w:type="dxa"/>
          </w:tcPr>
          <w:p>
            <w:pPr>
              <w:pStyle w:val="0"/>
              <w:jc w:val="center"/>
            </w:pPr>
            <w:r>
              <w:rPr>
                <w:sz w:val="24"/>
              </w:rPr>
              <w:t xml:space="preserve">858274,500</w:t>
            </w:r>
          </w:p>
        </w:tc>
        <w:tc>
          <w:tcPr>
            <w:tcW w:w="1504" w:type="dxa"/>
          </w:tcPr>
          <w:p>
            <w:pPr>
              <w:pStyle w:val="0"/>
              <w:jc w:val="center"/>
            </w:pPr>
            <w:r>
              <w:rPr>
                <w:sz w:val="24"/>
              </w:rPr>
              <w:t xml:space="preserve">861132,300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0740200590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6623,400</w:t>
            </w:r>
          </w:p>
        </w:tc>
        <w:tc>
          <w:tcPr>
            <w:tcW w:w="1504" w:type="dxa"/>
          </w:tcPr>
          <w:p>
            <w:pPr>
              <w:pStyle w:val="0"/>
              <w:jc w:val="center"/>
            </w:pPr>
            <w:r>
              <w:rPr>
                <w:sz w:val="24"/>
              </w:rPr>
              <w:t xml:space="preserve">6899,300</w:t>
            </w:r>
          </w:p>
        </w:tc>
        <w:tc>
          <w:tcPr>
            <w:tcW w:w="1504" w:type="dxa"/>
          </w:tcPr>
          <w:p>
            <w:pPr>
              <w:pStyle w:val="0"/>
              <w:jc w:val="center"/>
            </w:pPr>
            <w:r>
              <w:rPr>
                <w:sz w:val="24"/>
              </w:rPr>
              <w:t xml:space="preserve">6899,300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0740200590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794886,200</w:t>
            </w:r>
          </w:p>
        </w:tc>
        <w:tc>
          <w:tcPr>
            <w:tcW w:w="1504" w:type="dxa"/>
          </w:tcPr>
          <w:p>
            <w:pPr>
              <w:pStyle w:val="0"/>
              <w:jc w:val="center"/>
            </w:pPr>
            <w:r>
              <w:rPr>
                <w:sz w:val="24"/>
              </w:rPr>
              <w:t xml:space="preserve">851324,500</w:t>
            </w:r>
          </w:p>
        </w:tc>
        <w:tc>
          <w:tcPr>
            <w:tcW w:w="1504" w:type="dxa"/>
          </w:tcPr>
          <w:p>
            <w:pPr>
              <w:pStyle w:val="0"/>
              <w:jc w:val="center"/>
            </w:pPr>
            <w:r>
              <w:rPr>
                <w:sz w:val="24"/>
              </w:rPr>
              <w:t xml:space="preserve">854182,300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0740200590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50,700</w:t>
            </w:r>
          </w:p>
        </w:tc>
        <w:tc>
          <w:tcPr>
            <w:tcW w:w="1504" w:type="dxa"/>
          </w:tcPr>
          <w:p>
            <w:pPr>
              <w:pStyle w:val="0"/>
              <w:jc w:val="center"/>
            </w:pPr>
            <w:r>
              <w:rPr>
                <w:sz w:val="24"/>
              </w:rPr>
              <w:t xml:space="preserve">50,700</w:t>
            </w:r>
          </w:p>
        </w:tc>
        <w:tc>
          <w:tcPr>
            <w:tcW w:w="1504" w:type="dxa"/>
          </w:tcPr>
          <w:p>
            <w:pPr>
              <w:pStyle w:val="0"/>
              <w:jc w:val="center"/>
            </w:pPr>
            <w:r>
              <w:rPr>
                <w:sz w:val="24"/>
              </w:rPr>
              <w:t xml:space="preserve">50,700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0740201060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1413,067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0740201060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1413,067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0740282020</w:t>
            </w:r>
          </w:p>
        </w:tc>
        <w:tc>
          <w:tcPr>
            <w:tcW w:w="1039" w:type="dxa"/>
          </w:tcPr>
          <w:p>
            <w:pPr>
              <w:pStyle w:val="0"/>
            </w:pPr>
            <w:r>
              <w:rPr>
                <w:sz w:val="24"/>
              </w:rPr>
            </w:r>
          </w:p>
        </w:tc>
        <w:tc>
          <w:tcPr>
            <w:tcW w:w="3572" w:type="dxa"/>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tcPr>
          <w:p>
            <w:pPr>
              <w:pStyle w:val="0"/>
              <w:jc w:val="center"/>
            </w:pPr>
            <w:r>
              <w:rPr>
                <w:sz w:val="24"/>
              </w:rPr>
              <w:t xml:space="preserve">22050,200</w:t>
            </w:r>
          </w:p>
        </w:tc>
        <w:tc>
          <w:tcPr>
            <w:tcW w:w="1504" w:type="dxa"/>
          </w:tcPr>
          <w:p>
            <w:pPr>
              <w:pStyle w:val="0"/>
              <w:jc w:val="center"/>
            </w:pPr>
            <w:r>
              <w:rPr>
                <w:sz w:val="24"/>
              </w:rPr>
              <w:t xml:space="preserve">22050,200</w:t>
            </w:r>
          </w:p>
        </w:tc>
        <w:tc>
          <w:tcPr>
            <w:tcW w:w="1504" w:type="dxa"/>
          </w:tcPr>
          <w:p>
            <w:pPr>
              <w:pStyle w:val="0"/>
              <w:jc w:val="center"/>
            </w:pPr>
            <w:r>
              <w:rPr>
                <w:sz w:val="24"/>
              </w:rPr>
              <w:t xml:space="preserve">22050,200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0740282020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402,200</w:t>
            </w:r>
          </w:p>
        </w:tc>
        <w:tc>
          <w:tcPr>
            <w:tcW w:w="1504" w:type="dxa"/>
          </w:tcPr>
          <w:p>
            <w:pPr>
              <w:pStyle w:val="0"/>
              <w:jc w:val="center"/>
            </w:pPr>
            <w:r>
              <w:rPr>
                <w:sz w:val="24"/>
              </w:rPr>
              <w:t xml:space="preserve">402,200</w:t>
            </w:r>
          </w:p>
        </w:tc>
        <w:tc>
          <w:tcPr>
            <w:tcW w:w="1504" w:type="dxa"/>
          </w:tcPr>
          <w:p>
            <w:pPr>
              <w:pStyle w:val="0"/>
              <w:jc w:val="center"/>
            </w:pPr>
            <w:r>
              <w:rPr>
                <w:sz w:val="24"/>
              </w:rPr>
              <w:t xml:space="preserve">402,200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0740282020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21648,000</w:t>
            </w:r>
          </w:p>
        </w:tc>
        <w:tc>
          <w:tcPr>
            <w:tcW w:w="1504" w:type="dxa"/>
          </w:tcPr>
          <w:p>
            <w:pPr>
              <w:pStyle w:val="0"/>
              <w:jc w:val="center"/>
            </w:pPr>
            <w:r>
              <w:rPr>
                <w:sz w:val="24"/>
              </w:rPr>
              <w:t xml:space="preserve">21648,000</w:t>
            </w:r>
          </w:p>
        </w:tc>
        <w:tc>
          <w:tcPr>
            <w:tcW w:w="1504" w:type="dxa"/>
          </w:tcPr>
          <w:p>
            <w:pPr>
              <w:pStyle w:val="0"/>
              <w:jc w:val="center"/>
            </w:pPr>
            <w:r>
              <w:rPr>
                <w:sz w:val="24"/>
              </w:rPr>
              <w:t xml:space="preserve">21648,000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"Оказание услуг частными организациями, осуществляющими образовательную деятельность"</w:t>
            </w:r>
          </w:p>
        </w:tc>
        <w:tc>
          <w:tcPr>
            <w:tcW w:w="1504" w:type="dxa"/>
          </w:tcPr>
          <w:p>
            <w:pPr>
              <w:pStyle w:val="0"/>
              <w:jc w:val="center"/>
            </w:pPr>
            <w:r>
              <w:rPr>
                <w:sz w:val="24"/>
              </w:rPr>
              <w:t xml:space="preserve">20649,300</w:t>
            </w:r>
          </w:p>
        </w:tc>
        <w:tc>
          <w:tcPr>
            <w:tcW w:w="1504" w:type="dxa"/>
          </w:tcPr>
          <w:p>
            <w:pPr>
              <w:pStyle w:val="0"/>
              <w:jc w:val="center"/>
            </w:pPr>
            <w:r>
              <w:rPr>
                <w:sz w:val="24"/>
              </w:rPr>
              <w:t xml:space="preserve">20809,600</w:t>
            </w:r>
          </w:p>
        </w:tc>
        <w:tc>
          <w:tcPr>
            <w:tcW w:w="1504" w:type="dxa"/>
          </w:tcPr>
          <w:p>
            <w:pPr>
              <w:pStyle w:val="0"/>
              <w:jc w:val="center"/>
            </w:pPr>
            <w:r>
              <w:rPr>
                <w:sz w:val="24"/>
              </w:rPr>
              <w:t xml:space="preserve">20809,600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0740471390</w:t>
            </w:r>
          </w:p>
        </w:tc>
        <w:tc>
          <w:tcPr>
            <w:tcW w:w="1039" w:type="dxa"/>
          </w:tcPr>
          <w:p>
            <w:pPr>
              <w:pStyle w:val="0"/>
            </w:pPr>
            <w:r>
              <w:rPr>
                <w:sz w:val="24"/>
              </w:rPr>
            </w:r>
          </w:p>
        </w:tc>
        <w:tc>
          <w:tcPr>
            <w:tcW w:w="3572" w:type="dxa"/>
          </w:tcPr>
          <w:p>
            <w:pPr>
              <w:pStyle w:val="0"/>
            </w:pPr>
            <w:r>
              <w:rPr>
                <w:sz w:val="24"/>
              </w:rPr>
              <w:t xml:space="preserve">Субсидия частным организациям на реализацию дополнительных общеразвивающих программ</w:t>
            </w:r>
          </w:p>
        </w:tc>
        <w:tc>
          <w:tcPr>
            <w:tcW w:w="1504" w:type="dxa"/>
          </w:tcPr>
          <w:p>
            <w:pPr>
              <w:pStyle w:val="0"/>
              <w:jc w:val="center"/>
            </w:pPr>
            <w:r>
              <w:rPr>
                <w:sz w:val="24"/>
              </w:rPr>
              <w:t xml:space="preserve">20649,300</w:t>
            </w:r>
          </w:p>
        </w:tc>
        <w:tc>
          <w:tcPr>
            <w:tcW w:w="1504" w:type="dxa"/>
          </w:tcPr>
          <w:p>
            <w:pPr>
              <w:pStyle w:val="0"/>
              <w:jc w:val="center"/>
            </w:pPr>
            <w:r>
              <w:rPr>
                <w:sz w:val="24"/>
              </w:rPr>
              <w:t xml:space="preserve">20809,600</w:t>
            </w:r>
          </w:p>
        </w:tc>
        <w:tc>
          <w:tcPr>
            <w:tcW w:w="1504" w:type="dxa"/>
          </w:tcPr>
          <w:p>
            <w:pPr>
              <w:pStyle w:val="0"/>
              <w:jc w:val="center"/>
            </w:pPr>
            <w:r>
              <w:rPr>
                <w:sz w:val="24"/>
              </w:rPr>
              <w:t xml:space="preserve">20809,600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0740471390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20649,300</w:t>
            </w:r>
          </w:p>
        </w:tc>
        <w:tc>
          <w:tcPr>
            <w:tcW w:w="1504" w:type="dxa"/>
          </w:tcPr>
          <w:p>
            <w:pPr>
              <w:pStyle w:val="0"/>
              <w:jc w:val="center"/>
            </w:pPr>
            <w:r>
              <w:rPr>
                <w:sz w:val="24"/>
              </w:rPr>
              <w:t xml:space="preserve">20809,600</w:t>
            </w:r>
          </w:p>
        </w:tc>
        <w:tc>
          <w:tcPr>
            <w:tcW w:w="1504" w:type="dxa"/>
          </w:tcPr>
          <w:p>
            <w:pPr>
              <w:pStyle w:val="0"/>
              <w:jc w:val="center"/>
            </w:pPr>
            <w:r>
              <w:rPr>
                <w:sz w:val="24"/>
              </w:rPr>
              <w:t xml:space="preserve">20809,600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имущественных комплексов муниципальных образовательных организаций города Перми в нормативное состояние"</w:t>
            </w:r>
          </w:p>
        </w:tc>
        <w:tc>
          <w:tcPr>
            <w:tcW w:w="1504" w:type="dxa"/>
          </w:tcPr>
          <w:p>
            <w:pPr>
              <w:pStyle w:val="0"/>
              <w:jc w:val="center"/>
            </w:pPr>
            <w:r>
              <w:rPr>
                <w:sz w:val="24"/>
              </w:rPr>
              <w:t xml:space="preserve">21662,071</w:t>
            </w:r>
          </w:p>
        </w:tc>
        <w:tc>
          <w:tcPr>
            <w:tcW w:w="1504" w:type="dxa"/>
          </w:tcPr>
          <w:p>
            <w:pPr>
              <w:pStyle w:val="0"/>
              <w:jc w:val="center"/>
            </w:pPr>
            <w:r>
              <w:rPr>
                <w:sz w:val="24"/>
              </w:rPr>
              <w:t xml:space="preserve">9054,300</w:t>
            </w:r>
          </w:p>
        </w:tc>
        <w:tc>
          <w:tcPr>
            <w:tcW w:w="1504" w:type="dxa"/>
          </w:tcPr>
          <w:p>
            <w:pPr>
              <w:pStyle w:val="0"/>
              <w:jc w:val="center"/>
            </w:pPr>
            <w:r>
              <w:rPr>
                <w:sz w:val="24"/>
              </w:rPr>
              <w:t xml:space="preserve">9054,300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0740501070</w:t>
            </w:r>
          </w:p>
        </w:tc>
        <w:tc>
          <w:tcPr>
            <w:tcW w:w="1039" w:type="dxa"/>
          </w:tcPr>
          <w:p>
            <w:pPr>
              <w:pStyle w:val="0"/>
            </w:pPr>
            <w:r>
              <w:rPr>
                <w:sz w:val="24"/>
              </w:rPr>
            </w:r>
          </w:p>
        </w:tc>
        <w:tc>
          <w:tcPr>
            <w:tcW w:w="3572"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9843,071</w:t>
            </w:r>
          </w:p>
        </w:tc>
        <w:tc>
          <w:tcPr>
            <w:tcW w:w="1504" w:type="dxa"/>
          </w:tcPr>
          <w:p>
            <w:pPr>
              <w:pStyle w:val="0"/>
              <w:jc w:val="center"/>
            </w:pPr>
            <w:r>
              <w:rPr>
                <w:sz w:val="24"/>
              </w:rPr>
              <w:t xml:space="preserve">9054,300</w:t>
            </w:r>
          </w:p>
        </w:tc>
        <w:tc>
          <w:tcPr>
            <w:tcW w:w="1504" w:type="dxa"/>
          </w:tcPr>
          <w:p>
            <w:pPr>
              <w:pStyle w:val="0"/>
              <w:jc w:val="center"/>
            </w:pPr>
            <w:r>
              <w:rPr>
                <w:sz w:val="24"/>
              </w:rPr>
              <w:t xml:space="preserve">9054,300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0740501070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72,500</w:t>
            </w:r>
          </w:p>
        </w:tc>
        <w:tc>
          <w:tcPr>
            <w:tcW w:w="1504" w:type="dxa"/>
          </w:tcPr>
          <w:p>
            <w:pPr>
              <w:pStyle w:val="0"/>
              <w:jc w:val="center"/>
            </w:pPr>
            <w:r>
              <w:rPr>
                <w:sz w:val="24"/>
              </w:rPr>
              <w:t xml:space="preserve">72,500</w:t>
            </w:r>
          </w:p>
        </w:tc>
        <w:tc>
          <w:tcPr>
            <w:tcW w:w="1504" w:type="dxa"/>
          </w:tcPr>
          <w:p>
            <w:pPr>
              <w:pStyle w:val="0"/>
              <w:jc w:val="center"/>
            </w:pPr>
            <w:r>
              <w:rPr>
                <w:sz w:val="24"/>
              </w:rPr>
              <w:t xml:space="preserve">72,500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0740501070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9770,571</w:t>
            </w:r>
          </w:p>
        </w:tc>
        <w:tc>
          <w:tcPr>
            <w:tcW w:w="1504" w:type="dxa"/>
          </w:tcPr>
          <w:p>
            <w:pPr>
              <w:pStyle w:val="0"/>
              <w:jc w:val="center"/>
            </w:pPr>
            <w:r>
              <w:rPr>
                <w:sz w:val="24"/>
              </w:rPr>
              <w:t xml:space="preserve">8981,800</w:t>
            </w:r>
          </w:p>
        </w:tc>
        <w:tc>
          <w:tcPr>
            <w:tcW w:w="1504" w:type="dxa"/>
          </w:tcPr>
          <w:p>
            <w:pPr>
              <w:pStyle w:val="0"/>
              <w:jc w:val="center"/>
            </w:pPr>
            <w:r>
              <w:rPr>
                <w:sz w:val="24"/>
              </w:rPr>
              <w:t xml:space="preserve">8981,800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0740523470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и улучшение материально-технического обеспечения имущественных комплексов образовательных организаций</w:t>
            </w:r>
          </w:p>
        </w:tc>
        <w:tc>
          <w:tcPr>
            <w:tcW w:w="1504" w:type="dxa"/>
          </w:tcPr>
          <w:p>
            <w:pPr>
              <w:pStyle w:val="0"/>
              <w:jc w:val="center"/>
            </w:pPr>
            <w:r>
              <w:rPr>
                <w:sz w:val="24"/>
              </w:rPr>
              <w:t xml:space="preserve">11819,000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0740523470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11819,000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Профессиональная подготовка, переподготовка и повышение квалификации</w:t>
            </w:r>
          </w:p>
        </w:tc>
        <w:tc>
          <w:tcPr>
            <w:tcW w:w="1504" w:type="dxa"/>
          </w:tcPr>
          <w:p>
            <w:pPr>
              <w:pStyle w:val="0"/>
              <w:jc w:val="center"/>
            </w:pPr>
            <w:r>
              <w:rPr>
                <w:sz w:val="24"/>
              </w:rPr>
              <w:t xml:space="preserve">18616,086</w:t>
            </w:r>
          </w:p>
        </w:tc>
        <w:tc>
          <w:tcPr>
            <w:tcW w:w="1504" w:type="dxa"/>
          </w:tcPr>
          <w:p>
            <w:pPr>
              <w:pStyle w:val="0"/>
              <w:jc w:val="center"/>
            </w:pPr>
            <w:r>
              <w:rPr>
                <w:sz w:val="24"/>
              </w:rPr>
              <w:t xml:space="preserve">19275,200</w:t>
            </w:r>
          </w:p>
        </w:tc>
        <w:tc>
          <w:tcPr>
            <w:tcW w:w="1504" w:type="dxa"/>
          </w:tcPr>
          <w:p>
            <w:pPr>
              <w:pStyle w:val="0"/>
              <w:jc w:val="center"/>
            </w:pPr>
            <w:r>
              <w:rPr>
                <w:sz w:val="24"/>
              </w:rPr>
              <w:t xml:space="preserve">19275,200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jc w:val="center"/>
            </w:pPr>
            <w:r>
              <w:rPr>
                <w:sz w:val="24"/>
              </w:rPr>
              <w:t xml:space="preserve">0700000000</w:t>
            </w:r>
          </w:p>
        </w:tc>
        <w:tc>
          <w:tcPr>
            <w:tcW w:w="1039" w:type="dxa"/>
          </w:tcPr>
          <w:p>
            <w:pPr>
              <w:pStyle w:val="0"/>
            </w:pPr>
            <w:r>
              <w:rPr>
                <w:sz w:val="24"/>
              </w:rPr>
            </w:r>
          </w:p>
        </w:tc>
        <w:tc>
          <w:tcPr>
            <w:tcW w:w="3572" w:type="dxa"/>
          </w:tcPr>
          <w:p>
            <w:pPr>
              <w:pStyle w:val="0"/>
            </w:pPr>
            <w:r>
              <w:rPr>
                <w:sz w:val="24"/>
              </w:rPr>
              <w:t xml:space="preserve">Муниципальная программа "Доступное и качественное образование"</w:t>
            </w:r>
          </w:p>
        </w:tc>
        <w:tc>
          <w:tcPr>
            <w:tcW w:w="1504" w:type="dxa"/>
          </w:tcPr>
          <w:p>
            <w:pPr>
              <w:pStyle w:val="0"/>
              <w:jc w:val="center"/>
            </w:pPr>
            <w:r>
              <w:rPr>
                <w:sz w:val="24"/>
              </w:rPr>
              <w:t xml:space="preserve">18616,086</w:t>
            </w:r>
          </w:p>
        </w:tc>
        <w:tc>
          <w:tcPr>
            <w:tcW w:w="1504" w:type="dxa"/>
          </w:tcPr>
          <w:p>
            <w:pPr>
              <w:pStyle w:val="0"/>
              <w:jc w:val="center"/>
            </w:pPr>
            <w:r>
              <w:rPr>
                <w:sz w:val="24"/>
              </w:rPr>
              <w:t xml:space="preserve">19275,200</w:t>
            </w:r>
          </w:p>
        </w:tc>
        <w:tc>
          <w:tcPr>
            <w:tcW w:w="1504" w:type="dxa"/>
          </w:tcPr>
          <w:p>
            <w:pPr>
              <w:pStyle w:val="0"/>
              <w:jc w:val="center"/>
            </w:pPr>
            <w:r>
              <w:rPr>
                <w:sz w:val="24"/>
              </w:rPr>
              <w:t xml:space="preserve">19275,200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jc w:val="center"/>
            </w:pPr>
            <w:r>
              <w:rPr>
                <w:sz w:val="24"/>
              </w:rPr>
              <w:t xml:space="preserve">0740000000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18616,086</w:t>
            </w:r>
          </w:p>
        </w:tc>
        <w:tc>
          <w:tcPr>
            <w:tcW w:w="1504" w:type="dxa"/>
          </w:tcPr>
          <w:p>
            <w:pPr>
              <w:pStyle w:val="0"/>
              <w:jc w:val="center"/>
            </w:pPr>
            <w:r>
              <w:rPr>
                <w:sz w:val="24"/>
              </w:rPr>
              <w:t xml:space="preserve">19275,200</w:t>
            </w:r>
          </w:p>
        </w:tc>
        <w:tc>
          <w:tcPr>
            <w:tcW w:w="1504" w:type="dxa"/>
          </w:tcPr>
          <w:p>
            <w:pPr>
              <w:pStyle w:val="0"/>
              <w:jc w:val="center"/>
            </w:pPr>
            <w:r>
              <w:rPr>
                <w:sz w:val="24"/>
              </w:rPr>
              <w:t xml:space="preserve">19275,200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jc w:val="center"/>
            </w:pPr>
            <w:r>
              <w:rPr>
                <w:sz w:val="24"/>
              </w:rPr>
              <w:t xml:space="preserve">0740300000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"Ресурсное обеспечение качественного функционирования системы образования города Перми"</w:t>
            </w:r>
          </w:p>
        </w:tc>
        <w:tc>
          <w:tcPr>
            <w:tcW w:w="1504" w:type="dxa"/>
          </w:tcPr>
          <w:p>
            <w:pPr>
              <w:pStyle w:val="0"/>
              <w:jc w:val="center"/>
            </w:pPr>
            <w:r>
              <w:rPr>
                <w:sz w:val="24"/>
              </w:rPr>
              <w:t xml:space="preserve">18329,100</w:t>
            </w:r>
          </w:p>
        </w:tc>
        <w:tc>
          <w:tcPr>
            <w:tcW w:w="1504" w:type="dxa"/>
          </w:tcPr>
          <w:p>
            <w:pPr>
              <w:pStyle w:val="0"/>
              <w:jc w:val="center"/>
            </w:pPr>
            <w:r>
              <w:rPr>
                <w:sz w:val="24"/>
              </w:rPr>
              <w:t xml:space="preserve">19023,900</w:t>
            </w:r>
          </w:p>
        </w:tc>
        <w:tc>
          <w:tcPr>
            <w:tcW w:w="1504" w:type="dxa"/>
          </w:tcPr>
          <w:p>
            <w:pPr>
              <w:pStyle w:val="0"/>
              <w:jc w:val="center"/>
            </w:pPr>
            <w:r>
              <w:rPr>
                <w:sz w:val="24"/>
              </w:rPr>
              <w:t xml:space="preserve">19023,900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jc w:val="center"/>
            </w:pPr>
            <w:r>
              <w:rPr>
                <w:sz w:val="24"/>
              </w:rPr>
              <w:t xml:space="preserve">0740300590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17896,400</w:t>
            </w:r>
          </w:p>
        </w:tc>
        <w:tc>
          <w:tcPr>
            <w:tcW w:w="1504" w:type="dxa"/>
          </w:tcPr>
          <w:p>
            <w:pPr>
              <w:pStyle w:val="0"/>
              <w:jc w:val="center"/>
            </w:pPr>
            <w:r>
              <w:rPr>
                <w:sz w:val="24"/>
              </w:rPr>
              <w:t xml:space="preserve">18822,800</w:t>
            </w:r>
          </w:p>
        </w:tc>
        <w:tc>
          <w:tcPr>
            <w:tcW w:w="1504" w:type="dxa"/>
          </w:tcPr>
          <w:p>
            <w:pPr>
              <w:pStyle w:val="0"/>
              <w:jc w:val="center"/>
            </w:pPr>
            <w:r>
              <w:rPr>
                <w:sz w:val="24"/>
              </w:rPr>
              <w:t xml:space="preserve">18822,800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jc w:val="center"/>
            </w:pPr>
            <w:r>
              <w:rPr>
                <w:sz w:val="24"/>
              </w:rPr>
              <w:t xml:space="preserve">0740300590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17896,400</w:t>
            </w:r>
          </w:p>
        </w:tc>
        <w:tc>
          <w:tcPr>
            <w:tcW w:w="1504" w:type="dxa"/>
          </w:tcPr>
          <w:p>
            <w:pPr>
              <w:pStyle w:val="0"/>
              <w:jc w:val="center"/>
            </w:pPr>
            <w:r>
              <w:rPr>
                <w:sz w:val="24"/>
              </w:rPr>
              <w:t xml:space="preserve">18822,800</w:t>
            </w:r>
          </w:p>
        </w:tc>
        <w:tc>
          <w:tcPr>
            <w:tcW w:w="1504" w:type="dxa"/>
          </w:tcPr>
          <w:p>
            <w:pPr>
              <w:pStyle w:val="0"/>
              <w:jc w:val="center"/>
            </w:pPr>
            <w:r>
              <w:rPr>
                <w:sz w:val="24"/>
              </w:rPr>
              <w:t xml:space="preserve">18822,800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jc w:val="center"/>
            </w:pPr>
            <w:r>
              <w:rPr>
                <w:sz w:val="24"/>
              </w:rPr>
              <w:t xml:space="preserve">0740301060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231,600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jc w:val="center"/>
            </w:pPr>
            <w:r>
              <w:rPr>
                <w:sz w:val="24"/>
              </w:rPr>
              <w:t xml:space="preserve">0740301060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231,600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jc w:val="center"/>
            </w:pPr>
            <w:r>
              <w:rPr>
                <w:sz w:val="24"/>
              </w:rPr>
              <w:t xml:space="preserve">0740382020</w:t>
            </w:r>
          </w:p>
        </w:tc>
        <w:tc>
          <w:tcPr>
            <w:tcW w:w="1039" w:type="dxa"/>
          </w:tcPr>
          <w:p>
            <w:pPr>
              <w:pStyle w:val="0"/>
            </w:pPr>
            <w:r>
              <w:rPr>
                <w:sz w:val="24"/>
              </w:rPr>
            </w:r>
          </w:p>
        </w:tc>
        <w:tc>
          <w:tcPr>
            <w:tcW w:w="3572" w:type="dxa"/>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tcPr>
          <w:p>
            <w:pPr>
              <w:pStyle w:val="0"/>
              <w:jc w:val="center"/>
            </w:pPr>
            <w:r>
              <w:rPr>
                <w:sz w:val="24"/>
              </w:rPr>
              <w:t xml:space="preserve">201,100</w:t>
            </w:r>
          </w:p>
        </w:tc>
        <w:tc>
          <w:tcPr>
            <w:tcW w:w="1504" w:type="dxa"/>
          </w:tcPr>
          <w:p>
            <w:pPr>
              <w:pStyle w:val="0"/>
              <w:jc w:val="center"/>
            </w:pPr>
            <w:r>
              <w:rPr>
                <w:sz w:val="24"/>
              </w:rPr>
              <w:t xml:space="preserve">201,100</w:t>
            </w:r>
          </w:p>
        </w:tc>
        <w:tc>
          <w:tcPr>
            <w:tcW w:w="1504" w:type="dxa"/>
          </w:tcPr>
          <w:p>
            <w:pPr>
              <w:pStyle w:val="0"/>
              <w:jc w:val="center"/>
            </w:pPr>
            <w:r>
              <w:rPr>
                <w:sz w:val="24"/>
              </w:rPr>
              <w:t xml:space="preserve">201,100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jc w:val="center"/>
            </w:pPr>
            <w:r>
              <w:rPr>
                <w:sz w:val="24"/>
              </w:rPr>
              <w:t xml:space="preserve">0740382020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201,100</w:t>
            </w:r>
          </w:p>
        </w:tc>
        <w:tc>
          <w:tcPr>
            <w:tcW w:w="1504" w:type="dxa"/>
          </w:tcPr>
          <w:p>
            <w:pPr>
              <w:pStyle w:val="0"/>
              <w:jc w:val="center"/>
            </w:pPr>
            <w:r>
              <w:rPr>
                <w:sz w:val="24"/>
              </w:rPr>
              <w:t xml:space="preserve">201,100</w:t>
            </w:r>
          </w:p>
        </w:tc>
        <w:tc>
          <w:tcPr>
            <w:tcW w:w="1504" w:type="dxa"/>
          </w:tcPr>
          <w:p>
            <w:pPr>
              <w:pStyle w:val="0"/>
              <w:jc w:val="center"/>
            </w:pPr>
            <w:r>
              <w:rPr>
                <w:sz w:val="24"/>
              </w:rPr>
              <w:t xml:space="preserve">201,100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jc w:val="center"/>
            </w:pPr>
            <w:r>
              <w:rPr>
                <w:sz w:val="24"/>
              </w:rPr>
              <w:t xml:space="preserve">0740500000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имущественных комплексов муниципальных образовательных организаций города Перми в нормативное состояние"</w:t>
            </w:r>
          </w:p>
        </w:tc>
        <w:tc>
          <w:tcPr>
            <w:tcW w:w="1504" w:type="dxa"/>
          </w:tcPr>
          <w:p>
            <w:pPr>
              <w:pStyle w:val="0"/>
              <w:jc w:val="center"/>
            </w:pPr>
            <w:r>
              <w:rPr>
                <w:sz w:val="24"/>
              </w:rPr>
              <w:t xml:space="preserve">286,986</w:t>
            </w:r>
          </w:p>
        </w:tc>
        <w:tc>
          <w:tcPr>
            <w:tcW w:w="1504" w:type="dxa"/>
          </w:tcPr>
          <w:p>
            <w:pPr>
              <w:pStyle w:val="0"/>
              <w:jc w:val="center"/>
            </w:pPr>
            <w:r>
              <w:rPr>
                <w:sz w:val="24"/>
              </w:rPr>
              <w:t xml:space="preserve">251,300</w:t>
            </w:r>
          </w:p>
        </w:tc>
        <w:tc>
          <w:tcPr>
            <w:tcW w:w="1504" w:type="dxa"/>
          </w:tcPr>
          <w:p>
            <w:pPr>
              <w:pStyle w:val="0"/>
              <w:jc w:val="center"/>
            </w:pPr>
            <w:r>
              <w:rPr>
                <w:sz w:val="24"/>
              </w:rPr>
              <w:t xml:space="preserve">251,300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jc w:val="center"/>
            </w:pPr>
            <w:r>
              <w:rPr>
                <w:sz w:val="24"/>
              </w:rPr>
              <w:t xml:space="preserve">0740501070</w:t>
            </w:r>
          </w:p>
        </w:tc>
        <w:tc>
          <w:tcPr>
            <w:tcW w:w="1039" w:type="dxa"/>
          </w:tcPr>
          <w:p>
            <w:pPr>
              <w:pStyle w:val="0"/>
            </w:pPr>
            <w:r>
              <w:rPr>
                <w:sz w:val="24"/>
              </w:rPr>
            </w:r>
          </w:p>
        </w:tc>
        <w:tc>
          <w:tcPr>
            <w:tcW w:w="3572"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286,986</w:t>
            </w:r>
          </w:p>
        </w:tc>
        <w:tc>
          <w:tcPr>
            <w:tcW w:w="1504" w:type="dxa"/>
          </w:tcPr>
          <w:p>
            <w:pPr>
              <w:pStyle w:val="0"/>
              <w:jc w:val="center"/>
            </w:pPr>
            <w:r>
              <w:rPr>
                <w:sz w:val="24"/>
              </w:rPr>
              <w:t xml:space="preserve">251,300</w:t>
            </w:r>
          </w:p>
        </w:tc>
        <w:tc>
          <w:tcPr>
            <w:tcW w:w="1504" w:type="dxa"/>
          </w:tcPr>
          <w:p>
            <w:pPr>
              <w:pStyle w:val="0"/>
              <w:jc w:val="center"/>
            </w:pPr>
            <w:r>
              <w:rPr>
                <w:sz w:val="24"/>
              </w:rPr>
              <w:t xml:space="preserve">251,300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jc w:val="center"/>
            </w:pPr>
            <w:r>
              <w:rPr>
                <w:sz w:val="24"/>
              </w:rPr>
              <w:t xml:space="preserve">0740501070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286,986</w:t>
            </w:r>
          </w:p>
        </w:tc>
        <w:tc>
          <w:tcPr>
            <w:tcW w:w="1504" w:type="dxa"/>
          </w:tcPr>
          <w:p>
            <w:pPr>
              <w:pStyle w:val="0"/>
              <w:jc w:val="center"/>
            </w:pPr>
            <w:r>
              <w:rPr>
                <w:sz w:val="24"/>
              </w:rPr>
              <w:t xml:space="preserve">251,300</w:t>
            </w:r>
          </w:p>
        </w:tc>
        <w:tc>
          <w:tcPr>
            <w:tcW w:w="1504" w:type="dxa"/>
          </w:tcPr>
          <w:p>
            <w:pPr>
              <w:pStyle w:val="0"/>
              <w:jc w:val="center"/>
            </w:pPr>
            <w:r>
              <w:rPr>
                <w:sz w:val="24"/>
              </w:rPr>
              <w:t xml:space="preserve">251,300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1056823,824</w:t>
            </w:r>
          </w:p>
        </w:tc>
        <w:tc>
          <w:tcPr>
            <w:tcW w:w="1504" w:type="dxa"/>
          </w:tcPr>
          <w:p>
            <w:pPr>
              <w:pStyle w:val="0"/>
              <w:jc w:val="center"/>
            </w:pPr>
            <w:r>
              <w:rPr>
                <w:sz w:val="24"/>
              </w:rPr>
              <w:t xml:space="preserve">1088052,574</w:t>
            </w:r>
          </w:p>
        </w:tc>
        <w:tc>
          <w:tcPr>
            <w:tcW w:w="1504" w:type="dxa"/>
          </w:tcPr>
          <w:p>
            <w:pPr>
              <w:pStyle w:val="0"/>
              <w:jc w:val="center"/>
            </w:pPr>
            <w:r>
              <w:rPr>
                <w:sz w:val="24"/>
              </w:rPr>
              <w:t xml:space="preserve">1088251,874</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0100000000</w:t>
            </w:r>
          </w:p>
        </w:tc>
        <w:tc>
          <w:tcPr>
            <w:tcW w:w="1039" w:type="dxa"/>
          </w:tcPr>
          <w:p>
            <w:pPr>
              <w:pStyle w:val="0"/>
            </w:pPr>
            <w:r>
              <w:rPr>
                <w:sz w:val="24"/>
              </w:rPr>
            </w:r>
          </w:p>
        </w:tc>
        <w:tc>
          <w:tcPr>
            <w:tcW w:w="3572" w:type="dxa"/>
          </w:tcPr>
          <w:p>
            <w:pPr>
              <w:pStyle w:val="0"/>
            </w:pPr>
            <w:r>
              <w:rPr>
                <w:sz w:val="24"/>
              </w:rPr>
              <w:t xml:space="preserve">Муниципальная программа "Общественное согласие"</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0140000000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0140100000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 укрепление межнационального и межконфессионального согласия в г. Перми"</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0140122220</w:t>
            </w:r>
          </w:p>
        </w:tc>
        <w:tc>
          <w:tcPr>
            <w:tcW w:w="1039" w:type="dxa"/>
          </w:tcPr>
          <w:p>
            <w:pPr>
              <w:pStyle w:val="0"/>
            </w:pPr>
            <w:r>
              <w:rPr>
                <w:sz w:val="24"/>
              </w:rPr>
            </w:r>
          </w:p>
        </w:tc>
        <w:tc>
          <w:tcPr>
            <w:tcW w:w="3572" w:type="dxa"/>
          </w:tcPr>
          <w:p>
            <w:pPr>
              <w:pStyle w:val="0"/>
            </w:pPr>
            <w:r>
              <w:rPr>
                <w:sz w:val="24"/>
              </w:rPr>
              <w:t xml:space="preserve">Мероприятия в сфере укрепления межнационального и межконфессионального согласия в городе Перми</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0140122220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0200000000</w:t>
            </w:r>
          </w:p>
        </w:tc>
        <w:tc>
          <w:tcPr>
            <w:tcW w:w="1039" w:type="dxa"/>
          </w:tcPr>
          <w:p>
            <w:pPr>
              <w:pStyle w:val="0"/>
            </w:pPr>
            <w:r>
              <w:rPr>
                <w:sz w:val="24"/>
              </w:rPr>
            </w:r>
          </w:p>
        </w:tc>
        <w:tc>
          <w:tcPr>
            <w:tcW w:w="3572" w:type="dxa"/>
          </w:tcPr>
          <w:p>
            <w:pPr>
              <w:pStyle w:val="0"/>
            </w:pPr>
            <w:r>
              <w:rPr>
                <w:sz w:val="24"/>
              </w:rPr>
              <w:t xml:space="preserve">Муниципальная программа "Безопасный город"</w:t>
            </w:r>
          </w:p>
        </w:tc>
        <w:tc>
          <w:tcPr>
            <w:tcW w:w="1504" w:type="dxa"/>
          </w:tcPr>
          <w:p>
            <w:pPr>
              <w:pStyle w:val="0"/>
              <w:jc w:val="center"/>
            </w:pPr>
            <w:r>
              <w:rPr>
                <w:sz w:val="24"/>
              </w:rPr>
              <w:t xml:space="preserve">4571,500</w:t>
            </w:r>
          </w:p>
        </w:tc>
        <w:tc>
          <w:tcPr>
            <w:tcW w:w="1504" w:type="dxa"/>
          </w:tcPr>
          <w:p>
            <w:pPr>
              <w:pStyle w:val="0"/>
              <w:jc w:val="center"/>
            </w:pPr>
            <w:r>
              <w:rPr>
                <w:sz w:val="24"/>
              </w:rPr>
              <w:t xml:space="preserve">4571,500</w:t>
            </w:r>
          </w:p>
        </w:tc>
        <w:tc>
          <w:tcPr>
            <w:tcW w:w="1504" w:type="dxa"/>
          </w:tcPr>
          <w:p>
            <w:pPr>
              <w:pStyle w:val="0"/>
              <w:jc w:val="center"/>
            </w:pPr>
            <w:r>
              <w:rPr>
                <w:sz w:val="24"/>
              </w:rPr>
              <w:t xml:space="preserve">4571,500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4571,500</w:t>
            </w:r>
          </w:p>
        </w:tc>
        <w:tc>
          <w:tcPr>
            <w:tcW w:w="1504" w:type="dxa"/>
          </w:tcPr>
          <w:p>
            <w:pPr>
              <w:pStyle w:val="0"/>
              <w:jc w:val="center"/>
            </w:pPr>
            <w:r>
              <w:rPr>
                <w:sz w:val="24"/>
              </w:rPr>
              <w:t xml:space="preserve">4571,500</w:t>
            </w:r>
          </w:p>
        </w:tc>
        <w:tc>
          <w:tcPr>
            <w:tcW w:w="1504" w:type="dxa"/>
          </w:tcPr>
          <w:p>
            <w:pPr>
              <w:pStyle w:val="0"/>
              <w:jc w:val="center"/>
            </w:pPr>
            <w:r>
              <w:rPr>
                <w:sz w:val="24"/>
              </w:rPr>
              <w:t xml:space="preserve">4571,500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0240200000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осуществление мероприятий по профилактике правонарушений на территории города Перми"</w:t>
            </w:r>
          </w:p>
        </w:tc>
        <w:tc>
          <w:tcPr>
            <w:tcW w:w="1504" w:type="dxa"/>
          </w:tcPr>
          <w:p>
            <w:pPr>
              <w:pStyle w:val="0"/>
              <w:jc w:val="center"/>
            </w:pPr>
            <w:r>
              <w:rPr>
                <w:sz w:val="24"/>
              </w:rPr>
              <w:t xml:space="preserve">4571,500</w:t>
            </w:r>
          </w:p>
        </w:tc>
        <w:tc>
          <w:tcPr>
            <w:tcW w:w="1504" w:type="dxa"/>
          </w:tcPr>
          <w:p>
            <w:pPr>
              <w:pStyle w:val="0"/>
              <w:jc w:val="center"/>
            </w:pPr>
            <w:r>
              <w:rPr>
                <w:sz w:val="24"/>
              </w:rPr>
              <w:t xml:space="preserve">4571,500</w:t>
            </w:r>
          </w:p>
        </w:tc>
        <w:tc>
          <w:tcPr>
            <w:tcW w:w="1504" w:type="dxa"/>
          </w:tcPr>
          <w:p>
            <w:pPr>
              <w:pStyle w:val="0"/>
              <w:jc w:val="center"/>
            </w:pPr>
            <w:r>
              <w:rPr>
                <w:sz w:val="24"/>
              </w:rPr>
              <w:t xml:space="preserve">4571,500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0240221090</w:t>
            </w:r>
          </w:p>
        </w:tc>
        <w:tc>
          <w:tcPr>
            <w:tcW w:w="1039" w:type="dxa"/>
          </w:tcPr>
          <w:p>
            <w:pPr>
              <w:pStyle w:val="0"/>
            </w:pPr>
            <w:r>
              <w:rPr>
                <w:sz w:val="24"/>
              </w:rPr>
            </w:r>
          </w:p>
        </w:tc>
        <w:tc>
          <w:tcPr>
            <w:tcW w:w="3572" w:type="dxa"/>
          </w:tcPr>
          <w:p>
            <w:pPr>
              <w:pStyle w:val="0"/>
            </w:pPr>
            <w:r>
              <w:rPr>
                <w:sz w:val="24"/>
              </w:rPr>
              <w:t xml:space="preserve">Мероприятия, направленные на первичную профилактику потребления психоактивных веществ</w:t>
            </w:r>
          </w:p>
        </w:tc>
        <w:tc>
          <w:tcPr>
            <w:tcW w:w="1504" w:type="dxa"/>
          </w:tcPr>
          <w:p>
            <w:pPr>
              <w:pStyle w:val="0"/>
              <w:jc w:val="center"/>
            </w:pPr>
            <w:r>
              <w:rPr>
                <w:sz w:val="24"/>
              </w:rPr>
              <w:t xml:space="preserve">4571,500</w:t>
            </w:r>
          </w:p>
        </w:tc>
        <w:tc>
          <w:tcPr>
            <w:tcW w:w="1504" w:type="dxa"/>
          </w:tcPr>
          <w:p>
            <w:pPr>
              <w:pStyle w:val="0"/>
              <w:jc w:val="center"/>
            </w:pPr>
            <w:r>
              <w:rPr>
                <w:sz w:val="24"/>
              </w:rPr>
              <w:t xml:space="preserve">4571,500</w:t>
            </w:r>
          </w:p>
        </w:tc>
        <w:tc>
          <w:tcPr>
            <w:tcW w:w="1504" w:type="dxa"/>
          </w:tcPr>
          <w:p>
            <w:pPr>
              <w:pStyle w:val="0"/>
              <w:jc w:val="center"/>
            </w:pPr>
            <w:r>
              <w:rPr>
                <w:sz w:val="24"/>
              </w:rPr>
              <w:t xml:space="preserve">4571,500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0240221090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4571,500</w:t>
            </w:r>
          </w:p>
        </w:tc>
        <w:tc>
          <w:tcPr>
            <w:tcW w:w="1504" w:type="dxa"/>
          </w:tcPr>
          <w:p>
            <w:pPr>
              <w:pStyle w:val="0"/>
              <w:jc w:val="center"/>
            </w:pPr>
            <w:r>
              <w:rPr>
                <w:sz w:val="24"/>
              </w:rPr>
              <w:t xml:space="preserve">4571,500</w:t>
            </w:r>
          </w:p>
        </w:tc>
        <w:tc>
          <w:tcPr>
            <w:tcW w:w="1504" w:type="dxa"/>
          </w:tcPr>
          <w:p>
            <w:pPr>
              <w:pStyle w:val="0"/>
              <w:jc w:val="center"/>
            </w:pPr>
            <w:r>
              <w:rPr>
                <w:sz w:val="24"/>
              </w:rPr>
              <w:t xml:space="preserve">4571,500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148186,000</w:t>
            </w:r>
          </w:p>
        </w:tc>
        <w:tc>
          <w:tcPr>
            <w:tcW w:w="1504" w:type="dxa"/>
          </w:tcPr>
          <w:p>
            <w:pPr>
              <w:pStyle w:val="0"/>
              <w:jc w:val="center"/>
            </w:pPr>
            <w:r>
              <w:rPr>
                <w:sz w:val="24"/>
              </w:rPr>
              <w:t xml:space="preserve">151374,700</w:t>
            </w:r>
          </w:p>
        </w:tc>
        <w:tc>
          <w:tcPr>
            <w:tcW w:w="1504" w:type="dxa"/>
          </w:tcPr>
          <w:p>
            <w:pPr>
              <w:pStyle w:val="0"/>
              <w:jc w:val="center"/>
            </w:pPr>
            <w:r>
              <w:rPr>
                <w:sz w:val="24"/>
              </w:rPr>
              <w:t xml:space="preserve">151374,700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148186,000</w:t>
            </w:r>
          </w:p>
        </w:tc>
        <w:tc>
          <w:tcPr>
            <w:tcW w:w="1504" w:type="dxa"/>
          </w:tcPr>
          <w:p>
            <w:pPr>
              <w:pStyle w:val="0"/>
              <w:jc w:val="center"/>
            </w:pPr>
            <w:r>
              <w:rPr>
                <w:sz w:val="24"/>
              </w:rPr>
              <w:t xml:space="preserve">151374,700</w:t>
            </w:r>
          </w:p>
        </w:tc>
        <w:tc>
          <w:tcPr>
            <w:tcW w:w="1504" w:type="dxa"/>
          </w:tcPr>
          <w:p>
            <w:pPr>
              <w:pStyle w:val="0"/>
              <w:jc w:val="center"/>
            </w:pPr>
            <w:r>
              <w:rPr>
                <w:sz w:val="24"/>
              </w:rPr>
              <w:t xml:space="preserve">151374,700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"Повышение социального благополучия отдельных категорий жителей города Перми"</w:t>
            </w:r>
          </w:p>
        </w:tc>
        <w:tc>
          <w:tcPr>
            <w:tcW w:w="1504" w:type="dxa"/>
          </w:tcPr>
          <w:p>
            <w:pPr>
              <w:pStyle w:val="0"/>
              <w:jc w:val="center"/>
            </w:pPr>
            <w:r>
              <w:rPr>
                <w:sz w:val="24"/>
              </w:rPr>
              <w:t xml:space="preserve">489,400</w:t>
            </w:r>
          </w:p>
        </w:tc>
        <w:tc>
          <w:tcPr>
            <w:tcW w:w="1504" w:type="dxa"/>
          </w:tcPr>
          <w:p>
            <w:pPr>
              <w:pStyle w:val="0"/>
              <w:jc w:val="center"/>
            </w:pPr>
            <w:r>
              <w:rPr>
                <w:sz w:val="24"/>
              </w:rPr>
              <w:t xml:space="preserve">489,400</w:t>
            </w:r>
          </w:p>
        </w:tc>
        <w:tc>
          <w:tcPr>
            <w:tcW w:w="1504" w:type="dxa"/>
          </w:tcPr>
          <w:p>
            <w:pPr>
              <w:pStyle w:val="0"/>
              <w:jc w:val="center"/>
            </w:pPr>
            <w:r>
              <w:rPr>
                <w:sz w:val="24"/>
              </w:rPr>
              <w:t xml:space="preserve">489,400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0640221010</w:t>
            </w:r>
          </w:p>
        </w:tc>
        <w:tc>
          <w:tcPr>
            <w:tcW w:w="1039" w:type="dxa"/>
          </w:tcPr>
          <w:p>
            <w:pPr>
              <w:pStyle w:val="0"/>
            </w:pPr>
            <w:r>
              <w:rPr>
                <w:sz w:val="24"/>
              </w:rPr>
            </w:r>
          </w:p>
        </w:tc>
        <w:tc>
          <w:tcPr>
            <w:tcW w:w="3572" w:type="dxa"/>
          </w:tcPr>
          <w:p>
            <w:pPr>
              <w:pStyle w:val="0"/>
            </w:pPr>
            <w:r>
              <w:rPr>
                <w:sz w:val="24"/>
              </w:rPr>
              <w:t xml:space="preserve">Проведение мероприятий в сфере социальной политики</w:t>
            </w:r>
          </w:p>
        </w:tc>
        <w:tc>
          <w:tcPr>
            <w:tcW w:w="1504" w:type="dxa"/>
          </w:tcPr>
          <w:p>
            <w:pPr>
              <w:pStyle w:val="0"/>
              <w:jc w:val="center"/>
            </w:pPr>
            <w:r>
              <w:rPr>
                <w:sz w:val="24"/>
              </w:rPr>
              <w:t xml:space="preserve">489,400</w:t>
            </w:r>
          </w:p>
        </w:tc>
        <w:tc>
          <w:tcPr>
            <w:tcW w:w="1504" w:type="dxa"/>
          </w:tcPr>
          <w:p>
            <w:pPr>
              <w:pStyle w:val="0"/>
              <w:jc w:val="center"/>
            </w:pPr>
            <w:r>
              <w:rPr>
                <w:sz w:val="24"/>
              </w:rPr>
              <w:t xml:space="preserve">489,400</w:t>
            </w:r>
          </w:p>
        </w:tc>
        <w:tc>
          <w:tcPr>
            <w:tcW w:w="1504" w:type="dxa"/>
          </w:tcPr>
          <w:p>
            <w:pPr>
              <w:pStyle w:val="0"/>
              <w:jc w:val="center"/>
            </w:pPr>
            <w:r>
              <w:rPr>
                <w:sz w:val="24"/>
              </w:rPr>
              <w:t xml:space="preserve">489,400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0640221010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489,400</w:t>
            </w:r>
          </w:p>
        </w:tc>
        <w:tc>
          <w:tcPr>
            <w:tcW w:w="1504" w:type="dxa"/>
          </w:tcPr>
          <w:p>
            <w:pPr>
              <w:pStyle w:val="0"/>
              <w:jc w:val="center"/>
            </w:pPr>
            <w:r>
              <w:rPr>
                <w:sz w:val="24"/>
              </w:rPr>
              <w:t xml:space="preserve">489,400</w:t>
            </w:r>
          </w:p>
        </w:tc>
        <w:tc>
          <w:tcPr>
            <w:tcW w:w="1504" w:type="dxa"/>
          </w:tcPr>
          <w:p>
            <w:pPr>
              <w:pStyle w:val="0"/>
              <w:jc w:val="center"/>
            </w:pPr>
            <w:r>
              <w:rPr>
                <w:sz w:val="24"/>
              </w:rPr>
              <w:t xml:space="preserve">489,400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tcPr>
          <w:p>
            <w:pPr>
              <w:pStyle w:val="0"/>
              <w:jc w:val="center"/>
            </w:pPr>
            <w:r>
              <w:rPr>
                <w:sz w:val="24"/>
              </w:rPr>
              <w:t xml:space="preserve">147696,600</w:t>
            </w:r>
          </w:p>
        </w:tc>
        <w:tc>
          <w:tcPr>
            <w:tcW w:w="1504" w:type="dxa"/>
          </w:tcPr>
          <w:p>
            <w:pPr>
              <w:pStyle w:val="0"/>
              <w:jc w:val="center"/>
            </w:pPr>
            <w:r>
              <w:rPr>
                <w:sz w:val="24"/>
              </w:rPr>
              <w:t xml:space="preserve">150885,300</w:t>
            </w:r>
          </w:p>
        </w:tc>
        <w:tc>
          <w:tcPr>
            <w:tcW w:w="1504" w:type="dxa"/>
          </w:tcPr>
          <w:p>
            <w:pPr>
              <w:pStyle w:val="0"/>
              <w:jc w:val="center"/>
            </w:pPr>
            <w:r>
              <w:rPr>
                <w:sz w:val="24"/>
              </w:rPr>
              <w:t xml:space="preserve">150885,300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74340,600</w:t>
            </w:r>
          </w:p>
        </w:tc>
        <w:tc>
          <w:tcPr>
            <w:tcW w:w="1504" w:type="dxa"/>
          </w:tcPr>
          <w:p>
            <w:pPr>
              <w:pStyle w:val="0"/>
              <w:jc w:val="center"/>
            </w:pPr>
            <w:r>
              <w:rPr>
                <w:sz w:val="24"/>
              </w:rPr>
              <w:t xml:space="preserve">77529,300</w:t>
            </w:r>
          </w:p>
        </w:tc>
        <w:tc>
          <w:tcPr>
            <w:tcW w:w="1504" w:type="dxa"/>
          </w:tcPr>
          <w:p>
            <w:pPr>
              <w:pStyle w:val="0"/>
              <w:jc w:val="center"/>
            </w:pPr>
            <w:r>
              <w:rPr>
                <w:sz w:val="24"/>
              </w:rPr>
              <w:t xml:space="preserve">77529,300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74340,600</w:t>
            </w:r>
          </w:p>
        </w:tc>
        <w:tc>
          <w:tcPr>
            <w:tcW w:w="1504" w:type="dxa"/>
          </w:tcPr>
          <w:p>
            <w:pPr>
              <w:pStyle w:val="0"/>
              <w:jc w:val="center"/>
            </w:pPr>
            <w:r>
              <w:rPr>
                <w:sz w:val="24"/>
              </w:rPr>
              <w:t xml:space="preserve">77529,300</w:t>
            </w:r>
          </w:p>
        </w:tc>
        <w:tc>
          <w:tcPr>
            <w:tcW w:w="1504" w:type="dxa"/>
          </w:tcPr>
          <w:p>
            <w:pPr>
              <w:pStyle w:val="0"/>
              <w:jc w:val="center"/>
            </w:pPr>
            <w:r>
              <w:rPr>
                <w:sz w:val="24"/>
              </w:rPr>
              <w:t xml:space="preserve">77529,300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064032С140</w:t>
            </w:r>
          </w:p>
        </w:tc>
        <w:tc>
          <w:tcPr>
            <w:tcW w:w="1039" w:type="dxa"/>
          </w:tcPr>
          <w:p>
            <w:pPr>
              <w:pStyle w:val="0"/>
            </w:pPr>
            <w:r>
              <w:rPr>
                <w:sz w:val="24"/>
              </w:rPr>
            </w:r>
          </w:p>
        </w:tc>
        <w:tc>
          <w:tcPr>
            <w:tcW w:w="3572" w:type="dxa"/>
          </w:tcPr>
          <w:p>
            <w:pPr>
              <w:pStyle w:val="0"/>
            </w:pPr>
            <w:r>
              <w:rPr>
                <w:sz w:val="24"/>
              </w:rPr>
              <w:t xml:space="preserve">Обеспечение отдыха и оздоровления детей</w:t>
            </w:r>
          </w:p>
        </w:tc>
        <w:tc>
          <w:tcPr>
            <w:tcW w:w="1504" w:type="dxa"/>
          </w:tcPr>
          <w:p>
            <w:pPr>
              <w:pStyle w:val="0"/>
              <w:jc w:val="center"/>
            </w:pPr>
            <w:r>
              <w:rPr>
                <w:sz w:val="24"/>
              </w:rPr>
              <w:t xml:space="preserve">73356,000</w:t>
            </w:r>
          </w:p>
        </w:tc>
        <w:tc>
          <w:tcPr>
            <w:tcW w:w="1504" w:type="dxa"/>
          </w:tcPr>
          <w:p>
            <w:pPr>
              <w:pStyle w:val="0"/>
              <w:jc w:val="center"/>
            </w:pPr>
            <w:r>
              <w:rPr>
                <w:sz w:val="24"/>
              </w:rPr>
              <w:t xml:space="preserve">73356,000</w:t>
            </w:r>
          </w:p>
        </w:tc>
        <w:tc>
          <w:tcPr>
            <w:tcW w:w="1504" w:type="dxa"/>
          </w:tcPr>
          <w:p>
            <w:pPr>
              <w:pStyle w:val="0"/>
              <w:jc w:val="center"/>
            </w:pPr>
            <w:r>
              <w:rPr>
                <w:sz w:val="24"/>
              </w:rPr>
              <w:t xml:space="preserve">73356,000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064032С140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73356,000</w:t>
            </w:r>
          </w:p>
        </w:tc>
        <w:tc>
          <w:tcPr>
            <w:tcW w:w="1504" w:type="dxa"/>
          </w:tcPr>
          <w:p>
            <w:pPr>
              <w:pStyle w:val="0"/>
              <w:jc w:val="center"/>
            </w:pPr>
            <w:r>
              <w:rPr>
                <w:sz w:val="24"/>
              </w:rPr>
              <w:t xml:space="preserve">73356,000</w:t>
            </w:r>
          </w:p>
        </w:tc>
        <w:tc>
          <w:tcPr>
            <w:tcW w:w="1504" w:type="dxa"/>
          </w:tcPr>
          <w:p>
            <w:pPr>
              <w:pStyle w:val="0"/>
              <w:jc w:val="center"/>
            </w:pPr>
            <w:r>
              <w:rPr>
                <w:sz w:val="24"/>
              </w:rPr>
              <w:t xml:space="preserve">73356,000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0700000000</w:t>
            </w:r>
          </w:p>
        </w:tc>
        <w:tc>
          <w:tcPr>
            <w:tcW w:w="1039" w:type="dxa"/>
          </w:tcPr>
          <w:p>
            <w:pPr>
              <w:pStyle w:val="0"/>
            </w:pPr>
            <w:r>
              <w:rPr>
                <w:sz w:val="24"/>
              </w:rPr>
            </w:r>
          </w:p>
        </w:tc>
        <w:tc>
          <w:tcPr>
            <w:tcW w:w="3572" w:type="dxa"/>
          </w:tcPr>
          <w:p>
            <w:pPr>
              <w:pStyle w:val="0"/>
            </w:pPr>
            <w:r>
              <w:rPr>
                <w:sz w:val="24"/>
              </w:rPr>
              <w:t xml:space="preserve">Муниципальная программа "Доступное и качественное образование"</w:t>
            </w:r>
          </w:p>
        </w:tc>
        <w:tc>
          <w:tcPr>
            <w:tcW w:w="1504" w:type="dxa"/>
          </w:tcPr>
          <w:p>
            <w:pPr>
              <w:pStyle w:val="0"/>
              <w:jc w:val="center"/>
            </w:pPr>
            <w:r>
              <w:rPr>
                <w:sz w:val="24"/>
              </w:rPr>
              <w:t xml:space="preserve">903866,324</w:t>
            </w:r>
          </w:p>
        </w:tc>
        <w:tc>
          <w:tcPr>
            <w:tcW w:w="1504" w:type="dxa"/>
          </w:tcPr>
          <w:p>
            <w:pPr>
              <w:pStyle w:val="0"/>
              <w:jc w:val="center"/>
            </w:pPr>
            <w:r>
              <w:rPr>
                <w:sz w:val="24"/>
              </w:rPr>
              <w:t xml:space="preserve">931906,374</w:t>
            </w:r>
          </w:p>
        </w:tc>
        <w:tc>
          <w:tcPr>
            <w:tcW w:w="1504" w:type="dxa"/>
          </w:tcPr>
          <w:p>
            <w:pPr>
              <w:pStyle w:val="0"/>
              <w:jc w:val="center"/>
            </w:pPr>
            <w:r>
              <w:rPr>
                <w:sz w:val="24"/>
              </w:rPr>
              <w:t xml:space="preserve">932105,674</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903866,324</w:t>
            </w:r>
          </w:p>
        </w:tc>
        <w:tc>
          <w:tcPr>
            <w:tcW w:w="1504" w:type="dxa"/>
          </w:tcPr>
          <w:p>
            <w:pPr>
              <w:pStyle w:val="0"/>
              <w:jc w:val="center"/>
            </w:pPr>
            <w:r>
              <w:rPr>
                <w:sz w:val="24"/>
              </w:rPr>
              <w:t xml:space="preserve">931906,374</w:t>
            </w:r>
          </w:p>
        </w:tc>
        <w:tc>
          <w:tcPr>
            <w:tcW w:w="1504" w:type="dxa"/>
          </w:tcPr>
          <w:p>
            <w:pPr>
              <w:pStyle w:val="0"/>
              <w:jc w:val="center"/>
            </w:pPr>
            <w:r>
              <w:rPr>
                <w:sz w:val="24"/>
              </w:rPr>
              <w:t xml:space="preserve">932105,674</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доступного и качественного дошкольного, общего образования"</w:t>
            </w:r>
          </w:p>
        </w:tc>
        <w:tc>
          <w:tcPr>
            <w:tcW w:w="1504" w:type="dxa"/>
          </w:tcPr>
          <w:p>
            <w:pPr>
              <w:pStyle w:val="0"/>
              <w:jc w:val="center"/>
            </w:pPr>
            <w:r>
              <w:rPr>
                <w:sz w:val="24"/>
              </w:rPr>
              <w:t xml:space="preserve">3,000</w:t>
            </w:r>
          </w:p>
        </w:tc>
        <w:tc>
          <w:tcPr>
            <w:tcW w:w="1504" w:type="dxa"/>
          </w:tcPr>
          <w:p>
            <w:pPr>
              <w:pStyle w:val="0"/>
              <w:jc w:val="center"/>
            </w:pPr>
            <w:r>
              <w:rPr>
                <w:sz w:val="24"/>
              </w:rPr>
              <w:t xml:space="preserve">3,000</w:t>
            </w:r>
          </w:p>
        </w:tc>
        <w:tc>
          <w:tcPr>
            <w:tcW w:w="1504" w:type="dxa"/>
          </w:tcPr>
          <w:p>
            <w:pPr>
              <w:pStyle w:val="0"/>
              <w:jc w:val="center"/>
            </w:pPr>
            <w:r>
              <w:rPr>
                <w:sz w:val="24"/>
              </w:rPr>
              <w:t xml:space="preserve">3,000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074012Н020</w:t>
            </w:r>
          </w:p>
        </w:tc>
        <w:tc>
          <w:tcPr>
            <w:tcW w:w="1039" w:type="dxa"/>
          </w:tcPr>
          <w:p>
            <w:pPr>
              <w:pStyle w:val="0"/>
            </w:pPr>
            <w:r>
              <w:rPr>
                <w:sz w:val="24"/>
              </w:rPr>
            </w:r>
          </w:p>
        </w:tc>
        <w:tc>
          <w:tcPr>
            <w:tcW w:w="3572" w:type="dxa"/>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tcPr>
          <w:p>
            <w:pPr>
              <w:pStyle w:val="0"/>
              <w:jc w:val="center"/>
            </w:pPr>
            <w:r>
              <w:rPr>
                <w:sz w:val="24"/>
              </w:rPr>
              <w:t xml:space="preserve">3,000</w:t>
            </w:r>
          </w:p>
        </w:tc>
        <w:tc>
          <w:tcPr>
            <w:tcW w:w="1504" w:type="dxa"/>
          </w:tcPr>
          <w:p>
            <w:pPr>
              <w:pStyle w:val="0"/>
              <w:jc w:val="center"/>
            </w:pPr>
            <w:r>
              <w:rPr>
                <w:sz w:val="24"/>
              </w:rPr>
              <w:t xml:space="preserve">3,000</w:t>
            </w:r>
          </w:p>
        </w:tc>
        <w:tc>
          <w:tcPr>
            <w:tcW w:w="1504" w:type="dxa"/>
          </w:tcPr>
          <w:p>
            <w:pPr>
              <w:pStyle w:val="0"/>
              <w:jc w:val="center"/>
            </w:pPr>
            <w:r>
              <w:rPr>
                <w:sz w:val="24"/>
              </w:rPr>
              <w:t xml:space="preserve">3,000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074012Н020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3,000</w:t>
            </w:r>
          </w:p>
        </w:tc>
        <w:tc>
          <w:tcPr>
            <w:tcW w:w="1504" w:type="dxa"/>
          </w:tcPr>
          <w:p>
            <w:pPr>
              <w:pStyle w:val="0"/>
              <w:jc w:val="center"/>
            </w:pPr>
            <w:r>
              <w:rPr>
                <w:sz w:val="24"/>
              </w:rPr>
              <w:t xml:space="preserve">3,000</w:t>
            </w:r>
          </w:p>
        </w:tc>
        <w:tc>
          <w:tcPr>
            <w:tcW w:w="1504" w:type="dxa"/>
          </w:tcPr>
          <w:p>
            <w:pPr>
              <w:pStyle w:val="0"/>
              <w:jc w:val="center"/>
            </w:pPr>
            <w:r>
              <w:rPr>
                <w:sz w:val="24"/>
              </w:rPr>
              <w:t xml:space="preserve">3,000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"Ресурсное обеспечение качественного функционирования системы образования города Перми"</w:t>
            </w:r>
          </w:p>
        </w:tc>
        <w:tc>
          <w:tcPr>
            <w:tcW w:w="1504" w:type="dxa"/>
          </w:tcPr>
          <w:p>
            <w:pPr>
              <w:pStyle w:val="0"/>
              <w:jc w:val="center"/>
            </w:pPr>
            <w:r>
              <w:rPr>
                <w:sz w:val="24"/>
              </w:rPr>
              <w:t xml:space="preserve">178375,217</w:t>
            </w:r>
          </w:p>
        </w:tc>
        <w:tc>
          <w:tcPr>
            <w:tcW w:w="1504" w:type="dxa"/>
          </w:tcPr>
          <w:p>
            <w:pPr>
              <w:pStyle w:val="0"/>
              <w:jc w:val="center"/>
            </w:pPr>
            <w:r>
              <w:rPr>
                <w:sz w:val="24"/>
              </w:rPr>
              <w:t xml:space="preserve">184663,574</w:t>
            </w:r>
          </w:p>
        </w:tc>
        <w:tc>
          <w:tcPr>
            <w:tcW w:w="1504" w:type="dxa"/>
          </w:tcPr>
          <w:p>
            <w:pPr>
              <w:pStyle w:val="0"/>
              <w:jc w:val="center"/>
            </w:pPr>
            <w:r>
              <w:rPr>
                <w:sz w:val="24"/>
              </w:rPr>
              <w:t xml:space="preserve">184663,574</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0740300590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135615,517</w:t>
            </w:r>
          </w:p>
        </w:tc>
        <w:tc>
          <w:tcPr>
            <w:tcW w:w="1504" w:type="dxa"/>
          </w:tcPr>
          <w:p>
            <w:pPr>
              <w:pStyle w:val="0"/>
              <w:jc w:val="center"/>
            </w:pPr>
            <w:r>
              <w:rPr>
                <w:sz w:val="24"/>
              </w:rPr>
              <w:t xml:space="preserve">141656,274</w:t>
            </w:r>
          </w:p>
        </w:tc>
        <w:tc>
          <w:tcPr>
            <w:tcW w:w="1504" w:type="dxa"/>
          </w:tcPr>
          <w:p>
            <w:pPr>
              <w:pStyle w:val="0"/>
              <w:jc w:val="center"/>
            </w:pPr>
            <w:r>
              <w:rPr>
                <w:sz w:val="24"/>
              </w:rPr>
              <w:t xml:space="preserve">141656,274</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0740300590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49236,900</w:t>
            </w:r>
          </w:p>
        </w:tc>
        <w:tc>
          <w:tcPr>
            <w:tcW w:w="1504" w:type="dxa"/>
          </w:tcPr>
          <w:p>
            <w:pPr>
              <w:pStyle w:val="0"/>
              <w:jc w:val="center"/>
            </w:pPr>
            <w:r>
              <w:rPr>
                <w:sz w:val="24"/>
              </w:rPr>
              <w:t xml:space="preserve">51348,100</w:t>
            </w:r>
          </w:p>
        </w:tc>
        <w:tc>
          <w:tcPr>
            <w:tcW w:w="1504" w:type="dxa"/>
          </w:tcPr>
          <w:p>
            <w:pPr>
              <w:pStyle w:val="0"/>
              <w:jc w:val="center"/>
            </w:pPr>
            <w:r>
              <w:rPr>
                <w:sz w:val="24"/>
              </w:rPr>
              <w:t xml:space="preserve">51348,100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0740300590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12570,017</w:t>
            </w:r>
          </w:p>
        </w:tc>
        <w:tc>
          <w:tcPr>
            <w:tcW w:w="1504" w:type="dxa"/>
          </w:tcPr>
          <w:p>
            <w:pPr>
              <w:pStyle w:val="0"/>
              <w:jc w:val="center"/>
            </w:pPr>
            <w:r>
              <w:rPr>
                <w:sz w:val="24"/>
              </w:rPr>
              <w:t xml:space="preserve">12554,274</w:t>
            </w:r>
          </w:p>
        </w:tc>
        <w:tc>
          <w:tcPr>
            <w:tcW w:w="1504" w:type="dxa"/>
          </w:tcPr>
          <w:p>
            <w:pPr>
              <w:pStyle w:val="0"/>
              <w:jc w:val="center"/>
            </w:pPr>
            <w:r>
              <w:rPr>
                <w:sz w:val="24"/>
              </w:rPr>
              <w:t xml:space="preserve">12554,274</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0740300590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73384,300</w:t>
            </w:r>
          </w:p>
        </w:tc>
        <w:tc>
          <w:tcPr>
            <w:tcW w:w="1504" w:type="dxa"/>
          </w:tcPr>
          <w:p>
            <w:pPr>
              <w:pStyle w:val="0"/>
              <w:jc w:val="center"/>
            </w:pPr>
            <w:r>
              <w:rPr>
                <w:sz w:val="24"/>
              </w:rPr>
              <w:t xml:space="preserve">77329,600</w:t>
            </w:r>
          </w:p>
        </w:tc>
        <w:tc>
          <w:tcPr>
            <w:tcW w:w="1504" w:type="dxa"/>
          </w:tcPr>
          <w:p>
            <w:pPr>
              <w:pStyle w:val="0"/>
              <w:jc w:val="center"/>
            </w:pPr>
            <w:r>
              <w:rPr>
                <w:sz w:val="24"/>
              </w:rPr>
              <w:t xml:space="preserve">77329,600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0740300590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424,300</w:t>
            </w:r>
          </w:p>
        </w:tc>
        <w:tc>
          <w:tcPr>
            <w:tcW w:w="1504" w:type="dxa"/>
          </w:tcPr>
          <w:p>
            <w:pPr>
              <w:pStyle w:val="0"/>
              <w:jc w:val="center"/>
            </w:pPr>
            <w:r>
              <w:rPr>
                <w:sz w:val="24"/>
              </w:rPr>
              <w:t xml:space="preserve">424,300</w:t>
            </w:r>
          </w:p>
        </w:tc>
        <w:tc>
          <w:tcPr>
            <w:tcW w:w="1504" w:type="dxa"/>
          </w:tcPr>
          <w:p>
            <w:pPr>
              <w:pStyle w:val="0"/>
              <w:jc w:val="center"/>
            </w:pPr>
            <w:r>
              <w:rPr>
                <w:sz w:val="24"/>
              </w:rPr>
              <w:t xml:space="preserve">424,300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0740301060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986,400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0740301060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986,400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0740321190</w:t>
            </w:r>
          </w:p>
        </w:tc>
        <w:tc>
          <w:tcPr>
            <w:tcW w:w="1039" w:type="dxa"/>
          </w:tcPr>
          <w:p>
            <w:pPr>
              <w:pStyle w:val="0"/>
            </w:pPr>
            <w:r>
              <w:rPr>
                <w:sz w:val="24"/>
              </w:rPr>
            </w:r>
          </w:p>
        </w:tc>
        <w:tc>
          <w:tcPr>
            <w:tcW w:w="3572" w:type="dxa"/>
          </w:tcPr>
          <w:p>
            <w:pPr>
              <w:pStyle w:val="0"/>
            </w:pPr>
            <w:r>
              <w:rPr>
                <w:sz w:val="24"/>
              </w:rPr>
              <w:t xml:space="preserve">Организация и проведение мероприятий в сфере образования города Перми</w:t>
            </w:r>
          </w:p>
        </w:tc>
        <w:tc>
          <w:tcPr>
            <w:tcW w:w="1504" w:type="dxa"/>
          </w:tcPr>
          <w:p>
            <w:pPr>
              <w:pStyle w:val="0"/>
              <w:jc w:val="center"/>
            </w:pPr>
            <w:r>
              <w:rPr>
                <w:sz w:val="24"/>
              </w:rPr>
              <w:t xml:space="preserve">36084,100</w:t>
            </w:r>
          </w:p>
        </w:tc>
        <w:tc>
          <w:tcPr>
            <w:tcW w:w="1504" w:type="dxa"/>
          </w:tcPr>
          <w:p>
            <w:pPr>
              <w:pStyle w:val="0"/>
              <w:jc w:val="center"/>
            </w:pPr>
            <w:r>
              <w:rPr>
                <w:sz w:val="24"/>
              </w:rPr>
              <w:t xml:space="preserve">37318,100</w:t>
            </w:r>
          </w:p>
        </w:tc>
        <w:tc>
          <w:tcPr>
            <w:tcW w:w="1504" w:type="dxa"/>
          </w:tcPr>
          <w:p>
            <w:pPr>
              <w:pStyle w:val="0"/>
              <w:jc w:val="center"/>
            </w:pPr>
            <w:r>
              <w:rPr>
                <w:sz w:val="24"/>
              </w:rPr>
              <w:t xml:space="preserve">37318,100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0740321190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1000,000</w:t>
            </w:r>
          </w:p>
        </w:tc>
        <w:tc>
          <w:tcPr>
            <w:tcW w:w="1504" w:type="dxa"/>
          </w:tcPr>
          <w:p>
            <w:pPr>
              <w:pStyle w:val="0"/>
              <w:jc w:val="center"/>
            </w:pPr>
            <w:r>
              <w:rPr>
                <w:sz w:val="24"/>
              </w:rPr>
              <w:t xml:space="preserve">1000,000</w:t>
            </w:r>
          </w:p>
        </w:tc>
        <w:tc>
          <w:tcPr>
            <w:tcW w:w="1504" w:type="dxa"/>
          </w:tcPr>
          <w:p>
            <w:pPr>
              <w:pStyle w:val="0"/>
              <w:jc w:val="center"/>
            </w:pPr>
            <w:r>
              <w:rPr>
                <w:sz w:val="24"/>
              </w:rPr>
              <w:t xml:space="preserve">1000,000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0740321190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1900,000</w:t>
            </w:r>
          </w:p>
        </w:tc>
        <w:tc>
          <w:tcPr>
            <w:tcW w:w="1504" w:type="dxa"/>
          </w:tcPr>
          <w:p>
            <w:pPr>
              <w:pStyle w:val="0"/>
              <w:jc w:val="center"/>
            </w:pPr>
            <w:r>
              <w:rPr>
                <w:sz w:val="24"/>
              </w:rPr>
              <w:t xml:space="preserve">1900,000</w:t>
            </w:r>
          </w:p>
        </w:tc>
        <w:tc>
          <w:tcPr>
            <w:tcW w:w="1504" w:type="dxa"/>
          </w:tcPr>
          <w:p>
            <w:pPr>
              <w:pStyle w:val="0"/>
              <w:jc w:val="center"/>
            </w:pPr>
            <w:r>
              <w:rPr>
                <w:sz w:val="24"/>
              </w:rPr>
              <w:t xml:space="preserve">1900,000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0740321190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33184,100</w:t>
            </w:r>
          </w:p>
        </w:tc>
        <w:tc>
          <w:tcPr>
            <w:tcW w:w="1504" w:type="dxa"/>
          </w:tcPr>
          <w:p>
            <w:pPr>
              <w:pStyle w:val="0"/>
              <w:jc w:val="center"/>
            </w:pPr>
            <w:r>
              <w:rPr>
                <w:sz w:val="24"/>
              </w:rPr>
              <w:t xml:space="preserve">34418,100</w:t>
            </w:r>
          </w:p>
        </w:tc>
        <w:tc>
          <w:tcPr>
            <w:tcW w:w="1504" w:type="dxa"/>
          </w:tcPr>
          <w:p>
            <w:pPr>
              <w:pStyle w:val="0"/>
              <w:jc w:val="center"/>
            </w:pPr>
            <w:r>
              <w:rPr>
                <w:sz w:val="24"/>
              </w:rPr>
              <w:t xml:space="preserve">34418,100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0740381030</w:t>
            </w:r>
          </w:p>
        </w:tc>
        <w:tc>
          <w:tcPr>
            <w:tcW w:w="1039" w:type="dxa"/>
          </w:tcPr>
          <w:p>
            <w:pPr>
              <w:pStyle w:val="0"/>
            </w:pPr>
            <w:r>
              <w:rPr>
                <w:sz w:val="24"/>
              </w:rPr>
            </w:r>
          </w:p>
        </w:tc>
        <w:tc>
          <w:tcPr>
            <w:tcW w:w="3572" w:type="dxa"/>
          </w:tcPr>
          <w:p>
            <w:pPr>
              <w:pStyle w:val="0"/>
            </w:pPr>
            <w:r>
              <w:rPr>
                <w:sz w:val="24"/>
              </w:rPr>
              <w:t xml:space="preserve">Присуждение премии Главы города Перми "Золотой резерв"</w:t>
            </w:r>
          </w:p>
        </w:tc>
        <w:tc>
          <w:tcPr>
            <w:tcW w:w="1504" w:type="dxa"/>
          </w:tcPr>
          <w:p>
            <w:pPr>
              <w:pStyle w:val="0"/>
              <w:jc w:val="center"/>
            </w:pPr>
            <w:r>
              <w:rPr>
                <w:sz w:val="24"/>
              </w:rPr>
              <w:t xml:space="preserve">2988,600</w:t>
            </w:r>
          </w:p>
        </w:tc>
        <w:tc>
          <w:tcPr>
            <w:tcW w:w="1504" w:type="dxa"/>
          </w:tcPr>
          <w:p>
            <w:pPr>
              <w:pStyle w:val="0"/>
              <w:jc w:val="center"/>
            </w:pPr>
            <w:r>
              <w:rPr>
                <w:sz w:val="24"/>
              </w:rPr>
              <w:t xml:space="preserve">2988,600</w:t>
            </w:r>
          </w:p>
        </w:tc>
        <w:tc>
          <w:tcPr>
            <w:tcW w:w="1504" w:type="dxa"/>
          </w:tcPr>
          <w:p>
            <w:pPr>
              <w:pStyle w:val="0"/>
              <w:jc w:val="center"/>
            </w:pPr>
            <w:r>
              <w:rPr>
                <w:sz w:val="24"/>
              </w:rPr>
              <w:t xml:space="preserve">2988,600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0740381030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115,000</w:t>
            </w:r>
          </w:p>
        </w:tc>
        <w:tc>
          <w:tcPr>
            <w:tcW w:w="1504" w:type="dxa"/>
          </w:tcPr>
          <w:p>
            <w:pPr>
              <w:pStyle w:val="0"/>
              <w:jc w:val="center"/>
            </w:pPr>
            <w:r>
              <w:rPr>
                <w:sz w:val="24"/>
              </w:rPr>
              <w:t xml:space="preserve">115,000</w:t>
            </w:r>
          </w:p>
        </w:tc>
        <w:tc>
          <w:tcPr>
            <w:tcW w:w="1504" w:type="dxa"/>
          </w:tcPr>
          <w:p>
            <w:pPr>
              <w:pStyle w:val="0"/>
              <w:jc w:val="center"/>
            </w:pPr>
            <w:r>
              <w:rPr>
                <w:sz w:val="24"/>
              </w:rPr>
              <w:t xml:space="preserve">115,000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0740381030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2873,600</w:t>
            </w:r>
          </w:p>
        </w:tc>
        <w:tc>
          <w:tcPr>
            <w:tcW w:w="1504" w:type="dxa"/>
          </w:tcPr>
          <w:p>
            <w:pPr>
              <w:pStyle w:val="0"/>
              <w:jc w:val="center"/>
            </w:pPr>
            <w:r>
              <w:rPr>
                <w:sz w:val="24"/>
              </w:rPr>
              <w:t xml:space="preserve">2873,600</w:t>
            </w:r>
          </w:p>
        </w:tc>
        <w:tc>
          <w:tcPr>
            <w:tcW w:w="1504" w:type="dxa"/>
          </w:tcPr>
          <w:p>
            <w:pPr>
              <w:pStyle w:val="0"/>
              <w:jc w:val="center"/>
            </w:pPr>
            <w:r>
              <w:rPr>
                <w:sz w:val="24"/>
              </w:rPr>
              <w:t xml:space="preserve">2873,600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0740382020</w:t>
            </w:r>
          </w:p>
        </w:tc>
        <w:tc>
          <w:tcPr>
            <w:tcW w:w="1039" w:type="dxa"/>
          </w:tcPr>
          <w:p>
            <w:pPr>
              <w:pStyle w:val="0"/>
            </w:pPr>
            <w:r>
              <w:rPr>
                <w:sz w:val="24"/>
              </w:rPr>
            </w:r>
          </w:p>
        </w:tc>
        <w:tc>
          <w:tcPr>
            <w:tcW w:w="3572" w:type="dxa"/>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tcPr>
          <w:p>
            <w:pPr>
              <w:pStyle w:val="0"/>
              <w:jc w:val="center"/>
            </w:pPr>
            <w:r>
              <w:rPr>
                <w:sz w:val="24"/>
              </w:rPr>
              <w:t xml:space="preserve">2700,600</w:t>
            </w:r>
          </w:p>
        </w:tc>
        <w:tc>
          <w:tcPr>
            <w:tcW w:w="1504" w:type="dxa"/>
          </w:tcPr>
          <w:p>
            <w:pPr>
              <w:pStyle w:val="0"/>
              <w:jc w:val="center"/>
            </w:pPr>
            <w:r>
              <w:rPr>
                <w:sz w:val="24"/>
              </w:rPr>
              <w:t xml:space="preserve">2700,600</w:t>
            </w:r>
          </w:p>
        </w:tc>
        <w:tc>
          <w:tcPr>
            <w:tcW w:w="1504" w:type="dxa"/>
          </w:tcPr>
          <w:p>
            <w:pPr>
              <w:pStyle w:val="0"/>
              <w:jc w:val="center"/>
            </w:pPr>
            <w:r>
              <w:rPr>
                <w:sz w:val="24"/>
              </w:rPr>
              <w:t xml:space="preserve">2700,600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0740382020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2700,600</w:t>
            </w:r>
          </w:p>
        </w:tc>
        <w:tc>
          <w:tcPr>
            <w:tcW w:w="1504" w:type="dxa"/>
          </w:tcPr>
          <w:p>
            <w:pPr>
              <w:pStyle w:val="0"/>
              <w:jc w:val="center"/>
            </w:pPr>
            <w:r>
              <w:rPr>
                <w:sz w:val="24"/>
              </w:rPr>
              <w:t xml:space="preserve">2700,600</w:t>
            </w:r>
          </w:p>
        </w:tc>
        <w:tc>
          <w:tcPr>
            <w:tcW w:w="1504" w:type="dxa"/>
          </w:tcPr>
          <w:p>
            <w:pPr>
              <w:pStyle w:val="0"/>
              <w:jc w:val="center"/>
            </w:pPr>
            <w:r>
              <w:rPr>
                <w:sz w:val="24"/>
              </w:rPr>
              <w:t xml:space="preserve">2700,600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"Оказание услуг частными организациями, осуществляющими образовательную деятельность"</w:t>
            </w:r>
          </w:p>
        </w:tc>
        <w:tc>
          <w:tcPr>
            <w:tcW w:w="1504" w:type="dxa"/>
          </w:tcPr>
          <w:p>
            <w:pPr>
              <w:pStyle w:val="0"/>
              <w:jc w:val="center"/>
            </w:pPr>
            <w:r>
              <w:rPr>
                <w:sz w:val="24"/>
              </w:rPr>
              <w:t xml:space="preserve">1782,600</w:t>
            </w:r>
          </w:p>
        </w:tc>
        <w:tc>
          <w:tcPr>
            <w:tcW w:w="1504" w:type="dxa"/>
          </w:tcPr>
          <w:p>
            <w:pPr>
              <w:pStyle w:val="0"/>
              <w:jc w:val="center"/>
            </w:pPr>
            <w:r>
              <w:rPr>
                <w:sz w:val="24"/>
              </w:rPr>
              <w:t xml:space="preserve">1811,300</w:t>
            </w:r>
          </w:p>
        </w:tc>
        <w:tc>
          <w:tcPr>
            <w:tcW w:w="1504" w:type="dxa"/>
          </w:tcPr>
          <w:p>
            <w:pPr>
              <w:pStyle w:val="0"/>
              <w:jc w:val="center"/>
            </w:pPr>
            <w:r>
              <w:rPr>
                <w:sz w:val="24"/>
              </w:rPr>
              <w:t xml:space="preserve">1811,300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074042Н020</w:t>
            </w:r>
          </w:p>
        </w:tc>
        <w:tc>
          <w:tcPr>
            <w:tcW w:w="1039" w:type="dxa"/>
          </w:tcPr>
          <w:p>
            <w:pPr>
              <w:pStyle w:val="0"/>
            </w:pPr>
            <w:r>
              <w:rPr>
                <w:sz w:val="24"/>
              </w:rPr>
            </w:r>
          </w:p>
        </w:tc>
        <w:tc>
          <w:tcPr>
            <w:tcW w:w="3572" w:type="dxa"/>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tcPr>
          <w:p>
            <w:pPr>
              <w:pStyle w:val="0"/>
              <w:jc w:val="center"/>
            </w:pPr>
            <w:r>
              <w:rPr>
                <w:sz w:val="24"/>
              </w:rPr>
              <w:t xml:space="preserve">1782,600</w:t>
            </w:r>
          </w:p>
        </w:tc>
        <w:tc>
          <w:tcPr>
            <w:tcW w:w="1504" w:type="dxa"/>
          </w:tcPr>
          <w:p>
            <w:pPr>
              <w:pStyle w:val="0"/>
              <w:jc w:val="center"/>
            </w:pPr>
            <w:r>
              <w:rPr>
                <w:sz w:val="24"/>
              </w:rPr>
              <w:t xml:space="preserve">1811,300</w:t>
            </w:r>
          </w:p>
        </w:tc>
        <w:tc>
          <w:tcPr>
            <w:tcW w:w="1504" w:type="dxa"/>
          </w:tcPr>
          <w:p>
            <w:pPr>
              <w:pStyle w:val="0"/>
              <w:jc w:val="center"/>
            </w:pPr>
            <w:r>
              <w:rPr>
                <w:sz w:val="24"/>
              </w:rPr>
              <w:t xml:space="preserve">1811,300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074042Н020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1432,600</w:t>
            </w:r>
          </w:p>
        </w:tc>
        <w:tc>
          <w:tcPr>
            <w:tcW w:w="1504" w:type="dxa"/>
          </w:tcPr>
          <w:p>
            <w:pPr>
              <w:pStyle w:val="0"/>
              <w:jc w:val="center"/>
            </w:pPr>
            <w:r>
              <w:rPr>
                <w:sz w:val="24"/>
              </w:rPr>
              <w:t xml:space="preserve">1461,300</w:t>
            </w:r>
          </w:p>
        </w:tc>
        <w:tc>
          <w:tcPr>
            <w:tcW w:w="1504" w:type="dxa"/>
          </w:tcPr>
          <w:p>
            <w:pPr>
              <w:pStyle w:val="0"/>
              <w:jc w:val="center"/>
            </w:pPr>
            <w:r>
              <w:rPr>
                <w:sz w:val="24"/>
              </w:rPr>
              <w:t xml:space="preserve">1461,300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074042Н020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350,000</w:t>
            </w:r>
          </w:p>
        </w:tc>
        <w:tc>
          <w:tcPr>
            <w:tcW w:w="1504" w:type="dxa"/>
          </w:tcPr>
          <w:p>
            <w:pPr>
              <w:pStyle w:val="0"/>
              <w:jc w:val="center"/>
            </w:pPr>
            <w:r>
              <w:rPr>
                <w:sz w:val="24"/>
              </w:rPr>
              <w:t xml:space="preserve">350,000</w:t>
            </w:r>
          </w:p>
        </w:tc>
        <w:tc>
          <w:tcPr>
            <w:tcW w:w="1504" w:type="dxa"/>
          </w:tcPr>
          <w:p>
            <w:pPr>
              <w:pStyle w:val="0"/>
              <w:jc w:val="center"/>
            </w:pPr>
            <w:r>
              <w:rPr>
                <w:sz w:val="24"/>
              </w:rPr>
              <w:t xml:space="preserve">350,000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имущественных комплексов муниципальных образовательных организаций города Перми в нормативное состояние"</w:t>
            </w:r>
          </w:p>
        </w:tc>
        <w:tc>
          <w:tcPr>
            <w:tcW w:w="1504" w:type="dxa"/>
          </w:tcPr>
          <w:p>
            <w:pPr>
              <w:pStyle w:val="0"/>
              <w:jc w:val="center"/>
            </w:pPr>
            <w:r>
              <w:rPr>
                <w:sz w:val="24"/>
              </w:rPr>
              <w:t xml:space="preserve">483,107</w:t>
            </w:r>
          </w:p>
        </w:tc>
        <w:tc>
          <w:tcPr>
            <w:tcW w:w="1504" w:type="dxa"/>
          </w:tcPr>
          <w:p>
            <w:pPr>
              <w:pStyle w:val="0"/>
              <w:jc w:val="center"/>
            </w:pPr>
            <w:r>
              <w:rPr>
                <w:sz w:val="24"/>
              </w:rPr>
              <w:t xml:space="preserve">447,600</w:t>
            </w:r>
          </w:p>
        </w:tc>
        <w:tc>
          <w:tcPr>
            <w:tcW w:w="1504" w:type="dxa"/>
          </w:tcPr>
          <w:p>
            <w:pPr>
              <w:pStyle w:val="0"/>
              <w:jc w:val="center"/>
            </w:pPr>
            <w:r>
              <w:rPr>
                <w:sz w:val="24"/>
              </w:rPr>
              <w:t xml:space="preserve">447,600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0740501070</w:t>
            </w:r>
          </w:p>
        </w:tc>
        <w:tc>
          <w:tcPr>
            <w:tcW w:w="1039" w:type="dxa"/>
          </w:tcPr>
          <w:p>
            <w:pPr>
              <w:pStyle w:val="0"/>
            </w:pPr>
            <w:r>
              <w:rPr>
                <w:sz w:val="24"/>
              </w:rPr>
            </w:r>
          </w:p>
        </w:tc>
        <w:tc>
          <w:tcPr>
            <w:tcW w:w="3572"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483,107</w:t>
            </w:r>
          </w:p>
        </w:tc>
        <w:tc>
          <w:tcPr>
            <w:tcW w:w="1504" w:type="dxa"/>
          </w:tcPr>
          <w:p>
            <w:pPr>
              <w:pStyle w:val="0"/>
              <w:jc w:val="center"/>
            </w:pPr>
            <w:r>
              <w:rPr>
                <w:sz w:val="24"/>
              </w:rPr>
              <w:t xml:space="preserve">447,600</w:t>
            </w:r>
          </w:p>
        </w:tc>
        <w:tc>
          <w:tcPr>
            <w:tcW w:w="1504" w:type="dxa"/>
          </w:tcPr>
          <w:p>
            <w:pPr>
              <w:pStyle w:val="0"/>
              <w:jc w:val="center"/>
            </w:pPr>
            <w:r>
              <w:rPr>
                <w:sz w:val="24"/>
              </w:rPr>
              <w:t xml:space="preserve">447,600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0740501070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483,107</w:t>
            </w:r>
          </w:p>
        </w:tc>
        <w:tc>
          <w:tcPr>
            <w:tcW w:w="1504" w:type="dxa"/>
          </w:tcPr>
          <w:p>
            <w:pPr>
              <w:pStyle w:val="0"/>
              <w:jc w:val="center"/>
            </w:pPr>
            <w:r>
              <w:rPr>
                <w:sz w:val="24"/>
              </w:rPr>
              <w:t xml:space="preserve">447,600</w:t>
            </w:r>
          </w:p>
        </w:tc>
        <w:tc>
          <w:tcPr>
            <w:tcW w:w="1504" w:type="dxa"/>
          </w:tcPr>
          <w:p>
            <w:pPr>
              <w:pStyle w:val="0"/>
              <w:jc w:val="center"/>
            </w:pPr>
            <w:r>
              <w:rPr>
                <w:sz w:val="24"/>
              </w:rPr>
              <w:t xml:space="preserve">447,600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0740600000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образования администрации города Перми"</w:t>
            </w:r>
          </w:p>
        </w:tc>
        <w:tc>
          <w:tcPr>
            <w:tcW w:w="1504" w:type="dxa"/>
          </w:tcPr>
          <w:p>
            <w:pPr>
              <w:pStyle w:val="0"/>
              <w:jc w:val="center"/>
            </w:pPr>
            <w:r>
              <w:rPr>
                <w:sz w:val="24"/>
              </w:rPr>
              <w:t xml:space="preserve">723222,400</w:t>
            </w:r>
          </w:p>
        </w:tc>
        <w:tc>
          <w:tcPr>
            <w:tcW w:w="1504" w:type="dxa"/>
          </w:tcPr>
          <w:p>
            <w:pPr>
              <w:pStyle w:val="0"/>
              <w:jc w:val="center"/>
            </w:pPr>
            <w:r>
              <w:rPr>
                <w:sz w:val="24"/>
              </w:rPr>
              <w:t xml:space="preserve">744980,900</w:t>
            </w:r>
          </w:p>
        </w:tc>
        <w:tc>
          <w:tcPr>
            <w:tcW w:w="1504" w:type="dxa"/>
          </w:tcPr>
          <w:p>
            <w:pPr>
              <w:pStyle w:val="0"/>
              <w:jc w:val="center"/>
            </w:pPr>
            <w:r>
              <w:rPr>
                <w:sz w:val="24"/>
              </w:rPr>
              <w:t xml:space="preserve">745180,200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0740600110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135129,700</w:t>
            </w:r>
          </w:p>
        </w:tc>
        <w:tc>
          <w:tcPr>
            <w:tcW w:w="1504" w:type="dxa"/>
          </w:tcPr>
          <w:p>
            <w:pPr>
              <w:pStyle w:val="0"/>
              <w:jc w:val="center"/>
            </w:pPr>
            <w:r>
              <w:rPr>
                <w:sz w:val="24"/>
              </w:rPr>
              <w:t xml:space="preserve">140710,300</w:t>
            </w:r>
          </w:p>
        </w:tc>
        <w:tc>
          <w:tcPr>
            <w:tcW w:w="1504" w:type="dxa"/>
          </w:tcPr>
          <w:p>
            <w:pPr>
              <w:pStyle w:val="0"/>
              <w:jc w:val="center"/>
            </w:pPr>
            <w:r>
              <w:rPr>
                <w:sz w:val="24"/>
              </w:rPr>
              <w:t xml:space="preserve">140710,300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0740600110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130614,700</w:t>
            </w:r>
          </w:p>
        </w:tc>
        <w:tc>
          <w:tcPr>
            <w:tcW w:w="1504" w:type="dxa"/>
          </w:tcPr>
          <w:p>
            <w:pPr>
              <w:pStyle w:val="0"/>
              <w:jc w:val="center"/>
            </w:pPr>
            <w:r>
              <w:rPr>
                <w:sz w:val="24"/>
              </w:rPr>
              <w:t xml:space="preserve">136195,300</w:t>
            </w:r>
          </w:p>
        </w:tc>
        <w:tc>
          <w:tcPr>
            <w:tcW w:w="1504" w:type="dxa"/>
          </w:tcPr>
          <w:p>
            <w:pPr>
              <w:pStyle w:val="0"/>
              <w:jc w:val="center"/>
            </w:pPr>
            <w:r>
              <w:rPr>
                <w:sz w:val="24"/>
              </w:rPr>
              <w:t xml:space="preserve">136195,300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0740600110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4515,000</w:t>
            </w:r>
          </w:p>
        </w:tc>
        <w:tc>
          <w:tcPr>
            <w:tcW w:w="1504" w:type="dxa"/>
          </w:tcPr>
          <w:p>
            <w:pPr>
              <w:pStyle w:val="0"/>
              <w:jc w:val="center"/>
            </w:pPr>
            <w:r>
              <w:rPr>
                <w:sz w:val="24"/>
              </w:rPr>
              <w:t xml:space="preserve">4515,000</w:t>
            </w:r>
          </w:p>
        </w:tc>
        <w:tc>
          <w:tcPr>
            <w:tcW w:w="1504" w:type="dxa"/>
          </w:tcPr>
          <w:p>
            <w:pPr>
              <w:pStyle w:val="0"/>
              <w:jc w:val="center"/>
            </w:pPr>
            <w:r>
              <w:rPr>
                <w:sz w:val="24"/>
              </w:rPr>
              <w:t xml:space="preserve">4515,000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0740600590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77668,300</w:t>
            </w:r>
          </w:p>
        </w:tc>
        <w:tc>
          <w:tcPr>
            <w:tcW w:w="1504" w:type="dxa"/>
          </w:tcPr>
          <w:p>
            <w:pPr>
              <w:pStyle w:val="0"/>
              <w:jc w:val="center"/>
            </w:pPr>
            <w:r>
              <w:rPr>
                <w:sz w:val="24"/>
              </w:rPr>
              <w:t xml:space="preserve">79800,400</w:t>
            </w:r>
          </w:p>
        </w:tc>
        <w:tc>
          <w:tcPr>
            <w:tcW w:w="1504" w:type="dxa"/>
          </w:tcPr>
          <w:p>
            <w:pPr>
              <w:pStyle w:val="0"/>
              <w:jc w:val="center"/>
            </w:pPr>
            <w:r>
              <w:rPr>
                <w:sz w:val="24"/>
              </w:rPr>
              <w:t xml:space="preserve">79800,400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0740600590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49723,600</w:t>
            </w:r>
          </w:p>
        </w:tc>
        <w:tc>
          <w:tcPr>
            <w:tcW w:w="1504" w:type="dxa"/>
          </w:tcPr>
          <w:p>
            <w:pPr>
              <w:pStyle w:val="0"/>
              <w:jc w:val="center"/>
            </w:pPr>
            <w:r>
              <w:rPr>
                <w:sz w:val="24"/>
              </w:rPr>
              <w:t xml:space="preserve">51855,700</w:t>
            </w:r>
          </w:p>
        </w:tc>
        <w:tc>
          <w:tcPr>
            <w:tcW w:w="1504" w:type="dxa"/>
          </w:tcPr>
          <w:p>
            <w:pPr>
              <w:pStyle w:val="0"/>
              <w:jc w:val="center"/>
            </w:pPr>
            <w:r>
              <w:rPr>
                <w:sz w:val="24"/>
              </w:rPr>
              <w:t xml:space="preserve">51855,700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0740600590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27944,700</w:t>
            </w:r>
          </w:p>
        </w:tc>
        <w:tc>
          <w:tcPr>
            <w:tcW w:w="1504" w:type="dxa"/>
          </w:tcPr>
          <w:p>
            <w:pPr>
              <w:pStyle w:val="0"/>
              <w:jc w:val="center"/>
            </w:pPr>
            <w:r>
              <w:rPr>
                <w:sz w:val="24"/>
              </w:rPr>
              <w:t xml:space="preserve">27944,700</w:t>
            </w:r>
          </w:p>
        </w:tc>
        <w:tc>
          <w:tcPr>
            <w:tcW w:w="1504" w:type="dxa"/>
          </w:tcPr>
          <w:p>
            <w:pPr>
              <w:pStyle w:val="0"/>
              <w:jc w:val="center"/>
            </w:pPr>
            <w:r>
              <w:rPr>
                <w:sz w:val="24"/>
              </w:rPr>
              <w:t xml:space="preserve">27944,700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074062Н020</w:t>
            </w:r>
          </w:p>
        </w:tc>
        <w:tc>
          <w:tcPr>
            <w:tcW w:w="1039" w:type="dxa"/>
          </w:tcPr>
          <w:p>
            <w:pPr>
              <w:pStyle w:val="0"/>
            </w:pPr>
            <w:r>
              <w:rPr>
                <w:sz w:val="24"/>
              </w:rPr>
            </w:r>
          </w:p>
        </w:tc>
        <w:tc>
          <w:tcPr>
            <w:tcW w:w="3572" w:type="dxa"/>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tcPr>
          <w:p>
            <w:pPr>
              <w:pStyle w:val="0"/>
              <w:jc w:val="center"/>
            </w:pPr>
            <w:r>
              <w:rPr>
                <w:sz w:val="24"/>
              </w:rPr>
              <w:t xml:space="preserve">510424,400</w:t>
            </w:r>
          </w:p>
        </w:tc>
        <w:tc>
          <w:tcPr>
            <w:tcW w:w="1504" w:type="dxa"/>
          </w:tcPr>
          <w:p>
            <w:pPr>
              <w:pStyle w:val="0"/>
              <w:jc w:val="center"/>
            </w:pPr>
            <w:r>
              <w:rPr>
                <w:sz w:val="24"/>
              </w:rPr>
              <w:t xml:space="preserve">524470,200</w:t>
            </w:r>
          </w:p>
        </w:tc>
        <w:tc>
          <w:tcPr>
            <w:tcW w:w="1504" w:type="dxa"/>
          </w:tcPr>
          <w:p>
            <w:pPr>
              <w:pStyle w:val="0"/>
              <w:jc w:val="center"/>
            </w:pPr>
            <w:r>
              <w:rPr>
                <w:sz w:val="24"/>
              </w:rPr>
              <w:t xml:space="preserve">524669,500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074062Н020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509486,600</w:t>
            </w:r>
          </w:p>
        </w:tc>
        <w:tc>
          <w:tcPr>
            <w:tcW w:w="1504" w:type="dxa"/>
          </w:tcPr>
          <w:p>
            <w:pPr>
              <w:pStyle w:val="0"/>
              <w:jc w:val="center"/>
            </w:pPr>
            <w:r>
              <w:rPr>
                <w:sz w:val="24"/>
              </w:rPr>
              <w:t xml:space="preserve">523532,500</w:t>
            </w:r>
          </w:p>
        </w:tc>
        <w:tc>
          <w:tcPr>
            <w:tcW w:w="1504" w:type="dxa"/>
          </w:tcPr>
          <w:p>
            <w:pPr>
              <w:pStyle w:val="0"/>
              <w:jc w:val="center"/>
            </w:pPr>
            <w:r>
              <w:rPr>
                <w:sz w:val="24"/>
              </w:rPr>
              <w:t xml:space="preserve">523731,800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074062Н020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937,800</w:t>
            </w:r>
          </w:p>
        </w:tc>
        <w:tc>
          <w:tcPr>
            <w:tcW w:w="1504" w:type="dxa"/>
          </w:tcPr>
          <w:p>
            <w:pPr>
              <w:pStyle w:val="0"/>
              <w:jc w:val="center"/>
            </w:pPr>
            <w:r>
              <w:rPr>
                <w:sz w:val="24"/>
              </w:rPr>
              <w:t xml:space="preserve">937,700</w:t>
            </w:r>
          </w:p>
        </w:tc>
        <w:tc>
          <w:tcPr>
            <w:tcW w:w="1504" w:type="dxa"/>
          </w:tcPr>
          <w:p>
            <w:pPr>
              <w:pStyle w:val="0"/>
              <w:jc w:val="center"/>
            </w:pPr>
            <w:r>
              <w:rPr>
                <w:sz w:val="24"/>
              </w:rPr>
              <w:t xml:space="preserve">937,700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Социальная политика</w:t>
            </w:r>
          </w:p>
        </w:tc>
        <w:tc>
          <w:tcPr>
            <w:tcW w:w="1504" w:type="dxa"/>
          </w:tcPr>
          <w:p>
            <w:pPr>
              <w:pStyle w:val="0"/>
              <w:jc w:val="center"/>
            </w:pPr>
            <w:r>
              <w:rPr>
                <w:sz w:val="24"/>
              </w:rPr>
              <w:t xml:space="preserve">511100,100</w:t>
            </w:r>
          </w:p>
        </w:tc>
        <w:tc>
          <w:tcPr>
            <w:tcW w:w="1504" w:type="dxa"/>
          </w:tcPr>
          <w:p>
            <w:pPr>
              <w:pStyle w:val="0"/>
              <w:jc w:val="center"/>
            </w:pPr>
            <w:r>
              <w:rPr>
                <w:sz w:val="24"/>
              </w:rPr>
              <w:t xml:space="preserve">508044,200</w:t>
            </w:r>
          </w:p>
        </w:tc>
        <w:tc>
          <w:tcPr>
            <w:tcW w:w="1504" w:type="dxa"/>
          </w:tcPr>
          <w:p>
            <w:pPr>
              <w:pStyle w:val="0"/>
              <w:jc w:val="center"/>
            </w:pPr>
            <w:r>
              <w:rPr>
                <w:sz w:val="24"/>
              </w:rPr>
              <w:t xml:space="preserve">508309,000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91080,900</w:t>
            </w:r>
          </w:p>
        </w:tc>
        <w:tc>
          <w:tcPr>
            <w:tcW w:w="1504" w:type="dxa"/>
          </w:tcPr>
          <w:p>
            <w:pPr>
              <w:pStyle w:val="0"/>
              <w:jc w:val="center"/>
            </w:pPr>
            <w:r>
              <w:rPr>
                <w:sz w:val="24"/>
              </w:rPr>
              <w:t xml:space="preserve">89760,900</w:t>
            </w:r>
          </w:p>
        </w:tc>
        <w:tc>
          <w:tcPr>
            <w:tcW w:w="1504" w:type="dxa"/>
          </w:tcPr>
          <w:p>
            <w:pPr>
              <w:pStyle w:val="0"/>
              <w:jc w:val="center"/>
            </w:pPr>
            <w:r>
              <w:rPr>
                <w:sz w:val="24"/>
              </w:rPr>
              <w:t xml:space="preserve">89860,900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0700000000</w:t>
            </w:r>
          </w:p>
        </w:tc>
        <w:tc>
          <w:tcPr>
            <w:tcW w:w="1039" w:type="dxa"/>
          </w:tcPr>
          <w:p>
            <w:pPr>
              <w:pStyle w:val="0"/>
            </w:pPr>
            <w:r>
              <w:rPr>
                <w:sz w:val="24"/>
              </w:rPr>
            </w:r>
          </w:p>
        </w:tc>
        <w:tc>
          <w:tcPr>
            <w:tcW w:w="3572" w:type="dxa"/>
          </w:tcPr>
          <w:p>
            <w:pPr>
              <w:pStyle w:val="0"/>
            </w:pPr>
            <w:r>
              <w:rPr>
                <w:sz w:val="24"/>
              </w:rPr>
              <w:t xml:space="preserve">Муниципальная программа "Доступное и качественное образование"</w:t>
            </w:r>
          </w:p>
        </w:tc>
        <w:tc>
          <w:tcPr>
            <w:tcW w:w="1504" w:type="dxa"/>
          </w:tcPr>
          <w:p>
            <w:pPr>
              <w:pStyle w:val="0"/>
              <w:jc w:val="center"/>
            </w:pPr>
            <w:r>
              <w:rPr>
                <w:sz w:val="24"/>
              </w:rPr>
              <w:t xml:space="preserve">91080,900</w:t>
            </w:r>
          </w:p>
        </w:tc>
        <w:tc>
          <w:tcPr>
            <w:tcW w:w="1504" w:type="dxa"/>
          </w:tcPr>
          <w:p>
            <w:pPr>
              <w:pStyle w:val="0"/>
              <w:jc w:val="center"/>
            </w:pPr>
            <w:r>
              <w:rPr>
                <w:sz w:val="24"/>
              </w:rPr>
              <w:t xml:space="preserve">89760,900</w:t>
            </w:r>
          </w:p>
        </w:tc>
        <w:tc>
          <w:tcPr>
            <w:tcW w:w="1504" w:type="dxa"/>
          </w:tcPr>
          <w:p>
            <w:pPr>
              <w:pStyle w:val="0"/>
              <w:jc w:val="center"/>
            </w:pPr>
            <w:r>
              <w:rPr>
                <w:sz w:val="24"/>
              </w:rPr>
              <w:t xml:space="preserve">89860,900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0740000000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91080,900</w:t>
            </w:r>
          </w:p>
        </w:tc>
        <w:tc>
          <w:tcPr>
            <w:tcW w:w="1504" w:type="dxa"/>
          </w:tcPr>
          <w:p>
            <w:pPr>
              <w:pStyle w:val="0"/>
              <w:jc w:val="center"/>
            </w:pPr>
            <w:r>
              <w:rPr>
                <w:sz w:val="24"/>
              </w:rPr>
              <w:t xml:space="preserve">89760,900</w:t>
            </w:r>
          </w:p>
        </w:tc>
        <w:tc>
          <w:tcPr>
            <w:tcW w:w="1504" w:type="dxa"/>
          </w:tcPr>
          <w:p>
            <w:pPr>
              <w:pStyle w:val="0"/>
              <w:jc w:val="center"/>
            </w:pPr>
            <w:r>
              <w:rPr>
                <w:sz w:val="24"/>
              </w:rPr>
              <w:t xml:space="preserve">89860,900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0740100000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доступного и качественного дошкольного, общего образования"</w:t>
            </w:r>
          </w:p>
        </w:tc>
        <w:tc>
          <w:tcPr>
            <w:tcW w:w="1504" w:type="dxa"/>
          </w:tcPr>
          <w:p>
            <w:pPr>
              <w:pStyle w:val="0"/>
              <w:jc w:val="center"/>
            </w:pPr>
            <w:r>
              <w:rPr>
                <w:sz w:val="24"/>
              </w:rPr>
              <w:t xml:space="preserve">90105,800</w:t>
            </w:r>
          </w:p>
        </w:tc>
        <w:tc>
          <w:tcPr>
            <w:tcW w:w="1504" w:type="dxa"/>
          </w:tcPr>
          <w:p>
            <w:pPr>
              <w:pStyle w:val="0"/>
              <w:jc w:val="center"/>
            </w:pPr>
            <w:r>
              <w:rPr>
                <w:sz w:val="24"/>
              </w:rPr>
              <w:t xml:space="preserve">88785,800</w:t>
            </w:r>
          </w:p>
        </w:tc>
        <w:tc>
          <w:tcPr>
            <w:tcW w:w="1504" w:type="dxa"/>
          </w:tcPr>
          <w:p>
            <w:pPr>
              <w:pStyle w:val="0"/>
              <w:jc w:val="center"/>
            </w:pPr>
            <w:r>
              <w:rPr>
                <w:sz w:val="24"/>
              </w:rPr>
              <w:t xml:space="preserve">88885,800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074012Н020</w:t>
            </w:r>
          </w:p>
        </w:tc>
        <w:tc>
          <w:tcPr>
            <w:tcW w:w="1039" w:type="dxa"/>
          </w:tcPr>
          <w:p>
            <w:pPr>
              <w:pStyle w:val="0"/>
            </w:pPr>
            <w:r>
              <w:rPr>
                <w:sz w:val="24"/>
              </w:rPr>
            </w:r>
          </w:p>
        </w:tc>
        <w:tc>
          <w:tcPr>
            <w:tcW w:w="3572" w:type="dxa"/>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tcPr>
          <w:p>
            <w:pPr>
              <w:pStyle w:val="0"/>
              <w:jc w:val="center"/>
            </w:pPr>
            <w:r>
              <w:rPr>
                <w:sz w:val="24"/>
              </w:rPr>
              <w:t xml:space="preserve">89712,100</w:t>
            </w:r>
          </w:p>
        </w:tc>
        <w:tc>
          <w:tcPr>
            <w:tcW w:w="1504" w:type="dxa"/>
          </w:tcPr>
          <w:p>
            <w:pPr>
              <w:pStyle w:val="0"/>
              <w:jc w:val="center"/>
            </w:pPr>
            <w:r>
              <w:rPr>
                <w:sz w:val="24"/>
              </w:rPr>
              <w:t xml:space="preserve">88392,100</w:t>
            </w:r>
          </w:p>
        </w:tc>
        <w:tc>
          <w:tcPr>
            <w:tcW w:w="1504" w:type="dxa"/>
          </w:tcPr>
          <w:p>
            <w:pPr>
              <w:pStyle w:val="0"/>
              <w:jc w:val="center"/>
            </w:pPr>
            <w:r>
              <w:rPr>
                <w:sz w:val="24"/>
              </w:rPr>
              <w:t xml:space="preserve">88492,100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074012Н020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89712,100</w:t>
            </w:r>
          </w:p>
        </w:tc>
        <w:tc>
          <w:tcPr>
            <w:tcW w:w="1504" w:type="dxa"/>
          </w:tcPr>
          <w:p>
            <w:pPr>
              <w:pStyle w:val="0"/>
              <w:jc w:val="center"/>
            </w:pPr>
            <w:r>
              <w:rPr>
                <w:sz w:val="24"/>
              </w:rPr>
              <w:t xml:space="preserve">88392,100</w:t>
            </w:r>
          </w:p>
        </w:tc>
        <w:tc>
          <w:tcPr>
            <w:tcW w:w="1504" w:type="dxa"/>
          </w:tcPr>
          <w:p>
            <w:pPr>
              <w:pStyle w:val="0"/>
              <w:jc w:val="center"/>
            </w:pPr>
            <w:r>
              <w:rPr>
                <w:sz w:val="24"/>
              </w:rPr>
              <w:t xml:space="preserve">88492,100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074012С170</w:t>
            </w:r>
          </w:p>
        </w:tc>
        <w:tc>
          <w:tcPr>
            <w:tcW w:w="1039" w:type="dxa"/>
          </w:tcPr>
          <w:p>
            <w:pPr>
              <w:pStyle w:val="0"/>
            </w:pPr>
            <w:r>
              <w:rPr>
                <w:sz w:val="24"/>
              </w:rPr>
            </w:r>
          </w:p>
        </w:tc>
        <w:tc>
          <w:tcPr>
            <w:tcW w:w="3572" w:type="dxa"/>
          </w:tcPr>
          <w:p>
            <w:pPr>
              <w:pStyle w:val="0"/>
            </w:pPr>
            <w:r>
              <w:rPr>
                <w:sz w:val="24"/>
              </w:rPr>
              <w:t xml:space="preserve">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504" w:type="dxa"/>
          </w:tcPr>
          <w:p>
            <w:pPr>
              <w:pStyle w:val="0"/>
              <w:jc w:val="center"/>
            </w:pPr>
            <w:r>
              <w:rPr>
                <w:sz w:val="24"/>
              </w:rPr>
              <w:t xml:space="preserve">393,700</w:t>
            </w:r>
          </w:p>
        </w:tc>
        <w:tc>
          <w:tcPr>
            <w:tcW w:w="1504" w:type="dxa"/>
          </w:tcPr>
          <w:p>
            <w:pPr>
              <w:pStyle w:val="0"/>
              <w:jc w:val="center"/>
            </w:pPr>
            <w:r>
              <w:rPr>
                <w:sz w:val="24"/>
              </w:rPr>
              <w:t xml:space="preserve">393,700</w:t>
            </w:r>
          </w:p>
        </w:tc>
        <w:tc>
          <w:tcPr>
            <w:tcW w:w="1504" w:type="dxa"/>
          </w:tcPr>
          <w:p>
            <w:pPr>
              <w:pStyle w:val="0"/>
              <w:jc w:val="center"/>
            </w:pPr>
            <w:r>
              <w:rPr>
                <w:sz w:val="24"/>
              </w:rPr>
              <w:t xml:space="preserve">393,700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074012С170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327,000</w:t>
            </w:r>
          </w:p>
        </w:tc>
        <w:tc>
          <w:tcPr>
            <w:tcW w:w="1504" w:type="dxa"/>
          </w:tcPr>
          <w:p>
            <w:pPr>
              <w:pStyle w:val="0"/>
              <w:jc w:val="center"/>
            </w:pPr>
            <w:r>
              <w:rPr>
                <w:sz w:val="24"/>
              </w:rPr>
              <w:t xml:space="preserve">327,000</w:t>
            </w:r>
          </w:p>
        </w:tc>
        <w:tc>
          <w:tcPr>
            <w:tcW w:w="1504" w:type="dxa"/>
          </w:tcPr>
          <w:p>
            <w:pPr>
              <w:pStyle w:val="0"/>
              <w:jc w:val="center"/>
            </w:pPr>
            <w:r>
              <w:rPr>
                <w:sz w:val="24"/>
              </w:rPr>
              <w:t xml:space="preserve">327,000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074012С170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66,700</w:t>
            </w:r>
          </w:p>
        </w:tc>
        <w:tc>
          <w:tcPr>
            <w:tcW w:w="1504" w:type="dxa"/>
          </w:tcPr>
          <w:p>
            <w:pPr>
              <w:pStyle w:val="0"/>
              <w:jc w:val="center"/>
            </w:pPr>
            <w:r>
              <w:rPr>
                <w:sz w:val="24"/>
              </w:rPr>
              <w:t xml:space="preserve">66,700</w:t>
            </w:r>
          </w:p>
        </w:tc>
        <w:tc>
          <w:tcPr>
            <w:tcW w:w="1504" w:type="dxa"/>
          </w:tcPr>
          <w:p>
            <w:pPr>
              <w:pStyle w:val="0"/>
              <w:jc w:val="center"/>
            </w:pPr>
            <w:r>
              <w:rPr>
                <w:sz w:val="24"/>
              </w:rPr>
              <w:t xml:space="preserve">66,700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0740200000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доступного и качественного дополнительного образования"</w:t>
            </w:r>
          </w:p>
        </w:tc>
        <w:tc>
          <w:tcPr>
            <w:tcW w:w="1504" w:type="dxa"/>
          </w:tcPr>
          <w:p>
            <w:pPr>
              <w:pStyle w:val="0"/>
              <w:jc w:val="center"/>
            </w:pPr>
            <w:r>
              <w:rPr>
                <w:sz w:val="24"/>
              </w:rPr>
              <w:t xml:space="preserve">600,000</w:t>
            </w:r>
          </w:p>
        </w:tc>
        <w:tc>
          <w:tcPr>
            <w:tcW w:w="1504" w:type="dxa"/>
          </w:tcPr>
          <w:p>
            <w:pPr>
              <w:pStyle w:val="0"/>
              <w:jc w:val="center"/>
            </w:pPr>
            <w:r>
              <w:rPr>
                <w:sz w:val="24"/>
              </w:rPr>
              <w:t xml:space="preserve">600,000</w:t>
            </w:r>
          </w:p>
        </w:tc>
        <w:tc>
          <w:tcPr>
            <w:tcW w:w="1504" w:type="dxa"/>
          </w:tcPr>
          <w:p>
            <w:pPr>
              <w:pStyle w:val="0"/>
              <w:jc w:val="center"/>
            </w:pPr>
            <w:r>
              <w:rPr>
                <w:sz w:val="24"/>
              </w:rPr>
              <w:t xml:space="preserve">600,000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0740282020</w:t>
            </w:r>
          </w:p>
        </w:tc>
        <w:tc>
          <w:tcPr>
            <w:tcW w:w="1039" w:type="dxa"/>
          </w:tcPr>
          <w:p>
            <w:pPr>
              <w:pStyle w:val="0"/>
            </w:pPr>
            <w:r>
              <w:rPr>
                <w:sz w:val="24"/>
              </w:rPr>
            </w:r>
          </w:p>
        </w:tc>
        <w:tc>
          <w:tcPr>
            <w:tcW w:w="3572" w:type="dxa"/>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tcPr>
          <w:p>
            <w:pPr>
              <w:pStyle w:val="0"/>
              <w:jc w:val="center"/>
            </w:pPr>
            <w:r>
              <w:rPr>
                <w:sz w:val="24"/>
              </w:rPr>
              <w:t xml:space="preserve">600,000</w:t>
            </w:r>
          </w:p>
        </w:tc>
        <w:tc>
          <w:tcPr>
            <w:tcW w:w="1504" w:type="dxa"/>
          </w:tcPr>
          <w:p>
            <w:pPr>
              <w:pStyle w:val="0"/>
              <w:jc w:val="center"/>
            </w:pPr>
            <w:r>
              <w:rPr>
                <w:sz w:val="24"/>
              </w:rPr>
              <w:t xml:space="preserve">600,000</w:t>
            </w:r>
          </w:p>
        </w:tc>
        <w:tc>
          <w:tcPr>
            <w:tcW w:w="1504" w:type="dxa"/>
          </w:tcPr>
          <w:p>
            <w:pPr>
              <w:pStyle w:val="0"/>
              <w:jc w:val="center"/>
            </w:pPr>
            <w:r>
              <w:rPr>
                <w:sz w:val="24"/>
              </w:rPr>
              <w:t xml:space="preserve">600,000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0740282020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600,000</w:t>
            </w:r>
          </w:p>
        </w:tc>
        <w:tc>
          <w:tcPr>
            <w:tcW w:w="1504" w:type="dxa"/>
          </w:tcPr>
          <w:p>
            <w:pPr>
              <w:pStyle w:val="0"/>
              <w:jc w:val="center"/>
            </w:pPr>
            <w:r>
              <w:rPr>
                <w:sz w:val="24"/>
              </w:rPr>
              <w:t xml:space="preserve">600,000</w:t>
            </w:r>
          </w:p>
        </w:tc>
        <w:tc>
          <w:tcPr>
            <w:tcW w:w="1504" w:type="dxa"/>
          </w:tcPr>
          <w:p>
            <w:pPr>
              <w:pStyle w:val="0"/>
              <w:jc w:val="center"/>
            </w:pPr>
            <w:r>
              <w:rPr>
                <w:sz w:val="24"/>
              </w:rPr>
              <w:t xml:space="preserve">600,000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0740400000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"Оказание услуг частными организациями, осуществляющими образовательную деятельность"</w:t>
            </w:r>
          </w:p>
        </w:tc>
        <w:tc>
          <w:tcPr>
            <w:tcW w:w="1504" w:type="dxa"/>
          </w:tcPr>
          <w:p>
            <w:pPr>
              <w:pStyle w:val="0"/>
              <w:jc w:val="center"/>
            </w:pPr>
            <w:r>
              <w:rPr>
                <w:sz w:val="24"/>
              </w:rPr>
              <w:t xml:space="preserve">375,100</w:t>
            </w:r>
          </w:p>
        </w:tc>
        <w:tc>
          <w:tcPr>
            <w:tcW w:w="1504" w:type="dxa"/>
          </w:tcPr>
          <w:p>
            <w:pPr>
              <w:pStyle w:val="0"/>
              <w:jc w:val="center"/>
            </w:pPr>
            <w:r>
              <w:rPr>
                <w:sz w:val="24"/>
              </w:rPr>
              <w:t xml:space="preserve">375,100</w:t>
            </w:r>
          </w:p>
        </w:tc>
        <w:tc>
          <w:tcPr>
            <w:tcW w:w="1504" w:type="dxa"/>
          </w:tcPr>
          <w:p>
            <w:pPr>
              <w:pStyle w:val="0"/>
              <w:jc w:val="center"/>
            </w:pPr>
            <w:r>
              <w:rPr>
                <w:sz w:val="24"/>
              </w:rPr>
              <w:t xml:space="preserve">375,100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074042Н020</w:t>
            </w:r>
          </w:p>
        </w:tc>
        <w:tc>
          <w:tcPr>
            <w:tcW w:w="1039" w:type="dxa"/>
          </w:tcPr>
          <w:p>
            <w:pPr>
              <w:pStyle w:val="0"/>
            </w:pPr>
            <w:r>
              <w:rPr>
                <w:sz w:val="24"/>
              </w:rPr>
            </w:r>
          </w:p>
        </w:tc>
        <w:tc>
          <w:tcPr>
            <w:tcW w:w="3572" w:type="dxa"/>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tcPr>
          <w:p>
            <w:pPr>
              <w:pStyle w:val="0"/>
              <w:jc w:val="center"/>
            </w:pPr>
            <w:r>
              <w:rPr>
                <w:sz w:val="24"/>
              </w:rPr>
              <w:t xml:space="preserve">375,100</w:t>
            </w:r>
          </w:p>
        </w:tc>
        <w:tc>
          <w:tcPr>
            <w:tcW w:w="1504" w:type="dxa"/>
          </w:tcPr>
          <w:p>
            <w:pPr>
              <w:pStyle w:val="0"/>
              <w:jc w:val="center"/>
            </w:pPr>
            <w:r>
              <w:rPr>
                <w:sz w:val="24"/>
              </w:rPr>
              <w:t xml:space="preserve">375,100</w:t>
            </w:r>
          </w:p>
        </w:tc>
        <w:tc>
          <w:tcPr>
            <w:tcW w:w="1504" w:type="dxa"/>
          </w:tcPr>
          <w:p>
            <w:pPr>
              <w:pStyle w:val="0"/>
              <w:jc w:val="center"/>
            </w:pPr>
            <w:r>
              <w:rPr>
                <w:sz w:val="24"/>
              </w:rPr>
              <w:t xml:space="preserve">375,100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074042Н020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375,100</w:t>
            </w:r>
          </w:p>
        </w:tc>
        <w:tc>
          <w:tcPr>
            <w:tcW w:w="1504" w:type="dxa"/>
          </w:tcPr>
          <w:p>
            <w:pPr>
              <w:pStyle w:val="0"/>
              <w:jc w:val="center"/>
            </w:pPr>
            <w:r>
              <w:rPr>
                <w:sz w:val="24"/>
              </w:rPr>
              <w:t xml:space="preserve">375,100</w:t>
            </w:r>
          </w:p>
        </w:tc>
        <w:tc>
          <w:tcPr>
            <w:tcW w:w="1504" w:type="dxa"/>
          </w:tcPr>
          <w:p>
            <w:pPr>
              <w:pStyle w:val="0"/>
              <w:jc w:val="center"/>
            </w:pPr>
            <w:r>
              <w:rPr>
                <w:sz w:val="24"/>
              </w:rPr>
              <w:t xml:space="preserve">375,100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семьи и детства</w:t>
            </w:r>
          </w:p>
        </w:tc>
        <w:tc>
          <w:tcPr>
            <w:tcW w:w="1504" w:type="dxa"/>
          </w:tcPr>
          <w:p>
            <w:pPr>
              <w:pStyle w:val="0"/>
              <w:jc w:val="center"/>
            </w:pPr>
            <w:r>
              <w:rPr>
                <w:sz w:val="24"/>
              </w:rPr>
              <w:t xml:space="preserve">35390,600</w:t>
            </w:r>
          </w:p>
        </w:tc>
        <w:tc>
          <w:tcPr>
            <w:tcW w:w="1504" w:type="dxa"/>
          </w:tcPr>
          <w:p>
            <w:pPr>
              <w:pStyle w:val="0"/>
              <w:jc w:val="center"/>
            </w:pPr>
            <w:r>
              <w:rPr>
                <w:sz w:val="24"/>
              </w:rPr>
              <w:t xml:space="preserve">33467,200</w:t>
            </w:r>
          </w:p>
        </w:tc>
        <w:tc>
          <w:tcPr>
            <w:tcW w:w="1504" w:type="dxa"/>
          </w:tcPr>
          <w:p>
            <w:pPr>
              <w:pStyle w:val="0"/>
              <w:jc w:val="center"/>
            </w:pPr>
            <w:r>
              <w:rPr>
                <w:sz w:val="24"/>
              </w:rPr>
              <w:t xml:space="preserve">33632,000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0700000000</w:t>
            </w:r>
          </w:p>
        </w:tc>
        <w:tc>
          <w:tcPr>
            <w:tcW w:w="1039" w:type="dxa"/>
          </w:tcPr>
          <w:p>
            <w:pPr>
              <w:pStyle w:val="0"/>
            </w:pPr>
            <w:r>
              <w:rPr>
                <w:sz w:val="24"/>
              </w:rPr>
            </w:r>
          </w:p>
        </w:tc>
        <w:tc>
          <w:tcPr>
            <w:tcW w:w="3572" w:type="dxa"/>
          </w:tcPr>
          <w:p>
            <w:pPr>
              <w:pStyle w:val="0"/>
            </w:pPr>
            <w:r>
              <w:rPr>
                <w:sz w:val="24"/>
              </w:rPr>
              <w:t xml:space="preserve">Муниципальная программа "Доступное и качественное образование"</w:t>
            </w:r>
          </w:p>
        </w:tc>
        <w:tc>
          <w:tcPr>
            <w:tcW w:w="1504" w:type="dxa"/>
          </w:tcPr>
          <w:p>
            <w:pPr>
              <w:pStyle w:val="0"/>
              <w:jc w:val="center"/>
            </w:pPr>
            <w:r>
              <w:rPr>
                <w:sz w:val="24"/>
              </w:rPr>
              <w:t xml:space="preserve">35390,600</w:t>
            </w:r>
          </w:p>
        </w:tc>
        <w:tc>
          <w:tcPr>
            <w:tcW w:w="1504" w:type="dxa"/>
          </w:tcPr>
          <w:p>
            <w:pPr>
              <w:pStyle w:val="0"/>
              <w:jc w:val="center"/>
            </w:pPr>
            <w:r>
              <w:rPr>
                <w:sz w:val="24"/>
              </w:rPr>
              <w:t xml:space="preserve">33467,200</w:t>
            </w:r>
          </w:p>
        </w:tc>
        <w:tc>
          <w:tcPr>
            <w:tcW w:w="1504" w:type="dxa"/>
          </w:tcPr>
          <w:p>
            <w:pPr>
              <w:pStyle w:val="0"/>
              <w:jc w:val="center"/>
            </w:pPr>
            <w:r>
              <w:rPr>
                <w:sz w:val="24"/>
              </w:rPr>
              <w:t xml:space="preserve">33632,000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0740000000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35390,600</w:t>
            </w:r>
          </w:p>
        </w:tc>
        <w:tc>
          <w:tcPr>
            <w:tcW w:w="1504" w:type="dxa"/>
          </w:tcPr>
          <w:p>
            <w:pPr>
              <w:pStyle w:val="0"/>
              <w:jc w:val="center"/>
            </w:pPr>
            <w:r>
              <w:rPr>
                <w:sz w:val="24"/>
              </w:rPr>
              <w:t xml:space="preserve">33467,200</w:t>
            </w:r>
          </w:p>
        </w:tc>
        <w:tc>
          <w:tcPr>
            <w:tcW w:w="1504" w:type="dxa"/>
          </w:tcPr>
          <w:p>
            <w:pPr>
              <w:pStyle w:val="0"/>
              <w:jc w:val="center"/>
            </w:pPr>
            <w:r>
              <w:rPr>
                <w:sz w:val="24"/>
              </w:rPr>
              <w:t xml:space="preserve">33632,000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0740100000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доступного и качественного дошкольного, общего образования"</w:t>
            </w:r>
          </w:p>
        </w:tc>
        <w:tc>
          <w:tcPr>
            <w:tcW w:w="1504" w:type="dxa"/>
          </w:tcPr>
          <w:p>
            <w:pPr>
              <w:pStyle w:val="0"/>
              <w:jc w:val="center"/>
            </w:pPr>
            <w:r>
              <w:rPr>
                <w:sz w:val="24"/>
              </w:rPr>
              <w:t xml:space="preserve">35390,600</w:t>
            </w:r>
          </w:p>
        </w:tc>
        <w:tc>
          <w:tcPr>
            <w:tcW w:w="1504" w:type="dxa"/>
          </w:tcPr>
          <w:p>
            <w:pPr>
              <w:pStyle w:val="0"/>
              <w:jc w:val="center"/>
            </w:pPr>
            <w:r>
              <w:rPr>
                <w:sz w:val="24"/>
              </w:rPr>
              <w:t xml:space="preserve">33467,200</w:t>
            </w:r>
          </w:p>
        </w:tc>
        <w:tc>
          <w:tcPr>
            <w:tcW w:w="1504" w:type="dxa"/>
          </w:tcPr>
          <w:p>
            <w:pPr>
              <w:pStyle w:val="0"/>
              <w:jc w:val="center"/>
            </w:pPr>
            <w:r>
              <w:rPr>
                <w:sz w:val="24"/>
              </w:rPr>
              <w:t xml:space="preserve">33632,000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074012Н020</w:t>
            </w:r>
          </w:p>
        </w:tc>
        <w:tc>
          <w:tcPr>
            <w:tcW w:w="1039" w:type="dxa"/>
          </w:tcPr>
          <w:p>
            <w:pPr>
              <w:pStyle w:val="0"/>
            </w:pPr>
            <w:r>
              <w:rPr>
                <w:sz w:val="24"/>
              </w:rPr>
            </w:r>
          </w:p>
        </w:tc>
        <w:tc>
          <w:tcPr>
            <w:tcW w:w="3572" w:type="dxa"/>
          </w:tcPr>
          <w:p>
            <w:pPr>
              <w:pStyle w:val="0"/>
            </w:pPr>
            <w:r>
              <w:rPr>
                <w:sz w:val="24"/>
              </w:rPr>
              <w:t xml:space="preserve">Единая субвенция на выполнение отдельных государственных полномочий в сфере образования</w:t>
            </w:r>
          </w:p>
        </w:tc>
        <w:tc>
          <w:tcPr>
            <w:tcW w:w="1504" w:type="dxa"/>
          </w:tcPr>
          <w:p>
            <w:pPr>
              <w:pStyle w:val="0"/>
              <w:jc w:val="center"/>
            </w:pPr>
            <w:r>
              <w:rPr>
                <w:sz w:val="24"/>
              </w:rPr>
              <w:t xml:space="preserve">35390,600</w:t>
            </w:r>
          </w:p>
        </w:tc>
        <w:tc>
          <w:tcPr>
            <w:tcW w:w="1504" w:type="dxa"/>
          </w:tcPr>
          <w:p>
            <w:pPr>
              <w:pStyle w:val="0"/>
              <w:jc w:val="center"/>
            </w:pPr>
            <w:r>
              <w:rPr>
                <w:sz w:val="24"/>
              </w:rPr>
              <w:t xml:space="preserve">33467,200</w:t>
            </w:r>
          </w:p>
        </w:tc>
        <w:tc>
          <w:tcPr>
            <w:tcW w:w="1504" w:type="dxa"/>
          </w:tcPr>
          <w:p>
            <w:pPr>
              <w:pStyle w:val="0"/>
              <w:jc w:val="center"/>
            </w:pPr>
            <w:r>
              <w:rPr>
                <w:sz w:val="24"/>
              </w:rPr>
              <w:t xml:space="preserve">33632,000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074012Н020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5,100</w:t>
            </w:r>
          </w:p>
        </w:tc>
        <w:tc>
          <w:tcPr>
            <w:tcW w:w="1504" w:type="dxa"/>
          </w:tcPr>
          <w:p>
            <w:pPr>
              <w:pStyle w:val="0"/>
              <w:jc w:val="center"/>
            </w:pPr>
            <w:r>
              <w:rPr>
                <w:sz w:val="24"/>
              </w:rPr>
              <w:t xml:space="preserve">5,100</w:t>
            </w:r>
          </w:p>
        </w:tc>
        <w:tc>
          <w:tcPr>
            <w:tcW w:w="1504" w:type="dxa"/>
          </w:tcPr>
          <w:p>
            <w:pPr>
              <w:pStyle w:val="0"/>
              <w:jc w:val="center"/>
            </w:pPr>
            <w:r>
              <w:rPr>
                <w:sz w:val="24"/>
              </w:rPr>
              <w:t xml:space="preserve">5,100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074012Н020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35385,500</w:t>
            </w:r>
          </w:p>
        </w:tc>
        <w:tc>
          <w:tcPr>
            <w:tcW w:w="1504" w:type="dxa"/>
          </w:tcPr>
          <w:p>
            <w:pPr>
              <w:pStyle w:val="0"/>
              <w:jc w:val="center"/>
            </w:pPr>
            <w:r>
              <w:rPr>
                <w:sz w:val="24"/>
              </w:rPr>
              <w:t xml:space="preserve">33462,100</w:t>
            </w:r>
          </w:p>
        </w:tc>
        <w:tc>
          <w:tcPr>
            <w:tcW w:w="1504" w:type="dxa"/>
          </w:tcPr>
          <w:p>
            <w:pPr>
              <w:pStyle w:val="0"/>
              <w:jc w:val="center"/>
            </w:pPr>
            <w:r>
              <w:rPr>
                <w:sz w:val="24"/>
              </w:rPr>
              <w:t xml:space="preserve">33626,900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384628,600</w:t>
            </w:r>
          </w:p>
        </w:tc>
        <w:tc>
          <w:tcPr>
            <w:tcW w:w="1504" w:type="dxa"/>
          </w:tcPr>
          <w:p>
            <w:pPr>
              <w:pStyle w:val="0"/>
              <w:jc w:val="center"/>
            </w:pPr>
            <w:r>
              <w:rPr>
                <w:sz w:val="24"/>
              </w:rPr>
              <w:t xml:space="preserve">384816,100</w:t>
            </w:r>
          </w:p>
        </w:tc>
        <w:tc>
          <w:tcPr>
            <w:tcW w:w="1504" w:type="dxa"/>
          </w:tcPr>
          <w:p>
            <w:pPr>
              <w:pStyle w:val="0"/>
              <w:jc w:val="center"/>
            </w:pPr>
            <w:r>
              <w:rPr>
                <w:sz w:val="24"/>
              </w:rPr>
              <w:t xml:space="preserve">384816,100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0700000000</w:t>
            </w:r>
          </w:p>
        </w:tc>
        <w:tc>
          <w:tcPr>
            <w:tcW w:w="1039" w:type="dxa"/>
          </w:tcPr>
          <w:p>
            <w:pPr>
              <w:pStyle w:val="0"/>
            </w:pPr>
            <w:r>
              <w:rPr>
                <w:sz w:val="24"/>
              </w:rPr>
            </w:r>
          </w:p>
        </w:tc>
        <w:tc>
          <w:tcPr>
            <w:tcW w:w="3572" w:type="dxa"/>
          </w:tcPr>
          <w:p>
            <w:pPr>
              <w:pStyle w:val="0"/>
            </w:pPr>
            <w:r>
              <w:rPr>
                <w:sz w:val="24"/>
              </w:rPr>
              <w:t xml:space="preserve">Муниципальная программа "Доступное и качественное образование"</w:t>
            </w:r>
          </w:p>
        </w:tc>
        <w:tc>
          <w:tcPr>
            <w:tcW w:w="1504" w:type="dxa"/>
          </w:tcPr>
          <w:p>
            <w:pPr>
              <w:pStyle w:val="0"/>
              <w:jc w:val="center"/>
            </w:pPr>
            <w:r>
              <w:rPr>
                <w:sz w:val="24"/>
              </w:rPr>
              <w:t xml:space="preserve">384628,600</w:t>
            </w:r>
          </w:p>
        </w:tc>
        <w:tc>
          <w:tcPr>
            <w:tcW w:w="1504" w:type="dxa"/>
          </w:tcPr>
          <w:p>
            <w:pPr>
              <w:pStyle w:val="0"/>
              <w:jc w:val="center"/>
            </w:pPr>
            <w:r>
              <w:rPr>
                <w:sz w:val="24"/>
              </w:rPr>
              <w:t xml:space="preserve">384816,100</w:t>
            </w:r>
          </w:p>
        </w:tc>
        <w:tc>
          <w:tcPr>
            <w:tcW w:w="1504" w:type="dxa"/>
          </w:tcPr>
          <w:p>
            <w:pPr>
              <w:pStyle w:val="0"/>
              <w:jc w:val="center"/>
            </w:pPr>
            <w:r>
              <w:rPr>
                <w:sz w:val="24"/>
              </w:rPr>
              <w:t xml:space="preserve">384816,100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0740000000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384628,600</w:t>
            </w:r>
          </w:p>
        </w:tc>
        <w:tc>
          <w:tcPr>
            <w:tcW w:w="1504" w:type="dxa"/>
          </w:tcPr>
          <w:p>
            <w:pPr>
              <w:pStyle w:val="0"/>
              <w:jc w:val="center"/>
            </w:pPr>
            <w:r>
              <w:rPr>
                <w:sz w:val="24"/>
              </w:rPr>
              <w:t xml:space="preserve">384816,100</w:t>
            </w:r>
          </w:p>
        </w:tc>
        <w:tc>
          <w:tcPr>
            <w:tcW w:w="1504" w:type="dxa"/>
          </w:tcPr>
          <w:p>
            <w:pPr>
              <w:pStyle w:val="0"/>
              <w:jc w:val="center"/>
            </w:pPr>
            <w:r>
              <w:rPr>
                <w:sz w:val="24"/>
              </w:rPr>
              <w:t xml:space="preserve">384816,100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0740100000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доступного и качественного дошкольного, общего образования"</w:t>
            </w:r>
          </w:p>
        </w:tc>
        <w:tc>
          <w:tcPr>
            <w:tcW w:w="1504" w:type="dxa"/>
          </w:tcPr>
          <w:p>
            <w:pPr>
              <w:pStyle w:val="0"/>
              <w:jc w:val="center"/>
            </w:pPr>
            <w:r>
              <w:rPr>
                <w:sz w:val="24"/>
              </w:rPr>
              <w:t xml:space="preserve">383062,300</w:t>
            </w:r>
          </w:p>
        </w:tc>
        <w:tc>
          <w:tcPr>
            <w:tcW w:w="1504" w:type="dxa"/>
          </w:tcPr>
          <w:p>
            <w:pPr>
              <w:pStyle w:val="0"/>
              <w:jc w:val="center"/>
            </w:pPr>
            <w:r>
              <w:rPr>
                <w:sz w:val="24"/>
              </w:rPr>
              <w:t xml:space="preserve">383249,800</w:t>
            </w:r>
          </w:p>
        </w:tc>
        <w:tc>
          <w:tcPr>
            <w:tcW w:w="1504" w:type="dxa"/>
          </w:tcPr>
          <w:p>
            <w:pPr>
              <w:pStyle w:val="0"/>
              <w:jc w:val="center"/>
            </w:pPr>
            <w:r>
              <w:rPr>
                <w:sz w:val="24"/>
              </w:rPr>
              <w:t xml:space="preserve">383249,800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0740100700</w:t>
            </w:r>
          </w:p>
        </w:tc>
        <w:tc>
          <w:tcPr>
            <w:tcW w:w="1039" w:type="dxa"/>
          </w:tcPr>
          <w:p>
            <w:pPr>
              <w:pStyle w:val="0"/>
            </w:pPr>
            <w:r>
              <w:rPr>
                <w:sz w:val="24"/>
              </w:rPr>
            </w:r>
          </w:p>
        </w:tc>
        <w:tc>
          <w:tcPr>
            <w:tcW w:w="3572" w:type="dxa"/>
          </w:tcPr>
          <w:p>
            <w:pPr>
              <w:pStyle w:val="0"/>
            </w:pPr>
            <w:r>
              <w:rPr>
                <w:sz w:val="24"/>
              </w:rPr>
              <w:t xml:space="preserve">Предоставление бесплатного питания учащимся кадетской школы города Перми</w:t>
            </w:r>
          </w:p>
        </w:tc>
        <w:tc>
          <w:tcPr>
            <w:tcW w:w="1504" w:type="dxa"/>
          </w:tcPr>
          <w:p>
            <w:pPr>
              <w:pStyle w:val="0"/>
              <w:jc w:val="center"/>
            </w:pPr>
            <w:r>
              <w:rPr>
                <w:sz w:val="24"/>
              </w:rPr>
              <w:t xml:space="preserve">24649,200</w:t>
            </w:r>
          </w:p>
        </w:tc>
        <w:tc>
          <w:tcPr>
            <w:tcW w:w="1504" w:type="dxa"/>
          </w:tcPr>
          <w:p>
            <w:pPr>
              <w:pStyle w:val="0"/>
              <w:jc w:val="center"/>
            </w:pPr>
            <w:r>
              <w:rPr>
                <w:sz w:val="24"/>
              </w:rPr>
              <w:t xml:space="preserve">24836,700</w:t>
            </w:r>
          </w:p>
        </w:tc>
        <w:tc>
          <w:tcPr>
            <w:tcW w:w="1504" w:type="dxa"/>
          </w:tcPr>
          <w:p>
            <w:pPr>
              <w:pStyle w:val="0"/>
              <w:jc w:val="center"/>
            </w:pPr>
            <w:r>
              <w:rPr>
                <w:sz w:val="24"/>
              </w:rPr>
              <w:t xml:space="preserve">24836,700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0740100700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24649,200</w:t>
            </w:r>
          </w:p>
        </w:tc>
        <w:tc>
          <w:tcPr>
            <w:tcW w:w="1504" w:type="dxa"/>
          </w:tcPr>
          <w:p>
            <w:pPr>
              <w:pStyle w:val="0"/>
              <w:jc w:val="center"/>
            </w:pPr>
            <w:r>
              <w:rPr>
                <w:sz w:val="24"/>
              </w:rPr>
              <w:t xml:space="preserve">24836,700</w:t>
            </w:r>
          </w:p>
        </w:tc>
        <w:tc>
          <w:tcPr>
            <w:tcW w:w="1504" w:type="dxa"/>
          </w:tcPr>
          <w:p>
            <w:pPr>
              <w:pStyle w:val="0"/>
              <w:jc w:val="center"/>
            </w:pPr>
            <w:r>
              <w:rPr>
                <w:sz w:val="24"/>
              </w:rPr>
              <w:t xml:space="preserve">24836,700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0740100710</w:t>
            </w:r>
          </w:p>
        </w:tc>
        <w:tc>
          <w:tcPr>
            <w:tcW w:w="1039" w:type="dxa"/>
          </w:tcPr>
          <w:p>
            <w:pPr>
              <w:pStyle w:val="0"/>
            </w:pPr>
            <w:r>
              <w:rPr>
                <w:sz w:val="24"/>
              </w:rPr>
            </w:r>
          </w:p>
        </w:tc>
        <w:tc>
          <w:tcPr>
            <w:tcW w:w="3572" w:type="dxa"/>
          </w:tcPr>
          <w:p>
            <w:pPr>
              <w:pStyle w:val="0"/>
            </w:pPr>
            <w:r>
              <w:rPr>
                <w:sz w:val="24"/>
              </w:rPr>
              <w:t xml:space="preserve">Предоставление бесплатного питания отдельным категориям учащихся в муниципальных общеобразовательных учреждениях города Перми</w:t>
            </w:r>
          </w:p>
        </w:tc>
        <w:tc>
          <w:tcPr>
            <w:tcW w:w="1504" w:type="dxa"/>
          </w:tcPr>
          <w:p>
            <w:pPr>
              <w:pStyle w:val="0"/>
              <w:jc w:val="center"/>
            </w:pPr>
            <w:r>
              <w:rPr>
                <w:sz w:val="24"/>
              </w:rPr>
              <w:t xml:space="preserve">247271,600</w:t>
            </w:r>
          </w:p>
        </w:tc>
        <w:tc>
          <w:tcPr>
            <w:tcW w:w="1504" w:type="dxa"/>
          </w:tcPr>
          <w:p>
            <w:pPr>
              <w:pStyle w:val="0"/>
              <w:jc w:val="center"/>
            </w:pPr>
            <w:r>
              <w:rPr>
                <w:sz w:val="24"/>
              </w:rPr>
              <w:t xml:space="preserve">247271,600</w:t>
            </w:r>
          </w:p>
        </w:tc>
        <w:tc>
          <w:tcPr>
            <w:tcW w:w="1504" w:type="dxa"/>
          </w:tcPr>
          <w:p>
            <w:pPr>
              <w:pStyle w:val="0"/>
              <w:jc w:val="center"/>
            </w:pPr>
            <w:r>
              <w:rPr>
                <w:sz w:val="24"/>
              </w:rPr>
              <w:t xml:space="preserve">247271,600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0740100710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247271,600</w:t>
            </w:r>
          </w:p>
        </w:tc>
        <w:tc>
          <w:tcPr>
            <w:tcW w:w="1504" w:type="dxa"/>
          </w:tcPr>
          <w:p>
            <w:pPr>
              <w:pStyle w:val="0"/>
              <w:jc w:val="center"/>
            </w:pPr>
            <w:r>
              <w:rPr>
                <w:sz w:val="24"/>
              </w:rPr>
              <w:t xml:space="preserve">247271,600</w:t>
            </w:r>
          </w:p>
        </w:tc>
        <w:tc>
          <w:tcPr>
            <w:tcW w:w="1504" w:type="dxa"/>
          </w:tcPr>
          <w:p>
            <w:pPr>
              <w:pStyle w:val="0"/>
              <w:jc w:val="center"/>
            </w:pPr>
            <w:r>
              <w:rPr>
                <w:sz w:val="24"/>
              </w:rPr>
              <w:t xml:space="preserve">247271,600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0740101160</w:t>
            </w:r>
          </w:p>
        </w:tc>
        <w:tc>
          <w:tcPr>
            <w:tcW w:w="1039" w:type="dxa"/>
          </w:tcPr>
          <w:p>
            <w:pPr>
              <w:pStyle w:val="0"/>
            </w:pPr>
            <w:r>
              <w:rPr>
                <w:sz w:val="24"/>
              </w:rPr>
            </w:r>
          </w:p>
        </w:tc>
        <w:tc>
          <w:tcPr>
            <w:tcW w:w="3572" w:type="dxa"/>
          </w:tcPr>
          <w:p>
            <w:pPr>
              <w:pStyle w:val="0"/>
            </w:pPr>
            <w:r>
              <w:rPr>
                <w:sz w:val="24"/>
              </w:rPr>
              <w:t xml:space="preserve">Предоставление бесплатного питания обучающимся с ограниченными возможностями здоровья в муниципальных общеобразовательных учреждениях города Перми</w:t>
            </w:r>
          </w:p>
        </w:tc>
        <w:tc>
          <w:tcPr>
            <w:tcW w:w="1504" w:type="dxa"/>
          </w:tcPr>
          <w:p>
            <w:pPr>
              <w:pStyle w:val="0"/>
              <w:jc w:val="center"/>
            </w:pPr>
            <w:r>
              <w:rPr>
                <w:sz w:val="24"/>
              </w:rPr>
              <w:t xml:space="preserve">111141,500</w:t>
            </w:r>
          </w:p>
        </w:tc>
        <w:tc>
          <w:tcPr>
            <w:tcW w:w="1504" w:type="dxa"/>
          </w:tcPr>
          <w:p>
            <w:pPr>
              <w:pStyle w:val="0"/>
              <w:jc w:val="center"/>
            </w:pPr>
            <w:r>
              <w:rPr>
                <w:sz w:val="24"/>
              </w:rPr>
              <w:t xml:space="preserve">111141,500</w:t>
            </w:r>
          </w:p>
        </w:tc>
        <w:tc>
          <w:tcPr>
            <w:tcW w:w="1504" w:type="dxa"/>
          </w:tcPr>
          <w:p>
            <w:pPr>
              <w:pStyle w:val="0"/>
              <w:jc w:val="center"/>
            </w:pPr>
            <w:r>
              <w:rPr>
                <w:sz w:val="24"/>
              </w:rPr>
              <w:t xml:space="preserve">111141,500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0740101160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111141,500</w:t>
            </w:r>
          </w:p>
        </w:tc>
        <w:tc>
          <w:tcPr>
            <w:tcW w:w="1504" w:type="dxa"/>
          </w:tcPr>
          <w:p>
            <w:pPr>
              <w:pStyle w:val="0"/>
              <w:jc w:val="center"/>
            </w:pPr>
            <w:r>
              <w:rPr>
                <w:sz w:val="24"/>
              </w:rPr>
              <w:t xml:space="preserve">111141,500</w:t>
            </w:r>
          </w:p>
        </w:tc>
        <w:tc>
          <w:tcPr>
            <w:tcW w:w="1504" w:type="dxa"/>
          </w:tcPr>
          <w:p>
            <w:pPr>
              <w:pStyle w:val="0"/>
              <w:jc w:val="center"/>
            </w:pPr>
            <w:r>
              <w:rPr>
                <w:sz w:val="24"/>
              </w:rPr>
              <w:t xml:space="preserve">111141,500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0740400000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"Оказание услуг частными организациями, осуществляющими образовательную деятельность"</w:t>
            </w:r>
          </w:p>
        </w:tc>
        <w:tc>
          <w:tcPr>
            <w:tcW w:w="1504" w:type="dxa"/>
          </w:tcPr>
          <w:p>
            <w:pPr>
              <w:pStyle w:val="0"/>
              <w:jc w:val="center"/>
            </w:pPr>
            <w:r>
              <w:rPr>
                <w:sz w:val="24"/>
              </w:rPr>
              <w:t xml:space="preserve">1566,300</w:t>
            </w:r>
          </w:p>
        </w:tc>
        <w:tc>
          <w:tcPr>
            <w:tcW w:w="1504" w:type="dxa"/>
          </w:tcPr>
          <w:p>
            <w:pPr>
              <w:pStyle w:val="0"/>
              <w:jc w:val="center"/>
            </w:pPr>
            <w:r>
              <w:rPr>
                <w:sz w:val="24"/>
              </w:rPr>
              <w:t xml:space="preserve">1566,300</w:t>
            </w:r>
          </w:p>
        </w:tc>
        <w:tc>
          <w:tcPr>
            <w:tcW w:w="1504" w:type="dxa"/>
          </w:tcPr>
          <w:p>
            <w:pPr>
              <w:pStyle w:val="0"/>
              <w:jc w:val="center"/>
            </w:pPr>
            <w:r>
              <w:rPr>
                <w:sz w:val="24"/>
              </w:rPr>
              <w:t xml:space="preserve">1566,300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0740471170</w:t>
            </w:r>
          </w:p>
        </w:tc>
        <w:tc>
          <w:tcPr>
            <w:tcW w:w="1039" w:type="dxa"/>
          </w:tcPr>
          <w:p>
            <w:pPr>
              <w:pStyle w:val="0"/>
            </w:pPr>
            <w:r>
              <w:rPr>
                <w:sz w:val="24"/>
              </w:rPr>
            </w:r>
          </w:p>
        </w:tc>
        <w:tc>
          <w:tcPr>
            <w:tcW w:w="3572" w:type="dxa"/>
          </w:tcPr>
          <w:p>
            <w:pPr>
              <w:pStyle w:val="0"/>
            </w:pPr>
            <w:r>
              <w:rPr>
                <w:sz w:val="24"/>
              </w:rPr>
              <w:t xml:space="preserve">Субсидии частным общеобразовательным организациям по предоставлению бесплатного питания отдельным категориям учащихся в частных общеобразовательных организациях</w:t>
            </w:r>
          </w:p>
        </w:tc>
        <w:tc>
          <w:tcPr>
            <w:tcW w:w="1504" w:type="dxa"/>
          </w:tcPr>
          <w:p>
            <w:pPr>
              <w:pStyle w:val="0"/>
              <w:jc w:val="center"/>
            </w:pPr>
            <w:r>
              <w:rPr>
                <w:sz w:val="24"/>
              </w:rPr>
              <w:t xml:space="preserve">1566,300</w:t>
            </w:r>
          </w:p>
        </w:tc>
        <w:tc>
          <w:tcPr>
            <w:tcW w:w="1504" w:type="dxa"/>
          </w:tcPr>
          <w:p>
            <w:pPr>
              <w:pStyle w:val="0"/>
              <w:jc w:val="center"/>
            </w:pPr>
            <w:r>
              <w:rPr>
                <w:sz w:val="24"/>
              </w:rPr>
              <w:t xml:space="preserve">1566,300</w:t>
            </w:r>
          </w:p>
        </w:tc>
        <w:tc>
          <w:tcPr>
            <w:tcW w:w="1504" w:type="dxa"/>
          </w:tcPr>
          <w:p>
            <w:pPr>
              <w:pStyle w:val="0"/>
              <w:jc w:val="center"/>
            </w:pPr>
            <w:r>
              <w:rPr>
                <w:sz w:val="24"/>
              </w:rPr>
              <w:t xml:space="preserve">1566,300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0740471170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1566,300</w:t>
            </w:r>
          </w:p>
        </w:tc>
        <w:tc>
          <w:tcPr>
            <w:tcW w:w="1504" w:type="dxa"/>
          </w:tcPr>
          <w:p>
            <w:pPr>
              <w:pStyle w:val="0"/>
              <w:jc w:val="center"/>
            </w:pPr>
            <w:r>
              <w:rPr>
                <w:sz w:val="24"/>
              </w:rPr>
              <w:t xml:space="preserve">1566,300</w:t>
            </w:r>
          </w:p>
        </w:tc>
        <w:tc>
          <w:tcPr>
            <w:tcW w:w="1504" w:type="dxa"/>
          </w:tcPr>
          <w:p>
            <w:pPr>
              <w:pStyle w:val="0"/>
              <w:jc w:val="center"/>
            </w:pPr>
            <w:r>
              <w:rPr>
                <w:sz w:val="24"/>
              </w:rPr>
              <w:t xml:space="preserve">1566,300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 и спорт</w:t>
            </w:r>
          </w:p>
        </w:tc>
        <w:tc>
          <w:tcPr>
            <w:tcW w:w="1504" w:type="dxa"/>
          </w:tcPr>
          <w:p>
            <w:pPr>
              <w:pStyle w:val="0"/>
              <w:jc w:val="center"/>
            </w:pPr>
            <w:r>
              <w:rPr>
                <w:sz w:val="24"/>
              </w:rPr>
              <w:t xml:space="preserve">144751,458</w:t>
            </w:r>
          </w:p>
        </w:tc>
        <w:tc>
          <w:tcPr>
            <w:tcW w:w="1504" w:type="dxa"/>
          </w:tcPr>
          <w:p>
            <w:pPr>
              <w:pStyle w:val="0"/>
              <w:jc w:val="center"/>
            </w:pPr>
            <w:r>
              <w:rPr>
                <w:sz w:val="24"/>
              </w:rPr>
              <w:t xml:space="preserve">144351,112</w:t>
            </w:r>
          </w:p>
        </w:tc>
        <w:tc>
          <w:tcPr>
            <w:tcW w:w="1504" w:type="dxa"/>
          </w:tcPr>
          <w:p>
            <w:pPr>
              <w:pStyle w:val="0"/>
              <w:jc w:val="center"/>
            </w:pPr>
            <w:r>
              <w:rPr>
                <w:sz w:val="24"/>
              </w:rPr>
              <w:t xml:space="preserve">144351,112</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w:t>
            </w:r>
          </w:p>
        </w:tc>
        <w:tc>
          <w:tcPr>
            <w:tcW w:w="1504" w:type="dxa"/>
          </w:tcPr>
          <w:p>
            <w:pPr>
              <w:pStyle w:val="0"/>
              <w:jc w:val="center"/>
            </w:pPr>
            <w:r>
              <w:rPr>
                <w:sz w:val="24"/>
              </w:rPr>
              <w:t xml:space="preserve">6815,400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физической культуры и спорта города Перми"</w:t>
            </w:r>
          </w:p>
        </w:tc>
        <w:tc>
          <w:tcPr>
            <w:tcW w:w="1504" w:type="dxa"/>
          </w:tcPr>
          <w:p>
            <w:pPr>
              <w:pStyle w:val="0"/>
              <w:jc w:val="center"/>
            </w:pPr>
            <w:r>
              <w:rPr>
                <w:sz w:val="24"/>
              </w:rPr>
              <w:t xml:space="preserve">6815,400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0520000000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6000,000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052КК00000</w:t>
            </w:r>
          </w:p>
        </w:tc>
        <w:tc>
          <w:tcPr>
            <w:tcW w:w="1039" w:type="dxa"/>
          </w:tcPr>
          <w:p>
            <w:pPr>
              <w:pStyle w:val="0"/>
            </w:pPr>
            <w:r>
              <w:rPr>
                <w:sz w:val="24"/>
              </w:rPr>
            </w:r>
          </w:p>
        </w:tc>
        <w:tc>
          <w:tcPr>
            <w:tcW w:w="3572" w:type="dxa"/>
          </w:tcPr>
          <w:p>
            <w:pPr>
              <w:pStyle w:val="0"/>
            </w:pPr>
            <w:r>
              <w:rPr>
                <w:sz w:val="24"/>
              </w:rPr>
              <w:t xml:space="preserve">Муниципальный проект "Комфортный край"</w:t>
            </w:r>
          </w:p>
        </w:tc>
        <w:tc>
          <w:tcPr>
            <w:tcW w:w="1504" w:type="dxa"/>
          </w:tcPr>
          <w:p>
            <w:pPr>
              <w:pStyle w:val="0"/>
              <w:jc w:val="center"/>
            </w:pPr>
            <w:r>
              <w:rPr>
                <w:sz w:val="24"/>
              </w:rPr>
              <w:t xml:space="preserve">6000,000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052ККSФ130</w:t>
            </w:r>
          </w:p>
        </w:tc>
        <w:tc>
          <w:tcPr>
            <w:tcW w:w="1039" w:type="dxa"/>
          </w:tcPr>
          <w:p>
            <w:pPr>
              <w:pStyle w:val="0"/>
            </w:pPr>
            <w:r>
              <w:rPr>
                <w:sz w:val="24"/>
              </w:rPr>
            </w:r>
          </w:p>
        </w:tc>
        <w:tc>
          <w:tcPr>
            <w:tcW w:w="3572" w:type="dxa"/>
          </w:tcPr>
          <w:p>
            <w:pPr>
              <w:pStyle w:val="0"/>
            </w:pPr>
            <w:r>
              <w:rPr>
                <w:sz w:val="24"/>
              </w:rPr>
              <w:t xml:space="preserve">Устройство спортивных площадок и оснащение объектов спортивным оборудованием и инвентарем для занятий физической культурой и спортом</w:t>
            </w:r>
          </w:p>
        </w:tc>
        <w:tc>
          <w:tcPr>
            <w:tcW w:w="1504" w:type="dxa"/>
          </w:tcPr>
          <w:p>
            <w:pPr>
              <w:pStyle w:val="0"/>
              <w:jc w:val="center"/>
            </w:pPr>
            <w:r>
              <w:rPr>
                <w:sz w:val="24"/>
              </w:rPr>
              <w:t xml:space="preserve">6000,000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052ККSФ130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815,400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tcPr>
          <w:p>
            <w:pPr>
              <w:pStyle w:val="0"/>
              <w:jc w:val="center"/>
            </w:pPr>
            <w:r>
              <w:rPr>
                <w:sz w:val="24"/>
              </w:rPr>
              <w:t xml:space="preserve">815,400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05402SФ320</w:t>
            </w:r>
          </w:p>
        </w:tc>
        <w:tc>
          <w:tcPr>
            <w:tcW w:w="1039" w:type="dxa"/>
          </w:tcPr>
          <w:p>
            <w:pPr>
              <w:pStyle w:val="0"/>
            </w:pPr>
            <w:r>
              <w:rPr>
                <w:sz w:val="24"/>
              </w:rPr>
            </w:r>
          </w:p>
        </w:tc>
        <w:tc>
          <w:tcPr>
            <w:tcW w:w="3572" w:type="dxa"/>
          </w:tcPr>
          <w:p>
            <w:pPr>
              <w:pStyle w:val="0"/>
            </w:pPr>
            <w:r>
              <w:rPr>
                <w:sz w:val="24"/>
              </w:rPr>
              <w:t xml:space="preserve">Реализация мероприятия "Умею плавать"</w:t>
            </w:r>
          </w:p>
        </w:tc>
        <w:tc>
          <w:tcPr>
            <w:tcW w:w="1504" w:type="dxa"/>
          </w:tcPr>
          <w:p>
            <w:pPr>
              <w:pStyle w:val="0"/>
              <w:jc w:val="center"/>
            </w:pPr>
            <w:r>
              <w:rPr>
                <w:sz w:val="24"/>
              </w:rPr>
              <w:t xml:space="preserve">815,400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05402SФ320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815,400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Спорт высших достижений</w:t>
            </w:r>
          </w:p>
        </w:tc>
        <w:tc>
          <w:tcPr>
            <w:tcW w:w="1504" w:type="dxa"/>
          </w:tcPr>
          <w:p>
            <w:pPr>
              <w:pStyle w:val="0"/>
              <w:jc w:val="center"/>
            </w:pPr>
            <w:r>
              <w:rPr>
                <w:sz w:val="24"/>
              </w:rPr>
              <w:t xml:space="preserve">137936,058</w:t>
            </w:r>
          </w:p>
        </w:tc>
        <w:tc>
          <w:tcPr>
            <w:tcW w:w="1504" w:type="dxa"/>
          </w:tcPr>
          <w:p>
            <w:pPr>
              <w:pStyle w:val="0"/>
              <w:jc w:val="center"/>
            </w:pPr>
            <w:r>
              <w:rPr>
                <w:sz w:val="24"/>
              </w:rPr>
              <w:t xml:space="preserve">144351,112</w:t>
            </w:r>
          </w:p>
        </w:tc>
        <w:tc>
          <w:tcPr>
            <w:tcW w:w="1504" w:type="dxa"/>
          </w:tcPr>
          <w:p>
            <w:pPr>
              <w:pStyle w:val="0"/>
              <w:jc w:val="center"/>
            </w:pPr>
            <w:r>
              <w:rPr>
                <w:sz w:val="24"/>
              </w:rPr>
              <w:t xml:space="preserve">144351,112</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физической культуры и спорта города Перми"</w:t>
            </w:r>
          </w:p>
        </w:tc>
        <w:tc>
          <w:tcPr>
            <w:tcW w:w="1504" w:type="dxa"/>
          </w:tcPr>
          <w:p>
            <w:pPr>
              <w:pStyle w:val="0"/>
              <w:jc w:val="center"/>
            </w:pPr>
            <w:r>
              <w:rPr>
                <w:sz w:val="24"/>
              </w:rPr>
              <w:t xml:space="preserve">15453,554</w:t>
            </w:r>
          </w:p>
        </w:tc>
        <w:tc>
          <w:tcPr>
            <w:tcW w:w="1504" w:type="dxa"/>
          </w:tcPr>
          <w:p>
            <w:pPr>
              <w:pStyle w:val="0"/>
              <w:jc w:val="center"/>
            </w:pPr>
            <w:r>
              <w:rPr>
                <w:sz w:val="24"/>
              </w:rPr>
              <w:t xml:space="preserve">15458,312</w:t>
            </w:r>
          </w:p>
        </w:tc>
        <w:tc>
          <w:tcPr>
            <w:tcW w:w="1504" w:type="dxa"/>
          </w:tcPr>
          <w:p>
            <w:pPr>
              <w:pStyle w:val="0"/>
              <w:jc w:val="center"/>
            </w:pPr>
            <w:r>
              <w:rPr>
                <w:sz w:val="24"/>
              </w:rPr>
              <w:t xml:space="preserve">15458,312</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15453,554</w:t>
            </w:r>
          </w:p>
        </w:tc>
        <w:tc>
          <w:tcPr>
            <w:tcW w:w="1504" w:type="dxa"/>
          </w:tcPr>
          <w:p>
            <w:pPr>
              <w:pStyle w:val="0"/>
              <w:jc w:val="center"/>
            </w:pPr>
            <w:r>
              <w:rPr>
                <w:sz w:val="24"/>
              </w:rPr>
              <w:t xml:space="preserve">15458,312</w:t>
            </w:r>
          </w:p>
        </w:tc>
        <w:tc>
          <w:tcPr>
            <w:tcW w:w="1504" w:type="dxa"/>
          </w:tcPr>
          <w:p>
            <w:pPr>
              <w:pStyle w:val="0"/>
              <w:jc w:val="center"/>
            </w:pPr>
            <w:r>
              <w:rPr>
                <w:sz w:val="24"/>
              </w:rPr>
              <w:t xml:space="preserve">15458,312</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"Реализация дополнительных общеобразовательных программ"</w:t>
            </w:r>
          </w:p>
        </w:tc>
        <w:tc>
          <w:tcPr>
            <w:tcW w:w="1504" w:type="dxa"/>
          </w:tcPr>
          <w:p>
            <w:pPr>
              <w:pStyle w:val="0"/>
              <w:jc w:val="center"/>
            </w:pPr>
            <w:r>
              <w:rPr>
                <w:sz w:val="24"/>
              </w:rPr>
              <w:t xml:space="preserve">15453,554</w:t>
            </w:r>
          </w:p>
        </w:tc>
        <w:tc>
          <w:tcPr>
            <w:tcW w:w="1504" w:type="dxa"/>
          </w:tcPr>
          <w:p>
            <w:pPr>
              <w:pStyle w:val="0"/>
              <w:jc w:val="center"/>
            </w:pPr>
            <w:r>
              <w:rPr>
                <w:sz w:val="24"/>
              </w:rPr>
              <w:t xml:space="preserve">15458,312</w:t>
            </w:r>
          </w:p>
        </w:tc>
        <w:tc>
          <w:tcPr>
            <w:tcW w:w="1504" w:type="dxa"/>
          </w:tcPr>
          <w:p>
            <w:pPr>
              <w:pStyle w:val="0"/>
              <w:jc w:val="center"/>
            </w:pPr>
            <w:r>
              <w:rPr>
                <w:sz w:val="24"/>
              </w:rPr>
              <w:t xml:space="preserve">15458,312</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0540300590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15451,997</w:t>
            </w:r>
          </w:p>
        </w:tc>
        <w:tc>
          <w:tcPr>
            <w:tcW w:w="1504" w:type="dxa"/>
          </w:tcPr>
          <w:p>
            <w:pPr>
              <w:pStyle w:val="0"/>
              <w:jc w:val="center"/>
            </w:pPr>
            <w:r>
              <w:rPr>
                <w:sz w:val="24"/>
              </w:rPr>
              <w:t xml:space="preserve">15458,312</w:t>
            </w:r>
          </w:p>
        </w:tc>
        <w:tc>
          <w:tcPr>
            <w:tcW w:w="1504" w:type="dxa"/>
          </w:tcPr>
          <w:p>
            <w:pPr>
              <w:pStyle w:val="0"/>
              <w:jc w:val="center"/>
            </w:pPr>
            <w:r>
              <w:rPr>
                <w:sz w:val="24"/>
              </w:rPr>
              <w:t xml:space="preserve">15458,312</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0540300590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15451,997</w:t>
            </w:r>
          </w:p>
        </w:tc>
        <w:tc>
          <w:tcPr>
            <w:tcW w:w="1504" w:type="dxa"/>
          </w:tcPr>
          <w:p>
            <w:pPr>
              <w:pStyle w:val="0"/>
              <w:jc w:val="center"/>
            </w:pPr>
            <w:r>
              <w:rPr>
                <w:sz w:val="24"/>
              </w:rPr>
              <w:t xml:space="preserve">15458,312</w:t>
            </w:r>
          </w:p>
        </w:tc>
        <w:tc>
          <w:tcPr>
            <w:tcW w:w="1504" w:type="dxa"/>
          </w:tcPr>
          <w:p>
            <w:pPr>
              <w:pStyle w:val="0"/>
              <w:jc w:val="center"/>
            </w:pPr>
            <w:r>
              <w:rPr>
                <w:sz w:val="24"/>
              </w:rPr>
              <w:t xml:space="preserve">15458,312</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0540301060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1,557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0540301060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1,557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0700000000</w:t>
            </w:r>
          </w:p>
        </w:tc>
        <w:tc>
          <w:tcPr>
            <w:tcW w:w="1039" w:type="dxa"/>
          </w:tcPr>
          <w:p>
            <w:pPr>
              <w:pStyle w:val="0"/>
            </w:pPr>
            <w:r>
              <w:rPr>
                <w:sz w:val="24"/>
              </w:rPr>
            </w:r>
          </w:p>
        </w:tc>
        <w:tc>
          <w:tcPr>
            <w:tcW w:w="3572" w:type="dxa"/>
          </w:tcPr>
          <w:p>
            <w:pPr>
              <w:pStyle w:val="0"/>
            </w:pPr>
            <w:r>
              <w:rPr>
                <w:sz w:val="24"/>
              </w:rPr>
              <w:t xml:space="preserve">Муниципальная программа "Доступное и качественное образование"</w:t>
            </w:r>
          </w:p>
        </w:tc>
        <w:tc>
          <w:tcPr>
            <w:tcW w:w="1504" w:type="dxa"/>
          </w:tcPr>
          <w:p>
            <w:pPr>
              <w:pStyle w:val="0"/>
              <w:jc w:val="center"/>
            </w:pPr>
            <w:r>
              <w:rPr>
                <w:sz w:val="24"/>
              </w:rPr>
              <w:t xml:space="preserve">122482,504</w:t>
            </w:r>
          </w:p>
        </w:tc>
        <w:tc>
          <w:tcPr>
            <w:tcW w:w="1504" w:type="dxa"/>
          </w:tcPr>
          <w:p>
            <w:pPr>
              <w:pStyle w:val="0"/>
              <w:jc w:val="center"/>
            </w:pPr>
            <w:r>
              <w:rPr>
                <w:sz w:val="24"/>
              </w:rPr>
              <w:t xml:space="preserve">128892,800</w:t>
            </w:r>
          </w:p>
        </w:tc>
        <w:tc>
          <w:tcPr>
            <w:tcW w:w="1504" w:type="dxa"/>
          </w:tcPr>
          <w:p>
            <w:pPr>
              <w:pStyle w:val="0"/>
              <w:jc w:val="center"/>
            </w:pPr>
            <w:r>
              <w:rPr>
                <w:sz w:val="24"/>
              </w:rPr>
              <w:t xml:space="preserve">128892,800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0740000000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122482,504</w:t>
            </w:r>
          </w:p>
        </w:tc>
        <w:tc>
          <w:tcPr>
            <w:tcW w:w="1504" w:type="dxa"/>
          </w:tcPr>
          <w:p>
            <w:pPr>
              <w:pStyle w:val="0"/>
              <w:jc w:val="center"/>
            </w:pPr>
            <w:r>
              <w:rPr>
                <w:sz w:val="24"/>
              </w:rPr>
              <w:t xml:space="preserve">128892,800</w:t>
            </w:r>
          </w:p>
        </w:tc>
        <w:tc>
          <w:tcPr>
            <w:tcW w:w="1504" w:type="dxa"/>
          </w:tcPr>
          <w:p>
            <w:pPr>
              <w:pStyle w:val="0"/>
              <w:jc w:val="center"/>
            </w:pPr>
            <w:r>
              <w:rPr>
                <w:sz w:val="24"/>
              </w:rPr>
              <w:t xml:space="preserve">128892,800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0740200000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доступного и качественного дополнительного образования"</w:t>
            </w:r>
          </w:p>
        </w:tc>
        <w:tc>
          <w:tcPr>
            <w:tcW w:w="1504" w:type="dxa"/>
          </w:tcPr>
          <w:p>
            <w:pPr>
              <w:pStyle w:val="0"/>
              <w:jc w:val="center"/>
            </w:pPr>
            <w:r>
              <w:rPr>
                <w:sz w:val="24"/>
              </w:rPr>
              <w:t xml:space="preserve">118725,600</w:t>
            </w:r>
          </w:p>
        </w:tc>
        <w:tc>
          <w:tcPr>
            <w:tcW w:w="1504" w:type="dxa"/>
          </w:tcPr>
          <w:p>
            <w:pPr>
              <w:pStyle w:val="0"/>
              <w:jc w:val="center"/>
            </w:pPr>
            <w:r>
              <w:rPr>
                <w:sz w:val="24"/>
              </w:rPr>
              <w:t xml:space="preserve">126520,700</w:t>
            </w:r>
          </w:p>
        </w:tc>
        <w:tc>
          <w:tcPr>
            <w:tcW w:w="1504" w:type="dxa"/>
          </w:tcPr>
          <w:p>
            <w:pPr>
              <w:pStyle w:val="0"/>
              <w:jc w:val="center"/>
            </w:pPr>
            <w:r>
              <w:rPr>
                <w:sz w:val="24"/>
              </w:rPr>
              <w:t xml:space="preserve">126520,700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0740200590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118560,100</w:t>
            </w:r>
          </w:p>
        </w:tc>
        <w:tc>
          <w:tcPr>
            <w:tcW w:w="1504" w:type="dxa"/>
          </w:tcPr>
          <w:p>
            <w:pPr>
              <w:pStyle w:val="0"/>
              <w:jc w:val="center"/>
            </w:pPr>
            <w:r>
              <w:rPr>
                <w:sz w:val="24"/>
              </w:rPr>
              <w:t xml:space="preserve">126377,100</w:t>
            </w:r>
          </w:p>
        </w:tc>
        <w:tc>
          <w:tcPr>
            <w:tcW w:w="1504" w:type="dxa"/>
          </w:tcPr>
          <w:p>
            <w:pPr>
              <w:pStyle w:val="0"/>
              <w:jc w:val="center"/>
            </w:pPr>
            <w:r>
              <w:rPr>
                <w:sz w:val="24"/>
              </w:rPr>
              <w:t xml:space="preserve">126377,100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0740200590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10149,900</w:t>
            </w:r>
          </w:p>
        </w:tc>
        <w:tc>
          <w:tcPr>
            <w:tcW w:w="1504" w:type="dxa"/>
          </w:tcPr>
          <w:p>
            <w:pPr>
              <w:pStyle w:val="0"/>
              <w:jc w:val="center"/>
            </w:pPr>
            <w:r>
              <w:rPr>
                <w:sz w:val="24"/>
              </w:rPr>
              <w:t xml:space="preserve">10965,600</w:t>
            </w:r>
          </w:p>
        </w:tc>
        <w:tc>
          <w:tcPr>
            <w:tcW w:w="1504" w:type="dxa"/>
          </w:tcPr>
          <w:p>
            <w:pPr>
              <w:pStyle w:val="0"/>
              <w:jc w:val="center"/>
            </w:pPr>
            <w:r>
              <w:rPr>
                <w:sz w:val="24"/>
              </w:rPr>
              <w:t xml:space="preserve">10965,600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0740200590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1050,100</w:t>
            </w:r>
          </w:p>
        </w:tc>
        <w:tc>
          <w:tcPr>
            <w:tcW w:w="1504" w:type="dxa"/>
          </w:tcPr>
          <w:p>
            <w:pPr>
              <w:pStyle w:val="0"/>
              <w:jc w:val="center"/>
            </w:pPr>
            <w:r>
              <w:rPr>
                <w:sz w:val="24"/>
              </w:rPr>
              <w:t xml:space="preserve">1050,100</w:t>
            </w:r>
          </w:p>
        </w:tc>
        <w:tc>
          <w:tcPr>
            <w:tcW w:w="1504" w:type="dxa"/>
          </w:tcPr>
          <w:p>
            <w:pPr>
              <w:pStyle w:val="0"/>
              <w:jc w:val="center"/>
            </w:pPr>
            <w:r>
              <w:rPr>
                <w:sz w:val="24"/>
              </w:rPr>
              <w:t xml:space="preserve">1050,100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0740200590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107360,100</w:t>
            </w:r>
          </w:p>
        </w:tc>
        <w:tc>
          <w:tcPr>
            <w:tcW w:w="1504" w:type="dxa"/>
          </w:tcPr>
          <w:p>
            <w:pPr>
              <w:pStyle w:val="0"/>
              <w:jc w:val="center"/>
            </w:pPr>
            <w:r>
              <w:rPr>
                <w:sz w:val="24"/>
              </w:rPr>
              <w:t xml:space="preserve">114361,400</w:t>
            </w:r>
          </w:p>
        </w:tc>
        <w:tc>
          <w:tcPr>
            <w:tcW w:w="1504" w:type="dxa"/>
          </w:tcPr>
          <w:p>
            <w:pPr>
              <w:pStyle w:val="0"/>
              <w:jc w:val="center"/>
            </w:pPr>
            <w:r>
              <w:rPr>
                <w:sz w:val="24"/>
              </w:rPr>
              <w:t xml:space="preserve">114361,400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0740201060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21,900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0740201060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21,900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0740282020</w:t>
            </w:r>
          </w:p>
        </w:tc>
        <w:tc>
          <w:tcPr>
            <w:tcW w:w="1039" w:type="dxa"/>
          </w:tcPr>
          <w:p>
            <w:pPr>
              <w:pStyle w:val="0"/>
            </w:pPr>
            <w:r>
              <w:rPr>
                <w:sz w:val="24"/>
              </w:rPr>
            </w:r>
          </w:p>
        </w:tc>
        <w:tc>
          <w:tcPr>
            <w:tcW w:w="3572" w:type="dxa"/>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tcPr>
          <w:p>
            <w:pPr>
              <w:pStyle w:val="0"/>
              <w:jc w:val="center"/>
            </w:pPr>
            <w:r>
              <w:rPr>
                <w:sz w:val="24"/>
              </w:rPr>
              <w:t xml:space="preserve">143,600</w:t>
            </w:r>
          </w:p>
        </w:tc>
        <w:tc>
          <w:tcPr>
            <w:tcW w:w="1504" w:type="dxa"/>
          </w:tcPr>
          <w:p>
            <w:pPr>
              <w:pStyle w:val="0"/>
              <w:jc w:val="center"/>
            </w:pPr>
            <w:r>
              <w:rPr>
                <w:sz w:val="24"/>
              </w:rPr>
              <w:t xml:space="preserve">143,600</w:t>
            </w:r>
          </w:p>
        </w:tc>
        <w:tc>
          <w:tcPr>
            <w:tcW w:w="1504" w:type="dxa"/>
          </w:tcPr>
          <w:p>
            <w:pPr>
              <w:pStyle w:val="0"/>
              <w:jc w:val="center"/>
            </w:pPr>
            <w:r>
              <w:rPr>
                <w:sz w:val="24"/>
              </w:rPr>
              <w:t xml:space="preserve">143,600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0740282020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143,600</w:t>
            </w:r>
          </w:p>
        </w:tc>
        <w:tc>
          <w:tcPr>
            <w:tcW w:w="1504" w:type="dxa"/>
          </w:tcPr>
          <w:p>
            <w:pPr>
              <w:pStyle w:val="0"/>
              <w:jc w:val="center"/>
            </w:pPr>
            <w:r>
              <w:rPr>
                <w:sz w:val="24"/>
              </w:rPr>
              <w:t xml:space="preserve">143,600</w:t>
            </w:r>
          </w:p>
        </w:tc>
        <w:tc>
          <w:tcPr>
            <w:tcW w:w="1504" w:type="dxa"/>
          </w:tcPr>
          <w:p>
            <w:pPr>
              <w:pStyle w:val="0"/>
              <w:jc w:val="center"/>
            </w:pPr>
            <w:r>
              <w:rPr>
                <w:sz w:val="24"/>
              </w:rPr>
              <w:t xml:space="preserve">143,600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0740500000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имущественных комплексов муниципальных образовательных организаций города Перми в нормативное состояние"</w:t>
            </w:r>
          </w:p>
        </w:tc>
        <w:tc>
          <w:tcPr>
            <w:tcW w:w="1504" w:type="dxa"/>
          </w:tcPr>
          <w:p>
            <w:pPr>
              <w:pStyle w:val="0"/>
              <w:jc w:val="center"/>
            </w:pPr>
            <w:r>
              <w:rPr>
                <w:sz w:val="24"/>
              </w:rPr>
              <w:t xml:space="preserve">3756,904</w:t>
            </w:r>
          </w:p>
        </w:tc>
        <w:tc>
          <w:tcPr>
            <w:tcW w:w="1504" w:type="dxa"/>
          </w:tcPr>
          <w:p>
            <w:pPr>
              <w:pStyle w:val="0"/>
              <w:jc w:val="center"/>
            </w:pPr>
            <w:r>
              <w:rPr>
                <w:sz w:val="24"/>
              </w:rPr>
              <w:t xml:space="preserve">2372,100</w:t>
            </w:r>
          </w:p>
        </w:tc>
        <w:tc>
          <w:tcPr>
            <w:tcW w:w="1504" w:type="dxa"/>
          </w:tcPr>
          <w:p>
            <w:pPr>
              <w:pStyle w:val="0"/>
              <w:jc w:val="center"/>
            </w:pPr>
            <w:r>
              <w:rPr>
                <w:sz w:val="24"/>
              </w:rPr>
              <w:t xml:space="preserve">2372,100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0740501070</w:t>
            </w:r>
          </w:p>
        </w:tc>
        <w:tc>
          <w:tcPr>
            <w:tcW w:w="1039" w:type="dxa"/>
          </w:tcPr>
          <w:p>
            <w:pPr>
              <w:pStyle w:val="0"/>
            </w:pPr>
            <w:r>
              <w:rPr>
                <w:sz w:val="24"/>
              </w:rPr>
            </w:r>
          </w:p>
        </w:tc>
        <w:tc>
          <w:tcPr>
            <w:tcW w:w="3572"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2635,004</w:t>
            </w:r>
          </w:p>
        </w:tc>
        <w:tc>
          <w:tcPr>
            <w:tcW w:w="1504" w:type="dxa"/>
          </w:tcPr>
          <w:p>
            <w:pPr>
              <w:pStyle w:val="0"/>
              <w:jc w:val="center"/>
            </w:pPr>
            <w:r>
              <w:rPr>
                <w:sz w:val="24"/>
              </w:rPr>
              <w:t xml:space="preserve">2372,100</w:t>
            </w:r>
          </w:p>
        </w:tc>
        <w:tc>
          <w:tcPr>
            <w:tcW w:w="1504" w:type="dxa"/>
          </w:tcPr>
          <w:p>
            <w:pPr>
              <w:pStyle w:val="0"/>
              <w:jc w:val="center"/>
            </w:pPr>
            <w:r>
              <w:rPr>
                <w:sz w:val="24"/>
              </w:rPr>
              <w:t xml:space="preserve">2372,100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0740501070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2635,004</w:t>
            </w:r>
          </w:p>
        </w:tc>
        <w:tc>
          <w:tcPr>
            <w:tcW w:w="1504" w:type="dxa"/>
          </w:tcPr>
          <w:p>
            <w:pPr>
              <w:pStyle w:val="0"/>
              <w:jc w:val="center"/>
            </w:pPr>
            <w:r>
              <w:rPr>
                <w:sz w:val="24"/>
              </w:rPr>
              <w:t xml:space="preserve">2372,100</w:t>
            </w:r>
          </w:p>
        </w:tc>
        <w:tc>
          <w:tcPr>
            <w:tcW w:w="1504" w:type="dxa"/>
          </w:tcPr>
          <w:p>
            <w:pPr>
              <w:pStyle w:val="0"/>
              <w:jc w:val="center"/>
            </w:pPr>
            <w:r>
              <w:rPr>
                <w:sz w:val="24"/>
              </w:rPr>
              <w:t xml:space="preserve">2372,100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0740523470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и улучшение материально-технического обеспечения имущественных комплексов образовательных организаций</w:t>
            </w:r>
          </w:p>
        </w:tc>
        <w:tc>
          <w:tcPr>
            <w:tcW w:w="1504" w:type="dxa"/>
          </w:tcPr>
          <w:p>
            <w:pPr>
              <w:pStyle w:val="0"/>
              <w:jc w:val="center"/>
            </w:pPr>
            <w:r>
              <w:rPr>
                <w:sz w:val="24"/>
              </w:rPr>
              <w:t xml:space="preserve">1121,900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930</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0740523470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1121,900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931</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Администрация Ленинского района города Перми</w:t>
            </w:r>
          </w:p>
        </w:tc>
        <w:tc>
          <w:tcPr>
            <w:tcW w:w="1504" w:type="dxa"/>
          </w:tcPr>
          <w:p>
            <w:pPr>
              <w:pStyle w:val="0"/>
              <w:jc w:val="center"/>
            </w:pPr>
            <w:r>
              <w:rPr>
                <w:sz w:val="24"/>
              </w:rPr>
              <w:t xml:space="preserve">119930,816</w:t>
            </w:r>
          </w:p>
        </w:tc>
        <w:tc>
          <w:tcPr>
            <w:tcW w:w="1504" w:type="dxa"/>
          </w:tcPr>
          <w:p>
            <w:pPr>
              <w:pStyle w:val="0"/>
              <w:jc w:val="center"/>
            </w:pPr>
            <w:r>
              <w:rPr>
                <w:sz w:val="24"/>
              </w:rPr>
              <w:t xml:space="preserve">122563,542</w:t>
            </w:r>
          </w:p>
        </w:tc>
        <w:tc>
          <w:tcPr>
            <w:tcW w:w="1504" w:type="dxa"/>
          </w:tcPr>
          <w:p>
            <w:pPr>
              <w:pStyle w:val="0"/>
              <w:jc w:val="center"/>
            </w:pPr>
            <w:r>
              <w:rPr>
                <w:sz w:val="24"/>
              </w:rPr>
              <w:t xml:space="preserve">121096,600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88811,100</w:t>
            </w:r>
          </w:p>
        </w:tc>
        <w:tc>
          <w:tcPr>
            <w:tcW w:w="1504" w:type="dxa"/>
          </w:tcPr>
          <w:p>
            <w:pPr>
              <w:pStyle w:val="0"/>
              <w:jc w:val="center"/>
            </w:pPr>
            <w:r>
              <w:rPr>
                <w:sz w:val="24"/>
              </w:rPr>
              <w:t xml:space="preserve">91969,300</w:t>
            </w:r>
          </w:p>
        </w:tc>
        <w:tc>
          <w:tcPr>
            <w:tcW w:w="1504" w:type="dxa"/>
          </w:tcPr>
          <w:p>
            <w:pPr>
              <w:pStyle w:val="0"/>
              <w:jc w:val="center"/>
            </w:pPr>
            <w:r>
              <w:rPr>
                <w:sz w:val="24"/>
              </w:rPr>
              <w:t xml:space="preserve">91969,300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79195,600</w:t>
            </w:r>
          </w:p>
        </w:tc>
        <w:tc>
          <w:tcPr>
            <w:tcW w:w="1504" w:type="dxa"/>
          </w:tcPr>
          <w:p>
            <w:pPr>
              <w:pStyle w:val="0"/>
              <w:jc w:val="center"/>
            </w:pPr>
            <w:r>
              <w:rPr>
                <w:sz w:val="24"/>
              </w:rPr>
              <w:t xml:space="preserve">82358,100</w:t>
            </w:r>
          </w:p>
        </w:tc>
        <w:tc>
          <w:tcPr>
            <w:tcW w:w="1504" w:type="dxa"/>
          </w:tcPr>
          <w:p>
            <w:pPr>
              <w:pStyle w:val="0"/>
              <w:jc w:val="center"/>
            </w:pPr>
            <w:r>
              <w:rPr>
                <w:sz w:val="24"/>
              </w:rPr>
              <w:t xml:space="preserve">82358,100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4171,600</w:t>
            </w:r>
          </w:p>
        </w:tc>
        <w:tc>
          <w:tcPr>
            <w:tcW w:w="1504" w:type="dxa"/>
          </w:tcPr>
          <w:p>
            <w:pPr>
              <w:pStyle w:val="0"/>
              <w:jc w:val="center"/>
            </w:pPr>
            <w:r>
              <w:rPr>
                <w:sz w:val="24"/>
              </w:rPr>
              <w:t xml:space="preserve">4285,700</w:t>
            </w:r>
          </w:p>
        </w:tc>
        <w:tc>
          <w:tcPr>
            <w:tcW w:w="1504" w:type="dxa"/>
          </w:tcPr>
          <w:p>
            <w:pPr>
              <w:pStyle w:val="0"/>
              <w:jc w:val="center"/>
            </w:pPr>
            <w:r>
              <w:rPr>
                <w:sz w:val="24"/>
              </w:rPr>
              <w:t xml:space="preserve">4285,700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4171,600</w:t>
            </w:r>
          </w:p>
        </w:tc>
        <w:tc>
          <w:tcPr>
            <w:tcW w:w="1504" w:type="dxa"/>
          </w:tcPr>
          <w:p>
            <w:pPr>
              <w:pStyle w:val="0"/>
              <w:jc w:val="center"/>
            </w:pPr>
            <w:r>
              <w:rPr>
                <w:sz w:val="24"/>
              </w:rPr>
              <w:t xml:space="preserve">4285,700</w:t>
            </w:r>
          </w:p>
        </w:tc>
        <w:tc>
          <w:tcPr>
            <w:tcW w:w="1504" w:type="dxa"/>
          </w:tcPr>
          <w:p>
            <w:pPr>
              <w:pStyle w:val="0"/>
              <w:jc w:val="center"/>
            </w:pPr>
            <w:r>
              <w:rPr>
                <w:sz w:val="24"/>
              </w:rPr>
              <w:t xml:space="preserve">4285,700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tcPr>
          <w:p>
            <w:pPr>
              <w:pStyle w:val="0"/>
              <w:jc w:val="center"/>
            </w:pPr>
            <w:r>
              <w:rPr>
                <w:sz w:val="24"/>
              </w:rPr>
              <w:t xml:space="preserve">4171,600</w:t>
            </w:r>
          </w:p>
        </w:tc>
        <w:tc>
          <w:tcPr>
            <w:tcW w:w="1504" w:type="dxa"/>
          </w:tcPr>
          <w:p>
            <w:pPr>
              <w:pStyle w:val="0"/>
              <w:jc w:val="center"/>
            </w:pPr>
            <w:r>
              <w:rPr>
                <w:sz w:val="24"/>
              </w:rPr>
              <w:t xml:space="preserve">4285,700</w:t>
            </w:r>
          </w:p>
        </w:tc>
        <w:tc>
          <w:tcPr>
            <w:tcW w:w="1504" w:type="dxa"/>
          </w:tcPr>
          <w:p>
            <w:pPr>
              <w:pStyle w:val="0"/>
              <w:jc w:val="center"/>
            </w:pPr>
            <w:r>
              <w:rPr>
                <w:sz w:val="24"/>
              </w:rPr>
              <w:t xml:space="preserve">4285,700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pPr>
            <w:r>
              <w:rPr>
                <w:sz w:val="24"/>
              </w:rPr>
            </w:r>
          </w:p>
        </w:tc>
        <w:tc>
          <w:tcPr>
            <w:tcW w:w="3572" w:type="dxa"/>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tcPr>
          <w:p>
            <w:pPr>
              <w:pStyle w:val="0"/>
              <w:jc w:val="center"/>
            </w:pPr>
            <w:r>
              <w:rPr>
                <w:sz w:val="24"/>
              </w:rPr>
              <w:t xml:space="preserve">4171,600</w:t>
            </w:r>
          </w:p>
        </w:tc>
        <w:tc>
          <w:tcPr>
            <w:tcW w:w="1504" w:type="dxa"/>
          </w:tcPr>
          <w:p>
            <w:pPr>
              <w:pStyle w:val="0"/>
              <w:jc w:val="center"/>
            </w:pPr>
            <w:r>
              <w:rPr>
                <w:sz w:val="24"/>
              </w:rPr>
              <w:t xml:space="preserve">4285,700</w:t>
            </w:r>
          </w:p>
        </w:tc>
        <w:tc>
          <w:tcPr>
            <w:tcW w:w="1504" w:type="dxa"/>
          </w:tcPr>
          <w:p>
            <w:pPr>
              <w:pStyle w:val="0"/>
              <w:jc w:val="center"/>
            </w:pPr>
            <w:r>
              <w:rPr>
                <w:sz w:val="24"/>
              </w:rPr>
              <w:t xml:space="preserve">4285,700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4009,500</w:t>
            </w:r>
          </w:p>
        </w:tc>
        <w:tc>
          <w:tcPr>
            <w:tcW w:w="1504" w:type="dxa"/>
          </w:tcPr>
          <w:p>
            <w:pPr>
              <w:pStyle w:val="0"/>
              <w:jc w:val="center"/>
            </w:pPr>
            <w:r>
              <w:rPr>
                <w:sz w:val="24"/>
              </w:rPr>
              <w:t xml:space="preserve">4122,500</w:t>
            </w:r>
          </w:p>
        </w:tc>
        <w:tc>
          <w:tcPr>
            <w:tcW w:w="1504" w:type="dxa"/>
          </w:tcPr>
          <w:p>
            <w:pPr>
              <w:pStyle w:val="0"/>
              <w:jc w:val="center"/>
            </w:pPr>
            <w:r>
              <w:rPr>
                <w:sz w:val="24"/>
              </w:rPr>
              <w:t xml:space="preserve">4122,500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162,100</w:t>
            </w:r>
          </w:p>
        </w:tc>
        <w:tc>
          <w:tcPr>
            <w:tcW w:w="1504" w:type="dxa"/>
          </w:tcPr>
          <w:p>
            <w:pPr>
              <w:pStyle w:val="0"/>
              <w:jc w:val="center"/>
            </w:pPr>
            <w:r>
              <w:rPr>
                <w:sz w:val="24"/>
              </w:rPr>
              <w:t xml:space="preserve">163,200</w:t>
            </w:r>
          </w:p>
        </w:tc>
        <w:tc>
          <w:tcPr>
            <w:tcW w:w="1504" w:type="dxa"/>
          </w:tcPr>
          <w:p>
            <w:pPr>
              <w:pStyle w:val="0"/>
              <w:jc w:val="center"/>
            </w:pPr>
            <w:r>
              <w:rPr>
                <w:sz w:val="24"/>
              </w:rPr>
              <w:t xml:space="preserve">163,200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9500000000</w:t>
            </w:r>
          </w:p>
        </w:tc>
        <w:tc>
          <w:tcPr>
            <w:tcW w:w="1039" w:type="dxa"/>
          </w:tcPr>
          <w:p>
            <w:pPr>
              <w:pStyle w:val="0"/>
            </w:pPr>
            <w:r>
              <w:rPr>
                <w:sz w:val="24"/>
              </w:rPr>
            </w:r>
          </w:p>
        </w:tc>
        <w:tc>
          <w:tcPr>
            <w:tcW w:w="3572" w:type="dxa"/>
          </w:tcPr>
          <w:p>
            <w:pPr>
              <w:pStyle w:val="0"/>
            </w:pPr>
            <w:r>
              <w:rPr>
                <w:sz w:val="24"/>
              </w:rPr>
              <w:t xml:space="preserve">Непрограммные расходы по обеспечению деятельности администрации города Перми</w:t>
            </w:r>
          </w:p>
        </w:tc>
        <w:tc>
          <w:tcPr>
            <w:tcW w:w="1504" w:type="dxa"/>
          </w:tcPr>
          <w:p>
            <w:pPr>
              <w:pStyle w:val="0"/>
              <w:jc w:val="center"/>
            </w:pPr>
            <w:r>
              <w:rPr>
                <w:sz w:val="24"/>
              </w:rPr>
              <w:t xml:space="preserve">75024,000</w:t>
            </w:r>
          </w:p>
        </w:tc>
        <w:tc>
          <w:tcPr>
            <w:tcW w:w="1504" w:type="dxa"/>
          </w:tcPr>
          <w:p>
            <w:pPr>
              <w:pStyle w:val="0"/>
              <w:jc w:val="center"/>
            </w:pPr>
            <w:r>
              <w:rPr>
                <w:sz w:val="24"/>
              </w:rPr>
              <w:t xml:space="preserve">78072,400</w:t>
            </w:r>
          </w:p>
        </w:tc>
        <w:tc>
          <w:tcPr>
            <w:tcW w:w="1504" w:type="dxa"/>
          </w:tcPr>
          <w:p>
            <w:pPr>
              <w:pStyle w:val="0"/>
              <w:jc w:val="center"/>
            </w:pPr>
            <w:r>
              <w:rPr>
                <w:sz w:val="24"/>
              </w:rPr>
              <w:t xml:space="preserve">78072,400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9570000000</w:t>
            </w:r>
          </w:p>
        </w:tc>
        <w:tc>
          <w:tcPr>
            <w:tcW w:w="1039" w:type="dxa"/>
          </w:tcPr>
          <w:p>
            <w:pPr>
              <w:pStyle w:val="0"/>
            </w:pPr>
            <w:r>
              <w:rPr>
                <w:sz w:val="24"/>
              </w:rPr>
            </w:r>
          </w:p>
        </w:tc>
        <w:tc>
          <w:tcPr>
            <w:tcW w:w="3572" w:type="dxa"/>
          </w:tcPr>
          <w:p>
            <w:pPr>
              <w:pStyle w:val="0"/>
            </w:pPr>
            <w:r>
              <w:rPr>
                <w:sz w:val="24"/>
              </w:rPr>
              <w:t xml:space="preserve">Территориальные органы администрации города Перми</w:t>
            </w:r>
          </w:p>
        </w:tc>
        <w:tc>
          <w:tcPr>
            <w:tcW w:w="1504" w:type="dxa"/>
          </w:tcPr>
          <w:p>
            <w:pPr>
              <w:pStyle w:val="0"/>
              <w:jc w:val="center"/>
            </w:pPr>
            <w:r>
              <w:rPr>
                <w:sz w:val="24"/>
              </w:rPr>
              <w:t xml:space="preserve">75024,000</w:t>
            </w:r>
          </w:p>
        </w:tc>
        <w:tc>
          <w:tcPr>
            <w:tcW w:w="1504" w:type="dxa"/>
          </w:tcPr>
          <w:p>
            <w:pPr>
              <w:pStyle w:val="0"/>
              <w:jc w:val="center"/>
            </w:pPr>
            <w:r>
              <w:rPr>
                <w:sz w:val="24"/>
              </w:rPr>
              <w:t xml:space="preserve">78072,400</w:t>
            </w:r>
          </w:p>
        </w:tc>
        <w:tc>
          <w:tcPr>
            <w:tcW w:w="1504" w:type="dxa"/>
          </w:tcPr>
          <w:p>
            <w:pPr>
              <w:pStyle w:val="0"/>
              <w:jc w:val="center"/>
            </w:pPr>
            <w:r>
              <w:rPr>
                <w:sz w:val="24"/>
              </w:rPr>
              <w:t xml:space="preserve">78072,400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75024,000</w:t>
            </w:r>
          </w:p>
        </w:tc>
        <w:tc>
          <w:tcPr>
            <w:tcW w:w="1504" w:type="dxa"/>
          </w:tcPr>
          <w:p>
            <w:pPr>
              <w:pStyle w:val="0"/>
              <w:jc w:val="center"/>
            </w:pPr>
            <w:r>
              <w:rPr>
                <w:sz w:val="24"/>
              </w:rPr>
              <w:t xml:space="preserve">78072,400</w:t>
            </w:r>
          </w:p>
        </w:tc>
        <w:tc>
          <w:tcPr>
            <w:tcW w:w="1504" w:type="dxa"/>
          </w:tcPr>
          <w:p>
            <w:pPr>
              <w:pStyle w:val="0"/>
              <w:jc w:val="center"/>
            </w:pPr>
            <w:r>
              <w:rPr>
                <w:sz w:val="24"/>
              </w:rPr>
              <w:t xml:space="preserve">78072,400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71225,900</w:t>
            </w:r>
          </w:p>
        </w:tc>
        <w:tc>
          <w:tcPr>
            <w:tcW w:w="1504" w:type="dxa"/>
          </w:tcPr>
          <w:p>
            <w:pPr>
              <w:pStyle w:val="0"/>
              <w:jc w:val="center"/>
            </w:pPr>
            <w:r>
              <w:rPr>
                <w:sz w:val="24"/>
              </w:rPr>
              <w:t xml:space="preserve">74274,300</w:t>
            </w:r>
          </w:p>
        </w:tc>
        <w:tc>
          <w:tcPr>
            <w:tcW w:w="1504" w:type="dxa"/>
          </w:tcPr>
          <w:p>
            <w:pPr>
              <w:pStyle w:val="0"/>
              <w:jc w:val="center"/>
            </w:pPr>
            <w:r>
              <w:rPr>
                <w:sz w:val="24"/>
              </w:rPr>
              <w:t xml:space="preserve">74274,300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3798,100</w:t>
            </w:r>
          </w:p>
        </w:tc>
        <w:tc>
          <w:tcPr>
            <w:tcW w:w="1504" w:type="dxa"/>
          </w:tcPr>
          <w:p>
            <w:pPr>
              <w:pStyle w:val="0"/>
              <w:jc w:val="center"/>
            </w:pPr>
            <w:r>
              <w:rPr>
                <w:sz w:val="24"/>
              </w:rPr>
              <w:t xml:space="preserve">3798,100</w:t>
            </w:r>
          </w:p>
        </w:tc>
        <w:tc>
          <w:tcPr>
            <w:tcW w:w="1504" w:type="dxa"/>
          </w:tcPr>
          <w:p>
            <w:pPr>
              <w:pStyle w:val="0"/>
              <w:jc w:val="center"/>
            </w:pPr>
            <w:r>
              <w:rPr>
                <w:sz w:val="24"/>
              </w:rPr>
              <w:t xml:space="preserve">3798,100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9615,500</w:t>
            </w:r>
          </w:p>
        </w:tc>
        <w:tc>
          <w:tcPr>
            <w:tcW w:w="1504" w:type="dxa"/>
          </w:tcPr>
          <w:p>
            <w:pPr>
              <w:pStyle w:val="0"/>
              <w:jc w:val="center"/>
            </w:pPr>
            <w:r>
              <w:rPr>
                <w:sz w:val="24"/>
              </w:rPr>
              <w:t xml:space="preserve">9611,200</w:t>
            </w:r>
          </w:p>
        </w:tc>
        <w:tc>
          <w:tcPr>
            <w:tcW w:w="1504" w:type="dxa"/>
          </w:tcPr>
          <w:p>
            <w:pPr>
              <w:pStyle w:val="0"/>
              <w:jc w:val="center"/>
            </w:pPr>
            <w:r>
              <w:rPr>
                <w:sz w:val="24"/>
              </w:rPr>
              <w:t xml:space="preserve">9611,200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0100000000</w:t>
            </w:r>
          </w:p>
        </w:tc>
        <w:tc>
          <w:tcPr>
            <w:tcW w:w="1039" w:type="dxa"/>
          </w:tcPr>
          <w:p>
            <w:pPr>
              <w:pStyle w:val="0"/>
            </w:pPr>
            <w:r>
              <w:rPr>
                <w:sz w:val="24"/>
              </w:rPr>
            </w:r>
          </w:p>
        </w:tc>
        <w:tc>
          <w:tcPr>
            <w:tcW w:w="3572" w:type="dxa"/>
          </w:tcPr>
          <w:p>
            <w:pPr>
              <w:pStyle w:val="0"/>
            </w:pPr>
            <w:r>
              <w:rPr>
                <w:sz w:val="24"/>
              </w:rPr>
              <w:t xml:space="preserve">Муниципальная программа "Общественное согласие"</w:t>
            </w:r>
          </w:p>
        </w:tc>
        <w:tc>
          <w:tcPr>
            <w:tcW w:w="1504" w:type="dxa"/>
          </w:tcPr>
          <w:p>
            <w:pPr>
              <w:pStyle w:val="0"/>
              <w:jc w:val="center"/>
            </w:pPr>
            <w:r>
              <w:rPr>
                <w:sz w:val="24"/>
              </w:rPr>
              <w:t xml:space="preserve">9615,500</w:t>
            </w:r>
          </w:p>
        </w:tc>
        <w:tc>
          <w:tcPr>
            <w:tcW w:w="1504" w:type="dxa"/>
          </w:tcPr>
          <w:p>
            <w:pPr>
              <w:pStyle w:val="0"/>
              <w:jc w:val="center"/>
            </w:pPr>
            <w:r>
              <w:rPr>
                <w:sz w:val="24"/>
              </w:rPr>
              <w:t xml:space="preserve">9611,200</w:t>
            </w:r>
          </w:p>
        </w:tc>
        <w:tc>
          <w:tcPr>
            <w:tcW w:w="1504" w:type="dxa"/>
          </w:tcPr>
          <w:p>
            <w:pPr>
              <w:pStyle w:val="0"/>
              <w:jc w:val="center"/>
            </w:pPr>
            <w:r>
              <w:rPr>
                <w:sz w:val="24"/>
              </w:rPr>
              <w:t xml:space="preserve">9611,200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0130200000</w:t>
            </w:r>
          </w:p>
        </w:tc>
        <w:tc>
          <w:tcPr>
            <w:tcW w:w="1039" w:type="dxa"/>
          </w:tcPr>
          <w:p>
            <w:pPr>
              <w:pStyle w:val="0"/>
            </w:pPr>
            <w:r>
              <w:rPr>
                <w:sz w:val="24"/>
              </w:rPr>
            </w:r>
          </w:p>
        </w:tc>
        <w:tc>
          <w:tcPr>
            <w:tcW w:w="3572" w:type="dxa"/>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pPr>
            <w:r>
              <w:rPr>
                <w:sz w:val="24"/>
              </w:rPr>
            </w:r>
          </w:p>
        </w:tc>
        <w:tc>
          <w:tcPr>
            <w:tcW w:w="3572" w:type="dxa"/>
          </w:tcPr>
          <w:p>
            <w:pPr>
              <w:pStyle w:val="0"/>
            </w:pPr>
            <w:r>
              <w:rPr>
                <w:sz w:val="24"/>
              </w:rPr>
              <w:t xml:space="preserve">Гранты в форме субсидий некоммерческим организациям на реализацию ежегодного городского конкурса социально значимых проектов, конкурса локальных инициатив</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8950,500</w:t>
            </w:r>
          </w:p>
        </w:tc>
        <w:tc>
          <w:tcPr>
            <w:tcW w:w="1504" w:type="dxa"/>
          </w:tcPr>
          <w:p>
            <w:pPr>
              <w:pStyle w:val="0"/>
              <w:jc w:val="center"/>
            </w:pPr>
            <w:r>
              <w:rPr>
                <w:sz w:val="24"/>
              </w:rPr>
              <w:t xml:space="preserve">8946,200</w:t>
            </w:r>
          </w:p>
        </w:tc>
        <w:tc>
          <w:tcPr>
            <w:tcW w:w="1504" w:type="dxa"/>
          </w:tcPr>
          <w:p>
            <w:pPr>
              <w:pStyle w:val="0"/>
              <w:jc w:val="center"/>
            </w:pPr>
            <w:r>
              <w:rPr>
                <w:sz w:val="24"/>
              </w:rPr>
              <w:t xml:space="preserve">8946,200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 укрепление межнационального и межконфессионального согласия в г. Перми"</w:t>
            </w:r>
          </w:p>
        </w:tc>
        <w:tc>
          <w:tcPr>
            <w:tcW w:w="1504" w:type="dxa"/>
          </w:tcPr>
          <w:p>
            <w:pPr>
              <w:pStyle w:val="0"/>
              <w:jc w:val="center"/>
            </w:pPr>
            <w:r>
              <w:rPr>
                <w:sz w:val="24"/>
              </w:rPr>
              <w:t xml:space="preserve">8950,500</w:t>
            </w:r>
          </w:p>
        </w:tc>
        <w:tc>
          <w:tcPr>
            <w:tcW w:w="1504" w:type="dxa"/>
          </w:tcPr>
          <w:p>
            <w:pPr>
              <w:pStyle w:val="0"/>
              <w:jc w:val="center"/>
            </w:pPr>
            <w:r>
              <w:rPr>
                <w:sz w:val="24"/>
              </w:rPr>
              <w:t xml:space="preserve">8946,200</w:t>
            </w:r>
          </w:p>
        </w:tc>
        <w:tc>
          <w:tcPr>
            <w:tcW w:w="1504" w:type="dxa"/>
          </w:tcPr>
          <w:p>
            <w:pPr>
              <w:pStyle w:val="0"/>
              <w:jc w:val="center"/>
            </w:pPr>
            <w:r>
              <w:rPr>
                <w:sz w:val="24"/>
              </w:rPr>
              <w:t xml:space="preserve">8946,200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pPr>
            <w:r>
              <w:rPr>
                <w:sz w:val="24"/>
              </w:rPr>
            </w:r>
          </w:p>
        </w:tc>
        <w:tc>
          <w:tcPr>
            <w:tcW w:w="3572" w:type="dxa"/>
          </w:tcPr>
          <w:p>
            <w:pPr>
              <w:pStyle w:val="0"/>
            </w:pPr>
            <w:r>
              <w:rPr>
                <w:sz w:val="24"/>
              </w:rPr>
              <w:t xml:space="preserve">Содержание имущества и обеспечение деятельности общественных центров</w:t>
            </w:r>
          </w:p>
        </w:tc>
        <w:tc>
          <w:tcPr>
            <w:tcW w:w="1504" w:type="dxa"/>
          </w:tcPr>
          <w:p>
            <w:pPr>
              <w:pStyle w:val="0"/>
              <w:jc w:val="center"/>
            </w:pPr>
            <w:r>
              <w:rPr>
                <w:sz w:val="24"/>
              </w:rPr>
              <w:t xml:space="preserve">4412,800</w:t>
            </w:r>
          </w:p>
        </w:tc>
        <w:tc>
          <w:tcPr>
            <w:tcW w:w="1504" w:type="dxa"/>
          </w:tcPr>
          <w:p>
            <w:pPr>
              <w:pStyle w:val="0"/>
              <w:jc w:val="center"/>
            </w:pPr>
            <w:r>
              <w:rPr>
                <w:sz w:val="24"/>
              </w:rPr>
              <w:t xml:space="preserve">4408,500</w:t>
            </w:r>
          </w:p>
        </w:tc>
        <w:tc>
          <w:tcPr>
            <w:tcW w:w="1504" w:type="dxa"/>
          </w:tcPr>
          <w:p>
            <w:pPr>
              <w:pStyle w:val="0"/>
              <w:jc w:val="center"/>
            </w:pPr>
            <w:r>
              <w:rPr>
                <w:sz w:val="24"/>
              </w:rPr>
              <w:t xml:space="preserve">4408,500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4320,600</w:t>
            </w:r>
          </w:p>
        </w:tc>
        <w:tc>
          <w:tcPr>
            <w:tcW w:w="1504" w:type="dxa"/>
          </w:tcPr>
          <w:p>
            <w:pPr>
              <w:pStyle w:val="0"/>
              <w:jc w:val="center"/>
            </w:pPr>
            <w:r>
              <w:rPr>
                <w:sz w:val="24"/>
              </w:rPr>
              <w:t xml:space="preserve">4317,900</w:t>
            </w:r>
          </w:p>
        </w:tc>
        <w:tc>
          <w:tcPr>
            <w:tcW w:w="1504" w:type="dxa"/>
          </w:tcPr>
          <w:p>
            <w:pPr>
              <w:pStyle w:val="0"/>
              <w:jc w:val="center"/>
            </w:pPr>
            <w:r>
              <w:rPr>
                <w:sz w:val="24"/>
              </w:rPr>
              <w:t xml:space="preserve">4319,200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92,200</w:t>
            </w:r>
          </w:p>
        </w:tc>
        <w:tc>
          <w:tcPr>
            <w:tcW w:w="1504" w:type="dxa"/>
          </w:tcPr>
          <w:p>
            <w:pPr>
              <w:pStyle w:val="0"/>
              <w:jc w:val="center"/>
            </w:pPr>
            <w:r>
              <w:rPr>
                <w:sz w:val="24"/>
              </w:rPr>
              <w:t xml:space="preserve">90,600</w:t>
            </w:r>
          </w:p>
        </w:tc>
        <w:tc>
          <w:tcPr>
            <w:tcW w:w="1504" w:type="dxa"/>
          </w:tcPr>
          <w:p>
            <w:pPr>
              <w:pStyle w:val="0"/>
              <w:jc w:val="center"/>
            </w:pPr>
            <w:r>
              <w:rPr>
                <w:sz w:val="24"/>
              </w:rPr>
              <w:t xml:space="preserve">89,300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0140171130</w:t>
            </w:r>
          </w:p>
        </w:tc>
        <w:tc>
          <w:tcPr>
            <w:tcW w:w="1039" w:type="dxa"/>
          </w:tcPr>
          <w:p>
            <w:pPr>
              <w:pStyle w:val="0"/>
            </w:pPr>
            <w:r>
              <w:rPr>
                <w:sz w:val="24"/>
              </w:rPr>
            </w:r>
          </w:p>
        </w:tc>
        <w:tc>
          <w:tcPr>
            <w:tcW w:w="3572" w:type="dxa"/>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tcPr>
          <w:p>
            <w:pPr>
              <w:pStyle w:val="0"/>
              <w:jc w:val="center"/>
            </w:pPr>
            <w:r>
              <w:rPr>
                <w:sz w:val="24"/>
              </w:rPr>
              <w:t xml:space="preserve">3506,600</w:t>
            </w:r>
          </w:p>
        </w:tc>
        <w:tc>
          <w:tcPr>
            <w:tcW w:w="1504" w:type="dxa"/>
          </w:tcPr>
          <w:p>
            <w:pPr>
              <w:pStyle w:val="0"/>
              <w:jc w:val="center"/>
            </w:pPr>
            <w:r>
              <w:rPr>
                <w:sz w:val="24"/>
              </w:rPr>
              <w:t xml:space="preserve">3506,600</w:t>
            </w:r>
          </w:p>
        </w:tc>
        <w:tc>
          <w:tcPr>
            <w:tcW w:w="1504" w:type="dxa"/>
          </w:tcPr>
          <w:p>
            <w:pPr>
              <w:pStyle w:val="0"/>
              <w:jc w:val="center"/>
            </w:pPr>
            <w:r>
              <w:rPr>
                <w:sz w:val="24"/>
              </w:rPr>
              <w:t xml:space="preserve">3506,600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3506,600</w:t>
            </w:r>
          </w:p>
        </w:tc>
        <w:tc>
          <w:tcPr>
            <w:tcW w:w="1504" w:type="dxa"/>
          </w:tcPr>
          <w:p>
            <w:pPr>
              <w:pStyle w:val="0"/>
              <w:jc w:val="center"/>
            </w:pPr>
            <w:r>
              <w:rPr>
                <w:sz w:val="24"/>
              </w:rPr>
              <w:t xml:space="preserve">3506,600</w:t>
            </w:r>
          </w:p>
        </w:tc>
        <w:tc>
          <w:tcPr>
            <w:tcW w:w="1504" w:type="dxa"/>
          </w:tcPr>
          <w:p>
            <w:pPr>
              <w:pStyle w:val="0"/>
              <w:jc w:val="center"/>
            </w:pPr>
            <w:r>
              <w:rPr>
                <w:sz w:val="24"/>
              </w:rPr>
              <w:t xml:space="preserve">3506,600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0140171141</w:t>
            </w:r>
          </w:p>
        </w:tc>
        <w:tc>
          <w:tcPr>
            <w:tcW w:w="1039" w:type="dxa"/>
          </w:tcPr>
          <w:p>
            <w:pPr>
              <w:pStyle w:val="0"/>
            </w:pPr>
            <w:r>
              <w:rPr>
                <w:sz w:val="24"/>
              </w:rPr>
            </w:r>
          </w:p>
        </w:tc>
        <w:tc>
          <w:tcPr>
            <w:tcW w:w="3572" w:type="dxa"/>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Ленинского района г. Перми</w:t>
            </w:r>
          </w:p>
        </w:tc>
        <w:tc>
          <w:tcPr>
            <w:tcW w:w="1504" w:type="dxa"/>
          </w:tcPr>
          <w:p>
            <w:pPr>
              <w:pStyle w:val="0"/>
              <w:jc w:val="center"/>
            </w:pPr>
            <w:r>
              <w:rPr>
                <w:sz w:val="24"/>
              </w:rPr>
              <w:t xml:space="preserve">760,100</w:t>
            </w:r>
          </w:p>
        </w:tc>
        <w:tc>
          <w:tcPr>
            <w:tcW w:w="1504" w:type="dxa"/>
          </w:tcPr>
          <w:p>
            <w:pPr>
              <w:pStyle w:val="0"/>
              <w:jc w:val="center"/>
            </w:pPr>
            <w:r>
              <w:rPr>
                <w:sz w:val="24"/>
              </w:rPr>
              <w:t xml:space="preserve">760,100</w:t>
            </w:r>
          </w:p>
        </w:tc>
        <w:tc>
          <w:tcPr>
            <w:tcW w:w="1504" w:type="dxa"/>
          </w:tcPr>
          <w:p>
            <w:pPr>
              <w:pStyle w:val="0"/>
              <w:jc w:val="center"/>
            </w:pPr>
            <w:r>
              <w:rPr>
                <w:sz w:val="24"/>
              </w:rPr>
              <w:t xml:space="preserve">760,100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0140171141</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760,100</w:t>
            </w:r>
          </w:p>
        </w:tc>
        <w:tc>
          <w:tcPr>
            <w:tcW w:w="1504" w:type="dxa"/>
          </w:tcPr>
          <w:p>
            <w:pPr>
              <w:pStyle w:val="0"/>
              <w:jc w:val="center"/>
            </w:pPr>
            <w:r>
              <w:rPr>
                <w:sz w:val="24"/>
              </w:rPr>
              <w:t xml:space="preserve">760,100</w:t>
            </w:r>
          </w:p>
        </w:tc>
        <w:tc>
          <w:tcPr>
            <w:tcW w:w="1504" w:type="dxa"/>
          </w:tcPr>
          <w:p>
            <w:pPr>
              <w:pStyle w:val="0"/>
              <w:jc w:val="center"/>
            </w:pPr>
            <w:r>
              <w:rPr>
                <w:sz w:val="24"/>
              </w:rPr>
              <w:t xml:space="preserve">760,100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tcPr>
          <w:p>
            <w:pPr>
              <w:pStyle w:val="0"/>
              <w:jc w:val="center"/>
            </w:pPr>
            <w:r>
              <w:rPr>
                <w:sz w:val="24"/>
              </w:rPr>
              <w:t xml:space="preserve">271,000</w:t>
            </w:r>
          </w:p>
        </w:tc>
        <w:tc>
          <w:tcPr>
            <w:tcW w:w="1504" w:type="dxa"/>
          </w:tcPr>
          <w:p>
            <w:pPr>
              <w:pStyle w:val="0"/>
              <w:jc w:val="center"/>
            </w:pPr>
            <w:r>
              <w:rPr>
                <w:sz w:val="24"/>
              </w:rPr>
              <w:t xml:space="preserve">271,000</w:t>
            </w:r>
          </w:p>
        </w:tc>
        <w:tc>
          <w:tcPr>
            <w:tcW w:w="1504" w:type="dxa"/>
          </w:tcPr>
          <w:p>
            <w:pPr>
              <w:pStyle w:val="0"/>
              <w:jc w:val="center"/>
            </w:pPr>
            <w:r>
              <w:rPr>
                <w:sz w:val="24"/>
              </w:rPr>
              <w:t xml:space="preserve">271,000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271,000</w:t>
            </w:r>
          </w:p>
        </w:tc>
        <w:tc>
          <w:tcPr>
            <w:tcW w:w="1504" w:type="dxa"/>
          </w:tcPr>
          <w:p>
            <w:pPr>
              <w:pStyle w:val="0"/>
              <w:jc w:val="center"/>
            </w:pPr>
            <w:r>
              <w:rPr>
                <w:sz w:val="24"/>
              </w:rPr>
              <w:t xml:space="preserve">271,000</w:t>
            </w:r>
          </w:p>
        </w:tc>
        <w:tc>
          <w:tcPr>
            <w:tcW w:w="1504" w:type="dxa"/>
          </w:tcPr>
          <w:p>
            <w:pPr>
              <w:pStyle w:val="0"/>
              <w:jc w:val="center"/>
            </w:pPr>
            <w:r>
              <w:rPr>
                <w:sz w:val="24"/>
              </w:rPr>
              <w:t xml:space="preserve">271,000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безопасность и правоохранительная деятельность</w:t>
            </w:r>
          </w:p>
        </w:tc>
        <w:tc>
          <w:tcPr>
            <w:tcW w:w="1504" w:type="dxa"/>
          </w:tcPr>
          <w:p>
            <w:pPr>
              <w:pStyle w:val="0"/>
              <w:jc w:val="center"/>
            </w:pPr>
            <w:r>
              <w:rPr>
                <w:sz w:val="24"/>
              </w:rPr>
              <w:t xml:space="preserve">2696,900</w:t>
            </w:r>
          </w:p>
        </w:tc>
        <w:tc>
          <w:tcPr>
            <w:tcW w:w="1504" w:type="dxa"/>
          </w:tcPr>
          <w:p>
            <w:pPr>
              <w:pStyle w:val="0"/>
              <w:jc w:val="center"/>
            </w:pPr>
            <w:r>
              <w:rPr>
                <w:sz w:val="24"/>
              </w:rPr>
              <w:t xml:space="preserve">2972,200</w:t>
            </w:r>
          </w:p>
        </w:tc>
        <w:tc>
          <w:tcPr>
            <w:tcW w:w="1504" w:type="dxa"/>
          </w:tcPr>
          <w:p>
            <w:pPr>
              <w:pStyle w:val="0"/>
              <w:jc w:val="center"/>
            </w:pPr>
            <w:r>
              <w:rPr>
                <w:sz w:val="24"/>
              </w:rPr>
              <w:t xml:space="preserve">2972,200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339,400</w:t>
            </w:r>
          </w:p>
        </w:tc>
        <w:tc>
          <w:tcPr>
            <w:tcW w:w="1504" w:type="dxa"/>
          </w:tcPr>
          <w:p>
            <w:pPr>
              <w:pStyle w:val="0"/>
              <w:jc w:val="center"/>
            </w:pPr>
            <w:r>
              <w:rPr>
                <w:sz w:val="24"/>
              </w:rPr>
              <w:t xml:space="preserve">513,400</w:t>
            </w:r>
          </w:p>
        </w:tc>
        <w:tc>
          <w:tcPr>
            <w:tcW w:w="1504" w:type="dxa"/>
          </w:tcPr>
          <w:p>
            <w:pPr>
              <w:pStyle w:val="0"/>
              <w:jc w:val="center"/>
            </w:pPr>
            <w:r>
              <w:rPr>
                <w:sz w:val="24"/>
              </w:rPr>
              <w:t xml:space="preserve">513,400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0200000000</w:t>
            </w:r>
          </w:p>
        </w:tc>
        <w:tc>
          <w:tcPr>
            <w:tcW w:w="1039" w:type="dxa"/>
          </w:tcPr>
          <w:p>
            <w:pPr>
              <w:pStyle w:val="0"/>
            </w:pPr>
            <w:r>
              <w:rPr>
                <w:sz w:val="24"/>
              </w:rPr>
            </w:r>
          </w:p>
        </w:tc>
        <w:tc>
          <w:tcPr>
            <w:tcW w:w="3572" w:type="dxa"/>
          </w:tcPr>
          <w:p>
            <w:pPr>
              <w:pStyle w:val="0"/>
            </w:pPr>
            <w:r>
              <w:rPr>
                <w:sz w:val="24"/>
              </w:rPr>
              <w:t xml:space="preserve">Муниципальная программа "Безопасный город"</w:t>
            </w:r>
          </w:p>
        </w:tc>
        <w:tc>
          <w:tcPr>
            <w:tcW w:w="1504" w:type="dxa"/>
          </w:tcPr>
          <w:p>
            <w:pPr>
              <w:pStyle w:val="0"/>
              <w:jc w:val="center"/>
            </w:pPr>
            <w:r>
              <w:rPr>
                <w:sz w:val="24"/>
              </w:rPr>
              <w:t xml:space="preserve">339,400</w:t>
            </w:r>
          </w:p>
        </w:tc>
        <w:tc>
          <w:tcPr>
            <w:tcW w:w="1504" w:type="dxa"/>
          </w:tcPr>
          <w:p>
            <w:pPr>
              <w:pStyle w:val="0"/>
              <w:jc w:val="center"/>
            </w:pPr>
            <w:r>
              <w:rPr>
                <w:sz w:val="24"/>
              </w:rPr>
              <w:t xml:space="preserve">513,400</w:t>
            </w:r>
          </w:p>
        </w:tc>
        <w:tc>
          <w:tcPr>
            <w:tcW w:w="1504" w:type="dxa"/>
          </w:tcPr>
          <w:p>
            <w:pPr>
              <w:pStyle w:val="0"/>
              <w:jc w:val="center"/>
            </w:pPr>
            <w:r>
              <w:rPr>
                <w:sz w:val="24"/>
              </w:rPr>
              <w:t xml:space="preserve">513,400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339,400</w:t>
            </w:r>
          </w:p>
        </w:tc>
        <w:tc>
          <w:tcPr>
            <w:tcW w:w="1504" w:type="dxa"/>
          </w:tcPr>
          <w:p>
            <w:pPr>
              <w:pStyle w:val="0"/>
              <w:jc w:val="center"/>
            </w:pPr>
            <w:r>
              <w:rPr>
                <w:sz w:val="24"/>
              </w:rPr>
              <w:t xml:space="preserve">513,400</w:t>
            </w:r>
          </w:p>
        </w:tc>
        <w:tc>
          <w:tcPr>
            <w:tcW w:w="1504" w:type="dxa"/>
          </w:tcPr>
          <w:p>
            <w:pPr>
              <w:pStyle w:val="0"/>
              <w:jc w:val="center"/>
            </w:pPr>
            <w:r>
              <w:rPr>
                <w:sz w:val="24"/>
              </w:rPr>
              <w:t xml:space="preserve">513,400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tcPr>
          <w:p>
            <w:pPr>
              <w:pStyle w:val="0"/>
              <w:jc w:val="center"/>
            </w:pPr>
            <w:r>
              <w:rPr>
                <w:sz w:val="24"/>
              </w:rPr>
              <w:t xml:space="preserve">339,400</w:t>
            </w:r>
          </w:p>
        </w:tc>
        <w:tc>
          <w:tcPr>
            <w:tcW w:w="1504" w:type="dxa"/>
          </w:tcPr>
          <w:p>
            <w:pPr>
              <w:pStyle w:val="0"/>
              <w:jc w:val="center"/>
            </w:pPr>
            <w:r>
              <w:rPr>
                <w:sz w:val="24"/>
              </w:rPr>
              <w:t xml:space="preserve">513,400</w:t>
            </w:r>
          </w:p>
        </w:tc>
        <w:tc>
          <w:tcPr>
            <w:tcW w:w="1504" w:type="dxa"/>
          </w:tcPr>
          <w:p>
            <w:pPr>
              <w:pStyle w:val="0"/>
              <w:jc w:val="center"/>
            </w:pPr>
            <w:r>
              <w:rPr>
                <w:sz w:val="24"/>
              </w:rPr>
              <w:t xml:space="preserve">513,400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tcPr>
          <w:p>
            <w:pPr>
              <w:pStyle w:val="0"/>
              <w:jc w:val="center"/>
            </w:pPr>
            <w:r>
              <w:rPr>
                <w:sz w:val="24"/>
              </w:rPr>
              <w:t xml:space="preserve">24,200</w:t>
            </w:r>
          </w:p>
        </w:tc>
        <w:tc>
          <w:tcPr>
            <w:tcW w:w="1504" w:type="dxa"/>
          </w:tcPr>
          <w:p>
            <w:pPr>
              <w:pStyle w:val="0"/>
              <w:jc w:val="center"/>
            </w:pPr>
            <w:r>
              <w:rPr>
                <w:sz w:val="24"/>
              </w:rPr>
              <w:t xml:space="preserve">24,200</w:t>
            </w:r>
          </w:p>
        </w:tc>
        <w:tc>
          <w:tcPr>
            <w:tcW w:w="1504" w:type="dxa"/>
          </w:tcPr>
          <w:p>
            <w:pPr>
              <w:pStyle w:val="0"/>
              <w:jc w:val="center"/>
            </w:pPr>
            <w:r>
              <w:rPr>
                <w:sz w:val="24"/>
              </w:rPr>
              <w:t xml:space="preserve">24,200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24,200</w:t>
            </w:r>
          </w:p>
        </w:tc>
        <w:tc>
          <w:tcPr>
            <w:tcW w:w="1504" w:type="dxa"/>
          </w:tcPr>
          <w:p>
            <w:pPr>
              <w:pStyle w:val="0"/>
              <w:jc w:val="center"/>
            </w:pPr>
            <w:r>
              <w:rPr>
                <w:sz w:val="24"/>
              </w:rPr>
              <w:t xml:space="preserve">24,200</w:t>
            </w:r>
          </w:p>
        </w:tc>
        <w:tc>
          <w:tcPr>
            <w:tcW w:w="1504" w:type="dxa"/>
          </w:tcPr>
          <w:p>
            <w:pPr>
              <w:pStyle w:val="0"/>
              <w:jc w:val="center"/>
            </w:pPr>
            <w:r>
              <w:rPr>
                <w:sz w:val="24"/>
              </w:rPr>
              <w:t xml:space="preserve">24,200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tcPr>
          <w:p>
            <w:pPr>
              <w:pStyle w:val="0"/>
              <w:jc w:val="center"/>
            </w:pPr>
            <w:r>
              <w:rPr>
                <w:sz w:val="24"/>
              </w:rPr>
              <w:t xml:space="preserve">315,200</w:t>
            </w:r>
          </w:p>
        </w:tc>
        <w:tc>
          <w:tcPr>
            <w:tcW w:w="1504" w:type="dxa"/>
          </w:tcPr>
          <w:p>
            <w:pPr>
              <w:pStyle w:val="0"/>
              <w:jc w:val="center"/>
            </w:pPr>
            <w:r>
              <w:rPr>
                <w:sz w:val="24"/>
              </w:rPr>
              <w:t xml:space="preserve">489,200</w:t>
            </w:r>
          </w:p>
        </w:tc>
        <w:tc>
          <w:tcPr>
            <w:tcW w:w="1504" w:type="dxa"/>
          </w:tcPr>
          <w:p>
            <w:pPr>
              <w:pStyle w:val="0"/>
              <w:jc w:val="center"/>
            </w:pPr>
            <w:r>
              <w:rPr>
                <w:sz w:val="24"/>
              </w:rPr>
              <w:t xml:space="preserve">489,200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308,200</w:t>
            </w:r>
          </w:p>
        </w:tc>
        <w:tc>
          <w:tcPr>
            <w:tcW w:w="1504" w:type="dxa"/>
          </w:tcPr>
          <w:p>
            <w:pPr>
              <w:pStyle w:val="0"/>
              <w:jc w:val="center"/>
            </w:pPr>
            <w:r>
              <w:rPr>
                <w:sz w:val="24"/>
              </w:rPr>
              <w:t xml:space="preserve">482,200</w:t>
            </w:r>
          </w:p>
        </w:tc>
        <w:tc>
          <w:tcPr>
            <w:tcW w:w="1504" w:type="dxa"/>
          </w:tcPr>
          <w:p>
            <w:pPr>
              <w:pStyle w:val="0"/>
              <w:jc w:val="center"/>
            </w:pPr>
            <w:r>
              <w:rPr>
                <w:sz w:val="24"/>
              </w:rPr>
              <w:t xml:space="preserve">482,200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7,000</w:t>
            </w:r>
          </w:p>
        </w:tc>
        <w:tc>
          <w:tcPr>
            <w:tcW w:w="1504" w:type="dxa"/>
          </w:tcPr>
          <w:p>
            <w:pPr>
              <w:pStyle w:val="0"/>
              <w:jc w:val="center"/>
            </w:pPr>
            <w:r>
              <w:rPr>
                <w:sz w:val="24"/>
              </w:rPr>
              <w:t xml:space="preserve">7,000</w:t>
            </w:r>
          </w:p>
        </w:tc>
        <w:tc>
          <w:tcPr>
            <w:tcW w:w="1504" w:type="dxa"/>
          </w:tcPr>
          <w:p>
            <w:pPr>
              <w:pStyle w:val="0"/>
              <w:jc w:val="center"/>
            </w:pPr>
            <w:r>
              <w:rPr>
                <w:sz w:val="24"/>
              </w:rPr>
              <w:t xml:space="preserve">7,000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2357,500</w:t>
            </w:r>
          </w:p>
        </w:tc>
        <w:tc>
          <w:tcPr>
            <w:tcW w:w="1504" w:type="dxa"/>
          </w:tcPr>
          <w:p>
            <w:pPr>
              <w:pStyle w:val="0"/>
              <w:jc w:val="center"/>
            </w:pPr>
            <w:r>
              <w:rPr>
                <w:sz w:val="24"/>
              </w:rPr>
              <w:t xml:space="preserve">2458,800</w:t>
            </w:r>
          </w:p>
        </w:tc>
        <w:tc>
          <w:tcPr>
            <w:tcW w:w="1504" w:type="dxa"/>
          </w:tcPr>
          <w:p>
            <w:pPr>
              <w:pStyle w:val="0"/>
              <w:jc w:val="center"/>
            </w:pPr>
            <w:r>
              <w:rPr>
                <w:sz w:val="24"/>
              </w:rPr>
              <w:t xml:space="preserve">2458,800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2357,500</w:t>
            </w:r>
          </w:p>
        </w:tc>
        <w:tc>
          <w:tcPr>
            <w:tcW w:w="1504" w:type="dxa"/>
          </w:tcPr>
          <w:p>
            <w:pPr>
              <w:pStyle w:val="0"/>
              <w:jc w:val="center"/>
            </w:pPr>
            <w:r>
              <w:rPr>
                <w:sz w:val="24"/>
              </w:rPr>
              <w:t xml:space="preserve">2458,800</w:t>
            </w:r>
          </w:p>
        </w:tc>
        <w:tc>
          <w:tcPr>
            <w:tcW w:w="1504" w:type="dxa"/>
          </w:tcPr>
          <w:p>
            <w:pPr>
              <w:pStyle w:val="0"/>
              <w:jc w:val="center"/>
            </w:pPr>
            <w:r>
              <w:rPr>
                <w:sz w:val="24"/>
              </w:rPr>
              <w:t xml:space="preserve">2458,800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2357,500</w:t>
            </w:r>
          </w:p>
        </w:tc>
        <w:tc>
          <w:tcPr>
            <w:tcW w:w="1504" w:type="dxa"/>
          </w:tcPr>
          <w:p>
            <w:pPr>
              <w:pStyle w:val="0"/>
              <w:jc w:val="center"/>
            </w:pPr>
            <w:r>
              <w:rPr>
                <w:sz w:val="24"/>
              </w:rPr>
              <w:t xml:space="preserve">2458,800</w:t>
            </w:r>
          </w:p>
        </w:tc>
        <w:tc>
          <w:tcPr>
            <w:tcW w:w="1504" w:type="dxa"/>
          </w:tcPr>
          <w:p>
            <w:pPr>
              <w:pStyle w:val="0"/>
              <w:jc w:val="center"/>
            </w:pPr>
            <w:r>
              <w:rPr>
                <w:sz w:val="24"/>
              </w:rPr>
              <w:t xml:space="preserve">2458,800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pPr>
            <w:r>
              <w:rPr>
                <w:sz w:val="24"/>
              </w:rPr>
            </w:r>
          </w:p>
        </w:tc>
        <w:tc>
          <w:tcPr>
            <w:tcW w:w="3572" w:type="dxa"/>
          </w:tcPr>
          <w:p>
            <w:pPr>
              <w:pStyle w:val="0"/>
            </w:pPr>
            <w:r>
              <w:rPr>
                <w:sz w:val="24"/>
              </w:rPr>
              <w:t xml:space="preserve">Составление протоколов об административных правонарушениях</w:t>
            </w:r>
          </w:p>
        </w:tc>
        <w:tc>
          <w:tcPr>
            <w:tcW w:w="1504" w:type="dxa"/>
          </w:tcPr>
          <w:p>
            <w:pPr>
              <w:pStyle w:val="0"/>
              <w:jc w:val="center"/>
            </w:pPr>
            <w:r>
              <w:rPr>
                <w:sz w:val="24"/>
              </w:rPr>
              <w:t xml:space="preserve">365,500</w:t>
            </w:r>
          </w:p>
        </w:tc>
        <w:tc>
          <w:tcPr>
            <w:tcW w:w="1504" w:type="dxa"/>
          </w:tcPr>
          <w:p>
            <w:pPr>
              <w:pStyle w:val="0"/>
              <w:jc w:val="center"/>
            </w:pPr>
            <w:r>
              <w:rPr>
                <w:sz w:val="24"/>
              </w:rPr>
              <w:t xml:space="preserve">365,500</w:t>
            </w:r>
          </w:p>
        </w:tc>
        <w:tc>
          <w:tcPr>
            <w:tcW w:w="1504" w:type="dxa"/>
          </w:tcPr>
          <w:p>
            <w:pPr>
              <w:pStyle w:val="0"/>
              <w:jc w:val="center"/>
            </w:pPr>
            <w:r>
              <w:rPr>
                <w:sz w:val="24"/>
              </w:rPr>
              <w:t xml:space="preserve">365,500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365,500</w:t>
            </w:r>
          </w:p>
        </w:tc>
        <w:tc>
          <w:tcPr>
            <w:tcW w:w="1504" w:type="dxa"/>
          </w:tcPr>
          <w:p>
            <w:pPr>
              <w:pStyle w:val="0"/>
              <w:jc w:val="center"/>
            </w:pPr>
            <w:r>
              <w:rPr>
                <w:sz w:val="24"/>
              </w:rPr>
              <w:t xml:space="preserve">365,500</w:t>
            </w:r>
          </w:p>
        </w:tc>
        <w:tc>
          <w:tcPr>
            <w:tcW w:w="1504" w:type="dxa"/>
          </w:tcPr>
          <w:p>
            <w:pPr>
              <w:pStyle w:val="0"/>
              <w:jc w:val="center"/>
            </w:pPr>
            <w:r>
              <w:rPr>
                <w:sz w:val="24"/>
              </w:rPr>
              <w:t xml:space="preserve">365,500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pPr>
            <w:r>
              <w:rPr>
                <w:sz w:val="24"/>
              </w:rPr>
            </w:r>
          </w:p>
        </w:tc>
        <w:tc>
          <w:tcPr>
            <w:tcW w:w="3572" w:type="dxa"/>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tcPr>
          <w:p>
            <w:pPr>
              <w:pStyle w:val="0"/>
              <w:jc w:val="center"/>
            </w:pPr>
            <w:r>
              <w:rPr>
                <w:sz w:val="24"/>
              </w:rPr>
              <w:t xml:space="preserve">1992,000</w:t>
            </w:r>
          </w:p>
        </w:tc>
        <w:tc>
          <w:tcPr>
            <w:tcW w:w="1504" w:type="dxa"/>
          </w:tcPr>
          <w:p>
            <w:pPr>
              <w:pStyle w:val="0"/>
              <w:jc w:val="center"/>
            </w:pPr>
            <w:r>
              <w:rPr>
                <w:sz w:val="24"/>
              </w:rPr>
              <w:t xml:space="preserve">2093,300</w:t>
            </w:r>
          </w:p>
        </w:tc>
        <w:tc>
          <w:tcPr>
            <w:tcW w:w="1504" w:type="dxa"/>
          </w:tcPr>
          <w:p>
            <w:pPr>
              <w:pStyle w:val="0"/>
              <w:jc w:val="center"/>
            </w:pPr>
            <w:r>
              <w:rPr>
                <w:sz w:val="24"/>
              </w:rPr>
              <w:t xml:space="preserve">2093,300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1374,300</w:t>
            </w:r>
          </w:p>
        </w:tc>
        <w:tc>
          <w:tcPr>
            <w:tcW w:w="1504" w:type="dxa"/>
          </w:tcPr>
          <w:p>
            <w:pPr>
              <w:pStyle w:val="0"/>
              <w:jc w:val="center"/>
            </w:pPr>
            <w:r>
              <w:rPr>
                <w:sz w:val="24"/>
              </w:rPr>
              <w:t xml:space="preserve">1420,000</w:t>
            </w:r>
          </w:p>
        </w:tc>
        <w:tc>
          <w:tcPr>
            <w:tcW w:w="1504" w:type="dxa"/>
          </w:tcPr>
          <w:p>
            <w:pPr>
              <w:pStyle w:val="0"/>
              <w:jc w:val="center"/>
            </w:pPr>
            <w:r>
              <w:rPr>
                <w:sz w:val="24"/>
              </w:rPr>
              <w:t xml:space="preserve">1420,000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617,700</w:t>
            </w:r>
          </w:p>
        </w:tc>
        <w:tc>
          <w:tcPr>
            <w:tcW w:w="1504" w:type="dxa"/>
          </w:tcPr>
          <w:p>
            <w:pPr>
              <w:pStyle w:val="0"/>
              <w:jc w:val="center"/>
            </w:pPr>
            <w:r>
              <w:rPr>
                <w:sz w:val="24"/>
              </w:rPr>
              <w:t xml:space="preserve">673,300</w:t>
            </w:r>
          </w:p>
        </w:tc>
        <w:tc>
          <w:tcPr>
            <w:tcW w:w="1504" w:type="dxa"/>
          </w:tcPr>
          <w:p>
            <w:pPr>
              <w:pStyle w:val="0"/>
              <w:jc w:val="center"/>
            </w:pPr>
            <w:r>
              <w:rPr>
                <w:sz w:val="24"/>
              </w:rPr>
              <w:t xml:space="preserve">673,300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экономика</w:t>
            </w:r>
          </w:p>
        </w:tc>
        <w:tc>
          <w:tcPr>
            <w:tcW w:w="1504" w:type="dxa"/>
          </w:tcPr>
          <w:p>
            <w:pPr>
              <w:pStyle w:val="0"/>
              <w:jc w:val="center"/>
            </w:pPr>
            <w:r>
              <w:rPr>
                <w:sz w:val="24"/>
              </w:rPr>
              <w:t xml:space="preserve">9218,100</w:t>
            </w:r>
          </w:p>
        </w:tc>
        <w:tc>
          <w:tcPr>
            <w:tcW w:w="1504" w:type="dxa"/>
          </w:tcPr>
          <w:p>
            <w:pPr>
              <w:pStyle w:val="0"/>
              <w:jc w:val="center"/>
            </w:pPr>
            <w:r>
              <w:rPr>
                <w:sz w:val="24"/>
              </w:rPr>
              <w:t xml:space="preserve">9713,600</w:t>
            </w:r>
          </w:p>
        </w:tc>
        <w:tc>
          <w:tcPr>
            <w:tcW w:w="1504" w:type="dxa"/>
          </w:tcPr>
          <w:p>
            <w:pPr>
              <w:pStyle w:val="0"/>
              <w:jc w:val="center"/>
            </w:pPr>
            <w:r>
              <w:rPr>
                <w:sz w:val="24"/>
              </w:rPr>
              <w:t xml:space="preserve">9713,600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5503,200</w:t>
            </w:r>
          </w:p>
        </w:tc>
        <w:tc>
          <w:tcPr>
            <w:tcW w:w="1504" w:type="dxa"/>
          </w:tcPr>
          <w:p>
            <w:pPr>
              <w:pStyle w:val="0"/>
              <w:jc w:val="center"/>
            </w:pPr>
            <w:r>
              <w:rPr>
                <w:sz w:val="24"/>
              </w:rPr>
              <w:t xml:space="preserve">5503,200</w:t>
            </w:r>
          </w:p>
        </w:tc>
        <w:tc>
          <w:tcPr>
            <w:tcW w:w="1504" w:type="dxa"/>
          </w:tcPr>
          <w:p>
            <w:pPr>
              <w:pStyle w:val="0"/>
              <w:jc w:val="center"/>
            </w:pPr>
            <w:r>
              <w:rPr>
                <w:sz w:val="24"/>
              </w:rPr>
              <w:t xml:space="preserve">5503,200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639,600</w:t>
            </w:r>
          </w:p>
        </w:tc>
        <w:tc>
          <w:tcPr>
            <w:tcW w:w="1504" w:type="dxa"/>
          </w:tcPr>
          <w:p>
            <w:pPr>
              <w:pStyle w:val="0"/>
              <w:jc w:val="center"/>
            </w:pPr>
            <w:r>
              <w:rPr>
                <w:sz w:val="24"/>
              </w:rPr>
              <w:t xml:space="preserve">639,600</w:t>
            </w:r>
          </w:p>
        </w:tc>
        <w:tc>
          <w:tcPr>
            <w:tcW w:w="1504" w:type="dxa"/>
          </w:tcPr>
          <w:p>
            <w:pPr>
              <w:pStyle w:val="0"/>
              <w:jc w:val="center"/>
            </w:pPr>
            <w:r>
              <w:rPr>
                <w:sz w:val="24"/>
              </w:rPr>
              <w:t xml:space="preserve">639,600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639,600</w:t>
            </w:r>
          </w:p>
        </w:tc>
        <w:tc>
          <w:tcPr>
            <w:tcW w:w="1504" w:type="dxa"/>
          </w:tcPr>
          <w:p>
            <w:pPr>
              <w:pStyle w:val="0"/>
              <w:jc w:val="center"/>
            </w:pPr>
            <w:r>
              <w:rPr>
                <w:sz w:val="24"/>
              </w:rPr>
              <w:t xml:space="preserve">639,600</w:t>
            </w:r>
          </w:p>
        </w:tc>
        <w:tc>
          <w:tcPr>
            <w:tcW w:w="1504" w:type="dxa"/>
          </w:tcPr>
          <w:p>
            <w:pPr>
              <w:pStyle w:val="0"/>
              <w:jc w:val="center"/>
            </w:pPr>
            <w:r>
              <w:rPr>
                <w:sz w:val="24"/>
              </w:rPr>
              <w:t xml:space="preserve">639,600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tcPr>
          <w:p>
            <w:pPr>
              <w:pStyle w:val="0"/>
              <w:jc w:val="center"/>
            </w:pPr>
            <w:r>
              <w:rPr>
                <w:sz w:val="24"/>
              </w:rPr>
              <w:t xml:space="preserve">639,600</w:t>
            </w:r>
          </w:p>
        </w:tc>
        <w:tc>
          <w:tcPr>
            <w:tcW w:w="1504" w:type="dxa"/>
          </w:tcPr>
          <w:p>
            <w:pPr>
              <w:pStyle w:val="0"/>
              <w:jc w:val="center"/>
            </w:pPr>
            <w:r>
              <w:rPr>
                <w:sz w:val="24"/>
              </w:rPr>
              <w:t xml:space="preserve">639,600</w:t>
            </w:r>
          </w:p>
        </w:tc>
        <w:tc>
          <w:tcPr>
            <w:tcW w:w="1504" w:type="dxa"/>
          </w:tcPr>
          <w:p>
            <w:pPr>
              <w:pStyle w:val="0"/>
              <w:jc w:val="center"/>
            </w:pPr>
            <w:r>
              <w:rPr>
                <w:sz w:val="24"/>
              </w:rPr>
              <w:t xml:space="preserve">639,600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pPr>
            <w:r>
              <w:rPr>
                <w:sz w:val="24"/>
              </w:rPr>
            </w:r>
          </w:p>
        </w:tc>
        <w:tc>
          <w:tcPr>
            <w:tcW w:w="3572" w:type="dxa"/>
          </w:tcPr>
          <w:p>
            <w:pPr>
              <w:pStyle w:val="0"/>
            </w:pPr>
            <w:r>
              <w:rPr>
                <w:sz w:val="24"/>
              </w:rPr>
              <w:t xml:space="preserve">Содержание, ремонт автомобильных дорог и искусственных дорожных сооружений</w:t>
            </w:r>
          </w:p>
        </w:tc>
        <w:tc>
          <w:tcPr>
            <w:tcW w:w="1504" w:type="dxa"/>
          </w:tcPr>
          <w:p>
            <w:pPr>
              <w:pStyle w:val="0"/>
              <w:jc w:val="center"/>
            </w:pPr>
            <w:r>
              <w:rPr>
                <w:sz w:val="24"/>
              </w:rPr>
              <w:t xml:space="preserve">639,600</w:t>
            </w:r>
          </w:p>
        </w:tc>
        <w:tc>
          <w:tcPr>
            <w:tcW w:w="1504" w:type="dxa"/>
          </w:tcPr>
          <w:p>
            <w:pPr>
              <w:pStyle w:val="0"/>
              <w:jc w:val="center"/>
            </w:pPr>
            <w:r>
              <w:rPr>
                <w:sz w:val="24"/>
              </w:rPr>
              <w:t xml:space="preserve">639,600</w:t>
            </w:r>
          </w:p>
        </w:tc>
        <w:tc>
          <w:tcPr>
            <w:tcW w:w="1504" w:type="dxa"/>
          </w:tcPr>
          <w:p>
            <w:pPr>
              <w:pStyle w:val="0"/>
              <w:jc w:val="center"/>
            </w:pPr>
            <w:r>
              <w:rPr>
                <w:sz w:val="24"/>
              </w:rPr>
              <w:t xml:space="preserve">639,600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639,600</w:t>
            </w:r>
          </w:p>
        </w:tc>
        <w:tc>
          <w:tcPr>
            <w:tcW w:w="1504" w:type="dxa"/>
          </w:tcPr>
          <w:p>
            <w:pPr>
              <w:pStyle w:val="0"/>
              <w:jc w:val="center"/>
            </w:pPr>
            <w:r>
              <w:rPr>
                <w:sz w:val="24"/>
              </w:rPr>
              <w:t xml:space="preserve">639,600</w:t>
            </w:r>
          </w:p>
        </w:tc>
        <w:tc>
          <w:tcPr>
            <w:tcW w:w="1504" w:type="dxa"/>
          </w:tcPr>
          <w:p>
            <w:pPr>
              <w:pStyle w:val="0"/>
              <w:jc w:val="center"/>
            </w:pPr>
            <w:r>
              <w:rPr>
                <w:sz w:val="24"/>
              </w:rPr>
              <w:t xml:space="preserve">639,600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4863,600</w:t>
            </w:r>
          </w:p>
        </w:tc>
        <w:tc>
          <w:tcPr>
            <w:tcW w:w="1504" w:type="dxa"/>
          </w:tcPr>
          <w:p>
            <w:pPr>
              <w:pStyle w:val="0"/>
              <w:jc w:val="center"/>
            </w:pPr>
            <w:r>
              <w:rPr>
                <w:sz w:val="24"/>
              </w:rPr>
              <w:t xml:space="preserve">4863,600</w:t>
            </w:r>
          </w:p>
        </w:tc>
        <w:tc>
          <w:tcPr>
            <w:tcW w:w="1504" w:type="dxa"/>
          </w:tcPr>
          <w:p>
            <w:pPr>
              <w:pStyle w:val="0"/>
              <w:jc w:val="center"/>
            </w:pPr>
            <w:r>
              <w:rPr>
                <w:sz w:val="24"/>
              </w:rPr>
              <w:t xml:space="preserve">4863,600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4863,600</w:t>
            </w:r>
          </w:p>
        </w:tc>
        <w:tc>
          <w:tcPr>
            <w:tcW w:w="1504" w:type="dxa"/>
          </w:tcPr>
          <w:p>
            <w:pPr>
              <w:pStyle w:val="0"/>
              <w:jc w:val="center"/>
            </w:pPr>
            <w:r>
              <w:rPr>
                <w:sz w:val="24"/>
              </w:rPr>
              <w:t xml:space="preserve">4863,600</w:t>
            </w:r>
          </w:p>
        </w:tc>
        <w:tc>
          <w:tcPr>
            <w:tcW w:w="1504" w:type="dxa"/>
          </w:tcPr>
          <w:p>
            <w:pPr>
              <w:pStyle w:val="0"/>
              <w:jc w:val="center"/>
            </w:pPr>
            <w:r>
              <w:rPr>
                <w:sz w:val="24"/>
              </w:rPr>
              <w:t xml:space="preserve">4863,600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1330200000</w:t>
            </w:r>
          </w:p>
        </w:tc>
        <w:tc>
          <w:tcPr>
            <w:tcW w:w="1039" w:type="dxa"/>
          </w:tcPr>
          <w:p>
            <w:pPr>
              <w:pStyle w:val="0"/>
            </w:pPr>
            <w:r>
              <w:rPr>
                <w:sz w:val="24"/>
              </w:rPr>
            </w:r>
          </w:p>
        </w:tc>
        <w:tc>
          <w:tcPr>
            <w:tcW w:w="3572" w:type="dxa"/>
          </w:tcPr>
          <w:p>
            <w:pPr>
              <w:pStyle w:val="0"/>
            </w:pPr>
            <w:r>
              <w:rPr>
                <w:sz w:val="24"/>
              </w:rPr>
              <w:t xml:space="preserve">Муниципальный проект "Благоустройство территорий многоквартирных домов города Перми"</w:t>
            </w:r>
          </w:p>
        </w:tc>
        <w:tc>
          <w:tcPr>
            <w:tcW w:w="1504" w:type="dxa"/>
          </w:tcPr>
          <w:p>
            <w:pPr>
              <w:pStyle w:val="0"/>
              <w:jc w:val="center"/>
            </w:pPr>
            <w:r>
              <w:rPr>
                <w:sz w:val="24"/>
              </w:rPr>
              <w:t xml:space="preserve">4863,600</w:t>
            </w:r>
          </w:p>
        </w:tc>
        <w:tc>
          <w:tcPr>
            <w:tcW w:w="1504" w:type="dxa"/>
          </w:tcPr>
          <w:p>
            <w:pPr>
              <w:pStyle w:val="0"/>
              <w:jc w:val="center"/>
            </w:pPr>
            <w:r>
              <w:rPr>
                <w:sz w:val="24"/>
              </w:rPr>
              <w:t xml:space="preserve">4863,600</w:t>
            </w:r>
          </w:p>
        </w:tc>
        <w:tc>
          <w:tcPr>
            <w:tcW w:w="1504" w:type="dxa"/>
          </w:tcPr>
          <w:p>
            <w:pPr>
              <w:pStyle w:val="0"/>
              <w:jc w:val="center"/>
            </w:pPr>
            <w:r>
              <w:rPr>
                <w:sz w:val="24"/>
              </w:rPr>
              <w:t xml:space="preserve">4863,600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133029Д220</w:t>
            </w:r>
          </w:p>
        </w:tc>
        <w:tc>
          <w:tcPr>
            <w:tcW w:w="1039" w:type="dxa"/>
          </w:tcPr>
          <w:p>
            <w:pPr>
              <w:pStyle w:val="0"/>
            </w:pPr>
            <w:r>
              <w:rPr>
                <w:sz w:val="24"/>
              </w:rPr>
            </w:r>
          </w:p>
        </w:tc>
        <w:tc>
          <w:tcPr>
            <w:tcW w:w="3572" w:type="dxa"/>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tcPr>
          <w:p>
            <w:pPr>
              <w:pStyle w:val="0"/>
              <w:jc w:val="center"/>
            </w:pPr>
            <w:r>
              <w:rPr>
                <w:sz w:val="24"/>
              </w:rPr>
              <w:t xml:space="preserve">4863,600</w:t>
            </w:r>
          </w:p>
        </w:tc>
        <w:tc>
          <w:tcPr>
            <w:tcW w:w="1504" w:type="dxa"/>
          </w:tcPr>
          <w:p>
            <w:pPr>
              <w:pStyle w:val="0"/>
              <w:jc w:val="center"/>
            </w:pPr>
            <w:r>
              <w:rPr>
                <w:sz w:val="24"/>
              </w:rPr>
              <w:t xml:space="preserve">4863,600</w:t>
            </w:r>
          </w:p>
        </w:tc>
        <w:tc>
          <w:tcPr>
            <w:tcW w:w="1504" w:type="dxa"/>
          </w:tcPr>
          <w:p>
            <w:pPr>
              <w:pStyle w:val="0"/>
              <w:jc w:val="center"/>
            </w:pPr>
            <w:r>
              <w:rPr>
                <w:sz w:val="24"/>
              </w:rPr>
              <w:t xml:space="preserve">4863,600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133029Д220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4863,600</w:t>
            </w:r>
          </w:p>
        </w:tc>
        <w:tc>
          <w:tcPr>
            <w:tcW w:w="1504" w:type="dxa"/>
          </w:tcPr>
          <w:p>
            <w:pPr>
              <w:pStyle w:val="0"/>
              <w:jc w:val="center"/>
            </w:pPr>
            <w:r>
              <w:rPr>
                <w:sz w:val="24"/>
              </w:rPr>
              <w:t xml:space="preserve">4863,600</w:t>
            </w:r>
          </w:p>
        </w:tc>
        <w:tc>
          <w:tcPr>
            <w:tcW w:w="1504" w:type="dxa"/>
          </w:tcPr>
          <w:p>
            <w:pPr>
              <w:pStyle w:val="0"/>
              <w:jc w:val="center"/>
            </w:pPr>
            <w:r>
              <w:rPr>
                <w:sz w:val="24"/>
              </w:rPr>
              <w:t xml:space="preserve">4863,600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3714,900</w:t>
            </w:r>
          </w:p>
        </w:tc>
        <w:tc>
          <w:tcPr>
            <w:tcW w:w="1504" w:type="dxa"/>
          </w:tcPr>
          <w:p>
            <w:pPr>
              <w:pStyle w:val="0"/>
              <w:jc w:val="center"/>
            </w:pPr>
            <w:r>
              <w:rPr>
                <w:sz w:val="24"/>
              </w:rPr>
              <w:t xml:space="preserve">4210,400</w:t>
            </w:r>
          </w:p>
        </w:tc>
        <w:tc>
          <w:tcPr>
            <w:tcW w:w="1504" w:type="dxa"/>
          </w:tcPr>
          <w:p>
            <w:pPr>
              <w:pStyle w:val="0"/>
              <w:jc w:val="center"/>
            </w:pPr>
            <w:r>
              <w:rPr>
                <w:sz w:val="24"/>
              </w:rPr>
              <w:t xml:space="preserve">4210,400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0800000000</w:t>
            </w:r>
          </w:p>
        </w:tc>
        <w:tc>
          <w:tcPr>
            <w:tcW w:w="1039" w:type="dxa"/>
          </w:tcPr>
          <w:p>
            <w:pPr>
              <w:pStyle w:val="0"/>
            </w:pPr>
            <w:r>
              <w:rPr>
                <w:sz w:val="24"/>
              </w:rPr>
            </w:r>
          </w:p>
        </w:tc>
        <w:tc>
          <w:tcPr>
            <w:tcW w:w="3572" w:type="dxa"/>
          </w:tcPr>
          <w:p>
            <w:pPr>
              <w:pStyle w:val="0"/>
            </w:pPr>
            <w:r>
              <w:rPr>
                <w:sz w:val="24"/>
              </w:rPr>
              <w:t xml:space="preserve">Муниципальная программа "Градостроительная деятельность на территории города Перми"</w:t>
            </w:r>
          </w:p>
        </w:tc>
        <w:tc>
          <w:tcPr>
            <w:tcW w:w="1504" w:type="dxa"/>
          </w:tcPr>
          <w:p>
            <w:pPr>
              <w:pStyle w:val="0"/>
              <w:jc w:val="center"/>
            </w:pPr>
            <w:r>
              <w:rPr>
                <w:sz w:val="24"/>
              </w:rPr>
              <w:t xml:space="preserve">3714,900</w:t>
            </w:r>
          </w:p>
        </w:tc>
        <w:tc>
          <w:tcPr>
            <w:tcW w:w="1504" w:type="dxa"/>
          </w:tcPr>
          <w:p>
            <w:pPr>
              <w:pStyle w:val="0"/>
              <w:jc w:val="center"/>
            </w:pPr>
            <w:r>
              <w:rPr>
                <w:sz w:val="24"/>
              </w:rPr>
              <w:t xml:space="preserve">4210,400</w:t>
            </w:r>
          </w:p>
        </w:tc>
        <w:tc>
          <w:tcPr>
            <w:tcW w:w="1504" w:type="dxa"/>
          </w:tcPr>
          <w:p>
            <w:pPr>
              <w:pStyle w:val="0"/>
              <w:jc w:val="center"/>
            </w:pPr>
            <w:r>
              <w:rPr>
                <w:sz w:val="24"/>
              </w:rPr>
              <w:t xml:space="preserve">4210,400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3714,900</w:t>
            </w:r>
          </w:p>
        </w:tc>
        <w:tc>
          <w:tcPr>
            <w:tcW w:w="1504" w:type="dxa"/>
          </w:tcPr>
          <w:p>
            <w:pPr>
              <w:pStyle w:val="0"/>
              <w:jc w:val="center"/>
            </w:pPr>
            <w:r>
              <w:rPr>
                <w:sz w:val="24"/>
              </w:rPr>
              <w:t xml:space="preserve">4210,400</w:t>
            </w:r>
          </w:p>
        </w:tc>
        <w:tc>
          <w:tcPr>
            <w:tcW w:w="1504" w:type="dxa"/>
          </w:tcPr>
          <w:p>
            <w:pPr>
              <w:pStyle w:val="0"/>
              <w:jc w:val="center"/>
            </w:pPr>
            <w:r>
              <w:rPr>
                <w:sz w:val="24"/>
              </w:rPr>
              <w:t xml:space="preserve">4210,400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tcPr>
          <w:p>
            <w:pPr>
              <w:pStyle w:val="0"/>
              <w:jc w:val="center"/>
            </w:pPr>
            <w:r>
              <w:rPr>
                <w:sz w:val="24"/>
              </w:rPr>
              <w:t xml:space="preserve">3714,900</w:t>
            </w:r>
          </w:p>
        </w:tc>
        <w:tc>
          <w:tcPr>
            <w:tcW w:w="1504" w:type="dxa"/>
          </w:tcPr>
          <w:p>
            <w:pPr>
              <w:pStyle w:val="0"/>
              <w:jc w:val="center"/>
            </w:pPr>
            <w:r>
              <w:rPr>
                <w:sz w:val="24"/>
              </w:rPr>
              <w:t xml:space="preserve">4210,400</w:t>
            </w:r>
          </w:p>
        </w:tc>
        <w:tc>
          <w:tcPr>
            <w:tcW w:w="1504" w:type="dxa"/>
          </w:tcPr>
          <w:p>
            <w:pPr>
              <w:pStyle w:val="0"/>
              <w:jc w:val="center"/>
            </w:pPr>
            <w:r>
              <w:rPr>
                <w:sz w:val="24"/>
              </w:rPr>
              <w:t xml:space="preserve">4210,400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0840122040</w:t>
            </w:r>
          </w:p>
        </w:tc>
        <w:tc>
          <w:tcPr>
            <w:tcW w:w="1039" w:type="dxa"/>
          </w:tcPr>
          <w:p>
            <w:pPr>
              <w:pStyle w:val="0"/>
            </w:pPr>
            <w:r>
              <w:rPr>
                <w:sz w:val="24"/>
              </w:rPr>
            </w:r>
          </w:p>
        </w:tc>
        <w:tc>
          <w:tcPr>
            <w:tcW w:w="3572" w:type="dxa"/>
          </w:tcPr>
          <w:p>
            <w:pPr>
              <w:pStyle w:val="0"/>
            </w:pPr>
            <w:r>
              <w:rPr>
                <w:sz w:val="24"/>
              </w:rPr>
              <w:t xml:space="preserve">Снос самовольных построек на территории города Перми, выявление и демонтаж вывесок, не соответствующих Правилам благоустройства города Перми</w:t>
            </w:r>
          </w:p>
        </w:tc>
        <w:tc>
          <w:tcPr>
            <w:tcW w:w="1504" w:type="dxa"/>
          </w:tcPr>
          <w:p>
            <w:pPr>
              <w:pStyle w:val="0"/>
              <w:jc w:val="center"/>
            </w:pPr>
            <w:r>
              <w:rPr>
                <w:sz w:val="24"/>
              </w:rPr>
              <w:t xml:space="preserve">3714,900</w:t>
            </w:r>
          </w:p>
        </w:tc>
        <w:tc>
          <w:tcPr>
            <w:tcW w:w="1504" w:type="dxa"/>
          </w:tcPr>
          <w:p>
            <w:pPr>
              <w:pStyle w:val="0"/>
              <w:jc w:val="center"/>
            </w:pPr>
            <w:r>
              <w:rPr>
                <w:sz w:val="24"/>
              </w:rPr>
              <w:t xml:space="preserve">4210,400</w:t>
            </w:r>
          </w:p>
        </w:tc>
        <w:tc>
          <w:tcPr>
            <w:tcW w:w="1504" w:type="dxa"/>
          </w:tcPr>
          <w:p>
            <w:pPr>
              <w:pStyle w:val="0"/>
              <w:jc w:val="center"/>
            </w:pPr>
            <w:r>
              <w:rPr>
                <w:sz w:val="24"/>
              </w:rPr>
              <w:t xml:space="preserve">4210,400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0840122040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3714,900</w:t>
            </w:r>
          </w:p>
        </w:tc>
        <w:tc>
          <w:tcPr>
            <w:tcW w:w="1504" w:type="dxa"/>
          </w:tcPr>
          <w:p>
            <w:pPr>
              <w:pStyle w:val="0"/>
              <w:jc w:val="center"/>
            </w:pPr>
            <w:r>
              <w:rPr>
                <w:sz w:val="24"/>
              </w:rPr>
              <w:t xml:space="preserve">4210,400</w:t>
            </w:r>
          </w:p>
        </w:tc>
        <w:tc>
          <w:tcPr>
            <w:tcW w:w="1504" w:type="dxa"/>
          </w:tcPr>
          <w:p>
            <w:pPr>
              <w:pStyle w:val="0"/>
              <w:jc w:val="center"/>
            </w:pPr>
            <w:r>
              <w:rPr>
                <w:sz w:val="24"/>
              </w:rPr>
              <w:t xml:space="preserve">4210,400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Жилищно-коммунальное хозяйство</w:t>
            </w:r>
          </w:p>
        </w:tc>
        <w:tc>
          <w:tcPr>
            <w:tcW w:w="1504" w:type="dxa"/>
          </w:tcPr>
          <w:p>
            <w:pPr>
              <w:pStyle w:val="0"/>
              <w:jc w:val="center"/>
            </w:pPr>
            <w:r>
              <w:rPr>
                <w:sz w:val="24"/>
              </w:rPr>
              <w:t xml:space="preserve">16075,316</w:t>
            </w:r>
          </w:p>
        </w:tc>
        <w:tc>
          <w:tcPr>
            <w:tcW w:w="1504" w:type="dxa"/>
          </w:tcPr>
          <w:p>
            <w:pPr>
              <w:pStyle w:val="0"/>
              <w:jc w:val="center"/>
            </w:pPr>
            <w:r>
              <w:rPr>
                <w:sz w:val="24"/>
              </w:rPr>
              <w:t xml:space="preserve">12529,042</w:t>
            </w:r>
          </w:p>
        </w:tc>
        <w:tc>
          <w:tcPr>
            <w:tcW w:w="1504" w:type="dxa"/>
          </w:tcPr>
          <w:p>
            <w:pPr>
              <w:pStyle w:val="0"/>
              <w:jc w:val="center"/>
            </w:pPr>
            <w:r>
              <w:rPr>
                <w:sz w:val="24"/>
              </w:rPr>
              <w:t xml:space="preserve">11062,100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Благоустройство</w:t>
            </w:r>
          </w:p>
        </w:tc>
        <w:tc>
          <w:tcPr>
            <w:tcW w:w="1504" w:type="dxa"/>
          </w:tcPr>
          <w:p>
            <w:pPr>
              <w:pStyle w:val="0"/>
              <w:jc w:val="center"/>
            </w:pPr>
            <w:r>
              <w:rPr>
                <w:sz w:val="24"/>
              </w:rPr>
              <w:t xml:space="preserve">16075,316</w:t>
            </w:r>
          </w:p>
        </w:tc>
        <w:tc>
          <w:tcPr>
            <w:tcW w:w="1504" w:type="dxa"/>
          </w:tcPr>
          <w:p>
            <w:pPr>
              <w:pStyle w:val="0"/>
              <w:jc w:val="center"/>
            </w:pPr>
            <w:r>
              <w:rPr>
                <w:sz w:val="24"/>
              </w:rPr>
              <w:t xml:space="preserve">12529,042</w:t>
            </w:r>
          </w:p>
        </w:tc>
        <w:tc>
          <w:tcPr>
            <w:tcW w:w="1504" w:type="dxa"/>
          </w:tcPr>
          <w:p>
            <w:pPr>
              <w:pStyle w:val="0"/>
              <w:jc w:val="center"/>
            </w:pPr>
            <w:r>
              <w:rPr>
                <w:sz w:val="24"/>
              </w:rPr>
              <w:t xml:space="preserve">11062,100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118,300</w:t>
            </w:r>
          </w:p>
        </w:tc>
        <w:tc>
          <w:tcPr>
            <w:tcW w:w="1504" w:type="dxa"/>
          </w:tcPr>
          <w:p>
            <w:pPr>
              <w:pStyle w:val="0"/>
              <w:jc w:val="center"/>
            </w:pPr>
            <w:r>
              <w:rPr>
                <w:sz w:val="24"/>
              </w:rPr>
              <w:t xml:space="preserve">118,300</w:t>
            </w:r>
          </w:p>
        </w:tc>
        <w:tc>
          <w:tcPr>
            <w:tcW w:w="1504" w:type="dxa"/>
          </w:tcPr>
          <w:p>
            <w:pPr>
              <w:pStyle w:val="0"/>
              <w:jc w:val="center"/>
            </w:pPr>
            <w:r>
              <w:rPr>
                <w:sz w:val="24"/>
              </w:rPr>
              <w:t xml:space="preserve">118,300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118,300</w:t>
            </w:r>
          </w:p>
        </w:tc>
        <w:tc>
          <w:tcPr>
            <w:tcW w:w="1504" w:type="dxa"/>
          </w:tcPr>
          <w:p>
            <w:pPr>
              <w:pStyle w:val="0"/>
              <w:jc w:val="center"/>
            </w:pPr>
            <w:r>
              <w:rPr>
                <w:sz w:val="24"/>
              </w:rPr>
              <w:t xml:space="preserve">118,300</w:t>
            </w:r>
          </w:p>
        </w:tc>
        <w:tc>
          <w:tcPr>
            <w:tcW w:w="1504" w:type="dxa"/>
          </w:tcPr>
          <w:p>
            <w:pPr>
              <w:pStyle w:val="0"/>
              <w:jc w:val="center"/>
            </w:pPr>
            <w:r>
              <w:rPr>
                <w:sz w:val="24"/>
              </w:rPr>
              <w:t xml:space="preserve">118,300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tcPr>
          <w:p>
            <w:pPr>
              <w:pStyle w:val="0"/>
              <w:jc w:val="center"/>
            </w:pPr>
            <w:r>
              <w:rPr>
                <w:sz w:val="24"/>
              </w:rPr>
              <w:t xml:space="preserve">118,300</w:t>
            </w:r>
          </w:p>
        </w:tc>
        <w:tc>
          <w:tcPr>
            <w:tcW w:w="1504" w:type="dxa"/>
          </w:tcPr>
          <w:p>
            <w:pPr>
              <w:pStyle w:val="0"/>
              <w:jc w:val="center"/>
            </w:pPr>
            <w:r>
              <w:rPr>
                <w:sz w:val="24"/>
              </w:rPr>
              <w:t xml:space="preserve">118,300</w:t>
            </w:r>
          </w:p>
        </w:tc>
        <w:tc>
          <w:tcPr>
            <w:tcW w:w="1504" w:type="dxa"/>
          </w:tcPr>
          <w:p>
            <w:pPr>
              <w:pStyle w:val="0"/>
              <w:jc w:val="center"/>
            </w:pPr>
            <w:r>
              <w:rPr>
                <w:sz w:val="24"/>
              </w:rPr>
              <w:t xml:space="preserve">118,300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1040321820</w:t>
            </w:r>
          </w:p>
        </w:tc>
        <w:tc>
          <w:tcPr>
            <w:tcW w:w="1039" w:type="dxa"/>
          </w:tcPr>
          <w:p>
            <w:pPr>
              <w:pStyle w:val="0"/>
            </w:pPr>
            <w:r>
              <w:rPr>
                <w:sz w:val="24"/>
              </w:rPr>
            </w:r>
          </w:p>
        </w:tc>
        <w:tc>
          <w:tcPr>
            <w:tcW w:w="3572" w:type="dxa"/>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tcPr>
          <w:p>
            <w:pPr>
              <w:pStyle w:val="0"/>
              <w:jc w:val="center"/>
            </w:pPr>
            <w:r>
              <w:rPr>
                <w:sz w:val="24"/>
              </w:rPr>
              <w:t xml:space="preserve">118,300</w:t>
            </w:r>
          </w:p>
        </w:tc>
        <w:tc>
          <w:tcPr>
            <w:tcW w:w="1504" w:type="dxa"/>
          </w:tcPr>
          <w:p>
            <w:pPr>
              <w:pStyle w:val="0"/>
              <w:jc w:val="center"/>
            </w:pPr>
            <w:r>
              <w:rPr>
                <w:sz w:val="24"/>
              </w:rPr>
              <w:t xml:space="preserve">118,300</w:t>
            </w:r>
          </w:p>
        </w:tc>
        <w:tc>
          <w:tcPr>
            <w:tcW w:w="1504" w:type="dxa"/>
          </w:tcPr>
          <w:p>
            <w:pPr>
              <w:pStyle w:val="0"/>
              <w:jc w:val="center"/>
            </w:pPr>
            <w:r>
              <w:rPr>
                <w:sz w:val="24"/>
              </w:rPr>
              <w:t xml:space="preserve">118,300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1040321820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118,300</w:t>
            </w:r>
          </w:p>
        </w:tc>
        <w:tc>
          <w:tcPr>
            <w:tcW w:w="1504" w:type="dxa"/>
          </w:tcPr>
          <w:p>
            <w:pPr>
              <w:pStyle w:val="0"/>
              <w:jc w:val="center"/>
            </w:pPr>
            <w:r>
              <w:rPr>
                <w:sz w:val="24"/>
              </w:rPr>
              <w:t xml:space="preserve">118,300</w:t>
            </w:r>
          </w:p>
        </w:tc>
        <w:tc>
          <w:tcPr>
            <w:tcW w:w="1504" w:type="dxa"/>
          </w:tcPr>
          <w:p>
            <w:pPr>
              <w:pStyle w:val="0"/>
              <w:jc w:val="center"/>
            </w:pPr>
            <w:r>
              <w:rPr>
                <w:sz w:val="24"/>
              </w:rPr>
              <w:t xml:space="preserve">118,300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14283,909</w:t>
            </w:r>
          </w:p>
        </w:tc>
        <w:tc>
          <w:tcPr>
            <w:tcW w:w="1504" w:type="dxa"/>
          </w:tcPr>
          <w:p>
            <w:pPr>
              <w:pStyle w:val="0"/>
              <w:jc w:val="center"/>
            </w:pPr>
            <w:r>
              <w:rPr>
                <w:sz w:val="24"/>
              </w:rPr>
              <w:t xml:space="preserve">10656,042</w:t>
            </w:r>
          </w:p>
        </w:tc>
        <w:tc>
          <w:tcPr>
            <w:tcW w:w="1504" w:type="dxa"/>
          </w:tcPr>
          <w:p>
            <w:pPr>
              <w:pStyle w:val="0"/>
              <w:jc w:val="center"/>
            </w:pPr>
            <w:r>
              <w:rPr>
                <w:sz w:val="24"/>
              </w:rPr>
              <w:t xml:space="preserve">9189,100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6567,200</w:t>
            </w:r>
          </w:p>
        </w:tc>
        <w:tc>
          <w:tcPr>
            <w:tcW w:w="1504" w:type="dxa"/>
          </w:tcPr>
          <w:p>
            <w:pPr>
              <w:pStyle w:val="0"/>
              <w:jc w:val="center"/>
            </w:pPr>
            <w:r>
              <w:rPr>
                <w:sz w:val="24"/>
              </w:rPr>
              <w:t xml:space="preserve">6567,200</w:t>
            </w:r>
          </w:p>
        </w:tc>
        <w:tc>
          <w:tcPr>
            <w:tcW w:w="1504" w:type="dxa"/>
          </w:tcPr>
          <w:p>
            <w:pPr>
              <w:pStyle w:val="0"/>
              <w:jc w:val="center"/>
            </w:pPr>
            <w:r>
              <w:rPr>
                <w:sz w:val="24"/>
              </w:rPr>
              <w:t xml:space="preserve">6567,200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1330200000</w:t>
            </w:r>
          </w:p>
        </w:tc>
        <w:tc>
          <w:tcPr>
            <w:tcW w:w="1039" w:type="dxa"/>
          </w:tcPr>
          <w:p>
            <w:pPr>
              <w:pStyle w:val="0"/>
            </w:pPr>
            <w:r>
              <w:rPr>
                <w:sz w:val="24"/>
              </w:rPr>
            </w:r>
          </w:p>
        </w:tc>
        <w:tc>
          <w:tcPr>
            <w:tcW w:w="3572" w:type="dxa"/>
          </w:tcPr>
          <w:p>
            <w:pPr>
              <w:pStyle w:val="0"/>
            </w:pPr>
            <w:r>
              <w:rPr>
                <w:sz w:val="24"/>
              </w:rPr>
              <w:t xml:space="preserve">Муниципальный проект "Благоустройство территорий многоквартирных домов города Перми"</w:t>
            </w:r>
          </w:p>
        </w:tc>
        <w:tc>
          <w:tcPr>
            <w:tcW w:w="1504" w:type="dxa"/>
          </w:tcPr>
          <w:p>
            <w:pPr>
              <w:pStyle w:val="0"/>
              <w:jc w:val="center"/>
            </w:pPr>
            <w:r>
              <w:rPr>
                <w:sz w:val="24"/>
              </w:rPr>
              <w:t xml:space="preserve">6567,200</w:t>
            </w:r>
          </w:p>
        </w:tc>
        <w:tc>
          <w:tcPr>
            <w:tcW w:w="1504" w:type="dxa"/>
          </w:tcPr>
          <w:p>
            <w:pPr>
              <w:pStyle w:val="0"/>
              <w:jc w:val="center"/>
            </w:pPr>
            <w:r>
              <w:rPr>
                <w:sz w:val="24"/>
              </w:rPr>
              <w:t xml:space="preserve">6567,200</w:t>
            </w:r>
          </w:p>
        </w:tc>
        <w:tc>
          <w:tcPr>
            <w:tcW w:w="1504" w:type="dxa"/>
          </w:tcPr>
          <w:p>
            <w:pPr>
              <w:pStyle w:val="0"/>
              <w:jc w:val="center"/>
            </w:pPr>
            <w:r>
              <w:rPr>
                <w:sz w:val="24"/>
              </w:rPr>
              <w:t xml:space="preserve">6567,200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1330271290</w:t>
            </w:r>
          </w:p>
        </w:tc>
        <w:tc>
          <w:tcPr>
            <w:tcW w:w="1039" w:type="dxa"/>
          </w:tcPr>
          <w:p>
            <w:pPr>
              <w:pStyle w:val="0"/>
            </w:pPr>
            <w:r>
              <w:rPr>
                <w:sz w:val="24"/>
              </w:rPr>
            </w:r>
          </w:p>
        </w:tc>
        <w:tc>
          <w:tcPr>
            <w:tcW w:w="3572" w:type="dxa"/>
          </w:tcPr>
          <w:p>
            <w:pPr>
              <w:pStyle w:val="0"/>
            </w:pPr>
            <w:r>
              <w:rPr>
                <w:sz w:val="24"/>
              </w:rPr>
              <w:t xml:space="preserve">Возмещение затрат по благоустройству дворовых территорий многоквартирных домов города</w:t>
            </w:r>
          </w:p>
        </w:tc>
        <w:tc>
          <w:tcPr>
            <w:tcW w:w="1504" w:type="dxa"/>
          </w:tcPr>
          <w:p>
            <w:pPr>
              <w:pStyle w:val="0"/>
              <w:jc w:val="center"/>
            </w:pPr>
            <w:r>
              <w:rPr>
                <w:sz w:val="24"/>
              </w:rPr>
              <w:t xml:space="preserve">6567,200</w:t>
            </w:r>
          </w:p>
        </w:tc>
        <w:tc>
          <w:tcPr>
            <w:tcW w:w="1504" w:type="dxa"/>
          </w:tcPr>
          <w:p>
            <w:pPr>
              <w:pStyle w:val="0"/>
              <w:jc w:val="center"/>
            </w:pPr>
            <w:r>
              <w:rPr>
                <w:sz w:val="24"/>
              </w:rPr>
              <w:t xml:space="preserve">6567,200</w:t>
            </w:r>
          </w:p>
        </w:tc>
        <w:tc>
          <w:tcPr>
            <w:tcW w:w="1504" w:type="dxa"/>
          </w:tcPr>
          <w:p>
            <w:pPr>
              <w:pStyle w:val="0"/>
              <w:jc w:val="center"/>
            </w:pPr>
            <w:r>
              <w:rPr>
                <w:sz w:val="24"/>
              </w:rPr>
              <w:t xml:space="preserve">6567,200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1330271290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6567,200</w:t>
            </w:r>
          </w:p>
        </w:tc>
        <w:tc>
          <w:tcPr>
            <w:tcW w:w="1504" w:type="dxa"/>
          </w:tcPr>
          <w:p>
            <w:pPr>
              <w:pStyle w:val="0"/>
              <w:jc w:val="center"/>
            </w:pPr>
            <w:r>
              <w:rPr>
                <w:sz w:val="24"/>
              </w:rPr>
              <w:t xml:space="preserve">6567,200</w:t>
            </w:r>
          </w:p>
        </w:tc>
        <w:tc>
          <w:tcPr>
            <w:tcW w:w="1504" w:type="dxa"/>
          </w:tcPr>
          <w:p>
            <w:pPr>
              <w:pStyle w:val="0"/>
              <w:jc w:val="center"/>
            </w:pPr>
            <w:r>
              <w:rPr>
                <w:sz w:val="24"/>
              </w:rPr>
              <w:t xml:space="preserve">6567,200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7716,709</w:t>
            </w:r>
          </w:p>
        </w:tc>
        <w:tc>
          <w:tcPr>
            <w:tcW w:w="1504" w:type="dxa"/>
          </w:tcPr>
          <w:p>
            <w:pPr>
              <w:pStyle w:val="0"/>
              <w:jc w:val="center"/>
            </w:pPr>
            <w:r>
              <w:rPr>
                <w:sz w:val="24"/>
              </w:rPr>
              <w:t xml:space="preserve">4088,842</w:t>
            </w:r>
          </w:p>
        </w:tc>
        <w:tc>
          <w:tcPr>
            <w:tcW w:w="1504" w:type="dxa"/>
          </w:tcPr>
          <w:p>
            <w:pPr>
              <w:pStyle w:val="0"/>
              <w:jc w:val="center"/>
            </w:pPr>
            <w:r>
              <w:rPr>
                <w:sz w:val="24"/>
              </w:rPr>
              <w:t xml:space="preserve">2621,900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tcPr>
          <w:p>
            <w:pPr>
              <w:pStyle w:val="0"/>
              <w:jc w:val="center"/>
            </w:pPr>
            <w:r>
              <w:rPr>
                <w:sz w:val="24"/>
              </w:rPr>
              <w:t xml:space="preserve">7716,709</w:t>
            </w:r>
          </w:p>
        </w:tc>
        <w:tc>
          <w:tcPr>
            <w:tcW w:w="1504" w:type="dxa"/>
          </w:tcPr>
          <w:p>
            <w:pPr>
              <w:pStyle w:val="0"/>
              <w:jc w:val="center"/>
            </w:pPr>
            <w:r>
              <w:rPr>
                <w:sz w:val="24"/>
              </w:rPr>
              <w:t xml:space="preserve">4088,842</w:t>
            </w:r>
          </w:p>
        </w:tc>
        <w:tc>
          <w:tcPr>
            <w:tcW w:w="1504" w:type="dxa"/>
          </w:tcPr>
          <w:p>
            <w:pPr>
              <w:pStyle w:val="0"/>
              <w:jc w:val="center"/>
            </w:pPr>
            <w:r>
              <w:rPr>
                <w:sz w:val="24"/>
              </w:rPr>
              <w:t xml:space="preserve">2621,900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pPr>
            <w:r>
              <w:rPr>
                <w:sz w:val="24"/>
              </w:rPr>
            </w:r>
          </w:p>
        </w:tc>
        <w:tc>
          <w:tcPr>
            <w:tcW w:w="3572" w:type="dxa"/>
          </w:tcPr>
          <w:p>
            <w:pPr>
              <w:pStyle w:val="0"/>
            </w:pPr>
            <w:r>
              <w:rPr>
                <w:sz w:val="24"/>
              </w:rPr>
              <w:t xml:space="preserve">Обустройство и содержание мест (площадок) накопления твердых коммунальных отходов</w:t>
            </w:r>
          </w:p>
        </w:tc>
        <w:tc>
          <w:tcPr>
            <w:tcW w:w="1504" w:type="dxa"/>
          </w:tcPr>
          <w:p>
            <w:pPr>
              <w:pStyle w:val="0"/>
              <w:jc w:val="center"/>
            </w:pPr>
            <w:r>
              <w:rPr>
                <w:sz w:val="24"/>
              </w:rPr>
              <w:t xml:space="preserve">3191,100</w:t>
            </w:r>
          </w:p>
        </w:tc>
        <w:tc>
          <w:tcPr>
            <w:tcW w:w="1504" w:type="dxa"/>
          </w:tcPr>
          <w:p>
            <w:pPr>
              <w:pStyle w:val="0"/>
              <w:jc w:val="center"/>
            </w:pPr>
            <w:r>
              <w:rPr>
                <w:sz w:val="24"/>
              </w:rPr>
              <w:t xml:space="preserve">2532,200</w:t>
            </w:r>
          </w:p>
        </w:tc>
        <w:tc>
          <w:tcPr>
            <w:tcW w:w="1504" w:type="dxa"/>
          </w:tcPr>
          <w:p>
            <w:pPr>
              <w:pStyle w:val="0"/>
              <w:jc w:val="center"/>
            </w:pPr>
            <w:r>
              <w:rPr>
                <w:sz w:val="24"/>
              </w:rPr>
              <w:t xml:space="preserve">2621,900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3191,100</w:t>
            </w:r>
          </w:p>
        </w:tc>
        <w:tc>
          <w:tcPr>
            <w:tcW w:w="1504" w:type="dxa"/>
          </w:tcPr>
          <w:p>
            <w:pPr>
              <w:pStyle w:val="0"/>
              <w:jc w:val="center"/>
            </w:pPr>
            <w:r>
              <w:rPr>
                <w:sz w:val="24"/>
              </w:rPr>
              <w:t xml:space="preserve">2532,200</w:t>
            </w:r>
          </w:p>
        </w:tc>
        <w:tc>
          <w:tcPr>
            <w:tcW w:w="1504" w:type="dxa"/>
          </w:tcPr>
          <w:p>
            <w:pPr>
              <w:pStyle w:val="0"/>
              <w:jc w:val="center"/>
            </w:pPr>
            <w:r>
              <w:rPr>
                <w:sz w:val="24"/>
              </w:rPr>
              <w:t xml:space="preserve">2621,900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pPr>
            <w:r>
              <w:rPr>
                <w:sz w:val="24"/>
              </w:rPr>
            </w:r>
          </w:p>
        </w:tc>
        <w:tc>
          <w:tcPr>
            <w:tcW w:w="3572" w:type="dxa"/>
          </w:tcPr>
          <w:p>
            <w:pPr>
              <w:pStyle w:val="0"/>
            </w:pPr>
            <w:r>
              <w:rPr>
                <w:sz w:val="24"/>
              </w:rPr>
              <w:t xml:space="preserve">Обустройство контейнерных площадок нового образца в городе Перми</w:t>
            </w:r>
          </w:p>
        </w:tc>
        <w:tc>
          <w:tcPr>
            <w:tcW w:w="1504" w:type="dxa"/>
          </w:tcPr>
          <w:p>
            <w:pPr>
              <w:pStyle w:val="0"/>
              <w:jc w:val="center"/>
            </w:pPr>
            <w:r>
              <w:rPr>
                <w:sz w:val="24"/>
              </w:rPr>
              <w:t xml:space="preserve">4525,609</w:t>
            </w:r>
          </w:p>
        </w:tc>
        <w:tc>
          <w:tcPr>
            <w:tcW w:w="1504" w:type="dxa"/>
          </w:tcPr>
          <w:p>
            <w:pPr>
              <w:pStyle w:val="0"/>
              <w:jc w:val="center"/>
            </w:pPr>
            <w:r>
              <w:rPr>
                <w:sz w:val="24"/>
              </w:rPr>
              <w:t xml:space="preserve">1556,642</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1642,309</w:t>
            </w:r>
          </w:p>
        </w:tc>
        <w:tc>
          <w:tcPr>
            <w:tcW w:w="1504" w:type="dxa"/>
          </w:tcPr>
          <w:p>
            <w:pPr>
              <w:pStyle w:val="0"/>
              <w:jc w:val="center"/>
            </w:pPr>
            <w:r>
              <w:rPr>
                <w:sz w:val="24"/>
              </w:rPr>
              <w:t xml:space="preserve">1556,642</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2883,300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1673,107</w:t>
            </w:r>
          </w:p>
        </w:tc>
        <w:tc>
          <w:tcPr>
            <w:tcW w:w="1504" w:type="dxa"/>
          </w:tcPr>
          <w:p>
            <w:pPr>
              <w:pStyle w:val="0"/>
              <w:jc w:val="center"/>
            </w:pPr>
            <w:r>
              <w:rPr>
                <w:sz w:val="24"/>
              </w:rPr>
              <w:t xml:space="preserve">1754,700</w:t>
            </w:r>
          </w:p>
        </w:tc>
        <w:tc>
          <w:tcPr>
            <w:tcW w:w="1504" w:type="dxa"/>
          </w:tcPr>
          <w:p>
            <w:pPr>
              <w:pStyle w:val="0"/>
              <w:jc w:val="center"/>
            </w:pPr>
            <w:r>
              <w:rPr>
                <w:sz w:val="24"/>
              </w:rPr>
              <w:t xml:space="preserve">1754,700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1673,107</w:t>
            </w:r>
          </w:p>
        </w:tc>
        <w:tc>
          <w:tcPr>
            <w:tcW w:w="1504" w:type="dxa"/>
          </w:tcPr>
          <w:p>
            <w:pPr>
              <w:pStyle w:val="0"/>
              <w:jc w:val="center"/>
            </w:pPr>
            <w:r>
              <w:rPr>
                <w:sz w:val="24"/>
              </w:rPr>
              <w:t xml:space="preserve">1754,700</w:t>
            </w:r>
          </w:p>
        </w:tc>
        <w:tc>
          <w:tcPr>
            <w:tcW w:w="1504" w:type="dxa"/>
          </w:tcPr>
          <w:p>
            <w:pPr>
              <w:pStyle w:val="0"/>
              <w:jc w:val="center"/>
            </w:pPr>
            <w:r>
              <w:rPr>
                <w:sz w:val="24"/>
              </w:rPr>
              <w:t xml:space="preserve">1754,700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"Обращение с животными без владельцев"</w:t>
            </w:r>
          </w:p>
        </w:tc>
        <w:tc>
          <w:tcPr>
            <w:tcW w:w="1504" w:type="dxa"/>
          </w:tcPr>
          <w:p>
            <w:pPr>
              <w:pStyle w:val="0"/>
              <w:jc w:val="center"/>
            </w:pPr>
            <w:r>
              <w:rPr>
                <w:sz w:val="24"/>
              </w:rPr>
              <w:t xml:space="preserve">1673,107</w:t>
            </w:r>
          </w:p>
        </w:tc>
        <w:tc>
          <w:tcPr>
            <w:tcW w:w="1504" w:type="dxa"/>
          </w:tcPr>
          <w:p>
            <w:pPr>
              <w:pStyle w:val="0"/>
              <w:jc w:val="center"/>
            </w:pPr>
            <w:r>
              <w:rPr>
                <w:sz w:val="24"/>
              </w:rPr>
              <w:t xml:space="preserve">1754,700</w:t>
            </w:r>
          </w:p>
        </w:tc>
        <w:tc>
          <w:tcPr>
            <w:tcW w:w="1504" w:type="dxa"/>
          </w:tcPr>
          <w:p>
            <w:pPr>
              <w:pStyle w:val="0"/>
              <w:jc w:val="center"/>
            </w:pPr>
            <w:r>
              <w:rPr>
                <w:sz w:val="24"/>
              </w:rPr>
              <w:t xml:space="preserve">1754,700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1440421260</w:t>
            </w:r>
          </w:p>
        </w:tc>
        <w:tc>
          <w:tcPr>
            <w:tcW w:w="1039" w:type="dxa"/>
          </w:tcPr>
          <w:p>
            <w:pPr>
              <w:pStyle w:val="0"/>
            </w:pPr>
            <w:r>
              <w:rPr>
                <w:sz w:val="24"/>
              </w:rPr>
            </w:r>
          </w:p>
        </w:tc>
        <w:tc>
          <w:tcPr>
            <w:tcW w:w="3572" w:type="dxa"/>
          </w:tcPr>
          <w:p>
            <w:pPr>
              <w:pStyle w:val="0"/>
            </w:pPr>
            <w:r>
              <w:rPr>
                <w:sz w:val="24"/>
              </w:rPr>
              <w:t xml:space="preserve">Мероприятия по обустройству и содержанию площадок для выгула и дрессировки собак</w:t>
            </w:r>
          </w:p>
        </w:tc>
        <w:tc>
          <w:tcPr>
            <w:tcW w:w="1504" w:type="dxa"/>
          </w:tcPr>
          <w:p>
            <w:pPr>
              <w:pStyle w:val="0"/>
              <w:jc w:val="center"/>
            </w:pPr>
            <w:r>
              <w:rPr>
                <w:sz w:val="24"/>
              </w:rPr>
              <w:t xml:space="preserve">1673,107</w:t>
            </w:r>
          </w:p>
        </w:tc>
        <w:tc>
          <w:tcPr>
            <w:tcW w:w="1504" w:type="dxa"/>
          </w:tcPr>
          <w:p>
            <w:pPr>
              <w:pStyle w:val="0"/>
              <w:jc w:val="center"/>
            </w:pPr>
            <w:r>
              <w:rPr>
                <w:sz w:val="24"/>
              </w:rPr>
              <w:t xml:space="preserve">1754,700</w:t>
            </w:r>
          </w:p>
        </w:tc>
        <w:tc>
          <w:tcPr>
            <w:tcW w:w="1504" w:type="dxa"/>
          </w:tcPr>
          <w:p>
            <w:pPr>
              <w:pStyle w:val="0"/>
              <w:jc w:val="center"/>
            </w:pPr>
            <w:r>
              <w:rPr>
                <w:sz w:val="24"/>
              </w:rPr>
              <w:t xml:space="preserve">1754,700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1440421260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1673,107</w:t>
            </w:r>
          </w:p>
        </w:tc>
        <w:tc>
          <w:tcPr>
            <w:tcW w:w="1504" w:type="dxa"/>
          </w:tcPr>
          <w:p>
            <w:pPr>
              <w:pStyle w:val="0"/>
              <w:jc w:val="center"/>
            </w:pPr>
            <w:r>
              <w:rPr>
                <w:sz w:val="24"/>
              </w:rPr>
              <w:t xml:space="preserve">1754,700</w:t>
            </w:r>
          </w:p>
        </w:tc>
        <w:tc>
          <w:tcPr>
            <w:tcW w:w="1504" w:type="dxa"/>
          </w:tcPr>
          <w:p>
            <w:pPr>
              <w:pStyle w:val="0"/>
              <w:jc w:val="center"/>
            </w:pPr>
            <w:r>
              <w:rPr>
                <w:sz w:val="24"/>
              </w:rPr>
              <w:t xml:space="preserve">1754,700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06</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окружающей среды</w:t>
            </w:r>
          </w:p>
        </w:tc>
        <w:tc>
          <w:tcPr>
            <w:tcW w:w="1504" w:type="dxa"/>
          </w:tcPr>
          <w:p>
            <w:pPr>
              <w:pStyle w:val="0"/>
              <w:jc w:val="center"/>
            </w:pPr>
            <w:r>
              <w:rPr>
                <w:sz w:val="24"/>
              </w:rPr>
              <w:t xml:space="preserve">39,300</w:t>
            </w:r>
          </w:p>
        </w:tc>
        <w:tc>
          <w:tcPr>
            <w:tcW w:w="1504" w:type="dxa"/>
          </w:tcPr>
          <w:p>
            <w:pPr>
              <w:pStyle w:val="0"/>
              <w:jc w:val="center"/>
            </w:pPr>
            <w:r>
              <w:rPr>
                <w:sz w:val="24"/>
              </w:rPr>
              <w:t xml:space="preserve">39,300</w:t>
            </w:r>
          </w:p>
        </w:tc>
        <w:tc>
          <w:tcPr>
            <w:tcW w:w="1504" w:type="dxa"/>
          </w:tcPr>
          <w:p>
            <w:pPr>
              <w:pStyle w:val="0"/>
              <w:jc w:val="center"/>
            </w:pPr>
            <w:r>
              <w:rPr>
                <w:sz w:val="24"/>
              </w:rPr>
              <w:t xml:space="preserve">39,300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объектов растительного и животного мира и среды их обитания</w:t>
            </w:r>
          </w:p>
        </w:tc>
        <w:tc>
          <w:tcPr>
            <w:tcW w:w="1504" w:type="dxa"/>
          </w:tcPr>
          <w:p>
            <w:pPr>
              <w:pStyle w:val="0"/>
              <w:jc w:val="center"/>
            </w:pPr>
            <w:r>
              <w:rPr>
                <w:sz w:val="24"/>
              </w:rPr>
              <w:t xml:space="preserve">39,300</w:t>
            </w:r>
          </w:p>
        </w:tc>
        <w:tc>
          <w:tcPr>
            <w:tcW w:w="1504" w:type="dxa"/>
          </w:tcPr>
          <w:p>
            <w:pPr>
              <w:pStyle w:val="0"/>
              <w:jc w:val="center"/>
            </w:pPr>
            <w:r>
              <w:rPr>
                <w:sz w:val="24"/>
              </w:rPr>
              <w:t xml:space="preserve">39,300</w:t>
            </w:r>
          </w:p>
        </w:tc>
        <w:tc>
          <w:tcPr>
            <w:tcW w:w="1504" w:type="dxa"/>
          </w:tcPr>
          <w:p>
            <w:pPr>
              <w:pStyle w:val="0"/>
              <w:jc w:val="center"/>
            </w:pPr>
            <w:r>
              <w:rPr>
                <w:sz w:val="24"/>
              </w:rPr>
              <w:t xml:space="preserve">39,300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39,300</w:t>
            </w:r>
          </w:p>
        </w:tc>
        <w:tc>
          <w:tcPr>
            <w:tcW w:w="1504" w:type="dxa"/>
          </w:tcPr>
          <w:p>
            <w:pPr>
              <w:pStyle w:val="0"/>
              <w:jc w:val="center"/>
            </w:pPr>
            <w:r>
              <w:rPr>
                <w:sz w:val="24"/>
              </w:rPr>
              <w:t xml:space="preserve">39,300</w:t>
            </w:r>
          </w:p>
        </w:tc>
        <w:tc>
          <w:tcPr>
            <w:tcW w:w="1504" w:type="dxa"/>
          </w:tcPr>
          <w:p>
            <w:pPr>
              <w:pStyle w:val="0"/>
              <w:jc w:val="center"/>
            </w:pPr>
            <w:r>
              <w:rPr>
                <w:sz w:val="24"/>
              </w:rPr>
              <w:t xml:space="preserve">39,300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39,300</w:t>
            </w:r>
          </w:p>
        </w:tc>
        <w:tc>
          <w:tcPr>
            <w:tcW w:w="1504" w:type="dxa"/>
          </w:tcPr>
          <w:p>
            <w:pPr>
              <w:pStyle w:val="0"/>
              <w:jc w:val="center"/>
            </w:pPr>
            <w:r>
              <w:rPr>
                <w:sz w:val="24"/>
              </w:rPr>
              <w:t xml:space="preserve">39,300</w:t>
            </w:r>
          </w:p>
        </w:tc>
        <w:tc>
          <w:tcPr>
            <w:tcW w:w="1504" w:type="dxa"/>
          </w:tcPr>
          <w:p>
            <w:pPr>
              <w:pStyle w:val="0"/>
              <w:jc w:val="center"/>
            </w:pPr>
            <w:r>
              <w:rPr>
                <w:sz w:val="24"/>
              </w:rPr>
              <w:t xml:space="preserve">39,300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"Обустройство и содержание ООПТ, реализация природоохранных мероприятий"</w:t>
            </w:r>
          </w:p>
        </w:tc>
        <w:tc>
          <w:tcPr>
            <w:tcW w:w="1504" w:type="dxa"/>
          </w:tcPr>
          <w:p>
            <w:pPr>
              <w:pStyle w:val="0"/>
              <w:jc w:val="center"/>
            </w:pPr>
            <w:r>
              <w:rPr>
                <w:sz w:val="24"/>
              </w:rPr>
              <w:t xml:space="preserve">39,300</w:t>
            </w:r>
          </w:p>
        </w:tc>
        <w:tc>
          <w:tcPr>
            <w:tcW w:w="1504" w:type="dxa"/>
          </w:tcPr>
          <w:p>
            <w:pPr>
              <w:pStyle w:val="0"/>
              <w:jc w:val="center"/>
            </w:pPr>
            <w:r>
              <w:rPr>
                <w:sz w:val="24"/>
              </w:rPr>
              <w:t xml:space="preserve">39,300</w:t>
            </w:r>
          </w:p>
        </w:tc>
        <w:tc>
          <w:tcPr>
            <w:tcW w:w="1504" w:type="dxa"/>
          </w:tcPr>
          <w:p>
            <w:pPr>
              <w:pStyle w:val="0"/>
              <w:jc w:val="center"/>
            </w:pPr>
            <w:r>
              <w:rPr>
                <w:sz w:val="24"/>
              </w:rPr>
              <w:t xml:space="preserve">39,300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pPr>
            <w:r>
              <w:rPr>
                <w:sz w:val="24"/>
              </w:rPr>
            </w:r>
          </w:p>
        </w:tc>
        <w:tc>
          <w:tcPr>
            <w:tcW w:w="3572" w:type="dxa"/>
          </w:tcPr>
          <w:p>
            <w:pPr>
              <w:pStyle w:val="0"/>
            </w:pPr>
            <w:r>
              <w:rPr>
                <w:sz w:val="24"/>
              </w:rPr>
              <w:t xml:space="preserve">Реализация природоохранных мероприятий</w:t>
            </w:r>
          </w:p>
        </w:tc>
        <w:tc>
          <w:tcPr>
            <w:tcW w:w="1504" w:type="dxa"/>
          </w:tcPr>
          <w:p>
            <w:pPr>
              <w:pStyle w:val="0"/>
              <w:jc w:val="center"/>
            </w:pPr>
            <w:r>
              <w:rPr>
                <w:sz w:val="24"/>
              </w:rPr>
              <w:t xml:space="preserve">39,300</w:t>
            </w:r>
          </w:p>
        </w:tc>
        <w:tc>
          <w:tcPr>
            <w:tcW w:w="1504" w:type="dxa"/>
          </w:tcPr>
          <w:p>
            <w:pPr>
              <w:pStyle w:val="0"/>
              <w:jc w:val="center"/>
            </w:pPr>
            <w:r>
              <w:rPr>
                <w:sz w:val="24"/>
              </w:rPr>
              <w:t xml:space="preserve">39,300</w:t>
            </w:r>
          </w:p>
        </w:tc>
        <w:tc>
          <w:tcPr>
            <w:tcW w:w="1504" w:type="dxa"/>
          </w:tcPr>
          <w:p>
            <w:pPr>
              <w:pStyle w:val="0"/>
              <w:jc w:val="center"/>
            </w:pPr>
            <w:r>
              <w:rPr>
                <w:sz w:val="24"/>
              </w:rPr>
              <w:t xml:space="preserve">39,300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39,300</w:t>
            </w:r>
          </w:p>
        </w:tc>
        <w:tc>
          <w:tcPr>
            <w:tcW w:w="1504" w:type="dxa"/>
          </w:tcPr>
          <w:p>
            <w:pPr>
              <w:pStyle w:val="0"/>
              <w:jc w:val="center"/>
            </w:pPr>
            <w:r>
              <w:rPr>
                <w:sz w:val="24"/>
              </w:rPr>
              <w:t xml:space="preserve">39,300</w:t>
            </w:r>
          </w:p>
        </w:tc>
        <w:tc>
          <w:tcPr>
            <w:tcW w:w="1504" w:type="dxa"/>
          </w:tcPr>
          <w:p>
            <w:pPr>
              <w:pStyle w:val="0"/>
              <w:jc w:val="center"/>
            </w:pPr>
            <w:r>
              <w:rPr>
                <w:sz w:val="24"/>
              </w:rPr>
              <w:t xml:space="preserve">39,300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07</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Образование</w:t>
            </w:r>
          </w:p>
        </w:tc>
        <w:tc>
          <w:tcPr>
            <w:tcW w:w="1504" w:type="dxa"/>
          </w:tcPr>
          <w:p>
            <w:pPr>
              <w:pStyle w:val="0"/>
              <w:jc w:val="center"/>
            </w:pPr>
            <w:r>
              <w:rPr>
                <w:sz w:val="24"/>
              </w:rPr>
              <w:t xml:space="preserve">1341,800</w:t>
            </w:r>
          </w:p>
        </w:tc>
        <w:tc>
          <w:tcPr>
            <w:tcW w:w="1504" w:type="dxa"/>
          </w:tcPr>
          <w:p>
            <w:pPr>
              <w:pStyle w:val="0"/>
              <w:jc w:val="center"/>
            </w:pPr>
            <w:r>
              <w:rPr>
                <w:sz w:val="24"/>
              </w:rPr>
              <w:t xml:space="preserve">1341,800</w:t>
            </w:r>
          </w:p>
        </w:tc>
        <w:tc>
          <w:tcPr>
            <w:tcW w:w="1504" w:type="dxa"/>
          </w:tcPr>
          <w:p>
            <w:pPr>
              <w:pStyle w:val="0"/>
              <w:jc w:val="center"/>
            </w:pPr>
            <w:r>
              <w:rPr>
                <w:sz w:val="24"/>
              </w:rPr>
              <w:t xml:space="preserve">1341,800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Молодежная политика</w:t>
            </w:r>
          </w:p>
        </w:tc>
        <w:tc>
          <w:tcPr>
            <w:tcW w:w="1504" w:type="dxa"/>
          </w:tcPr>
          <w:p>
            <w:pPr>
              <w:pStyle w:val="0"/>
              <w:jc w:val="center"/>
            </w:pPr>
            <w:r>
              <w:rPr>
                <w:sz w:val="24"/>
              </w:rPr>
              <w:t xml:space="preserve">1341,800</w:t>
            </w:r>
          </w:p>
        </w:tc>
        <w:tc>
          <w:tcPr>
            <w:tcW w:w="1504" w:type="dxa"/>
          </w:tcPr>
          <w:p>
            <w:pPr>
              <w:pStyle w:val="0"/>
              <w:jc w:val="center"/>
            </w:pPr>
            <w:r>
              <w:rPr>
                <w:sz w:val="24"/>
              </w:rPr>
              <w:t xml:space="preserve">1341,800</w:t>
            </w:r>
          </w:p>
        </w:tc>
        <w:tc>
          <w:tcPr>
            <w:tcW w:w="1504" w:type="dxa"/>
          </w:tcPr>
          <w:p>
            <w:pPr>
              <w:pStyle w:val="0"/>
              <w:jc w:val="center"/>
            </w:pPr>
            <w:r>
              <w:rPr>
                <w:sz w:val="24"/>
              </w:rPr>
              <w:t xml:space="preserve">1341,800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1241,800</w:t>
            </w:r>
          </w:p>
        </w:tc>
        <w:tc>
          <w:tcPr>
            <w:tcW w:w="1504" w:type="dxa"/>
          </w:tcPr>
          <w:p>
            <w:pPr>
              <w:pStyle w:val="0"/>
              <w:jc w:val="center"/>
            </w:pPr>
            <w:r>
              <w:rPr>
                <w:sz w:val="24"/>
              </w:rPr>
              <w:t xml:space="preserve">1241,800</w:t>
            </w:r>
          </w:p>
        </w:tc>
        <w:tc>
          <w:tcPr>
            <w:tcW w:w="1504" w:type="dxa"/>
          </w:tcPr>
          <w:p>
            <w:pPr>
              <w:pStyle w:val="0"/>
              <w:jc w:val="center"/>
            </w:pPr>
            <w:r>
              <w:rPr>
                <w:sz w:val="24"/>
              </w:rPr>
              <w:t xml:space="preserve">1241,800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1241,800</w:t>
            </w:r>
          </w:p>
        </w:tc>
        <w:tc>
          <w:tcPr>
            <w:tcW w:w="1504" w:type="dxa"/>
          </w:tcPr>
          <w:p>
            <w:pPr>
              <w:pStyle w:val="0"/>
              <w:jc w:val="center"/>
            </w:pPr>
            <w:r>
              <w:rPr>
                <w:sz w:val="24"/>
              </w:rPr>
              <w:t xml:space="preserve">1241,800</w:t>
            </w:r>
          </w:p>
        </w:tc>
        <w:tc>
          <w:tcPr>
            <w:tcW w:w="1504" w:type="dxa"/>
          </w:tcPr>
          <w:p>
            <w:pPr>
              <w:pStyle w:val="0"/>
              <w:jc w:val="center"/>
            </w:pPr>
            <w:r>
              <w:rPr>
                <w:sz w:val="24"/>
              </w:rPr>
              <w:t xml:space="preserve">1241,800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tcPr>
          <w:p>
            <w:pPr>
              <w:pStyle w:val="0"/>
              <w:jc w:val="center"/>
            </w:pPr>
            <w:r>
              <w:rPr>
                <w:sz w:val="24"/>
              </w:rPr>
              <w:t xml:space="preserve">1241,800</w:t>
            </w:r>
          </w:p>
        </w:tc>
        <w:tc>
          <w:tcPr>
            <w:tcW w:w="1504" w:type="dxa"/>
          </w:tcPr>
          <w:p>
            <w:pPr>
              <w:pStyle w:val="0"/>
              <w:jc w:val="center"/>
            </w:pPr>
            <w:r>
              <w:rPr>
                <w:sz w:val="24"/>
              </w:rPr>
              <w:t xml:space="preserve">1241,800</w:t>
            </w:r>
          </w:p>
        </w:tc>
        <w:tc>
          <w:tcPr>
            <w:tcW w:w="1504" w:type="dxa"/>
          </w:tcPr>
          <w:p>
            <w:pPr>
              <w:pStyle w:val="0"/>
              <w:jc w:val="center"/>
            </w:pPr>
            <w:r>
              <w:rPr>
                <w:sz w:val="24"/>
              </w:rPr>
              <w:t xml:space="preserve">1241,800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0340570070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tcPr>
          <w:p>
            <w:pPr>
              <w:pStyle w:val="0"/>
              <w:jc w:val="center"/>
            </w:pPr>
            <w:r>
              <w:rPr>
                <w:sz w:val="24"/>
              </w:rPr>
              <w:t xml:space="preserve">1241,800</w:t>
            </w:r>
          </w:p>
        </w:tc>
        <w:tc>
          <w:tcPr>
            <w:tcW w:w="1504" w:type="dxa"/>
          </w:tcPr>
          <w:p>
            <w:pPr>
              <w:pStyle w:val="0"/>
              <w:jc w:val="center"/>
            </w:pPr>
            <w:r>
              <w:rPr>
                <w:sz w:val="24"/>
              </w:rPr>
              <w:t xml:space="preserve">1241,800</w:t>
            </w:r>
          </w:p>
        </w:tc>
        <w:tc>
          <w:tcPr>
            <w:tcW w:w="1504" w:type="dxa"/>
          </w:tcPr>
          <w:p>
            <w:pPr>
              <w:pStyle w:val="0"/>
              <w:jc w:val="center"/>
            </w:pPr>
            <w:r>
              <w:rPr>
                <w:sz w:val="24"/>
              </w:rPr>
              <w:t xml:space="preserve">1241,800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1241,800</w:t>
            </w:r>
          </w:p>
        </w:tc>
        <w:tc>
          <w:tcPr>
            <w:tcW w:w="1504" w:type="dxa"/>
          </w:tcPr>
          <w:p>
            <w:pPr>
              <w:pStyle w:val="0"/>
              <w:jc w:val="center"/>
            </w:pPr>
            <w:r>
              <w:rPr>
                <w:sz w:val="24"/>
              </w:rPr>
              <w:t xml:space="preserve">1241,800</w:t>
            </w:r>
          </w:p>
        </w:tc>
        <w:tc>
          <w:tcPr>
            <w:tcW w:w="1504" w:type="dxa"/>
          </w:tcPr>
          <w:p>
            <w:pPr>
              <w:pStyle w:val="0"/>
              <w:jc w:val="center"/>
            </w:pPr>
            <w:r>
              <w:rPr>
                <w:sz w:val="24"/>
              </w:rPr>
              <w:t xml:space="preserve">1241,800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100,000</w:t>
            </w:r>
          </w:p>
        </w:tc>
        <w:tc>
          <w:tcPr>
            <w:tcW w:w="1504" w:type="dxa"/>
          </w:tcPr>
          <w:p>
            <w:pPr>
              <w:pStyle w:val="0"/>
              <w:jc w:val="center"/>
            </w:pPr>
            <w:r>
              <w:rPr>
                <w:sz w:val="24"/>
              </w:rPr>
              <w:t xml:space="preserve">100,000</w:t>
            </w:r>
          </w:p>
        </w:tc>
        <w:tc>
          <w:tcPr>
            <w:tcW w:w="1504" w:type="dxa"/>
          </w:tcPr>
          <w:p>
            <w:pPr>
              <w:pStyle w:val="0"/>
              <w:jc w:val="center"/>
            </w:pPr>
            <w:r>
              <w:rPr>
                <w:sz w:val="24"/>
              </w:rPr>
              <w:t xml:space="preserve">100,000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100,000</w:t>
            </w:r>
          </w:p>
        </w:tc>
        <w:tc>
          <w:tcPr>
            <w:tcW w:w="1504" w:type="dxa"/>
          </w:tcPr>
          <w:p>
            <w:pPr>
              <w:pStyle w:val="0"/>
              <w:jc w:val="center"/>
            </w:pPr>
            <w:r>
              <w:rPr>
                <w:sz w:val="24"/>
              </w:rPr>
              <w:t xml:space="preserve">100,000</w:t>
            </w:r>
          </w:p>
        </w:tc>
        <w:tc>
          <w:tcPr>
            <w:tcW w:w="1504" w:type="dxa"/>
          </w:tcPr>
          <w:p>
            <w:pPr>
              <w:pStyle w:val="0"/>
              <w:jc w:val="center"/>
            </w:pPr>
            <w:r>
              <w:rPr>
                <w:sz w:val="24"/>
              </w:rPr>
              <w:t xml:space="preserve">100,000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tcPr>
          <w:p>
            <w:pPr>
              <w:pStyle w:val="0"/>
              <w:jc w:val="center"/>
            </w:pPr>
            <w:r>
              <w:rPr>
                <w:sz w:val="24"/>
              </w:rPr>
              <w:t xml:space="preserve">100,000</w:t>
            </w:r>
          </w:p>
        </w:tc>
        <w:tc>
          <w:tcPr>
            <w:tcW w:w="1504" w:type="dxa"/>
          </w:tcPr>
          <w:p>
            <w:pPr>
              <w:pStyle w:val="0"/>
              <w:jc w:val="center"/>
            </w:pPr>
            <w:r>
              <w:rPr>
                <w:sz w:val="24"/>
              </w:rPr>
              <w:t xml:space="preserve">100,000</w:t>
            </w:r>
          </w:p>
        </w:tc>
        <w:tc>
          <w:tcPr>
            <w:tcW w:w="1504" w:type="dxa"/>
          </w:tcPr>
          <w:p>
            <w:pPr>
              <w:pStyle w:val="0"/>
              <w:jc w:val="center"/>
            </w:pPr>
            <w:r>
              <w:rPr>
                <w:sz w:val="24"/>
              </w:rPr>
              <w:t xml:space="preserve">100,000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0640321080</w:t>
            </w:r>
          </w:p>
        </w:tc>
        <w:tc>
          <w:tcPr>
            <w:tcW w:w="1039" w:type="dxa"/>
          </w:tcPr>
          <w:p>
            <w:pPr>
              <w:pStyle w:val="0"/>
            </w:pPr>
            <w:r>
              <w:rPr>
                <w:sz w:val="24"/>
              </w:rPr>
            </w:r>
          </w:p>
        </w:tc>
        <w:tc>
          <w:tcPr>
            <w:tcW w:w="3572" w:type="dxa"/>
          </w:tcPr>
          <w:p>
            <w:pPr>
              <w:pStyle w:val="0"/>
            </w:pPr>
            <w:r>
              <w:rPr>
                <w:sz w:val="24"/>
              </w:rPr>
              <w:t xml:space="preserve">Организация отдыха несовершеннолетних, состоящих на учете в территориальных отделах полиции города Перми</w:t>
            </w:r>
          </w:p>
        </w:tc>
        <w:tc>
          <w:tcPr>
            <w:tcW w:w="1504" w:type="dxa"/>
          </w:tcPr>
          <w:p>
            <w:pPr>
              <w:pStyle w:val="0"/>
              <w:jc w:val="center"/>
            </w:pPr>
            <w:r>
              <w:rPr>
                <w:sz w:val="24"/>
              </w:rPr>
              <w:t xml:space="preserve">100,000</w:t>
            </w:r>
          </w:p>
        </w:tc>
        <w:tc>
          <w:tcPr>
            <w:tcW w:w="1504" w:type="dxa"/>
          </w:tcPr>
          <w:p>
            <w:pPr>
              <w:pStyle w:val="0"/>
              <w:jc w:val="center"/>
            </w:pPr>
            <w:r>
              <w:rPr>
                <w:sz w:val="24"/>
              </w:rPr>
              <w:t xml:space="preserve">100,000</w:t>
            </w:r>
          </w:p>
        </w:tc>
        <w:tc>
          <w:tcPr>
            <w:tcW w:w="1504" w:type="dxa"/>
          </w:tcPr>
          <w:p>
            <w:pPr>
              <w:pStyle w:val="0"/>
              <w:jc w:val="center"/>
            </w:pPr>
            <w:r>
              <w:rPr>
                <w:sz w:val="24"/>
              </w:rPr>
              <w:t xml:space="preserve">100,000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0640321080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100,000</w:t>
            </w:r>
          </w:p>
        </w:tc>
        <w:tc>
          <w:tcPr>
            <w:tcW w:w="1504" w:type="dxa"/>
          </w:tcPr>
          <w:p>
            <w:pPr>
              <w:pStyle w:val="0"/>
              <w:jc w:val="center"/>
            </w:pPr>
            <w:r>
              <w:rPr>
                <w:sz w:val="24"/>
              </w:rPr>
              <w:t xml:space="preserve">100,000</w:t>
            </w:r>
          </w:p>
        </w:tc>
        <w:tc>
          <w:tcPr>
            <w:tcW w:w="1504" w:type="dxa"/>
          </w:tcPr>
          <w:p>
            <w:pPr>
              <w:pStyle w:val="0"/>
              <w:jc w:val="center"/>
            </w:pPr>
            <w:r>
              <w:rPr>
                <w:sz w:val="24"/>
              </w:rPr>
              <w:t xml:space="preserve">100,000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08</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 кинематография</w:t>
            </w:r>
          </w:p>
        </w:tc>
        <w:tc>
          <w:tcPr>
            <w:tcW w:w="1504" w:type="dxa"/>
          </w:tcPr>
          <w:p>
            <w:pPr>
              <w:pStyle w:val="0"/>
              <w:jc w:val="center"/>
            </w:pPr>
            <w:r>
              <w:rPr>
                <w:sz w:val="24"/>
              </w:rPr>
              <w:t xml:space="preserve">1016,000</w:t>
            </w:r>
          </w:p>
        </w:tc>
        <w:tc>
          <w:tcPr>
            <w:tcW w:w="1504" w:type="dxa"/>
          </w:tcPr>
          <w:p>
            <w:pPr>
              <w:pStyle w:val="0"/>
              <w:jc w:val="center"/>
            </w:pPr>
            <w:r>
              <w:rPr>
                <w:sz w:val="24"/>
              </w:rPr>
              <w:t xml:space="preserve">3266,000</w:t>
            </w:r>
          </w:p>
        </w:tc>
        <w:tc>
          <w:tcPr>
            <w:tcW w:w="1504" w:type="dxa"/>
          </w:tcPr>
          <w:p>
            <w:pPr>
              <w:pStyle w:val="0"/>
              <w:jc w:val="center"/>
            </w:pPr>
            <w:r>
              <w:rPr>
                <w:sz w:val="24"/>
              </w:rPr>
              <w:t xml:space="preserve">3266,000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w:t>
            </w:r>
          </w:p>
        </w:tc>
        <w:tc>
          <w:tcPr>
            <w:tcW w:w="1504" w:type="dxa"/>
          </w:tcPr>
          <w:p>
            <w:pPr>
              <w:pStyle w:val="0"/>
              <w:jc w:val="center"/>
            </w:pPr>
            <w:r>
              <w:rPr>
                <w:sz w:val="24"/>
              </w:rPr>
              <w:t xml:space="preserve">1016,000</w:t>
            </w:r>
          </w:p>
        </w:tc>
        <w:tc>
          <w:tcPr>
            <w:tcW w:w="1504" w:type="dxa"/>
          </w:tcPr>
          <w:p>
            <w:pPr>
              <w:pStyle w:val="0"/>
              <w:jc w:val="center"/>
            </w:pPr>
            <w:r>
              <w:rPr>
                <w:sz w:val="24"/>
              </w:rPr>
              <w:t xml:space="preserve">3266,000</w:t>
            </w:r>
          </w:p>
        </w:tc>
        <w:tc>
          <w:tcPr>
            <w:tcW w:w="1504" w:type="dxa"/>
          </w:tcPr>
          <w:p>
            <w:pPr>
              <w:pStyle w:val="0"/>
              <w:jc w:val="center"/>
            </w:pPr>
            <w:r>
              <w:rPr>
                <w:sz w:val="24"/>
              </w:rPr>
              <w:t xml:space="preserve">3266,000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1016,000</w:t>
            </w:r>
          </w:p>
        </w:tc>
        <w:tc>
          <w:tcPr>
            <w:tcW w:w="1504" w:type="dxa"/>
          </w:tcPr>
          <w:p>
            <w:pPr>
              <w:pStyle w:val="0"/>
              <w:jc w:val="center"/>
            </w:pPr>
            <w:r>
              <w:rPr>
                <w:sz w:val="24"/>
              </w:rPr>
              <w:t xml:space="preserve">3266,000</w:t>
            </w:r>
          </w:p>
        </w:tc>
        <w:tc>
          <w:tcPr>
            <w:tcW w:w="1504" w:type="dxa"/>
          </w:tcPr>
          <w:p>
            <w:pPr>
              <w:pStyle w:val="0"/>
              <w:jc w:val="center"/>
            </w:pPr>
            <w:r>
              <w:rPr>
                <w:sz w:val="24"/>
              </w:rPr>
              <w:t xml:space="preserve">3266,000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1016,000</w:t>
            </w:r>
          </w:p>
        </w:tc>
        <w:tc>
          <w:tcPr>
            <w:tcW w:w="1504" w:type="dxa"/>
          </w:tcPr>
          <w:p>
            <w:pPr>
              <w:pStyle w:val="0"/>
              <w:jc w:val="center"/>
            </w:pPr>
            <w:r>
              <w:rPr>
                <w:sz w:val="24"/>
              </w:rPr>
              <w:t xml:space="preserve">3266,000</w:t>
            </w:r>
          </w:p>
        </w:tc>
        <w:tc>
          <w:tcPr>
            <w:tcW w:w="1504" w:type="dxa"/>
          </w:tcPr>
          <w:p>
            <w:pPr>
              <w:pStyle w:val="0"/>
              <w:jc w:val="center"/>
            </w:pPr>
            <w:r>
              <w:rPr>
                <w:sz w:val="24"/>
              </w:rPr>
              <w:t xml:space="preserve">3266,000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"Городские культурно-зрелищные мероприятия"</w:t>
            </w:r>
          </w:p>
        </w:tc>
        <w:tc>
          <w:tcPr>
            <w:tcW w:w="1504" w:type="dxa"/>
          </w:tcPr>
          <w:p>
            <w:pPr>
              <w:pStyle w:val="0"/>
              <w:jc w:val="center"/>
            </w:pPr>
            <w:r>
              <w:rPr>
                <w:sz w:val="24"/>
              </w:rPr>
              <w:t xml:space="preserve">1016,000</w:t>
            </w:r>
          </w:p>
        </w:tc>
        <w:tc>
          <w:tcPr>
            <w:tcW w:w="1504" w:type="dxa"/>
          </w:tcPr>
          <w:p>
            <w:pPr>
              <w:pStyle w:val="0"/>
              <w:jc w:val="center"/>
            </w:pPr>
            <w:r>
              <w:rPr>
                <w:sz w:val="24"/>
              </w:rPr>
              <w:t xml:space="preserve">3266,000</w:t>
            </w:r>
          </w:p>
        </w:tc>
        <w:tc>
          <w:tcPr>
            <w:tcW w:w="1504" w:type="dxa"/>
          </w:tcPr>
          <w:p>
            <w:pPr>
              <w:pStyle w:val="0"/>
              <w:jc w:val="center"/>
            </w:pPr>
            <w:r>
              <w:rPr>
                <w:sz w:val="24"/>
              </w:rPr>
              <w:t xml:space="preserve">3266,000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pPr>
            <w:r>
              <w:rPr>
                <w:sz w:val="24"/>
              </w:rPr>
            </w:r>
          </w:p>
        </w:tc>
        <w:tc>
          <w:tcPr>
            <w:tcW w:w="3572" w:type="dxa"/>
          </w:tcPr>
          <w:p>
            <w:pPr>
              <w:pStyle w:val="0"/>
            </w:pPr>
            <w:r>
              <w:rPr>
                <w:sz w:val="24"/>
              </w:rPr>
              <w:t xml:space="preserve">Культурно-зрелищные мероприятия на территории города Перми</w:t>
            </w:r>
          </w:p>
        </w:tc>
        <w:tc>
          <w:tcPr>
            <w:tcW w:w="1504" w:type="dxa"/>
          </w:tcPr>
          <w:p>
            <w:pPr>
              <w:pStyle w:val="0"/>
              <w:jc w:val="center"/>
            </w:pPr>
            <w:r>
              <w:rPr>
                <w:sz w:val="24"/>
              </w:rPr>
              <w:t xml:space="preserve">1016,000</w:t>
            </w:r>
          </w:p>
        </w:tc>
        <w:tc>
          <w:tcPr>
            <w:tcW w:w="1504" w:type="dxa"/>
          </w:tcPr>
          <w:p>
            <w:pPr>
              <w:pStyle w:val="0"/>
              <w:jc w:val="center"/>
            </w:pPr>
            <w:r>
              <w:rPr>
                <w:sz w:val="24"/>
              </w:rPr>
              <w:t xml:space="preserve">3266,000</w:t>
            </w:r>
          </w:p>
        </w:tc>
        <w:tc>
          <w:tcPr>
            <w:tcW w:w="1504" w:type="dxa"/>
          </w:tcPr>
          <w:p>
            <w:pPr>
              <w:pStyle w:val="0"/>
              <w:jc w:val="center"/>
            </w:pPr>
            <w:r>
              <w:rPr>
                <w:sz w:val="24"/>
              </w:rPr>
              <w:t xml:space="preserve">3266,000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1016,000</w:t>
            </w:r>
          </w:p>
        </w:tc>
        <w:tc>
          <w:tcPr>
            <w:tcW w:w="1504" w:type="dxa"/>
          </w:tcPr>
          <w:p>
            <w:pPr>
              <w:pStyle w:val="0"/>
              <w:jc w:val="center"/>
            </w:pPr>
            <w:r>
              <w:rPr>
                <w:sz w:val="24"/>
              </w:rPr>
              <w:t xml:space="preserve">3266,000</w:t>
            </w:r>
          </w:p>
        </w:tc>
        <w:tc>
          <w:tcPr>
            <w:tcW w:w="1504" w:type="dxa"/>
          </w:tcPr>
          <w:p>
            <w:pPr>
              <w:pStyle w:val="0"/>
              <w:jc w:val="center"/>
            </w:pPr>
            <w:r>
              <w:rPr>
                <w:sz w:val="24"/>
              </w:rPr>
              <w:t xml:space="preserve">3266,000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11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 и спорт</w:t>
            </w:r>
          </w:p>
        </w:tc>
        <w:tc>
          <w:tcPr>
            <w:tcW w:w="1504" w:type="dxa"/>
          </w:tcPr>
          <w:p>
            <w:pPr>
              <w:pStyle w:val="0"/>
              <w:jc w:val="center"/>
            </w:pPr>
            <w:r>
              <w:rPr>
                <w:sz w:val="24"/>
              </w:rPr>
              <w:t xml:space="preserve">732,300</w:t>
            </w:r>
          </w:p>
        </w:tc>
        <w:tc>
          <w:tcPr>
            <w:tcW w:w="1504" w:type="dxa"/>
          </w:tcPr>
          <w:p>
            <w:pPr>
              <w:pStyle w:val="0"/>
              <w:jc w:val="center"/>
            </w:pPr>
            <w:r>
              <w:rPr>
                <w:sz w:val="24"/>
              </w:rPr>
              <w:t xml:space="preserve">732,300</w:t>
            </w:r>
          </w:p>
        </w:tc>
        <w:tc>
          <w:tcPr>
            <w:tcW w:w="1504" w:type="dxa"/>
          </w:tcPr>
          <w:p>
            <w:pPr>
              <w:pStyle w:val="0"/>
              <w:jc w:val="center"/>
            </w:pPr>
            <w:r>
              <w:rPr>
                <w:sz w:val="24"/>
              </w:rPr>
              <w:t xml:space="preserve">732,300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w:t>
            </w:r>
          </w:p>
        </w:tc>
        <w:tc>
          <w:tcPr>
            <w:tcW w:w="1504" w:type="dxa"/>
          </w:tcPr>
          <w:p>
            <w:pPr>
              <w:pStyle w:val="0"/>
              <w:jc w:val="center"/>
            </w:pPr>
            <w:r>
              <w:rPr>
                <w:sz w:val="24"/>
              </w:rPr>
              <w:t xml:space="preserve">732,300</w:t>
            </w:r>
          </w:p>
        </w:tc>
        <w:tc>
          <w:tcPr>
            <w:tcW w:w="1504" w:type="dxa"/>
          </w:tcPr>
          <w:p>
            <w:pPr>
              <w:pStyle w:val="0"/>
              <w:jc w:val="center"/>
            </w:pPr>
            <w:r>
              <w:rPr>
                <w:sz w:val="24"/>
              </w:rPr>
              <w:t xml:space="preserve">732,300</w:t>
            </w:r>
          </w:p>
        </w:tc>
        <w:tc>
          <w:tcPr>
            <w:tcW w:w="1504" w:type="dxa"/>
          </w:tcPr>
          <w:p>
            <w:pPr>
              <w:pStyle w:val="0"/>
              <w:jc w:val="center"/>
            </w:pPr>
            <w:r>
              <w:rPr>
                <w:sz w:val="24"/>
              </w:rPr>
              <w:t xml:space="preserve">732,300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физической культуры и спорта города Перми"</w:t>
            </w:r>
          </w:p>
        </w:tc>
        <w:tc>
          <w:tcPr>
            <w:tcW w:w="1504" w:type="dxa"/>
          </w:tcPr>
          <w:p>
            <w:pPr>
              <w:pStyle w:val="0"/>
              <w:jc w:val="center"/>
            </w:pPr>
            <w:r>
              <w:rPr>
                <w:sz w:val="24"/>
              </w:rPr>
              <w:t xml:space="preserve">732,300</w:t>
            </w:r>
          </w:p>
        </w:tc>
        <w:tc>
          <w:tcPr>
            <w:tcW w:w="1504" w:type="dxa"/>
          </w:tcPr>
          <w:p>
            <w:pPr>
              <w:pStyle w:val="0"/>
              <w:jc w:val="center"/>
            </w:pPr>
            <w:r>
              <w:rPr>
                <w:sz w:val="24"/>
              </w:rPr>
              <w:t xml:space="preserve">732,300</w:t>
            </w:r>
          </w:p>
        </w:tc>
        <w:tc>
          <w:tcPr>
            <w:tcW w:w="1504" w:type="dxa"/>
          </w:tcPr>
          <w:p>
            <w:pPr>
              <w:pStyle w:val="0"/>
              <w:jc w:val="center"/>
            </w:pPr>
            <w:r>
              <w:rPr>
                <w:sz w:val="24"/>
              </w:rPr>
              <w:t xml:space="preserve">732,300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732,300</w:t>
            </w:r>
          </w:p>
        </w:tc>
        <w:tc>
          <w:tcPr>
            <w:tcW w:w="1504" w:type="dxa"/>
          </w:tcPr>
          <w:p>
            <w:pPr>
              <w:pStyle w:val="0"/>
              <w:jc w:val="center"/>
            </w:pPr>
            <w:r>
              <w:rPr>
                <w:sz w:val="24"/>
              </w:rPr>
              <w:t xml:space="preserve">732,300</w:t>
            </w:r>
          </w:p>
        </w:tc>
        <w:tc>
          <w:tcPr>
            <w:tcW w:w="1504" w:type="dxa"/>
          </w:tcPr>
          <w:p>
            <w:pPr>
              <w:pStyle w:val="0"/>
              <w:jc w:val="center"/>
            </w:pPr>
            <w:r>
              <w:rPr>
                <w:sz w:val="24"/>
              </w:rPr>
              <w:t xml:space="preserve">732,300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tcPr>
          <w:p>
            <w:pPr>
              <w:pStyle w:val="0"/>
              <w:jc w:val="center"/>
            </w:pPr>
            <w:r>
              <w:rPr>
                <w:sz w:val="24"/>
              </w:rPr>
              <w:t xml:space="preserve">732,300</w:t>
            </w:r>
          </w:p>
        </w:tc>
        <w:tc>
          <w:tcPr>
            <w:tcW w:w="1504" w:type="dxa"/>
          </w:tcPr>
          <w:p>
            <w:pPr>
              <w:pStyle w:val="0"/>
              <w:jc w:val="center"/>
            </w:pPr>
            <w:r>
              <w:rPr>
                <w:sz w:val="24"/>
              </w:rPr>
              <w:t xml:space="preserve">732,300</w:t>
            </w:r>
          </w:p>
        </w:tc>
        <w:tc>
          <w:tcPr>
            <w:tcW w:w="1504" w:type="dxa"/>
          </w:tcPr>
          <w:p>
            <w:pPr>
              <w:pStyle w:val="0"/>
              <w:jc w:val="center"/>
            </w:pPr>
            <w:r>
              <w:rPr>
                <w:sz w:val="24"/>
              </w:rPr>
              <w:t xml:space="preserve">732,300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pPr>
            <w:r>
              <w:rPr>
                <w:sz w:val="24"/>
              </w:rPr>
            </w:r>
          </w:p>
        </w:tc>
        <w:tc>
          <w:tcPr>
            <w:tcW w:w="3572" w:type="dxa"/>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tcPr>
          <w:p>
            <w:pPr>
              <w:pStyle w:val="0"/>
              <w:jc w:val="center"/>
            </w:pPr>
            <w:r>
              <w:rPr>
                <w:sz w:val="24"/>
              </w:rPr>
              <w:t xml:space="preserve">732,300</w:t>
            </w:r>
          </w:p>
        </w:tc>
        <w:tc>
          <w:tcPr>
            <w:tcW w:w="1504" w:type="dxa"/>
          </w:tcPr>
          <w:p>
            <w:pPr>
              <w:pStyle w:val="0"/>
              <w:jc w:val="center"/>
            </w:pPr>
            <w:r>
              <w:rPr>
                <w:sz w:val="24"/>
              </w:rPr>
              <w:t xml:space="preserve">732,300</w:t>
            </w:r>
          </w:p>
        </w:tc>
        <w:tc>
          <w:tcPr>
            <w:tcW w:w="1504" w:type="dxa"/>
          </w:tcPr>
          <w:p>
            <w:pPr>
              <w:pStyle w:val="0"/>
              <w:jc w:val="center"/>
            </w:pPr>
            <w:r>
              <w:rPr>
                <w:sz w:val="24"/>
              </w:rPr>
              <w:t xml:space="preserve">732,300</w:t>
            </w:r>
          </w:p>
        </w:tc>
      </w:tr>
      <w:tr>
        <w:tc>
          <w:tcPr>
            <w:tcW w:w="850" w:type="dxa"/>
          </w:tcPr>
          <w:p>
            <w:pPr>
              <w:pStyle w:val="0"/>
              <w:jc w:val="center"/>
            </w:pPr>
            <w:r>
              <w:rPr>
                <w:sz w:val="24"/>
              </w:rPr>
              <w:t xml:space="preserve">931</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732,300</w:t>
            </w:r>
          </w:p>
        </w:tc>
        <w:tc>
          <w:tcPr>
            <w:tcW w:w="1504" w:type="dxa"/>
          </w:tcPr>
          <w:p>
            <w:pPr>
              <w:pStyle w:val="0"/>
              <w:jc w:val="center"/>
            </w:pPr>
            <w:r>
              <w:rPr>
                <w:sz w:val="24"/>
              </w:rPr>
              <w:t xml:space="preserve">732,300</w:t>
            </w:r>
          </w:p>
        </w:tc>
        <w:tc>
          <w:tcPr>
            <w:tcW w:w="1504" w:type="dxa"/>
          </w:tcPr>
          <w:p>
            <w:pPr>
              <w:pStyle w:val="0"/>
              <w:jc w:val="center"/>
            </w:pPr>
            <w:r>
              <w:rPr>
                <w:sz w:val="24"/>
              </w:rPr>
              <w:t xml:space="preserve">732,300</w:t>
            </w:r>
          </w:p>
        </w:tc>
      </w:tr>
      <w:tr>
        <w:tc>
          <w:tcPr>
            <w:tcW w:w="850" w:type="dxa"/>
          </w:tcPr>
          <w:p>
            <w:pPr>
              <w:pStyle w:val="0"/>
              <w:jc w:val="center"/>
            </w:pPr>
            <w:r>
              <w:rPr>
                <w:sz w:val="24"/>
              </w:rPr>
              <w:t xml:space="preserve">932</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Администрация Свердловского района города Перми</w:t>
            </w:r>
          </w:p>
        </w:tc>
        <w:tc>
          <w:tcPr>
            <w:tcW w:w="1504" w:type="dxa"/>
          </w:tcPr>
          <w:p>
            <w:pPr>
              <w:pStyle w:val="0"/>
              <w:jc w:val="center"/>
            </w:pPr>
            <w:r>
              <w:rPr>
                <w:sz w:val="24"/>
              </w:rPr>
              <w:t xml:space="preserve">257142,240</w:t>
            </w:r>
          </w:p>
        </w:tc>
        <w:tc>
          <w:tcPr>
            <w:tcW w:w="1504" w:type="dxa"/>
          </w:tcPr>
          <w:p>
            <w:pPr>
              <w:pStyle w:val="0"/>
              <w:jc w:val="center"/>
            </w:pPr>
            <w:r>
              <w:rPr>
                <w:sz w:val="24"/>
              </w:rPr>
              <w:t xml:space="preserve">224442,667</w:t>
            </w:r>
          </w:p>
        </w:tc>
        <w:tc>
          <w:tcPr>
            <w:tcW w:w="1504" w:type="dxa"/>
          </w:tcPr>
          <w:p>
            <w:pPr>
              <w:pStyle w:val="0"/>
              <w:jc w:val="center"/>
            </w:pPr>
            <w:r>
              <w:rPr>
                <w:sz w:val="24"/>
              </w:rPr>
              <w:t xml:space="preserve">219349,300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141889,060</w:t>
            </w:r>
          </w:p>
        </w:tc>
        <w:tc>
          <w:tcPr>
            <w:tcW w:w="1504" w:type="dxa"/>
          </w:tcPr>
          <w:p>
            <w:pPr>
              <w:pStyle w:val="0"/>
              <w:jc w:val="center"/>
            </w:pPr>
            <w:r>
              <w:rPr>
                <w:sz w:val="24"/>
              </w:rPr>
              <w:t xml:space="preserve">132281,400</w:t>
            </w:r>
          </w:p>
        </w:tc>
        <w:tc>
          <w:tcPr>
            <w:tcW w:w="1504" w:type="dxa"/>
          </w:tcPr>
          <w:p>
            <w:pPr>
              <w:pStyle w:val="0"/>
              <w:jc w:val="center"/>
            </w:pPr>
            <w:r>
              <w:rPr>
                <w:sz w:val="24"/>
              </w:rPr>
              <w:t xml:space="preserve">132281,400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106469,200</w:t>
            </w:r>
          </w:p>
        </w:tc>
        <w:tc>
          <w:tcPr>
            <w:tcW w:w="1504" w:type="dxa"/>
          </w:tcPr>
          <w:p>
            <w:pPr>
              <w:pStyle w:val="0"/>
              <w:jc w:val="center"/>
            </w:pPr>
            <w:r>
              <w:rPr>
                <w:sz w:val="24"/>
              </w:rPr>
              <w:t xml:space="preserve">110027,300</w:t>
            </w:r>
          </w:p>
        </w:tc>
        <w:tc>
          <w:tcPr>
            <w:tcW w:w="1504" w:type="dxa"/>
          </w:tcPr>
          <w:p>
            <w:pPr>
              <w:pStyle w:val="0"/>
              <w:jc w:val="center"/>
            </w:pPr>
            <w:r>
              <w:rPr>
                <w:sz w:val="24"/>
              </w:rPr>
              <w:t xml:space="preserve">110027,300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14168,200</w:t>
            </w:r>
          </w:p>
        </w:tc>
        <w:tc>
          <w:tcPr>
            <w:tcW w:w="1504" w:type="dxa"/>
          </w:tcPr>
          <w:p>
            <w:pPr>
              <w:pStyle w:val="0"/>
              <w:jc w:val="center"/>
            </w:pPr>
            <w:r>
              <w:rPr>
                <w:sz w:val="24"/>
              </w:rPr>
              <w:t xml:space="preserve">14553,400</w:t>
            </w:r>
          </w:p>
        </w:tc>
        <w:tc>
          <w:tcPr>
            <w:tcW w:w="1504" w:type="dxa"/>
          </w:tcPr>
          <w:p>
            <w:pPr>
              <w:pStyle w:val="0"/>
              <w:jc w:val="center"/>
            </w:pPr>
            <w:r>
              <w:rPr>
                <w:sz w:val="24"/>
              </w:rPr>
              <w:t xml:space="preserve">14553,400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14168,200</w:t>
            </w:r>
          </w:p>
        </w:tc>
        <w:tc>
          <w:tcPr>
            <w:tcW w:w="1504" w:type="dxa"/>
          </w:tcPr>
          <w:p>
            <w:pPr>
              <w:pStyle w:val="0"/>
              <w:jc w:val="center"/>
            </w:pPr>
            <w:r>
              <w:rPr>
                <w:sz w:val="24"/>
              </w:rPr>
              <w:t xml:space="preserve">14553,400</w:t>
            </w:r>
          </w:p>
        </w:tc>
        <w:tc>
          <w:tcPr>
            <w:tcW w:w="1504" w:type="dxa"/>
          </w:tcPr>
          <w:p>
            <w:pPr>
              <w:pStyle w:val="0"/>
              <w:jc w:val="center"/>
            </w:pPr>
            <w:r>
              <w:rPr>
                <w:sz w:val="24"/>
              </w:rPr>
              <w:t xml:space="preserve">14553,400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tcPr>
          <w:p>
            <w:pPr>
              <w:pStyle w:val="0"/>
              <w:jc w:val="center"/>
            </w:pPr>
            <w:r>
              <w:rPr>
                <w:sz w:val="24"/>
              </w:rPr>
              <w:t xml:space="preserve">14168,200</w:t>
            </w:r>
          </w:p>
        </w:tc>
        <w:tc>
          <w:tcPr>
            <w:tcW w:w="1504" w:type="dxa"/>
          </w:tcPr>
          <w:p>
            <w:pPr>
              <w:pStyle w:val="0"/>
              <w:jc w:val="center"/>
            </w:pPr>
            <w:r>
              <w:rPr>
                <w:sz w:val="24"/>
              </w:rPr>
              <w:t xml:space="preserve">14553,400</w:t>
            </w:r>
          </w:p>
        </w:tc>
        <w:tc>
          <w:tcPr>
            <w:tcW w:w="1504" w:type="dxa"/>
          </w:tcPr>
          <w:p>
            <w:pPr>
              <w:pStyle w:val="0"/>
              <w:jc w:val="center"/>
            </w:pPr>
            <w:r>
              <w:rPr>
                <w:sz w:val="24"/>
              </w:rPr>
              <w:t xml:space="preserve">14553,400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pPr>
            <w:r>
              <w:rPr>
                <w:sz w:val="24"/>
              </w:rPr>
            </w:r>
          </w:p>
        </w:tc>
        <w:tc>
          <w:tcPr>
            <w:tcW w:w="3572" w:type="dxa"/>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tcPr>
          <w:p>
            <w:pPr>
              <w:pStyle w:val="0"/>
              <w:jc w:val="center"/>
            </w:pPr>
            <w:r>
              <w:rPr>
                <w:sz w:val="24"/>
              </w:rPr>
              <w:t xml:space="preserve">14168,200</w:t>
            </w:r>
          </w:p>
        </w:tc>
        <w:tc>
          <w:tcPr>
            <w:tcW w:w="1504" w:type="dxa"/>
          </w:tcPr>
          <w:p>
            <w:pPr>
              <w:pStyle w:val="0"/>
              <w:jc w:val="center"/>
            </w:pPr>
            <w:r>
              <w:rPr>
                <w:sz w:val="24"/>
              </w:rPr>
              <w:t xml:space="preserve">14553,400</w:t>
            </w:r>
          </w:p>
        </w:tc>
        <w:tc>
          <w:tcPr>
            <w:tcW w:w="1504" w:type="dxa"/>
          </w:tcPr>
          <w:p>
            <w:pPr>
              <w:pStyle w:val="0"/>
              <w:jc w:val="center"/>
            </w:pPr>
            <w:r>
              <w:rPr>
                <w:sz w:val="24"/>
              </w:rPr>
              <w:t xml:space="preserve">14553,400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13519,700</w:t>
            </w:r>
          </w:p>
        </w:tc>
        <w:tc>
          <w:tcPr>
            <w:tcW w:w="1504" w:type="dxa"/>
          </w:tcPr>
          <w:p>
            <w:pPr>
              <w:pStyle w:val="0"/>
              <w:jc w:val="center"/>
            </w:pPr>
            <w:r>
              <w:rPr>
                <w:sz w:val="24"/>
              </w:rPr>
              <w:t xml:space="preserve">13900,500</w:t>
            </w:r>
          </w:p>
        </w:tc>
        <w:tc>
          <w:tcPr>
            <w:tcW w:w="1504" w:type="dxa"/>
          </w:tcPr>
          <w:p>
            <w:pPr>
              <w:pStyle w:val="0"/>
              <w:jc w:val="center"/>
            </w:pPr>
            <w:r>
              <w:rPr>
                <w:sz w:val="24"/>
              </w:rPr>
              <w:t xml:space="preserve">13900,500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648,500</w:t>
            </w:r>
          </w:p>
        </w:tc>
        <w:tc>
          <w:tcPr>
            <w:tcW w:w="1504" w:type="dxa"/>
          </w:tcPr>
          <w:p>
            <w:pPr>
              <w:pStyle w:val="0"/>
              <w:jc w:val="center"/>
            </w:pPr>
            <w:r>
              <w:rPr>
                <w:sz w:val="24"/>
              </w:rPr>
              <w:t xml:space="preserve">652,900</w:t>
            </w:r>
          </w:p>
        </w:tc>
        <w:tc>
          <w:tcPr>
            <w:tcW w:w="1504" w:type="dxa"/>
          </w:tcPr>
          <w:p>
            <w:pPr>
              <w:pStyle w:val="0"/>
              <w:jc w:val="center"/>
            </w:pPr>
            <w:r>
              <w:rPr>
                <w:sz w:val="24"/>
              </w:rPr>
              <w:t xml:space="preserve">652,900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9500000000</w:t>
            </w:r>
          </w:p>
        </w:tc>
        <w:tc>
          <w:tcPr>
            <w:tcW w:w="1039" w:type="dxa"/>
          </w:tcPr>
          <w:p>
            <w:pPr>
              <w:pStyle w:val="0"/>
            </w:pPr>
            <w:r>
              <w:rPr>
                <w:sz w:val="24"/>
              </w:rPr>
            </w:r>
          </w:p>
        </w:tc>
        <w:tc>
          <w:tcPr>
            <w:tcW w:w="3572" w:type="dxa"/>
          </w:tcPr>
          <w:p>
            <w:pPr>
              <w:pStyle w:val="0"/>
            </w:pPr>
            <w:r>
              <w:rPr>
                <w:sz w:val="24"/>
              </w:rPr>
              <w:t xml:space="preserve">Непрограммные расходы по обеспечению деятельности администрации города Перми</w:t>
            </w:r>
          </w:p>
        </w:tc>
        <w:tc>
          <w:tcPr>
            <w:tcW w:w="1504" w:type="dxa"/>
          </w:tcPr>
          <w:p>
            <w:pPr>
              <w:pStyle w:val="0"/>
              <w:jc w:val="center"/>
            </w:pPr>
            <w:r>
              <w:rPr>
                <w:sz w:val="24"/>
              </w:rPr>
              <w:t xml:space="preserve">92301,000</w:t>
            </w:r>
          </w:p>
        </w:tc>
        <w:tc>
          <w:tcPr>
            <w:tcW w:w="1504" w:type="dxa"/>
          </w:tcPr>
          <w:p>
            <w:pPr>
              <w:pStyle w:val="0"/>
              <w:jc w:val="center"/>
            </w:pPr>
            <w:r>
              <w:rPr>
                <w:sz w:val="24"/>
              </w:rPr>
              <w:t xml:space="preserve">95473,900</w:t>
            </w:r>
          </w:p>
        </w:tc>
        <w:tc>
          <w:tcPr>
            <w:tcW w:w="1504" w:type="dxa"/>
          </w:tcPr>
          <w:p>
            <w:pPr>
              <w:pStyle w:val="0"/>
              <w:jc w:val="center"/>
            </w:pPr>
            <w:r>
              <w:rPr>
                <w:sz w:val="24"/>
              </w:rPr>
              <w:t xml:space="preserve">95473,900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9570000000</w:t>
            </w:r>
          </w:p>
        </w:tc>
        <w:tc>
          <w:tcPr>
            <w:tcW w:w="1039" w:type="dxa"/>
          </w:tcPr>
          <w:p>
            <w:pPr>
              <w:pStyle w:val="0"/>
            </w:pPr>
            <w:r>
              <w:rPr>
                <w:sz w:val="24"/>
              </w:rPr>
            </w:r>
          </w:p>
        </w:tc>
        <w:tc>
          <w:tcPr>
            <w:tcW w:w="3572" w:type="dxa"/>
          </w:tcPr>
          <w:p>
            <w:pPr>
              <w:pStyle w:val="0"/>
            </w:pPr>
            <w:r>
              <w:rPr>
                <w:sz w:val="24"/>
              </w:rPr>
              <w:t xml:space="preserve">Территориальные органы администрации города Перми</w:t>
            </w:r>
          </w:p>
        </w:tc>
        <w:tc>
          <w:tcPr>
            <w:tcW w:w="1504" w:type="dxa"/>
          </w:tcPr>
          <w:p>
            <w:pPr>
              <w:pStyle w:val="0"/>
              <w:jc w:val="center"/>
            </w:pPr>
            <w:r>
              <w:rPr>
                <w:sz w:val="24"/>
              </w:rPr>
              <w:t xml:space="preserve">92301,000</w:t>
            </w:r>
          </w:p>
        </w:tc>
        <w:tc>
          <w:tcPr>
            <w:tcW w:w="1504" w:type="dxa"/>
          </w:tcPr>
          <w:p>
            <w:pPr>
              <w:pStyle w:val="0"/>
              <w:jc w:val="center"/>
            </w:pPr>
            <w:r>
              <w:rPr>
                <w:sz w:val="24"/>
              </w:rPr>
              <w:t xml:space="preserve">95473,900</w:t>
            </w:r>
          </w:p>
        </w:tc>
        <w:tc>
          <w:tcPr>
            <w:tcW w:w="1504" w:type="dxa"/>
          </w:tcPr>
          <w:p>
            <w:pPr>
              <w:pStyle w:val="0"/>
              <w:jc w:val="center"/>
            </w:pPr>
            <w:r>
              <w:rPr>
                <w:sz w:val="24"/>
              </w:rPr>
              <w:t xml:space="preserve">95473,900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92301,000</w:t>
            </w:r>
          </w:p>
        </w:tc>
        <w:tc>
          <w:tcPr>
            <w:tcW w:w="1504" w:type="dxa"/>
          </w:tcPr>
          <w:p>
            <w:pPr>
              <w:pStyle w:val="0"/>
              <w:jc w:val="center"/>
            </w:pPr>
            <w:r>
              <w:rPr>
                <w:sz w:val="24"/>
              </w:rPr>
              <w:t xml:space="preserve">95473,900</w:t>
            </w:r>
          </w:p>
        </w:tc>
        <w:tc>
          <w:tcPr>
            <w:tcW w:w="1504" w:type="dxa"/>
          </w:tcPr>
          <w:p>
            <w:pPr>
              <w:pStyle w:val="0"/>
              <w:jc w:val="center"/>
            </w:pPr>
            <w:r>
              <w:rPr>
                <w:sz w:val="24"/>
              </w:rPr>
              <w:t xml:space="preserve">95473,900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82639,700</w:t>
            </w:r>
          </w:p>
        </w:tc>
        <w:tc>
          <w:tcPr>
            <w:tcW w:w="1504" w:type="dxa"/>
          </w:tcPr>
          <w:p>
            <w:pPr>
              <w:pStyle w:val="0"/>
              <w:jc w:val="center"/>
            </w:pPr>
            <w:r>
              <w:rPr>
                <w:sz w:val="24"/>
              </w:rPr>
              <w:t xml:space="preserve">86176,600</w:t>
            </w:r>
          </w:p>
        </w:tc>
        <w:tc>
          <w:tcPr>
            <w:tcW w:w="1504" w:type="dxa"/>
          </w:tcPr>
          <w:p>
            <w:pPr>
              <w:pStyle w:val="0"/>
              <w:jc w:val="center"/>
            </w:pPr>
            <w:r>
              <w:rPr>
                <w:sz w:val="24"/>
              </w:rPr>
              <w:t xml:space="preserve">86176,600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9380,900</w:t>
            </w:r>
          </w:p>
        </w:tc>
        <w:tc>
          <w:tcPr>
            <w:tcW w:w="1504" w:type="dxa"/>
          </w:tcPr>
          <w:p>
            <w:pPr>
              <w:pStyle w:val="0"/>
              <w:jc w:val="center"/>
            </w:pPr>
            <w:r>
              <w:rPr>
                <w:sz w:val="24"/>
              </w:rPr>
              <w:t xml:space="preserve">9016,900</w:t>
            </w:r>
          </w:p>
        </w:tc>
        <w:tc>
          <w:tcPr>
            <w:tcW w:w="1504" w:type="dxa"/>
          </w:tcPr>
          <w:p>
            <w:pPr>
              <w:pStyle w:val="0"/>
              <w:jc w:val="center"/>
            </w:pPr>
            <w:r>
              <w:rPr>
                <w:sz w:val="24"/>
              </w:rPr>
              <w:t xml:space="preserve">9016,900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280,400</w:t>
            </w:r>
          </w:p>
        </w:tc>
        <w:tc>
          <w:tcPr>
            <w:tcW w:w="1504" w:type="dxa"/>
          </w:tcPr>
          <w:p>
            <w:pPr>
              <w:pStyle w:val="0"/>
              <w:jc w:val="center"/>
            </w:pPr>
            <w:r>
              <w:rPr>
                <w:sz w:val="24"/>
              </w:rPr>
              <w:t xml:space="preserve">280,400</w:t>
            </w:r>
          </w:p>
        </w:tc>
        <w:tc>
          <w:tcPr>
            <w:tcW w:w="1504" w:type="dxa"/>
          </w:tcPr>
          <w:p>
            <w:pPr>
              <w:pStyle w:val="0"/>
              <w:jc w:val="center"/>
            </w:pPr>
            <w:r>
              <w:rPr>
                <w:sz w:val="24"/>
              </w:rPr>
              <w:t xml:space="preserve">280,400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35419,860</w:t>
            </w:r>
          </w:p>
        </w:tc>
        <w:tc>
          <w:tcPr>
            <w:tcW w:w="1504" w:type="dxa"/>
          </w:tcPr>
          <w:p>
            <w:pPr>
              <w:pStyle w:val="0"/>
              <w:jc w:val="center"/>
            </w:pPr>
            <w:r>
              <w:rPr>
                <w:sz w:val="24"/>
              </w:rPr>
              <w:t xml:space="preserve">22254,100</w:t>
            </w:r>
          </w:p>
        </w:tc>
        <w:tc>
          <w:tcPr>
            <w:tcW w:w="1504" w:type="dxa"/>
          </w:tcPr>
          <w:p>
            <w:pPr>
              <w:pStyle w:val="0"/>
              <w:jc w:val="center"/>
            </w:pPr>
            <w:r>
              <w:rPr>
                <w:sz w:val="24"/>
              </w:rPr>
              <w:t xml:space="preserve">22254,100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0100000000</w:t>
            </w:r>
          </w:p>
        </w:tc>
        <w:tc>
          <w:tcPr>
            <w:tcW w:w="1039" w:type="dxa"/>
          </w:tcPr>
          <w:p>
            <w:pPr>
              <w:pStyle w:val="0"/>
            </w:pPr>
            <w:r>
              <w:rPr>
                <w:sz w:val="24"/>
              </w:rPr>
            </w:r>
          </w:p>
        </w:tc>
        <w:tc>
          <w:tcPr>
            <w:tcW w:w="3572" w:type="dxa"/>
          </w:tcPr>
          <w:p>
            <w:pPr>
              <w:pStyle w:val="0"/>
            </w:pPr>
            <w:r>
              <w:rPr>
                <w:sz w:val="24"/>
              </w:rPr>
              <w:t xml:space="preserve">Муниципальная программа "Общественное согласие"</w:t>
            </w:r>
          </w:p>
        </w:tc>
        <w:tc>
          <w:tcPr>
            <w:tcW w:w="1504" w:type="dxa"/>
          </w:tcPr>
          <w:p>
            <w:pPr>
              <w:pStyle w:val="0"/>
              <w:jc w:val="center"/>
            </w:pPr>
            <w:r>
              <w:rPr>
                <w:sz w:val="24"/>
              </w:rPr>
              <w:t xml:space="preserve">26800,860</w:t>
            </w:r>
          </w:p>
        </w:tc>
        <w:tc>
          <w:tcPr>
            <w:tcW w:w="1504" w:type="dxa"/>
          </w:tcPr>
          <w:p>
            <w:pPr>
              <w:pStyle w:val="0"/>
              <w:jc w:val="center"/>
            </w:pPr>
            <w:r>
              <w:rPr>
                <w:sz w:val="24"/>
              </w:rPr>
              <w:t xml:space="preserve">22254,100</w:t>
            </w:r>
          </w:p>
        </w:tc>
        <w:tc>
          <w:tcPr>
            <w:tcW w:w="1504" w:type="dxa"/>
          </w:tcPr>
          <w:p>
            <w:pPr>
              <w:pStyle w:val="0"/>
              <w:jc w:val="center"/>
            </w:pPr>
            <w:r>
              <w:rPr>
                <w:sz w:val="24"/>
              </w:rPr>
              <w:t xml:space="preserve">22254,100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0130200000</w:t>
            </w:r>
          </w:p>
        </w:tc>
        <w:tc>
          <w:tcPr>
            <w:tcW w:w="1039" w:type="dxa"/>
          </w:tcPr>
          <w:p>
            <w:pPr>
              <w:pStyle w:val="0"/>
            </w:pPr>
            <w:r>
              <w:rPr>
                <w:sz w:val="24"/>
              </w:rPr>
            </w:r>
          </w:p>
        </w:tc>
        <w:tc>
          <w:tcPr>
            <w:tcW w:w="3572" w:type="dxa"/>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pPr>
            <w:r>
              <w:rPr>
                <w:sz w:val="24"/>
              </w:rPr>
            </w:r>
          </w:p>
        </w:tc>
        <w:tc>
          <w:tcPr>
            <w:tcW w:w="3572" w:type="dxa"/>
          </w:tcPr>
          <w:p>
            <w:pPr>
              <w:pStyle w:val="0"/>
            </w:pPr>
            <w:r>
              <w:rPr>
                <w:sz w:val="24"/>
              </w:rPr>
              <w:t xml:space="preserve">Гранты в форме субсидий некоммерческим организациям на реализацию ежегодного городского конкурса социально значимых проектов, конкурса локальных инициатив</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26135,860</w:t>
            </w:r>
          </w:p>
        </w:tc>
        <w:tc>
          <w:tcPr>
            <w:tcW w:w="1504" w:type="dxa"/>
          </w:tcPr>
          <w:p>
            <w:pPr>
              <w:pStyle w:val="0"/>
              <w:jc w:val="center"/>
            </w:pPr>
            <w:r>
              <w:rPr>
                <w:sz w:val="24"/>
              </w:rPr>
              <w:t xml:space="preserve">21589,100</w:t>
            </w:r>
          </w:p>
        </w:tc>
        <w:tc>
          <w:tcPr>
            <w:tcW w:w="1504" w:type="dxa"/>
          </w:tcPr>
          <w:p>
            <w:pPr>
              <w:pStyle w:val="0"/>
              <w:jc w:val="center"/>
            </w:pPr>
            <w:r>
              <w:rPr>
                <w:sz w:val="24"/>
              </w:rPr>
              <w:t xml:space="preserve">21589,100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 укрепление межнационального и межконфессионального согласия в г. Перми"</w:t>
            </w:r>
          </w:p>
        </w:tc>
        <w:tc>
          <w:tcPr>
            <w:tcW w:w="1504" w:type="dxa"/>
          </w:tcPr>
          <w:p>
            <w:pPr>
              <w:pStyle w:val="0"/>
              <w:jc w:val="center"/>
            </w:pPr>
            <w:r>
              <w:rPr>
                <w:sz w:val="24"/>
              </w:rPr>
              <w:t xml:space="preserve">26135,860</w:t>
            </w:r>
          </w:p>
        </w:tc>
        <w:tc>
          <w:tcPr>
            <w:tcW w:w="1504" w:type="dxa"/>
          </w:tcPr>
          <w:p>
            <w:pPr>
              <w:pStyle w:val="0"/>
              <w:jc w:val="center"/>
            </w:pPr>
            <w:r>
              <w:rPr>
                <w:sz w:val="24"/>
              </w:rPr>
              <w:t xml:space="preserve">21589,100</w:t>
            </w:r>
          </w:p>
        </w:tc>
        <w:tc>
          <w:tcPr>
            <w:tcW w:w="1504" w:type="dxa"/>
          </w:tcPr>
          <w:p>
            <w:pPr>
              <w:pStyle w:val="0"/>
              <w:jc w:val="center"/>
            </w:pPr>
            <w:r>
              <w:rPr>
                <w:sz w:val="24"/>
              </w:rPr>
              <w:t xml:space="preserve">21589,100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pPr>
            <w:r>
              <w:rPr>
                <w:sz w:val="24"/>
              </w:rPr>
            </w:r>
          </w:p>
        </w:tc>
        <w:tc>
          <w:tcPr>
            <w:tcW w:w="3572" w:type="dxa"/>
          </w:tcPr>
          <w:p>
            <w:pPr>
              <w:pStyle w:val="0"/>
            </w:pPr>
            <w:r>
              <w:rPr>
                <w:sz w:val="24"/>
              </w:rPr>
              <w:t xml:space="preserve">Содержание имущества и обеспечение деятельности общественных центров</w:t>
            </w:r>
          </w:p>
        </w:tc>
        <w:tc>
          <w:tcPr>
            <w:tcW w:w="1504" w:type="dxa"/>
          </w:tcPr>
          <w:p>
            <w:pPr>
              <w:pStyle w:val="0"/>
              <w:jc w:val="center"/>
            </w:pPr>
            <w:r>
              <w:rPr>
                <w:sz w:val="24"/>
              </w:rPr>
              <w:t xml:space="preserve">14518,260</w:t>
            </w:r>
          </w:p>
        </w:tc>
        <w:tc>
          <w:tcPr>
            <w:tcW w:w="1504" w:type="dxa"/>
          </w:tcPr>
          <w:p>
            <w:pPr>
              <w:pStyle w:val="0"/>
              <w:jc w:val="center"/>
            </w:pPr>
            <w:r>
              <w:rPr>
                <w:sz w:val="24"/>
              </w:rPr>
              <w:t xml:space="preserve">9971,500</w:t>
            </w:r>
          </w:p>
        </w:tc>
        <w:tc>
          <w:tcPr>
            <w:tcW w:w="1504" w:type="dxa"/>
          </w:tcPr>
          <w:p>
            <w:pPr>
              <w:pStyle w:val="0"/>
              <w:jc w:val="center"/>
            </w:pPr>
            <w:r>
              <w:rPr>
                <w:sz w:val="24"/>
              </w:rPr>
              <w:t xml:space="preserve">9971,500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14325,160</w:t>
            </w:r>
          </w:p>
        </w:tc>
        <w:tc>
          <w:tcPr>
            <w:tcW w:w="1504" w:type="dxa"/>
          </w:tcPr>
          <w:p>
            <w:pPr>
              <w:pStyle w:val="0"/>
              <w:jc w:val="center"/>
            </w:pPr>
            <w:r>
              <w:rPr>
                <w:sz w:val="24"/>
              </w:rPr>
              <w:t xml:space="preserve">9782,000</w:t>
            </w:r>
          </w:p>
        </w:tc>
        <w:tc>
          <w:tcPr>
            <w:tcW w:w="1504" w:type="dxa"/>
          </w:tcPr>
          <w:p>
            <w:pPr>
              <w:pStyle w:val="0"/>
              <w:jc w:val="center"/>
            </w:pPr>
            <w:r>
              <w:rPr>
                <w:sz w:val="24"/>
              </w:rPr>
              <w:t xml:space="preserve">9784,600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193,100</w:t>
            </w:r>
          </w:p>
        </w:tc>
        <w:tc>
          <w:tcPr>
            <w:tcW w:w="1504" w:type="dxa"/>
          </w:tcPr>
          <w:p>
            <w:pPr>
              <w:pStyle w:val="0"/>
              <w:jc w:val="center"/>
            </w:pPr>
            <w:r>
              <w:rPr>
                <w:sz w:val="24"/>
              </w:rPr>
              <w:t xml:space="preserve">189,500</w:t>
            </w:r>
          </w:p>
        </w:tc>
        <w:tc>
          <w:tcPr>
            <w:tcW w:w="1504" w:type="dxa"/>
          </w:tcPr>
          <w:p>
            <w:pPr>
              <w:pStyle w:val="0"/>
              <w:jc w:val="center"/>
            </w:pPr>
            <w:r>
              <w:rPr>
                <w:sz w:val="24"/>
              </w:rPr>
              <w:t xml:space="preserve">186,900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0140171130</w:t>
            </w:r>
          </w:p>
        </w:tc>
        <w:tc>
          <w:tcPr>
            <w:tcW w:w="1039" w:type="dxa"/>
          </w:tcPr>
          <w:p>
            <w:pPr>
              <w:pStyle w:val="0"/>
            </w:pPr>
            <w:r>
              <w:rPr>
                <w:sz w:val="24"/>
              </w:rPr>
            </w:r>
          </w:p>
        </w:tc>
        <w:tc>
          <w:tcPr>
            <w:tcW w:w="3572" w:type="dxa"/>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tcPr>
          <w:p>
            <w:pPr>
              <w:pStyle w:val="0"/>
              <w:jc w:val="center"/>
            </w:pPr>
            <w:r>
              <w:rPr>
                <w:sz w:val="24"/>
              </w:rPr>
              <w:t xml:space="preserve">10046,900</w:t>
            </w:r>
          </w:p>
        </w:tc>
        <w:tc>
          <w:tcPr>
            <w:tcW w:w="1504" w:type="dxa"/>
          </w:tcPr>
          <w:p>
            <w:pPr>
              <w:pStyle w:val="0"/>
              <w:jc w:val="center"/>
            </w:pPr>
            <w:r>
              <w:rPr>
                <w:sz w:val="24"/>
              </w:rPr>
              <w:t xml:space="preserve">10046,900</w:t>
            </w:r>
          </w:p>
        </w:tc>
        <w:tc>
          <w:tcPr>
            <w:tcW w:w="1504" w:type="dxa"/>
          </w:tcPr>
          <w:p>
            <w:pPr>
              <w:pStyle w:val="0"/>
              <w:jc w:val="center"/>
            </w:pPr>
            <w:r>
              <w:rPr>
                <w:sz w:val="24"/>
              </w:rPr>
              <w:t xml:space="preserve">10046,900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10046,900</w:t>
            </w:r>
          </w:p>
        </w:tc>
        <w:tc>
          <w:tcPr>
            <w:tcW w:w="1504" w:type="dxa"/>
          </w:tcPr>
          <w:p>
            <w:pPr>
              <w:pStyle w:val="0"/>
              <w:jc w:val="center"/>
            </w:pPr>
            <w:r>
              <w:rPr>
                <w:sz w:val="24"/>
              </w:rPr>
              <w:t xml:space="preserve">10046,900</w:t>
            </w:r>
          </w:p>
        </w:tc>
        <w:tc>
          <w:tcPr>
            <w:tcW w:w="1504" w:type="dxa"/>
          </w:tcPr>
          <w:p>
            <w:pPr>
              <w:pStyle w:val="0"/>
              <w:jc w:val="center"/>
            </w:pPr>
            <w:r>
              <w:rPr>
                <w:sz w:val="24"/>
              </w:rPr>
              <w:t xml:space="preserve">10046,900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0140171142</w:t>
            </w:r>
          </w:p>
        </w:tc>
        <w:tc>
          <w:tcPr>
            <w:tcW w:w="1039" w:type="dxa"/>
          </w:tcPr>
          <w:p>
            <w:pPr>
              <w:pStyle w:val="0"/>
            </w:pPr>
            <w:r>
              <w:rPr>
                <w:sz w:val="24"/>
              </w:rPr>
            </w:r>
          </w:p>
        </w:tc>
        <w:tc>
          <w:tcPr>
            <w:tcW w:w="3572" w:type="dxa"/>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Свердловского района г. Перми</w:t>
            </w:r>
          </w:p>
        </w:tc>
        <w:tc>
          <w:tcPr>
            <w:tcW w:w="1504" w:type="dxa"/>
          </w:tcPr>
          <w:p>
            <w:pPr>
              <w:pStyle w:val="0"/>
              <w:jc w:val="center"/>
            </w:pPr>
            <w:r>
              <w:rPr>
                <w:sz w:val="24"/>
              </w:rPr>
              <w:t xml:space="preserve">1299,200</w:t>
            </w:r>
          </w:p>
        </w:tc>
        <w:tc>
          <w:tcPr>
            <w:tcW w:w="1504" w:type="dxa"/>
          </w:tcPr>
          <w:p>
            <w:pPr>
              <w:pStyle w:val="0"/>
              <w:jc w:val="center"/>
            </w:pPr>
            <w:r>
              <w:rPr>
                <w:sz w:val="24"/>
              </w:rPr>
              <w:t xml:space="preserve">1299,200</w:t>
            </w:r>
          </w:p>
        </w:tc>
        <w:tc>
          <w:tcPr>
            <w:tcW w:w="1504" w:type="dxa"/>
          </w:tcPr>
          <w:p>
            <w:pPr>
              <w:pStyle w:val="0"/>
              <w:jc w:val="center"/>
            </w:pPr>
            <w:r>
              <w:rPr>
                <w:sz w:val="24"/>
              </w:rPr>
              <w:t xml:space="preserve">1299,200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0140171142</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1299,200</w:t>
            </w:r>
          </w:p>
        </w:tc>
        <w:tc>
          <w:tcPr>
            <w:tcW w:w="1504" w:type="dxa"/>
          </w:tcPr>
          <w:p>
            <w:pPr>
              <w:pStyle w:val="0"/>
              <w:jc w:val="center"/>
            </w:pPr>
            <w:r>
              <w:rPr>
                <w:sz w:val="24"/>
              </w:rPr>
              <w:t xml:space="preserve">1299,200</w:t>
            </w:r>
          </w:p>
        </w:tc>
        <w:tc>
          <w:tcPr>
            <w:tcW w:w="1504" w:type="dxa"/>
          </w:tcPr>
          <w:p>
            <w:pPr>
              <w:pStyle w:val="0"/>
              <w:jc w:val="center"/>
            </w:pPr>
            <w:r>
              <w:rPr>
                <w:sz w:val="24"/>
              </w:rPr>
              <w:t xml:space="preserve">1299,200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9600000000</w:t>
            </w:r>
          </w:p>
        </w:tc>
        <w:tc>
          <w:tcPr>
            <w:tcW w:w="1039" w:type="dxa"/>
          </w:tcPr>
          <w:p>
            <w:pPr>
              <w:pStyle w:val="0"/>
            </w:pPr>
            <w:r>
              <w:rPr>
                <w:sz w:val="24"/>
              </w:rPr>
            </w:r>
          </w:p>
        </w:tc>
        <w:tc>
          <w:tcPr>
            <w:tcW w:w="3572" w:type="dxa"/>
          </w:tcPr>
          <w:p>
            <w:pPr>
              <w:pStyle w:val="0"/>
            </w:pPr>
            <w:r>
              <w:rPr>
                <w:sz w:val="24"/>
              </w:rPr>
              <w:t xml:space="preserve">Другие непрограммные расходы по реализации вопросов местного значения города Перми, связанных с общегородским управлением</w:t>
            </w:r>
          </w:p>
        </w:tc>
        <w:tc>
          <w:tcPr>
            <w:tcW w:w="1504" w:type="dxa"/>
          </w:tcPr>
          <w:p>
            <w:pPr>
              <w:pStyle w:val="0"/>
              <w:jc w:val="center"/>
            </w:pPr>
            <w:r>
              <w:rPr>
                <w:sz w:val="24"/>
              </w:rPr>
              <w:t xml:space="preserve">8619,000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9610000000</w:t>
            </w:r>
          </w:p>
        </w:tc>
        <w:tc>
          <w:tcPr>
            <w:tcW w:w="1039" w:type="dxa"/>
          </w:tcPr>
          <w:p>
            <w:pPr>
              <w:pStyle w:val="0"/>
            </w:pPr>
            <w:r>
              <w:rPr>
                <w:sz w:val="24"/>
              </w:rPr>
            </w:r>
          </w:p>
        </w:tc>
        <w:tc>
          <w:tcPr>
            <w:tcW w:w="3572" w:type="dxa"/>
          </w:tcPr>
          <w:p>
            <w:pPr>
              <w:pStyle w:val="0"/>
            </w:pPr>
            <w:r>
              <w:rPr>
                <w:sz w:val="24"/>
              </w:rPr>
              <w:t xml:space="preserve">Расходы на исполнение судебных актов по обращению взыскания на средства местного бюджета</w:t>
            </w:r>
          </w:p>
        </w:tc>
        <w:tc>
          <w:tcPr>
            <w:tcW w:w="1504" w:type="dxa"/>
          </w:tcPr>
          <w:p>
            <w:pPr>
              <w:pStyle w:val="0"/>
              <w:jc w:val="center"/>
            </w:pPr>
            <w:r>
              <w:rPr>
                <w:sz w:val="24"/>
              </w:rPr>
              <w:t xml:space="preserve">8619,000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9610092000</w:t>
            </w:r>
          </w:p>
        </w:tc>
        <w:tc>
          <w:tcPr>
            <w:tcW w:w="1039" w:type="dxa"/>
          </w:tcPr>
          <w:p>
            <w:pPr>
              <w:pStyle w:val="0"/>
            </w:pPr>
            <w:r>
              <w:rPr>
                <w:sz w:val="24"/>
              </w:rPr>
            </w:r>
          </w:p>
        </w:tc>
        <w:tc>
          <w:tcPr>
            <w:tcW w:w="3572" w:type="dxa"/>
          </w:tcPr>
          <w:p>
            <w:pPr>
              <w:pStyle w:val="0"/>
            </w:pPr>
            <w:r>
              <w:rPr>
                <w:sz w:val="24"/>
              </w:rPr>
              <w:t xml:space="preserve">Средства на исполнение судебных актов, вступивших в законную силу</w:t>
            </w:r>
          </w:p>
        </w:tc>
        <w:tc>
          <w:tcPr>
            <w:tcW w:w="1504" w:type="dxa"/>
          </w:tcPr>
          <w:p>
            <w:pPr>
              <w:pStyle w:val="0"/>
              <w:jc w:val="center"/>
            </w:pPr>
            <w:r>
              <w:rPr>
                <w:sz w:val="24"/>
              </w:rPr>
              <w:t xml:space="preserve">8619,000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9610092000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8619,000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безопасность и правоохранительная деятельность</w:t>
            </w:r>
          </w:p>
        </w:tc>
        <w:tc>
          <w:tcPr>
            <w:tcW w:w="1504" w:type="dxa"/>
          </w:tcPr>
          <w:p>
            <w:pPr>
              <w:pStyle w:val="0"/>
              <w:jc w:val="center"/>
            </w:pPr>
            <w:r>
              <w:rPr>
                <w:sz w:val="24"/>
              </w:rPr>
              <w:t xml:space="preserve">2596,600</w:t>
            </w:r>
          </w:p>
        </w:tc>
        <w:tc>
          <w:tcPr>
            <w:tcW w:w="1504" w:type="dxa"/>
          </w:tcPr>
          <w:p>
            <w:pPr>
              <w:pStyle w:val="0"/>
              <w:jc w:val="center"/>
            </w:pPr>
            <w:r>
              <w:rPr>
                <w:sz w:val="24"/>
              </w:rPr>
              <w:t xml:space="preserve">2732,900</w:t>
            </w:r>
          </w:p>
        </w:tc>
        <w:tc>
          <w:tcPr>
            <w:tcW w:w="1504" w:type="dxa"/>
          </w:tcPr>
          <w:p>
            <w:pPr>
              <w:pStyle w:val="0"/>
              <w:jc w:val="center"/>
            </w:pPr>
            <w:r>
              <w:rPr>
                <w:sz w:val="24"/>
              </w:rPr>
              <w:t xml:space="preserve">2720,000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484,100</w:t>
            </w:r>
          </w:p>
        </w:tc>
        <w:tc>
          <w:tcPr>
            <w:tcW w:w="1504" w:type="dxa"/>
          </w:tcPr>
          <w:p>
            <w:pPr>
              <w:pStyle w:val="0"/>
              <w:jc w:val="center"/>
            </w:pPr>
            <w:r>
              <w:rPr>
                <w:sz w:val="24"/>
              </w:rPr>
              <w:t xml:space="preserve">556,300</w:t>
            </w:r>
          </w:p>
        </w:tc>
        <w:tc>
          <w:tcPr>
            <w:tcW w:w="1504" w:type="dxa"/>
          </w:tcPr>
          <w:p>
            <w:pPr>
              <w:pStyle w:val="0"/>
              <w:jc w:val="center"/>
            </w:pPr>
            <w:r>
              <w:rPr>
                <w:sz w:val="24"/>
              </w:rPr>
              <w:t xml:space="preserve">543,400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0200000000</w:t>
            </w:r>
          </w:p>
        </w:tc>
        <w:tc>
          <w:tcPr>
            <w:tcW w:w="1039" w:type="dxa"/>
          </w:tcPr>
          <w:p>
            <w:pPr>
              <w:pStyle w:val="0"/>
            </w:pPr>
            <w:r>
              <w:rPr>
                <w:sz w:val="24"/>
              </w:rPr>
            </w:r>
          </w:p>
        </w:tc>
        <w:tc>
          <w:tcPr>
            <w:tcW w:w="3572" w:type="dxa"/>
          </w:tcPr>
          <w:p>
            <w:pPr>
              <w:pStyle w:val="0"/>
            </w:pPr>
            <w:r>
              <w:rPr>
                <w:sz w:val="24"/>
              </w:rPr>
              <w:t xml:space="preserve">Муниципальная программа "Безопасный город"</w:t>
            </w:r>
          </w:p>
        </w:tc>
        <w:tc>
          <w:tcPr>
            <w:tcW w:w="1504" w:type="dxa"/>
          </w:tcPr>
          <w:p>
            <w:pPr>
              <w:pStyle w:val="0"/>
              <w:jc w:val="center"/>
            </w:pPr>
            <w:r>
              <w:rPr>
                <w:sz w:val="24"/>
              </w:rPr>
              <w:t xml:space="preserve">484,100</w:t>
            </w:r>
          </w:p>
        </w:tc>
        <w:tc>
          <w:tcPr>
            <w:tcW w:w="1504" w:type="dxa"/>
          </w:tcPr>
          <w:p>
            <w:pPr>
              <w:pStyle w:val="0"/>
              <w:jc w:val="center"/>
            </w:pPr>
            <w:r>
              <w:rPr>
                <w:sz w:val="24"/>
              </w:rPr>
              <w:t xml:space="preserve">556,300</w:t>
            </w:r>
          </w:p>
        </w:tc>
        <w:tc>
          <w:tcPr>
            <w:tcW w:w="1504" w:type="dxa"/>
          </w:tcPr>
          <w:p>
            <w:pPr>
              <w:pStyle w:val="0"/>
              <w:jc w:val="center"/>
            </w:pPr>
            <w:r>
              <w:rPr>
                <w:sz w:val="24"/>
              </w:rPr>
              <w:t xml:space="preserve">543,400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484,100</w:t>
            </w:r>
          </w:p>
        </w:tc>
        <w:tc>
          <w:tcPr>
            <w:tcW w:w="1504" w:type="dxa"/>
          </w:tcPr>
          <w:p>
            <w:pPr>
              <w:pStyle w:val="0"/>
              <w:jc w:val="center"/>
            </w:pPr>
            <w:r>
              <w:rPr>
                <w:sz w:val="24"/>
              </w:rPr>
              <w:t xml:space="preserve">556,300</w:t>
            </w:r>
          </w:p>
        </w:tc>
        <w:tc>
          <w:tcPr>
            <w:tcW w:w="1504" w:type="dxa"/>
          </w:tcPr>
          <w:p>
            <w:pPr>
              <w:pStyle w:val="0"/>
              <w:jc w:val="center"/>
            </w:pPr>
            <w:r>
              <w:rPr>
                <w:sz w:val="24"/>
              </w:rPr>
              <w:t xml:space="preserve">543,400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tcPr>
          <w:p>
            <w:pPr>
              <w:pStyle w:val="0"/>
              <w:jc w:val="center"/>
            </w:pPr>
            <w:r>
              <w:rPr>
                <w:sz w:val="24"/>
              </w:rPr>
              <w:t xml:space="preserve">484,100</w:t>
            </w:r>
          </w:p>
        </w:tc>
        <w:tc>
          <w:tcPr>
            <w:tcW w:w="1504" w:type="dxa"/>
          </w:tcPr>
          <w:p>
            <w:pPr>
              <w:pStyle w:val="0"/>
              <w:jc w:val="center"/>
            </w:pPr>
            <w:r>
              <w:rPr>
                <w:sz w:val="24"/>
              </w:rPr>
              <w:t xml:space="preserve">556,300</w:t>
            </w:r>
          </w:p>
        </w:tc>
        <w:tc>
          <w:tcPr>
            <w:tcW w:w="1504" w:type="dxa"/>
          </w:tcPr>
          <w:p>
            <w:pPr>
              <w:pStyle w:val="0"/>
              <w:jc w:val="center"/>
            </w:pPr>
            <w:r>
              <w:rPr>
                <w:sz w:val="24"/>
              </w:rPr>
              <w:t xml:space="preserve">543,400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tcPr>
          <w:p>
            <w:pPr>
              <w:pStyle w:val="0"/>
              <w:jc w:val="center"/>
            </w:pPr>
            <w:r>
              <w:rPr>
                <w:sz w:val="24"/>
              </w:rPr>
              <w:t xml:space="preserve">4,800</w:t>
            </w:r>
          </w:p>
        </w:tc>
        <w:tc>
          <w:tcPr>
            <w:tcW w:w="1504" w:type="dxa"/>
          </w:tcPr>
          <w:p>
            <w:pPr>
              <w:pStyle w:val="0"/>
              <w:jc w:val="center"/>
            </w:pPr>
            <w:r>
              <w:rPr>
                <w:sz w:val="24"/>
              </w:rPr>
              <w:t xml:space="preserve">4,800</w:t>
            </w:r>
          </w:p>
        </w:tc>
        <w:tc>
          <w:tcPr>
            <w:tcW w:w="1504" w:type="dxa"/>
          </w:tcPr>
          <w:p>
            <w:pPr>
              <w:pStyle w:val="0"/>
              <w:jc w:val="center"/>
            </w:pPr>
            <w:r>
              <w:rPr>
                <w:sz w:val="24"/>
              </w:rPr>
              <w:t xml:space="preserve">4,800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4,800</w:t>
            </w:r>
          </w:p>
        </w:tc>
        <w:tc>
          <w:tcPr>
            <w:tcW w:w="1504" w:type="dxa"/>
          </w:tcPr>
          <w:p>
            <w:pPr>
              <w:pStyle w:val="0"/>
              <w:jc w:val="center"/>
            </w:pPr>
            <w:r>
              <w:rPr>
                <w:sz w:val="24"/>
              </w:rPr>
              <w:t xml:space="preserve">4,800</w:t>
            </w:r>
          </w:p>
        </w:tc>
        <w:tc>
          <w:tcPr>
            <w:tcW w:w="1504" w:type="dxa"/>
          </w:tcPr>
          <w:p>
            <w:pPr>
              <w:pStyle w:val="0"/>
              <w:jc w:val="center"/>
            </w:pPr>
            <w:r>
              <w:rPr>
                <w:sz w:val="24"/>
              </w:rPr>
              <w:t xml:space="preserve">4,800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tcPr>
          <w:p>
            <w:pPr>
              <w:pStyle w:val="0"/>
              <w:jc w:val="center"/>
            </w:pPr>
            <w:r>
              <w:rPr>
                <w:sz w:val="24"/>
              </w:rPr>
              <w:t xml:space="preserve">479,300</w:t>
            </w:r>
          </w:p>
        </w:tc>
        <w:tc>
          <w:tcPr>
            <w:tcW w:w="1504" w:type="dxa"/>
          </w:tcPr>
          <w:p>
            <w:pPr>
              <w:pStyle w:val="0"/>
              <w:jc w:val="center"/>
            </w:pPr>
            <w:r>
              <w:rPr>
                <w:sz w:val="24"/>
              </w:rPr>
              <w:t xml:space="preserve">551,500</w:t>
            </w:r>
          </w:p>
        </w:tc>
        <w:tc>
          <w:tcPr>
            <w:tcW w:w="1504" w:type="dxa"/>
          </w:tcPr>
          <w:p>
            <w:pPr>
              <w:pStyle w:val="0"/>
              <w:jc w:val="center"/>
            </w:pPr>
            <w:r>
              <w:rPr>
                <w:sz w:val="24"/>
              </w:rPr>
              <w:t xml:space="preserve">538,600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400,700</w:t>
            </w:r>
          </w:p>
        </w:tc>
        <w:tc>
          <w:tcPr>
            <w:tcW w:w="1504" w:type="dxa"/>
          </w:tcPr>
          <w:p>
            <w:pPr>
              <w:pStyle w:val="0"/>
              <w:jc w:val="center"/>
            </w:pPr>
            <w:r>
              <w:rPr>
                <w:sz w:val="24"/>
              </w:rPr>
              <w:t xml:space="preserve">485,700</w:t>
            </w:r>
          </w:p>
        </w:tc>
        <w:tc>
          <w:tcPr>
            <w:tcW w:w="1504" w:type="dxa"/>
          </w:tcPr>
          <w:p>
            <w:pPr>
              <w:pStyle w:val="0"/>
              <w:jc w:val="center"/>
            </w:pPr>
            <w:r>
              <w:rPr>
                <w:sz w:val="24"/>
              </w:rPr>
              <w:t xml:space="preserve">485,700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78,600</w:t>
            </w:r>
          </w:p>
        </w:tc>
        <w:tc>
          <w:tcPr>
            <w:tcW w:w="1504" w:type="dxa"/>
          </w:tcPr>
          <w:p>
            <w:pPr>
              <w:pStyle w:val="0"/>
              <w:jc w:val="center"/>
            </w:pPr>
            <w:r>
              <w:rPr>
                <w:sz w:val="24"/>
              </w:rPr>
              <w:t xml:space="preserve">65,800</w:t>
            </w:r>
          </w:p>
        </w:tc>
        <w:tc>
          <w:tcPr>
            <w:tcW w:w="1504" w:type="dxa"/>
          </w:tcPr>
          <w:p>
            <w:pPr>
              <w:pStyle w:val="0"/>
              <w:jc w:val="center"/>
            </w:pPr>
            <w:r>
              <w:rPr>
                <w:sz w:val="24"/>
              </w:rPr>
              <w:t xml:space="preserve">52,900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2112,500</w:t>
            </w:r>
          </w:p>
        </w:tc>
        <w:tc>
          <w:tcPr>
            <w:tcW w:w="1504" w:type="dxa"/>
          </w:tcPr>
          <w:p>
            <w:pPr>
              <w:pStyle w:val="0"/>
              <w:jc w:val="center"/>
            </w:pPr>
            <w:r>
              <w:rPr>
                <w:sz w:val="24"/>
              </w:rPr>
              <w:t xml:space="preserve">2176,600</w:t>
            </w:r>
          </w:p>
        </w:tc>
        <w:tc>
          <w:tcPr>
            <w:tcW w:w="1504" w:type="dxa"/>
          </w:tcPr>
          <w:p>
            <w:pPr>
              <w:pStyle w:val="0"/>
              <w:jc w:val="center"/>
            </w:pPr>
            <w:r>
              <w:rPr>
                <w:sz w:val="24"/>
              </w:rPr>
              <w:t xml:space="preserve">2176,600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2112,500</w:t>
            </w:r>
          </w:p>
        </w:tc>
        <w:tc>
          <w:tcPr>
            <w:tcW w:w="1504" w:type="dxa"/>
          </w:tcPr>
          <w:p>
            <w:pPr>
              <w:pStyle w:val="0"/>
              <w:jc w:val="center"/>
            </w:pPr>
            <w:r>
              <w:rPr>
                <w:sz w:val="24"/>
              </w:rPr>
              <w:t xml:space="preserve">2176,600</w:t>
            </w:r>
          </w:p>
        </w:tc>
        <w:tc>
          <w:tcPr>
            <w:tcW w:w="1504" w:type="dxa"/>
          </w:tcPr>
          <w:p>
            <w:pPr>
              <w:pStyle w:val="0"/>
              <w:jc w:val="center"/>
            </w:pPr>
            <w:r>
              <w:rPr>
                <w:sz w:val="24"/>
              </w:rPr>
              <w:t xml:space="preserve">2176,600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2112,500</w:t>
            </w:r>
          </w:p>
        </w:tc>
        <w:tc>
          <w:tcPr>
            <w:tcW w:w="1504" w:type="dxa"/>
          </w:tcPr>
          <w:p>
            <w:pPr>
              <w:pStyle w:val="0"/>
              <w:jc w:val="center"/>
            </w:pPr>
            <w:r>
              <w:rPr>
                <w:sz w:val="24"/>
              </w:rPr>
              <w:t xml:space="preserve">2176,600</w:t>
            </w:r>
          </w:p>
        </w:tc>
        <w:tc>
          <w:tcPr>
            <w:tcW w:w="1504" w:type="dxa"/>
          </w:tcPr>
          <w:p>
            <w:pPr>
              <w:pStyle w:val="0"/>
              <w:jc w:val="center"/>
            </w:pPr>
            <w:r>
              <w:rPr>
                <w:sz w:val="24"/>
              </w:rPr>
              <w:t xml:space="preserve">2176,600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pPr>
            <w:r>
              <w:rPr>
                <w:sz w:val="24"/>
              </w:rPr>
            </w:r>
          </w:p>
        </w:tc>
        <w:tc>
          <w:tcPr>
            <w:tcW w:w="3572" w:type="dxa"/>
          </w:tcPr>
          <w:p>
            <w:pPr>
              <w:pStyle w:val="0"/>
            </w:pPr>
            <w:r>
              <w:rPr>
                <w:sz w:val="24"/>
              </w:rPr>
              <w:t xml:space="preserve">Составление протоколов об административных правонарушениях</w:t>
            </w:r>
          </w:p>
        </w:tc>
        <w:tc>
          <w:tcPr>
            <w:tcW w:w="1504" w:type="dxa"/>
          </w:tcPr>
          <w:p>
            <w:pPr>
              <w:pStyle w:val="0"/>
              <w:jc w:val="center"/>
            </w:pPr>
            <w:r>
              <w:rPr>
                <w:sz w:val="24"/>
              </w:rPr>
              <w:t xml:space="preserve">329,000</w:t>
            </w:r>
          </w:p>
        </w:tc>
        <w:tc>
          <w:tcPr>
            <w:tcW w:w="1504" w:type="dxa"/>
          </w:tcPr>
          <w:p>
            <w:pPr>
              <w:pStyle w:val="0"/>
              <w:jc w:val="center"/>
            </w:pPr>
            <w:r>
              <w:rPr>
                <w:sz w:val="24"/>
              </w:rPr>
              <w:t xml:space="preserve">329,000</w:t>
            </w:r>
          </w:p>
        </w:tc>
        <w:tc>
          <w:tcPr>
            <w:tcW w:w="1504" w:type="dxa"/>
          </w:tcPr>
          <w:p>
            <w:pPr>
              <w:pStyle w:val="0"/>
              <w:jc w:val="center"/>
            </w:pPr>
            <w:r>
              <w:rPr>
                <w:sz w:val="24"/>
              </w:rPr>
              <w:t xml:space="preserve">329,000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329,000</w:t>
            </w:r>
          </w:p>
        </w:tc>
        <w:tc>
          <w:tcPr>
            <w:tcW w:w="1504" w:type="dxa"/>
          </w:tcPr>
          <w:p>
            <w:pPr>
              <w:pStyle w:val="0"/>
              <w:jc w:val="center"/>
            </w:pPr>
            <w:r>
              <w:rPr>
                <w:sz w:val="24"/>
              </w:rPr>
              <w:t xml:space="preserve">329,000</w:t>
            </w:r>
          </w:p>
        </w:tc>
        <w:tc>
          <w:tcPr>
            <w:tcW w:w="1504" w:type="dxa"/>
          </w:tcPr>
          <w:p>
            <w:pPr>
              <w:pStyle w:val="0"/>
              <w:jc w:val="center"/>
            </w:pPr>
            <w:r>
              <w:rPr>
                <w:sz w:val="24"/>
              </w:rPr>
              <w:t xml:space="preserve">329,000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pPr>
            <w:r>
              <w:rPr>
                <w:sz w:val="24"/>
              </w:rPr>
            </w:r>
          </w:p>
        </w:tc>
        <w:tc>
          <w:tcPr>
            <w:tcW w:w="3572" w:type="dxa"/>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tcPr>
          <w:p>
            <w:pPr>
              <w:pStyle w:val="0"/>
              <w:jc w:val="center"/>
            </w:pPr>
            <w:r>
              <w:rPr>
                <w:sz w:val="24"/>
              </w:rPr>
              <w:t xml:space="preserve">1783,500</w:t>
            </w:r>
          </w:p>
        </w:tc>
        <w:tc>
          <w:tcPr>
            <w:tcW w:w="1504" w:type="dxa"/>
          </w:tcPr>
          <w:p>
            <w:pPr>
              <w:pStyle w:val="0"/>
              <w:jc w:val="center"/>
            </w:pPr>
            <w:r>
              <w:rPr>
                <w:sz w:val="24"/>
              </w:rPr>
              <w:t xml:space="preserve">1847,600</w:t>
            </w:r>
          </w:p>
        </w:tc>
        <w:tc>
          <w:tcPr>
            <w:tcW w:w="1504" w:type="dxa"/>
          </w:tcPr>
          <w:p>
            <w:pPr>
              <w:pStyle w:val="0"/>
              <w:jc w:val="center"/>
            </w:pPr>
            <w:r>
              <w:rPr>
                <w:sz w:val="24"/>
              </w:rPr>
              <w:t xml:space="preserve">1847,600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1374,300</w:t>
            </w:r>
          </w:p>
        </w:tc>
        <w:tc>
          <w:tcPr>
            <w:tcW w:w="1504" w:type="dxa"/>
          </w:tcPr>
          <w:p>
            <w:pPr>
              <w:pStyle w:val="0"/>
              <w:jc w:val="center"/>
            </w:pPr>
            <w:r>
              <w:rPr>
                <w:sz w:val="24"/>
              </w:rPr>
              <w:t xml:space="preserve">1413,000</w:t>
            </w:r>
          </w:p>
        </w:tc>
        <w:tc>
          <w:tcPr>
            <w:tcW w:w="1504" w:type="dxa"/>
          </w:tcPr>
          <w:p>
            <w:pPr>
              <w:pStyle w:val="0"/>
              <w:jc w:val="center"/>
            </w:pPr>
            <w:r>
              <w:rPr>
                <w:sz w:val="24"/>
              </w:rPr>
              <w:t xml:space="preserve">1413,000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409,200</w:t>
            </w:r>
          </w:p>
        </w:tc>
        <w:tc>
          <w:tcPr>
            <w:tcW w:w="1504" w:type="dxa"/>
          </w:tcPr>
          <w:p>
            <w:pPr>
              <w:pStyle w:val="0"/>
              <w:jc w:val="center"/>
            </w:pPr>
            <w:r>
              <w:rPr>
                <w:sz w:val="24"/>
              </w:rPr>
              <w:t xml:space="preserve">434,600</w:t>
            </w:r>
          </w:p>
        </w:tc>
        <w:tc>
          <w:tcPr>
            <w:tcW w:w="1504" w:type="dxa"/>
          </w:tcPr>
          <w:p>
            <w:pPr>
              <w:pStyle w:val="0"/>
              <w:jc w:val="center"/>
            </w:pPr>
            <w:r>
              <w:rPr>
                <w:sz w:val="24"/>
              </w:rPr>
              <w:t xml:space="preserve">434,600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экономика</w:t>
            </w:r>
          </w:p>
        </w:tc>
        <w:tc>
          <w:tcPr>
            <w:tcW w:w="1504" w:type="dxa"/>
          </w:tcPr>
          <w:p>
            <w:pPr>
              <w:pStyle w:val="0"/>
              <w:jc w:val="center"/>
            </w:pPr>
            <w:r>
              <w:rPr>
                <w:sz w:val="24"/>
              </w:rPr>
              <w:t xml:space="preserve">26294,100</w:t>
            </w:r>
          </w:p>
        </w:tc>
        <w:tc>
          <w:tcPr>
            <w:tcW w:w="1504" w:type="dxa"/>
          </w:tcPr>
          <w:p>
            <w:pPr>
              <w:pStyle w:val="0"/>
              <w:jc w:val="center"/>
            </w:pPr>
            <w:r>
              <w:rPr>
                <w:sz w:val="24"/>
              </w:rPr>
              <w:t xml:space="preserve">26294,100</w:t>
            </w:r>
          </w:p>
        </w:tc>
        <w:tc>
          <w:tcPr>
            <w:tcW w:w="1504" w:type="dxa"/>
          </w:tcPr>
          <w:p>
            <w:pPr>
              <w:pStyle w:val="0"/>
              <w:jc w:val="center"/>
            </w:pPr>
            <w:r>
              <w:rPr>
                <w:sz w:val="24"/>
              </w:rPr>
              <w:t xml:space="preserve">26294,100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25260,500</w:t>
            </w:r>
          </w:p>
        </w:tc>
        <w:tc>
          <w:tcPr>
            <w:tcW w:w="1504" w:type="dxa"/>
          </w:tcPr>
          <w:p>
            <w:pPr>
              <w:pStyle w:val="0"/>
              <w:jc w:val="center"/>
            </w:pPr>
            <w:r>
              <w:rPr>
                <w:sz w:val="24"/>
              </w:rPr>
              <w:t xml:space="preserve">25260,500</w:t>
            </w:r>
          </w:p>
        </w:tc>
        <w:tc>
          <w:tcPr>
            <w:tcW w:w="1504" w:type="dxa"/>
          </w:tcPr>
          <w:p>
            <w:pPr>
              <w:pStyle w:val="0"/>
              <w:jc w:val="center"/>
            </w:pPr>
            <w:r>
              <w:rPr>
                <w:sz w:val="24"/>
              </w:rPr>
              <w:t xml:space="preserve">25260,500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3465,800</w:t>
            </w:r>
          </w:p>
        </w:tc>
        <w:tc>
          <w:tcPr>
            <w:tcW w:w="1504" w:type="dxa"/>
          </w:tcPr>
          <w:p>
            <w:pPr>
              <w:pStyle w:val="0"/>
              <w:jc w:val="center"/>
            </w:pPr>
            <w:r>
              <w:rPr>
                <w:sz w:val="24"/>
              </w:rPr>
              <w:t xml:space="preserve">3465,800</w:t>
            </w:r>
          </w:p>
        </w:tc>
        <w:tc>
          <w:tcPr>
            <w:tcW w:w="1504" w:type="dxa"/>
          </w:tcPr>
          <w:p>
            <w:pPr>
              <w:pStyle w:val="0"/>
              <w:jc w:val="center"/>
            </w:pPr>
            <w:r>
              <w:rPr>
                <w:sz w:val="24"/>
              </w:rPr>
              <w:t xml:space="preserve">3465,800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3465,800</w:t>
            </w:r>
          </w:p>
        </w:tc>
        <w:tc>
          <w:tcPr>
            <w:tcW w:w="1504" w:type="dxa"/>
          </w:tcPr>
          <w:p>
            <w:pPr>
              <w:pStyle w:val="0"/>
              <w:jc w:val="center"/>
            </w:pPr>
            <w:r>
              <w:rPr>
                <w:sz w:val="24"/>
              </w:rPr>
              <w:t xml:space="preserve">3465,800</w:t>
            </w:r>
          </w:p>
        </w:tc>
        <w:tc>
          <w:tcPr>
            <w:tcW w:w="1504" w:type="dxa"/>
          </w:tcPr>
          <w:p>
            <w:pPr>
              <w:pStyle w:val="0"/>
              <w:jc w:val="center"/>
            </w:pPr>
            <w:r>
              <w:rPr>
                <w:sz w:val="24"/>
              </w:rPr>
              <w:t xml:space="preserve">3465,800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tcPr>
          <w:p>
            <w:pPr>
              <w:pStyle w:val="0"/>
              <w:jc w:val="center"/>
            </w:pPr>
            <w:r>
              <w:rPr>
                <w:sz w:val="24"/>
              </w:rPr>
              <w:t xml:space="preserve">3465,800</w:t>
            </w:r>
          </w:p>
        </w:tc>
        <w:tc>
          <w:tcPr>
            <w:tcW w:w="1504" w:type="dxa"/>
          </w:tcPr>
          <w:p>
            <w:pPr>
              <w:pStyle w:val="0"/>
              <w:jc w:val="center"/>
            </w:pPr>
            <w:r>
              <w:rPr>
                <w:sz w:val="24"/>
              </w:rPr>
              <w:t xml:space="preserve">3465,800</w:t>
            </w:r>
          </w:p>
        </w:tc>
        <w:tc>
          <w:tcPr>
            <w:tcW w:w="1504" w:type="dxa"/>
          </w:tcPr>
          <w:p>
            <w:pPr>
              <w:pStyle w:val="0"/>
              <w:jc w:val="center"/>
            </w:pPr>
            <w:r>
              <w:rPr>
                <w:sz w:val="24"/>
              </w:rPr>
              <w:t xml:space="preserve">3465,800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pPr>
            <w:r>
              <w:rPr>
                <w:sz w:val="24"/>
              </w:rPr>
            </w:r>
          </w:p>
        </w:tc>
        <w:tc>
          <w:tcPr>
            <w:tcW w:w="3572" w:type="dxa"/>
          </w:tcPr>
          <w:p>
            <w:pPr>
              <w:pStyle w:val="0"/>
            </w:pPr>
            <w:r>
              <w:rPr>
                <w:sz w:val="24"/>
              </w:rPr>
              <w:t xml:space="preserve">Содержание, ремонт автомобильных дорог и искусственных дорожных сооружений</w:t>
            </w:r>
          </w:p>
        </w:tc>
        <w:tc>
          <w:tcPr>
            <w:tcW w:w="1504" w:type="dxa"/>
          </w:tcPr>
          <w:p>
            <w:pPr>
              <w:pStyle w:val="0"/>
              <w:jc w:val="center"/>
            </w:pPr>
            <w:r>
              <w:rPr>
                <w:sz w:val="24"/>
              </w:rPr>
              <w:t xml:space="preserve">3465,800</w:t>
            </w:r>
          </w:p>
        </w:tc>
        <w:tc>
          <w:tcPr>
            <w:tcW w:w="1504" w:type="dxa"/>
          </w:tcPr>
          <w:p>
            <w:pPr>
              <w:pStyle w:val="0"/>
              <w:jc w:val="center"/>
            </w:pPr>
            <w:r>
              <w:rPr>
                <w:sz w:val="24"/>
              </w:rPr>
              <w:t xml:space="preserve">3465,800</w:t>
            </w:r>
          </w:p>
        </w:tc>
        <w:tc>
          <w:tcPr>
            <w:tcW w:w="1504" w:type="dxa"/>
          </w:tcPr>
          <w:p>
            <w:pPr>
              <w:pStyle w:val="0"/>
              <w:jc w:val="center"/>
            </w:pPr>
            <w:r>
              <w:rPr>
                <w:sz w:val="24"/>
              </w:rPr>
              <w:t xml:space="preserve">3465,800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3465,800</w:t>
            </w:r>
          </w:p>
        </w:tc>
        <w:tc>
          <w:tcPr>
            <w:tcW w:w="1504" w:type="dxa"/>
          </w:tcPr>
          <w:p>
            <w:pPr>
              <w:pStyle w:val="0"/>
              <w:jc w:val="center"/>
            </w:pPr>
            <w:r>
              <w:rPr>
                <w:sz w:val="24"/>
              </w:rPr>
              <w:t xml:space="preserve">3465,800</w:t>
            </w:r>
          </w:p>
        </w:tc>
        <w:tc>
          <w:tcPr>
            <w:tcW w:w="1504" w:type="dxa"/>
          </w:tcPr>
          <w:p>
            <w:pPr>
              <w:pStyle w:val="0"/>
              <w:jc w:val="center"/>
            </w:pPr>
            <w:r>
              <w:rPr>
                <w:sz w:val="24"/>
              </w:rPr>
              <w:t xml:space="preserve">3465,800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21794,700</w:t>
            </w:r>
          </w:p>
        </w:tc>
        <w:tc>
          <w:tcPr>
            <w:tcW w:w="1504" w:type="dxa"/>
          </w:tcPr>
          <w:p>
            <w:pPr>
              <w:pStyle w:val="0"/>
              <w:jc w:val="center"/>
            </w:pPr>
            <w:r>
              <w:rPr>
                <w:sz w:val="24"/>
              </w:rPr>
              <w:t xml:space="preserve">21794,700</w:t>
            </w:r>
          </w:p>
        </w:tc>
        <w:tc>
          <w:tcPr>
            <w:tcW w:w="1504" w:type="dxa"/>
          </w:tcPr>
          <w:p>
            <w:pPr>
              <w:pStyle w:val="0"/>
              <w:jc w:val="center"/>
            </w:pPr>
            <w:r>
              <w:rPr>
                <w:sz w:val="24"/>
              </w:rPr>
              <w:t xml:space="preserve">21794,700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21794,700</w:t>
            </w:r>
          </w:p>
        </w:tc>
        <w:tc>
          <w:tcPr>
            <w:tcW w:w="1504" w:type="dxa"/>
          </w:tcPr>
          <w:p>
            <w:pPr>
              <w:pStyle w:val="0"/>
              <w:jc w:val="center"/>
            </w:pPr>
            <w:r>
              <w:rPr>
                <w:sz w:val="24"/>
              </w:rPr>
              <w:t xml:space="preserve">21794,700</w:t>
            </w:r>
          </w:p>
        </w:tc>
        <w:tc>
          <w:tcPr>
            <w:tcW w:w="1504" w:type="dxa"/>
          </w:tcPr>
          <w:p>
            <w:pPr>
              <w:pStyle w:val="0"/>
              <w:jc w:val="center"/>
            </w:pPr>
            <w:r>
              <w:rPr>
                <w:sz w:val="24"/>
              </w:rPr>
              <w:t xml:space="preserve">21794,700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1330200000</w:t>
            </w:r>
          </w:p>
        </w:tc>
        <w:tc>
          <w:tcPr>
            <w:tcW w:w="1039" w:type="dxa"/>
          </w:tcPr>
          <w:p>
            <w:pPr>
              <w:pStyle w:val="0"/>
            </w:pPr>
            <w:r>
              <w:rPr>
                <w:sz w:val="24"/>
              </w:rPr>
            </w:r>
          </w:p>
        </w:tc>
        <w:tc>
          <w:tcPr>
            <w:tcW w:w="3572" w:type="dxa"/>
          </w:tcPr>
          <w:p>
            <w:pPr>
              <w:pStyle w:val="0"/>
            </w:pPr>
            <w:r>
              <w:rPr>
                <w:sz w:val="24"/>
              </w:rPr>
              <w:t xml:space="preserve">Муниципальный проект "Благоустройство территорий многоквартирных домов города Перми"</w:t>
            </w:r>
          </w:p>
        </w:tc>
        <w:tc>
          <w:tcPr>
            <w:tcW w:w="1504" w:type="dxa"/>
          </w:tcPr>
          <w:p>
            <w:pPr>
              <w:pStyle w:val="0"/>
              <w:jc w:val="center"/>
            </w:pPr>
            <w:r>
              <w:rPr>
                <w:sz w:val="24"/>
              </w:rPr>
              <w:t xml:space="preserve">21794,700</w:t>
            </w:r>
          </w:p>
        </w:tc>
        <w:tc>
          <w:tcPr>
            <w:tcW w:w="1504" w:type="dxa"/>
          </w:tcPr>
          <w:p>
            <w:pPr>
              <w:pStyle w:val="0"/>
              <w:jc w:val="center"/>
            </w:pPr>
            <w:r>
              <w:rPr>
                <w:sz w:val="24"/>
              </w:rPr>
              <w:t xml:space="preserve">21794,700</w:t>
            </w:r>
          </w:p>
        </w:tc>
        <w:tc>
          <w:tcPr>
            <w:tcW w:w="1504" w:type="dxa"/>
          </w:tcPr>
          <w:p>
            <w:pPr>
              <w:pStyle w:val="0"/>
              <w:jc w:val="center"/>
            </w:pPr>
            <w:r>
              <w:rPr>
                <w:sz w:val="24"/>
              </w:rPr>
              <w:t xml:space="preserve">21794,700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133029Д220</w:t>
            </w:r>
          </w:p>
        </w:tc>
        <w:tc>
          <w:tcPr>
            <w:tcW w:w="1039" w:type="dxa"/>
          </w:tcPr>
          <w:p>
            <w:pPr>
              <w:pStyle w:val="0"/>
            </w:pPr>
            <w:r>
              <w:rPr>
                <w:sz w:val="24"/>
              </w:rPr>
            </w:r>
          </w:p>
        </w:tc>
        <w:tc>
          <w:tcPr>
            <w:tcW w:w="3572" w:type="dxa"/>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tcPr>
          <w:p>
            <w:pPr>
              <w:pStyle w:val="0"/>
              <w:jc w:val="center"/>
            </w:pPr>
            <w:r>
              <w:rPr>
                <w:sz w:val="24"/>
              </w:rPr>
              <w:t xml:space="preserve">21794,700</w:t>
            </w:r>
          </w:p>
        </w:tc>
        <w:tc>
          <w:tcPr>
            <w:tcW w:w="1504" w:type="dxa"/>
          </w:tcPr>
          <w:p>
            <w:pPr>
              <w:pStyle w:val="0"/>
              <w:jc w:val="center"/>
            </w:pPr>
            <w:r>
              <w:rPr>
                <w:sz w:val="24"/>
              </w:rPr>
              <w:t xml:space="preserve">21794,700</w:t>
            </w:r>
          </w:p>
        </w:tc>
        <w:tc>
          <w:tcPr>
            <w:tcW w:w="1504" w:type="dxa"/>
          </w:tcPr>
          <w:p>
            <w:pPr>
              <w:pStyle w:val="0"/>
              <w:jc w:val="center"/>
            </w:pPr>
            <w:r>
              <w:rPr>
                <w:sz w:val="24"/>
              </w:rPr>
              <w:t xml:space="preserve">21794,700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133029Д220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21794,700</w:t>
            </w:r>
          </w:p>
        </w:tc>
        <w:tc>
          <w:tcPr>
            <w:tcW w:w="1504" w:type="dxa"/>
          </w:tcPr>
          <w:p>
            <w:pPr>
              <w:pStyle w:val="0"/>
              <w:jc w:val="center"/>
            </w:pPr>
            <w:r>
              <w:rPr>
                <w:sz w:val="24"/>
              </w:rPr>
              <w:t xml:space="preserve">21794,700</w:t>
            </w:r>
          </w:p>
        </w:tc>
        <w:tc>
          <w:tcPr>
            <w:tcW w:w="1504" w:type="dxa"/>
          </w:tcPr>
          <w:p>
            <w:pPr>
              <w:pStyle w:val="0"/>
              <w:jc w:val="center"/>
            </w:pPr>
            <w:r>
              <w:rPr>
                <w:sz w:val="24"/>
              </w:rPr>
              <w:t xml:space="preserve">21794,700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1033,600</w:t>
            </w:r>
          </w:p>
        </w:tc>
        <w:tc>
          <w:tcPr>
            <w:tcW w:w="1504" w:type="dxa"/>
          </w:tcPr>
          <w:p>
            <w:pPr>
              <w:pStyle w:val="0"/>
              <w:jc w:val="center"/>
            </w:pPr>
            <w:r>
              <w:rPr>
                <w:sz w:val="24"/>
              </w:rPr>
              <w:t xml:space="preserve">1033,600</w:t>
            </w:r>
          </w:p>
        </w:tc>
        <w:tc>
          <w:tcPr>
            <w:tcW w:w="1504" w:type="dxa"/>
          </w:tcPr>
          <w:p>
            <w:pPr>
              <w:pStyle w:val="0"/>
              <w:jc w:val="center"/>
            </w:pPr>
            <w:r>
              <w:rPr>
                <w:sz w:val="24"/>
              </w:rPr>
              <w:t xml:space="preserve">1033,600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0800000000</w:t>
            </w:r>
          </w:p>
        </w:tc>
        <w:tc>
          <w:tcPr>
            <w:tcW w:w="1039" w:type="dxa"/>
          </w:tcPr>
          <w:p>
            <w:pPr>
              <w:pStyle w:val="0"/>
            </w:pPr>
            <w:r>
              <w:rPr>
                <w:sz w:val="24"/>
              </w:rPr>
            </w:r>
          </w:p>
        </w:tc>
        <w:tc>
          <w:tcPr>
            <w:tcW w:w="3572" w:type="dxa"/>
          </w:tcPr>
          <w:p>
            <w:pPr>
              <w:pStyle w:val="0"/>
            </w:pPr>
            <w:r>
              <w:rPr>
                <w:sz w:val="24"/>
              </w:rPr>
              <w:t xml:space="preserve">Муниципальная программа "Градостроительная деятельность на территории города Перми"</w:t>
            </w:r>
          </w:p>
        </w:tc>
        <w:tc>
          <w:tcPr>
            <w:tcW w:w="1504" w:type="dxa"/>
          </w:tcPr>
          <w:p>
            <w:pPr>
              <w:pStyle w:val="0"/>
              <w:jc w:val="center"/>
            </w:pPr>
            <w:r>
              <w:rPr>
                <w:sz w:val="24"/>
              </w:rPr>
              <w:t xml:space="preserve">1033,600</w:t>
            </w:r>
          </w:p>
        </w:tc>
        <w:tc>
          <w:tcPr>
            <w:tcW w:w="1504" w:type="dxa"/>
          </w:tcPr>
          <w:p>
            <w:pPr>
              <w:pStyle w:val="0"/>
              <w:jc w:val="center"/>
            </w:pPr>
            <w:r>
              <w:rPr>
                <w:sz w:val="24"/>
              </w:rPr>
              <w:t xml:space="preserve">1033,600</w:t>
            </w:r>
          </w:p>
        </w:tc>
        <w:tc>
          <w:tcPr>
            <w:tcW w:w="1504" w:type="dxa"/>
          </w:tcPr>
          <w:p>
            <w:pPr>
              <w:pStyle w:val="0"/>
              <w:jc w:val="center"/>
            </w:pPr>
            <w:r>
              <w:rPr>
                <w:sz w:val="24"/>
              </w:rPr>
              <w:t xml:space="preserve">1033,600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1033,600</w:t>
            </w:r>
          </w:p>
        </w:tc>
        <w:tc>
          <w:tcPr>
            <w:tcW w:w="1504" w:type="dxa"/>
          </w:tcPr>
          <w:p>
            <w:pPr>
              <w:pStyle w:val="0"/>
              <w:jc w:val="center"/>
            </w:pPr>
            <w:r>
              <w:rPr>
                <w:sz w:val="24"/>
              </w:rPr>
              <w:t xml:space="preserve">1033,600</w:t>
            </w:r>
          </w:p>
        </w:tc>
        <w:tc>
          <w:tcPr>
            <w:tcW w:w="1504" w:type="dxa"/>
          </w:tcPr>
          <w:p>
            <w:pPr>
              <w:pStyle w:val="0"/>
              <w:jc w:val="center"/>
            </w:pPr>
            <w:r>
              <w:rPr>
                <w:sz w:val="24"/>
              </w:rPr>
              <w:t xml:space="preserve">1033,600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tcPr>
          <w:p>
            <w:pPr>
              <w:pStyle w:val="0"/>
              <w:jc w:val="center"/>
            </w:pPr>
            <w:r>
              <w:rPr>
                <w:sz w:val="24"/>
              </w:rPr>
              <w:t xml:space="preserve">1033,600</w:t>
            </w:r>
          </w:p>
        </w:tc>
        <w:tc>
          <w:tcPr>
            <w:tcW w:w="1504" w:type="dxa"/>
          </w:tcPr>
          <w:p>
            <w:pPr>
              <w:pStyle w:val="0"/>
              <w:jc w:val="center"/>
            </w:pPr>
            <w:r>
              <w:rPr>
                <w:sz w:val="24"/>
              </w:rPr>
              <w:t xml:space="preserve">1033,600</w:t>
            </w:r>
          </w:p>
        </w:tc>
        <w:tc>
          <w:tcPr>
            <w:tcW w:w="1504" w:type="dxa"/>
          </w:tcPr>
          <w:p>
            <w:pPr>
              <w:pStyle w:val="0"/>
              <w:jc w:val="center"/>
            </w:pPr>
            <w:r>
              <w:rPr>
                <w:sz w:val="24"/>
              </w:rPr>
              <w:t xml:space="preserve">1033,600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0840122040</w:t>
            </w:r>
          </w:p>
        </w:tc>
        <w:tc>
          <w:tcPr>
            <w:tcW w:w="1039" w:type="dxa"/>
          </w:tcPr>
          <w:p>
            <w:pPr>
              <w:pStyle w:val="0"/>
            </w:pPr>
            <w:r>
              <w:rPr>
                <w:sz w:val="24"/>
              </w:rPr>
            </w:r>
          </w:p>
        </w:tc>
        <w:tc>
          <w:tcPr>
            <w:tcW w:w="3572" w:type="dxa"/>
          </w:tcPr>
          <w:p>
            <w:pPr>
              <w:pStyle w:val="0"/>
            </w:pPr>
            <w:r>
              <w:rPr>
                <w:sz w:val="24"/>
              </w:rPr>
              <w:t xml:space="preserve">Снос самовольных построек на территории города Перми, выявление и демонтаж вывесок, не соответствующих Правилам благоустройства города Перми</w:t>
            </w:r>
          </w:p>
        </w:tc>
        <w:tc>
          <w:tcPr>
            <w:tcW w:w="1504" w:type="dxa"/>
          </w:tcPr>
          <w:p>
            <w:pPr>
              <w:pStyle w:val="0"/>
              <w:jc w:val="center"/>
            </w:pPr>
            <w:r>
              <w:rPr>
                <w:sz w:val="24"/>
              </w:rPr>
              <w:t xml:space="preserve">1033,600</w:t>
            </w:r>
          </w:p>
        </w:tc>
        <w:tc>
          <w:tcPr>
            <w:tcW w:w="1504" w:type="dxa"/>
          </w:tcPr>
          <w:p>
            <w:pPr>
              <w:pStyle w:val="0"/>
              <w:jc w:val="center"/>
            </w:pPr>
            <w:r>
              <w:rPr>
                <w:sz w:val="24"/>
              </w:rPr>
              <w:t xml:space="preserve">1033,600</w:t>
            </w:r>
          </w:p>
        </w:tc>
        <w:tc>
          <w:tcPr>
            <w:tcW w:w="1504" w:type="dxa"/>
          </w:tcPr>
          <w:p>
            <w:pPr>
              <w:pStyle w:val="0"/>
              <w:jc w:val="center"/>
            </w:pPr>
            <w:r>
              <w:rPr>
                <w:sz w:val="24"/>
              </w:rPr>
              <w:t xml:space="preserve">1033,600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0840122040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1033,600</w:t>
            </w:r>
          </w:p>
        </w:tc>
        <w:tc>
          <w:tcPr>
            <w:tcW w:w="1504" w:type="dxa"/>
          </w:tcPr>
          <w:p>
            <w:pPr>
              <w:pStyle w:val="0"/>
              <w:jc w:val="center"/>
            </w:pPr>
            <w:r>
              <w:rPr>
                <w:sz w:val="24"/>
              </w:rPr>
              <w:t xml:space="preserve">1033,600</w:t>
            </w:r>
          </w:p>
        </w:tc>
        <w:tc>
          <w:tcPr>
            <w:tcW w:w="1504" w:type="dxa"/>
          </w:tcPr>
          <w:p>
            <w:pPr>
              <w:pStyle w:val="0"/>
              <w:jc w:val="center"/>
            </w:pPr>
            <w:r>
              <w:rPr>
                <w:sz w:val="24"/>
              </w:rPr>
              <w:t xml:space="preserve">1033,600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Жилищно-коммунальное хозяйство</w:t>
            </w:r>
          </w:p>
        </w:tc>
        <w:tc>
          <w:tcPr>
            <w:tcW w:w="1504" w:type="dxa"/>
          </w:tcPr>
          <w:p>
            <w:pPr>
              <w:pStyle w:val="0"/>
              <w:jc w:val="center"/>
            </w:pPr>
            <w:r>
              <w:rPr>
                <w:sz w:val="24"/>
              </w:rPr>
              <w:t xml:space="preserve">72743,583</w:t>
            </w:r>
          </w:p>
        </w:tc>
        <w:tc>
          <w:tcPr>
            <w:tcW w:w="1504" w:type="dxa"/>
          </w:tcPr>
          <w:p>
            <w:pPr>
              <w:pStyle w:val="0"/>
              <w:jc w:val="center"/>
            </w:pPr>
            <w:r>
              <w:rPr>
                <w:sz w:val="24"/>
              </w:rPr>
              <w:t xml:space="preserve">49492,467</w:t>
            </w:r>
          </w:p>
        </w:tc>
        <w:tc>
          <w:tcPr>
            <w:tcW w:w="1504" w:type="dxa"/>
          </w:tcPr>
          <w:p>
            <w:pPr>
              <w:pStyle w:val="0"/>
              <w:jc w:val="center"/>
            </w:pPr>
            <w:r>
              <w:rPr>
                <w:sz w:val="24"/>
              </w:rPr>
              <w:t xml:space="preserve">44412,000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Коммунальное хозяйство</w:t>
            </w:r>
          </w:p>
        </w:tc>
        <w:tc>
          <w:tcPr>
            <w:tcW w:w="1504" w:type="dxa"/>
          </w:tcPr>
          <w:p>
            <w:pPr>
              <w:pStyle w:val="0"/>
              <w:jc w:val="center"/>
            </w:pPr>
            <w:r>
              <w:rPr>
                <w:sz w:val="24"/>
              </w:rPr>
              <w:t xml:space="preserve">843,000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843,000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843,000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"Содержание объектов инженерной инфраструктуры"</w:t>
            </w:r>
          </w:p>
        </w:tc>
        <w:tc>
          <w:tcPr>
            <w:tcW w:w="1504" w:type="dxa"/>
          </w:tcPr>
          <w:p>
            <w:pPr>
              <w:pStyle w:val="0"/>
              <w:jc w:val="center"/>
            </w:pPr>
            <w:r>
              <w:rPr>
                <w:sz w:val="24"/>
              </w:rPr>
              <w:t xml:space="preserve">843,000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1340121740</w:t>
            </w:r>
          </w:p>
        </w:tc>
        <w:tc>
          <w:tcPr>
            <w:tcW w:w="1039" w:type="dxa"/>
          </w:tcPr>
          <w:p>
            <w:pPr>
              <w:pStyle w:val="0"/>
            </w:pPr>
            <w:r>
              <w:rPr>
                <w:sz w:val="24"/>
              </w:rPr>
            </w:r>
          </w:p>
        </w:tc>
        <w:tc>
          <w:tcPr>
            <w:tcW w:w="3572" w:type="dxa"/>
          </w:tcPr>
          <w:p>
            <w:pPr>
              <w:pStyle w:val="0"/>
            </w:pPr>
            <w:r>
              <w:rPr>
                <w:sz w:val="24"/>
              </w:rPr>
              <w:t xml:space="preserve">Содержание и ремонт объектов инженерной инфраструктуры</w:t>
            </w:r>
          </w:p>
        </w:tc>
        <w:tc>
          <w:tcPr>
            <w:tcW w:w="1504" w:type="dxa"/>
          </w:tcPr>
          <w:p>
            <w:pPr>
              <w:pStyle w:val="0"/>
              <w:jc w:val="center"/>
            </w:pPr>
            <w:r>
              <w:rPr>
                <w:sz w:val="24"/>
              </w:rPr>
              <w:t xml:space="preserve">843,000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1340121740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843,000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Благоустройство</w:t>
            </w:r>
          </w:p>
        </w:tc>
        <w:tc>
          <w:tcPr>
            <w:tcW w:w="1504" w:type="dxa"/>
          </w:tcPr>
          <w:p>
            <w:pPr>
              <w:pStyle w:val="0"/>
              <w:jc w:val="center"/>
            </w:pPr>
            <w:r>
              <w:rPr>
                <w:sz w:val="24"/>
              </w:rPr>
              <w:t xml:space="preserve">71900,583</w:t>
            </w:r>
          </w:p>
        </w:tc>
        <w:tc>
          <w:tcPr>
            <w:tcW w:w="1504" w:type="dxa"/>
          </w:tcPr>
          <w:p>
            <w:pPr>
              <w:pStyle w:val="0"/>
              <w:jc w:val="center"/>
            </w:pPr>
            <w:r>
              <w:rPr>
                <w:sz w:val="24"/>
              </w:rPr>
              <w:t xml:space="preserve">49492,467</w:t>
            </w:r>
          </w:p>
        </w:tc>
        <w:tc>
          <w:tcPr>
            <w:tcW w:w="1504" w:type="dxa"/>
          </w:tcPr>
          <w:p>
            <w:pPr>
              <w:pStyle w:val="0"/>
              <w:jc w:val="center"/>
            </w:pPr>
            <w:r>
              <w:rPr>
                <w:sz w:val="24"/>
              </w:rPr>
              <w:t xml:space="preserve">44412,000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265,900</w:t>
            </w:r>
          </w:p>
        </w:tc>
        <w:tc>
          <w:tcPr>
            <w:tcW w:w="1504" w:type="dxa"/>
          </w:tcPr>
          <w:p>
            <w:pPr>
              <w:pStyle w:val="0"/>
              <w:jc w:val="center"/>
            </w:pPr>
            <w:r>
              <w:rPr>
                <w:sz w:val="24"/>
              </w:rPr>
              <w:t xml:space="preserve">265,900</w:t>
            </w:r>
          </w:p>
        </w:tc>
        <w:tc>
          <w:tcPr>
            <w:tcW w:w="1504" w:type="dxa"/>
          </w:tcPr>
          <w:p>
            <w:pPr>
              <w:pStyle w:val="0"/>
              <w:jc w:val="center"/>
            </w:pPr>
            <w:r>
              <w:rPr>
                <w:sz w:val="24"/>
              </w:rPr>
              <w:t xml:space="preserve">265,900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265,900</w:t>
            </w:r>
          </w:p>
        </w:tc>
        <w:tc>
          <w:tcPr>
            <w:tcW w:w="1504" w:type="dxa"/>
          </w:tcPr>
          <w:p>
            <w:pPr>
              <w:pStyle w:val="0"/>
              <w:jc w:val="center"/>
            </w:pPr>
            <w:r>
              <w:rPr>
                <w:sz w:val="24"/>
              </w:rPr>
              <w:t xml:space="preserve">265,900</w:t>
            </w:r>
          </w:p>
        </w:tc>
        <w:tc>
          <w:tcPr>
            <w:tcW w:w="1504" w:type="dxa"/>
          </w:tcPr>
          <w:p>
            <w:pPr>
              <w:pStyle w:val="0"/>
              <w:jc w:val="center"/>
            </w:pPr>
            <w:r>
              <w:rPr>
                <w:sz w:val="24"/>
              </w:rPr>
              <w:t xml:space="preserve">265,900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tcPr>
          <w:p>
            <w:pPr>
              <w:pStyle w:val="0"/>
              <w:jc w:val="center"/>
            </w:pPr>
            <w:r>
              <w:rPr>
                <w:sz w:val="24"/>
              </w:rPr>
              <w:t xml:space="preserve">265,900</w:t>
            </w:r>
          </w:p>
        </w:tc>
        <w:tc>
          <w:tcPr>
            <w:tcW w:w="1504" w:type="dxa"/>
          </w:tcPr>
          <w:p>
            <w:pPr>
              <w:pStyle w:val="0"/>
              <w:jc w:val="center"/>
            </w:pPr>
            <w:r>
              <w:rPr>
                <w:sz w:val="24"/>
              </w:rPr>
              <w:t xml:space="preserve">265,900</w:t>
            </w:r>
          </w:p>
        </w:tc>
        <w:tc>
          <w:tcPr>
            <w:tcW w:w="1504" w:type="dxa"/>
          </w:tcPr>
          <w:p>
            <w:pPr>
              <w:pStyle w:val="0"/>
              <w:jc w:val="center"/>
            </w:pPr>
            <w:r>
              <w:rPr>
                <w:sz w:val="24"/>
              </w:rPr>
              <w:t xml:space="preserve">265,900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1040321820</w:t>
            </w:r>
          </w:p>
        </w:tc>
        <w:tc>
          <w:tcPr>
            <w:tcW w:w="1039" w:type="dxa"/>
          </w:tcPr>
          <w:p>
            <w:pPr>
              <w:pStyle w:val="0"/>
            </w:pPr>
            <w:r>
              <w:rPr>
                <w:sz w:val="24"/>
              </w:rPr>
            </w:r>
          </w:p>
        </w:tc>
        <w:tc>
          <w:tcPr>
            <w:tcW w:w="3572" w:type="dxa"/>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tcPr>
          <w:p>
            <w:pPr>
              <w:pStyle w:val="0"/>
              <w:jc w:val="center"/>
            </w:pPr>
            <w:r>
              <w:rPr>
                <w:sz w:val="24"/>
              </w:rPr>
              <w:t xml:space="preserve">265,900</w:t>
            </w:r>
          </w:p>
        </w:tc>
        <w:tc>
          <w:tcPr>
            <w:tcW w:w="1504" w:type="dxa"/>
          </w:tcPr>
          <w:p>
            <w:pPr>
              <w:pStyle w:val="0"/>
              <w:jc w:val="center"/>
            </w:pPr>
            <w:r>
              <w:rPr>
                <w:sz w:val="24"/>
              </w:rPr>
              <w:t xml:space="preserve">265,900</w:t>
            </w:r>
          </w:p>
        </w:tc>
        <w:tc>
          <w:tcPr>
            <w:tcW w:w="1504" w:type="dxa"/>
          </w:tcPr>
          <w:p>
            <w:pPr>
              <w:pStyle w:val="0"/>
              <w:jc w:val="center"/>
            </w:pPr>
            <w:r>
              <w:rPr>
                <w:sz w:val="24"/>
              </w:rPr>
              <w:t xml:space="preserve">265,900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1040321820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265,900</w:t>
            </w:r>
          </w:p>
        </w:tc>
        <w:tc>
          <w:tcPr>
            <w:tcW w:w="1504" w:type="dxa"/>
          </w:tcPr>
          <w:p>
            <w:pPr>
              <w:pStyle w:val="0"/>
              <w:jc w:val="center"/>
            </w:pPr>
            <w:r>
              <w:rPr>
                <w:sz w:val="24"/>
              </w:rPr>
              <w:t xml:space="preserve">265,900</w:t>
            </w:r>
          </w:p>
        </w:tc>
        <w:tc>
          <w:tcPr>
            <w:tcW w:w="1504" w:type="dxa"/>
          </w:tcPr>
          <w:p>
            <w:pPr>
              <w:pStyle w:val="0"/>
              <w:jc w:val="center"/>
            </w:pPr>
            <w:r>
              <w:rPr>
                <w:sz w:val="24"/>
              </w:rPr>
              <w:t xml:space="preserve">265,900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65926,783</w:t>
            </w:r>
          </w:p>
        </w:tc>
        <w:tc>
          <w:tcPr>
            <w:tcW w:w="1504" w:type="dxa"/>
          </w:tcPr>
          <w:p>
            <w:pPr>
              <w:pStyle w:val="0"/>
              <w:jc w:val="center"/>
            </w:pPr>
            <w:r>
              <w:rPr>
                <w:sz w:val="24"/>
              </w:rPr>
              <w:t xml:space="preserve">43518,667</w:t>
            </w:r>
          </w:p>
        </w:tc>
        <w:tc>
          <w:tcPr>
            <w:tcW w:w="1504" w:type="dxa"/>
          </w:tcPr>
          <w:p>
            <w:pPr>
              <w:pStyle w:val="0"/>
              <w:jc w:val="center"/>
            </w:pPr>
            <w:r>
              <w:rPr>
                <w:sz w:val="24"/>
              </w:rPr>
              <w:t xml:space="preserve">38438,200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35407,100</w:t>
            </w:r>
          </w:p>
        </w:tc>
        <w:tc>
          <w:tcPr>
            <w:tcW w:w="1504" w:type="dxa"/>
          </w:tcPr>
          <w:p>
            <w:pPr>
              <w:pStyle w:val="0"/>
              <w:jc w:val="center"/>
            </w:pPr>
            <w:r>
              <w:rPr>
                <w:sz w:val="24"/>
              </w:rPr>
              <w:t xml:space="preserve">33388,900</w:t>
            </w:r>
          </w:p>
        </w:tc>
        <w:tc>
          <w:tcPr>
            <w:tcW w:w="1504" w:type="dxa"/>
          </w:tcPr>
          <w:p>
            <w:pPr>
              <w:pStyle w:val="0"/>
              <w:jc w:val="center"/>
            </w:pPr>
            <w:r>
              <w:rPr>
                <w:sz w:val="24"/>
              </w:rPr>
              <w:t xml:space="preserve">33217,500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1330200000</w:t>
            </w:r>
          </w:p>
        </w:tc>
        <w:tc>
          <w:tcPr>
            <w:tcW w:w="1039" w:type="dxa"/>
          </w:tcPr>
          <w:p>
            <w:pPr>
              <w:pStyle w:val="0"/>
            </w:pPr>
            <w:r>
              <w:rPr>
                <w:sz w:val="24"/>
              </w:rPr>
            </w:r>
          </w:p>
        </w:tc>
        <w:tc>
          <w:tcPr>
            <w:tcW w:w="3572" w:type="dxa"/>
          </w:tcPr>
          <w:p>
            <w:pPr>
              <w:pStyle w:val="0"/>
            </w:pPr>
            <w:r>
              <w:rPr>
                <w:sz w:val="24"/>
              </w:rPr>
              <w:t xml:space="preserve">Муниципальный проект "Благоустройство территорий многоквартирных домов города Перми"</w:t>
            </w:r>
          </w:p>
        </w:tc>
        <w:tc>
          <w:tcPr>
            <w:tcW w:w="1504" w:type="dxa"/>
          </w:tcPr>
          <w:p>
            <w:pPr>
              <w:pStyle w:val="0"/>
              <w:jc w:val="center"/>
            </w:pPr>
            <w:r>
              <w:rPr>
                <w:sz w:val="24"/>
              </w:rPr>
              <w:t xml:space="preserve">35407,100</w:t>
            </w:r>
          </w:p>
        </w:tc>
        <w:tc>
          <w:tcPr>
            <w:tcW w:w="1504" w:type="dxa"/>
          </w:tcPr>
          <w:p>
            <w:pPr>
              <w:pStyle w:val="0"/>
              <w:jc w:val="center"/>
            </w:pPr>
            <w:r>
              <w:rPr>
                <w:sz w:val="24"/>
              </w:rPr>
              <w:t xml:space="preserve">33388,900</w:t>
            </w:r>
          </w:p>
        </w:tc>
        <w:tc>
          <w:tcPr>
            <w:tcW w:w="1504" w:type="dxa"/>
          </w:tcPr>
          <w:p>
            <w:pPr>
              <w:pStyle w:val="0"/>
              <w:jc w:val="center"/>
            </w:pPr>
            <w:r>
              <w:rPr>
                <w:sz w:val="24"/>
              </w:rPr>
              <w:t xml:space="preserve">33217,500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1330271290</w:t>
            </w:r>
          </w:p>
        </w:tc>
        <w:tc>
          <w:tcPr>
            <w:tcW w:w="1039" w:type="dxa"/>
          </w:tcPr>
          <w:p>
            <w:pPr>
              <w:pStyle w:val="0"/>
            </w:pPr>
            <w:r>
              <w:rPr>
                <w:sz w:val="24"/>
              </w:rPr>
            </w:r>
          </w:p>
        </w:tc>
        <w:tc>
          <w:tcPr>
            <w:tcW w:w="3572" w:type="dxa"/>
          </w:tcPr>
          <w:p>
            <w:pPr>
              <w:pStyle w:val="0"/>
            </w:pPr>
            <w:r>
              <w:rPr>
                <w:sz w:val="24"/>
              </w:rPr>
              <w:t xml:space="preserve">Возмещение затрат по благоустройству дворовых территорий многоквартирных домов города</w:t>
            </w:r>
          </w:p>
        </w:tc>
        <w:tc>
          <w:tcPr>
            <w:tcW w:w="1504" w:type="dxa"/>
          </w:tcPr>
          <w:p>
            <w:pPr>
              <w:pStyle w:val="0"/>
              <w:jc w:val="center"/>
            </w:pPr>
            <w:r>
              <w:rPr>
                <w:sz w:val="24"/>
              </w:rPr>
              <w:t xml:space="preserve">35407,100</w:t>
            </w:r>
          </w:p>
        </w:tc>
        <w:tc>
          <w:tcPr>
            <w:tcW w:w="1504" w:type="dxa"/>
          </w:tcPr>
          <w:p>
            <w:pPr>
              <w:pStyle w:val="0"/>
              <w:jc w:val="center"/>
            </w:pPr>
            <w:r>
              <w:rPr>
                <w:sz w:val="24"/>
              </w:rPr>
              <w:t xml:space="preserve">33388,900</w:t>
            </w:r>
          </w:p>
        </w:tc>
        <w:tc>
          <w:tcPr>
            <w:tcW w:w="1504" w:type="dxa"/>
          </w:tcPr>
          <w:p>
            <w:pPr>
              <w:pStyle w:val="0"/>
              <w:jc w:val="center"/>
            </w:pPr>
            <w:r>
              <w:rPr>
                <w:sz w:val="24"/>
              </w:rPr>
              <w:t xml:space="preserve">33217,500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1330271290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35407,100</w:t>
            </w:r>
          </w:p>
        </w:tc>
        <w:tc>
          <w:tcPr>
            <w:tcW w:w="1504" w:type="dxa"/>
          </w:tcPr>
          <w:p>
            <w:pPr>
              <w:pStyle w:val="0"/>
              <w:jc w:val="center"/>
            </w:pPr>
            <w:r>
              <w:rPr>
                <w:sz w:val="24"/>
              </w:rPr>
              <w:t xml:space="preserve">33388,900</w:t>
            </w:r>
          </w:p>
        </w:tc>
        <w:tc>
          <w:tcPr>
            <w:tcW w:w="1504" w:type="dxa"/>
          </w:tcPr>
          <w:p>
            <w:pPr>
              <w:pStyle w:val="0"/>
              <w:jc w:val="center"/>
            </w:pPr>
            <w:r>
              <w:rPr>
                <w:sz w:val="24"/>
              </w:rPr>
              <w:t xml:space="preserve">33217,500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30519,683</w:t>
            </w:r>
          </w:p>
        </w:tc>
        <w:tc>
          <w:tcPr>
            <w:tcW w:w="1504" w:type="dxa"/>
          </w:tcPr>
          <w:p>
            <w:pPr>
              <w:pStyle w:val="0"/>
              <w:jc w:val="center"/>
            </w:pPr>
            <w:r>
              <w:rPr>
                <w:sz w:val="24"/>
              </w:rPr>
              <w:t xml:space="preserve">10129,767</w:t>
            </w:r>
          </w:p>
        </w:tc>
        <w:tc>
          <w:tcPr>
            <w:tcW w:w="1504" w:type="dxa"/>
          </w:tcPr>
          <w:p>
            <w:pPr>
              <w:pStyle w:val="0"/>
              <w:jc w:val="center"/>
            </w:pPr>
            <w:r>
              <w:rPr>
                <w:sz w:val="24"/>
              </w:rPr>
              <w:t xml:space="preserve">5220,700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tcPr>
          <w:p>
            <w:pPr>
              <w:pStyle w:val="0"/>
              <w:jc w:val="center"/>
            </w:pPr>
            <w:r>
              <w:rPr>
                <w:sz w:val="24"/>
              </w:rPr>
              <w:t xml:space="preserve">30519,683</w:t>
            </w:r>
          </w:p>
        </w:tc>
        <w:tc>
          <w:tcPr>
            <w:tcW w:w="1504" w:type="dxa"/>
          </w:tcPr>
          <w:p>
            <w:pPr>
              <w:pStyle w:val="0"/>
              <w:jc w:val="center"/>
            </w:pPr>
            <w:r>
              <w:rPr>
                <w:sz w:val="24"/>
              </w:rPr>
              <w:t xml:space="preserve">10129,767</w:t>
            </w:r>
          </w:p>
        </w:tc>
        <w:tc>
          <w:tcPr>
            <w:tcW w:w="1504" w:type="dxa"/>
          </w:tcPr>
          <w:p>
            <w:pPr>
              <w:pStyle w:val="0"/>
              <w:jc w:val="center"/>
            </w:pPr>
            <w:r>
              <w:rPr>
                <w:sz w:val="24"/>
              </w:rPr>
              <w:t xml:space="preserve">5220,700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pPr>
            <w:r>
              <w:rPr>
                <w:sz w:val="24"/>
              </w:rPr>
            </w:r>
          </w:p>
        </w:tc>
        <w:tc>
          <w:tcPr>
            <w:tcW w:w="3572" w:type="dxa"/>
          </w:tcPr>
          <w:p>
            <w:pPr>
              <w:pStyle w:val="0"/>
            </w:pPr>
            <w:r>
              <w:rPr>
                <w:sz w:val="24"/>
              </w:rPr>
              <w:t xml:space="preserve">Обустройство и содержание мест (площадок) накопления твердых коммунальных отходов</w:t>
            </w:r>
          </w:p>
        </w:tc>
        <w:tc>
          <w:tcPr>
            <w:tcW w:w="1504" w:type="dxa"/>
          </w:tcPr>
          <w:p>
            <w:pPr>
              <w:pStyle w:val="0"/>
              <w:jc w:val="center"/>
            </w:pPr>
            <w:r>
              <w:rPr>
                <w:sz w:val="24"/>
              </w:rPr>
              <w:t xml:space="preserve">8175,750</w:t>
            </w:r>
          </w:p>
        </w:tc>
        <w:tc>
          <w:tcPr>
            <w:tcW w:w="1504" w:type="dxa"/>
          </w:tcPr>
          <w:p>
            <w:pPr>
              <w:pStyle w:val="0"/>
              <w:jc w:val="center"/>
            </w:pPr>
            <w:r>
              <w:rPr>
                <w:sz w:val="24"/>
              </w:rPr>
              <w:t xml:space="preserve">7786,300</w:t>
            </w:r>
          </w:p>
        </w:tc>
        <w:tc>
          <w:tcPr>
            <w:tcW w:w="1504" w:type="dxa"/>
          </w:tcPr>
          <w:p>
            <w:pPr>
              <w:pStyle w:val="0"/>
              <w:jc w:val="center"/>
            </w:pPr>
            <w:r>
              <w:rPr>
                <w:sz w:val="24"/>
              </w:rPr>
              <w:t xml:space="preserve">5220,700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8175,750</w:t>
            </w:r>
          </w:p>
        </w:tc>
        <w:tc>
          <w:tcPr>
            <w:tcW w:w="1504" w:type="dxa"/>
          </w:tcPr>
          <w:p>
            <w:pPr>
              <w:pStyle w:val="0"/>
              <w:jc w:val="center"/>
            </w:pPr>
            <w:r>
              <w:rPr>
                <w:sz w:val="24"/>
              </w:rPr>
              <w:t xml:space="preserve">7786,300</w:t>
            </w:r>
          </w:p>
        </w:tc>
        <w:tc>
          <w:tcPr>
            <w:tcW w:w="1504" w:type="dxa"/>
          </w:tcPr>
          <w:p>
            <w:pPr>
              <w:pStyle w:val="0"/>
              <w:jc w:val="center"/>
            </w:pPr>
            <w:r>
              <w:rPr>
                <w:sz w:val="24"/>
              </w:rPr>
              <w:t xml:space="preserve">5220,700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pPr>
            <w:r>
              <w:rPr>
                <w:sz w:val="24"/>
              </w:rPr>
            </w:r>
          </w:p>
        </w:tc>
        <w:tc>
          <w:tcPr>
            <w:tcW w:w="3572" w:type="dxa"/>
          </w:tcPr>
          <w:p>
            <w:pPr>
              <w:pStyle w:val="0"/>
            </w:pPr>
            <w:r>
              <w:rPr>
                <w:sz w:val="24"/>
              </w:rPr>
              <w:t xml:space="preserve">Обустройство контейнерных площадок нового образца в городе Перми</w:t>
            </w:r>
          </w:p>
        </w:tc>
        <w:tc>
          <w:tcPr>
            <w:tcW w:w="1504" w:type="dxa"/>
          </w:tcPr>
          <w:p>
            <w:pPr>
              <w:pStyle w:val="0"/>
              <w:jc w:val="center"/>
            </w:pPr>
            <w:r>
              <w:rPr>
                <w:sz w:val="24"/>
              </w:rPr>
              <w:t xml:space="preserve">22343,933</w:t>
            </w:r>
          </w:p>
        </w:tc>
        <w:tc>
          <w:tcPr>
            <w:tcW w:w="1504" w:type="dxa"/>
          </w:tcPr>
          <w:p>
            <w:pPr>
              <w:pStyle w:val="0"/>
              <w:jc w:val="center"/>
            </w:pPr>
            <w:r>
              <w:rPr>
                <w:sz w:val="24"/>
              </w:rPr>
              <w:t xml:space="preserve">2343,467</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2078,333</w:t>
            </w:r>
          </w:p>
        </w:tc>
        <w:tc>
          <w:tcPr>
            <w:tcW w:w="1504" w:type="dxa"/>
          </w:tcPr>
          <w:p>
            <w:pPr>
              <w:pStyle w:val="0"/>
              <w:jc w:val="center"/>
            </w:pPr>
            <w:r>
              <w:rPr>
                <w:sz w:val="24"/>
              </w:rPr>
              <w:t xml:space="preserve">2343,467</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20265,600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5707,900</w:t>
            </w:r>
          </w:p>
        </w:tc>
        <w:tc>
          <w:tcPr>
            <w:tcW w:w="1504" w:type="dxa"/>
          </w:tcPr>
          <w:p>
            <w:pPr>
              <w:pStyle w:val="0"/>
              <w:jc w:val="center"/>
            </w:pPr>
            <w:r>
              <w:rPr>
                <w:sz w:val="24"/>
              </w:rPr>
              <w:t xml:space="preserve">5707,900</w:t>
            </w:r>
          </w:p>
        </w:tc>
        <w:tc>
          <w:tcPr>
            <w:tcW w:w="1504" w:type="dxa"/>
          </w:tcPr>
          <w:p>
            <w:pPr>
              <w:pStyle w:val="0"/>
              <w:jc w:val="center"/>
            </w:pPr>
            <w:r>
              <w:rPr>
                <w:sz w:val="24"/>
              </w:rPr>
              <w:t xml:space="preserve">5707,900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5707,900</w:t>
            </w:r>
          </w:p>
        </w:tc>
        <w:tc>
          <w:tcPr>
            <w:tcW w:w="1504" w:type="dxa"/>
          </w:tcPr>
          <w:p>
            <w:pPr>
              <w:pStyle w:val="0"/>
              <w:jc w:val="center"/>
            </w:pPr>
            <w:r>
              <w:rPr>
                <w:sz w:val="24"/>
              </w:rPr>
              <w:t xml:space="preserve">5707,900</w:t>
            </w:r>
          </w:p>
        </w:tc>
        <w:tc>
          <w:tcPr>
            <w:tcW w:w="1504" w:type="dxa"/>
          </w:tcPr>
          <w:p>
            <w:pPr>
              <w:pStyle w:val="0"/>
              <w:jc w:val="center"/>
            </w:pPr>
            <w:r>
              <w:rPr>
                <w:sz w:val="24"/>
              </w:rPr>
              <w:t xml:space="preserve">5707,900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"Обращение с животными без владельцев"</w:t>
            </w:r>
          </w:p>
        </w:tc>
        <w:tc>
          <w:tcPr>
            <w:tcW w:w="1504" w:type="dxa"/>
          </w:tcPr>
          <w:p>
            <w:pPr>
              <w:pStyle w:val="0"/>
              <w:jc w:val="center"/>
            </w:pPr>
            <w:r>
              <w:rPr>
                <w:sz w:val="24"/>
              </w:rPr>
              <w:t xml:space="preserve">5707,900</w:t>
            </w:r>
          </w:p>
        </w:tc>
        <w:tc>
          <w:tcPr>
            <w:tcW w:w="1504" w:type="dxa"/>
          </w:tcPr>
          <w:p>
            <w:pPr>
              <w:pStyle w:val="0"/>
              <w:jc w:val="center"/>
            </w:pPr>
            <w:r>
              <w:rPr>
                <w:sz w:val="24"/>
              </w:rPr>
              <w:t xml:space="preserve">5707,900</w:t>
            </w:r>
          </w:p>
        </w:tc>
        <w:tc>
          <w:tcPr>
            <w:tcW w:w="1504" w:type="dxa"/>
          </w:tcPr>
          <w:p>
            <w:pPr>
              <w:pStyle w:val="0"/>
              <w:jc w:val="center"/>
            </w:pPr>
            <w:r>
              <w:rPr>
                <w:sz w:val="24"/>
              </w:rPr>
              <w:t xml:space="preserve">5707,900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1440421260</w:t>
            </w:r>
          </w:p>
        </w:tc>
        <w:tc>
          <w:tcPr>
            <w:tcW w:w="1039" w:type="dxa"/>
          </w:tcPr>
          <w:p>
            <w:pPr>
              <w:pStyle w:val="0"/>
            </w:pPr>
            <w:r>
              <w:rPr>
                <w:sz w:val="24"/>
              </w:rPr>
            </w:r>
          </w:p>
        </w:tc>
        <w:tc>
          <w:tcPr>
            <w:tcW w:w="3572" w:type="dxa"/>
          </w:tcPr>
          <w:p>
            <w:pPr>
              <w:pStyle w:val="0"/>
            </w:pPr>
            <w:r>
              <w:rPr>
                <w:sz w:val="24"/>
              </w:rPr>
              <w:t xml:space="preserve">Мероприятия по обустройству и содержанию площадок для выгула и дрессировки собак</w:t>
            </w:r>
          </w:p>
        </w:tc>
        <w:tc>
          <w:tcPr>
            <w:tcW w:w="1504" w:type="dxa"/>
          </w:tcPr>
          <w:p>
            <w:pPr>
              <w:pStyle w:val="0"/>
              <w:jc w:val="center"/>
            </w:pPr>
            <w:r>
              <w:rPr>
                <w:sz w:val="24"/>
              </w:rPr>
              <w:t xml:space="preserve">5707,900</w:t>
            </w:r>
          </w:p>
        </w:tc>
        <w:tc>
          <w:tcPr>
            <w:tcW w:w="1504" w:type="dxa"/>
          </w:tcPr>
          <w:p>
            <w:pPr>
              <w:pStyle w:val="0"/>
              <w:jc w:val="center"/>
            </w:pPr>
            <w:r>
              <w:rPr>
                <w:sz w:val="24"/>
              </w:rPr>
              <w:t xml:space="preserve">5707,900</w:t>
            </w:r>
          </w:p>
        </w:tc>
        <w:tc>
          <w:tcPr>
            <w:tcW w:w="1504" w:type="dxa"/>
          </w:tcPr>
          <w:p>
            <w:pPr>
              <w:pStyle w:val="0"/>
              <w:jc w:val="center"/>
            </w:pPr>
            <w:r>
              <w:rPr>
                <w:sz w:val="24"/>
              </w:rPr>
              <w:t xml:space="preserve">5707,900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1440421260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5707,900</w:t>
            </w:r>
          </w:p>
        </w:tc>
        <w:tc>
          <w:tcPr>
            <w:tcW w:w="1504" w:type="dxa"/>
          </w:tcPr>
          <w:p>
            <w:pPr>
              <w:pStyle w:val="0"/>
              <w:jc w:val="center"/>
            </w:pPr>
            <w:r>
              <w:rPr>
                <w:sz w:val="24"/>
              </w:rPr>
              <w:t xml:space="preserve">5707,900</w:t>
            </w:r>
          </w:p>
        </w:tc>
        <w:tc>
          <w:tcPr>
            <w:tcW w:w="1504" w:type="dxa"/>
          </w:tcPr>
          <w:p>
            <w:pPr>
              <w:pStyle w:val="0"/>
              <w:jc w:val="center"/>
            </w:pPr>
            <w:r>
              <w:rPr>
                <w:sz w:val="24"/>
              </w:rPr>
              <w:t xml:space="preserve">5707,900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06</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окружающей среды</w:t>
            </w:r>
          </w:p>
        </w:tc>
        <w:tc>
          <w:tcPr>
            <w:tcW w:w="1504" w:type="dxa"/>
          </w:tcPr>
          <w:p>
            <w:pPr>
              <w:pStyle w:val="0"/>
              <w:jc w:val="center"/>
            </w:pPr>
            <w:r>
              <w:rPr>
                <w:sz w:val="24"/>
              </w:rPr>
              <w:t xml:space="preserve">242,800</w:t>
            </w:r>
          </w:p>
        </w:tc>
        <w:tc>
          <w:tcPr>
            <w:tcW w:w="1504" w:type="dxa"/>
          </w:tcPr>
          <w:p>
            <w:pPr>
              <w:pStyle w:val="0"/>
              <w:jc w:val="center"/>
            </w:pPr>
            <w:r>
              <w:rPr>
                <w:sz w:val="24"/>
              </w:rPr>
              <w:t xml:space="preserve">242,800</w:t>
            </w:r>
          </w:p>
        </w:tc>
        <w:tc>
          <w:tcPr>
            <w:tcW w:w="1504" w:type="dxa"/>
          </w:tcPr>
          <w:p>
            <w:pPr>
              <w:pStyle w:val="0"/>
              <w:jc w:val="center"/>
            </w:pPr>
            <w:r>
              <w:rPr>
                <w:sz w:val="24"/>
              </w:rPr>
              <w:t xml:space="preserve">242,800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объектов растительного и животного мира и среды их обитания</w:t>
            </w:r>
          </w:p>
        </w:tc>
        <w:tc>
          <w:tcPr>
            <w:tcW w:w="1504" w:type="dxa"/>
          </w:tcPr>
          <w:p>
            <w:pPr>
              <w:pStyle w:val="0"/>
              <w:jc w:val="center"/>
            </w:pPr>
            <w:r>
              <w:rPr>
                <w:sz w:val="24"/>
              </w:rPr>
              <w:t xml:space="preserve">242,800</w:t>
            </w:r>
          </w:p>
        </w:tc>
        <w:tc>
          <w:tcPr>
            <w:tcW w:w="1504" w:type="dxa"/>
          </w:tcPr>
          <w:p>
            <w:pPr>
              <w:pStyle w:val="0"/>
              <w:jc w:val="center"/>
            </w:pPr>
            <w:r>
              <w:rPr>
                <w:sz w:val="24"/>
              </w:rPr>
              <w:t xml:space="preserve">242,800</w:t>
            </w:r>
          </w:p>
        </w:tc>
        <w:tc>
          <w:tcPr>
            <w:tcW w:w="1504" w:type="dxa"/>
          </w:tcPr>
          <w:p>
            <w:pPr>
              <w:pStyle w:val="0"/>
              <w:jc w:val="center"/>
            </w:pPr>
            <w:r>
              <w:rPr>
                <w:sz w:val="24"/>
              </w:rPr>
              <w:t xml:space="preserve">242,800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242,800</w:t>
            </w:r>
          </w:p>
        </w:tc>
        <w:tc>
          <w:tcPr>
            <w:tcW w:w="1504" w:type="dxa"/>
          </w:tcPr>
          <w:p>
            <w:pPr>
              <w:pStyle w:val="0"/>
              <w:jc w:val="center"/>
            </w:pPr>
            <w:r>
              <w:rPr>
                <w:sz w:val="24"/>
              </w:rPr>
              <w:t xml:space="preserve">242,800</w:t>
            </w:r>
          </w:p>
        </w:tc>
        <w:tc>
          <w:tcPr>
            <w:tcW w:w="1504" w:type="dxa"/>
          </w:tcPr>
          <w:p>
            <w:pPr>
              <w:pStyle w:val="0"/>
              <w:jc w:val="center"/>
            </w:pPr>
            <w:r>
              <w:rPr>
                <w:sz w:val="24"/>
              </w:rPr>
              <w:t xml:space="preserve">242,800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242,800</w:t>
            </w:r>
          </w:p>
        </w:tc>
        <w:tc>
          <w:tcPr>
            <w:tcW w:w="1504" w:type="dxa"/>
          </w:tcPr>
          <w:p>
            <w:pPr>
              <w:pStyle w:val="0"/>
              <w:jc w:val="center"/>
            </w:pPr>
            <w:r>
              <w:rPr>
                <w:sz w:val="24"/>
              </w:rPr>
              <w:t xml:space="preserve">242,800</w:t>
            </w:r>
          </w:p>
        </w:tc>
        <w:tc>
          <w:tcPr>
            <w:tcW w:w="1504" w:type="dxa"/>
          </w:tcPr>
          <w:p>
            <w:pPr>
              <w:pStyle w:val="0"/>
              <w:jc w:val="center"/>
            </w:pPr>
            <w:r>
              <w:rPr>
                <w:sz w:val="24"/>
              </w:rPr>
              <w:t xml:space="preserve">242,800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"Обустройство и содержание ООПТ, реализация природоохранных мероприятий"</w:t>
            </w:r>
          </w:p>
        </w:tc>
        <w:tc>
          <w:tcPr>
            <w:tcW w:w="1504" w:type="dxa"/>
          </w:tcPr>
          <w:p>
            <w:pPr>
              <w:pStyle w:val="0"/>
              <w:jc w:val="center"/>
            </w:pPr>
            <w:r>
              <w:rPr>
                <w:sz w:val="24"/>
              </w:rPr>
              <w:t xml:space="preserve">242,800</w:t>
            </w:r>
          </w:p>
        </w:tc>
        <w:tc>
          <w:tcPr>
            <w:tcW w:w="1504" w:type="dxa"/>
          </w:tcPr>
          <w:p>
            <w:pPr>
              <w:pStyle w:val="0"/>
              <w:jc w:val="center"/>
            </w:pPr>
            <w:r>
              <w:rPr>
                <w:sz w:val="24"/>
              </w:rPr>
              <w:t xml:space="preserve">242,800</w:t>
            </w:r>
          </w:p>
        </w:tc>
        <w:tc>
          <w:tcPr>
            <w:tcW w:w="1504" w:type="dxa"/>
          </w:tcPr>
          <w:p>
            <w:pPr>
              <w:pStyle w:val="0"/>
              <w:jc w:val="center"/>
            </w:pPr>
            <w:r>
              <w:rPr>
                <w:sz w:val="24"/>
              </w:rPr>
              <w:t xml:space="preserve">242,800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pPr>
            <w:r>
              <w:rPr>
                <w:sz w:val="24"/>
              </w:rPr>
            </w:r>
          </w:p>
        </w:tc>
        <w:tc>
          <w:tcPr>
            <w:tcW w:w="3572" w:type="dxa"/>
          </w:tcPr>
          <w:p>
            <w:pPr>
              <w:pStyle w:val="0"/>
            </w:pPr>
            <w:r>
              <w:rPr>
                <w:sz w:val="24"/>
              </w:rPr>
              <w:t xml:space="preserve">Реализация природоохранных мероприятий</w:t>
            </w:r>
          </w:p>
        </w:tc>
        <w:tc>
          <w:tcPr>
            <w:tcW w:w="1504" w:type="dxa"/>
          </w:tcPr>
          <w:p>
            <w:pPr>
              <w:pStyle w:val="0"/>
              <w:jc w:val="center"/>
            </w:pPr>
            <w:r>
              <w:rPr>
                <w:sz w:val="24"/>
              </w:rPr>
              <w:t xml:space="preserve">242,800</w:t>
            </w:r>
          </w:p>
        </w:tc>
        <w:tc>
          <w:tcPr>
            <w:tcW w:w="1504" w:type="dxa"/>
          </w:tcPr>
          <w:p>
            <w:pPr>
              <w:pStyle w:val="0"/>
              <w:jc w:val="center"/>
            </w:pPr>
            <w:r>
              <w:rPr>
                <w:sz w:val="24"/>
              </w:rPr>
              <w:t xml:space="preserve">242,800</w:t>
            </w:r>
          </w:p>
        </w:tc>
        <w:tc>
          <w:tcPr>
            <w:tcW w:w="1504" w:type="dxa"/>
          </w:tcPr>
          <w:p>
            <w:pPr>
              <w:pStyle w:val="0"/>
              <w:jc w:val="center"/>
            </w:pPr>
            <w:r>
              <w:rPr>
                <w:sz w:val="24"/>
              </w:rPr>
              <w:t xml:space="preserve">242,800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242,800</w:t>
            </w:r>
          </w:p>
        </w:tc>
        <w:tc>
          <w:tcPr>
            <w:tcW w:w="1504" w:type="dxa"/>
          </w:tcPr>
          <w:p>
            <w:pPr>
              <w:pStyle w:val="0"/>
              <w:jc w:val="center"/>
            </w:pPr>
            <w:r>
              <w:rPr>
                <w:sz w:val="24"/>
              </w:rPr>
              <w:t xml:space="preserve">242,800</w:t>
            </w:r>
          </w:p>
        </w:tc>
        <w:tc>
          <w:tcPr>
            <w:tcW w:w="1504" w:type="dxa"/>
          </w:tcPr>
          <w:p>
            <w:pPr>
              <w:pStyle w:val="0"/>
              <w:jc w:val="center"/>
            </w:pPr>
            <w:r>
              <w:rPr>
                <w:sz w:val="24"/>
              </w:rPr>
              <w:t xml:space="preserve">242,800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07</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Образование</w:t>
            </w:r>
          </w:p>
        </w:tc>
        <w:tc>
          <w:tcPr>
            <w:tcW w:w="1504" w:type="dxa"/>
          </w:tcPr>
          <w:p>
            <w:pPr>
              <w:pStyle w:val="0"/>
              <w:jc w:val="center"/>
            </w:pPr>
            <w:r>
              <w:rPr>
                <w:sz w:val="24"/>
              </w:rPr>
              <w:t xml:space="preserve">5845,700</w:t>
            </w:r>
          </w:p>
        </w:tc>
        <w:tc>
          <w:tcPr>
            <w:tcW w:w="1504" w:type="dxa"/>
          </w:tcPr>
          <w:p>
            <w:pPr>
              <w:pStyle w:val="0"/>
              <w:jc w:val="center"/>
            </w:pPr>
            <w:r>
              <w:rPr>
                <w:sz w:val="24"/>
              </w:rPr>
              <w:t xml:space="preserve">5845,700</w:t>
            </w:r>
          </w:p>
        </w:tc>
        <w:tc>
          <w:tcPr>
            <w:tcW w:w="1504" w:type="dxa"/>
          </w:tcPr>
          <w:p>
            <w:pPr>
              <w:pStyle w:val="0"/>
              <w:jc w:val="center"/>
            </w:pPr>
            <w:r>
              <w:rPr>
                <w:sz w:val="24"/>
              </w:rPr>
              <w:t xml:space="preserve">5845,700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Молодежная политика</w:t>
            </w:r>
          </w:p>
        </w:tc>
        <w:tc>
          <w:tcPr>
            <w:tcW w:w="1504" w:type="dxa"/>
          </w:tcPr>
          <w:p>
            <w:pPr>
              <w:pStyle w:val="0"/>
              <w:jc w:val="center"/>
            </w:pPr>
            <w:r>
              <w:rPr>
                <w:sz w:val="24"/>
              </w:rPr>
              <w:t xml:space="preserve">5845,700</w:t>
            </w:r>
          </w:p>
        </w:tc>
        <w:tc>
          <w:tcPr>
            <w:tcW w:w="1504" w:type="dxa"/>
          </w:tcPr>
          <w:p>
            <w:pPr>
              <w:pStyle w:val="0"/>
              <w:jc w:val="center"/>
            </w:pPr>
            <w:r>
              <w:rPr>
                <w:sz w:val="24"/>
              </w:rPr>
              <w:t xml:space="preserve">5845,700</w:t>
            </w:r>
          </w:p>
        </w:tc>
        <w:tc>
          <w:tcPr>
            <w:tcW w:w="1504" w:type="dxa"/>
          </w:tcPr>
          <w:p>
            <w:pPr>
              <w:pStyle w:val="0"/>
              <w:jc w:val="center"/>
            </w:pPr>
            <w:r>
              <w:rPr>
                <w:sz w:val="24"/>
              </w:rPr>
              <w:t xml:space="preserve">5845,700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5215,700</w:t>
            </w:r>
          </w:p>
        </w:tc>
        <w:tc>
          <w:tcPr>
            <w:tcW w:w="1504" w:type="dxa"/>
          </w:tcPr>
          <w:p>
            <w:pPr>
              <w:pStyle w:val="0"/>
              <w:jc w:val="center"/>
            </w:pPr>
            <w:r>
              <w:rPr>
                <w:sz w:val="24"/>
              </w:rPr>
              <w:t xml:space="preserve">5215,700</w:t>
            </w:r>
          </w:p>
        </w:tc>
        <w:tc>
          <w:tcPr>
            <w:tcW w:w="1504" w:type="dxa"/>
          </w:tcPr>
          <w:p>
            <w:pPr>
              <w:pStyle w:val="0"/>
              <w:jc w:val="center"/>
            </w:pPr>
            <w:r>
              <w:rPr>
                <w:sz w:val="24"/>
              </w:rPr>
              <w:t xml:space="preserve">5215,700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5215,700</w:t>
            </w:r>
          </w:p>
        </w:tc>
        <w:tc>
          <w:tcPr>
            <w:tcW w:w="1504" w:type="dxa"/>
          </w:tcPr>
          <w:p>
            <w:pPr>
              <w:pStyle w:val="0"/>
              <w:jc w:val="center"/>
            </w:pPr>
            <w:r>
              <w:rPr>
                <w:sz w:val="24"/>
              </w:rPr>
              <w:t xml:space="preserve">5215,700</w:t>
            </w:r>
          </w:p>
        </w:tc>
        <w:tc>
          <w:tcPr>
            <w:tcW w:w="1504" w:type="dxa"/>
          </w:tcPr>
          <w:p>
            <w:pPr>
              <w:pStyle w:val="0"/>
              <w:jc w:val="center"/>
            </w:pPr>
            <w:r>
              <w:rPr>
                <w:sz w:val="24"/>
              </w:rPr>
              <w:t xml:space="preserve">5215,700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tcPr>
          <w:p>
            <w:pPr>
              <w:pStyle w:val="0"/>
              <w:jc w:val="center"/>
            </w:pPr>
            <w:r>
              <w:rPr>
                <w:sz w:val="24"/>
              </w:rPr>
              <w:t xml:space="preserve">5215,700</w:t>
            </w:r>
          </w:p>
        </w:tc>
        <w:tc>
          <w:tcPr>
            <w:tcW w:w="1504" w:type="dxa"/>
          </w:tcPr>
          <w:p>
            <w:pPr>
              <w:pStyle w:val="0"/>
              <w:jc w:val="center"/>
            </w:pPr>
            <w:r>
              <w:rPr>
                <w:sz w:val="24"/>
              </w:rPr>
              <w:t xml:space="preserve">5215,700</w:t>
            </w:r>
          </w:p>
        </w:tc>
        <w:tc>
          <w:tcPr>
            <w:tcW w:w="1504" w:type="dxa"/>
          </w:tcPr>
          <w:p>
            <w:pPr>
              <w:pStyle w:val="0"/>
              <w:jc w:val="center"/>
            </w:pPr>
            <w:r>
              <w:rPr>
                <w:sz w:val="24"/>
              </w:rPr>
              <w:t xml:space="preserve">5215,700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0340570070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tcPr>
          <w:p>
            <w:pPr>
              <w:pStyle w:val="0"/>
              <w:jc w:val="center"/>
            </w:pPr>
            <w:r>
              <w:rPr>
                <w:sz w:val="24"/>
              </w:rPr>
              <w:t xml:space="preserve">5215,700</w:t>
            </w:r>
          </w:p>
        </w:tc>
        <w:tc>
          <w:tcPr>
            <w:tcW w:w="1504" w:type="dxa"/>
          </w:tcPr>
          <w:p>
            <w:pPr>
              <w:pStyle w:val="0"/>
              <w:jc w:val="center"/>
            </w:pPr>
            <w:r>
              <w:rPr>
                <w:sz w:val="24"/>
              </w:rPr>
              <w:t xml:space="preserve">5215,700</w:t>
            </w:r>
          </w:p>
        </w:tc>
        <w:tc>
          <w:tcPr>
            <w:tcW w:w="1504" w:type="dxa"/>
          </w:tcPr>
          <w:p>
            <w:pPr>
              <w:pStyle w:val="0"/>
              <w:jc w:val="center"/>
            </w:pPr>
            <w:r>
              <w:rPr>
                <w:sz w:val="24"/>
              </w:rPr>
              <w:t xml:space="preserve">5215,700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5215,700</w:t>
            </w:r>
          </w:p>
        </w:tc>
        <w:tc>
          <w:tcPr>
            <w:tcW w:w="1504" w:type="dxa"/>
          </w:tcPr>
          <w:p>
            <w:pPr>
              <w:pStyle w:val="0"/>
              <w:jc w:val="center"/>
            </w:pPr>
            <w:r>
              <w:rPr>
                <w:sz w:val="24"/>
              </w:rPr>
              <w:t xml:space="preserve">5215,700</w:t>
            </w:r>
          </w:p>
        </w:tc>
        <w:tc>
          <w:tcPr>
            <w:tcW w:w="1504" w:type="dxa"/>
          </w:tcPr>
          <w:p>
            <w:pPr>
              <w:pStyle w:val="0"/>
              <w:jc w:val="center"/>
            </w:pPr>
            <w:r>
              <w:rPr>
                <w:sz w:val="24"/>
              </w:rPr>
              <w:t xml:space="preserve">5215,700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630,000</w:t>
            </w:r>
          </w:p>
        </w:tc>
        <w:tc>
          <w:tcPr>
            <w:tcW w:w="1504" w:type="dxa"/>
          </w:tcPr>
          <w:p>
            <w:pPr>
              <w:pStyle w:val="0"/>
              <w:jc w:val="center"/>
            </w:pPr>
            <w:r>
              <w:rPr>
                <w:sz w:val="24"/>
              </w:rPr>
              <w:t xml:space="preserve">630,000</w:t>
            </w:r>
          </w:p>
        </w:tc>
        <w:tc>
          <w:tcPr>
            <w:tcW w:w="1504" w:type="dxa"/>
          </w:tcPr>
          <w:p>
            <w:pPr>
              <w:pStyle w:val="0"/>
              <w:jc w:val="center"/>
            </w:pPr>
            <w:r>
              <w:rPr>
                <w:sz w:val="24"/>
              </w:rPr>
              <w:t xml:space="preserve">630,000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630,000</w:t>
            </w:r>
          </w:p>
        </w:tc>
        <w:tc>
          <w:tcPr>
            <w:tcW w:w="1504" w:type="dxa"/>
          </w:tcPr>
          <w:p>
            <w:pPr>
              <w:pStyle w:val="0"/>
              <w:jc w:val="center"/>
            </w:pPr>
            <w:r>
              <w:rPr>
                <w:sz w:val="24"/>
              </w:rPr>
              <w:t xml:space="preserve">630,000</w:t>
            </w:r>
          </w:p>
        </w:tc>
        <w:tc>
          <w:tcPr>
            <w:tcW w:w="1504" w:type="dxa"/>
          </w:tcPr>
          <w:p>
            <w:pPr>
              <w:pStyle w:val="0"/>
              <w:jc w:val="center"/>
            </w:pPr>
            <w:r>
              <w:rPr>
                <w:sz w:val="24"/>
              </w:rPr>
              <w:t xml:space="preserve">630,000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tcPr>
          <w:p>
            <w:pPr>
              <w:pStyle w:val="0"/>
              <w:jc w:val="center"/>
            </w:pPr>
            <w:r>
              <w:rPr>
                <w:sz w:val="24"/>
              </w:rPr>
              <w:t xml:space="preserve">630,000</w:t>
            </w:r>
          </w:p>
        </w:tc>
        <w:tc>
          <w:tcPr>
            <w:tcW w:w="1504" w:type="dxa"/>
          </w:tcPr>
          <w:p>
            <w:pPr>
              <w:pStyle w:val="0"/>
              <w:jc w:val="center"/>
            </w:pPr>
            <w:r>
              <w:rPr>
                <w:sz w:val="24"/>
              </w:rPr>
              <w:t xml:space="preserve">630,000</w:t>
            </w:r>
          </w:p>
        </w:tc>
        <w:tc>
          <w:tcPr>
            <w:tcW w:w="1504" w:type="dxa"/>
          </w:tcPr>
          <w:p>
            <w:pPr>
              <w:pStyle w:val="0"/>
              <w:jc w:val="center"/>
            </w:pPr>
            <w:r>
              <w:rPr>
                <w:sz w:val="24"/>
              </w:rPr>
              <w:t xml:space="preserve">630,000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0640321080</w:t>
            </w:r>
          </w:p>
        </w:tc>
        <w:tc>
          <w:tcPr>
            <w:tcW w:w="1039" w:type="dxa"/>
          </w:tcPr>
          <w:p>
            <w:pPr>
              <w:pStyle w:val="0"/>
            </w:pPr>
            <w:r>
              <w:rPr>
                <w:sz w:val="24"/>
              </w:rPr>
            </w:r>
          </w:p>
        </w:tc>
        <w:tc>
          <w:tcPr>
            <w:tcW w:w="3572" w:type="dxa"/>
          </w:tcPr>
          <w:p>
            <w:pPr>
              <w:pStyle w:val="0"/>
            </w:pPr>
            <w:r>
              <w:rPr>
                <w:sz w:val="24"/>
              </w:rPr>
              <w:t xml:space="preserve">Организация отдыха несовершеннолетних, состоящих на учете в территориальных отделах полиции города Перми</w:t>
            </w:r>
          </w:p>
        </w:tc>
        <w:tc>
          <w:tcPr>
            <w:tcW w:w="1504" w:type="dxa"/>
          </w:tcPr>
          <w:p>
            <w:pPr>
              <w:pStyle w:val="0"/>
              <w:jc w:val="center"/>
            </w:pPr>
            <w:r>
              <w:rPr>
                <w:sz w:val="24"/>
              </w:rPr>
              <w:t xml:space="preserve">630,000</w:t>
            </w:r>
          </w:p>
        </w:tc>
        <w:tc>
          <w:tcPr>
            <w:tcW w:w="1504" w:type="dxa"/>
          </w:tcPr>
          <w:p>
            <w:pPr>
              <w:pStyle w:val="0"/>
              <w:jc w:val="center"/>
            </w:pPr>
            <w:r>
              <w:rPr>
                <w:sz w:val="24"/>
              </w:rPr>
              <w:t xml:space="preserve">630,000</w:t>
            </w:r>
          </w:p>
        </w:tc>
        <w:tc>
          <w:tcPr>
            <w:tcW w:w="1504" w:type="dxa"/>
          </w:tcPr>
          <w:p>
            <w:pPr>
              <w:pStyle w:val="0"/>
              <w:jc w:val="center"/>
            </w:pPr>
            <w:r>
              <w:rPr>
                <w:sz w:val="24"/>
              </w:rPr>
              <w:t xml:space="preserve">630,000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0640321080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630,000</w:t>
            </w:r>
          </w:p>
        </w:tc>
        <w:tc>
          <w:tcPr>
            <w:tcW w:w="1504" w:type="dxa"/>
          </w:tcPr>
          <w:p>
            <w:pPr>
              <w:pStyle w:val="0"/>
              <w:jc w:val="center"/>
            </w:pPr>
            <w:r>
              <w:rPr>
                <w:sz w:val="24"/>
              </w:rPr>
              <w:t xml:space="preserve">630,000</w:t>
            </w:r>
          </w:p>
        </w:tc>
        <w:tc>
          <w:tcPr>
            <w:tcW w:w="1504" w:type="dxa"/>
          </w:tcPr>
          <w:p>
            <w:pPr>
              <w:pStyle w:val="0"/>
              <w:jc w:val="center"/>
            </w:pPr>
            <w:r>
              <w:rPr>
                <w:sz w:val="24"/>
              </w:rPr>
              <w:t xml:space="preserve">630,000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08</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 кинематография</w:t>
            </w:r>
          </w:p>
        </w:tc>
        <w:tc>
          <w:tcPr>
            <w:tcW w:w="1504" w:type="dxa"/>
          </w:tcPr>
          <w:p>
            <w:pPr>
              <w:pStyle w:val="0"/>
              <w:jc w:val="center"/>
            </w:pPr>
            <w:r>
              <w:rPr>
                <w:sz w:val="24"/>
              </w:rPr>
              <w:t xml:space="preserve">5218,300</w:t>
            </w:r>
          </w:p>
        </w:tc>
        <w:tc>
          <w:tcPr>
            <w:tcW w:w="1504" w:type="dxa"/>
          </w:tcPr>
          <w:p>
            <w:pPr>
              <w:pStyle w:val="0"/>
              <w:jc w:val="center"/>
            </w:pPr>
            <w:r>
              <w:rPr>
                <w:sz w:val="24"/>
              </w:rPr>
              <w:t xml:space="preserve">5223,300</w:t>
            </w:r>
          </w:p>
        </w:tc>
        <w:tc>
          <w:tcPr>
            <w:tcW w:w="1504" w:type="dxa"/>
          </w:tcPr>
          <w:p>
            <w:pPr>
              <w:pStyle w:val="0"/>
              <w:jc w:val="center"/>
            </w:pPr>
            <w:r>
              <w:rPr>
                <w:sz w:val="24"/>
              </w:rPr>
              <w:t xml:space="preserve">5223,300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w:t>
            </w:r>
          </w:p>
        </w:tc>
        <w:tc>
          <w:tcPr>
            <w:tcW w:w="1504" w:type="dxa"/>
          </w:tcPr>
          <w:p>
            <w:pPr>
              <w:pStyle w:val="0"/>
              <w:jc w:val="center"/>
            </w:pPr>
            <w:r>
              <w:rPr>
                <w:sz w:val="24"/>
              </w:rPr>
              <w:t xml:space="preserve">5218,300</w:t>
            </w:r>
          </w:p>
        </w:tc>
        <w:tc>
          <w:tcPr>
            <w:tcW w:w="1504" w:type="dxa"/>
          </w:tcPr>
          <w:p>
            <w:pPr>
              <w:pStyle w:val="0"/>
              <w:jc w:val="center"/>
            </w:pPr>
            <w:r>
              <w:rPr>
                <w:sz w:val="24"/>
              </w:rPr>
              <w:t xml:space="preserve">5223,300</w:t>
            </w:r>
          </w:p>
        </w:tc>
        <w:tc>
          <w:tcPr>
            <w:tcW w:w="1504" w:type="dxa"/>
          </w:tcPr>
          <w:p>
            <w:pPr>
              <w:pStyle w:val="0"/>
              <w:jc w:val="center"/>
            </w:pPr>
            <w:r>
              <w:rPr>
                <w:sz w:val="24"/>
              </w:rPr>
              <w:t xml:space="preserve">5223,300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5218,300</w:t>
            </w:r>
          </w:p>
        </w:tc>
        <w:tc>
          <w:tcPr>
            <w:tcW w:w="1504" w:type="dxa"/>
          </w:tcPr>
          <w:p>
            <w:pPr>
              <w:pStyle w:val="0"/>
              <w:jc w:val="center"/>
            </w:pPr>
            <w:r>
              <w:rPr>
                <w:sz w:val="24"/>
              </w:rPr>
              <w:t xml:space="preserve">5223,300</w:t>
            </w:r>
          </w:p>
        </w:tc>
        <w:tc>
          <w:tcPr>
            <w:tcW w:w="1504" w:type="dxa"/>
          </w:tcPr>
          <w:p>
            <w:pPr>
              <w:pStyle w:val="0"/>
              <w:jc w:val="center"/>
            </w:pPr>
            <w:r>
              <w:rPr>
                <w:sz w:val="24"/>
              </w:rPr>
              <w:t xml:space="preserve">5223,300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5218,300</w:t>
            </w:r>
          </w:p>
        </w:tc>
        <w:tc>
          <w:tcPr>
            <w:tcW w:w="1504" w:type="dxa"/>
          </w:tcPr>
          <w:p>
            <w:pPr>
              <w:pStyle w:val="0"/>
              <w:jc w:val="center"/>
            </w:pPr>
            <w:r>
              <w:rPr>
                <w:sz w:val="24"/>
              </w:rPr>
              <w:t xml:space="preserve">5223,300</w:t>
            </w:r>
          </w:p>
        </w:tc>
        <w:tc>
          <w:tcPr>
            <w:tcW w:w="1504" w:type="dxa"/>
          </w:tcPr>
          <w:p>
            <w:pPr>
              <w:pStyle w:val="0"/>
              <w:jc w:val="center"/>
            </w:pPr>
            <w:r>
              <w:rPr>
                <w:sz w:val="24"/>
              </w:rPr>
              <w:t xml:space="preserve">5223,300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"Городские культурно-зрелищные мероприятия"</w:t>
            </w:r>
          </w:p>
        </w:tc>
        <w:tc>
          <w:tcPr>
            <w:tcW w:w="1504" w:type="dxa"/>
          </w:tcPr>
          <w:p>
            <w:pPr>
              <w:pStyle w:val="0"/>
              <w:jc w:val="center"/>
            </w:pPr>
            <w:r>
              <w:rPr>
                <w:sz w:val="24"/>
              </w:rPr>
              <w:t xml:space="preserve">5218,300</w:t>
            </w:r>
          </w:p>
        </w:tc>
        <w:tc>
          <w:tcPr>
            <w:tcW w:w="1504" w:type="dxa"/>
          </w:tcPr>
          <w:p>
            <w:pPr>
              <w:pStyle w:val="0"/>
              <w:jc w:val="center"/>
            </w:pPr>
            <w:r>
              <w:rPr>
                <w:sz w:val="24"/>
              </w:rPr>
              <w:t xml:space="preserve">5223,300</w:t>
            </w:r>
          </w:p>
        </w:tc>
        <w:tc>
          <w:tcPr>
            <w:tcW w:w="1504" w:type="dxa"/>
          </w:tcPr>
          <w:p>
            <w:pPr>
              <w:pStyle w:val="0"/>
              <w:jc w:val="center"/>
            </w:pPr>
            <w:r>
              <w:rPr>
                <w:sz w:val="24"/>
              </w:rPr>
              <w:t xml:space="preserve">5223,300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pPr>
            <w:r>
              <w:rPr>
                <w:sz w:val="24"/>
              </w:rPr>
            </w:r>
          </w:p>
        </w:tc>
        <w:tc>
          <w:tcPr>
            <w:tcW w:w="3572" w:type="dxa"/>
          </w:tcPr>
          <w:p>
            <w:pPr>
              <w:pStyle w:val="0"/>
            </w:pPr>
            <w:r>
              <w:rPr>
                <w:sz w:val="24"/>
              </w:rPr>
              <w:t xml:space="preserve">Культурно-зрелищные мероприятия на территории города Перми</w:t>
            </w:r>
          </w:p>
        </w:tc>
        <w:tc>
          <w:tcPr>
            <w:tcW w:w="1504" w:type="dxa"/>
          </w:tcPr>
          <w:p>
            <w:pPr>
              <w:pStyle w:val="0"/>
              <w:jc w:val="center"/>
            </w:pPr>
            <w:r>
              <w:rPr>
                <w:sz w:val="24"/>
              </w:rPr>
              <w:t xml:space="preserve">5218,300</w:t>
            </w:r>
          </w:p>
        </w:tc>
        <w:tc>
          <w:tcPr>
            <w:tcW w:w="1504" w:type="dxa"/>
          </w:tcPr>
          <w:p>
            <w:pPr>
              <w:pStyle w:val="0"/>
              <w:jc w:val="center"/>
            </w:pPr>
            <w:r>
              <w:rPr>
                <w:sz w:val="24"/>
              </w:rPr>
              <w:t xml:space="preserve">5223,300</w:t>
            </w:r>
          </w:p>
        </w:tc>
        <w:tc>
          <w:tcPr>
            <w:tcW w:w="1504" w:type="dxa"/>
          </w:tcPr>
          <w:p>
            <w:pPr>
              <w:pStyle w:val="0"/>
              <w:jc w:val="center"/>
            </w:pPr>
            <w:r>
              <w:rPr>
                <w:sz w:val="24"/>
              </w:rPr>
              <w:t xml:space="preserve">5223,300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5218,300</w:t>
            </w:r>
          </w:p>
        </w:tc>
        <w:tc>
          <w:tcPr>
            <w:tcW w:w="1504" w:type="dxa"/>
          </w:tcPr>
          <w:p>
            <w:pPr>
              <w:pStyle w:val="0"/>
              <w:jc w:val="center"/>
            </w:pPr>
            <w:r>
              <w:rPr>
                <w:sz w:val="24"/>
              </w:rPr>
              <w:t xml:space="preserve">5223,300</w:t>
            </w:r>
          </w:p>
        </w:tc>
        <w:tc>
          <w:tcPr>
            <w:tcW w:w="1504" w:type="dxa"/>
          </w:tcPr>
          <w:p>
            <w:pPr>
              <w:pStyle w:val="0"/>
              <w:jc w:val="center"/>
            </w:pPr>
            <w:r>
              <w:rPr>
                <w:sz w:val="24"/>
              </w:rPr>
              <w:t xml:space="preserve">5223,300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11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 и спорт</w:t>
            </w:r>
          </w:p>
        </w:tc>
        <w:tc>
          <w:tcPr>
            <w:tcW w:w="1504" w:type="dxa"/>
          </w:tcPr>
          <w:p>
            <w:pPr>
              <w:pStyle w:val="0"/>
              <w:jc w:val="center"/>
            </w:pPr>
            <w:r>
              <w:rPr>
                <w:sz w:val="24"/>
              </w:rPr>
              <w:t xml:space="preserve">2312,097</w:t>
            </w:r>
          </w:p>
        </w:tc>
        <w:tc>
          <w:tcPr>
            <w:tcW w:w="1504" w:type="dxa"/>
          </w:tcPr>
          <w:p>
            <w:pPr>
              <w:pStyle w:val="0"/>
              <w:jc w:val="center"/>
            </w:pPr>
            <w:r>
              <w:rPr>
                <w:sz w:val="24"/>
              </w:rPr>
              <w:t xml:space="preserve">2330,000</w:t>
            </w:r>
          </w:p>
        </w:tc>
        <w:tc>
          <w:tcPr>
            <w:tcW w:w="1504" w:type="dxa"/>
          </w:tcPr>
          <w:p>
            <w:pPr>
              <w:pStyle w:val="0"/>
              <w:jc w:val="center"/>
            </w:pPr>
            <w:r>
              <w:rPr>
                <w:sz w:val="24"/>
              </w:rPr>
              <w:t xml:space="preserve">2330,000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w:t>
            </w:r>
          </w:p>
        </w:tc>
        <w:tc>
          <w:tcPr>
            <w:tcW w:w="1504" w:type="dxa"/>
          </w:tcPr>
          <w:p>
            <w:pPr>
              <w:pStyle w:val="0"/>
              <w:jc w:val="center"/>
            </w:pPr>
            <w:r>
              <w:rPr>
                <w:sz w:val="24"/>
              </w:rPr>
              <w:t xml:space="preserve">2312,097</w:t>
            </w:r>
          </w:p>
        </w:tc>
        <w:tc>
          <w:tcPr>
            <w:tcW w:w="1504" w:type="dxa"/>
          </w:tcPr>
          <w:p>
            <w:pPr>
              <w:pStyle w:val="0"/>
              <w:jc w:val="center"/>
            </w:pPr>
            <w:r>
              <w:rPr>
                <w:sz w:val="24"/>
              </w:rPr>
              <w:t xml:space="preserve">2330,000</w:t>
            </w:r>
          </w:p>
        </w:tc>
        <w:tc>
          <w:tcPr>
            <w:tcW w:w="1504" w:type="dxa"/>
          </w:tcPr>
          <w:p>
            <w:pPr>
              <w:pStyle w:val="0"/>
              <w:jc w:val="center"/>
            </w:pPr>
            <w:r>
              <w:rPr>
                <w:sz w:val="24"/>
              </w:rPr>
              <w:t xml:space="preserve">2330,000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физической культуры и спорта города Перми"</w:t>
            </w:r>
          </w:p>
        </w:tc>
        <w:tc>
          <w:tcPr>
            <w:tcW w:w="1504" w:type="dxa"/>
          </w:tcPr>
          <w:p>
            <w:pPr>
              <w:pStyle w:val="0"/>
              <w:jc w:val="center"/>
            </w:pPr>
            <w:r>
              <w:rPr>
                <w:sz w:val="24"/>
              </w:rPr>
              <w:t xml:space="preserve">2312,097</w:t>
            </w:r>
          </w:p>
        </w:tc>
        <w:tc>
          <w:tcPr>
            <w:tcW w:w="1504" w:type="dxa"/>
          </w:tcPr>
          <w:p>
            <w:pPr>
              <w:pStyle w:val="0"/>
              <w:jc w:val="center"/>
            </w:pPr>
            <w:r>
              <w:rPr>
                <w:sz w:val="24"/>
              </w:rPr>
              <w:t xml:space="preserve">2330,000</w:t>
            </w:r>
          </w:p>
        </w:tc>
        <w:tc>
          <w:tcPr>
            <w:tcW w:w="1504" w:type="dxa"/>
          </w:tcPr>
          <w:p>
            <w:pPr>
              <w:pStyle w:val="0"/>
              <w:jc w:val="center"/>
            </w:pPr>
            <w:r>
              <w:rPr>
                <w:sz w:val="24"/>
              </w:rPr>
              <w:t xml:space="preserve">2330,000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2312,097</w:t>
            </w:r>
          </w:p>
        </w:tc>
        <w:tc>
          <w:tcPr>
            <w:tcW w:w="1504" w:type="dxa"/>
          </w:tcPr>
          <w:p>
            <w:pPr>
              <w:pStyle w:val="0"/>
              <w:jc w:val="center"/>
            </w:pPr>
            <w:r>
              <w:rPr>
                <w:sz w:val="24"/>
              </w:rPr>
              <w:t xml:space="preserve">2330,000</w:t>
            </w:r>
          </w:p>
        </w:tc>
        <w:tc>
          <w:tcPr>
            <w:tcW w:w="1504" w:type="dxa"/>
          </w:tcPr>
          <w:p>
            <w:pPr>
              <w:pStyle w:val="0"/>
              <w:jc w:val="center"/>
            </w:pPr>
            <w:r>
              <w:rPr>
                <w:sz w:val="24"/>
              </w:rPr>
              <w:t xml:space="preserve">2330,000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tcPr>
          <w:p>
            <w:pPr>
              <w:pStyle w:val="0"/>
              <w:jc w:val="center"/>
            </w:pPr>
            <w:r>
              <w:rPr>
                <w:sz w:val="24"/>
              </w:rPr>
              <w:t xml:space="preserve">2312,097</w:t>
            </w:r>
          </w:p>
        </w:tc>
        <w:tc>
          <w:tcPr>
            <w:tcW w:w="1504" w:type="dxa"/>
          </w:tcPr>
          <w:p>
            <w:pPr>
              <w:pStyle w:val="0"/>
              <w:jc w:val="center"/>
            </w:pPr>
            <w:r>
              <w:rPr>
                <w:sz w:val="24"/>
              </w:rPr>
              <w:t xml:space="preserve">2330,000</w:t>
            </w:r>
          </w:p>
        </w:tc>
        <w:tc>
          <w:tcPr>
            <w:tcW w:w="1504" w:type="dxa"/>
          </w:tcPr>
          <w:p>
            <w:pPr>
              <w:pStyle w:val="0"/>
              <w:jc w:val="center"/>
            </w:pPr>
            <w:r>
              <w:rPr>
                <w:sz w:val="24"/>
              </w:rPr>
              <w:t xml:space="preserve">2330,000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pPr>
            <w:r>
              <w:rPr>
                <w:sz w:val="24"/>
              </w:rPr>
            </w:r>
          </w:p>
        </w:tc>
        <w:tc>
          <w:tcPr>
            <w:tcW w:w="3572" w:type="dxa"/>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tcPr>
          <w:p>
            <w:pPr>
              <w:pStyle w:val="0"/>
              <w:jc w:val="center"/>
            </w:pPr>
            <w:r>
              <w:rPr>
                <w:sz w:val="24"/>
              </w:rPr>
              <w:t xml:space="preserve">2312,097</w:t>
            </w:r>
          </w:p>
        </w:tc>
        <w:tc>
          <w:tcPr>
            <w:tcW w:w="1504" w:type="dxa"/>
          </w:tcPr>
          <w:p>
            <w:pPr>
              <w:pStyle w:val="0"/>
              <w:jc w:val="center"/>
            </w:pPr>
            <w:r>
              <w:rPr>
                <w:sz w:val="24"/>
              </w:rPr>
              <w:t xml:space="preserve">2330,000</w:t>
            </w:r>
          </w:p>
        </w:tc>
        <w:tc>
          <w:tcPr>
            <w:tcW w:w="1504" w:type="dxa"/>
          </w:tcPr>
          <w:p>
            <w:pPr>
              <w:pStyle w:val="0"/>
              <w:jc w:val="center"/>
            </w:pPr>
            <w:r>
              <w:rPr>
                <w:sz w:val="24"/>
              </w:rPr>
              <w:t xml:space="preserve">2330,000</w:t>
            </w:r>
          </w:p>
        </w:tc>
      </w:tr>
      <w:tr>
        <w:tc>
          <w:tcPr>
            <w:tcW w:w="850" w:type="dxa"/>
          </w:tcPr>
          <w:p>
            <w:pPr>
              <w:pStyle w:val="0"/>
              <w:jc w:val="center"/>
            </w:pPr>
            <w:r>
              <w:rPr>
                <w:sz w:val="24"/>
              </w:rPr>
              <w:t xml:space="preserve">932</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2312,097</w:t>
            </w:r>
          </w:p>
        </w:tc>
        <w:tc>
          <w:tcPr>
            <w:tcW w:w="1504" w:type="dxa"/>
          </w:tcPr>
          <w:p>
            <w:pPr>
              <w:pStyle w:val="0"/>
              <w:jc w:val="center"/>
            </w:pPr>
            <w:r>
              <w:rPr>
                <w:sz w:val="24"/>
              </w:rPr>
              <w:t xml:space="preserve">2330,000</w:t>
            </w:r>
          </w:p>
        </w:tc>
        <w:tc>
          <w:tcPr>
            <w:tcW w:w="1504" w:type="dxa"/>
          </w:tcPr>
          <w:p>
            <w:pPr>
              <w:pStyle w:val="0"/>
              <w:jc w:val="center"/>
            </w:pPr>
            <w:r>
              <w:rPr>
                <w:sz w:val="24"/>
              </w:rPr>
              <w:t xml:space="preserve">2330,000</w:t>
            </w:r>
          </w:p>
        </w:tc>
      </w:tr>
      <w:tr>
        <w:tc>
          <w:tcPr>
            <w:tcW w:w="850" w:type="dxa"/>
          </w:tcPr>
          <w:p>
            <w:pPr>
              <w:pStyle w:val="0"/>
              <w:jc w:val="center"/>
            </w:pPr>
            <w:r>
              <w:rPr>
                <w:sz w:val="24"/>
              </w:rPr>
              <w:t xml:space="preserve">933</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Администрация Мотовилихинского района города Перми</w:t>
            </w:r>
          </w:p>
        </w:tc>
        <w:tc>
          <w:tcPr>
            <w:tcW w:w="1504" w:type="dxa"/>
          </w:tcPr>
          <w:p>
            <w:pPr>
              <w:pStyle w:val="0"/>
              <w:jc w:val="center"/>
            </w:pPr>
            <w:r>
              <w:rPr>
                <w:sz w:val="24"/>
              </w:rPr>
              <w:t xml:space="preserve">241131,279</w:t>
            </w:r>
          </w:p>
        </w:tc>
        <w:tc>
          <w:tcPr>
            <w:tcW w:w="1504" w:type="dxa"/>
          </w:tcPr>
          <w:p>
            <w:pPr>
              <w:pStyle w:val="0"/>
              <w:jc w:val="center"/>
            </w:pPr>
            <w:r>
              <w:rPr>
                <w:sz w:val="24"/>
              </w:rPr>
              <w:t xml:space="preserve">241869,537</w:t>
            </w:r>
          </w:p>
        </w:tc>
        <w:tc>
          <w:tcPr>
            <w:tcW w:w="1504" w:type="dxa"/>
          </w:tcPr>
          <w:p>
            <w:pPr>
              <w:pStyle w:val="0"/>
              <w:jc w:val="center"/>
            </w:pPr>
            <w:r>
              <w:rPr>
                <w:sz w:val="24"/>
              </w:rPr>
              <w:t xml:space="preserve">223991,900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124632,300</w:t>
            </w:r>
          </w:p>
        </w:tc>
        <w:tc>
          <w:tcPr>
            <w:tcW w:w="1504" w:type="dxa"/>
          </w:tcPr>
          <w:p>
            <w:pPr>
              <w:pStyle w:val="0"/>
              <w:jc w:val="center"/>
            </w:pPr>
            <w:r>
              <w:rPr>
                <w:sz w:val="24"/>
              </w:rPr>
              <w:t xml:space="preserve">130510,500</w:t>
            </w:r>
          </w:p>
        </w:tc>
        <w:tc>
          <w:tcPr>
            <w:tcW w:w="1504" w:type="dxa"/>
          </w:tcPr>
          <w:p>
            <w:pPr>
              <w:pStyle w:val="0"/>
              <w:jc w:val="center"/>
            </w:pPr>
            <w:r>
              <w:rPr>
                <w:sz w:val="24"/>
              </w:rPr>
              <w:t xml:space="preserve">130877,000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98103,600</w:t>
            </w:r>
          </w:p>
        </w:tc>
        <w:tc>
          <w:tcPr>
            <w:tcW w:w="1504" w:type="dxa"/>
          </w:tcPr>
          <w:p>
            <w:pPr>
              <w:pStyle w:val="0"/>
              <w:jc w:val="center"/>
            </w:pPr>
            <w:r>
              <w:rPr>
                <w:sz w:val="24"/>
              </w:rPr>
              <w:t xml:space="preserve">101917,500</w:t>
            </w:r>
          </w:p>
        </w:tc>
        <w:tc>
          <w:tcPr>
            <w:tcW w:w="1504" w:type="dxa"/>
          </w:tcPr>
          <w:p>
            <w:pPr>
              <w:pStyle w:val="0"/>
              <w:jc w:val="center"/>
            </w:pPr>
            <w:r>
              <w:rPr>
                <w:sz w:val="24"/>
              </w:rPr>
              <w:t xml:space="preserve">101917,500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13098,200</w:t>
            </w:r>
          </w:p>
        </w:tc>
        <w:tc>
          <w:tcPr>
            <w:tcW w:w="1504" w:type="dxa"/>
          </w:tcPr>
          <w:p>
            <w:pPr>
              <w:pStyle w:val="0"/>
              <w:jc w:val="center"/>
            </w:pPr>
            <w:r>
              <w:rPr>
                <w:sz w:val="24"/>
              </w:rPr>
              <w:t xml:space="preserve">13454,500</w:t>
            </w:r>
          </w:p>
        </w:tc>
        <w:tc>
          <w:tcPr>
            <w:tcW w:w="1504" w:type="dxa"/>
          </w:tcPr>
          <w:p>
            <w:pPr>
              <w:pStyle w:val="0"/>
              <w:jc w:val="center"/>
            </w:pPr>
            <w:r>
              <w:rPr>
                <w:sz w:val="24"/>
              </w:rPr>
              <w:t xml:space="preserve">13454,500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13098,200</w:t>
            </w:r>
          </w:p>
        </w:tc>
        <w:tc>
          <w:tcPr>
            <w:tcW w:w="1504" w:type="dxa"/>
          </w:tcPr>
          <w:p>
            <w:pPr>
              <w:pStyle w:val="0"/>
              <w:jc w:val="center"/>
            </w:pPr>
            <w:r>
              <w:rPr>
                <w:sz w:val="24"/>
              </w:rPr>
              <w:t xml:space="preserve">13454,500</w:t>
            </w:r>
          </w:p>
        </w:tc>
        <w:tc>
          <w:tcPr>
            <w:tcW w:w="1504" w:type="dxa"/>
          </w:tcPr>
          <w:p>
            <w:pPr>
              <w:pStyle w:val="0"/>
              <w:jc w:val="center"/>
            </w:pPr>
            <w:r>
              <w:rPr>
                <w:sz w:val="24"/>
              </w:rPr>
              <w:t xml:space="preserve">13454,500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tcPr>
          <w:p>
            <w:pPr>
              <w:pStyle w:val="0"/>
              <w:jc w:val="center"/>
            </w:pPr>
            <w:r>
              <w:rPr>
                <w:sz w:val="24"/>
              </w:rPr>
              <w:t xml:space="preserve">13098,200</w:t>
            </w:r>
          </w:p>
        </w:tc>
        <w:tc>
          <w:tcPr>
            <w:tcW w:w="1504" w:type="dxa"/>
          </w:tcPr>
          <w:p>
            <w:pPr>
              <w:pStyle w:val="0"/>
              <w:jc w:val="center"/>
            </w:pPr>
            <w:r>
              <w:rPr>
                <w:sz w:val="24"/>
              </w:rPr>
              <w:t xml:space="preserve">13454,500</w:t>
            </w:r>
          </w:p>
        </w:tc>
        <w:tc>
          <w:tcPr>
            <w:tcW w:w="1504" w:type="dxa"/>
          </w:tcPr>
          <w:p>
            <w:pPr>
              <w:pStyle w:val="0"/>
              <w:jc w:val="center"/>
            </w:pPr>
            <w:r>
              <w:rPr>
                <w:sz w:val="24"/>
              </w:rPr>
              <w:t xml:space="preserve">13454,500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pPr>
            <w:r>
              <w:rPr>
                <w:sz w:val="24"/>
              </w:rPr>
            </w:r>
          </w:p>
        </w:tc>
        <w:tc>
          <w:tcPr>
            <w:tcW w:w="3572" w:type="dxa"/>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tcPr>
          <w:p>
            <w:pPr>
              <w:pStyle w:val="0"/>
              <w:jc w:val="center"/>
            </w:pPr>
            <w:r>
              <w:rPr>
                <w:sz w:val="24"/>
              </w:rPr>
              <w:t xml:space="preserve">13098,200</w:t>
            </w:r>
          </w:p>
        </w:tc>
        <w:tc>
          <w:tcPr>
            <w:tcW w:w="1504" w:type="dxa"/>
          </w:tcPr>
          <w:p>
            <w:pPr>
              <w:pStyle w:val="0"/>
              <w:jc w:val="center"/>
            </w:pPr>
            <w:r>
              <w:rPr>
                <w:sz w:val="24"/>
              </w:rPr>
              <w:t xml:space="preserve">13454,500</w:t>
            </w:r>
          </w:p>
        </w:tc>
        <w:tc>
          <w:tcPr>
            <w:tcW w:w="1504" w:type="dxa"/>
          </w:tcPr>
          <w:p>
            <w:pPr>
              <w:pStyle w:val="0"/>
              <w:jc w:val="center"/>
            </w:pPr>
            <w:r>
              <w:rPr>
                <w:sz w:val="24"/>
              </w:rPr>
              <w:t xml:space="preserve">13454,500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12503,700</w:t>
            </w:r>
          </w:p>
        </w:tc>
        <w:tc>
          <w:tcPr>
            <w:tcW w:w="1504" w:type="dxa"/>
          </w:tcPr>
          <w:p>
            <w:pPr>
              <w:pStyle w:val="0"/>
              <w:jc w:val="center"/>
            </w:pPr>
            <w:r>
              <w:rPr>
                <w:sz w:val="24"/>
              </w:rPr>
              <w:t xml:space="preserve">12856,000</w:t>
            </w:r>
          </w:p>
        </w:tc>
        <w:tc>
          <w:tcPr>
            <w:tcW w:w="1504" w:type="dxa"/>
          </w:tcPr>
          <w:p>
            <w:pPr>
              <w:pStyle w:val="0"/>
              <w:jc w:val="center"/>
            </w:pPr>
            <w:r>
              <w:rPr>
                <w:sz w:val="24"/>
              </w:rPr>
              <w:t xml:space="preserve">12856,000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594,500</w:t>
            </w:r>
          </w:p>
        </w:tc>
        <w:tc>
          <w:tcPr>
            <w:tcW w:w="1504" w:type="dxa"/>
          </w:tcPr>
          <w:p>
            <w:pPr>
              <w:pStyle w:val="0"/>
              <w:jc w:val="center"/>
            </w:pPr>
            <w:r>
              <w:rPr>
                <w:sz w:val="24"/>
              </w:rPr>
              <w:t xml:space="preserve">598,500</w:t>
            </w:r>
          </w:p>
        </w:tc>
        <w:tc>
          <w:tcPr>
            <w:tcW w:w="1504" w:type="dxa"/>
          </w:tcPr>
          <w:p>
            <w:pPr>
              <w:pStyle w:val="0"/>
              <w:jc w:val="center"/>
            </w:pPr>
            <w:r>
              <w:rPr>
                <w:sz w:val="24"/>
              </w:rPr>
              <w:t xml:space="preserve">598,500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9500000000</w:t>
            </w:r>
          </w:p>
        </w:tc>
        <w:tc>
          <w:tcPr>
            <w:tcW w:w="1039" w:type="dxa"/>
          </w:tcPr>
          <w:p>
            <w:pPr>
              <w:pStyle w:val="0"/>
            </w:pPr>
            <w:r>
              <w:rPr>
                <w:sz w:val="24"/>
              </w:rPr>
            </w:r>
          </w:p>
        </w:tc>
        <w:tc>
          <w:tcPr>
            <w:tcW w:w="3572" w:type="dxa"/>
          </w:tcPr>
          <w:p>
            <w:pPr>
              <w:pStyle w:val="0"/>
            </w:pPr>
            <w:r>
              <w:rPr>
                <w:sz w:val="24"/>
              </w:rPr>
              <w:t xml:space="preserve">Непрограммные расходы по обеспечению деятельности администрации города Перми</w:t>
            </w:r>
          </w:p>
        </w:tc>
        <w:tc>
          <w:tcPr>
            <w:tcW w:w="1504" w:type="dxa"/>
          </w:tcPr>
          <w:p>
            <w:pPr>
              <w:pStyle w:val="0"/>
              <w:jc w:val="center"/>
            </w:pPr>
            <w:r>
              <w:rPr>
                <w:sz w:val="24"/>
              </w:rPr>
              <w:t xml:space="preserve">85005,400</w:t>
            </w:r>
          </w:p>
        </w:tc>
        <w:tc>
          <w:tcPr>
            <w:tcW w:w="1504" w:type="dxa"/>
          </w:tcPr>
          <w:p>
            <w:pPr>
              <w:pStyle w:val="0"/>
              <w:jc w:val="center"/>
            </w:pPr>
            <w:r>
              <w:rPr>
                <w:sz w:val="24"/>
              </w:rPr>
              <w:t xml:space="preserve">88463,000</w:t>
            </w:r>
          </w:p>
        </w:tc>
        <w:tc>
          <w:tcPr>
            <w:tcW w:w="1504" w:type="dxa"/>
          </w:tcPr>
          <w:p>
            <w:pPr>
              <w:pStyle w:val="0"/>
              <w:jc w:val="center"/>
            </w:pPr>
            <w:r>
              <w:rPr>
                <w:sz w:val="24"/>
              </w:rPr>
              <w:t xml:space="preserve">88463,000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9570000000</w:t>
            </w:r>
          </w:p>
        </w:tc>
        <w:tc>
          <w:tcPr>
            <w:tcW w:w="1039" w:type="dxa"/>
          </w:tcPr>
          <w:p>
            <w:pPr>
              <w:pStyle w:val="0"/>
            </w:pPr>
            <w:r>
              <w:rPr>
                <w:sz w:val="24"/>
              </w:rPr>
            </w:r>
          </w:p>
        </w:tc>
        <w:tc>
          <w:tcPr>
            <w:tcW w:w="3572" w:type="dxa"/>
          </w:tcPr>
          <w:p>
            <w:pPr>
              <w:pStyle w:val="0"/>
            </w:pPr>
            <w:r>
              <w:rPr>
                <w:sz w:val="24"/>
              </w:rPr>
              <w:t xml:space="preserve">Территориальные органы администрации города Перми</w:t>
            </w:r>
          </w:p>
        </w:tc>
        <w:tc>
          <w:tcPr>
            <w:tcW w:w="1504" w:type="dxa"/>
          </w:tcPr>
          <w:p>
            <w:pPr>
              <w:pStyle w:val="0"/>
              <w:jc w:val="center"/>
            </w:pPr>
            <w:r>
              <w:rPr>
                <w:sz w:val="24"/>
              </w:rPr>
              <w:t xml:space="preserve">85005,400</w:t>
            </w:r>
          </w:p>
        </w:tc>
        <w:tc>
          <w:tcPr>
            <w:tcW w:w="1504" w:type="dxa"/>
          </w:tcPr>
          <w:p>
            <w:pPr>
              <w:pStyle w:val="0"/>
              <w:jc w:val="center"/>
            </w:pPr>
            <w:r>
              <w:rPr>
                <w:sz w:val="24"/>
              </w:rPr>
              <w:t xml:space="preserve">88463,000</w:t>
            </w:r>
          </w:p>
        </w:tc>
        <w:tc>
          <w:tcPr>
            <w:tcW w:w="1504" w:type="dxa"/>
          </w:tcPr>
          <w:p>
            <w:pPr>
              <w:pStyle w:val="0"/>
              <w:jc w:val="center"/>
            </w:pPr>
            <w:r>
              <w:rPr>
                <w:sz w:val="24"/>
              </w:rPr>
              <w:t xml:space="preserve">88463,000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85005,400</w:t>
            </w:r>
          </w:p>
        </w:tc>
        <w:tc>
          <w:tcPr>
            <w:tcW w:w="1504" w:type="dxa"/>
          </w:tcPr>
          <w:p>
            <w:pPr>
              <w:pStyle w:val="0"/>
              <w:jc w:val="center"/>
            </w:pPr>
            <w:r>
              <w:rPr>
                <w:sz w:val="24"/>
              </w:rPr>
              <w:t xml:space="preserve">88463,000</w:t>
            </w:r>
          </w:p>
        </w:tc>
        <w:tc>
          <w:tcPr>
            <w:tcW w:w="1504" w:type="dxa"/>
          </w:tcPr>
          <w:p>
            <w:pPr>
              <w:pStyle w:val="0"/>
              <w:jc w:val="center"/>
            </w:pPr>
            <w:r>
              <w:rPr>
                <w:sz w:val="24"/>
              </w:rPr>
              <w:t xml:space="preserve">88463,000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80790,900</w:t>
            </w:r>
          </w:p>
        </w:tc>
        <w:tc>
          <w:tcPr>
            <w:tcW w:w="1504" w:type="dxa"/>
          </w:tcPr>
          <w:p>
            <w:pPr>
              <w:pStyle w:val="0"/>
              <w:jc w:val="center"/>
            </w:pPr>
            <w:r>
              <w:rPr>
                <w:sz w:val="24"/>
              </w:rPr>
              <w:t xml:space="preserve">84248,500</w:t>
            </w:r>
          </w:p>
        </w:tc>
        <w:tc>
          <w:tcPr>
            <w:tcW w:w="1504" w:type="dxa"/>
          </w:tcPr>
          <w:p>
            <w:pPr>
              <w:pStyle w:val="0"/>
              <w:jc w:val="center"/>
            </w:pPr>
            <w:r>
              <w:rPr>
                <w:sz w:val="24"/>
              </w:rPr>
              <w:t xml:space="preserve">84248,500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4214,500</w:t>
            </w:r>
          </w:p>
        </w:tc>
        <w:tc>
          <w:tcPr>
            <w:tcW w:w="1504" w:type="dxa"/>
          </w:tcPr>
          <w:p>
            <w:pPr>
              <w:pStyle w:val="0"/>
              <w:jc w:val="center"/>
            </w:pPr>
            <w:r>
              <w:rPr>
                <w:sz w:val="24"/>
              </w:rPr>
              <w:t xml:space="preserve">4214,500</w:t>
            </w:r>
          </w:p>
        </w:tc>
        <w:tc>
          <w:tcPr>
            <w:tcW w:w="1504" w:type="dxa"/>
          </w:tcPr>
          <w:p>
            <w:pPr>
              <w:pStyle w:val="0"/>
              <w:jc w:val="center"/>
            </w:pPr>
            <w:r>
              <w:rPr>
                <w:sz w:val="24"/>
              </w:rPr>
              <w:t xml:space="preserve">4214,500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26528,700</w:t>
            </w:r>
          </w:p>
        </w:tc>
        <w:tc>
          <w:tcPr>
            <w:tcW w:w="1504" w:type="dxa"/>
          </w:tcPr>
          <w:p>
            <w:pPr>
              <w:pStyle w:val="0"/>
              <w:jc w:val="center"/>
            </w:pPr>
            <w:r>
              <w:rPr>
                <w:sz w:val="24"/>
              </w:rPr>
              <w:t xml:space="preserve">28593,000</w:t>
            </w:r>
          </w:p>
        </w:tc>
        <w:tc>
          <w:tcPr>
            <w:tcW w:w="1504" w:type="dxa"/>
          </w:tcPr>
          <w:p>
            <w:pPr>
              <w:pStyle w:val="0"/>
              <w:jc w:val="center"/>
            </w:pPr>
            <w:r>
              <w:rPr>
                <w:sz w:val="24"/>
              </w:rPr>
              <w:t xml:space="preserve">28959,500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0100000000</w:t>
            </w:r>
          </w:p>
        </w:tc>
        <w:tc>
          <w:tcPr>
            <w:tcW w:w="1039" w:type="dxa"/>
          </w:tcPr>
          <w:p>
            <w:pPr>
              <w:pStyle w:val="0"/>
            </w:pPr>
            <w:r>
              <w:rPr>
                <w:sz w:val="24"/>
              </w:rPr>
            </w:r>
          </w:p>
        </w:tc>
        <w:tc>
          <w:tcPr>
            <w:tcW w:w="3572" w:type="dxa"/>
          </w:tcPr>
          <w:p>
            <w:pPr>
              <w:pStyle w:val="0"/>
            </w:pPr>
            <w:r>
              <w:rPr>
                <w:sz w:val="24"/>
              </w:rPr>
              <w:t xml:space="preserve">Муниципальная программа "Общественное согласие"</w:t>
            </w:r>
          </w:p>
        </w:tc>
        <w:tc>
          <w:tcPr>
            <w:tcW w:w="1504" w:type="dxa"/>
          </w:tcPr>
          <w:p>
            <w:pPr>
              <w:pStyle w:val="0"/>
              <w:jc w:val="center"/>
            </w:pPr>
            <w:r>
              <w:rPr>
                <w:sz w:val="24"/>
              </w:rPr>
              <w:t xml:space="preserve">26528,700</w:t>
            </w:r>
          </w:p>
        </w:tc>
        <w:tc>
          <w:tcPr>
            <w:tcW w:w="1504" w:type="dxa"/>
          </w:tcPr>
          <w:p>
            <w:pPr>
              <w:pStyle w:val="0"/>
              <w:jc w:val="center"/>
            </w:pPr>
            <w:r>
              <w:rPr>
                <w:sz w:val="24"/>
              </w:rPr>
              <w:t xml:space="preserve">28593,000</w:t>
            </w:r>
          </w:p>
        </w:tc>
        <w:tc>
          <w:tcPr>
            <w:tcW w:w="1504" w:type="dxa"/>
          </w:tcPr>
          <w:p>
            <w:pPr>
              <w:pStyle w:val="0"/>
              <w:jc w:val="center"/>
            </w:pPr>
            <w:r>
              <w:rPr>
                <w:sz w:val="24"/>
              </w:rPr>
              <w:t xml:space="preserve">28959,500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0130200000</w:t>
            </w:r>
          </w:p>
        </w:tc>
        <w:tc>
          <w:tcPr>
            <w:tcW w:w="1039" w:type="dxa"/>
          </w:tcPr>
          <w:p>
            <w:pPr>
              <w:pStyle w:val="0"/>
            </w:pPr>
            <w:r>
              <w:rPr>
                <w:sz w:val="24"/>
              </w:rPr>
            </w:r>
          </w:p>
        </w:tc>
        <w:tc>
          <w:tcPr>
            <w:tcW w:w="3572" w:type="dxa"/>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pPr>
            <w:r>
              <w:rPr>
                <w:sz w:val="24"/>
              </w:rPr>
            </w:r>
          </w:p>
        </w:tc>
        <w:tc>
          <w:tcPr>
            <w:tcW w:w="3572" w:type="dxa"/>
          </w:tcPr>
          <w:p>
            <w:pPr>
              <w:pStyle w:val="0"/>
            </w:pPr>
            <w:r>
              <w:rPr>
                <w:sz w:val="24"/>
              </w:rPr>
              <w:t xml:space="preserve">Гранты в форме субсидий некоммерческим организациям на реализацию ежегодного городского конкурса социально значимых проектов, конкурса локальных инициатив</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25863,700</w:t>
            </w:r>
          </w:p>
        </w:tc>
        <w:tc>
          <w:tcPr>
            <w:tcW w:w="1504" w:type="dxa"/>
          </w:tcPr>
          <w:p>
            <w:pPr>
              <w:pStyle w:val="0"/>
              <w:jc w:val="center"/>
            </w:pPr>
            <w:r>
              <w:rPr>
                <w:sz w:val="24"/>
              </w:rPr>
              <w:t xml:space="preserve">27928,000</w:t>
            </w:r>
          </w:p>
        </w:tc>
        <w:tc>
          <w:tcPr>
            <w:tcW w:w="1504" w:type="dxa"/>
          </w:tcPr>
          <w:p>
            <w:pPr>
              <w:pStyle w:val="0"/>
              <w:jc w:val="center"/>
            </w:pPr>
            <w:r>
              <w:rPr>
                <w:sz w:val="24"/>
              </w:rPr>
              <w:t xml:space="preserve">28294,500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 укрепление межнационального и межконфессионального согласия в г. Перми"</w:t>
            </w:r>
          </w:p>
        </w:tc>
        <w:tc>
          <w:tcPr>
            <w:tcW w:w="1504" w:type="dxa"/>
          </w:tcPr>
          <w:p>
            <w:pPr>
              <w:pStyle w:val="0"/>
              <w:jc w:val="center"/>
            </w:pPr>
            <w:r>
              <w:rPr>
                <w:sz w:val="24"/>
              </w:rPr>
              <w:t xml:space="preserve">25863,700</w:t>
            </w:r>
          </w:p>
        </w:tc>
        <w:tc>
          <w:tcPr>
            <w:tcW w:w="1504" w:type="dxa"/>
          </w:tcPr>
          <w:p>
            <w:pPr>
              <w:pStyle w:val="0"/>
              <w:jc w:val="center"/>
            </w:pPr>
            <w:r>
              <w:rPr>
                <w:sz w:val="24"/>
              </w:rPr>
              <w:t xml:space="preserve">27928,000</w:t>
            </w:r>
          </w:p>
        </w:tc>
        <w:tc>
          <w:tcPr>
            <w:tcW w:w="1504" w:type="dxa"/>
          </w:tcPr>
          <w:p>
            <w:pPr>
              <w:pStyle w:val="0"/>
              <w:jc w:val="center"/>
            </w:pPr>
            <w:r>
              <w:rPr>
                <w:sz w:val="24"/>
              </w:rPr>
              <w:t xml:space="preserve">28294,500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pPr>
            <w:r>
              <w:rPr>
                <w:sz w:val="24"/>
              </w:rPr>
            </w:r>
          </w:p>
        </w:tc>
        <w:tc>
          <w:tcPr>
            <w:tcW w:w="3572" w:type="dxa"/>
          </w:tcPr>
          <w:p>
            <w:pPr>
              <w:pStyle w:val="0"/>
            </w:pPr>
            <w:r>
              <w:rPr>
                <w:sz w:val="24"/>
              </w:rPr>
              <w:t xml:space="preserve">Содержание имущества и обеспечение деятельности общественных центров</w:t>
            </w:r>
          </w:p>
        </w:tc>
        <w:tc>
          <w:tcPr>
            <w:tcW w:w="1504" w:type="dxa"/>
          </w:tcPr>
          <w:p>
            <w:pPr>
              <w:pStyle w:val="0"/>
              <w:jc w:val="center"/>
            </w:pPr>
            <w:r>
              <w:rPr>
                <w:sz w:val="24"/>
              </w:rPr>
              <w:t xml:space="preserve">14837,000</w:t>
            </w:r>
          </w:p>
        </w:tc>
        <w:tc>
          <w:tcPr>
            <w:tcW w:w="1504" w:type="dxa"/>
          </w:tcPr>
          <w:p>
            <w:pPr>
              <w:pStyle w:val="0"/>
              <w:jc w:val="center"/>
            </w:pPr>
            <w:r>
              <w:rPr>
                <w:sz w:val="24"/>
              </w:rPr>
              <w:t xml:space="preserve">16901,300</w:t>
            </w:r>
          </w:p>
        </w:tc>
        <w:tc>
          <w:tcPr>
            <w:tcW w:w="1504" w:type="dxa"/>
          </w:tcPr>
          <w:p>
            <w:pPr>
              <w:pStyle w:val="0"/>
              <w:jc w:val="center"/>
            </w:pPr>
            <w:r>
              <w:rPr>
                <w:sz w:val="24"/>
              </w:rPr>
              <w:t xml:space="preserve">17267,800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14609,900</w:t>
            </w:r>
          </w:p>
        </w:tc>
        <w:tc>
          <w:tcPr>
            <w:tcW w:w="1504" w:type="dxa"/>
          </w:tcPr>
          <w:p>
            <w:pPr>
              <w:pStyle w:val="0"/>
              <w:jc w:val="center"/>
            </w:pPr>
            <w:r>
              <w:rPr>
                <w:sz w:val="24"/>
              </w:rPr>
              <w:t xml:space="preserve">16674,200</w:t>
            </w:r>
          </w:p>
        </w:tc>
        <w:tc>
          <w:tcPr>
            <w:tcW w:w="1504" w:type="dxa"/>
          </w:tcPr>
          <w:p>
            <w:pPr>
              <w:pStyle w:val="0"/>
              <w:jc w:val="center"/>
            </w:pPr>
            <w:r>
              <w:rPr>
                <w:sz w:val="24"/>
              </w:rPr>
              <w:t xml:space="preserve">17040,700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227,100</w:t>
            </w:r>
          </w:p>
        </w:tc>
        <w:tc>
          <w:tcPr>
            <w:tcW w:w="1504" w:type="dxa"/>
          </w:tcPr>
          <w:p>
            <w:pPr>
              <w:pStyle w:val="0"/>
              <w:jc w:val="center"/>
            </w:pPr>
            <w:r>
              <w:rPr>
                <w:sz w:val="24"/>
              </w:rPr>
              <w:t xml:space="preserve">227,100</w:t>
            </w:r>
          </w:p>
        </w:tc>
        <w:tc>
          <w:tcPr>
            <w:tcW w:w="1504" w:type="dxa"/>
          </w:tcPr>
          <w:p>
            <w:pPr>
              <w:pStyle w:val="0"/>
              <w:jc w:val="center"/>
            </w:pPr>
            <w:r>
              <w:rPr>
                <w:sz w:val="24"/>
              </w:rPr>
              <w:t xml:space="preserve">227,100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0140122220</w:t>
            </w:r>
          </w:p>
        </w:tc>
        <w:tc>
          <w:tcPr>
            <w:tcW w:w="1039" w:type="dxa"/>
          </w:tcPr>
          <w:p>
            <w:pPr>
              <w:pStyle w:val="0"/>
            </w:pPr>
            <w:r>
              <w:rPr>
                <w:sz w:val="24"/>
              </w:rPr>
            </w:r>
          </w:p>
        </w:tc>
        <w:tc>
          <w:tcPr>
            <w:tcW w:w="3572" w:type="dxa"/>
          </w:tcPr>
          <w:p>
            <w:pPr>
              <w:pStyle w:val="0"/>
            </w:pPr>
            <w:r>
              <w:rPr>
                <w:sz w:val="24"/>
              </w:rPr>
              <w:t xml:space="preserve">Мероприятия в сфере укрепления межнационального и межконфессионального согласия в городе Перми</w:t>
            </w:r>
          </w:p>
        </w:tc>
        <w:tc>
          <w:tcPr>
            <w:tcW w:w="1504" w:type="dxa"/>
          </w:tcPr>
          <w:p>
            <w:pPr>
              <w:pStyle w:val="0"/>
              <w:jc w:val="center"/>
            </w:pPr>
            <w:r>
              <w:rPr>
                <w:sz w:val="24"/>
              </w:rPr>
              <w:t xml:space="preserve">740,600</w:t>
            </w:r>
          </w:p>
        </w:tc>
        <w:tc>
          <w:tcPr>
            <w:tcW w:w="1504" w:type="dxa"/>
          </w:tcPr>
          <w:p>
            <w:pPr>
              <w:pStyle w:val="0"/>
              <w:jc w:val="center"/>
            </w:pPr>
            <w:r>
              <w:rPr>
                <w:sz w:val="24"/>
              </w:rPr>
              <w:t xml:space="preserve">740,600</w:t>
            </w:r>
          </w:p>
        </w:tc>
        <w:tc>
          <w:tcPr>
            <w:tcW w:w="1504" w:type="dxa"/>
          </w:tcPr>
          <w:p>
            <w:pPr>
              <w:pStyle w:val="0"/>
              <w:jc w:val="center"/>
            </w:pPr>
            <w:r>
              <w:rPr>
                <w:sz w:val="24"/>
              </w:rPr>
              <w:t xml:space="preserve">740,600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0140122220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740,600</w:t>
            </w:r>
          </w:p>
        </w:tc>
        <w:tc>
          <w:tcPr>
            <w:tcW w:w="1504" w:type="dxa"/>
          </w:tcPr>
          <w:p>
            <w:pPr>
              <w:pStyle w:val="0"/>
              <w:jc w:val="center"/>
            </w:pPr>
            <w:r>
              <w:rPr>
                <w:sz w:val="24"/>
              </w:rPr>
              <w:t xml:space="preserve">740,600</w:t>
            </w:r>
          </w:p>
        </w:tc>
        <w:tc>
          <w:tcPr>
            <w:tcW w:w="1504" w:type="dxa"/>
          </w:tcPr>
          <w:p>
            <w:pPr>
              <w:pStyle w:val="0"/>
              <w:jc w:val="center"/>
            </w:pPr>
            <w:r>
              <w:rPr>
                <w:sz w:val="24"/>
              </w:rPr>
              <w:t xml:space="preserve">740,600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0140171130</w:t>
            </w:r>
          </w:p>
        </w:tc>
        <w:tc>
          <w:tcPr>
            <w:tcW w:w="1039" w:type="dxa"/>
          </w:tcPr>
          <w:p>
            <w:pPr>
              <w:pStyle w:val="0"/>
            </w:pPr>
            <w:r>
              <w:rPr>
                <w:sz w:val="24"/>
              </w:rPr>
            </w:r>
          </w:p>
        </w:tc>
        <w:tc>
          <w:tcPr>
            <w:tcW w:w="3572" w:type="dxa"/>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tcPr>
          <w:p>
            <w:pPr>
              <w:pStyle w:val="0"/>
              <w:jc w:val="center"/>
            </w:pPr>
            <w:r>
              <w:rPr>
                <w:sz w:val="24"/>
              </w:rPr>
              <w:t xml:space="preserve">8845,300</w:t>
            </w:r>
          </w:p>
        </w:tc>
        <w:tc>
          <w:tcPr>
            <w:tcW w:w="1504" w:type="dxa"/>
          </w:tcPr>
          <w:p>
            <w:pPr>
              <w:pStyle w:val="0"/>
              <w:jc w:val="center"/>
            </w:pPr>
            <w:r>
              <w:rPr>
                <w:sz w:val="24"/>
              </w:rPr>
              <w:t xml:space="preserve">8845,300</w:t>
            </w:r>
          </w:p>
        </w:tc>
        <w:tc>
          <w:tcPr>
            <w:tcW w:w="1504" w:type="dxa"/>
          </w:tcPr>
          <w:p>
            <w:pPr>
              <w:pStyle w:val="0"/>
              <w:jc w:val="center"/>
            </w:pPr>
            <w:r>
              <w:rPr>
                <w:sz w:val="24"/>
              </w:rPr>
              <w:t xml:space="preserve">8845,300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8845,300</w:t>
            </w:r>
          </w:p>
        </w:tc>
        <w:tc>
          <w:tcPr>
            <w:tcW w:w="1504" w:type="dxa"/>
          </w:tcPr>
          <w:p>
            <w:pPr>
              <w:pStyle w:val="0"/>
              <w:jc w:val="center"/>
            </w:pPr>
            <w:r>
              <w:rPr>
                <w:sz w:val="24"/>
              </w:rPr>
              <w:t xml:space="preserve">8845,300</w:t>
            </w:r>
          </w:p>
        </w:tc>
        <w:tc>
          <w:tcPr>
            <w:tcW w:w="1504" w:type="dxa"/>
          </w:tcPr>
          <w:p>
            <w:pPr>
              <w:pStyle w:val="0"/>
              <w:jc w:val="center"/>
            </w:pPr>
            <w:r>
              <w:rPr>
                <w:sz w:val="24"/>
              </w:rPr>
              <w:t xml:space="preserve">8845,300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0140171143</w:t>
            </w:r>
          </w:p>
        </w:tc>
        <w:tc>
          <w:tcPr>
            <w:tcW w:w="1039" w:type="dxa"/>
          </w:tcPr>
          <w:p>
            <w:pPr>
              <w:pStyle w:val="0"/>
            </w:pPr>
            <w:r>
              <w:rPr>
                <w:sz w:val="24"/>
              </w:rPr>
            </w:r>
          </w:p>
        </w:tc>
        <w:tc>
          <w:tcPr>
            <w:tcW w:w="3572" w:type="dxa"/>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Мотовилихинского района г. Перми</w:t>
            </w:r>
          </w:p>
        </w:tc>
        <w:tc>
          <w:tcPr>
            <w:tcW w:w="1504" w:type="dxa"/>
          </w:tcPr>
          <w:p>
            <w:pPr>
              <w:pStyle w:val="0"/>
              <w:jc w:val="center"/>
            </w:pPr>
            <w:r>
              <w:rPr>
                <w:sz w:val="24"/>
              </w:rPr>
              <w:t xml:space="preserve">1169,300</w:t>
            </w:r>
          </w:p>
        </w:tc>
        <w:tc>
          <w:tcPr>
            <w:tcW w:w="1504" w:type="dxa"/>
          </w:tcPr>
          <w:p>
            <w:pPr>
              <w:pStyle w:val="0"/>
              <w:jc w:val="center"/>
            </w:pPr>
            <w:r>
              <w:rPr>
                <w:sz w:val="24"/>
              </w:rPr>
              <w:t xml:space="preserve">1169,300</w:t>
            </w:r>
          </w:p>
        </w:tc>
        <w:tc>
          <w:tcPr>
            <w:tcW w:w="1504" w:type="dxa"/>
          </w:tcPr>
          <w:p>
            <w:pPr>
              <w:pStyle w:val="0"/>
              <w:jc w:val="center"/>
            </w:pPr>
            <w:r>
              <w:rPr>
                <w:sz w:val="24"/>
              </w:rPr>
              <w:t xml:space="preserve">1169,300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0140171143</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1169,300</w:t>
            </w:r>
          </w:p>
        </w:tc>
        <w:tc>
          <w:tcPr>
            <w:tcW w:w="1504" w:type="dxa"/>
          </w:tcPr>
          <w:p>
            <w:pPr>
              <w:pStyle w:val="0"/>
              <w:jc w:val="center"/>
            </w:pPr>
            <w:r>
              <w:rPr>
                <w:sz w:val="24"/>
              </w:rPr>
              <w:t xml:space="preserve">1169,300</w:t>
            </w:r>
          </w:p>
        </w:tc>
        <w:tc>
          <w:tcPr>
            <w:tcW w:w="1504" w:type="dxa"/>
          </w:tcPr>
          <w:p>
            <w:pPr>
              <w:pStyle w:val="0"/>
              <w:jc w:val="center"/>
            </w:pPr>
            <w:r>
              <w:rPr>
                <w:sz w:val="24"/>
              </w:rPr>
              <w:t xml:space="preserve">1169,300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безопасность и правоохранительная деятельность</w:t>
            </w:r>
          </w:p>
        </w:tc>
        <w:tc>
          <w:tcPr>
            <w:tcW w:w="1504" w:type="dxa"/>
          </w:tcPr>
          <w:p>
            <w:pPr>
              <w:pStyle w:val="0"/>
              <w:jc w:val="center"/>
            </w:pPr>
            <w:r>
              <w:rPr>
                <w:sz w:val="24"/>
              </w:rPr>
              <w:t xml:space="preserve">3110,900</w:t>
            </w:r>
          </w:p>
        </w:tc>
        <w:tc>
          <w:tcPr>
            <w:tcW w:w="1504" w:type="dxa"/>
          </w:tcPr>
          <w:p>
            <w:pPr>
              <w:pStyle w:val="0"/>
              <w:jc w:val="center"/>
            </w:pPr>
            <w:r>
              <w:rPr>
                <w:sz w:val="24"/>
              </w:rPr>
              <w:t xml:space="preserve">3092,900</w:t>
            </w:r>
          </w:p>
        </w:tc>
        <w:tc>
          <w:tcPr>
            <w:tcW w:w="1504" w:type="dxa"/>
          </w:tcPr>
          <w:p>
            <w:pPr>
              <w:pStyle w:val="0"/>
              <w:jc w:val="center"/>
            </w:pPr>
            <w:r>
              <w:rPr>
                <w:sz w:val="24"/>
              </w:rPr>
              <w:t xml:space="preserve">2322,200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1085,200</w:t>
            </w:r>
          </w:p>
        </w:tc>
        <w:tc>
          <w:tcPr>
            <w:tcW w:w="1504" w:type="dxa"/>
          </w:tcPr>
          <w:p>
            <w:pPr>
              <w:pStyle w:val="0"/>
              <w:jc w:val="center"/>
            </w:pPr>
            <w:r>
              <w:rPr>
                <w:sz w:val="24"/>
              </w:rPr>
              <w:t xml:space="preserve">1027,500</w:t>
            </w:r>
          </w:p>
        </w:tc>
        <w:tc>
          <w:tcPr>
            <w:tcW w:w="1504" w:type="dxa"/>
          </w:tcPr>
          <w:p>
            <w:pPr>
              <w:pStyle w:val="0"/>
              <w:jc w:val="center"/>
            </w:pPr>
            <w:r>
              <w:rPr>
                <w:sz w:val="24"/>
              </w:rPr>
              <w:t xml:space="preserve">256,800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0200000000</w:t>
            </w:r>
          </w:p>
        </w:tc>
        <w:tc>
          <w:tcPr>
            <w:tcW w:w="1039" w:type="dxa"/>
          </w:tcPr>
          <w:p>
            <w:pPr>
              <w:pStyle w:val="0"/>
            </w:pPr>
            <w:r>
              <w:rPr>
                <w:sz w:val="24"/>
              </w:rPr>
            </w:r>
          </w:p>
        </w:tc>
        <w:tc>
          <w:tcPr>
            <w:tcW w:w="3572" w:type="dxa"/>
          </w:tcPr>
          <w:p>
            <w:pPr>
              <w:pStyle w:val="0"/>
            </w:pPr>
            <w:r>
              <w:rPr>
                <w:sz w:val="24"/>
              </w:rPr>
              <w:t xml:space="preserve">Муниципальная программа "Безопасный город"</w:t>
            </w:r>
          </w:p>
        </w:tc>
        <w:tc>
          <w:tcPr>
            <w:tcW w:w="1504" w:type="dxa"/>
          </w:tcPr>
          <w:p>
            <w:pPr>
              <w:pStyle w:val="0"/>
              <w:jc w:val="center"/>
            </w:pPr>
            <w:r>
              <w:rPr>
                <w:sz w:val="24"/>
              </w:rPr>
              <w:t xml:space="preserve">1085,200</w:t>
            </w:r>
          </w:p>
        </w:tc>
        <w:tc>
          <w:tcPr>
            <w:tcW w:w="1504" w:type="dxa"/>
          </w:tcPr>
          <w:p>
            <w:pPr>
              <w:pStyle w:val="0"/>
              <w:jc w:val="center"/>
            </w:pPr>
            <w:r>
              <w:rPr>
                <w:sz w:val="24"/>
              </w:rPr>
              <w:t xml:space="preserve">1027,500</w:t>
            </w:r>
          </w:p>
        </w:tc>
        <w:tc>
          <w:tcPr>
            <w:tcW w:w="1504" w:type="dxa"/>
          </w:tcPr>
          <w:p>
            <w:pPr>
              <w:pStyle w:val="0"/>
              <w:jc w:val="center"/>
            </w:pPr>
            <w:r>
              <w:rPr>
                <w:sz w:val="24"/>
              </w:rPr>
              <w:t xml:space="preserve">256,800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1085,200</w:t>
            </w:r>
          </w:p>
        </w:tc>
        <w:tc>
          <w:tcPr>
            <w:tcW w:w="1504" w:type="dxa"/>
          </w:tcPr>
          <w:p>
            <w:pPr>
              <w:pStyle w:val="0"/>
              <w:jc w:val="center"/>
            </w:pPr>
            <w:r>
              <w:rPr>
                <w:sz w:val="24"/>
              </w:rPr>
              <w:t xml:space="preserve">1027,500</w:t>
            </w:r>
          </w:p>
        </w:tc>
        <w:tc>
          <w:tcPr>
            <w:tcW w:w="1504" w:type="dxa"/>
          </w:tcPr>
          <w:p>
            <w:pPr>
              <w:pStyle w:val="0"/>
              <w:jc w:val="center"/>
            </w:pPr>
            <w:r>
              <w:rPr>
                <w:sz w:val="24"/>
              </w:rPr>
              <w:t xml:space="preserve">256,800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tcPr>
          <w:p>
            <w:pPr>
              <w:pStyle w:val="0"/>
              <w:jc w:val="center"/>
            </w:pPr>
            <w:r>
              <w:rPr>
                <w:sz w:val="24"/>
              </w:rPr>
              <w:t xml:space="preserve">1085,200</w:t>
            </w:r>
          </w:p>
        </w:tc>
        <w:tc>
          <w:tcPr>
            <w:tcW w:w="1504" w:type="dxa"/>
          </w:tcPr>
          <w:p>
            <w:pPr>
              <w:pStyle w:val="0"/>
              <w:jc w:val="center"/>
            </w:pPr>
            <w:r>
              <w:rPr>
                <w:sz w:val="24"/>
              </w:rPr>
              <w:t xml:space="preserve">1027,500</w:t>
            </w:r>
          </w:p>
        </w:tc>
        <w:tc>
          <w:tcPr>
            <w:tcW w:w="1504" w:type="dxa"/>
          </w:tcPr>
          <w:p>
            <w:pPr>
              <w:pStyle w:val="0"/>
              <w:jc w:val="center"/>
            </w:pPr>
            <w:r>
              <w:rPr>
                <w:sz w:val="24"/>
              </w:rPr>
              <w:t xml:space="preserve">256,800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tcPr>
          <w:p>
            <w:pPr>
              <w:pStyle w:val="0"/>
              <w:jc w:val="center"/>
            </w:pPr>
            <w:r>
              <w:rPr>
                <w:sz w:val="24"/>
              </w:rPr>
              <w:t xml:space="preserve">38,700</w:t>
            </w:r>
          </w:p>
        </w:tc>
        <w:tc>
          <w:tcPr>
            <w:tcW w:w="1504" w:type="dxa"/>
          </w:tcPr>
          <w:p>
            <w:pPr>
              <w:pStyle w:val="0"/>
              <w:jc w:val="center"/>
            </w:pPr>
            <w:r>
              <w:rPr>
                <w:sz w:val="24"/>
              </w:rPr>
              <w:t xml:space="preserve">38,700</w:t>
            </w:r>
          </w:p>
        </w:tc>
        <w:tc>
          <w:tcPr>
            <w:tcW w:w="1504" w:type="dxa"/>
          </w:tcPr>
          <w:p>
            <w:pPr>
              <w:pStyle w:val="0"/>
              <w:jc w:val="center"/>
            </w:pPr>
            <w:r>
              <w:rPr>
                <w:sz w:val="24"/>
              </w:rPr>
              <w:t xml:space="preserve">38,700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38,700</w:t>
            </w:r>
          </w:p>
        </w:tc>
        <w:tc>
          <w:tcPr>
            <w:tcW w:w="1504" w:type="dxa"/>
          </w:tcPr>
          <w:p>
            <w:pPr>
              <w:pStyle w:val="0"/>
              <w:jc w:val="center"/>
            </w:pPr>
            <w:r>
              <w:rPr>
                <w:sz w:val="24"/>
              </w:rPr>
              <w:t xml:space="preserve">38,700</w:t>
            </w:r>
          </w:p>
        </w:tc>
        <w:tc>
          <w:tcPr>
            <w:tcW w:w="1504" w:type="dxa"/>
          </w:tcPr>
          <w:p>
            <w:pPr>
              <w:pStyle w:val="0"/>
              <w:jc w:val="center"/>
            </w:pPr>
            <w:r>
              <w:rPr>
                <w:sz w:val="24"/>
              </w:rPr>
              <w:t xml:space="preserve">38,700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tcPr>
          <w:p>
            <w:pPr>
              <w:pStyle w:val="0"/>
              <w:jc w:val="center"/>
            </w:pPr>
            <w:r>
              <w:rPr>
                <w:sz w:val="24"/>
              </w:rPr>
              <w:t xml:space="preserve">1046,500</w:t>
            </w:r>
          </w:p>
        </w:tc>
        <w:tc>
          <w:tcPr>
            <w:tcW w:w="1504" w:type="dxa"/>
          </w:tcPr>
          <w:p>
            <w:pPr>
              <w:pStyle w:val="0"/>
              <w:jc w:val="center"/>
            </w:pPr>
            <w:r>
              <w:rPr>
                <w:sz w:val="24"/>
              </w:rPr>
              <w:t xml:space="preserve">988,800</w:t>
            </w:r>
          </w:p>
        </w:tc>
        <w:tc>
          <w:tcPr>
            <w:tcW w:w="1504" w:type="dxa"/>
          </w:tcPr>
          <w:p>
            <w:pPr>
              <w:pStyle w:val="0"/>
              <w:jc w:val="center"/>
            </w:pPr>
            <w:r>
              <w:rPr>
                <w:sz w:val="24"/>
              </w:rPr>
              <w:t xml:space="preserve">218,100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736,800</w:t>
            </w:r>
          </w:p>
        </w:tc>
        <w:tc>
          <w:tcPr>
            <w:tcW w:w="1504" w:type="dxa"/>
          </w:tcPr>
          <w:p>
            <w:pPr>
              <w:pStyle w:val="0"/>
              <w:jc w:val="center"/>
            </w:pPr>
            <w:r>
              <w:rPr>
                <w:sz w:val="24"/>
              </w:rPr>
              <w:t xml:space="preserve">736,800</w:t>
            </w:r>
          </w:p>
        </w:tc>
        <w:tc>
          <w:tcPr>
            <w:tcW w:w="1504" w:type="dxa"/>
          </w:tcPr>
          <w:p>
            <w:pPr>
              <w:pStyle w:val="0"/>
              <w:jc w:val="center"/>
            </w:pPr>
            <w:r>
              <w:rPr>
                <w:sz w:val="24"/>
              </w:rPr>
              <w:t xml:space="preserve">4,600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309,700</w:t>
            </w:r>
          </w:p>
        </w:tc>
        <w:tc>
          <w:tcPr>
            <w:tcW w:w="1504" w:type="dxa"/>
          </w:tcPr>
          <w:p>
            <w:pPr>
              <w:pStyle w:val="0"/>
              <w:jc w:val="center"/>
            </w:pPr>
            <w:r>
              <w:rPr>
                <w:sz w:val="24"/>
              </w:rPr>
              <w:t xml:space="preserve">252,000</w:t>
            </w:r>
          </w:p>
        </w:tc>
        <w:tc>
          <w:tcPr>
            <w:tcW w:w="1504" w:type="dxa"/>
          </w:tcPr>
          <w:p>
            <w:pPr>
              <w:pStyle w:val="0"/>
              <w:jc w:val="center"/>
            </w:pPr>
            <w:r>
              <w:rPr>
                <w:sz w:val="24"/>
              </w:rPr>
              <w:t xml:space="preserve">213,500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2025,700</w:t>
            </w:r>
          </w:p>
        </w:tc>
        <w:tc>
          <w:tcPr>
            <w:tcW w:w="1504" w:type="dxa"/>
          </w:tcPr>
          <w:p>
            <w:pPr>
              <w:pStyle w:val="0"/>
              <w:jc w:val="center"/>
            </w:pPr>
            <w:r>
              <w:rPr>
                <w:sz w:val="24"/>
              </w:rPr>
              <w:t xml:space="preserve">2065,400</w:t>
            </w:r>
          </w:p>
        </w:tc>
        <w:tc>
          <w:tcPr>
            <w:tcW w:w="1504" w:type="dxa"/>
          </w:tcPr>
          <w:p>
            <w:pPr>
              <w:pStyle w:val="0"/>
              <w:jc w:val="center"/>
            </w:pPr>
            <w:r>
              <w:rPr>
                <w:sz w:val="24"/>
              </w:rPr>
              <w:t xml:space="preserve">2065,400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2025,700</w:t>
            </w:r>
          </w:p>
        </w:tc>
        <w:tc>
          <w:tcPr>
            <w:tcW w:w="1504" w:type="dxa"/>
          </w:tcPr>
          <w:p>
            <w:pPr>
              <w:pStyle w:val="0"/>
              <w:jc w:val="center"/>
            </w:pPr>
            <w:r>
              <w:rPr>
                <w:sz w:val="24"/>
              </w:rPr>
              <w:t xml:space="preserve">2065,400</w:t>
            </w:r>
          </w:p>
        </w:tc>
        <w:tc>
          <w:tcPr>
            <w:tcW w:w="1504" w:type="dxa"/>
          </w:tcPr>
          <w:p>
            <w:pPr>
              <w:pStyle w:val="0"/>
              <w:jc w:val="center"/>
            </w:pPr>
            <w:r>
              <w:rPr>
                <w:sz w:val="24"/>
              </w:rPr>
              <w:t xml:space="preserve">2065,400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2025,700</w:t>
            </w:r>
          </w:p>
        </w:tc>
        <w:tc>
          <w:tcPr>
            <w:tcW w:w="1504" w:type="dxa"/>
          </w:tcPr>
          <w:p>
            <w:pPr>
              <w:pStyle w:val="0"/>
              <w:jc w:val="center"/>
            </w:pPr>
            <w:r>
              <w:rPr>
                <w:sz w:val="24"/>
              </w:rPr>
              <w:t xml:space="preserve">2065,400</w:t>
            </w:r>
          </w:p>
        </w:tc>
        <w:tc>
          <w:tcPr>
            <w:tcW w:w="1504" w:type="dxa"/>
          </w:tcPr>
          <w:p>
            <w:pPr>
              <w:pStyle w:val="0"/>
              <w:jc w:val="center"/>
            </w:pPr>
            <w:r>
              <w:rPr>
                <w:sz w:val="24"/>
              </w:rPr>
              <w:t xml:space="preserve">2065,400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pPr>
            <w:r>
              <w:rPr>
                <w:sz w:val="24"/>
              </w:rPr>
            </w:r>
          </w:p>
        </w:tc>
        <w:tc>
          <w:tcPr>
            <w:tcW w:w="3572" w:type="dxa"/>
          </w:tcPr>
          <w:p>
            <w:pPr>
              <w:pStyle w:val="0"/>
            </w:pPr>
            <w:r>
              <w:rPr>
                <w:sz w:val="24"/>
              </w:rPr>
              <w:t xml:space="preserve">Составление протоколов об административных правонарушениях</w:t>
            </w:r>
          </w:p>
        </w:tc>
        <w:tc>
          <w:tcPr>
            <w:tcW w:w="1504" w:type="dxa"/>
          </w:tcPr>
          <w:p>
            <w:pPr>
              <w:pStyle w:val="0"/>
              <w:jc w:val="center"/>
            </w:pPr>
            <w:r>
              <w:rPr>
                <w:sz w:val="24"/>
              </w:rPr>
              <w:t xml:space="preserve">377,700</w:t>
            </w:r>
          </w:p>
        </w:tc>
        <w:tc>
          <w:tcPr>
            <w:tcW w:w="1504" w:type="dxa"/>
          </w:tcPr>
          <w:p>
            <w:pPr>
              <w:pStyle w:val="0"/>
              <w:jc w:val="center"/>
            </w:pPr>
            <w:r>
              <w:rPr>
                <w:sz w:val="24"/>
              </w:rPr>
              <w:t xml:space="preserve">377,700</w:t>
            </w:r>
          </w:p>
        </w:tc>
        <w:tc>
          <w:tcPr>
            <w:tcW w:w="1504" w:type="dxa"/>
          </w:tcPr>
          <w:p>
            <w:pPr>
              <w:pStyle w:val="0"/>
              <w:jc w:val="center"/>
            </w:pPr>
            <w:r>
              <w:rPr>
                <w:sz w:val="24"/>
              </w:rPr>
              <w:t xml:space="preserve">377,700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377,700</w:t>
            </w:r>
          </w:p>
        </w:tc>
        <w:tc>
          <w:tcPr>
            <w:tcW w:w="1504" w:type="dxa"/>
          </w:tcPr>
          <w:p>
            <w:pPr>
              <w:pStyle w:val="0"/>
              <w:jc w:val="center"/>
            </w:pPr>
            <w:r>
              <w:rPr>
                <w:sz w:val="24"/>
              </w:rPr>
              <w:t xml:space="preserve">377,700</w:t>
            </w:r>
          </w:p>
        </w:tc>
        <w:tc>
          <w:tcPr>
            <w:tcW w:w="1504" w:type="dxa"/>
          </w:tcPr>
          <w:p>
            <w:pPr>
              <w:pStyle w:val="0"/>
              <w:jc w:val="center"/>
            </w:pPr>
            <w:r>
              <w:rPr>
                <w:sz w:val="24"/>
              </w:rPr>
              <w:t xml:space="preserve">377,700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pPr>
            <w:r>
              <w:rPr>
                <w:sz w:val="24"/>
              </w:rPr>
            </w:r>
          </w:p>
        </w:tc>
        <w:tc>
          <w:tcPr>
            <w:tcW w:w="3572" w:type="dxa"/>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tcPr>
          <w:p>
            <w:pPr>
              <w:pStyle w:val="0"/>
              <w:jc w:val="center"/>
            </w:pPr>
            <w:r>
              <w:rPr>
                <w:sz w:val="24"/>
              </w:rPr>
              <w:t xml:space="preserve">1648,000</w:t>
            </w:r>
          </w:p>
        </w:tc>
        <w:tc>
          <w:tcPr>
            <w:tcW w:w="1504" w:type="dxa"/>
          </w:tcPr>
          <w:p>
            <w:pPr>
              <w:pStyle w:val="0"/>
              <w:jc w:val="center"/>
            </w:pPr>
            <w:r>
              <w:rPr>
                <w:sz w:val="24"/>
              </w:rPr>
              <w:t xml:space="preserve">1687,700</w:t>
            </w:r>
          </w:p>
        </w:tc>
        <w:tc>
          <w:tcPr>
            <w:tcW w:w="1504" w:type="dxa"/>
          </w:tcPr>
          <w:p>
            <w:pPr>
              <w:pStyle w:val="0"/>
              <w:jc w:val="center"/>
            </w:pPr>
            <w:r>
              <w:rPr>
                <w:sz w:val="24"/>
              </w:rPr>
              <w:t xml:space="preserve">1687,700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1374,300</w:t>
            </w:r>
          </w:p>
        </w:tc>
        <w:tc>
          <w:tcPr>
            <w:tcW w:w="1504" w:type="dxa"/>
          </w:tcPr>
          <w:p>
            <w:pPr>
              <w:pStyle w:val="0"/>
              <w:jc w:val="center"/>
            </w:pPr>
            <w:r>
              <w:rPr>
                <w:sz w:val="24"/>
              </w:rPr>
              <w:t xml:space="preserve">1413,000</w:t>
            </w:r>
          </w:p>
        </w:tc>
        <w:tc>
          <w:tcPr>
            <w:tcW w:w="1504" w:type="dxa"/>
          </w:tcPr>
          <w:p>
            <w:pPr>
              <w:pStyle w:val="0"/>
              <w:jc w:val="center"/>
            </w:pPr>
            <w:r>
              <w:rPr>
                <w:sz w:val="24"/>
              </w:rPr>
              <w:t xml:space="preserve">1413,000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273,700</w:t>
            </w:r>
          </w:p>
        </w:tc>
        <w:tc>
          <w:tcPr>
            <w:tcW w:w="1504" w:type="dxa"/>
          </w:tcPr>
          <w:p>
            <w:pPr>
              <w:pStyle w:val="0"/>
              <w:jc w:val="center"/>
            </w:pPr>
            <w:r>
              <w:rPr>
                <w:sz w:val="24"/>
              </w:rPr>
              <w:t xml:space="preserve">274,700</w:t>
            </w:r>
          </w:p>
        </w:tc>
        <w:tc>
          <w:tcPr>
            <w:tcW w:w="1504" w:type="dxa"/>
          </w:tcPr>
          <w:p>
            <w:pPr>
              <w:pStyle w:val="0"/>
              <w:jc w:val="center"/>
            </w:pPr>
            <w:r>
              <w:rPr>
                <w:sz w:val="24"/>
              </w:rPr>
              <w:t xml:space="preserve">274,700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экономика</w:t>
            </w:r>
          </w:p>
        </w:tc>
        <w:tc>
          <w:tcPr>
            <w:tcW w:w="1504" w:type="dxa"/>
          </w:tcPr>
          <w:p>
            <w:pPr>
              <w:pStyle w:val="0"/>
              <w:jc w:val="center"/>
            </w:pPr>
            <w:r>
              <w:rPr>
                <w:sz w:val="24"/>
              </w:rPr>
              <w:t xml:space="preserve">23527,059</w:t>
            </w:r>
          </w:p>
        </w:tc>
        <w:tc>
          <w:tcPr>
            <w:tcW w:w="1504" w:type="dxa"/>
          </w:tcPr>
          <w:p>
            <w:pPr>
              <w:pStyle w:val="0"/>
              <w:jc w:val="center"/>
            </w:pPr>
            <w:r>
              <w:rPr>
                <w:sz w:val="24"/>
              </w:rPr>
              <w:t xml:space="preserve">22147,000</w:t>
            </w:r>
          </w:p>
        </w:tc>
        <w:tc>
          <w:tcPr>
            <w:tcW w:w="1504" w:type="dxa"/>
          </w:tcPr>
          <w:p>
            <w:pPr>
              <w:pStyle w:val="0"/>
              <w:jc w:val="center"/>
            </w:pPr>
            <w:r>
              <w:rPr>
                <w:sz w:val="24"/>
              </w:rPr>
              <w:t xml:space="preserve">22147,000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21964,500</w:t>
            </w:r>
          </w:p>
        </w:tc>
        <w:tc>
          <w:tcPr>
            <w:tcW w:w="1504" w:type="dxa"/>
          </w:tcPr>
          <w:p>
            <w:pPr>
              <w:pStyle w:val="0"/>
              <w:jc w:val="center"/>
            </w:pPr>
            <w:r>
              <w:rPr>
                <w:sz w:val="24"/>
              </w:rPr>
              <w:t xml:space="preserve">21964,500</w:t>
            </w:r>
          </w:p>
        </w:tc>
        <w:tc>
          <w:tcPr>
            <w:tcW w:w="1504" w:type="dxa"/>
          </w:tcPr>
          <w:p>
            <w:pPr>
              <w:pStyle w:val="0"/>
              <w:jc w:val="center"/>
            </w:pPr>
            <w:r>
              <w:rPr>
                <w:sz w:val="24"/>
              </w:rPr>
              <w:t xml:space="preserve">21964,500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3910,700</w:t>
            </w:r>
          </w:p>
        </w:tc>
        <w:tc>
          <w:tcPr>
            <w:tcW w:w="1504" w:type="dxa"/>
          </w:tcPr>
          <w:p>
            <w:pPr>
              <w:pStyle w:val="0"/>
              <w:jc w:val="center"/>
            </w:pPr>
            <w:r>
              <w:rPr>
                <w:sz w:val="24"/>
              </w:rPr>
              <w:t xml:space="preserve">3910,700</w:t>
            </w:r>
          </w:p>
        </w:tc>
        <w:tc>
          <w:tcPr>
            <w:tcW w:w="1504" w:type="dxa"/>
          </w:tcPr>
          <w:p>
            <w:pPr>
              <w:pStyle w:val="0"/>
              <w:jc w:val="center"/>
            </w:pPr>
            <w:r>
              <w:rPr>
                <w:sz w:val="24"/>
              </w:rPr>
              <w:t xml:space="preserve">3910,700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3910,700</w:t>
            </w:r>
          </w:p>
        </w:tc>
        <w:tc>
          <w:tcPr>
            <w:tcW w:w="1504" w:type="dxa"/>
          </w:tcPr>
          <w:p>
            <w:pPr>
              <w:pStyle w:val="0"/>
              <w:jc w:val="center"/>
            </w:pPr>
            <w:r>
              <w:rPr>
                <w:sz w:val="24"/>
              </w:rPr>
              <w:t xml:space="preserve">3910,700</w:t>
            </w:r>
          </w:p>
        </w:tc>
        <w:tc>
          <w:tcPr>
            <w:tcW w:w="1504" w:type="dxa"/>
          </w:tcPr>
          <w:p>
            <w:pPr>
              <w:pStyle w:val="0"/>
              <w:jc w:val="center"/>
            </w:pPr>
            <w:r>
              <w:rPr>
                <w:sz w:val="24"/>
              </w:rPr>
              <w:t xml:space="preserve">3910,700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tcPr>
          <w:p>
            <w:pPr>
              <w:pStyle w:val="0"/>
              <w:jc w:val="center"/>
            </w:pPr>
            <w:r>
              <w:rPr>
                <w:sz w:val="24"/>
              </w:rPr>
              <w:t xml:space="preserve">3910,700</w:t>
            </w:r>
          </w:p>
        </w:tc>
        <w:tc>
          <w:tcPr>
            <w:tcW w:w="1504" w:type="dxa"/>
          </w:tcPr>
          <w:p>
            <w:pPr>
              <w:pStyle w:val="0"/>
              <w:jc w:val="center"/>
            </w:pPr>
            <w:r>
              <w:rPr>
                <w:sz w:val="24"/>
              </w:rPr>
              <w:t xml:space="preserve">3910,700</w:t>
            </w:r>
          </w:p>
        </w:tc>
        <w:tc>
          <w:tcPr>
            <w:tcW w:w="1504" w:type="dxa"/>
          </w:tcPr>
          <w:p>
            <w:pPr>
              <w:pStyle w:val="0"/>
              <w:jc w:val="center"/>
            </w:pPr>
            <w:r>
              <w:rPr>
                <w:sz w:val="24"/>
              </w:rPr>
              <w:t xml:space="preserve">3910,700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pPr>
            <w:r>
              <w:rPr>
                <w:sz w:val="24"/>
              </w:rPr>
            </w:r>
          </w:p>
        </w:tc>
        <w:tc>
          <w:tcPr>
            <w:tcW w:w="3572" w:type="dxa"/>
          </w:tcPr>
          <w:p>
            <w:pPr>
              <w:pStyle w:val="0"/>
            </w:pPr>
            <w:r>
              <w:rPr>
                <w:sz w:val="24"/>
              </w:rPr>
              <w:t xml:space="preserve">Содержание, ремонт автомобильных дорог и искусственных дорожных сооружений</w:t>
            </w:r>
          </w:p>
        </w:tc>
        <w:tc>
          <w:tcPr>
            <w:tcW w:w="1504" w:type="dxa"/>
          </w:tcPr>
          <w:p>
            <w:pPr>
              <w:pStyle w:val="0"/>
              <w:jc w:val="center"/>
            </w:pPr>
            <w:r>
              <w:rPr>
                <w:sz w:val="24"/>
              </w:rPr>
              <w:t xml:space="preserve">3910,700</w:t>
            </w:r>
          </w:p>
        </w:tc>
        <w:tc>
          <w:tcPr>
            <w:tcW w:w="1504" w:type="dxa"/>
          </w:tcPr>
          <w:p>
            <w:pPr>
              <w:pStyle w:val="0"/>
              <w:jc w:val="center"/>
            </w:pPr>
            <w:r>
              <w:rPr>
                <w:sz w:val="24"/>
              </w:rPr>
              <w:t xml:space="preserve">3910,700</w:t>
            </w:r>
          </w:p>
        </w:tc>
        <w:tc>
          <w:tcPr>
            <w:tcW w:w="1504" w:type="dxa"/>
          </w:tcPr>
          <w:p>
            <w:pPr>
              <w:pStyle w:val="0"/>
              <w:jc w:val="center"/>
            </w:pPr>
            <w:r>
              <w:rPr>
                <w:sz w:val="24"/>
              </w:rPr>
              <w:t xml:space="preserve">3910,700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3910,700</w:t>
            </w:r>
          </w:p>
        </w:tc>
        <w:tc>
          <w:tcPr>
            <w:tcW w:w="1504" w:type="dxa"/>
          </w:tcPr>
          <w:p>
            <w:pPr>
              <w:pStyle w:val="0"/>
              <w:jc w:val="center"/>
            </w:pPr>
            <w:r>
              <w:rPr>
                <w:sz w:val="24"/>
              </w:rPr>
              <w:t xml:space="preserve">3910,700</w:t>
            </w:r>
          </w:p>
        </w:tc>
        <w:tc>
          <w:tcPr>
            <w:tcW w:w="1504" w:type="dxa"/>
          </w:tcPr>
          <w:p>
            <w:pPr>
              <w:pStyle w:val="0"/>
              <w:jc w:val="center"/>
            </w:pPr>
            <w:r>
              <w:rPr>
                <w:sz w:val="24"/>
              </w:rPr>
              <w:t xml:space="preserve">3910,700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18053,800</w:t>
            </w:r>
          </w:p>
        </w:tc>
        <w:tc>
          <w:tcPr>
            <w:tcW w:w="1504" w:type="dxa"/>
          </w:tcPr>
          <w:p>
            <w:pPr>
              <w:pStyle w:val="0"/>
              <w:jc w:val="center"/>
            </w:pPr>
            <w:r>
              <w:rPr>
                <w:sz w:val="24"/>
              </w:rPr>
              <w:t xml:space="preserve">18053,800</w:t>
            </w:r>
          </w:p>
        </w:tc>
        <w:tc>
          <w:tcPr>
            <w:tcW w:w="1504" w:type="dxa"/>
          </w:tcPr>
          <w:p>
            <w:pPr>
              <w:pStyle w:val="0"/>
              <w:jc w:val="center"/>
            </w:pPr>
            <w:r>
              <w:rPr>
                <w:sz w:val="24"/>
              </w:rPr>
              <w:t xml:space="preserve">18053,800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18053,800</w:t>
            </w:r>
          </w:p>
        </w:tc>
        <w:tc>
          <w:tcPr>
            <w:tcW w:w="1504" w:type="dxa"/>
          </w:tcPr>
          <w:p>
            <w:pPr>
              <w:pStyle w:val="0"/>
              <w:jc w:val="center"/>
            </w:pPr>
            <w:r>
              <w:rPr>
                <w:sz w:val="24"/>
              </w:rPr>
              <w:t xml:space="preserve">18053,800</w:t>
            </w:r>
          </w:p>
        </w:tc>
        <w:tc>
          <w:tcPr>
            <w:tcW w:w="1504" w:type="dxa"/>
          </w:tcPr>
          <w:p>
            <w:pPr>
              <w:pStyle w:val="0"/>
              <w:jc w:val="center"/>
            </w:pPr>
            <w:r>
              <w:rPr>
                <w:sz w:val="24"/>
              </w:rPr>
              <w:t xml:space="preserve">18053,800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1330200000</w:t>
            </w:r>
          </w:p>
        </w:tc>
        <w:tc>
          <w:tcPr>
            <w:tcW w:w="1039" w:type="dxa"/>
          </w:tcPr>
          <w:p>
            <w:pPr>
              <w:pStyle w:val="0"/>
            </w:pPr>
            <w:r>
              <w:rPr>
                <w:sz w:val="24"/>
              </w:rPr>
            </w:r>
          </w:p>
        </w:tc>
        <w:tc>
          <w:tcPr>
            <w:tcW w:w="3572" w:type="dxa"/>
          </w:tcPr>
          <w:p>
            <w:pPr>
              <w:pStyle w:val="0"/>
            </w:pPr>
            <w:r>
              <w:rPr>
                <w:sz w:val="24"/>
              </w:rPr>
              <w:t xml:space="preserve">Муниципальный проект "Благоустройство территорий многоквартирных домов города Перми"</w:t>
            </w:r>
          </w:p>
        </w:tc>
        <w:tc>
          <w:tcPr>
            <w:tcW w:w="1504" w:type="dxa"/>
          </w:tcPr>
          <w:p>
            <w:pPr>
              <w:pStyle w:val="0"/>
              <w:jc w:val="center"/>
            </w:pPr>
            <w:r>
              <w:rPr>
                <w:sz w:val="24"/>
              </w:rPr>
              <w:t xml:space="preserve">18053,800</w:t>
            </w:r>
          </w:p>
        </w:tc>
        <w:tc>
          <w:tcPr>
            <w:tcW w:w="1504" w:type="dxa"/>
          </w:tcPr>
          <w:p>
            <w:pPr>
              <w:pStyle w:val="0"/>
              <w:jc w:val="center"/>
            </w:pPr>
            <w:r>
              <w:rPr>
                <w:sz w:val="24"/>
              </w:rPr>
              <w:t xml:space="preserve">18053,800</w:t>
            </w:r>
          </w:p>
        </w:tc>
        <w:tc>
          <w:tcPr>
            <w:tcW w:w="1504" w:type="dxa"/>
          </w:tcPr>
          <w:p>
            <w:pPr>
              <w:pStyle w:val="0"/>
              <w:jc w:val="center"/>
            </w:pPr>
            <w:r>
              <w:rPr>
                <w:sz w:val="24"/>
              </w:rPr>
              <w:t xml:space="preserve">18053,800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133029Д220</w:t>
            </w:r>
          </w:p>
        </w:tc>
        <w:tc>
          <w:tcPr>
            <w:tcW w:w="1039" w:type="dxa"/>
          </w:tcPr>
          <w:p>
            <w:pPr>
              <w:pStyle w:val="0"/>
            </w:pPr>
            <w:r>
              <w:rPr>
                <w:sz w:val="24"/>
              </w:rPr>
            </w:r>
          </w:p>
        </w:tc>
        <w:tc>
          <w:tcPr>
            <w:tcW w:w="3572" w:type="dxa"/>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tcPr>
          <w:p>
            <w:pPr>
              <w:pStyle w:val="0"/>
              <w:jc w:val="center"/>
            </w:pPr>
            <w:r>
              <w:rPr>
                <w:sz w:val="24"/>
              </w:rPr>
              <w:t xml:space="preserve">18053,800</w:t>
            </w:r>
          </w:p>
        </w:tc>
        <w:tc>
          <w:tcPr>
            <w:tcW w:w="1504" w:type="dxa"/>
          </w:tcPr>
          <w:p>
            <w:pPr>
              <w:pStyle w:val="0"/>
              <w:jc w:val="center"/>
            </w:pPr>
            <w:r>
              <w:rPr>
                <w:sz w:val="24"/>
              </w:rPr>
              <w:t xml:space="preserve">18053,800</w:t>
            </w:r>
          </w:p>
        </w:tc>
        <w:tc>
          <w:tcPr>
            <w:tcW w:w="1504" w:type="dxa"/>
          </w:tcPr>
          <w:p>
            <w:pPr>
              <w:pStyle w:val="0"/>
              <w:jc w:val="center"/>
            </w:pPr>
            <w:r>
              <w:rPr>
                <w:sz w:val="24"/>
              </w:rPr>
              <w:t xml:space="preserve">18053,800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133029Д220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18053,800</w:t>
            </w:r>
          </w:p>
        </w:tc>
        <w:tc>
          <w:tcPr>
            <w:tcW w:w="1504" w:type="dxa"/>
          </w:tcPr>
          <w:p>
            <w:pPr>
              <w:pStyle w:val="0"/>
              <w:jc w:val="center"/>
            </w:pPr>
            <w:r>
              <w:rPr>
                <w:sz w:val="24"/>
              </w:rPr>
              <w:t xml:space="preserve">18053,800</w:t>
            </w:r>
          </w:p>
        </w:tc>
        <w:tc>
          <w:tcPr>
            <w:tcW w:w="1504" w:type="dxa"/>
          </w:tcPr>
          <w:p>
            <w:pPr>
              <w:pStyle w:val="0"/>
              <w:jc w:val="center"/>
            </w:pPr>
            <w:r>
              <w:rPr>
                <w:sz w:val="24"/>
              </w:rPr>
              <w:t xml:space="preserve">18053,800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1562,559</w:t>
            </w:r>
          </w:p>
        </w:tc>
        <w:tc>
          <w:tcPr>
            <w:tcW w:w="1504" w:type="dxa"/>
          </w:tcPr>
          <w:p>
            <w:pPr>
              <w:pStyle w:val="0"/>
              <w:jc w:val="center"/>
            </w:pPr>
            <w:r>
              <w:rPr>
                <w:sz w:val="24"/>
              </w:rPr>
              <w:t xml:space="preserve">182,500</w:t>
            </w:r>
          </w:p>
        </w:tc>
        <w:tc>
          <w:tcPr>
            <w:tcW w:w="1504" w:type="dxa"/>
          </w:tcPr>
          <w:p>
            <w:pPr>
              <w:pStyle w:val="0"/>
              <w:jc w:val="center"/>
            </w:pPr>
            <w:r>
              <w:rPr>
                <w:sz w:val="24"/>
              </w:rPr>
              <w:t xml:space="preserve">182,500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0800000000</w:t>
            </w:r>
          </w:p>
        </w:tc>
        <w:tc>
          <w:tcPr>
            <w:tcW w:w="1039" w:type="dxa"/>
          </w:tcPr>
          <w:p>
            <w:pPr>
              <w:pStyle w:val="0"/>
            </w:pPr>
            <w:r>
              <w:rPr>
                <w:sz w:val="24"/>
              </w:rPr>
            </w:r>
          </w:p>
        </w:tc>
        <w:tc>
          <w:tcPr>
            <w:tcW w:w="3572" w:type="dxa"/>
          </w:tcPr>
          <w:p>
            <w:pPr>
              <w:pStyle w:val="0"/>
            </w:pPr>
            <w:r>
              <w:rPr>
                <w:sz w:val="24"/>
              </w:rPr>
              <w:t xml:space="preserve">Муниципальная программа "Градостроительная деятельность на территории города Перми"</w:t>
            </w:r>
          </w:p>
        </w:tc>
        <w:tc>
          <w:tcPr>
            <w:tcW w:w="1504" w:type="dxa"/>
          </w:tcPr>
          <w:p>
            <w:pPr>
              <w:pStyle w:val="0"/>
              <w:jc w:val="center"/>
            </w:pPr>
            <w:r>
              <w:rPr>
                <w:sz w:val="24"/>
              </w:rPr>
              <w:t xml:space="preserve">1562,559</w:t>
            </w:r>
          </w:p>
        </w:tc>
        <w:tc>
          <w:tcPr>
            <w:tcW w:w="1504" w:type="dxa"/>
          </w:tcPr>
          <w:p>
            <w:pPr>
              <w:pStyle w:val="0"/>
              <w:jc w:val="center"/>
            </w:pPr>
            <w:r>
              <w:rPr>
                <w:sz w:val="24"/>
              </w:rPr>
              <w:t xml:space="preserve">182,500</w:t>
            </w:r>
          </w:p>
        </w:tc>
        <w:tc>
          <w:tcPr>
            <w:tcW w:w="1504" w:type="dxa"/>
          </w:tcPr>
          <w:p>
            <w:pPr>
              <w:pStyle w:val="0"/>
              <w:jc w:val="center"/>
            </w:pPr>
            <w:r>
              <w:rPr>
                <w:sz w:val="24"/>
              </w:rPr>
              <w:t xml:space="preserve">182,500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1562,559</w:t>
            </w:r>
          </w:p>
        </w:tc>
        <w:tc>
          <w:tcPr>
            <w:tcW w:w="1504" w:type="dxa"/>
          </w:tcPr>
          <w:p>
            <w:pPr>
              <w:pStyle w:val="0"/>
              <w:jc w:val="center"/>
            </w:pPr>
            <w:r>
              <w:rPr>
                <w:sz w:val="24"/>
              </w:rPr>
              <w:t xml:space="preserve">182,500</w:t>
            </w:r>
          </w:p>
        </w:tc>
        <w:tc>
          <w:tcPr>
            <w:tcW w:w="1504" w:type="dxa"/>
          </w:tcPr>
          <w:p>
            <w:pPr>
              <w:pStyle w:val="0"/>
              <w:jc w:val="center"/>
            </w:pPr>
            <w:r>
              <w:rPr>
                <w:sz w:val="24"/>
              </w:rPr>
              <w:t xml:space="preserve">182,500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tcPr>
          <w:p>
            <w:pPr>
              <w:pStyle w:val="0"/>
              <w:jc w:val="center"/>
            </w:pPr>
            <w:r>
              <w:rPr>
                <w:sz w:val="24"/>
              </w:rPr>
              <w:t xml:space="preserve">1562,559</w:t>
            </w:r>
          </w:p>
        </w:tc>
        <w:tc>
          <w:tcPr>
            <w:tcW w:w="1504" w:type="dxa"/>
          </w:tcPr>
          <w:p>
            <w:pPr>
              <w:pStyle w:val="0"/>
              <w:jc w:val="center"/>
            </w:pPr>
            <w:r>
              <w:rPr>
                <w:sz w:val="24"/>
              </w:rPr>
              <w:t xml:space="preserve">182,500</w:t>
            </w:r>
          </w:p>
        </w:tc>
        <w:tc>
          <w:tcPr>
            <w:tcW w:w="1504" w:type="dxa"/>
          </w:tcPr>
          <w:p>
            <w:pPr>
              <w:pStyle w:val="0"/>
              <w:jc w:val="center"/>
            </w:pPr>
            <w:r>
              <w:rPr>
                <w:sz w:val="24"/>
              </w:rPr>
              <w:t xml:space="preserve">182,500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0840122040</w:t>
            </w:r>
          </w:p>
        </w:tc>
        <w:tc>
          <w:tcPr>
            <w:tcW w:w="1039" w:type="dxa"/>
          </w:tcPr>
          <w:p>
            <w:pPr>
              <w:pStyle w:val="0"/>
            </w:pPr>
            <w:r>
              <w:rPr>
                <w:sz w:val="24"/>
              </w:rPr>
            </w:r>
          </w:p>
        </w:tc>
        <w:tc>
          <w:tcPr>
            <w:tcW w:w="3572" w:type="dxa"/>
          </w:tcPr>
          <w:p>
            <w:pPr>
              <w:pStyle w:val="0"/>
            </w:pPr>
            <w:r>
              <w:rPr>
                <w:sz w:val="24"/>
              </w:rPr>
              <w:t xml:space="preserve">Снос самовольных построек на территории города Перми, выявление и демонтаж вывесок, не соответствующих Правилам благоустройства города Перми</w:t>
            </w:r>
          </w:p>
        </w:tc>
        <w:tc>
          <w:tcPr>
            <w:tcW w:w="1504" w:type="dxa"/>
          </w:tcPr>
          <w:p>
            <w:pPr>
              <w:pStyle w:val="0"/>
              <w:jc w:val="center"/>
            </w:pPr>
            <w:r>
              <w:rPr>
                <w:sz w:val="24"/>
              </w:rPr>
              <w:t xml:space="preserve">1562,559</w:t>
            </w:r>
          </w:p>
        </w:tc>
        <w:tc>
          <w:tcPr>
            <w:tcW w:w="1504" w:type="dxa"/>
          </w:tcPr>
          <w:p>
            <w:pPr>
              <w:pStyle w:val="0"/>
              <w:jc w:val="center"/>
            </w:pPr>
            <w:r>
              <w:rPr>
                <w:sz w:val="24"/>
              </w:rPr>
              <w:t xml:space="preserve">182,500</w:t>
            </w:r>
          </w:p>
        </w:tc>
        <w:tc>
          <w:tcPr>
            <w:tcW w:w="1504" w:type="dxa"/>
          </w:tcPr>
          <w:p>
            <w:pPr>
              <w:pStyle w:val="0"/>
              <w:jc w:val="center"/>
            </w:pPr>
            <w:r>
              <w:rPr>
                <w:sz w:val="24"/>
              </w:rPr>
              <w:t xml:space="preserve">182,500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1380,059</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0840122040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182,500</w:t>
            </w:r>
          </w:p>
        </w:tc>
        <w:tc>
          <w:tcPr>
            <w:tcW w:w="1504" w:type="dxa"/>
          </w:tcPr>
          <w:p>
            <w:pPr>
              <w:pStyle w:val="0"/>
              <w:jc w:val="center"/>
            </w:pPr>
            <w:r>
              <w:rPr>
                <w:sz w:val="24"/>
              </w:rPr>
              <w:t xml:space="preserve">182,500</w:t>
            </w:r>
          </w:p>
        </w:tc>
        <w:tc>
          <w:tcPr>
            <w:tcW w:w="1504" w:type="dxa"/>
          </w:tcPr>
          <w:p>
            <w:pPr>
              <w:pStyle w:val="0"/>
              <w:jc w:val="center"/>
            </w:pPr>
            <w:r>
              <w:rPr>
                <w:sz w:val="24"/>
              </w:rPr>
              <w:t xml:space="preserve">182,500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Жилищно-коммунальное хозяйство</w:t>
            </w:r>
          </w:p>
        </w:tc>
        <w:tc>
          <w:tcPr>
            <w:tcW w:w="1504" w:type="dxa"/>
          </w:tcPr>
          <w:p>
            <w:pPr>
              <w:pStyle w:val="0"/>
              <w:jc w:val="center"/>
            </w:pPr>
            <w:r>
              <w:rPr>
                <w:sz w:val="24"/>
              </w:rPr>
              <w:t xml:space="preserve">74978,620</w:t>
            </w:r>
          </w:p>
        </w:tc>
        <w:tc>
          <w:tcPr>
            <w:tcW w:w="1504" w:type="dxa"/>
          </w:tcPr>
          <w:p>
            <w:pPr>
              <w:pStyle w:val="0"/>
              <w:jc w:val="center"/>
            </w:pPr>
            <w:r>
              <w:rPr>
                <w:sz w:val="24"/>
              </w:rPr>
              <w:t xml:space="preserve">70736,737</w:t>
            </w:r>
          </w:p>
        </w:tc>
        <w:tc>
          <w:tcPr>
            <w:tcW w:w="1504" w:type="dxa"/>
          </w:tcPr>
          <w:p>
            <w:pPr>
              <w:pStyle w:val="0"/>
              <w:jc w:val="center"/>
            </w:pPr>
            <w:r>
              <w:rPr>
                <w:sz w:val="24"/>
              </w:rPr>
              <w:t xml:space="preserve">53263,300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Коммунальное хозяйство</w:t>
            </w:r>
          </w:p>
        </w:tc>
        <w:tc>
          <w:tcPr>
            <w:tcW w:w="1504" w:type="dxa"/>
          </w:tcPr>
          <w:p>
            <w:pPr>
              <w:pStyle w:val="0"/>
              <w:jc w:val="center"/>
            </w:pPr>
            <w:r>
              <w:rPr>
                <w:sz w:val="24"/>
              </w:rPr>
              <w:t xml:space="preserve">353,900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353,900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353,900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"Содержание объектов инженерной инфраструктуры"</w:t>
            </w:r>
          </w:p>
        </w:tc>
        <w:tc>
          <w:tcPr>
            <w:tcW w:w="1504" w:type="dxa"/>
          </w:tcPr>
          <w:p>
            <w:pPr>
              <w:pStyle w:val="0"/>
              <w:jc w:val="center"/>
            </w:pPr>
            <w:r>
              <w:rPr>
                <w:sz w:val="24"/>
              </w:rPr>
              <w:t xml:space="preserve">353,900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1340121740</w:t>
            </w:r>
          </w:p>
        </w:tc>
        <w:tc>
          <w:tcPr>
            <w:tcW w:w="1039" w:type="dxa"/>
          </w:tcPr>
          <w:p>
            <w:pPr>
              <w:pStyle w:val="0"/>
            </w:pPr>
            <w:r>
              <w:rPr>
                <w:sz w:val="24"/>
              </w:rPr>
            </w:r>
          </w:p>
        </w:tc>
        <w:tc>
          <w:tcPr>
            <w:tcW w:w="3572" w:type="dxa"/>
          </w:tcPr>
          <w:p>
            <w:pPr>
              <w:pStyle w:val="0"/>
            </w:pPr>
            <w:r>
              <w:rPr>
                <w:sz w:val="24"/>
              </w:rPr>
              <w:t xml:space="preserve">Содержание и ремонт объектов инженерной инфраструктуры</w:t>
            </w:r>
          </w:p>
        </w:tc>
        <w:tc>
          <w:tcPr>
            <w:tcW w:w="1504" w:type="dxa"/>
          </w:tcPr>
          <w:p>
            <w:pPr>
              <w:pStyle w:val="0"/>
              <w:jc w:val="center"/>
            </w:pPr>
            <w:r>
              <w:rPr>
                <w:sz w:val="24"/>
              </w:rPr>
              <w:t xml:space="preserve">353,900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1340121740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353,900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Благоустройство</w:t>
            </w:r>
          </w:p>
        </w:tc>
        <w:tc>
          <w:tcPr>
            <w:tcW w:w="1504" w:type="dxa"/>
          </w:tcPr>
          <w:p>
            <w:pPr>
              <w:pStyle w:val="0"/>
              <w:jc w:val="center"/>
            </w:pPr>
            <w:r>
              <w:rPr>
                <w:sz w:val="24"/>
              </w:rPr>
              <w:t xml:space="preserve">74624,720</w:t>
            </w:r>
          </w:p>
        </w:tc>
        <w:tc>
          <w:tcPr>
            <w:tcW w:w="1504" w:type="dxa"/>
          </w:tcPr>
          <w:p>
            <w:pPr>
              <w:pStyle w:val="0"/>
              <w:jc w:val="center"/>
            </w:pPr>
            <w:r>
              <w:rPr>
                <w:sz w:val="24"/>
              </w:rPr>
              <w:t xml:space="preserve">70736,737</w:t>
            </w:r>
          </w:p>
        </w:tc>
        <w:tc>
          <w:tcPr>
            <w:tcW w:w="1504" w:type="dxa"/>
          </w:tcPr>
          <w:p>
            <w:pPr>
              <w:pStyle w:val="0"/>
              <w:jc w:val="center"/>
            </w:pPr>
            <w:r>
              <w:rPr>
                <w:sz w:val="24"/>
              </w:rPr>
              <w:t xml:space="preserve">53263,300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266,700</w:t>
            </w:r>
          </w:p>
        </w:tc>
        <w:tc>
          <w:tcPr>
            <w:tcW w:w="1504" w:type="dxa"/>
          </w:tcPr>
          <w:p>
            <w:pPr>
              <w:pStyle w:val="0"/>
              <w:jc w:val="center"/>
            </w:pPr>
            <w:r>
              <w:rPr>
                <w:sz w:val="24"/>
              </w:rPr>
              <w:t xml:space="preserve">266,700</w:t>
            </w:r>
          </w:p>
        </w:tc>
        <w:tc>
          <w:tcPr>
            <w:tcW w:w="1504" w:type="dxa"/>
          </w:tcPr>
          <w:p>
            <w:pPr>
              <w:pStyle w:val="0"/>
              <w:jc w:val="center"/>
            </w:pPr>
            <w:r>
              <w:rPr>
                <w:sz w:val="24"/>
              </w:rPr>
              <w:t xml:space="preserve">266,700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266,700</w:t>
            </w:r>
          </w:p>
        </w:tc>
        <w:tc>
          <w:tcPr>
            <w:tcW w:w="1504" w:type="dxa"/>
          </w:tcPr>
          <w:p>
            <w:pPr>
              <w:pStyle w:val="0"/>
              <w:jc w:val="center"/>
            </w:pPr>
            <w:r>
              <w:rPr>
                <w:sz w:val="24"/>
              </w:rPr>
              <w:t xml:space="preserve">266,700</w:t>
            </w:r>
          </w:p>
        </w:tc>
        <w:tc>
          <w:tcPr>
            <w:tcW w:w="1504" w:type="dxa"/>
          </w:tcPr>
          <w:p>
            <w:pPr>
              <w:pStyle w:val="0"/>
              <w:jc w:val="center"/>
            </w:pPr>
            <w:r>
              <w:rPr>
                <w:sz w:val="24"/>
              </w:rPr>
              <w:t xml:space="preserve">266,700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tcPr>
          <w:p>
            <w:pPr>
              <w:pStyle w:val="0"/>
              <w:jc w:val="center"/>
            </w:pPr>
            <w:r>
              <w:rPr>
                <w:sz w:val="24"/>
              </w:rPr>
              <w:t xml:space="preserve">266,700</w:t>
            </w:r>
          </w:p>
        </w:tc>
        <w:tc>
          <w:tcPr>
            <w:tcW w:w="1504" w:type="dxa"/>
          </w:tcPr>
          <w:p>
            <w:pPr>
              <w:pStyle w:val="0"/>
              <w:jc w:val="center"/>
            </w:pPr>
            <w:r>
              <w:rPr>
                <w:sz w:val="24"/>
              </w:rPr>
              <w:t xml:space="preserve">266,700</w:t>
            </w:r>
          </w:p>
        </w:tc>
        <w:tc>
          <w:tcPr>
            <w:tcW w:w="1504" w:type="dxa"/>
          </w:tcPr>
          <w:p>
            <w:pPr>
              <w:pStyle w:val="0"/>
              <w:jc w:val="center"/>
            </w:pPr>
            <w:r>
              <w:rPr>
                <w:sz w:val="24"/>
              </w:rPr>
              <w:t xml:space="preserve">266,700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1040321820</w:t>
            </w:r>
          </w:p>
        </w:tc>
        <w:tc>
          <w:tcPr>
            <w:tcW w:w="1039" w:type="dxa"/>
          </w:tcPr>
          <w:p>
            <w:pPr>
              <w:pStyle w:val="0"/>
            </w:pPr>
            <w:r>
              <w:rPr>
                <w:sz w:val="24"/>
              </w:rPr>
            </w:r>
          </w:p>
        </w:tc>
        <w:tc>
          <w:tcPr>
            <w:tcW w:w="3572" w:type="dxa"/>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tcPr>
          <w:p>
            <w:pPr>
              <w:pStyle w:val="0"/>
              <w:jc w:val="center"/>
            </w:pPr>
            <w:r>
              <w:rPr>
                <w:sz w:val="24"/>
              </w:rPr>
              <w:t xml:space="preserve">266,700</w:t>
            </w:r>
          </w:p>
        </w:tc>
        <w:tc>
          <w:tcPr>
            <w:tcW w:w="1504" w:type="dxa"/>
          </w:tcPr>
          <w:p>
            <w:pPr>
              <w:pStyle w:val="0"/>
              <w:jc w:val="center"/>
            </w:pPr>
            <w:r>
              <w:rPr>
                <w:sz w:val="24"/>
              </w:rPr>
              <w:t xml:space="preserve">266,700</w:t>
            </w:r>
          </w:p>
        </w:tc>
        <w:tc>
          <w:tcPr>
            <w:tcW w:w="1504" w:type="dxa"/>
          </w:tcPr>
          <w:p>
            <w:pPr>
              <w:pStyle w:val="0"/>
              <w:jc w:val="center"/>
            </w:pPr>
            <w:r>
              <w:rPr>
                <w:sz w:val="24"/>
              </w:rPr>
              <w:t xml:space="preserve">266,700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1040321820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266,700</w:t>
            </w:r>
          </w:p>
        </w:tc>
        <w:tc>
          <w:tcPr>
            <w:tcW w:w="1504" w:type="dxa"/>
          </w:tcPr>
          <w:p>
            <w:pPr>
              <w:pStyle w:val="0"/>
              <w:jc w:val="center"/>
            </w:pPr>
            <w:r>
              <w:rPr>
                <w:sz w:val="24"/>
              </w:rPr>
              <w:t xml:space="preserve">266,700</w:t>
            </w:r>
          </w:p>
        </w:tc>
        <w:tc>
          <w:tcPr>
            <w:tcW w:w="1504" w:type="dxa"/>
          </w:tcPr>
          <w:p>
            <w:pPr>
              <w:pStyle w:val="0"/>
              <w:jc w:val="center"/>
            </w:pPr>
            <w:r>
              <w:rPr>
                <w:sz w:val="24"/>
              </w:rPr>
              <w:t xml:space="preserve">266,700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69057,120</w:t>
            </w:r>
          </w:p>
        </w:tc>
        <w:tc>
          <w:tcPr>
            <w:tcW w:w="1504" w:type="dxa"/>
          </w:tcPr>
          <w:p>
            <w:pPr>
              <w:pStyle w:val="0"/>
              <w:jc w:val="center"/>
            </w:pPr>
            <w:r>
              <w:rPr>
                <w:sz w:val="24"/>
              </w:rPr>
              <w:t xml:space="preserve">65169,137</w:t>
            </w:r>
          </w:p>
        </w:tc>
        <w:tc>
          <w:tcPr>
            <w:tcW w:w="1504" w:type="dxa"/>
          </w:tcPr>
          <w:p>
            <w:pPr>
              <w:pStyle w:val="0"/>
              <w:jc w:val="center"/>
            </w:pPr>
            <w:r>
              <w:rPr>
                <w:sz w:val="24"/>
              </w:rPr>
              <w:t xml:space="preserve">47695,700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34998,100</w:t>
            </w:r>
          </w:p>
        </w:tc>
        <w:tc>
          <w:tcPr>
            <w:tcW w:w="1504" w:type="dxa"/>
          </w:tcPr>
          <w:p>
            <w:pPr>
              <w:pStyle w:val="0"/>
              <w:jc w:val="center"/>
            </w:pPr>
            <w:r>
              <w:rPr>
                <w:sz w:val="24"/>
              </w:rPr>
              <w:t xml:space="preserve">40893,600</w:t>
            </w:r>
          </w:p>
        </w:tc>
        <w:tc>
          <w:tcPr>
            <w:tcW w:w="1504" w:type="dxa"/>
          </w:tcPr>
          <w:p>
            <w:pPr>
              <w:pStyle w:val="0"/>
              <w:jc w:val="center"/>
            </w:pPr>
            <w:r>
              <w:rPr>
                <w:sz w:val="24"/>
              </w:rPr>
              <w:t xml:space="preserve">29323,400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1330200000</w:t>
            </w:r>
          </w:p>
        </w:tc>
        <w:tc>
          <w:tcPr>
            <w:tcW w:w="1039" w:type="dxa"/>
          </w:tcPr>
          <w:p>
            <w:pPr>
              <w:pStyle w:val="0"/>
            </w:pPr>
            <w:r>
              <w:rPr>
                <w:sz w:val="24"/>
              </w:rPr>
            </w:r>
          </w:p>
        </w:tc>
        <w:tc>
          <w:tcPr>
            <w:tcW w:w="3572" w:type="dxa"/>
          </w:tcPr>
          <w:p>
            <w:pPr>
              <w:pStyle w:val="0"/>
            </w:pPr>
            <w:r>
              <w:rPr>
                <w:sz w:val="24"/>
              </w:rPr>
              <w:t xml:space="preserve">Муниципальный проект "Благоустройство территорий многоквартирных домов города Перми"</w:t>
            </w:r>
          </w:p>
        </w:tc>
        <w:tc>
          <w:tcPr>
            <w:tcW w:w="1504" w:type="dxa"/>
          </w:tcPr>
          <w:p>
            <w:pPr>
              <w:pStyle w:val="0"/>
              <w:jc w:val="center"/>
            </w:pPr>
            <w:r>
              <w:rPr>
                <w:sz w:val="24"/>
              </w:rPr>
              <w:t xml:space="preserve">34998,100</w:t>
            </w:r>
          </w:p>
        </w:tc>
        <w:tc>
          <w:tcPr>
            <w:tcW w:w="1504" w:type="dxa"/>
          </w:tcPr>
          <w:p>
            <w:pPr>
              <w:pStyle w:val="0"/>
              <w:jc w:val="center"/>
            </w:pPr>
            <w:r>
              <w:rPr>
                <w:sz w:val="24"/>
              </w:rPr>
              <w:t xml:space="preserve">40893,600</w:t>
            </w:r>
          </w:p>
        </w:tc>
        <w:tc>
          <w:tcPr>
            <w:tcW w:w="1504" w:type="dxa"/>
          </w:tcPr>
          <w:p>
            <w:pPr>
              <w:pStyle w:val="0"/>
              <w:jc w:val="center"/>
            </w:pPr>
            <w:r>
              <w:rPr>
                <w:sz w:val="24"/>
              </w:rPr>
              <w:t xml:space="preserve">29323,400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1330271290</w:t>
            </w:r>
          </w:p>
        </w:tc>
        <w:tc>
          <w:tcPr>
            <w:tcW w:w="1039" w:type="dxa"/>
          </w:tcPr>
          <w:p>
            <w:pPr>
              <w:pStyle w:val="0"/>
            </w:pPr>
            <w:r>
              <w:rPr>
                <w:sz w:val="24"/>
              </w:rPr>
            </w:r>
          </w:p>
        </w:tc>
        <w:tc>
          <w:tcPr>
            <w:tcW w:w="3572" w:type="dxa"/>
          </w:tcPr>
          <w:p>
            <w:pPr>
              <w:pStyle w:val="0"/>
            </w:pPr>
            <w:r>
              <w:rPr>
                <w:sz w:val="24"/>
              </w:rPr>
              <w:t xml:space="preserve">Возмещение затрат по благоустройству дворовых территорий многоквартирных домов города</w:t>
            </w:r>
          </w:p>
        </w:tc>
        <w:tc>
          <w:tcPr>
            <w:tcW w:w="1504" w:type="dxa"/>
          </w:tcPr>
          <w:p>
            <w:pPr>
              <w:pStyle w:val="0"/>
              <w:jc w:val="center"/>
            </w:pPr>
            <w:r>
              <w:rPr>
                <w:sz w:val="24"/>
              </w:rPr>
              <w:t xml:space="preserve">34998,100</w:t>
            </w:r>
          </w:p>
        </w:tc>
        <w:tc>
          <w:tcPr>
            <w:tcW w:w="1504" w:type="dxa"/>
          </w:tcPr>
          <w:p>
            <w:pPr>
              <w:pStyle w:val="0"/>
              <w:jc w:val="center"/>
            </w:pPr>
            <w:r>
              <w:rPr>
                <w:sz w:val="24"/>
              </w:rPr>
              <w:t xml:space="preserve">40893,600</w:t>
            </w:r>
          </w:p>
        </w:tc>
        <w:tc>
          <w:tcPr>
            <w:tcW w:w="1504" w:type="dxa"/>
          </w:tcPr>
          <w:p>
            <w:pPr>
              <w:pStyle w:val="0"/>
              <w:jc w:val="center"/>
            </w:pPr>
            <w:r>
              <w:rPr>
                <w:sz w:val="24"/>
              </w:rPr>
              <w:t xml:space="preserve">29323,400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1330271290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34998,100</w:t>
            </w:r>
          </w:p>
        </w:tc>
        <w:tc>
          <w:tcPr>
            <w:tcW w:w="1504" w:type="dxa"/>
          </w:tcPr>
          <w:p>
            <w:pPr>
              <w:pStyle w:val="0"/>
              <w:jc w:val="center"/>
            </w:pPr>
            <w:r>
              <w:rPr>
                <w:sz w:val="24"/>
              </w:rPr>
              <w:t xml:space="preserve">40893,600</w:t>
            </w:r>
          </w:p>
        </w:tc>
        <w:tc>
          <w:tcPr>
            <w:tcW w:w="1504" w:type="dxa"/>
          </w:tcPr>
          <w:p>
            <w:pPr>
              <w:pStyle w:val="0"/>
              <w:jc w:val="center"/>
            </w:pPr>
            <w:r>
              <w:rPr>
                <w:sz w:val="24"/>
              </w:rPr>
              <w:t xml:space="preserve">29323,400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34059,020</w:t>
            </w:r>
          </w:p>
        </w:tc>
        <w:tc>
          <w:tcPr>
            <w:tcW w:w="1504" w:type="dxa"/>
          </w:tcPr>
          <w:p>
            <w:pPr>
              <w:pStyle w:val="0"/>
              <w:jc w:val="center"/>
            </w:pPr>
            <w:r>
              <w:rPr>
                <w:sz w:val="24"/>
              </w:rPr>
              <w:t xml:space="preserve">24275,537</w:t>
            </w:r>
          </w:p>
        </w:tc>
        <w:tc>
          <w:tcPr>
            <w:tcW w:w="1504" w:type="dxa"/>
          </w:tcPr>
          <w:p>
            <w:pPr>
              <w:pStyle w:val="0"/>
              <w:jc w:val="center"/>
            </w:pPr>
            <w:r>
              <w:rPr>
                <w:sz w:val="24"/>
              </w:rPr>
              <w:t xml:space="preserve">18372,300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tcPr>
          <w:p>
            <w:pPr>
              <w:pStyle w:val="0"/>
              <w:jc w:val="center"/>
            </w:pPr>
            <w:r>
              <w:rPr>
                <w:sz w:val="24"/>
              </w:rPr>
              <w:t xml:space="preserve">34059,020</w:t>
            </w:r>
          </w:p>
        </w:tc>
        <w:tc>
          <w:tcPr>
            <w:tcW w:w="1504" w:type="dxa"/>
          </w:tcPr>
          <w:p>
            <w:pPr>
              <w:pStyle w:val="0"/>
              <w:jc w:val="center"/>
            </w:pPr>
            <w:r>
              <w:rPr>
                <w:sz w:val="24"/>
              </w:rPr>
              <w:t xml:space="preserve">24275,537</w:t>
            </w:r>
          </w:p>
        </w:tc>
        <w:tc>
          <w:tcPr>
            <w:tcW w:w="1504" w:type="dxa"/>
          </w:tcPr>
          <w:p>
            <w:pPr>
              <w:pStyle w:val="0"/>
              <w:jc w:val="center"/>
            </w:pPr>
            <w:r>
              <w:rPr>
                <w:sz w:val="24"/>
              </w:rPr>
              <w:t xml:space="preserve">18372,300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pPr>
            <w:r>
              <w:rPr>
                <w:sz w:val="24"/>
              </w:rPr>
            </w:r>
          </w:p>
        </w:tc>
        <w:tc>
          <w:tcPr>
            <w:tcW w:w="3572" w:type="dxa"/>
          </w:tcPr>
          <w:p>
            <w:pPr>
              <w:pStyle w:val="0"/>
            </w:pPr>
            <w:r>
              <w:rPr>
                <w:sz w:val="24"/>
              </w:rPr>
              <w:t xml:space="preserve">Обустройство и содержание мест (площадок) накопления твердых коммунальных отходов</w:t>
            </w:r>
          </w:p>
        </w:tc>
        <w:tc>
          <w:tcPr>
            <w:tcW w:w="1504" w:type="dxa"/>
          </w:tcPr>
          <w:p>
            <w:pPr>
              <w:pStyle w:val="0"/>
              <w:jc w:val="center"/>
            </w:pPr>
            <w:r>
              <w:rPr>
                <w:sz w:val="24"/>
              </w:rPr>
              <w:t xml:space="preserve">22443,800</w:t>
            </w:r>
          </w:p>
        </w:tc>
        <w:tc>
          <w:tcPr>
            <w:tcW w:w="1504" w:type="dxa"/>
          </w:tcPr>
          <w:p>
            <w:pPr>
              <w:pStyle w:val="0"/>
              <w:jc w:val="center"/>
            </w:pPr>
            <w:r>
              <w:rPr>
                <w:sz w:val="24"/>
              </w:rPr>
              <w:t xml:space="preserve">17675,900</w:t>
            </w:r>
          </w:p>
        </w:tc>
        <w:tc>
          <w:tcPr>
            <w:tcW w:w="1504" w:type="dxa"/>
          </w:tcPr>
          <w:p>
            <w:pPr>
              <w:pStyle w:val="0"/>
              <w:jc w:val="center"/>
            </w:pPr>
            <w:r>
              <w:rPr>
                <w:sz w:val="24"/>
              </w:rPr>
              <w:t xml:space="preserve">18372,300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22443,800</w:t>
            </w:r>
          </w:p>
        </w:tc>
        <w:tc>
          <w:tcPr>
            <w:tcW w:w="1504" w:type="dxa"/>
          </w:tcPr>
          <w:p>
            <w:pPr>
              <w:pStyle w:val="0"/>
              <w:jc w:val="center"/>
            </w:pPr>
            <w:r>
              <w:rPr>
                <w:sz w:val="24"/>
              </w:rPr>
              <w:t xml:space="preserve">17675,900</w:t>
            </w:r>
          </w:p>
        </w:tc>
        <w:tc>
          <w:tcPr>
            <w:tcW w:w="1504" w:type="dxa"/>
          </w:tcPr>
          <w:p>
            <w:pPr>
              <w:pStyle w:val="0"/>
              <w:jc w:val="center"/>
            </w:pPr>
            <w:r>
              <w:rPr>
                <w:sz w:val="24"/>
              </w:rPr>
              <w:t xml:space="preserve">18372,300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pPr>
            <w:r>
              <w:rPr>
                <w:sz w:val="24"/>
              </w:rPr>
            </w:r>
          </w:p>
        </w:tc>
        <w:tc>
          <w:tcPr>
            <w:tcW w:w="3572" w:type="dxa"/>
          </w:tcPr>
          <w:p>
            <w:pPr>
              <w:pStyle w:val="0"/>
            </w:pPr>
            <w:r>
              <w:rPr>
                <w:sz w:val="24"/>
              </w:rPr>
              <w:t xml:space="preserve">Обустройство контейнерных площадок нового образца в городе Перми</w:t>
            </w:r>
          </w:p>
        </w:tc>
        <w:tc>
          <w:tcPr>
            <w:tcW w:w="1504" w:type="dxa"/>
          </w:tcPr>
          <w:p>
            <w:pPr>
              <w:pStyle w:val="0"/>
              <w:jc w:val="center"/>
            </w:pPr>
            <w:r>
              <w:rPr>
                <w:sz w:val="24"/>
              </w:rPr>
              <w:t xml:space="preserve">11615,220</w:t>
            </w:r>
          </w:p>
        </w:tc>
        <w:tc>
          <w:tcPr>
            <w:tcW w:w="1504" w:type="dxa"/>
          </w:tcPr>
          <w:p>
            <w:pPr>
              <w:pStyle w:val="0"/>
              <w:jc w:val="center"/>
            </w:pPr>
            <w:r>
              <w:rPr>
                <w:sz w:val="24"/>
              </w:rPr>
              <w:t xml:space="preserve">6599,637</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4505,220</w:t>
            </w:r>
          </w:p>
        </w:tc>
        <w:tc>
          <w:tcPr>
            <w:tcW w:w="1504" w:type="dxa"/>
          </w:tcPr>
          <w:p>
            <w:pPr>
              <w:pStyle w:val="0"/>
              <w:jc w:val="center"/>
            </w:pPr>
            <w:r>
              <w:rPr>
                <w:sz w:val="24"/>
              </w:rPr>
              <w:t xml:space="preserve">6599,637</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7110,000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5300,900</w:t>
            </w:r>
          </w:p>
        </w:tc>
        <w:tc>
          <w:tcPr>
            <w:tcW w:w="1504" w:type="dxa"/>
          </w:tcPr>
          <w:p>
            <w:pPr>
              <w:pStyle w:val="0"/>
              <w:jc w:val="center"/>
            </w:pPr>
            <w:r>
              <w:rPr>
                <w:sz w:val="24"/>
              </w:rPr>
              <w:t xml:space="preserve">5300,900</w:t>
            </w:r>
          </w:p>
        </w:tc>
        <w:tc>
          <w:tcPr>
            <w:tcW w:w="1504" w:type="dxa"/>
          </w:tcPr>
          <w:p>
            <w:pPr>
              <w:pStyle w:val="0"/>
              <w:jc w:val="center"/>
            </w:pPr>
            <w:r>
              <w:rPr>
                <w:sz w:val="24"/>
              </w:rPr>
              <w:t xml:space="preserve">5300,900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5300,900</w:t>
            </w:r>
          </w:p>
        </w:tc>
        <w:tc>
          <w:tcPr>
            <w:tcW w:w="1504" w:type="dxa"/>
          </w:tcPr>
          <w:p>
            <w:pPr>
              <w:pStyle w:val="0"/>
              <w:jc w:val="center"/>
            </w:pPr>
            <w:r>
              <w:rPr>
                <w:sz w:val="24"/>
              </w:rPr>
              <w:t xml:space="preserve">5300,900</w:t>
            </w:r>
          </w:p>
        </w:tc>
        <w:tc>
          <w:tcPr>
            <w:tcW w:w="1504" w:type="dxa"/>
          </w:tcPr>
          <w:p>
            <w:pPr>
              <w:pStyle w:val="0"/>
              <w:jc w:val="center"/>
            </w:pPr>
            <w:r>
              <w:rPr>
                <w:sz w:val="24"/>
              </w:rPr>
              <w:t xml:space="preserve">5300,900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"Обращение с животными без владельцев"</w:t>
            </w:r>
          </w:p>
        </w:tc>
        <w:tc>
          <w:tcPr>
            <w:tcW w:w="1504" w:type="dxa"/>
          </w:tcPr>
          <w:p>
            <w:pPr>
              <w:pStyle w:val="0"/>
              <w:jc w:val="center"/>
            </w:pPr>
            <w:r>
              <w:rPr>
                <w:sz w:val="24"/>
              </w:rPr>
              <w:t xml:space="preserve">5300,900</w:t>
            </w:r>
          </w:p>
        </w:tc>
        <w:tc>
          <w:tcPr>
            <w:tcW w:w="1504" w:type="dxa"/>
          </w:tcPr>
          <w:p>
            <w:pPr>
              <w:pStyle w:val="0"/>
              <w:jc w:val="center"/>
            </w:pPr>
            <w:r>
              <w:rPr>
                <w:sz w:val="24"/>
              </w:rPr>
              <w:t xml:space="preserve">5300,900</w:t>
            </w:r>
          </w:p>
        </w:tc>
        <w:tc>
          <w:tcPr>
            <w:tcW w:w="1504" w:type="dxa"/>
          </w:tcPr>
          <w:p>
            <w:pPr>
              <w:pStyle w:val="0"/>
              <w:jc w:val="center"/>
            </w:pPr>
            <w:r>
              <w:rPr>
                <w:sz w:val="24"/>
              </w:rPr>
              <w:t xml:space="preserve">5300,900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1440421260</w:t>
            </w:r>
          </w:p>
        </w:tc>
        <w:tc>
          <w:tcPr>
            <w:tcW w:w="1039" w:type="dxa"/>
          </w:tcPr>
          <w:p>
            <w:pPr>
              <w:pStyle w:val="0"/>
            </w:pPr>
            <w:r>
              <w:rPr>
                <w:sz w:val="24"/>
              </w:rPr>
            </w:r>
          </w:p>
        </w:tc>
        <w:tc>
          <w:tcPr>
            <w:tcW w:w="3572" w:type="dxa"/>
          </w:tcPr>
          <w:p>
            <w:pPr>
              <w:pStyle w:val="0"/>
            </w:pPr>
            <w:r>
              <w:rPr>
                <w:sz w:val="24"/>
              </w:rPr>
              <w:t xml:space="preserve">Мероприятия по обустройству и содержанию площадок для выгула и дрессировки собак</w:t>
            </w:r>
          </w:p>
        </w:tc>
        <w:tc>
          <w:tcPr>
            <w:tcW w:w="1504" w:type="dxa"/>
          </w:tcPr>
          <w:p>
            <w:pPr>
              <w:pStyle w:val="0"/>
              <w:jc w:val="center"/>
            </w:pPr>
            <w:r>
              <w:rPr>
                <w:sz w:val="24"/>
              </w:rPr>
              <w:t xml:space="preserve">5300,900</w:t>
            </w:r>
          </w:p>
        </w:tc>
        <w:tc>
          <w:tcPr>
            <w:tcW w:w="1504" w:type="dxa"/>
          </w:tcPr>
          <w:p>
            <w:pPr>
              <w:pStyle w:val="0"/>
              <w:jc w:val="center"/>
            </w:pPr>
            <w:r>
              <w:rPr>
                <w:sz w:val="24"/>
              </w:rPr>
              <w:t xml:space="preserve">5300,900</w:t>
            </w:r>
          </w:p>
        </w:tc>
        <w:tc>
          <w:tcPr>
            <w:tcW w:w="1504" w:type="dxa"/>
          </w:tcPr>
          <w:p>
            <w:pPr>
              <w:pStyle w:val="0"/>
              <w:jc w:val="center"/>
            </w:pPr>
            <w:r>
              <w:rPr>
                <w:sz w:val="24"/>
              </w:rPr>
              <w:t xml:space="preserve">5300,900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1440421260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5300,900</w:t>
            </w:r>
          </w:p>
        </w:tc>
        <w:tc>
          <w:tcPr>
            <w:tcW w:w="1504" w:type="dxa"/>
          </w:tcPr>
          <w:p>
            <w:pPr>
              <w:pStyle w:val="0"/>
              <w:jc w:val="center"/>
            </w:pPr>
            <w:r>
              <w:rPr>
                <w:sz w:val="24"/>
              </w:rPr>
              <w:t xml:space="preserve">5300,900</w:t>
            </w:r>
          </w:p>
        </w:tc>
        <w:tc>
          <w:tcPr>
            <w:tcW w:w="1504" w:type="dxa"/>
          </w:tcPr>
          <w:p>
            <w:pPr>
              <w:pStyle w:val="0"/>
              <w:jc w:val="center"/>
            </w:pPr>
            <w:r>
              <w:rPr>
                <w:sz w:val="24"/>
              </w:rPr>
              <w:t xml:space="preserve">5300,900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06</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окружающей среды</w:t>
            </w:r>
          </w:p>
        </w:tc>
        <w:tc>
          <w:tcPr>
            <w:tcW w:w="1504" w:type="dxa"/>
          </w:tcPr>
          <w:p>
            <w:pPr>
              <w:pStyle w:val="0"/>
              <w:jc w:val="center"/>
            </w:pPr>
            <w:r>
              <w:rPr>
                <w:sz w:val="24"/>
              </w:rPr>
              <w:t xml:space="preserve">605,500</w:t>
            </w:r>
          </w:p>
        </w:tc>
        <w:tc>
          <w:tcPr>
            <w:tcW w:w="1504" w:type="dxa"/>
          </w:tcPr>
          <w:p>
            <w:pPr>
              <w:pStyle w:val="0"/>
              <w:jc w:val="center"/>
            </w:pPr>
            <w:r>
              <w:rPr>
                <w:sz w:val="24"/>
              </w:rPr>
              <w:t xml:space="preserve">605,500</w:t>
            </w:r>
          </w:p>
        </w:tc>
        <w:tc>
          <w:tcPr>
            <w:tcW w:w="1504" w:type="dxa"/>
          </w:tcPr>
          <w:p>
            <w:pPr>
              <w:pStyle w:val="0"/>
              <w:jc w:val="center"/>
            </w:pPr>
            <w:r>
              <w:rPr>
                <w:sz w:val="24"/>
              </w:rPr>
              <w:t xml:space="preserve">605,500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объектов растительного и животного мира и среды их обитания</w:t>
            </w:r>
          </w:p>
        </w:tc>
        <w:tc>
          <w:tcPr>
            <w:tcW w:w="1504" w:type="dxa"/>
          </w:tcPr>
          <w:p>
            <w:pPr>
              <w:pStyle w:val="0"/>
              <w:jc w:val="center"/>
            </w:pPr>
            <w:r>
              <w:rPr>
                <w:sz w:val="24"/>
              </w:rPr>
              <w:t xml:space="preserve">605,500</w:t>
            </w:r>
          </w:p>
        </w:tc>
        <w:tc>
          <w:tcPr>
            <w:tcW w:w="1504" w:type="dxa"/>
          </w:tcPr>
          <w:p>
            <w:pPr>
              <w:pStyle w:val="0"/>
              <w:jc w:val="center"/>
            </w:pPr>
            <w:r>
              <w:rPr>
                <w:sz w:val="24"/>
              </w:rPr>
              <w:t xml:space="preserve">605,500</w:t>
            </w:r>
          </w:p>
        </w:tc>
        <w:tc>
          <w:tcPr>
            <w:tcW w:w="1504" w:type="dxa"/>
          </w:tcPr>
          <w:p>
            <w:pPr>
              <w:pStyle w:val="0"/>
              <w:jc w:val="center"/>
            </w:pPr>
            <w:r>
              <w:rPr>
                <w:sz w:val="24"/>
              </w:rPr>
              <w:t xml:space="preserve">605,500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605,500</w:t>
            </w:r>
          </w:p>
        </w:tc>
        <w:tc>
          <w:tcPr>
            <w:tcW w:w="1504" w:type="dxa"/>
          </w:tcPr>
          <w:p>
            <w:pPr>
              <w:pStyle w:val="0"/>
              <w:jc w:val="center"/>
            </w:pPr>
            <w:r>
              <w:rPr>
                <w:sz w:val="24"/>
              </w:rPr>
              <w:t xml:space="preserve">605,500</w:t>
            </w:r>
          </w:p>
        </w:tc>
        <w:tc>
          <w:tcPr>
            <w:tcW w:w="1504" w:type="dxa"/>
          </w:tcPr>
          <w:p>
            <w:pPr>
              <w:pStyle w:val="0"/>
              <w:jc w:val="center"/>
            </w:pPr>
            <w:r>
              <w:rPr>
                <w:sz w:val="24"/>
              </w:rPr>
              <w:t xml:space="preserve">605,500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605,500</w:t>
            </w:r>
          </w:p>
        </w:tc>
        <w:tc>
          <w:tcPr>
            <w:tcW w:w="1504" w:type="dxa"/>
          </w:tcPr>
          <w:p>
            <w:pPr>
              <w:pStyle w:val="0"/>
              <w:jc w:val="center"/>
            </w:pPr>
            <w:r>
              <w:rPr>
                <w:sz w:val="24"/>
              </w:rPr>
              <w:t xml:space="preserve">605,500</w:t>
            </w:r>
          </w:p>
        </w:tc>
        <w:tc>
          <w:tcPr>
            <w:tcW w:w="1504" w:type="dxa"/>
          </w:tcPr>
          <w:p>
            <w:pPr>
              <w:pStyle w:val="0"/>
              <w:jc w:val="center"/>
            </w:pPr>
            <w:r>
              <w:rPr>
                <w:sz w:val="24"/>
              </w:rPr>
              <w:t xml:space="preserve">605,500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"Обустройство и содержание ООПТ, реализация природоохранных мероприятий"</w:t>
            </w:r>
          </w:p>
        </w:tc>
        <w:tc>
          <w:tcPr>
            <w:tcW w:w="1504" w:type="dxa"/>
          </w:tcPr>
          <w:p>
            <w:pPr>
              <w:pStyle w:val="0"/>
              <w:jc w:val="center"/>
            </w:pPr>
            <w:r>
              <w:rPr>
                <w:sz w:val="24"/>
              </w:rPr>
              <w:t xml:space="preserve">605,500</w:t>
            </w:r>
          </w:p>
        </w:tc>
        <w:tc>
          <w:tcPr>
            <w:tcW w:w="1504" w:type="dxa"/>
          </w:tcPr>
          <w:p>
            <w:pPr>
              <w:pStyle w:val="0"/>
              <w:jc w:val="center"/>
            </w:pPr>
            <w:r>
              <w:rPr>
                <w:sz w:val="24"/>
              </w:rPr>
              <w:t xml:space="preserve">605,500</w:t>
            </w:r>
          </w:p>
        </w:tc>
        <w:tc>
          <w:tcPr>
            <w:tcW w:w="1504" w:type="dxa"/>
          </w:tcPr>
          <w:p>
            <w:pPr>
              <w:pStyle w:val="0"/>
              <w:jc w:val="center"/>
            </w:pPr>
            <w:r>
              <w:rPr>
                <w:sz w:val="24"/>
              </w:rPr>
              <w:t xml:space="preserve">605,500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pPr>
            <w:r>
              <w:rPr>
                <w:sz w:val="24"/>
              </w:rPr>
            </w:r>
          </w:p>
        </w:tc>
        <w:tc>
          <w:tcPr>
            <w:tcW w:w="3572" w:type="dxa"/>
          </w:tcPr>
          <w:p>
            <w:pPr>
              <w:pStyle w:val="0"/>
            </w:pPr>
            <w:r>
              <w:rPr>
                <w:sz w:val="24"/>
              </w:rPr>
              <w:t xml:space="preserve">Реализация природоохранных мероприятий</w:t>
            </w:r>
          </w:p>
        </w:tc>
        <w:tc>
          <w:tcPr>
            <w:tcW w:w="1504" w:type="dxa"/>
          </w:tcPr>
          <w:p>
            <w:pPr>
              <w:pStyle w:val="0"/>
              <w:jc w:val="center"/>
            </w:pPr>
            <w:r>
              <w:rPr>
                <w:sz w:val="24"/>
              </w:rPr>
              <w:t xml:space="preserve">605,500</w:t>
            </w:r>
          </w:p>
        </w:tc>
        <w:tc>
          <w:tcPr>
            <w:tcW w:w="1504" w:type="dxa"/>
          </w:tcPr>
          <w:p>
            <w:pPr>
              <w:pStyle w:val="0"/>
              <w:jc w:val="center"/>
            </w:pPr>
            <w:r>
              <w:rPr>
                <w:sz w:val="24"/>
              </w:rPr>
              <w:t xml:space="preserve">605,500</w:t>
            </w:r>
          </w:p>
        </w:tc>
        <w:tc>
          <w:tcPr>
            <w:tcW w:w="1504" w:type="dxa"/>
          </w:tcPr>
          <w:p>
            <w:pPr>
              <w:pStyle w:val="0"/>
              <w:jc w:val="center"/>
            </w:pPr>
            <w:r>
              <w:rPr>
                <w:sz w:val="24"/>
              </w:rPr>
              <w:t xml:space="preserve">605,500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605,500</w:t>
            </w:r>
          </w:p>
        </w:tc>
        <w:tc>
          <w:tcPr>
            <w:tcW w:w="1504" w:type="dxa"/>
          </w:tcPr>
          <w:p>
            <w:pPr>
              <w:pStyle w:val="0"/>
              <w:jc w:val="center"/>
            </w:pPr>
            <w:r>
              <w:rPr>
                <w:sz w:val="24"/>
              </w:rPr>
              <w:t xml:space="preserve">605,500</w:t>
            </w:r>
          </w:p>
        </w:tc>
        <w:tc>
          <w:tcPr>
            <w:tcW w:w="1504" w:type="dxa"/>
          </w:tcPr>
          <w:p>
            <w:pPr>
              <w:pStyle w:val="0"/>
              <w:jc w:val="center"/>
            </w:pPr>
            <w:r>
              <w:rPr>
                <w:sz w:val="24"/>
              </w:rPr>
              <w:t xml:space="preserve">605,500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07</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Образование</w:t>
            </w:r>
          </w:p>
        </w:tc>
        <w:tc>
          <w:tcPr>
            <w:tcW w:w="1504" w:type="dxa"/>
          </w:tcPr>
          <w:p>
            <w:pPr>
              <w:pStyle w:val="0"/>
              <w:jc w:val="center"/>
            </w:pPr>
            <w:r>
              <w:rPr>
                <w:sz w:val="24"/>
              </w:rPr>
              <w:t xml:space="preserve">5827,800</w:t>
            </w:r>
          </w:p>
        </w:tc>
        <w:tc>
          <w:tcPr>
            <w:tcW w:w="1504" w:type="dxa"/>
          </w:tcPr>
          <w:p>
            <w:pPr>
              <w:pStyle w:val="0"/>
              <w:jc w:val="center"/>
            </w:pPr>
            <w:r>
              <w:rPr>
                <w:sz w:val="24"/>
              </w:rPr>
              <w:t xml:space="preserve">5827,800</w:t>
            </w:r>
          </w:p>
        </w:tc>
        <w:tc>
          <w:tcPr>
            <w:tcW w:w="1504" w:type="dxa"/>
          </w:tcPr>
          <w:p>
            <w:pPr>
              <w:pStyle w:val="0"/>
              <w:jc w:val="center"/>
            </w:pPr>
            <w:r>
              <w:rPr>
                <w:sz w:val="24"/>
              </w:rPr>
              <w:t xml:space="preserve">5827,800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Молодежная политика</w:t>
            </w:r>
          </w:p>
        </w:tc>
        <w:tc>
          <w:tcPr>
            <w:tcW w:w="1504" w:type="dxa"/>
          </w:tcPr>
          <w:p>
            <w:pPr>
              <w:pStyle w:val="0"/>
              <w:jc w:val="center"/>
            </w:pPr>
            <w:r>
              <w:rPr>
                <w:sz w:val="24"/>
              </w:rPr>
              <w:t xml:space="preserve">5827,800</w:t>
            </w:r>
          </w:p>
        </w:tc>
        <w:tc>
          <w:tcPr>
            <w:tcW w:w="1504" w:type="dxa"/>
          </w:tcPr>
          <w:p>
            <w:pPr>
              <w:pStyle w:val="0"/>
              <w:jc w:val="center"/>
            </w:pPr>
            <w:r>
              <w:rPr>
                <w:sz w:val="24"/>
              </w:rPr>
              <w:t xml:space="preserve">5827,800</w:t>
            </w:r>
          </w:p>
        </w:tc>
        <w:tc>
          <w:tcPr>
            <w:tcW w:w="1504" w:type="dxa"/>
          </w:tcPr>
          <w:p>
            <w:pPr>
              <w:pStyle w:val="0"/>
              <w:jc w:val="center"/>
            </w:pPr>
            <w:r>
              <w:rPr>
                <w:sz w:val="24"/>
              </w:rPr>
              <w:t xml:space="preserve">5827,800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5277,800</w:t>
            </w:r>
          </w:p>
        </w:tc>
        <w:tc>
          <w:tcPr>
            <w:tcW w:w="1504" w:type="dxa"/>
          </w:tcPr>
          <w:p>
            <w:pPr>
              <w:pStyle w:val="0"/>
              <w:jc w:val="center"/>
            </w:pPr>
            <w:r>
              <w:rPr>
                <w:sz w:val="24"/>
              </w:rPr>
              <w:t xml:space="preserve">5277,800</w:t>
            </w:r>
          </w:p>
        </w:tc>
        <w:tc>
          <w:tcPr>
            <w:tcW w:w="1504" w:type="dxa"/>
          </w:tcPr>
          <w:p>
            <w:pPr>
              <w:pStyle w:val="0"/>
              <w:jc w:val="center"/>
            </w:pPr>
            <w:r>
              <w:rPr>
                <w:sz w:val="24"/>
              </w:rPr>
              <w:t xml:space="preserve">5277,800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5277,800</w:t>
            </w:r>
          </w:p>
        </w:tc>
        <w:tc>
          <w:tcPr>
            <w:tcW w:w="1504" w:type="dxa"/>
          </w:tcPr>
          <w:p>
            <w:pPr>
              <w:pStyle w:val="0"/>
              <w:jc w:val="center"/>
            </w:pPr>
            <w:r>
              <w:rPr>
                <w:sz w:val="24"/>
              </w:rPr>
              <w:t xml:space="preserve">5277,800</w:t>
            </w:r>
          </w:p>
        </w:tc>
        <w:tc>
          <w:tcPr>
            <w:tcW w:w="1504" w:type="dxa"/>
          </w:tcPr>
          <w:p>
            <w:pPr>
              <w:pStyle w:val="0"/>
              <w:jc w:val="center"/>
            </w:pPr>
            <w:r>
              <w:rPr>
                <w:sz w:val="24"/>
              </w:rPr>
              <w:t xml:space="preserve">5277,800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tcPr>
          <w:p>
            <w:pPr>
              <w:pStyle w:val="0"/>
              <w:jc w:val="center"/>
            </w:pPr>
            <w:r>
              <w:rPr>
                <w:sz w:val="24"/>
              </w:rPr>
              <w:t xml:space="preserve">5277,800</w:t>
            </w:r>
          </w:p>
        </w:tc>
        <w:tc>
          <w:tcPr>
            <w:tcW w:w="1504" w:type="dxa"/>
          </w:tcPr>
          <w:p>
            <w:pPr>
              <w:pStyle w:val="0"/>
              <w:jc w:val="center"/>
            </w:pPr>
            <w:r>
              <w:rPr>
                <w:sz w:val="24"/>
              </w:rPr>
              <w:t xml:space="preserve">5277,800</w:t>
            </w:r>
          </w:p>
        </w:tc>
        <w:tc>
          <w:tcPr>
            <w:tcW w:w="1504" w:type="dxa"/>
          </w:tcPr>
          <w:p>
            <w:pPr>
              <w:pStyle w:val="0"/>
              <w:jc w:val="center"/>
            </w:pPr>
            <w:r>
              <w:rPr>
                <w:sz w:val="24"/>
              </w:rPr>
              <w:t xml:space="preserve">5277,800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0340570070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tcPr>
          <w:p>
            <w:pPr>
              <w:pStyle w:val="0"/>
              <w:jc w:val="center"/>
            </w:pPr>
            <w:r>
              <w:rPr>
                <w:sz w:val="24"/>
              </w:rPr>
              <w:t xml:space="preserve">5277,800</w:t>
            </w:r>
          </w:p>
        </w:tc>
        <w:tc>
          <w:tcPr>
            <w:tcW w:w="1504" w:type="dxa"/>
          </w:tcPr>
          <w:p>
            <w:pPr>
              <w:pStyle w:val="0"/>
              <w:jc w:val="center"/>
            </w:pPr>
            <w:r>
              <w:rPr>
                <w:sz w:val="24"/>
              </w:rPr>
              <w:t xml:space="preserve">5277,800</w:t>
            </w:r>
          </w:p>
        </w:tc>
        <w:tc>
          <w:tcPr>
            <w:tcW w:w="1504" w:type="dxa"/>
          </w:tcPr>
          <w:p>
            <w:pPr>
              <w:pStyle w:val="0"/>
              <w:jc w:val="center"/>
            </w:pPr>
            <w:r>
              <w:rPr>
                <w:sz w:val="24"/>
              </w:rPr>
              <w:t xml:space="preserve">5277,800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5277,800</w:t>
            </w:r>
          </w:p>
        </w:tc>
        <w:tc>
          <w:tcPr>
            <w:tcW w:w="1504" w:type="dxa"/>
          </w:tcPr>
          <w:p>
            <w:pPr>
              <w:pStyle w:val="0"/>
              <w:jc w:val="center"/>
            </w:pPr>
            <w:r>
              <w:rPr>
                <w:sz w:val="24"/>
              </w:rPr>
              <w:t xml:space="preserve">5277,800</w:t>
            </w:r>
          </w:p>
        </w:tc>
        <w:tc>
          <w:tcPr>
            <w:tcW w:w="1504" w:type="dxa"/>
          </w:tcPr>
          <w:p>
            <w:pPr>
              <w:pStyle w:val="0"/>
              <w:jc w:val="center"/>
            </w:pPr>
            <w:r>
              <w:rPr>
                <w:sz w:val="24"/>
              </w:rPr>
              <w:t xml:space="preserve">5277,800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0640321080</w:t>
            </w:r>
          </w:p>
        </w:tc>
        <w:tc>
          <w:tcPr>
            <w:tcW w:w="1039" w:type="dxa"/>
          </w:tcPr>
          <w:p>
            <w:pPr>
              <w:pStyle w:val="0"/>
            </w:pPr>
            <w:r>
              <w:rPr>
                <w:sz w:val="24"/>
              </w:rPr>
            </w:r>
          </w:p>
        </w:tc>
        <w:tc>
          <w:tcPr>
            <w:tcW w:w="3572" w:type="dxa"/>
          </w:tcPr>
          <w:p>
            <w:pPr>
              <w:pStyle w:val="0"/>
            </w:pPr>
            <w:r>
              <w:rPr>
                <w:sz w:val="24"/>
              </w:rPr>
              <w:t xml:space="preserve">Организация отдыха несовершеннолетних, состоящих на учете в территориальных отделах полиции города Перми</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0640321080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08</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 кинематография</w:t>
            </w:r>
          </w:p>
        </w:tc>
        <w:tc>
          <w:tcPr>
            <w:tcW w:w="1504" w:type="dxa"/>
          </w:tcPr>
          <w:p>
            <w:pPr>
              <w:pStyle w:val="0"/>
              <w:jc w:val="center"/>
            </w:pPr>
            <w:r>
              <w:rPr>
                <w:sz w:val="24"/>
              </w:rPr>
              <w:t xml:space="preserve">6052,600</w:t>
            </w:r>
          </w:p>
        </w:tc>
        <w:tc>
          <w:tcPr>
            <w:tcW w:w="1504" w:type="dxa"/>
          </w:tcPr>
          <w:p>
            <w:pPr>
              <w:pStyle w:val="0"/>
              <w:jc w:val="center"/>
            </w:pPr>
            <w:r>
              <w:rPr>
                <w:sz w:val="24"/>
              </w:rPr>
              <w:t xml:space="preserve">6552,600</w:t>
            </w:r>
          </w:p>
        </w:tc>
        <w:tc>
          <w:tcPr>
            <w:tcW w:w="1504" w:type="dxa"/>
          </w:tcPr>
          <w:p>
            <w:pPr>
              <w:pStyle w:val="0"/>
              <w:jc w:val="center"/>
            </w:pPr>
            <w:r>
              <w:rPr>
                <w:sz w:val="24"/>
              </w:rPr>
              <w:t xml:space="preserve">6552,600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w:t>
            </w:r>
          </w:p>
        </w:tc>
        <w:tc>
          <w:tcPr>
            <w:tcW w:w="1504" w:type="dxa"/>
          </w:tcPr>
          <w:p>
            <w:pPr>
              <w:pStyle w:val="0"/>
              <w:jc w:val="center"/>
            </w:pPr>
            <w:r>
              <w:rPr>
                <w:sz w:val="24"/>
              </w:rPr>
              <w:t xml:space="preserve">6052,600</w:t>
            </w:r>
          </w:p>
        </w:tc>
        <w:tc>
          <w:tcPr>
            <w:tcW w:w="1504" w:type="dxa"/>
          </w:tcPr>
          <w:p>
            <w:pPr>
              <w:pStyle w:val="0"/>
              <w:jc w:val="center"/>
            </w:pPr>
            <w:r>
              <w:rPr>
                <w:sz w:val="24"/>
              </w:rPr>
              <w:t xml:space="preserve">6552,600</w:t>
            </w:r>
          </w:p>
        </w:tc>
        <w:tc>
          <w:tcPr>
            <w:tcW w:w="1504" w:type="dxa"/>
          </w:tcPr>
          <w:p>
            <w:pPr>
              <w:pStyle w:val="0"/>
              <w:jc w:val="center"/>
            </w:pPr>
            <w:r>
              <w:rPr>
                <w:sz w:val="24"/>
              </w:rPr>
              <w:t xml:space="preserve">6552,600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6052,600</w:t>
            </w:r>
          </w:p>
        </w:tc>
        <w:tc>
          <w:tcPr>
            <w:tcW w:w="1504" w:type="dxa"/>
          </w:tcPr>
          <w:p>
            <w:pPr>
              <w:pStyle w:val="0"/>
              <w:jc w:val="center"/>
            </w:pPr>
            <w:r>
              <w:rPr>
                <w:sz w:val="24"/>
              </w:rPr>
              <w:t xml:space="preserve">6552,600</w:t>
            </w:r>
          </w:p>
        </w:tc>
        <w:tc>
          <w:tcPr>
            <w:tcW w:w="1504" w:type="dxa"/>
          </w:tcPr>
          <w:p>
            <w:pPr>
              <w:pStyle w:val="0"/>
              <w:jc w:val="center"/>
            </w:pPr>
            <w:r>
              <w:rPr>
                <w:sz w:val="24"/>
              </w:rPr>
              <w:t xml:space="preserve">6552,600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6052,600</w:t>
            </w:r>
          </w:p>
        </w:tc>
        <w:tc>
          <w:tcPr>
            <w:tcW w:w="1504" w:type="dxa"/>
          </w:tcPr>
          <w:p>
            <w:pPr>
              <w:pStyle w:val="0"/>
              <w:jc w:val="center"/>
            </w:pPr>
            <w:r>
              <w:rPr>
                <w:sz w:val="24"/>
              </w:rPr>
              <w:t xml:space="preserve">6552,600</w:t>
            </w:r>
          </w:p>
        </w:tc>
        <w:tc>
          <w:tcPr>
            <w:tcW w:w="1504" w:type="dxa"/>
          </w:tcPr>
          <w:p>
            <w:pPr>
              <w:pStyle w:val="0"/>
              <w:jc w:val="center"/>
            </w:pPr>
            <w:r>
              <w:rPr>
                <w:sz w:val="24"/>
              </w:rPr>
              <w:t xml:space="preserve">6552,600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"Городские культурно-зрелищные мероприятия"</w:t>
            </w:r>
          </w:p>
        </w:tc>
        <w:tc>
          <w:tcPr>
            <w:tcW w:w="1504" w:type="dxa"/>
          </w:tcPr>
          <w:p>
            <w:pPr>
              <w:pStyle w:val="0"/>
              <w:jc w:val="center"/>
            </w:pPr>
            <w:r>
              <w:rPr>
                <w:sz w:val="24"/>
              </w:rPr>
              <w:t xml:space="preserve">6052,600</w:t>
            </w:r>
          </w:p>
        </w:tc>
        <w:tc>
          <w:tcPr>
            <w:tcW w:w="1504" w:type="dxa"/>
          </w:tcPr>
          <w:p>
            <w:pPr>
              <w:pStyle w:val="0"/>
              <w:jc w:val="center"/>
            </w:pPr>
            <w:r>
              <w:rPr>
                <w:sz w:val="24"/>
              </w:rPr>
              <w:t xml:space="preserve">6552,600</w:t>
            </w:r>
          </w:p>
        </w:tc>
        <w:tc>
          <w:tcPr>
            <w:tcW w:w="1504" w:type="dxa"/>
          </w:tcPr>
          <w:p>
            <w:pPr>
              <w:pStyle w:val="0"/>
              <w:jc w:val="center"/>
            </w:pPr>
            <w:r>
              <w:rPr>
                <w:sz w:val="24"/>
              </w:rPr>
              <w:t xml:space="preserve">6552,600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pPr>
            <w:r>
              <w:rPr>
                <w:sz w:val="24"/>
              </w:rPr>
            </w:r>
          </w:p>
        </w:tc>
        <w:tc>
          <w:tcPr>
            <w:tcW w:w="3572" w:type="dxa"/>
          </w:tcPr>
          <w:p>
            <w:pPr>
              <w:pStyle w:val="0"/>
            </w:pPr>
            <w:r>
              <w:rPr>
                <w:sz w:val="24"/>
              </w:rPr>
              <w:t xml:space="preserve">Культурно-зрелищные мероприятия на территории города Перми</w:t>
            </w:r>
          </w:p>
        </w:tc>
        <w:tc>
          <w:tcPr>
            <w:tcW w:w="1504" w:type="dxa"/>
          </w:tcPr>
          <w:p>
            <w:pPr>
              <w:pStyle w:val="0"/>
              <w:jc w:val="center"/>
            </w:pPr>
            <w:r>
              <w:rPr>
                <w:sz w:val="24"/>
              </w:rPr>
              <w:t xml:space="preserve">6052,600</w:t>
            </w:r>
          </w:p>
        </w:tc>
        <w:tc>
          <w:tcPr>
            <w:tcW w:w="1504" w:type="dxa"/>
          </w:tcPr>
          <w:p>
            <w:pPr>
              <w:pStyle w:val="0"/>
              <w:jc w:val="center"/>
            </w:pPr>
            <w:r>
              <w:rPr>
                <w:sz w:val="24"/>
              </w:rPr>
              <w:t xml:space="preserve">6552,600</w:t>
            </w:r>
          </w:p>
        </w:tc>
        <w:tc>
          <w:tcPr>
            <w:tcW w:w="1504" w:type="dxa"/>
          </w:tcPr>
          <w:p>
            <w:pPr>
              <w:pStyle w:val="0"/>
              <w:jc w:val="center"/>
            </w:pPr>
            <w:r>
              <w:rPr>
                <w:sz w:val="24"/>
              </w:rPr>
              <w:t xml:space="preserve">6552,600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6052,600</w:t>
            </w:r>
          </w:p>
        </w:tc>
        <w:tc>
          <w:tcPr>
            <w:tcW w:w="1504" w:type="dxa"/>
          </w:tcPr>
          <w:p>
            <w:pPr>
              <w:pStyle w:val="0"/>
              <w:jc w:val="center"/>
            </w:pPr>
            <w:r>
              <w:rPr>
                <w:sz w:val="24"/>
              </w:rPr>
              <w:t xml:space="preserve">6552,600</w:t>
            </w:r>
          </w:p>
        </w:tc>
        <w:tc>
          <w:tcPr>
            <w:tcW w:w="1504" w:type="dxa"/>
          </w:tcPr>
          <w:p>
            <w:pPr>
              <w:pStyle w:val="0"/>
              <w:jc w:val="center"/>
            </w:pPr>
            <w:r>
              <w:rPr>
                <w:sz w:val="24"/>
              </w:rPr>
              <w:t xml:space="preserve">6552,600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11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 и спорт</w:t>
            </w:r>
          </w:p>
        </w:tc>
        <w:tc>
          <w:tcPr>
            <w:tcW w:w="1504" w:type="dxa"/>
          </w:tcPr>
          <w:p>
            <w:pPr>
              <w:pStyle w:val="0"/>
              <w:jc w:val="center"/>
            </w:pPr>
            <w:r>
              <w:rPr>
                <w:sz w:val="24"/>
              </w:rPr>
              <w:t xml:space="preserve">2396,500</w:t>
            </w:r>
          </w:p>
        </w:tc>
        <w:tc>
          <w:tcPr>
            <w:tcW w:w="1504" w:type="dxa"/>
          </w:tcPr>
          <w:p>
            <w:pPr>
              <w:pStyle w:val="0"/>
              <w:jc w:val="center"/>
            </w:pPr>
            <w:r>
              <w:rPr>
                <w:sz w:val="24"/>
              </w:rPr>
              <w:t xml:space="preserve">2396,500</w:t>
            </w:r>
          </w:p>
        </w:tc>
        <w:tc>
          <w:tcPr>
            <w:tcW w:w="1504" w:type="dxa"/>
          </w:tcPr>
          <w:p>
            <w:pPr>
              <w:pStyle w:val="0"/>
              <w:jc w:val="center"/>
            </w:pPr>
            <w:r>
              <w:rPr>
                <w:sz w:val="24"/>
              </w:rPr>
              <w:t xml:space="preserve">2396,500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w:t>
            </w:r>
          </w:p>
        </w:tc>
        <w:tc>
          <w:tcPr>
            <w:tcW w:w="1504" w:type="dxa"/>
          </w:tcPr>
          <w:p>
            <w:pPr>
              <w:pStyle w:val="0"/>
              <w:jc w:val="center"/>
            </w:pPr>
            <w:r>
              <w:rPr>
                <w:sz w:val="24"/>
              </w:rPr>
              <w:t xml:space="preserve">2396,500</w:t>
            </w:r>
          </w:p>
        </w:tc>
        <w:tc>
          <w:tcPr>
            <w:tcW w:w="1504" w:type="dxa"/>
          </w:tcPr>
          <w:p>
            <w:pPr>
              <w:pStyle w:val="0"/>
              <w:jc w:val="center"/>
            </w:pPr>
            <w:r>
              <w:rPr>
                <w:sz w:val="24"/>
              </w:rPr>
              <w:t xml:space="preserve">2396,500</w:t>
            </w:r>
          </w:p>
        </w:tc>
        <w:tc>
          <w:tcPr>
            <w:tcW w:w="1504" w:type="dxa"/>
          </w:tcPr>
          <w:p>
            <w:pPr>
              <w:pStyle w:val="0"/>
              <w:jc w:val="center"/>
            </w:pPr>
            <w:r>
              <w:rPr>
                <w:sz w:val="24"/>
              </w:rPr>
              <w:t xml:space="preserve">2396,500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физической культуры и спорта города Перми"</w:t>
            </w:r>
          </w:p>
        </w:tc>
        <w:tc>
          <w:tcPr>
            <w:tcW w:w="1504" w:type="dxa"/>
          </w:tcPr>
          <w:p>
            <w:pPr>
              <w:pStyle w:val="0"/>
              <w:jc w:val="center"/>
            </w:pPr>
            <w:r>
              <w:rPr>
                <w:sz w:val="24"/>
              </w:rPr>
              <w:t xml:space="preserve">2396,500</w:t>
            </w:r>
          </w:p>
        </w:tc>
        <w:tc>
          <w:tcPr>
            <w:tcW w:w="1504" w:type="dxa"/>
          </w:tcPr>
          <w:p>
            <w:pPr>
              <w:pStyle w:val="0"/>
              <w:jc w:val="center"/>
            </w:pPr>
            <w:r>
              <w:rPr>
                <w:sz w:val="24"/>
              </w:rPr>
              <w:t xml:space="preserve">2396,500</w:t>
            </w:r>
          </w:p>
        </w:tc>
        <w:tc>
          <w:tcPr>
            <w:tcW w:w="1504" w:type="dxa"/>
          </w:tcPr>
          <w:p>
            <w:pPr>
              <w:pStyle w:val="0"/>
              <w:jc w:val="center"/>
            </w:pPr>
            <w:r>
              <w:rPr>
                <w:sz w:val="24"/>
              </w:rPr>
              <w:t xml:space="preserve">2396,500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2396,500</w:t>
            </w:r>
          </w:p>
        </w:tc>
        <w:tc>
          <w:tcPr>
            <w:tcW w:w="1504" w:type="dxa"/>
          </w:tcPr>
          <w:p>
            <w:pPr>
              <w:pStyle w:val="0"/>
              <w:jc w:val="center"/>
            </w:pPr>
            <w:r>
              <w:rPr>
                <w:sz w:val="24"/>
              </w:rPr>
              <w:t xml:space="preserve">2396,500</w:t>
            </w:r>
          </w:p>
        </w:tc>
        <w:tc>
          <w:tcPr>
            <w:tcW w:w="1504" w:type="dxa"/>
          </w:tcPr>
          <w:p>
            <w:pPr>
              <w:pStyle w:val="0"/>
              <w:jc w:val="center"/>
            </w:pPr>
            <w:r>
              <w:rPr>
                <w:sz w:val="24"/>
              </w:rPr>
              <w:t xml:space="preserve">2396,500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tcPr>
          <w:p>
            <w:pPr>
              <w:pStyle w:val="0"/>
              <w:jc w:val="center"/>
            </w:pPr>
            <w:r>
              <w:rPr>
                <w:sz w:val="24"/>
              </w:rPr>
              <w:t xml:space="preserve">2396,500</w:t>
            </w:r>
          </w:p>
        </w:tc>
        <w:tc>
          <w:tcPr>
            <w:tcW w:w="1504" w:type="dxa"/>
          </w:tcPr>
          <w:p>
            <w:pPr>
              <w:pStyle w:val="0"/>
              <w:jc w:val="center"/>
            </w:pPr>
            <w:r>
              <w:rPr>
                <w:sz w:val="24"/>
              </w:rPr>
              <w:t xml:space="preserve">2396,500</w:t>
            </w:r>
          </w:p>
        </w:tc>
        <w:tc>
          <w:tcPr>
            <w:tcW w:w="1504" w:type="dxa"/>
          </w:tcPr>
          <w:p>
            <w:pPr>
              <w:pStyle w:val="0"/>
              <w:jc w:val="center"/>
            </w:pPr>
            <w:r>
              <w:rPr>
                <w:sz w:val="24"/>
              </w:rPr>
              <w:t xml:space="preserve">2396,500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pPr>
            <w:r>
              <w:rPr>
                <w:sz w:val="24"/>
              </w:rPr>
            </w:r>
          </w:p>
        </w:tc>
        <w:tc>
          <w:tcPr>
            <w:tcW w:w="3572" w:type="dxa"/>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tcPr>
          <w:p>
            <w:pPr>
              <w:pStyle w:val="0"/>
              <w:jc w:val="center"/>
            </w:pPr>
            <w:r>
              <w:rPr>
                <w:sz w:val="24"/>
              </w:rPr>
              <w:t xml:space="preserve">2396,500</w:t>
            </w:r>
          </w:p>
        </w:tc>
        <w:tc>
          <w:tcPr>
            <w:tcW w:w="1504" w:type="dxa"/>
          </w:tcPr>
          <w:p>
            <w:pPr>
              <w:pStyle w:val="0"/>
              <w:jc w:val="center"/>
            </w:pPr>
            <w:r>
              <w:rPr>
                <w:sz w:val="24"/>
              </w:rPr>
              <w:t xml:space="preserve">2396,500</w:t>
            </w:r>
          </w:p>
        </w:tc>
        <w:tc>
          <w:tcPr>
            <w:tcW w:w="1504" w:type="dxa"/>
          </w:tcPr>
          <w:p>
            <w:pPr>
              <w:pStyle w:val="0"/>
              <w:jc w:val="center"/>
            </w:pPr>
            <w:r>
              <w:rPr>
                <w:sz w:val="24"/>
              </w:rPr>
              <w:t xml:space="preserve">2396,500</w:t>
            </w:r>
          </w:p>
        </w:tc>
      </w:tr>
      <w:tr>
        <w:tc>
          <w:tcPr>
            <w:tcW w:w="850" w:type="dxa"/>
          </w:tcPr>
          <w:p>
            <w:pPr>
              <w:pStyle w:val="0"/>
              <w:jc w:val="center"/>
            </w:pPr>
            <w:r>
              <w:rPr>
                <w:sz w:val="24"/>
              </w:rPr>
              <w:t xml:space="preserve">933</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2396,500</w:t>
            </w:r>
          </w:p>
        </w:tc>
        <w:tc>
          <w:tcPr>
            <w:tcW w:w="1504" w:type="dxa"/>
          </w:tcPr>
          <w:p>
            <w:pPr>
              <w:pStyle w:val="0"/>
              <w:jc w:val="center"/>
            </w:pPr>
            <w:r>
              <w:rPr>
                <w:sz w:val="24"/>
              </w:rPr>
              <w:t xml:space="preserve">2396,500</w:t>
            </w:r>
          </w:p>
        </w:tc>
        <w:tc>
          <w:tcPr>
            <w:tcW w:w="1504" w:type="dxa"/>
          </w:tcPr>
          <w:p>
            <w:pPr>
              <w:pStyle w:val="0"/>
              <w:jc w:val="center"/>
            </w:pPr>
            <w:r>
              <w:rPr>
                <w:sz w:val="24"/>
              </w:rPr>
              <w:t xml:space="preserve">2396,500</w:t>
            </w:r>
          </w:p>
        </w:tc>
      </w:tr>
      <w:tr>
        <w:tc>
          <w:tcPr>
            <w:tcW w:w="850" w:type="dxa"/>
          </w:tcPr>
          <w:p>
            <w:pPr>
              <w:pStyle w:val="0"/>
              <w:jc w:val="center"/>
            </w:pPr>
            <w:r>
              <w:rPr>
                <w:sz w:val="24"/>
              </w:rPr>
              <w:t xml:space="preserve">934</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Администрация Дзержинского района города Перми</w:t>
            </w:r>
          </w:p>
        </w:tc>
        <w:tc>
          <w:tcPr>
            <w:tcW w:w="1504" w:type="dxa"/>
          </w:tcPr>
          <w:p>
            <w:pPr>
              <w:pStyle w:val="0"/>
              <w:jc w:val="center"/>
            </w:pPr>
            <w:r>
              <w:rPr>
                <w:sz w:val="24"/>
              </w:rPr>
              <w:t xml:space="preserve">183111,211</w:t>
            </w:r>
          </w:p>
        </w:tc>
        <w:tc>
          <w:tcPr>
            <w:tcW w:w="1504" w:type="dxa"/>
          </w:tcPr>
          <w:p>
            <w:pPr>
              <w:pStyle w:val="0"/>
              <w:jc w:val="center"/>
            </w:pPr>
            <w:r>
              <w:rPr>
                <w:sz w:val="24"/>
              </w:rPr>
              <w:t xml:space="preserve">183096,555</w:t>
            </w:r>
          </w:p>
        </w:tc>
        <w:tc>
          <w:tcPr>
            <w:tcW w:w="1504" w:type="dxa"/>
          </w:tcPr>
          <w:p>
            <w:pPr>
              <w:pStyle w:val="0"/>
              <w:jc w:val="center"/>
            </w:pPr>
            <w:r>
              <w:rPr>
                <w:sz w:val="24"/>
              </w:rPr>
              <w:t xml:space="preserve">174027,600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105855,200</w:t>
            </w:r>
          </w:p>
        </w:tc>
        <w:tc>
          <w:tcPr>
            <w:tcW w:w="1504" w:type="dxa"/>
          </w:tcPr>
          <w:p>
            <w:pPr>
              <w:pStyle w:val="0"/>
              <w:jc w:val="center"/>
            </w:pPr>
            <w:r>
              <w:rPr>
                <w:sz w:val="24"/>
              </w:rPr>
              <w:t xml:space="preserve">109826,600</w:t>
            </w:r>
          </w:p>
        </w:tc>
        <w:tc>
          <w:tcPr>
            <w:tcW w:w="1504" w:type="dxa"/>
          </w:tcPr>
          <w:p>
            <w:pPr>
              <w:pStyle w:val="0"/>
              <w:jc w:val="center"/>
            </w:pPr>
            <w:r>
              <w:rPr>
                <w:sz w:val="24"/>
              </w:rPr>
              <w:t xml:space="preserve">109095,400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90093,700</w:t>
            </w:r>
          </w:p>
        </w:tc>
        <w:tc>
          <w:tcPr>
            <w:tcW w:w="1504" w:type="dxa"/>
          </w:tcPr>
          <w:p>
            <w:pPr>
              <w:pStyle w:val="0"/>
              <w:jc w:val="center"/>
            </w:pPr>
            <w:r>
              <w:rPr>
                <w:sz w:val="24"/>
              </w:rPr>
              <w:t xml:space="preserve">93609,900</w:t>
            </w:r>
          </w:p>
        </w:tc>
        <w:tc>
          <w:tcPr>
            <w:tcW w:w="1504" w:type="dxa"/>
          </w:tcPr>
          <w:p>
            <w:pPr>
              <w:pStyle w:val="0"/>
              <w:jc w:val="center"/>
            </w:pPr>
            <w:r>
              <w:rPr>
                <w:sz w:val="24"/>
              </w:rPr>
              <w:t xml:space="preserve">93609,900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10958,200</w:t>
            </w:r>
          </w:p>
        </w:tc>
        <w:tc>
          <w:tcPr>
            <w:tcW w:w="1504" w:type="dxa"/>
          </w:tcPr>
          <w:p>
            <w:pPr>
              <w:pStyle w:val="0"/>
              <w:jc w:val="center"/>
            </w:pPr>
            <w:r>
              <w:rPr>
                <w:sz w:val="24"/>
              </w:rPr>
              <w:t xml:space="preserve">11256,500</w:t>
            </w:r>
          </w:p>
        </w:tc>
        <w:tc>
          <w:tcPr>
            <w:tcW w:w="1504" w:type="dxa"/>
          </w:tcPr>
          <w:p>
            <w:pPr>
              <w:pStyle w:val="0"/>
              <w:jc w:val="center"/>
            </w:pPr>
            <w:r>
              <w:rPr>
                <w:sz w:val="24"/>
              </w:rPr>
              <w:t xml:space="preserve">11256,500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10958,200</w:t>
            </w:r>
          </w:p>
        </w:tc>
        <w:tc>
          <w:tcPr>
            <w:tcW w:w="1504" w:type="dxa"/>
          </w:tcPr>
          <w:p>
            <w:pPr>
              <w:pStyle w:val="0"/>
              <w:jc w:val="center"/>
            </w:pPr>
            <w:r>
              <w:rPr>
                <w:sz w:val="24"/>
              </w:rPr>
              <w:t xml:space="preserve">11256,500</w:t>
            </w:r>
          </w:p>
        </w:tc>
        <w:tc>
          <w:tcPr>
            <w:tcW w:w="1504" w:type="dxa"/>
          </w:tcPr>
          <w:p>
            <w:pPr>
              <w:pStyle w:val="0"/>
              <w:jc w:val="center"/>
            </w:pPr>
            <w:r>
              <w:rPr>
                <w:sz w:val="24"/>
              </w:rPr>
              <w:t xml:space="preserve">11256,500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tcPr>
          <w:p>
            <w:pPr>
              <w:pStyle w:val="0"/>
              <w:jc w:val="center"/>
            </w:pPr>
            <w:r>
              <w:rPr>
                <w:sz w:val="24"/>
              </w:rPr>
              <w:t xml:space="preserve">10958,200</w:t>
            </w:r>
          </w:p>
        </w:tc>
        <w:tc>
          <w:tcPr>
            <w:tcW w:w="1504" w:type="dxa"/>
          </w:tcPr>
          <w:p>
            <w:pPr>
              <w:pStyle w:val="0"/>
              <w:jc w:val="center"/>
            </w:pPr>
            <w:r>
              <w:rPr>
                <w:sz w:val="24"/>
              </w:rPr>
              <w:t xml:space="preserve">11256,500</w:t>
            </w:r>
          </w:p>
        </w:tc>
        <w:tc>
          <w:tcPr>
            <w:tcW w:w="1504" w:type="dxa"/>
          </w:tcPr>
          <w:p>
            <w:pPr>
              <w:pStyle w:val="0"/>
              <w:jc w:val="center"/>
            </w:pPr>
            <w:r>
              <w:rPr>
                <w:sz w:val="24"/>
              </w:rPr>
              <w:t xml:space="preserve">11256,500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pPr>
            <w:r>
              <w:rPr>
                <w:sz w:val="24"/>
              </w:rPr>
            </w:r>
          </w:p>
        </w:tc>
        <w:tc>
          <w:tcPr>
            <w:tcW w:w="3572" w:type="dxa"/>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tcPr>
          <w:p>
            <w:pPr>
              <w:pStyle w:val="0"/>
              <w:jc w:val="center"/>
            </w:pPr>
            <w:r>
              <w:rPr>
                <w:sz w:val="24"/>
              </w:rPr>
              <w:t xml:space="preserve">10958,200</w:t>
            </w:r>
          </w:p>
        </w:tc>
        <w:tc>
          <w:tcPr>
            <w:tcW w:w="1504" w:type="dxa"/>
          </w:tcPr>
          <w:p>
            <w:pPr>
              <w:pStyle w:val="0"/>
              <w:jc w:val="center"/>
            </w:pPr>
            <w:r>
              <w:rPr>
                <w:sz w:val="24"/>
              </w:rPr>
              <w:t xml:space="preserve">11256,500</w:t>
            </w:r>
          </w:p>
        </w:tc>
        <w:tc>
          <w:tcPr>
            <w:tcW w:w="1504" w:type="dxa"/>
          </w:tcPr>
          <w:p>
            <w:pPr>
              <w:pStyle w:val="0"/>
              <w:jc w:val="center"/>
            </w:pPr>
            <w:r>
              <w:rPr>
                <w:sz w:val="24"/>
              </w:rPr>
              <w:t xml:space="preserve">11256,500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10471,800</w:t>
            </w:r>
          </w:p>
        </w:tc>
        <w:tc>
          <w:tcPr>
            <w:tcW w:w="1504" w:type="dxa"/>
          </w:tcPr>
          <w:p>
            <w:pPr>
              <w:pStyle w:val="0"/>
              <w:jc w:val="center"/>
            </w:pPr>
            <w:r>
              <w:rPr>
                <w:sz w:val="24"/>
              </w:rPr>
              <w:t xml:space="preserve">10766,800</w:t>
            </w:r>
          </w:p>
        </w:tc>
        <w:tc>
          <w:tcPr>
            <w:tcW w:w="1504" w:type="dxa"/>
          </w:tcPr>
          <w:p>
            <w:pPr>
              <w:pStyle w:val="0"/>
              <w:jc w:val="center"/>
            </w:pPr>
            <w:r>
              <w:rPr>
                <w:sz w:val="24"/>
              </w:rPr>
              <w:t xml:space="preserve">10766,800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486,400</w:t>
            </w:r>
          </w:p>
        </w:tc>
        <w:tc>
          <w:tcPr>
            <w:tcW w:w="1504" w:type="dxa"/>
          </w:tcPr>
          <w:p>
            <w:pPr>
              <w:pStyle w:val="0"/>
              <w:jc w:val="center"/>
            </w:pPr>
            <w:r>
              <w:rPr>
                <w:sz w:val="24"/>
              </w:rPr>
              <w:t xml:space="preserve">489,700</w:t>
            </w:r>
          </w:p>
        </w:tc>
        <w:tc>
          <w:tcPr>
            <w:tcW w:w="1504" w:type="dxa"/>
          </w:tcPr>
          <w:p>
            <w:pPr>
              <w:pStyle w:val="0"/>
              <w:jc w:val="center"/>
            </w:pPr>
            <w:r>
              <w:rPr>
                <w:sz w:val="24"/>
              </w:rPr>
              <w:t xml:space="preserve">489,700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9500000000</w:t>
            </w:r>
          </w:p>
        </w:tc>
        <w:tc>
          <w:tcPr>
            <w:tcW w:w="1039" w:type="dxa"/>
          </w:tcPr>
          <w:p>
            <w:pPr>
              <w:pStyle w:val="0"/>
            </w:pPr>
            <w:r>
              <w:rPr>
                <w:sz w:val="24"/>
              </w:rPr>
            </w:r>
          </w:p>
        </w:tc>
        <w:tc>
          <w:tcPr>
            <w:tcW w:w="3572" w:type="dxa"/>
          </w:tcPr>
          <w:p>
            <w:pPr>
              <w:pStyle w:val="0"/>
            </w:pPr>
            <w:r>
              <w:rPr>
                <w:sz w:val="24"/>
              </w:rPr>
              <w:t xml:space="preserve">Непрограммные расходы по обеспечению деятельности администрации города Перми</w:t>
            </w:r>
          </w:p>
        </w:tc>
        <w:tc>
          <w:tcPr>
            <w:tcW w:w="1504" w:type="dxa"/>
          </w:tcPr>
          <w:p>
            <w:pPr>
              <w:pStyle w:val="0"/>
              <w:jc w:val="center"/>
            </w:pPr>
            <w:r>
              <w:rPr>
                <w:sz w:val="24"/>
              </w:rPr>
              <w:t xml:space="preserve">79135,500</w:t>
            </w:r>
          </w:p>
        </w:tc>
        <w:tc>
          <w:tcPr>
            <w:tcW w:w="1504" w:type="dxa"/>
          </w:tcPr>
          <w:p>
            <w:pPr>
              <w:pStyle w:val="0"/>
              <w:jc w:val="center"/>
            </w:pPr>
            <w:r>
              <w:rPr>
                <w:sz w:val="24"/>
              </w:rPr>
              <w:t xml:space="preserve">82353,400</w:t>
            </w:r>
          </w:p>
        </w:tc>
        <w:tc>
          <w:tcPr>
            <w:tcW w:w="1504" w:type="dxa"/>
          </w:tcPr>
          <w:p>
            <w:pPr>
              <w:pStyle w:val="0"/>
              <w:jc w:val="center"/>
            </w:pPr>
            <w:r>
              <w:rPr>
                <w:sz w:val="24"/>
              </w:rPr>
              <w:t xml:space="preserve">82353,400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9570000000</w:t>
            </w:r>
          </w:p>
        </w:tc>
        <w:tc>
          <w:tcPr>
            <w:tcW w:w="1039" w:type="dxa"/>
          </w:tcPr>
          <w:p>
            <w:pPr>
              <w:pStyle w:val="0"/>
            </w:pPr>
            <w:r>
              <w:rPr>
                <w:sz w:val="24"/>
              </w:rPr>
            </w:r>
          </w:p>
        </w:tc>
        <w:tc>
          <w:tcPr>
            <w:tcW w:w="3572" w:type="dxa"/>
          </w:tcPr>
          <w:p>
            <w:pPr>
              <w:pStyle w:val="0"/>
            </w:pPr>
            <w:r>
              <w:rPr>
                <w:sz w:val="24"/>
              </w:rPr>
              <w:t xml:space="preserve">Территориальные органы администрации города Перми</w:t>
            </w:r>
          </w:p>
        </w:tc>
        <w:tc>
          <w:tcPr>
            <w:tcW w:w="1504" w:type="dxa"/>
          </w:tcPr>
          <w:p>
            <w:pPr>
              <w:pStyle w:val="0"/>
              <w:jc w:val="center"/>
            </w:pPr>
            <w:r>
              <w:rPr>
                <w:sz w:val="24"/>
              </w:rPr>
              <w:t xml:space="preserve">79135,500</w:t>
            </w:r>
          </w:p>
        </w:tc>
        <w:tc>
          <w:tcPr>
            <w:tcW w:w="1504" w:type="dxa"/>
          </w:tcPr>
          <w:p>
            <w:pPr>
              <w:pStyle w:val="0"/>
              <w:jc w:val="center"/>
            </w:pPr>
            <w:r>
              <w:rPr>
                <w:sz w:val="24"/>
              </w:rPr>
              <w:t xml:space="preserve">82353,400</w:t>
            </w:r>
          </w:p>
        </w:tc>
        <w:tc>
          <w:tcPr>
            <w:tcW w:w="1504" w:type="dxa"/>
          </w:tcPr>
          <w:p>
            <w:pPr>
              <w:pStyle w:val="0"/>
              <w:jc w:val="center"/>
            </w:pPr>
            <w:r>
              <w:rPr>
                <w:sz w:val="24"/>
              </w:rPr>
              <w:t xml:space="preserve">82353,400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79135,500</w:t>
            </w:r>
          </w:p>
        </w:tc>
        <w:tc>
          <w:tcPr>
            <w:tcW w:w="1504" w:type="dxa"/>
          </w:tcPr>
          <w:p>
            <w:pPr>
              <w:pStyle w:val="0"/>
              <w:jc w:val="center"/>
            </w:pPr>
            <w:r>
              <w:rPr>
                <w:sz w:val="24"/>
              </w:rPr>
              <w:t xml:space="preserve">82353,400</w:t>
            </w:r>
          </w:p>
        </w:tc>
        <w:tc>
          <w:tcPr>
            <w:tcW w:w="1504" w:type="dxa"/>
          </w:tcPr>
          <w:p>
            <w:pPr>
              <w:pStyle w:val="0"/>
              <w:jc w:val="center"/>
            </w:pPr>
            <w:r>
              <w:rPr>
                <w:sz w:val="24"/>
              </w:rPr>
              <w:t xml:space="preserve">82353,400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75187,400</w:t>
            </w:r>
          </w:p>
        </w:tc>
        <w:tc>
          <w:tcPr>
            <w:tcW w:w="1504" w:type="dxa"/>
          </w:tcPr>
          <w:p>
            <w:pPr>
              <w:pStyle w:val="0"/>
              <w:jc w:val="center"/>
            </w:pPr>
            <w:r>
              <w:rPr>
                <w:sz w:val="24"/>
              </w:rPr>
              <w:t xml:space="preserve">78405,300</w:t>
            </w:r>
          </w:p>
        </w:tc>
        <w:tc>
          <w:tcPr>
            <w:tcW w:w="1504" w:type="dxa"/>
          </w:tcPr>
          <w:p>
            <w:pPr>
              <w:pStyle w:val="0"/>
              <w:jc w:val="center"/>
            </w:pPr>
            <w:r>
              <w:rPr>
                <w:sz w:val="24"/>
              </w:rPr>
              <w:t xml:space="preserve">78405,300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3948,100</w:t>
            </w:r>
          </w:p>
        </w:tc>
        <w:tc>
          <w:tcPr>
            <w:tcW w:w="1504" w:type="dxa"/>
          </w:tcPr>
          <w:p>
            <w:pPr>
              <w:pStyle w:val="0"/>
              <w:jc w:val="center"/>
            </w:pPr>
            <w:r>
              <w:rPr>
                <w:sz w:val="24"/>
              </w:rPr>
              <w:t xml:space="preserve">3948,100</w:t>
            </w:r>
          </w:p>
        </w:tc>
        <w:tc>
          <w:tcPr>
            <w:tcW w:w="1504" w:type="dxa"/>
          </w:tcPr>
          <w:p>
            <w:pPr>
              <w:pStyle w:val="0"/>
              <w:jc w:val="center"/>
            </w:pPr>
            <w:r>
              <w:rPr>
                <w:sz w:val="24"/>
              </w:rPr>
              <w:t xml:space="preserve">3948,100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15761,500</w:t>
            </w:r>
          </w:p>
        </w:tc>
        <w:tc>
          <w:tcPr>
            <w:tcW w:w="1504" w:type="dxa"/>
          </w:tcPr>
          <w:p>
            <w:pPr>
              <w:pStyle w:val="0"/>
              <w:jc w:val="center"/>
            </w:pPr>
            <w:r>
              <w:rPr>
                <w:sz w:val="24"/>
              </w:rPr>
              <w:t xml:space="preserve">16216,700</w:t>
            </w:r>
          </w:p>
        </w:tc>
        <w:tc>
          <w:tcPr>
            <w:tcW w:w="1504" w:type="dxa"/>
          </w:tcPr>
          <w:p>
            <w:pPr>
              <w:pStyle w:val="0"/>
              <w:jc w:val="center"/>
            </w:pPr>
            <w:r>
              <w:rPr>
                <w:sz w:val="24"/>
              </w:rPr>
              <w:t xml:space="preserve">15485,500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0100000000</w:t>
            </w:r>
          </w:p>
        </w:tc>
        <w:tc>
          <w:tcPr>
            <w:tcW w:w="1039" w:type="dxa"/>
          </w:tcPr>
          <w:p>
            <w:pPr>
              <w:pStyle w:val="0"/>
            </w:pPr>
            <w:r>
              <w:rPr>
                <w:sz w:val="24"/>
              </w:rPr>
            </w:r>
          </w:p>
        </w:tc>
        <w:tc>
          <w:tcPr>
            <w:tcW w:w="3572" w:type="dxa"/>
          </w:tcPr>
          <w:p>
            <w:pPr>
              <w:pStyle w:val="0"/>
            </w:pPr>
            <w:r>
              <w:rPr>
                <w:sz w:val="24"/>
              </w:rPr>
              <w:t xml:space="preserve">Муниципальная программа "Общественное согласие"</w:t>
            </w:r>
          </w:p>
        </w:tc>
        <w:tc>
          <w:tcPr>
            <w:tcW w:w="1504" w:type="dxa"/>
          </w:tcPr>
          <w:p>
            <w:pPr>
              <w:pStyle w:val="0"/>
              <w:jc w:val="center"/>
            </w:pPr>
            <w:r>
              <w:rPr>
                <w:sz w:val="24"/>
              </w:rPr>
              <w:t xml:space="preserve">15761,500</w:t>
            </w:r>
          </w:p>
        </w:tc>
        <w:tc>
          <w:tcPr>
            <w:tcW w:w="1504" w:type="dxa"/>
          </w:tcPr>
          <w:p>
            <w:pPr>
              <w:pStyle w:val="0"/>
              <w:jc w:val="center"/>
            </w:pPr>
            <w:r>
              <w:rPr>
                <w:sz w:val="24"/>
              </w:rPr>
              <w:t xml:space="preserve">16216,700</w:t>
            </w:r>
          </w:p>
        </w:tc>
        <w:tc>
          <w:tcPr>
            <w:tcW w:w="1504" w:type="dxa"/>
          </w:tcPr>
          <w:p>
            <w:pPr>
              <w:pStyle w:val="0"/>
              <w:jc w:val="center"/>
            </w:pPr>
            <w:r>
              <w:rPr>
                <w:sz w:val="24"/>
              </w:rPr>
              <w:t xml:space="preserve">15485,500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0130200000</w:t>
            </w:r>
          </w:p>
        </w:tc>
        <w:tc>
          <w:tcPr>
            <w:tcW w:w="1039" w:type="dxa"/>
          </w:tcPr>
          <w:p>
            <w:pPr>
              <w:pStyle w:val="0"/>
            </w:pPr>
            <w:r>
              <w:rPr>
                <w:sz w:val="24"/>
              </w:rPr>
            </w:r>
          </w:p>
        </w:tc>
        <w:tc>
          <w:tcPr>
            <w:tcW w:w="3572" w:type="dxa"/>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pPr>
            <w:r>
              <w:rPr>
                <w:sz w:val="24"/>
              </w:rPr>
            </w:r>
          </w:p>
        </w:tc>
        <w:tc>
          <w:tcPr>
            <w:tcW w:w="3572" w:type="dxa"/>
          </w:tcPr>
          <w:p>
            <w:pPr>
              <w:pStyle w:val="0"/>
            </w:pPr>
            <w:r>
              <w:rPr>
                <w:sz w:val="24"/>
              </w:rPr>
              <w:t xml:space="preserve">Гранты в форме субсидий некоммерческим организациям на реализацию ежегодного городского конкурса социально значимых проектов, конкурса локальных инициатив</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15096,500</w:t>
            </w:r>
          </w:p>
        </w:tc>
        <w:tc>
          <w:tcPr>
            <w:tcW w:w="1504" w:type="dxa"/>
          </w:tcPr>
          <w:p>
            <w:pPr>
              <w:pStyle w:val="0"/>
              <w:jc w:val="center"/>
            </w:pPr>
            <w:r>
              <w:rPr>
                <w:sz w:val="24"/>
              </w:rPr>
              <w:t xml:space="preserve">15551,700</w:t>
            </w:r>
          </w:p>
        </w:tc>
        <w:tc>
          <w:tcPr>
            <w:tcW w:w="1504" w:type="dxa"/>
          </w:tcPr>
          <w:p>
            <w:pPr>
              <w:pStyle w:val="0"/>
              <w:jc w:val="center"/>
            </w:pPr>
            <w:r>
              <w:rPr>
                <w:sz w:val="24"/>
              </w:rPr>
              <w:t xml:space="preserve">14820,500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 укрепление межнационального и межконфессионального согласия в г. Перми"</w:t>
            </w:r>
          </w:p>
        </w:tc>
        <w:tc>
          <w:tcPr>
            <w:tcW w:w="1504" w:type="dxa"/>
          </w:tcPr>
          <w:p>
            <w:pPr>
              <w:pStyle w:val="0"/>
              <w:jc w:val="center"/>
            </w:pPr>
            <w:r>
              <w:rPr>
                <w:sz w:val="24"/>
              </w:rPr>
              <w:t xml:space="preserve">15096,500</w:t>
            </w:r>
          </w:p>
        </w:tc>
        <w:tc>
          <w:tcPr>
            <w:tcW w:w="1504" w:type="dxa"/>
          </w:tcPr>
          <w:p>
            <w:pPr>
              <w:pStyle w:val="0"/>
              <w:jc w:val="center"/>
            </w:pPr>
            <w:r>
              <w:rPr>
                <w:sz w:val="24"/>
              </w:rPr>
              <w:t xml:space="preserve">15551,700</w:t>
            </w:r>
          </w:p>
        </w:tc>
        <w:tc>
          <w:tcPr>
            <w:tcW w:w="1504" w:type="dxa"/>
          </w:tcPr>
          <w:p>
            <w:pPr>
              <w:pStyle w:val="0"/>
              <w:jc w:val="center"/>
            </w:pPr>
            <w:r>
              <w:rPr>
                <w:sz w:val="24"/>
              </w:rPr>
              <w:t xml:space="preserve">14820,500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pPr>
            <w:r>
              <w:rPr>
                <w:sz w:val="24"/>
              </w:rPr>
            </w:r>
          </w:p>
        </w:tc>
        <w:tc>
          <w:tcPr>
            <w:tcW w:w="3572" w:type="dxa"/>
          </w:tcPr>
          <w:p>
            <w:pPr>
              <w:pStyle w:val="0"/>
            </w:pPr>
            <w:r>
              <w:rPr>
                <w:sz w:val="24"/>
              </w:rPr>
              <w:t xml:space="preserve">Содержание имущества и обеспечение деятельности общественных центров</w:t>
            </w:r>
          </w:p>
        </w:tc>
        <w:tc>
          <w:tcPr>
            <w:tcW w:w="1504" w:type="dxa"/>
          </w:tcPr>
          <w:p>
            <w:pPr>
              <w:pStyle w:val="0"/>
              <w:jc w:val="center"/>
            </w:pPr>
            <w:r>
              <w:rPr>
                <w:sz w:val="24"/>
              </w:rPr>
              <w:t xml:space="preserve">6140,300</w:t>
            </w:r>
          </w:p>
        </w:tc>
        <w:tc>
          <w:tcPr>
            <w:tcW w:w="1504" w:type="dxa"/>
          </w:tcPr>
          <w:p>
            <w:pPr>
              <w:pStyle w:val="0"/>
              <w:jc w:val="center"/>
            </w:pPr>
            <w:r>
              <w:rPr>
                <w:sz w:val="24"/>
              </w:rPr>
              <w:t xml:space="preserve">6595,500</w:t>
            </w:r>
          </w:p>
        </w:tc>
        <w:tc>
          <w:tcPr>
            <w:tcW w:w="1504" w:type="dxa"/>
          </w:tcPr>
          <w:p>
            <w:pPr>
              <w:pStyle w:val="0"/>
              <w:jc w:val="center"/>
            </w:pPr>
            <w:r>
              <w:rPr>
                <w:sz w:val="24"/>
              </w:rPr>
              <w:t xml:space="preserve">5864,300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6078,800</w:t>
            </w:r>
          </w:p>
        </w:tc>
        <w:tc>
          <w:tcPr>
            <w:tcW w:w="1504" w:type="dxa"/>
          </w:tcPr>
          <w:p>
            <w:pPr>
              <w:pStyle w:val="0"/>
              <w:jc w:val="center"/>
            </w:pPr>
            <w:r>
              <w:rPr>
                <w:sz w:val="24"/>
              </w:rPr>
              <w:t xml:space="preserve">6534,900</w:t>
            </w:r>
          </w:p>
        </w:tc>
        <w:tc>
          <w:tcPr>
            <w:tcW w:w="1504" w:type="dxa"/>
          </w:tcPr>
          <w:p>
            <w:pPr>
              <w:pStyle w:val="0"/>
              <w:jc w:val="center"/>
            </w:pPr>
            <w:r>
              <w:rPr>
                <w:sz w:val="24"/>
              </w:rPr>
              <w:t xml:space="preserve">5804,800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61,500</w:t>
            </w:r>
          </w:p>
        </w:tc>
        <w:tc>
          <w:tcPr>
            <w:tcW w:w="1504" w:type="dxa"/>
          </w:tcPr>
          <w:p>
            <w:pPr>
              <w:pStyle w:val="0"/>
              <w:jc w:val="center"/>
            </w:pPr>
            <w:r>
              <w:rPr>
                <w:sz w:val="24"/>
              </w:rPr>
              <w:t xml:space="preserve">60,600</w:t>
            </w:r>
          </w:p>
        </w:tc>
        <w:tc>
          <w:tcPr>
            <w:tcW w:w="1504" w:type="dxa"/>
          </w:tcPr>
          <w:p>
            <w:pPr>
              <w:pStyle w:val="0"/>
              <w:jc w:val="center"/>
            </w:pPr>
            <w:r>
              <w:rPr>
                <w:sz w:val="24"/>
              </w:rPr>
              <w:t xml:space="preserve">59,500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0140171130</w:t>
            </w:r>
          </w:p>
        </w:tc>
        <w:tc>
          <w:tcPr>
            <w:tcW w:w="1039" w:type="dxa"/>
          </w:tcPr>
          <w:p>
            <w:pPr>
              <w:pStyle w:val="0"/>
            </w:pPr>
            <w:r>
              <w:rPr>
                <w:sz w:val="24"/>
              </w:rPr>
            </w:r>
          </w:p>
        </w:tc>
        <w:tc>
          <w:tcPr>
            <w:tcW w:w="3572" w:type="dxa"/>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tcPr>
          <w:p>
            <w:pPr>
              <w:pStyle w:val="0"/>
              <w:jc w:val="center"/>
            </w:pPr>
            <w:r>
              <w:rPr>
                <w:sz w:val="24"/>
              </w:rPr>
              <w:t xml:space="preserve">7573,800</w:t>
            </w:r>
          </w:p>
        </w:tc>
        <w:tc>
          <w:tcPr>
            <w:tcW w:w="1504" w:type="dxa"/>
          </w:tcPr>
          <w:p>
            <w:pPr>
              <w:pStyle w:val="0"/>
              <w:jc w:val="center"/>
            </w:pPr>
            <w:r>
              <w:rPr>
                <w:sz w:val="24"/>
              </w:rPr>
              <w:t xml:space="preserve">7573,800</w:t>
            </w:r>
          </w:p>
        </w:tc>
        <w:tc>
          <w:tcPr>
            <w:tcW w:w="1504" w:type="dxa"/>
          </w:tcPr>
          <w:p>
            <w:pPr>
              <w:pStyle w:val="0"/>
              <w:jc w:val="center"/>
            </w:pPr>
            <w:r>
              <w:rPr>
                <w:sz w:val="24"/>
              </w:rPr>
              <w:t xml:space="preserve">7573,800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7573,800</w:t>
            </w:r>
          </w:p>
        </w:tc>
        <w:tc>
          <w:tcPr>
            <w:tcW w:w="1504" w:type="dxa"/>
          </w:tcPr>
          <w:p>
            <w:pPr>
              <w:pStyle w:val="0"/>
              <w:jc w:val="center"/>
            </w:pPr>
            <w:r>
              <w:rPr>
                <w:sz w:val="24"/>
              </w:rPr>
              <w:t xml:space="preserve">7573,800</w:t>
            </w:r>
          </w:p>
        </w:tc>
        <w:tc>
          <w:tcPr>
            <w:tcW w:w="1504" w:type="dxa"/>
          </w:tcPr>
          <w:p>
            <w:pPr>
              <w:pStyle w:val="0"/>
              <w:jc w:val="center"/>
            </w:pPr>
            <w:r>
              <w:rPr>
                <w:sz w:val="24"/>
              </w:rPr>
              <w:t xml:space="preserve">7573,800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0140171144</w:t>
            </w:r>
          </w:p>
        </w:tc>
        <w:tc>
          <w:tcPr>
            <w:tcW w:w="1039" w:type="dxa"/>
          </w:tcPr>
          <w:p>
            <w:pPr>
              <w:pStyle w:val="0"/>
            </w:pPr>
            <w:r>
              <w:rPr>
                <w:sz w:val="24"/>
              </w:rPr>
            </w:r>
          </w:p>
        </w:tc>
        <w:tc>
          <w:tcPr>
            <w:tcW w:w="3572" w:type="dxa"/>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Дзержинского района г. Перми</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0140171144</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безопасность и правоохранительная деятельность</w:t>
            </w:r>
          </w:p>
        </w:tc>
        <w:tc>
          <w:tcPr>
            <w:tcW w:w="1504" w:type="dxa"/>
          </w:tcPr>
          <w:p>
            <w:pPr>
              <w:pStyle w:val="0"/>
              <w:jc w:val="center"/>
            </w:pPr>
            <w:r>
              <w:rPr>
                <w:sz w:val="24"/>
              </w:rPr>
              <w:t xml:space="preserve">2885,300</w:t>
            </w:r>
          </w:p>
        </w:tc>
        <w:tc>
          <w:tcPr>
            <w:tcW w:w="1504" w:type="dxa"/>
          </w:tcPr>
          <w:p>
            <w:pPr>
              <w:pStyle w:val="0"/>
              <w:jc w:val="center"/>
            </w:pPr>
            <w:r>
              <w:rPr>
                <w:sz w:val="24"/>
              </w:rPr>
              <w:t xml:space="preserve">2921,300</w:t>
            </w:r>
          </w:p>
        </w:tc>
        <w:tc>
          <w:tcPr>
            <w:tcW w:w="1504" w:type="dxa"/>
          </w:tcPr>
          <w:p>
            <w:pPr>
              <w:pStyle w:val="0"/>
              <w:jc w:val="center"/>
            </w:pPr>
            <w:r>
              <w:rPr>
                <w:sz w:val="24"/>
              </w:rPr>
              <w:t xml:space="preserve">2928,300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930,700</w:t>
            </w:r>
          </w:p>
        </w:tc>
        <w:tc>
          <w:tcPr>
            <w:tcW w:w="1504" w:type="dxa"/>
          </w:tcPr>
          <w:p>
            <w:pPr>
              <w:pStyle w:val="0"/>
              <w:jc w:val="center"/>
            </w:pPr>
            <w:r>
              <w:rPr>
                <w:sz w:val="24"/>
              </w:rPr>
              <w:t xml:space="preserve">928,700</w:t>
            </w:r>
          </w:p>
        </w:tc>
        <w:tc>
          <w:tcPr>
            <w:tcW w:w="1504" w:type="dxa"/>
          </w:tcPr>
          <w:p>
            <w:pPr>
              <w:pStyle w:val="0"/>
              <w:jc w:val="center"/>
            </w:pPr>
            <w:r>
              <w:rPr>
                <w:sz w:val="24"/>
              </w:rPr>
              <w:t xml:space="preserve">935,700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0200000000</w:t>
            </w:r>
          </w:p>
        </w:tc>
        <w:tc>
          <w:tcPr>
            <w:tcW w:w="1039" w:type="dxa"/>
          </w:tcPr>
          <w:p>
            <w:pPr>
              <w:pStyle w:val="0"/>
            </w:pPr>
            <w:r>
              <w:rPr>
                <w:sz w:val="24"/>
              </w:rPr>
            </w:r>
          </w:p>
        </w:tc>
        <w:tc>
          <w:tcPr>
            <w:tcW w:w="3572" w:type="dxa"/>
          </w:tcPr>
          <w:p>
            <w:pPr>
              <w:pStyle w:val="0"/>
            </w:pPr>
            <w:r>
              <w:rPr>
                <w:sz w:val="24"/>
              </w:rPr>
              <w:t xml:space="preserve">Муниципальная программа "Безопасный город"</w:t>
            </w:r>
          </w:p>
        </w:tc>
        <w:tc>
          <w:tcPr>
            <w:tcW w:w="1504" w:type="dxa"/>
          </w:tcPr>
          <w:p>
            <w:pPr>
              <w:pStyle w:val="0"/>
              <w:jc w:val="center"/>
            </w:pPr>
            <w:r>
              <w:rPr>
                <w:sz w:val="24"/>
              </w:rPr>
              <w:t xml:space="preserve">930,700</w:t>
            </w:r>
          </w:p>
        </w:tc>
        <w:tc>
          <w:tcPr>
            <w:tcW w:w="1504" w:type="dxa"/>
          </w:tcPr>
          <w:p>
            <w:pPr>
              <w:pStyle w:val="0"/>
              <w:jc w:val="center"/>
            </w:pPr>
            <w:r>
              <w:rPr>
                <w:sz w:val="24"/>
              </w:rPr>
              <w:t xml:space="preserve">928,700</w:t>
            </w:r>
          </w:p>
        </w:tc>
        <w:tc>
          <w:tcPr>
            <w:tcW w:w="1504" w:type="dxa"/>
          </w:tcPr>
          <w:p>
            <w:pPr>
              <w:pStyle w:val="0"/>
              <w:jc w:val="center"/>
            </w:pPr>
            <w:r>
              <w:rPr>
                <w:sz w:val="24"/>
              </w:rPr>
              <w:t xml:space="preserve">935,700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930,700</w:t>
            </w:r>
          </w:p>
        </w:tc>
        <w:tc>
          <w:tcPr>
            <w:tcW w:w="1504" w:type="dxa"/>
          </w:tcPr>
          <w:p>
            <w:pPr>
              <w:pStyle w:val="0"/>
              <w:jc w:val="center"/>
            </w:pPr>
            <w:r>
              <w:rPr>
                <w:sz w:val="24"/>
              </w:rPr>
              <w:t xml:space="preserve">928,700</w:t>
            </w:r>
          </w:p>
        </w:tc>
        <w:tc>
          <w:tcPr>
            <w:tcW w:w="1504" w:type="dxa"/>
          </w:tcPr>
          <w:p>
            <w:pPr>
              <w:pStyle w:val="0"/>
              <w:jc w:val="center"/>
            </w:pPr>
            <w:r>
              <w:rPr>
                <w:sz w:val="24"/>
              </w:rPr>
              <w:t xml:space="preserve">935,700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tcPr>
          <w:p>
            <w:pPr>
              <w:pStyle w:val="0"/>
              <w:jc w:val="center"/>
            </w:pPr>
            <w:r>
              <w:rPr>
                <w:sz w:val="24"/>
              </w:rPr>
              <w:t xml:space="preserve">930,700</w:t>
            </w:r>
          </w:p>
        </w:tc>
        <w:tc>
          <w:tcPr>
            <w:tcW w:w="1504" w:type="dxa"/>
          </w:tcPr>
          <w:p>
            <w:pPr>
              <w:pStyle w:val="0"/>
              <w:jc w:val="center"/>
            </w:pPr>
            <w:r>
              <w:rPr>
                <w:sz w:val="24"/>
              </w:rPr>
              <w:t xml:space="preserve">928,700</w:t>
            </w:r>
          </w:p>
        </w:tc>
        <w:tc>
          <w:tcPr>
            <w:tcW w:w="1504" w:type="dxa"/>
          </w:tcPr>
          <w:p>
            <w:pPr>
              <w:pStyle w:val="0"/>
              <w:jc w:val="center"/>
            </w:pPr>
            <w:r>
              <w:rPr>
                <w:sz w:val="24"/>
              </w:rPr>
              <w:t xml:space="preserve">935,700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tcPr>
          <w:p>
            <w:pPr>
              <w:pStyle w:val="0"/>
              <w:jc w:val="center"/>
            </w:pPr>
            <w:r>
              <w:rPr>
                <w:sz w:val="24"/>
              </w:rPr>
              <w:t xml:space="preserve">29,100</w:t>
            </w:r>
          </w:p>
        </w:tc>
        <w:tc>
          <w:tcPr>
            <w:tcW w:w="1504" w:type="dxa"/>
          </w:tcPr>
          <w:p>
            <w:pPr>
              <w:pStyle w:val="0"/>
              <w:jc w:val="center"/>
            </w:pPr>
            <w:r>
              <w:rPr>
                <w:sz w:val="24"/>
              </w:rPr>
              <w:t xml:space="preserve">29,100</w:t>
            </w:r>
          </w:p>
        </w:tc>
        <w:tc>
          <w:tcPr>
            <w:tcW w:w="1504" w:type="dxa"/>
          </w:tcPr>
          <w:p>
            <w:pPr>
              <w:pStyle w:val="0"/>
              <w:jc w:val="center"/>
            </w:pPr>
            <w:r>
              <w:rPr>
                <w:sz w:val="24"/>
              </w:rPr>
              <w:t xml:space="preserve">29,100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29,100</w:t>
            </w:r>
          </w:p>
        </w:tc>
        <w:tc>
          <w:tcPr>
            <w:tcW w:w="1504" w:type="dxa"/>
          </w:tcPr>
          <w:p>
            <w:pPr>
              <w:pStyle w:val="0"/>
              <w:jc w:val="center"/>
            </w:pPr>
            <w:r>
              <w:rPr>
                <w:sz w:val="24"/>
              </w:rPr>
              <w:t xml:space="preserve">29,100</w:t>
            </w:r>
          </w:p>
        </w:tc>
        <w:tc>
          <w:tcPr>
            <w:tcW w:w="1504" w:type="dxa"/>
          </w:tcPr>
          <w:p>
            <w:pPr>
              <w:pStyle w:val="0"/>
              <w:jc w:val="center"/>
            </w:pPr>
            <w:r>
              <w:rPr>
                <w:sz w:val="24"/>
              </w:rPr>
              <w:t xml:space="preserve">29,100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tcPr>
          <w:p>
            <w:pPr>
              <w:pStyle w:val="0"/>
              <w:jc w:val="center"/>
            </w:pPr>
            <w:r>
              <w:rPr>
                <w:sz w:val="24"/>
              </w:rPr>
              <w:t xml:space="preserve">901,600</w:t>
            </w:r>
          </w:p>
        </w:tc>
        <w:tc>
          <w:tcPr>
            <w:tcW w:w="1504" w:type="dxa"/>
          </w:tcPr>
          <w:p>
            <w:pPr>
              <w:pStyle w:val="0"/>
              <w:jc w:val="center"/>
            </w:pPr>
            <w:r>
              <w:rPr>
                <w:sz w:val="24"/>
              </w:rPr>
              <w:t xml:space="preserve">899,600</w:t>
            </w:r>
          </w:p>
        </w:tc>
        <w:tc>
          <w:tcPr>
            <w:tcW w:w="1504" w:type="dxa"/>
          </w:tcPr>
          <w:p>
            <w:pPr>
              <w:pStyle w:val="0"/>
              <w:jc w:val="center"/>
            </w:pPr>
            <w:r>
              <w:rPr>
                <w:sz w:val="24"/>
              </w:rPr>
              <w:t xml:space="preserve">906,600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859,900</w:t>
            </w:r>
          </w:p>
        </w:tc>
        <w:tc>
          <w:tcPr>
            <w:tcW w:w="1504" w:type="dxa"/>
          </w:tcPr>
          <w:p>
            <w:pPr>
              <w:pStyle w:val="0"/>
              <w:jc w:val="center"/>
            </w:pPr>
            <w:r>
              <w:rPr>
                <w:sz w:val="24"/>
              </w:rPr>
              <w:t xml:space="preserve">868,000</w:t>
            </w:r>
          </w:p>
        </w:tc>
        <w:tc>
          <w:tcPr>
            <w:tcW w:w="1504" w:type="dxa"/>
          </w:tcPr>
          <w:p>
            <w:pPr>
              <w:pStyle w:val="0"/>
              <w:jc w:val="center"/>
            </w:pPr>
            <w:r>
              <w:rPr>
                <w:sz w:val="24"/>
              </w:rPr>
              <w:t xml:space="preserve">885,200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41,700</w:t>
            </w:r>
          </w:p>
        </w:tc>
        <w:tc>
          <w:tcPr>
            <w:tcW w:w="1504" w:type="dxa"/>
          </w:tcPr>
          <w:p>
            <w:pPr>
              <w:pStyle w:val="0"/>
              <w:jc w:val="center"/>
            </w:pPr>
            <w:r>
              <w:rPr>
                <w:sz w:val="24"/>
              </w:rPr>
              <w:t xml:space="preserve">31,600</w:t>
            </w:r>
          </w:p>
        </w:tc>
        <w:tc>
          <w:tcPr>
            <w:tcW w:w="1504" w:type="dxa"/>
          </w:tcPr>
          <w:p>
            <w:pPr>
              <w:pStyle w:val="0"/>
              <w:jc w:val="center"/>
            </w:pPr>
            <w:r>
              <w:rPr>
                <w:sz w:val="24"/>
              </w:rPr>
              <w:t xml:space="preserve">21,400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1954,600</w:t>
            </w:r>
          </w:p>
        </w:tc>
        <w:tc>
          <w:tcPr>
            <w:tcW w:w="1504" w:type="dxa"/>
          </w:tcPr>
          <w:p>
            <w:pPr>
              <w:pStyle w:val="0"/>
              <w:jc w:val="center"/>
            </w:pPr>
            <w:r>
              <w:rPr>
                <w:sz w:val="24"/>
              </w:rPr>
              <w:t xml:space="preserve">1992,600</w:t>
            </w:r>
          </w:p>
        </w:tc>
        <w:tc>
          <w:tcPr>
            <w:tcW w:w="1504" w:type="dxa"/>
          </w:tcPr>
          <w:p>
            <w:pPr>
              <w:pStyle w:val="0"/>
              <w:jc w:val="center"/>
            </w:pPr>
            <w:r>
              <w:rPr>
                <w:sz w:val="24"/>
              </w:rPr>
              <w:t xml:space="preserve">1992,600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1954,600</w:t>
            </w:r>
          </w:p>
        </w:tc>
        <w:tc>
          <w:tcPr>
            <w:tcW w:w="1504" w:type="dxa"/>
          </w:tcPr>
          <w:p>
            <w:pPr>
              <w:pStyle w:val="0"/>
              <w:jc w:val="center"/>
            </w:pPr>
            <w:r>
              <w:rPr>
                <w:sz w:val="24"/>
              </w:rPr>
              <w:t xml:space="preserve">1992,600</w:t>
            </w:r>
          </w:p>
        </w:tc>
        <w:tc>
          <w:tcPr>
            <w:tcW w:w="1504" w:type="dxa"/>
          </w:tcPr>
          <w:p>
            <w:pPr>
              <w:pStyle w:val="0"/>
              <w:jc w:val="center"/>
            </w:pPr>
            <w:r>
              <w:rPr>
                <w:sz w:val="24"/>
              </w:rPr>
              <w:t xml:space="preserve">1992,600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1954,600</w:t>
            </w:r>
          </w:p>
        </w:tc>
        <w:tc>
          <w:tcPr>
            <w:tcW w:w="1504" w:type="dxa"/>
          </w:tcPr>
          <w:p>
            <w:pPr>
              <w:pStyle w:val="0"/>
              <w:jc w:val="center"/>
            </w:pPr>
            <w:r>
              <w:rPr>
                <w:sz w:val="24"/>
              </w:rPr>
              <w:t xml:space="preserve">1992,600</w:t>
            </w:r>
          </w:p>
        </w:tc>
        <w:tc>
          <w:tcPr>
            <w:tcW w:w="1504" w:type="dxa"/>
          </w:tcPr>
          <w:p>
            <w:pPr>
              <w:pStyle w:val="0"/>
              <w:jc w:val="center"/>
            </w:pPr>
            <w:r>
              <w:rPr>
                <w:sz w:val="24"/>
              </w:rPr>
              <w:t xml:space="preserve">1992,600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pPr>
            <w:r>
              <w:rPr>
                <w:sz w:val="24"/>
              </w:rPr>
            </w:r>
          </w:p>
        </w:tc>
        <w:tc>
          <w:tcPr>
            <w:tcW w:w="3572" w:type="dxa"/>
          </w:tcPr>
          <w:p>
            <w:pPr>
              <w:pStyle w:val="0"/>
            </w:pPr>
            <w:r>
              <w:rPr>
                <w:sz w:val="24"/>
              </w:rPr>
              <w:t xml:space="preserve">Составление протоколов об административных правонарушениях</w:t>
            </w:r>
          </w:p>
        </w:tc>
        <w:tc>
          <w:tcPr>
            <w:tcW w:w="1504" w:type="dxa"/>
          </w:tcPr>
          <w:p>
            <w:pPr>
              <w:pStyle w:val="0"/>
              <w:jc w:val="center"/>
            </w:pPr>
            <w:r>
              <w:rPr>
                <w:sz w:val="24"/>
              </w:rPr>
              <w:t xml:space="preserve">316,800</w:t>
            </w:r>
          </w:p>
        </w:tc>
        <w:tc>
          <w:tcPr>
            <w:tcW w:w="1504" w:type="dxa"/>
          </w:tcPr>
          <w:p>
            <w:pPr>
              <w:pStyle w:val="0"/>
              <w:jc w:val="center"/>
            </w:pPr>
            <w:r>
              <w:rPr>
                <w:sz w:val="24"/>
              </w:rPr>
              <w:t xml:space="preserve">316,800</w:t>
            </w:r>
          </w:p>
        </w:tc>
        <w:tc>
          <w:tcPr>
            <w:tcW w:w="1504" w:type="dxa"/>
          </w:tcPr>
          <w:p>
            <w:pPr>
              <w:pStyle w:val="0"/>
              <w:jc w:val="center"/>
            </w:pPr>
            <w:r>
              <w:rPr>
                <w:sz w:val="24"/>
              </w:rPr>
              <w:t xml:space="preserve">316,800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316,800</w:t>
            </w:r>
          </w:p>
        </w:tc>
        <w:tc>
          <w:tcPr>
            <w:tcW w:w="1504" w:type="dxa"/>
          </w:tcPr>
          <w:p>
            <w:pPr>
              <w:pStyle w:val="0"/>
              <w:jc w:val="center"/>
            </w:pPr>
            <w:r>
              <w:rPr>
                <w:sz w:val="24"/>
              </w:rPr>
              <w:t xml:space="preserve">316,800</w:t>
            </w:r>
          </w:p>
        </w:tc>
        <w:tc>
          <w:tcPr>
            <w:tcW w:w="1504" w:type="dxa"/>
          </w:tcPr>
          <w:p>
            <w:pPr>
              <w:pStyle w:val="0"/>
              <w:jc w:val="center"/>
            </w:pPr>
            <w:r>
              <w:rPr>
                <w:sz w:val="24"/>
              </w:rPr>
              <w:t xml:space="preserve">316,800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pPr>
            <w:r>
              <w:rPr>
                <w:sz w:val="24"/>
              </w:rPr>
            </w:r>
          </w:p>
        </w:tc>
        <w:tc>
          <w:tcPr>
            <w:tcW w:w="3572" w:type="dxa"/>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tcPr>
          <w:p>
            <w:pPr>
              <w:pStyle w:val="0"/>
              <w:jc w:val="center"/>
            </w:pPr>
            <w:r>
              <w:rPr>
                <w:sz w:val="24"/>
              </w:rPr>
              <w:t xml:space="preserve">1637,800</w:t>
            </w:r>
          </w:p>
        </w:tc>
        <w:tc>
          <w:tcPr>
            <w:tcW w:w="1504" w:type="dxa"/>
          </w:tcPr>
          <w:p>
            <w:pPr>
              <w:pStyle w:val="0"/>
              <w:jc w:val="center"/>
            </w:pPr>
            <w:r>
              <w:rPr>
                <w:sz w:val="24"/>
              </w:rPr>
              <w:t xml:space="preserve">1675,800</w:t>
            </w:r>
          </w:p>
        </w:tc>
        <w:tc>
          <w:tcPr>
            <w:tcW w:w="1504" w:type="dxa"/>
          </w:tcPr>
          <w:p>
            <w:pPr>
              <w:pStyle w:val="0"/>
              <w:jc w:val="center"/>
            </w:pPr>
            <w:r>
              <w:rPr>
                <w:sz w:val="24"/>
              </w:rPr>
              <w:t xml:space="preserve">1675,800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1374,300</w:t>
            </w:r>
          </w:p>
        </w:tc>
        <w:tc>
          <w:tcPr>
            <w:tcW w:w="1504" w:type="dxa"/>
          </w:tcPr>
          <w:p>
            <w:pPr>
              <w:pStyle w:val="0"/>
              <w:jc w:val="center"/>
            </w:pPr>
            <w:r>
              <w:rPr>
                <w:sz w:val="24"/>
              </w:rPr>
              <w:t xml:space="preserve">1413,000</w:t>
            </w:r>
          </w:p>
        </w:tc>
        <w:tc>
          <w:tcPr>
            <w:tcW w:w="1504" w:type="dxa"/>
          </w:tcPr>
          <w:p>
            <w:pPr>
              <w:pStyle w:val="0"/>
              <w:jc w:val="center"/>
            </w:pPr>
            <w:r>
              <w:rPr>
                <w:sz w:val="24"/>
              </w:rPr>
              <w:t xml:space="preserve">1413,000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263,500</w:t>
            </w:r>
          </w:p>
        </w:tc>
        <w:tc>
          <w:tcPr>
            <w:tcW w:w="1504" w:type="dxa"/>
          </w:tcPr>
          <w:p>
            <w:pPr>
              <w:pStyle w:val="0"/>
              <w:jc w:val="center"/>
            </w:pPr>
            <w:r>
              <w:rPr>
                <w:sz w:val="24"/>
              </w:rPr>
              <w:t xml:space="preserve">262,800</w:t>
            </w:r>
          </w:p>
        </w:tc>
        <w:tc>
          <w:tcPr>
            <w:tcW w:w="1504" w:type="dxa"/>
          </w:tcPr>
          <w:p>
            <w:pPr>
              <w:pStyle w:val="0"/>
              <w:jc w:val="center"/>
            </w:pPr>
            <w:r>
              <w:rPr>
                <w:sz w:val="24"/>
              </w:rPr>
              <w:t xml:space="preserve">262,800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экономика</w:t>
            </w:r>
          </w:p>
        </w:tc>
        <w:tc>
          <w:tcPr>
            <w:tcW w:w="1504" w:type="dxa"/>
          </w:tcPr>
          <w:p>
            <w:pPr>
              <w:pStyle w:val="0"/>
              <w:jc w:val="center"/>
            </w:pPr>
            <w:r>
              <w:rPr>
                <w:sz w:val="24"/>
              </w:rPr>
              <w:t xml:space="preserve">18958,399</w:t>
            </w:r>
          </w:p>
        </w:tc>
        <w:tc>
          <w:tcPr>
            <w:tcW w:w="1504" w:type="dxa"/>
          </w:tcPr>
          <w:p>
            <w:pPr>
              <w:pStyle w:val="0"/>
              <w:jc w:val="center"/>
            </w:pPr>
            <w:r>
              <w:rPr>
                <w:sz w:val="24"/>
              </w:rPr>
              <w:t xml:space="preserve">19986,800</w:t>
            </w:r>
          </w:p>
        </w:tc>
        <w:tc>
          <w:tcPr>
            <w:tcW w:w="1504" w:type="dxa"/>
          </w:tcPr>
          <w:p>
            <w:pPr>
              <w:pStyle w:val="0"/>
              <w:jc w:val="center"/>
            </w:pPr>
            <w:r>
              <w:rPr>
                <w:sz w:val="24"/>
              </w:rPr>
              <w:t xml:space="preserve">19986,800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18346,399</w:t>
            </w:r>
          </w:p>
        </w:tc>
        <w:tc>
          <w:tcPr>
            <w:tcW w:w="1504" w:type="dxa"/>
          </w:tcPr>
          <w:p>
            <w:pPr>
              <w:pStyle w:val="0"/>
              <w:jc w:val="center"/>
            </w:pPr>
            <w:r>
              <w:rPr>
                <w:sz w:val="24"/>
              </w:rPr>
              <w:t xml:space="preserve">19374,800</w:t>
            </w:r>
          </w:p>
        </w:tc>
        <w:tc>
          <w:tcPr>
            <w:tcW w:w="1504" w:type="dxa"/>
          </w:tcPr>
          <w:p>
            <w:pPr>
              <w:pStyle w:val="0"/>
              <w:jc w:val="center"/>
            </w:pPr>
            <w:r>
              <w:rPr>
                <w:sz w:val="24"/>
              </w:rPr>
              <w:t xml:space="preserve">19374,800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1285,999</w:t>
            </w:r>
          </w:p>
        </w:tc>
        <w:tc>
          <w:tcPr>
            <w:tcW w:w="1504" w:type="dxa"/>
          </w:tcPr>
          <w:p>
            <w:pPr>
              <w:pStyle w:val="0"/>
              <w:jc w:val="center"/>
            </w:pPr>
            <w:r>
              <w:rPr>
                <w:sz w:val="24"/>
              </w:rPr>
              <w:t xml:space="preserve">2314,400</w:t>
            </w:r>
          </w:p>
        </w:tc>
        <w:tc>
          <w:tcPr>
            <w:tcW w:w="1504" w:type="dxa"/>
          </w:tcPr>
          <w:p>
            <w:pPr>
              <w:pStyle w:val="0"/>
              <w:jc w:val="center"/>
            </w:pPr>
            <w:r>
              <w:rPr>
                <w:sz w:val="24"/>
              </w:rPr>
              <w:t xml:space="preserve">2314,400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1285,999</w:t>
            </w:r>
          </w:p>
        </w:tc>
        <w:tc>
          <w:tcPr>
            <w:tcW w:w="1504" w:type="dxa"/>
          </w:tcPr>
          <w:p>
            <w:pPr>
              <w:pStyle w:val="0"/>
              <w:jc w:val="center"/>
            </w:pPr>
            <w:r>
              <w:rPr>
                <w:sz w:val="24"/>
              </w:rPr>
              <w:t xml:space="preserve">2314,400</w:t>
            </w:r>
          </w:p>
        </w:tc>
        <w:tc>
          <w:tcPr>
            <w:tcW w:w="1504" w:type="dxa"/>
          </w:tcPr>
          <w:p>
            <w:pPr>
              <w:pStyle w:val="0"/>
              <w:jc w:val="center"/>
            </w:pPr>
            <w:r>
              <w:rPr>
                <w:sz w:val="24"/>
              </w:rPr>
              <w:t xml:space="preserve">2314,400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tcPr>
          <w:p>
            <w:pPr>
              <w:pStyle w:val="0"/>
              <w:jc w:val="center"/>
            </w:pPr>
            <w:r>
              <w:rPr>
                <w:sz w:val="24"/>
              </w:rPr>
              <w:t xml:space="preserve">1285,999</w:t>
            </w:r>
          </w:p>
        </w:tc>
        <w:tc>
          <w:tcPr>
            <w:tcW w:w="1504" w:type="dxa"/>
          </w:tcPr>
          <w:p>
            <w:pPr>
              <w:pStyle w:val="0"/>
              <w:jc w:val="center"/>
            </w:pPr>
            <w:r>
              <w:rPr>
                <w:sz w:val="24"/>
              </w:rPr>
              <w:t xml:space="preserve">2314,400</w:t>
            </w:r>
          </w:p>
        </w:tc>
        <w:tc>
          <w:tcPr>
            <w:tcW w:w="1504" w:type="dxa"/>
          </w:tcPr>
          <w:p>
            <w:pPr>
              <w:pStyle w:val="0"/>
              <w:jc w:val="center"/>
            </w:pPr>
            <w:r>
              <w:rPr>
                <w:sz w:val="24"/>
              </w:rPr>
              <w:t xml:space="preserve">2314,400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pPr>
            <w:r>
              <w:rPr>
                <w:sz w:val="24"/>
              </w:rPr>
            </w:r>
          </w:p>
        </w:tc>
        <w:tc>
          <w:tcPr>
            <w:tcW w:w="3572" w:type="dxa"/>
          </w:tcPr>
          <w:p>
            <w:pPr>
              <w:pStyle w:val="0"/>
            </w:pPr>
            <w:r>
              <w:rPr>
                <w:sz w:val="24"/>
              </w:rPr>
              <w:t xml:space="preserve">Содержание, ремонт автомобильных дорог и искусственных дорожных сооружений</w:t>
            </w:r>
          </w:p>
        </w:tc>
        <w:tc>
          <w:tcPr>
            <w:tcW w:w="1504" w:type="dxa"/>
          </w:tcPr>
          <w:p>
            <w:pPr>
              <w:pStyle w:val="0"/>
              <w:jc w:val="center"/>
            </w:pPr>
            <w:r>
              <w:rPr>
                <w:sz w:val="24"/>
              </w:rPr>
              <w:t xml:space="preserve">1285,999</w:t>
            </w:r>
          </w:p>
        </w:tc>
        <w:tc>
          <w:tcPr>
            <w:tcW w:w="1504" w:type="dxa"/>
          </w:tcPr>
          <w:p>
            <w:pPr>
              <w:pStyle w:val="0"/>
              <w:jc w:val="center"/>
            </w:pPr>
            <w:r>
              <w:rPr>
                <w:sz w:val="24"/>
              </w:rPr>
              <w:t xml:space="preserve">2314,400</w:t>
            </w:r>
          </w:p>
        </w:tc>
        <w:tc>
          <w:tcPr>
            <w:tcW w:w="1504" w:type="dxa"/>
          </w:tcPr>
          <w:p>
            <w:pPr>
              <w:pStyle w:val="0"/>
              <w:jc w:val="center"/>
            </w:pPr>
            <w:r>
              <w:rPr>
                <w:sz w:val="24"/>
              </w:rPr>
              <w:t xml:space="preserve">2314,400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1285,999</w:t>
            </w:r>
          </w:p>
        </w:tc>
        <w:tc>
          <w:tcPr>
            <w:tcW w:w="1504" w:type="dxa"/>
          </w:tcPr>
          <w:p>
            <w:pPr>
              <w:pStyle w:val="0"/>
              <w:jc w:val="center"/>
            </w:pPr>
            <w:r>
              <w:rPr>
                <w:sz w:val="24"/>
              </w:rPr>
              <w:t xml:space="preserve">2314,400</w:t>
            </w:r>
          </w:p>
        </w:tc>
        <w:tc>
          <w:tcPr>
            <w:tcW w:w="1504" w:type="dxa"/>
          </w:tcPr>
          <w:p>
            <w:pPr>
              <w:pStyle w:val="0"/>
              <w:jc w:val="center"/>
            </w:pPr>
            <w:r>
              <w:rPr>
                <w:sz w:val="24"/>
              </w:rPr>
              <w:t xml:space="preserve">2314,400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17060,400</w:t>
            </w:r>
          </w:p>
        </w:tc>
        <w:tc>
          <w:tcPr>
            <w:tcW w:w="1504" w:type="dxa"/>
          </w:tcPr>
          <w:p>
            <w:pPr>
              <w:pStyle w:val="0"/>
              <w:jc w:val="center"/>
            </w:pPr>
            <w:r>
              <w:rPr>
                <w:sz w:val="24"/>
              </w:rPr>
              <w:t xml:space="preserve">17060,400</w:t>
            </w:r>
          </w:p>
        </w:tc>
        <w:tc>
          <w:tcPr>
            <w:tcW w:w="1504" w:type="dxa"/>
          </w:tcPr>
          <w:p>
            <w:pPr>
              <w:pStyle w:val="0"/>
              <w:jc w:val="center"/>
            </w:pPr>
            <w:r>
              <w:rPr>
                <w:sz w:val="24"/>
              </w:rPr>
              <w:t xml:space="preserve">17060,400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17060,400</w:t>
            </w:r>
          </w:p>
        </w:tc>
        <w:tc>
          <w:tcPr>
            <w:tcW w:w="1504" w:type="dxa"/>
          </w:tcPr>
          <w:p>
            <w:pPr>
              <w:pStyle w:val="0"/>
              <w:jc w:val="center"/>
            </w:pPr>
            <w:r>
              <w:rPr>
                <w:sz w:val="24"/>
              </w:rPr>
              <w:t xml:space="preserve">17060,400</w:t>
            </w:r>
          </w:p>
        </w:tc>
        <w:tc>
          <w:tcPr>
            <w:tcW w:w="1504" w:type="dxa"/>
          </w:tcPr>
          <w:p>
            <w:pPr>
              <w:pStyle w:val="0"/>
              <w:jc w:val="center"/>
            </w:pPr>
            <w:r>
              <w:rPr>
                <w:sz w:val="24"/>
              </w:rPr>
              <w:t xml:space="preserve">17060,400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1330200000</w:t>
            </w:r>
          </w:p>
        </w:tc>
        <w:tc>
          <w:tcPr>
            <w:tcW w:w="1039" w:type="dxa"/>
          </w:tcPr>
          <w:p>
            <w:pPr>
              <w:pStyle w:val="0"/>
            </w:pPr>
            <w:r>
              <w:rPr>
                <w:sz w:val="24"/>
              </w:rPr>
            </w:r>
          </w:p>
        </w:tc>
        <w:tc>
          <w:tcPr>
            <w:tcW w:w="3572" w:type="dxa"/>
          </w:tcPr>
          <w:p>
            <w:pPr>
              <w:pStyle w:val="0"/>
            </w:pPr>
            <w:r>
              <w:rPr>
                <w:sz w:val="24"/>
              </w:rPr>
              <w:t xml:space="preserve">Муниципальный проект "Благоустройство территорий многоквартирных домов города Перми"</w:t>
            </w:r>
          </w:p>
        </w:tc>
        <w:tc>
          <w:tcPr>
            <w:tcW w:w="1504" w:type="dxa"/>
          </w:tcPr>
          <w:p>
            <w:pPr>
              <w:pStyle w:val="0"/>
              <w:jc w:val="center"/>
            </w:pPr>
            <w:r>
              <w:rPr>
                <w:sz w:val="24"/>
              </w:rPr>
              <w:t xml:space="preserve">17060,400</w:t>
            </w:r>
          </w:p>
        </w:tc>
        <w:tc>
          <w:tcPr>
            <w:tcW w:w="1504" w:type="dxa"/>
          </w:tcPr>
          <w:p>
            <w:pPr>
              <w:pStyle w:val="0"/>
              <w:jc w:val="center"/>
            </w:pPr>
            <w:r>
              <w:rPr>
                <w:sz w:val="24"/>
              </w:rPr>
              <w:t xml:space="preserve">17060,400</w:t>
            </w:r>
          </w:p>
        </w:tc>
        <w:tc>
          <w:tcPr>
            <w:tcW w:w="1504" w:type="dxa"/>
          </w:tcPr>
          <w:p>
            <w:pPr>
              <w:pStyle w:val="0"/>
              <w:jc w:val="center"/>
            </w:pPr>
            <w:r>
              <w:rPr>
                <w:sz w:val="24"/>
              </w:rPr>
              <w:t xml:space="preserve">17060,400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133029Д220</w:t>
            </w:r>
          </w:p>
        </w:tc>
        <w:tc>
          <w:tcPr>
            <w:tcW w:w="1039" w:type="dxa"/>
          </w:tcPr>
          <w:p>
            <w:pPr>
              <w:pStyle w:val="0"/>
            </w:pPr>
            <w:r>
              <w:rPr>
                <w:sz w:val="24"/>
              </w:rPr>
            </w:r>
          </w:p>
        </w:tc>
        <w:tc>
          <w:tcPr>
            <w:tcW w:w="3572" w:type="dxa"/>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tcPr>
          <w:p>
            <w:pPr>
              <w:pStyle w:val="0"/>
              <w:jc w:val="center"/>
            </w:pPr>
            <w:r>
              <w:rPr>
                <w:sz w:val="24"/>
              </w:rPr>
              <w:t xml:space="preserve">17060,400</w:t>
            </w:r>
          </w:p>
        </w:tc>
        <w:tc>
          <w:tcPr>
            <w:tcW w:w="1504" w:type="dxa"/>
          </w:tcPr>
          <w:p>
            <w:pPr>
              <w:pStyle w:val="0"/>
              <w:jc w:val="center"/>
            </w:pPr>
            <w:r>
              <w:rPr>
                <w:sz w:val="24"/>
              </w:rPr>
              <w:t xml:space="preserve">17060,400</w:t>
            </w:r>
          </w:p>
        </w:tc>
        <w:tc>
          <w:tcPr>
            <w:tcW w:w="1504" w:type="dxa"/>
          </w:tcPr>
          <w:p>
            <w:pPr>
              <w:pStyle w:val="0"/>
              <w:jc w:val="center"/>
            </w:pPr>
            <w:r>
              <w:rPr>
                <w:sz w:val="24"/>
              </w:rPr>
              <w:t xml:space="preserve">17060,400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133029Д220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17060,400</w:t>
            </w:r>
          </w:p>
        </w:tc>
        <w:tc>
          <w:tcPr>
            <w:tcW w:w="1504" w:type="dxa"/>
          </w:tcPr>
          <w:p>
            <w:pPr>
              <w:pStyle w:val="0"/>
              <w:jc w:val="center"/>
            </w:pPr>
            <w:r>
              <w:rPr>
                <w:sz w:val="24"/>
              </w:rPr>
              <w:t xml:space="preserve">17060,400</w:t>
            </w:r>
          </w:p>
        </w:tc>
        <w:tc>
          <w:tcPr>
            <w:tcW w:w="1504" w:type="dxa"/>
          </w:tcPr>
          <w:p>
            <w:pPr>
              <w:pStyle w:val="0"/>
              <w:jc w:val="center"/>
            </w:pPr>
            <w:r>
              <w:rPr>
                <w:sz w:val="24"/>
              </w:rPr>
              <w:t xml:space="preserve">17060,400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612,000</w:t>
            </w:r>
          </w:p>
        </w:tc>
        <w:tc>
          <w:tcPr>
            <w:tcW w:w="1504" w:type="dxa"/>
          </w:tcPr>
          <w:p>
            <w:pPr>
              <w:pStyle w:val="0"/>
              <w:jc w:val="center"/>
            </w:pPr>
            <w:r>
              <w:rPr>
                <w:sz w:val="24"/>
              </w:rPr>
              <w:t xml:space="preserve">612,000</w:t>
            </w:r>
          </w:p>
        </w:tc>
        <w:tc>
          <w:tcPr>
            <w:tcW w:w="1504" w:type="dxa"/>
          </w:tcPr>
          <w:p>
            <w:pPr>
              <w:pStyle w:val="0"/>
              <w:jc w:val="center"/>
            </w:pPr>
            <w:r>
              <w:rPr>
                <w:sz w:val="24"/>
              </w:rPr>
              <w:t xml:space="preserve">612,000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0800000000</w:t>
            </w:r>
          </w:p>
        </w:tc>
        <w:tc>
          <w:tcPr>
            <w:tcW w:w="1039" w:type="dxa"/>
          </w:tcPr>
          <w:p>
            <w:pPr>
              <w:pStyle w:val="0"/>
            </w:pPr>
            <w:r>
              <w:rPr>
                <w:sz w:val="24"/>
              </w:rPr>
            </w:r>
          </w:p>
        </w:tc>
        <w:tc>
          <w:tcPr>
            <w:tcW w:w="3572" w:type="dxa"/>
          </w:tcPr>
          <w:p>
            <w:pPr>
              <w:pStyle w:val="0"/>
            </w:pPr>
            <w:r>
              <w:rPr>
                <w:sz w:val="24"/>
              </w:rPr>
              <w:t xml:space="preserve">Муниципальная программа "Градостроительная деятельность на территории города Перми"</w:t>
            </w:r>
          </w:p>
        </w:tc>
        <w:tc>
          <w:tcPr>
            <w:tcW w:w="1504" w:type="dxa"/>
          </w:tcPr>
          <w:p>
            <w:pPr>
              <w:pStyle w:val="0"/>
              <w:jc w:val="center"/>
            </w:pPr>
            <w:r>
              <w:rPr>
                <w:sz w:val="24"/>
              </w:rPr>
              <w:t xml:space="preserve">612,000</w:t>
            </w:r>
          </w:p>
        </w:tc>
        <w:tc>
          <w:tcPr>
            <w:tcW w:w="1504" w:type="dxa"/>
          </w:tcPr>
          <w:p>
            <w:pPr>
              <w:pStyle w:val="0"/>
              <w:jc w:val="center"/>
            </w:pPr>
            <w:r>
              <w:rPr>
                <w:sz w:val="24"/>
              </w:rPr>
              <w:t xml:space="preserve">612,000</w:t>
            </w:r>
          </w:p>
        </w:tc>
        <w:tc>
          <w:tcPr>
            <w:tcW w:w="1504" w:type="dxa"/>
          </w:tcPr>
          <w:p>
            <w:pPr>
              <w:pStyle w:val="0"/>
              <w:jc w:val="center"/>
            </w:pPr>
            <w:r>
              <w:rPr>
                <w:sz w:val="24"/>
              </w:rPr>
              <w:t xml:space="preserve">612,000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612,000</w:t>
            </w:r>
          </w:p>
        </w:tc>
        <w:tc>
          <w:tcPr>
            <w:tcW w:w="1504" w:type="dxa"/>
          </w:tcPr>
          <w:p>
            <w:pPr>
              <w:pStyle w:val="0"/>
              <w:jc w:val="center"/>
            </w:pPr>
            <w:r>
              <w:rPr>
                <w:sz w:val="24"/>
              </w:rPr>
              <w:t xml:space="preserve">612,000</w:t>
            </w:r>
          </w:p>
        </w:tc>
        <w:tc>
          <w:tcPr>
            <w:tcW w:w="1504" w:type="dxa"/>
          </w:tcPr>
          <w:p>
            <w:pPr>
              <w:pStyle w:val="0"/>
              <w:jc w:val="center"/>
            </w:pPr>
            <w:r>
              <w:rPr>
                <w:sz w:val="24"/>
              </w:rPr>
              <w:t xml:space="preserve">612,000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tcPr>
          <w:p>
            <w:pPr>
              <w:pStyle w:val="0"/>
              <w:jc w:val="center"/>
            </w:pPr>
            <w:r>
              <w:rPr>
                <w:sz w:val="24"/>
              </w:rPr>
              <w:t xml:space="preserve">612,000</w:t>
            </w:r>
          </w:p>
        </w:tc>
        <w:tc>
          <w:tcPr>
            <w:tcW w:w="1504" w:type="dxa"/>
          </w:tcPr>
          <w:p>
            <w:pPr>
              <w:pStyle w:val="0"/>
              <w:jc w:val="center"/>
            </w:pPr>
            <w:r>
              <w:rPr>
                <w:sz w:val="24"/>
              </w:rPr>
              <w:t xml:space="preserve">612,000</w:t>
            </w:r>
          </w:p>
        </w:tc>
        <w:tc>
          <w:tcPr>
            <w:tcW w:w="1504" w:type="dxa"/>
          </w:tcPr>
          <w:p>
            <w:pPr>
              <w:pStyle w:val="0"/>
              <w:jc w:val="center"/>
            </w:pPr>
            <w:r>
              <w:rPr>
                <w:sz w:val="24"/>
              </w:rPr>
              <w:t xml:space="preserve">612,000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0840122040</w:t>
            </w:r>
          </w:p>
        </w:tc>
        <w:tc>
          <w:tcPr>
            <w:tcW w:w="1039" w:type="dxa"/>
          </w:tcPr>
          <w:p>
            <w:pPr>
              <w:pStyle w:val="0"/>
            </w:pPr>
            <w:r>
              <w:rPr>
                <w:sz w:val="24"/>
              </w:rPr>
            </w:r>
          </w:p>
        </w:tc>
        <w:tc>
          <w:tcPr>
            <w:tcW w:w="3572" w:type="dxa"/>
          </w:tcPr>
          <w:p>
            <w:pPr>
              <w:pStyle w:val="0"/>
            </w:pPr>
            <w:r>
              <w:rPr>
                <w:sz w:val="24"/>
              </w:rPr>
              <w:t xml:space="preserve">Снос самовольных построек на территории города Перми, выявление и демонтаж вывесок, не соответствующих Правилам благоустройства города Перми</w:t>
            </w:r>
          </w:p>
        </w:tc>
        <w:tc>
          <w:tcPr>
            <w:tcW w:w="1504" w:type="dxa"/>
          </w:tcPr>
          <w:p>
            <w:pPr>
              <w:pStyle w:val="0"/>
              <w:jc w:val="center"/>
            </w:pPr>
            <w:r>
              <w:rPr>
                <w:sz w:val="24"/>
              </w:rPr>
              <w:t xml:space="preserve">612,000</w:t>
            </w:r>
          </w:p>
        </w:tc>
        <w:tc>
          <w:tcPr>
            <w:tcW w:w="1504" w:type="dxa"/>
          </w:tcPr>
          <w:p>
            <w:pPr>
              <w:pStyle w:val="0"/>
              <w:jc w:val="center"/>
            </w:pPr>
            <w:r>
              <w:rPr>
                <w:sz w:val="24"/>
              </w:rPr>
              <w:t xml:space="preserve">612,000</w:t>
            </w:r>
          </w:p>
        </w:tc>
        <w:tc>
          <w:tcPr>
            <w:tcW w:w="1504" w:type="dxa"/>
          </w:tcPr>
          <w:p>
            <w:pPr>
              <w:pStyle w:val="0"/>
              <w:jc w:val="center"/>
            </w:pPr>
            <w:r>
              <w:rPr>
                <w:sz w:val="24"/>
              </w:rPr>
              <w:t xml:space="preserve">612,000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0840122040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612,000</w:t>
            </w:r>
          </w:p>
        </w:tc>
        <w:tc>
          <w:tcPr>
            <w:tcW w:w="1504" w:type="dxa"/>
          </w:tcPr>
          <w:p>
            <w:pPr>
              <w:pStyle w:val="0"/>
              <w:jc w:val="center"/>
            </w:pPr>
            <w:r>
              <w:rPr>
                <w:sz w:val="24"/>
              </w:rPr>
              <w:t xml:space="preserve">612,000</w:t>
            </w:r>
          </w:p>
        </w:tc>
        <w:tc>
          <w:tcPr>
            <w:tcW w:w="1504" w:type="dxa"/>
          </w:tcPr>
          <w:p>
            <w:pPr>
              <w:pStyle w:val="0"/>
              <w:jc w:val="center"/>
            </w:pPr>
            <w:r>
              <w:rPr>
                <w:sz w:val="24"/>
              </w:rPr>
              <w:t xml:space="preserve">612,000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Жилищно-коммунальное хозяйство</w:t>
            </w:r>
          </w:p>
        </w:tc>
        <w:tc>
          <w:tcPr>
            <w:tcW w:w="1504" w:type="dxa"/>
          </w:tcPr>
          <w:p>
            <w:pPr>
              <w:pStyle w:val="0"/>
              <w:jc w:val="center"/>
            </w:pPr>
            <w:r>
              <w:rPr>
                <w:sz w:val="24"/>
              </w:rPr>
              <w:t xml:space="preserve">44805,094</w:t>
            </w:r>
          </w:p>
        </w:tc>
        <w:tc>
          <w:tcPr>
            <w:tcW w:w="1504" w:type="dxa"/>
          </w:tcPr>
          <w:p>
            <w:pPr>
              <w:pStyle w:val="0"/>
              <w:jc w:val="center"/>
            </w:pPr>
            <w:r>
              <w:rPr>
                <w:sz w:val="24"/>
              </w:rPr>
              <w:t xml:space="preserve">38391,955</w:t>
            </w:r>
          </w:p>
        </w:tc>
        <w:tc>
          <w:tcPr>
            <w:tcW w:w="1504" w:type="dxa"/>
          </w:tcPr>
          <w:p>
            <w:pPr>
              <w:pStyle w:val="0"/>
              <w:jc w:val="center"/>
            </w:pPr>
            <w:r>
              <w:rPr>
                <w:sz w:val="24"/>
              </w:rPr>
              <w:t xml:space="preserve">30047,200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Благоустройство</w:t>
            </w:r>
          </w:p>
        </w:tc>
        <w:tc>
          <w:tcPr>
            <w:tcW w:w="1504" w:type="dxa"/>
          </w:tcPr>
          <w:p>
            <w:pPr>
              <w:pStyle w:val="0"/>
              <w:jc w:val="center"/>
            </w:pPr>
            <w:r>
              <w:rPr>
                <w:sz w:val="24"/>
              </w:rPr>
              <w:t xml:space="preserve">44805,094</w:t>
            </w:r>
          </w:p>
        </w:tc>
        <w:tc>
          <w:tcPr>
            <w:tcW w:w="1504" w:type="dxa"/>
          </w:tcPr>
          <w:p>
            <w:pPr>
              <w:pStyle w:val="0"/>
              <w:jc w:val="center"/>
            </w:pPr>
            <w:r>
              <w:rPr>
                <w:sz w:val="24"/>
              </w:rPr>
              <w:t xml:space="preserve">38391,955</w:t>
            </w:r>
          </w:p>
        </w:tc>
        <w:tc>
          <w:tcPr>
            <w:tcW w:w="1504" w:type="dxa"/>
          </w:tcPr>
          <w:p>
            <w:pPr>
              <w:pStyle w:val="0"/>
              <w:jc w:val="center"/>
            </w:pPr>
            <w:r>
              <w:rPr>
                <w:sz w:val="24"/>
              </w:rPr>
              <w:t xml:space="preserve">30047,200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1300,800</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1300,800</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tcPr>
          <w:p>
            <w:pPr>
              <w:pStyle w:val="0"/>
              <w:jc w:val="center"/>
            </w:pPr>
            <w:r>
              <w:rPr>
                <w:sz w:val="24"/>
              </w:rPr>
              <w:t xml:space="preserve">1300,800</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1040321820</w:t>
            </w:r>
          </w:p>
        </w:tc>
        <w:tc>
          <w:tcPr>
            <w:tcW w:w="1039" w:type="dxa"/>
          </w:tcPr>
          <w:p>
            <w:pPr>
              <w:pStyle w:val="0"/>
            </w:pPr>
            <w:r>
              <w:rPr>
                <w:sz w:val="24"/>
              </w:rPr>
            </w:r>
          </w:p>
        </w:tc>
        <w:tc>
          <w:tcPr>
            <w:tcW w:w="3572" w:type="dxa"/>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tcPr>
          <w:p>
            <w:pPr>
              <w:pStyle w:val="0"/>
              <w:jc w:val="center"/>
            </w:pPr>
            <w:r>
              <w:rPr>
                <w:sz w:val="24"/>
              </w:rPr>
              <w:t xml:space="preserve">1300,800</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1040321820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1300,800</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42752,294</w:t>
            </w:r>
          </w:p>
        </w:tc>
        <w:tc>
          <w:tcPr>
            <w:tcW w:w="1504" w:type="dxa"/>
          </w:tcPr>
          <w:p>
            <w:pPr>
              <w:pStyle w:val="0"/>
              <w:jc w:val="center"/>
            </w:pPr>
            <w:r>
              <w:rPr>
                <w:sz w:val="24"/>
              </w:rPr>
              <w:t xml:space="preserve">37370,655</w:t>
            </w:r>
          </w:p>
        </w:tc>
        <w:tc>
          <w:tcPr>
            <w:tcW w:w="1504" w:type="dxa"/>
          </w:tcPr>
          <w:p>
            <w:pPr>
              <w:pStyle w:val="0"/>
              <w:jc w:val="center"/>
            </w:pPr>
            <w:r>
              <w:rPr>
                <w:sz w:val="24"/>
              </w:rPr>
              <w:t xml:space="preserve">29025,900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25368,600</w:t>
            </w:r>
          </w:p>
        </w:tc>
        <w:tc>
          <w:tcPr>
            <w:tcW w:w="1504" w:type="dxa"/>
          </w:tcPr>
          <w:p>
            <w:pPr>
              <w:pStyle w:val="0"/>
              <w:jc w:val="center"/>
            </w:pPr>
            <w:r>
              <w:rPr>
                <w:sz w:val="24"/>
              </w:rPr>
              <w:t xml:space="preserve">30002,700</w:t>
            </w:r>
          </w:p>
        </w:tc>
        <w:tc>
          <w:tcPr>
            <w:tcW w:w="1504" w:type="dxa"/>
          </w:tcPr>
          <w:p>
            <w:pPr>
              <w:pStyle w:val="0"/>
              <w:jc w:val="center"/>
            </w:pPr>
            <w:r>
              <w:rPr>
                <w:sz w:val="24"/>
              </w:rPr>
              <w:t xml:space="preserve">25368,600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1330200000</w:t>
            </w:r>
          </w:p>
        </w:tc>
        <w:tc>
          <w:tcPr>
            <w:tcW w:w="1039" w:type="dxa"/>
          </w:tcPr>
          <w:p>
            <w:pPr>
              <w:pStyle w:val="0"/>
            </w:pPr>
            <w:r>
              <w:rPr>
                <w:sz w:val="24"/>
              </w:rPr>
            </w:r>
          </w:p>
        </w:tc>
        <w:tc>
          <w:tcPr>
            <w:tcW w:w="3572" w:type="dxa"/>
          </w:tcPr>
          <w:p>
            <w:pPr>
              <w:pStyle w:val="0"/>
            </w:pPr>
            <w:r>
              <w:rPr>
                <w:sz w:val="24"/>
              </w:rPr>
              <w:t xml:space="preserve">Муниципальный проект "Благоустройство территорий многоквартирных домов города Перми"</w:t>
            </w:r>
          </w:p>
        </w:tc>
        <w:tc>
          <w:tcPr>
            <w:tcW w:w="1504" w:type="dxa"/>
          </w:tcPr>
          <w:p>
            <w:pPr>
              <w:pStyle w:val="0"/>
              <w:jc w:val="center"/>
            </w:pPr>
            <w:r>
              <w:rPr>
                <w:sz w:val="24"/>
              </w:rPr>
              <w:t xml:space="preserve">25368,600</w:t>
            </w:r>
          </w:p>
        </w:tc>
        <w:tc>
          <w:tcPr>
            <w:tcW w:w="1504" w:type="dxa"/>
          </w:tcPr>
          <w:p>
            <w:pPr>
              <w:pStyle w:val="0"/>
              <w:jc w:val="center"/>
            </w:pPr>
            <w:r>
              <w:rPr>
                <w:sz w:val="24"/>
              </w:rPr>
              <w:t xml:space="preserve">30002,700</w:t>
            </w:r>
          </w:p>
        </w:tc>
        <w:tc>
          <w:tcPr>
            <w:tcW w:w="1504" w:type="dxa"/>
          </w:tcPr>
          <w:p>
            <w:pPr>
              <w:pStyle w:val="0"/>
              <w:jc w:val="center"/>
            </w:pPr>
            <w:r>
              <w:rPr>
                <w:sz w:val="24"/>
              </w:rPr>
              <w:t xml:space="preserve">25368,600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1330271290</w:t>
            </w:r>
          </w:p>
        </w:tc>
        <w:tc>
          <w:tcPr>
            <w:tcW w:w="1039" w:type="dxa"/>
          </w:tcPr>
          <w:p>
            <w:pPr>
              <w:pStyle w:val="0"/>
            </w:pPr>
            <w:r>
              <w:rPr>
                <w:sz w:val="24"/>
              </w:rPr>
            </w:r>
          </w:p>
        </w:tc>
        <w:tc>
          <w:tcPr>
            <w:tcW w:w="3572" w:type="dxa"/>
          </w:tcPr>
          <w:p>
            <w:pPr>
              <w:pStyle w:val="0"/>
            </w:pPr>
            <w:r>
              <w:rPr>
                <w:sz w:val="24"/>
              </w:rPr>
              <w:t xml:space="preserve">Возмещение затрат по благоустройству дворовых территорий многоквартирных домов города</w:t>
            </w:r>
          </w:p>
        </w:tc>
        <w:tc>
          <w:tcPr>
            <w:tcW w:w="1504" w:type="dxa"/>
          </w:tcPr>
          <w:p>
            <w:pPr>
              <w:pStyle w:val="0"/>
              <w:jc w:val="center"/>
            </w:pPr>
            <w:r>
              <w:rPr>
                <w:sz w:val="24"/>
              </w:rPr>
              <w:t xml:space="preserve">25368,600</w:t>
            </w:r>
          </w:p>
        </w:tc>
        <w:tc>
          <w:tcPr>
            <w:tcW w:w="1504" w:type="dxa"/>
          </w:tcPr>
          <w:p>
            <w:pPr>
              <w:pStyle w:val="0"/>
              <w:jc w:val="center"/>
            </w:pPr>
            <w:r>
              <w:rPr>
                <w:sz w:val="24"/>
              </w:rPr>
              <w:t xml:space="preserve">30002,700</w:t>
            </w:r>
          </w:p>
        </w:tc>
        <w:tc>
          <w:tcPr>
            <w:tcW w:w="1504" w:type="dxa"/>
          </w:tcPr>
          <w:p>
            <w:pPr>
              <w:pStyle w:val="0"/>
              <w:jc w:val="center"/>
            </w:pPr>
            <w:r>
              <w:rPr>
                <w:sz w:val="24"/>
              </w:rPr>
              <w:t xml:space="preserve">25368,600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1330271290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25368,600</w:t>
            </w:r>
          </w:p>
        </w:tc>
        <w:tc>
          <w:tcPr>
            <w:tcW w:w="1504" w:type="dxa"/>
          </w:tcPr>
          <w:p>
            <w:pPr>
              <w:pStyle w:val="0"/>
              <w:jc w:val="center"/>
            </w:pPr>
            <w:r>
              <w:rPr>
                <w:sz w:val="24"/>
              </w:rPr>
              <w:t xml:space="preserve">30002,700</w:t>
            </w:r>
          </w:p>
        </w:tc>
        <w:tc>
          <w:tcPr>
            <w:tcW w:w="1504" w:type="dxa"/>
          </w:tcPr>
          <w:p>
            <w:pPr>
              <w:pStyle w:val="0"/>
              <w:jc w:val="center"/>
            </w:pPr>
            <w:r>
              <w:rPr>
                <w:sz w:val="24"/>
              </w:rPr>
              <w:t xml:space="preserve">25368,600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17383,694</w:t>
            </w:r>
          </w:p>
        </w:tc>
        <w:tc>
          <w:tcPr>
            <w:tcW w:w="1504" w:type="dxa"/>
          </w:tcPr>
          <w:p>
            <w:pPr>
              <w:pStyle w:val="0"/>
              <w:jc w:val="center"/>
            </w:pPr>
            <w:r>
              <w:rPr>
                <w:sz w:val="24"/>
              </w:rPr>
              <w:t xml:space="preserve">7367,955</w:t>
            </w:r>
          </w:p>
        </w:tc>
        <w:tc>
          <w:tcPr>
            <w:tcW w:w="1504" w:type="dxa"/>
          </w:tcPr>
          <w:p>
            <w:pPr>
              <w:pStyle w:val="0"/>
              <w:jc w:val="center"/>
            </w:pPr>
            <w:r>
              <w:rPr>
                <w:sz w:val="24"/>
              </w:rPr>
              <w:t xml:space="preserve">3657,300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tcPr>
          <w:p>
            <w:pPr>
              <w:pStyle w:val="0"/>
              <w:jc w:val="center"/>
            </w:pPr>
            <w:r>
              <w:rPr>
                <w:sz w:val="24"/>
              </w:rPr>
              <w:t xml:space="preserve">17383,694</w:t>
            </w:r>
          </w:p>
        </w:tc>
        <w:tc>
          <w:tcPr>
            <w:tcW w:w="1504" w:type="dxa"/>
          </w:tcPr>
          <w:p>
            <w:pPr>
              <w:pStyle w:val="0"/>
              <w:jc w:val="center"/>
            </w:pPr>
            <w:r>
              <w:rPr>
                <w:sz w:val="24"/>
              </w:rPr>
              <w:t xml:space="preserve">7367,955</w:t>
            </w:r>
          </w:p>
        </w:tc>
        <w:tc>
          <w:tcPr>
            <w:tcW w:w="1504" w:type="dxa"/>
          </w:tcPr>
          <w:p>
            <w:pPr>
              <w:pStyle w:val="0"/>
              <w:jc w:val="center"/>
            </w:pPr>
            <w:r>
              <w:rPr>
                <w:sz w:val="24"/>
              </w:rPr>
              <w:t xml:space="preserve">3657,300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pPr>
            <w:r>
              <w:rPr>
                <w:sz w:val="24"/>
              </w:rPr>
            </w:r>
          </w:p>
        </w:tc>
        <w:tc>
          <w:tcPr>
            <w:tcW w:w="3572" w:type="dxa"/>
          </w:tcPr>
          <w:p>
            <w:pPr>
              <w:pStyle w:val="0"/>
            </w:pPr>
            <w:r>
              <w:rPr>
                <w:sz w:val="24"/>
              </w:rPr>
              <w:t xml:space="preserve">Обустройство и содержание мест (площадок) накопления твердых коммунальных отходов</w:t>
            </w:r>
          </w:p>
        </w:tc>
        <w:tc>
          <w:tcPr>
            <w:tcW w:w="1504" w:type="dxa"/>
          </w:tcPr>
          <w:p>
            <w:pPr>
              <w:pStyle w:val="0"/>
              <w:jc w:val="center"/>
            </w:pPr>
            <w:r>
              <w:rPr>
                <w:sz w:val="24"/>
              </w:rPr>
              <w:t xml:space="preserve">9063,400</w:t>
            </w:r>
          </w:p>
        </w:tc>
        <w:tc>
          <w:tcPr>
            <w:tcW w:w="1504" w:type="dxa"/>
          </w:tcPr>
          <w:p>
            <w:pPr>
              <w:pStyle w:val="0"/>
              <w:jc w:val="center"/>
            </w:pPr>
            <w:r>
              <w:rPr>
                <w:sz w:val="24"/>
              </w:rPr>
              <w:t xml:space="preserve">3522,300</w:t>
            </w:r>
          </w:p>
        </w:tc>
        <w:tc>
          <w:tcPr>
            <w:tcW w:w="1504" w:type="dxa"/>
          </w:tcPr>
          <w:p>
            <w:pPr>
              <w:pStyle w:val="0"/>
              <w:jc w:val="center"/>
            </w:pPr>
            <w:r>
              <w:rPr>
                <w:sz w:val="24"/>
              </w:rPr>
              <w:t xml:space="preserve">3657,300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9063,400</w:t>
            </w:r>
          </w:p>
        </w:tc>
        <w:tc>
          <w:tcPr>
            <w:tcW w:w="1504" w:type="dxa"/>
          </w:tcPr>
          <w:p>
            <w:pPr>
              <w:pStyle w:val="0"/>
              <w:jc w:val="center"/>
            </w:pPr>
            <w:r>
              <w:rPr>
                <w:sz w:val="24"/>
              </w:rPr>
              <w:t xml:space="preserve">3522,300</w:t>
            </w:r>
          </w:p>
        </w:tc>
        <w:tc>
          <w:tcPr>
            <w:tcW w:w="1504" w:type="dxa"/>
          </w:tcPr>
          <w:p>
            <w:pPr>
              <w:pStyle w:val="0"/>
              <w:jc w:val="center"/>
            </w:pPr>
            <w:r>
              <w:rPr>
                <w:sz w:val="24"/>
              </w:rPr>
              <w:t xml:space="preserve">3657,300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pPr>
            <w:r>
              <w:rPr>
                <w:sz w:val="24"/>
              </w:rPr>
            </w:r>
          </w:p>
        </w:tc>
        <w:tc>
          <w:tcPr>
            <w:tcW w:w="3572" w:type="dxa"/>
          </w:tcPr>
          <w:p>
            <w:pPr>
              <w:pStyle w:val="0"/>
            </w:pPr>
            <w:r>
              <w:rPr>
                <w:sz w:val="24"/>
              </w:rPr>
              <w:t xml:space="preserve">Обустройство контейнерных площадок нового образца в городе Перми</w:t>
            </w:r>
          </w:p>
        </w:tc>
        <w:tc>
          <w:tcPr>
            <w:tcW w:w="1504" w:type="dxa"/>
          </w:tcPr>
          <w:p>
            <w:pPr>
              <w:pStyle w:val="0"/>
              <w:jc w:val="center"/>
            </w:pPr>
            <w:r>
              <w:rPr>
                <w:sz w:val="24"/>
              </w:rPr>
              <w:t xml:space="preserve">8320,294</w:t>
            </w:r>
          </w:p>
        </w:tc>
        <w:tc>
          <w:tcPr>
            <w:tcW w:w="1504" w:type="dxa"/>
          </w:tcPr>
          <w:p>
            <w:pPr>
              <w:pStyle w:val="0"/>
              <w:jc w:val="center"/>
            </w:pPr>
            <w:r>
              <w:rPr>
                <w:sz w:val="24"/>
              </w:rPr>
              <w:t xml:space="preserve">3845,655</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4155,294</w:t>
            </w:r>
          </w:p>
        </w:tc>
        <w:tc>
          <w:tcPr>
            <w:tcW w:w="1504" w:type="dxa"/>
          </w:tcPr>
          <w:p>
            <w:pPr>
              <w:pStyle w:val="0"/>
              <w:jc w:val="center"/>
            </w:pPr>
            <w:r>
              <w:rPr>
                <w:sz w:val="24"/>
              </w:rPr>
              <w:t xml:space="preserve">3845,655</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4165,000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752,000</w:t>
            </w:r>
          </w:p>
        </w:tc>
        <w:tc>
          <w:tcPr>
            <w:tcW w:w="1504" w:type="dxa"/>
          </w:tcPr>
          <w:p>
            <w:pPr>
              <w:pStyle w:val="0"/>
              <w:jc w:val="center"/>
            </w:pPr>
            <w:r>
              <w:rPr>
                <w:sz w:val="24"/>
              </w:rPr>
              <w:t xml:space="preserve">752,000</w:t>
            </w:r>
          </w:p>
        </w:tc>
        <w:tc>
          <w:tcPr>
            <w:tcW w:w="1504" w:type="dxa"/>
          </w:tcPr>
          <w:p>
            <w:pPr>
              <w:pStyle w:val="0"/>
              <w:jc w:val="center"/>
            </w:pPr>
            <w:r>
              <w:rPr>
                <w:sz w:val="24"/>
              </w:rPr>
              <w:t xml:space="preserve">752,000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752,000</w:t>
            </w:r>
          </w:p>
        </w:tc>
        <w:tc>
          <w:tcPr>
            <w:tcW w:w="1504" w:type="dxa"/>
          </w:tcPr>
          <w:p>
            <w:pPr>
              <w:pStyle w:val="0"/>
              <w:jc w:val="center"/>
            </w:pPr>
            <w:r>
              <w:rPr>
                <w:sz w:val="24"/>
              </w:rPr>
              <w:t xml:space="preserve">752,000</w:t>
            </w:r>
          </w:p>
        </w:tc>
        <w:tc>
          <w:tcPr>
            <w:tcW w:w="1504" w:type="dxa"/>
          </w:tcPr>
          <w:p>
            <w:pPr>
              <w:pStyle w:val="0"/>
              <w:jc w:val="center"/>
            </w:pPr>
            <w:r>
              <w:rPr>
                <w:sz w:val="24"/>
              </w:rPr>
              <w:t xml:space="preserve">752,000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"Обращение с животными без владельцев"</w:t>
            </w:r>
          </w:p>
        </w:tc>
        <w:tc>
          <w:tcPr>
            <w:tcW w:w="1504" w:type="dxa"/>
          </w:tcPr>
          <w:p>
            <w:pPr>
              <w:pStyle w:val="0"/>
              <w:jc w:val="center"/>
            </w:pPr>
            <w:r>
              <w:rPr>
                <w:sz w:val="24"/>
              </w:rPr>
              <w:t xml:space="preserve">752,000</w:t>
            </w:r>
          </w:p>
        </w:tc>
        <w:tc>
          <w:tcPr>
            <w:tcW w:w="1504" w:type="dxa"/>
          </w:tcPr>
          <w:p>
            <w:pPr>
              <w:pStyle w:val="0"/>
              <w:jc w:val="center"/>
            </w:pPr>
            <w:r>
              <w:rPr>
                <w:sz w:val="24"/>
              </w:rPr>
              <w:t xml:space="preserve">752,000</w:t>
            </w:r>
          </w:p>
        </w:tc>
        <w:tc>
          <w:tcPr>
            <w:tcW w:w="1504" w:type="dxa"/>
          </w:tcPr>
          <w:p>
            <w:pPr>
              <w:pStyle w:val="0"/>
              <w:jc w:val="center"/>
            </w:pPr>
            <w:r>
              <w:rPr>
                <w:sz w:val="24"/>
              </w:rPr>
              <w:t xml:space="preserve">752,000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1440421260</w:t>
            </w:r>
          </w:p>
        </w:tc>
        <w:tc>
          <w:tcPr>
            <w:tcW w:w="1039" w:type="dxa"/>
          </w:tcPr>
          <w:p>
            <w:pPr>
              <w:pStyle w:val="0"/>
            </w:pPr>
            <w:r>
              <w:rPr>
                <w:sz w:val="24"/>
              </w:rPr>
            </w:r>
          </w:p>
        </w:tc>
        <w:tc>
          <w:tcPr>
            <w:tcW w:w="3572" w:type="dxa"/>
          </w:tcPr>
          <w:p>
            <w:pPr>
              <w:pStyle w:val="0"/>
            </w:pPr>
            <w:r>
              <w:rPr>
                <w:sz w:val="24"/>
              </w:rPr>
              <w:t xml:space="preserve">Мероприятия по обустройству и содержанию площадок для выгула и дрессировки собак</w:t>
            </w:r>
          </w:p>
        </w:tc>
        <w:tc>
          <w:tcPr>
            <w:tcW w:w="1504" w:type="dxa"/>
          </w:tcPr>
          <w:p>
            <w:pPr>
              <w:pStyle w:val="0"/>
              <w:jc w:val="center"/>
            </w:pPr>
            <w:r>
              <w:rPr>
                <w:sz w:val="24"/>
              </w:rPr>
              <w:t xml:space="preserve">752,000</w:t>
            </w:r>
          </w:p>
        </w:tc>
        <w:tc>
          <w:tcPr>
            <w:tcW w:w="1504" w:type="dxa"/>
          </w:tcPr>
          <w:p>
            <w:pPr>
              <w:pStyle w:val="0"/>
              <w:jc w:val="center"/>
            </w:pPr>
            <w:r>
              <w:rPr>
                <w:sz w:val="24"/>
              </w:rPr>
              <w:t xml:space="preserve">752,000</w:t>
            </w:r>
          </w:p>
        </w:tc>
        <w:tc>
          <w:tcPr>
            <w:tcW w:w="1504" w:type="dxa"/>
          </w:tcPr>
          <w:p>
            <w:pPr>
              <w:pStyle w:val="0"/>
              <w:jc w:val="center"/>
            </w:pPr>
            <w:r>
              <w:rPr>
                <w:sz w:val="24"/>
              </w:rPr>
              <w:t xml:space="preserve">752,000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1440421260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752,000</w:t>
            </w:r>
          </w:p>
        </w:tc>
        <w:tc>
          <w:tcPr>
            <w:tcW w:w="1504" w:type="dxa"/>
          </w:tcPr>
          <w:p>
            <w:pPr>
              <w:pStyle w:val="0"/>
              <w:jc w:val="center"/>
            </w:pPr>
            <w:r>
              <w:rPr>
                <w:sz w:val="24"/>
              </w:rPr>
              <w:t xml:space="preserve">752,000</w:t>
            </w:r>
          </w:p>
        </w:tc>
        <w:tc>
          <w:tcPr>
            <w:tcW w:w="1504" w:type="dxa"/>
          </w:tcPr>
          <w:p>
            <w:pPr>
              <w:pStyle w:val="0"/>
              <w:jc w:val="center"/>
            </w:pPr>
            <w:r>
              <w:rPr>
                <w:sz w:val="24"/>
              </w:rPr>
              <w:t xml:space="preserve">752,000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06</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окружающей среды</w:t>
            </w:r>
          </w:p>
        </w:tc>
        <w:tc>
          <w:tcPr>
            <w:tcW w:w="1504" w:type="dxa"/>
          </w:tcPr>
          <w:p>
            <w:pPr>
              <w:pStyle w:val="0"/>
              <w:jc w:val="center"/>
            </w:pPr>
            <w:r>
              <w:rPr>
                <w:sz w:val="24"/>
              </w:rPr>
              <w:t xml:space="preserve">138,700</w:t>
            </w:r>
          </w:p>
        </w:tc>
        <w:tc>
          <w:tcPr>
            <w:tcW w:w="1504" w:type="dxa"/>
          </w:tcPr>
          <w:p>
            <w:pPr>
              <w:pStyle w:val="0"/>
              <w:jc w:val="center"/>
            </w:pPr>
            <w:r>
              <w:rPr>
                <w:sz w:val="24"/>
              </w:rPr>
              <w:t xml:space="preserve">138,700</w:t>
            </w:r>
          </w:p>
        </w:tc>
        <w:tc>
          <w:tcPr>
            <w:tcW w:w="1504" w:type="dxa"/>
          </w:tcPr>
          <w:p>
            <w:pPr>
              <w:pStyle w:val="0"/>
              <w:jc w:val="center"/>
            </w:pPr>
            <w:r>
              <w:rPr>
                <w:sz w:val="24"/>
              </w:rPr>
              <w:t xml:space="preserve">138,700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объектов растительного и животного мира и среды их обитания</w:t>
            </w:r>
          </w:p>
        </w:tc>
        <w:tc>
          <w:tcPr>
            <w:tcW w:w="1504" w:type="dxa"/>
          </w:tcPr>
          <w:p>
            <w:pPr>
              <w:pStyle w:val="0"/>
              <w:jc w:val="center"/>
            </w:pPr>
            <w:r>
              <w:rPr>
                <w:sz w:val="24"/>
              </w:rPr>
              <w:t xml:space="preserve">138,700</w:t>
            </w:r>
          </w:p>
        </w:tc>
        <w:tc>
          <w:tcPr>
            <w:tcW w:w="1504" w:type="dxa"/>
          </w:tcPr>
          <w:p>
            <w:pPr>
              <w:pStyle w:val="0"/>
              <w:jc w:val="center"/>
            </w:pPr>
            <w:r>
              <w:rPr>
                <w:sz w:val="24"/>
              </w:rPr>
              <w:t xml:space="preserve">138,700</w:t>
            </w:r>
          </w:p>
        </w:tc>
        <w:tc>
          <w:tcPr>
            <w:tcW w:w="1504" w:type="dxa"/>
          </w:tcPr>
          <w:p>
            <w:pPr>
              <w:pStyle w:val="0"/>
              <w:jc w:val="center"/>
            </w:pPr>
            <w:r>
              <w:rPr>
                <w:sz w:val="24"/>
              </w:rPr>
              <w:t xml:space="preserve">138,700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138,700</w:t>
            </w:r>
          </w:p>
        </w:tc>
        <w:tc>
          <w:tcPr>
            <w:tcW w:w="1504" w:type="dxa"/>
          </w:tcPr>
          <w:p>
            <w:pPr>
              <w:pStyle w:val="0"/>
              <w:jc w:val="center"/>
            </w:pPr>
            <w:r>
              <w:rPr>
                <w:sz w:val="24"/>
              </w:rPr>
              <w:t xml:space="preserve">138,700</w:t>
            </w:r>
          </w:p>
        </w:tc>
        <w:tc>
          <w:tcPr>
            <w:tcW w:w="1504" w:type="dxa"/>
          </w:tcPr>
          <w:p>
            <w:pPr>
              <w:pStyle w:val="0"/>
              <w:jc w:val="center"/>
            </w:pPr>
            <w:r>
              <w:rPr>
                <w:sz w:val="24"/>
              </w:rPr>
              <w:t xml:space="preserve">138,700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138,700</w:t>
            </w:r>
          </w:p>
        </w:tc>
        <w:tc>
          <w:tcPr>
            <w:tcW w:w="1504" w:type="dxa"/>
          </w:tcPr>
          <w:p>
            <w:pPr>
              <w:pStyle w:val="0"/>
              <w:jc w:val="center"/>
            </w:pPr>
            <w:r>
              <w:rPr>
                <w:sz w:val="24"/>
              </w:rPr>
              <w:t xml:space="preserve">138,700</w:t>
            </w:r>
          </w:p>
        </w:tc>
        <w:tc>
          <w:tcPr>
            <w:tcW w:w="1504" w:type="dxa"/>
          </w:tcPr>
          <w:p>
            <w:pPr>
              <w:pStyle w:val="0"/>
              <w:jc w:val="center"/>
            </w:pPr>
            <w:r>
              <w:rPr>
                <w:sz w:val="24"/>
              </w:rPr>
              <w:t xml:space="preserve">138,700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"Обустройство и содержание ООПТ, реализация природоохранных мероприятий"</w:t>
            </w:r>
          </w:p>
        </w:tc>
        <w:tc>
          <w:tcPr>
            <w:tcW w:w="1504" w:type="dxa"/>
          </w:tcPr>
          <w:p>
            <w:pPr>
              <w:pStyle w:val="0"/>
              <w:jc w:val="center"/>
            </w:pPr>
            <w:r>
              <w:rPr>
                <w:sz w:val="24"/>
              </w:rPr>
              <w:t xml:space="preserve">138,700</w:t>
            </w:r>
          </w:p>
        </w:tc>
        <w:tc>
          <w:tcPr>
            <w:tcW w:w="1504" w:type="dxa"/>
          </w:tcPr>
          <w:p>
            <w:pPr>
              <w:pStyle w:val="0"/>
              <w:jc w:val="center"/>
            </w:pPr>
            <w:r>
              <w:rPr>
                <w:sz w:val="24"/>
              </w:rPr>
              <w:t xml:space="preserve">138,700</w:t>
            </w:r>
          </w:p>
        </w:tc>
        <w:tc>
          <w:tcPr>
            <w:tcW w:w="1504" w:type="dxa"/>
          </w:tcPr>
          <w:p>
            <w:pPr>
              <w:pStyle w:val="0"/>
              <w:jc w:val="center"/>
            </w:pPr>
            <w:r>
              <w:rPr>
                <w:sz w:val="24"/>
              </w:rPr>
              <w:t xml:space="preserve">138,700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pPr>
            <w:r>
              <w:rPr>
                <w:sz w:val="24"/>
              </w:rPr>
            </w:r>
          </w:p>
        </w:tc>
        <w:tc>
          <w:tcPr>
            <w:tcW w:w="3572" w:type="dxa"/>
          </w:tcPr>
          <w:p>
            <w:pPr>
              <w:pStyle w:val="0"/>
            </w:pPr>
            <w:r>
              <w:rPr>
                <w:sz w:val="24"/>
              </w:rPr>
              <w:t xml:space="preserve">Реализация природоохранных мероприятий</w:t>
            </w:r>
          </w:p>
        </w:tc>
        <w:tc>
          <w:tcPr>
            <w:tcW w:w="1504" w:type="dxa"/>
          </w:tcPr>
          <w:p>
            <w:pPr>
              <w:pStyle w:val="0"/>
              <w:jc w:val="center"/>
            </w:pPr>
            <w:r>
              <w:rPr>
                <w:sz w:val="24"/>
              </w:rPr>
              <w:t xml:space="preserve">138,700</w:t>
            </w:r>
          </w:p>
        </w:tc>
        <w:tc>
          <w:tcPr>
            <w:tcW w:w="1504" w:type="dxa"/>
          </w:tcPr>
          <w:p>
            <w:pPr>
              <w:pStyle w:val="0"/>
              <w:jc w:val="center"/>
            </w:pPr>
            <w:r>
              <w:rPr>
                <w:sz w:val="24"/>
              </w:rPr>
              <w:t xml:space="preserve">138,700</w:t>
            </w:r>
          </w:p>
        </w:tc>
        <w:tc>
          <w:tcPr>
            <w:tcW w:w="1504" w:type="dxa"/>
          </w:tcPr>
          <w:p>
            <w:pPr>
              <w:pStyle w:val="0"/>
              <w:jc w:val="center"/>
            </w:pPr>
            <w:r>
              <w:rPr>
                <w:sz w:val="24"/>
              </w:rPr>
              <w:t xml:space="preserve">138,700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138,700</w:t>
            </w:r>
          </w:p>
        </w:tc>
        <w:tc>
          <w:tcPr>
            <w:tcW w:w="1504" w:type="dxa"/>
          </w:tcPr>
          <w:p>
            <w:pPr>
              <w:pStyle w:val="0"/>
              <w:jc w:val="center"/>
            </w:pPr>
            <w:r>
              <w:rPr>
                <w:sz w:val="24"/>
              </w:rPr>
              <w:t xml:space="preserve">138,700</w:t>
            </w:r>
          </w:p>
        </w:tc>
        <w:tc>
          <w:tcPr>
            <w:tcW w:w="1504" w:type="dxa"/>
          </w:tcPr>
          <w:p>
            <w:pPr>
              <w:pStyle w:val="0"/>
              <w:jc w:val="center"/>
            </w:pPr>
            <w:r>
              <w:rPr>
                <w:sz w:val="24"/>
              </w:rPr>
              <w:t xml:space="preserve">138,700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07</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Образование</w:t>
            </w:r>
          </w:p>
        </w:tc>
        <w:tc>
          <w:tcPr>
            <w:tcW w:w="1504" w:type="dxa"/>
          </w:tcPr>
          <w:p>
            <w:pPr>
              <w:pStyle w:val="0"/>
              <w:jc w:val="center"/>
            </w:pPr>
            <w:r>
              <w:rPr>
                <w:sz w:val="24"/>
              </w:rPr>
              <w:t xml:space="preserve">4846,400</w:t>
            </w:r>
          </w:p>
        </w:tc>
        <w:tc>
          <w:tcPr>
            <w:tcW w:w="1504" w:type="dxa"/>
          </w:tcPr>
          <w:p>
            <w:pPr>
              <w:pStyle w:val="0"/>
              <w:jc w:val="center"/>
            </w:pPr>
            <w:r>
              <w:rPr>
                <w:sz w:val="24"/>
              </w:rPr>
              <w:t xml:space="preserve">4846,400</w:t>
            </w:r>
          </w:p>
        </w:tc>
        <w:tc>
          <w:tcPr>
            <w:tcW w:w="1504" w:type="dxa"/>
          </w:tcPr>
          <w:p>
            <w:pPr>
              <w:pStyle w:val="0"/>
              <w:jc w:val="center"/>
            </w:pPr>
            <w:r>
              <w:rPr>
                <w:sz w:val="24"/>
              </w:rPr>
              <w:t xml:space="preserve">4846,400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Молодежная политика</w:t>
            </w:r>
          </w:p>
        </w:tc>
        <w:tc>
          <w:tcPr>
            <w:tcW w:w="1504" w:type="dxa"/>
          </w:tcPr>
          <w:p>
            <w:pPr>
              <w:pStyle w:val="0"/>
              <w:jc w:val="center"/>
            </w:pPr>
            <w:r>
              <w:rPr>
                <w:sz w:val="24"/>
              </w:rPr>
              <w:t xml:space="preserve">4846,400</w:t>
            </w:r>
          </w:p>
        </w:tc>
        <w:tc>
          <w:tcPr>
            <w:tcW w:w="1504" w:type="dxa"/>
          </w:tcPr>
          <w:p>
            <w:pPr>
              <w:pStyle w:val="0"/>
              <w:jc w:val="center"/>
            </w:pPr>
            <w:r>
              <w:rPr>
                <w:sz w:val="24"/>
              </w:rPr>
              <w:t xml:space="preserve">4846,400</w:t>
            </w:r>
          </w:p>
        </w:tc>
        <w:tc>
          <w:tcPr>
            <w:tcW w:w="1504" w:type="dxa"/>
          </w:tcPr>
          <w:p>
            <w:pPr>
              <w:pStyle w:val="0"/>
              <w:jc w:val="center"/>
            </w:pPr>
            <w:r>
              <w:rPr>
                <w:sz w:val="24"/>
              </w:rPr>
              <w:t xml:space="preserve">4846,400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4346,400</w:t>
            </w:r>
          </w:p>
        </w:tc>
        <w:tc>
          <w:tcPr>
            <w:tcW w:w="1504" w:type="dxa"/>
          </w:tcPr>
          <w:p>
            <w:pPr>
              <w:pStyle w:val="0"/>
              <w:jc w:val="center"/>
            </w:pPr>
            <w:r>
              <w:rPr>
                <w:sz w:val="24"/>
              </w:rPr>
              <w:t xml:space="preserve">4346,400</w:t>
            </w:r>
          </w:p>
        </w:tc>
        <w:tc>
          <w:tcPr>
            <w:tcW w:w="1504" w:type="dxa"/>
          </w:tcPr>
          <w:p>
            <w:pPr>
              <w:pStyle w:val="0"/>
              <w:jc w:val="center"/>
            </w:pPr>
            <w:r>
              <w:rPr>
                <w:sz w:val="24"/>
              </w:rPr>
              <w:t xml:space="preserve">4346,400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4346,400</w:t>
            </w:r>
          </w:p>
        </w:tc>
        <w:tc>
          <w:tcPr>
            <w:tcW w:w="1504" w:type="dxa"/>
          </w:tcPr>
          <w:p>
            <w:pPr>
              <w:pStyle w:val="0"/>
              <w:jc w:val="center"/>
            </w:pPr>
            <w:r>
              <w:rPr>
                <w:sz w:val="24"/>
              </w:rPr>
              <w:t xml:space="preserve">4346,400</w:t>
            </w:r>
          </w:p>
        </w:tc>
        <w:tc>
          <w:tcPr>
            <w:tcW w:w="1504" w:type="dxa"/>
          </w:tcPr>
          <w:p>
            <w:pPr>
              <w:pStyle w:val="0"/>
              <w:jc w:val="center"/>
            </w:pPr>
            <w:r>
              <w:rPr>
                <w:sz w:val="24"/>
              </w:rPr>
              <w:t xml:space="preserve">4346,400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tcPr>
          <w:p>
            <w:pPr>
              <w:pStyle w:val="0"/>
              <w:jc w:val="center"/>
            </w:pPr>
            <w:r>
              <w:rPr>
                <w:sz w:val="24"/>
              </w:rPr>
              <w:t xml:space="preserve">4346,400</w:t>
            </w:r>
          </w:p>
        </w:tc>
        <w:tc>
          <w:tcPr>
            <w:tcW w:w="1504" w:type="dxa"/>
          </w:tcPr>
          <w:p>
            <w:pPr>
              <w:pStyle w:val="0"/>
              <w:jc w:val="center"/>
            </w:pPr>
            <w:r>
              <w:rPr>
                <w:sz w:val="24"/>
              </w:rPr>
              <w:t xml:space="preserve">4346,400</w:t>
            </w:r>
          </w:p>
        </w:tc>
        <w:tc>
          <w:tcPr>
            <w:tcW w:w="1504" w:type="dxa"/>
          </w:tcPr>
          <w:p>
            <w:pPr>
              <w:pStyle w:val="0"/>
              <w:jc w:val="center"/>
            </w:pPr>
            <w:r>
              <w:rPr>
                <w:sz w:val="24"/>
              </w:rPr>
              <w:t xml:space="preserve">4346,400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0340570070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tcPr>
          <w:p>
            <w:pPr>
              <w:pStyle w:val="0"/>
              <w:jc w:val="center"/>
            </w:pPr>
            <w:r>
              <w:rPr>
                <w:sz w:val="24"/>
              </w:rPr>
              <w:t xml:space="preserve">4346,400</w:t>
            </w:r>
          </w:p>
        </w:tc>
        <w:tc>
          <w:tcPr>
            <w:tcW w:w="1504" w:type="dxa"/>
          </w:tcPr>
          <w:p>
            <w:pPr>
              <w:pStyle w:val="0"/>
              <w:jc w:val="center"/>
            </w:pPr>
            <w:r>
              <w:rPr>
                <w:sz w:val="24"/>
              </w:rPr>
              <w:t xml:space="preserve">4346,400</w:t>
            </w:r>
          </w:p>
        </w:tc>
        <w:tc>
          <w:tcPr>
            <w:tcW w:w="1504" w:type="dxa"/>
          </w:tcPr>
          <w:p>
            <w:pPr>
              <w:pStyle w:val="0"/>
              <w:jc w:val="center"/>
            </w:pPr>
            <w:r>
              <w:rPr>
                <w:sz w:val="24"/>
              </w:rPr>
              <w:t xml:space="preserve">4346,400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4346,400</w:t>
            </w:r>
          </w:p>
        </w:tc>
        <w:tc>
          <w:tcPr>
            <w:tcW w:w="1504" w:type="dxa"/>
          </w:tcPr>
          <w:p>
            <w:pPr>
              <w:pStyle w:val="0"/>
              <w:jc w:val="center"/>
            </w:pPr>
            <w:r>
              <w:rPr>
                <w:sz w:val="24"/>
              </w:rPr>
              <w:t xml:space="preserve">4346,400</w:t>
            </w:r>
          </w:p>
        </w:tc>
        <w:tc>
          <w:tcPr>
            <w:tcW w:w="1504" w:type="dxa"/>
          </w:tcPr>
          <w:p>
            <w:pPr>
              <w:pStyle w:val="0"/>
              <w:jc w:val="center"/>
            </w:pPr>
            <w:r>
              <w:rPr>
                <w:sz w:val="24"/>
              </w:rPr>
              <w:t xml:space="preserve">4346,400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500,000</w:t>
            </w:r>
          </w:p>
        </w:tc>
        <w:tc>
          <w:tcPr>
            <w:tcW w:w="1504" w:type="dxa"/>
          </w:tcPr>
          <w:p>
            <w:pPr>
              <w:pStyle w:val="0"/>
              <w:jc w:val="center"/>
            </w:pPr>
            <w:r>
              <w:rPr>
                <w:sz w:val="24"/>
              </w:rPr>
              <w:t xml:space="preserve">500,000</w:t>
            </w:r>
          </w:p>
        </w:tc>
        <w:tc>
          <w:tcPr>
            <w:tcW w:w="1504" w:type="dxa"/>
          </w:tcPr>
          <w:p>
            <w:pPr>
              <w:pStyle w:val="0"/>
              <w:jc w:val="center"/>
            </w:pPr>
            <w:r>
              <w:rPr>
                <w:sz w:val="24"/>
              </w:rPr>
              <w:t xml:space="preserve">500,000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500,000</w:t>
            </w:r>
          </w:p>
        </w:tc>
        <w:tc>
          <w:tcPr>
            <w:tcW w:w="1504" w:type="dxa"/>
          </w:tcPr>
          <w:p>
            <w:pPr>
              <w:pStyle w:val="0"/>
              <w:jc w:val="center"/>
            </w:pPr>
            <w:r>
              <w:rPr>
                <w:sz w:val="24"/>
              </w:rPr>
              <w:t xml:space="preserve">500,000</w:t>
            </w:r>
          </w:p>
        </w:tc>
        <w:tc>
          <w:tcPr>
            <w:tcW w:w="1504" w:type="dxa"/>
          </w:tcPr>
          <w:p>
            <w:pPr>
              <w:pStyle w:val="0"/>
              <w:jc w:val="center"/>
            </w:pPr>
            <w:r>
              <w:rPr>
                <w:sz w:val="24"/>
              </w:rPr>
              <w:t xml:space="preserve">500,000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tcPr>
          <w:p>
            <w:pPr>
              <w:pStyle w:val="0"/>
              <w:jc w:val="center"/>
            </w:pPr>
            <w:r>
              <w:rPr>
                <w:sz w:val="24"/>
              </w:rPr>
              <w:t xml:space="preserve">500,000</w:t>
            </w:r>
          </w:p>
        </w:tc>
        <w:tc>
          <w:tcPr>
            <w:tcW w:w="1504" w:type="dxa"/>
          </w:tcPr>
          <w:p>
            <w:pPr>
              <w:pStyle w:val="0"/>
              <w:jc w:val="center"/>
            </w:pPr>
            <w:r>
              <w:rPr>
                <w:sz w:val="24"/>
              </w:rPr>
              <w:t xml:space="preserve">500,000</w:t>
            </w:r>
          </w:p>
        </w:tc>
        <w:tc>
          <w:tcPr>
            <w:tcW w:w="1504" w:type="dxa"/>
          </w:tcPr>
          <w:p>
            <w:pPr>
              <w:pStyle w:val="0"/>
              <w:jc w:val="center"/>
            </w:pPr>
            <w:r>
              <w:rPr>
                <w:sz w:val="24"/>
              </w:rPr>
              <w:t xml:space="preserve">500,000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0640321080</w:t>
            </w:r>
          </w:p>
        </w:tc>
        <w:tc>
          <w:tcPr>
            <w:tcW w:w="1039" w:type="dxa"/>
          </w:tcPr>
          <w:p>
            <w:pPr>
              <w:pStyle w:val="0"/>
            </w:pPr>
            <w:r>
              <w:rPr>
                <w:sz w:val="24"/>
              </w:rPr>
            </w:r>
          </w:p>
        </w:tc>
        <w:tc>
          <w:tcPr>
            <w:tcW w:w="3572" w:type="dxa"/>
          </w:tcPr>
          <w:p>
            <w:pPr>
              <w:pStyle w:val="0"/>
            </w:pPr>
            <w:r>
              <w:rPr>
                <w:sz w:val="24"/>
              </w:rPr>
              <w:t xml:space="preserve">Организация отдыха несовершеннолетних, состоящих на учете в территориальных отделах полиции города Перми</w:t>
            </w:r>
          </w:p>
        </w:tc>
        <w:tc>
          <w:tcPr>
            <w:tcW w:w="1504" w:type="dxa"/>
          </w:tcPr>
          <w:p>
            <w:pPr>
              <w:pStyle w:val="0"/>
              <w:jc w:val="center"/>
            </w:pPr>
            <w:r>
              <w:rPr>
                <w:sz w:val="24"/>
              </w:rPr>
              <w:t xml:space="preserve">500,000</w:t>
            </w:r>
          </w:p>
        </w:tc>
        <w:tc>
          <w:tcPr>
            <w:tcW w:w="1504" w:type="dxa"/>
          </w:tcPr>
          <w:p>
            <w:pPr>
              <w:pStyle w:val="0"/>
              <w:jc w:val="center"/>
            </w:pPr>
            <w:r>
              <w:rPr>
                <w:sz w:val="24"/>
              </w:rPr>
              <w:t xml:space="preserve">500,000</w:t>
            </w:r>
          </w:p>
        </w:tc>
        <w:tc>
          <w:tcPr>
            <w:tcW w:w="1504" w:type="dxa"/>
          </w:tcPr>
          <w:p>
            <w:pPr>
              <w:pStyle w:val="0"/>
              <w:jc w:val="center"/>
            </w:pPr>
            <w:r>
              <w:rPr>
                <w:sz w:val="24"/>
              </w:rPr>
              <w:t xml:space="preserve">500,000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0640321080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500,000</w:t>
            </w:r>
          </w:p>
        </w:tc>
        <w:tc>
          <w:tcPr>
            <w:tcW w:w="1504" w:type="dxa"/>
          </w:tcPr>
          <w:p>
            <w:pPr>
              <w:pStyle w:val="0"/>
              <w:jc w:val="center"/>
            </w:pPr>
            <w:r>
              <w:rPr>
                <w:sz w:val="24"/>
              </w:rPr>
              <w:t xml:space="preserve">500,000</w:t>
            </w:r>
          </w:p>
        </w:tc>
        <w:tc>
          <w:tcPr>
            <w:tcW w:w="1504" w:type="dxa"/>
          </w:tcPr>
          <w:p>
            <w:pPr>
              <w:pStyle w:val="0"/>
              <w:jc w:val="center"/>
            </w:pPr>
            <w:r>
              <w:rPr>
                <w:sz w:val="24"/>
              </w:rPr>
              <w:t xml:space="preserve">500,000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08</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 кинематография</w:t>
            </w:r>
          </w:p>
        </w:tc>
        <w:tc>
          <w:tcPr>
            <w:tcW w:w="1504" w:type="dxa"/>
          </w:tcPr>
          <w:p>
            <w:pPr>
              <w:pStyle w:val="0"/>
              <w:jc w:val="center"/>
            </w:pPr>
            <w:r>
              <w:rPr>
                <w:sz w:val="24"/>
              </w:rPr>
              <w:t xml:space="preserve">3425,318</w:t>
            </w:r>
          </w:p>
        </w:tc>
        <w:tc>
          <w:tcPr>
            <w:tcW w:w="1504" w:type="dxa"/>
          </w:tcPr>
          <w:p>
            <w:pPr>
              <w:pStyle w:val="0"/>
              <w:jc w:val="center"/>
            </w:pPr>
            <w:r>
              <w:rPr>
                <w:sz w:val="24"/>
              </w:rPr>
              <w:t xml:space="preserve">4788,000</w:t>
            </w:r>
          </w:p>
        </w:tc>
        <w:tc>
          <w:tcPr>
            <w:tcW w:w="1504" w:type="dxa"/>
          </w:tcPr>
          <w:p>
            <w:pPr>
              <w:pStyle w:val="0"/>
              <w:jc w:val="center"/>
            </w:pPr>
            <w:r>
              <w:rPr>
                <w:sz w:val="24"/>
              </w:rPr>
              <w:t xml:space="preserve">4788,000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w:t>
            </w:r>
          </w:p>
        </w:tc>
        <w:tc>
          <w:tcPr>
            <w:tcW w:w="1504" w:type="dxa"/>
          </w:tcPr>
          <w:p>
            <w:pPr>
              <w:pStyle w:val="0"/>
              <w:jc w:val="center"/>
            </w:pPr>
            <w:r>
              <w:rPr>
                <w:sz w:val="24"/>
              </w:rPr>
              <w:t xml:space="preserve">3425,318</w:t>
            </w:r>
          </w:p>
        </w:tc>
        <w:tc>
          <w:tcPr>
            <w:tcW w:w="1504" w:type="dxa"/>
          </w:tcPr>
          <w:p>
            <w:pPr>
              <w:pStyle w:val="0"/>
              <w:jc w:val="center"/>
            </w:pPr>
            <w:r>
              <w:rPr>
                <w:sz w:val="24"/>
              </w:rPr>
              <w:t xml:space="preserve">4788,000</w:t>
            </w:r>
          </w:p>
        </w:tc>
        <w:tc>
          <w:tcPr>
            <w:tcW w:w="1504" w:type="dxa"/>
          </w:tcPr>
          <w:p>
            <w:pPr>
              <w:pStyle w:val="0"/>
              <w:jc w:val="center"/>
            </w:pPr>
            <w:r>
              <w:rPr>
                <w:sz w:val="24"/>
              </w:rPr>
              <w:t xml:space="preserve">4788,000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3425,318</w:t>
            </w:r>
          </w:p>
        </w:tc>
        <w:tc>
          <w:tcPr>
            <w:tcW w:w="1504" w:type="dxa"/>
          </w:tcPr>
          <w:p>
            <w:pPr>
              <w:pStyle w:val="0"/>
              <w:jc w:val="center"/>
            </w:pPr>
            <w:r>
              <w:rPr>
                <w:sz w:val="24"/>
              </w:rPr>
              <w:t xml:space="preserve">4788,000</w:t>
            </w:r>
          </w:p>
        </w:tc>
        <w:tc>
          <w:tcPr>
            <w:tcW w:w="1504" w:type="dxa"/>
          </w:tcPr>
          <w:p>
            <w:pPr>
              <w:pStyle w:val="0"/>
              <w:jc w:val="center"/>
            </w:pPr>
            <w:r>
              <w:rPr>
                <w:sz w:val="24"/>
              </w:rPr>
              <w:t xml:space="preserve">4788,000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3425,318</w:t>
            </w:r>
          </w:p>
        </w:tc>
        <w:tc>
          <w:tcPr>
            <w:tcW w:w="1504" w:type="dxa"/>
          </w:tcPr>
          <w:p>
            <w:pPr>
              <w:pStyle w:val="0"/>
              <w:jc w:val="center"/>
            </w:pPr>
            <w:r>
              <w:rPr>
                <w:sz w:val="24"/>
              </w:rPr>
              <w:t xml:space="preserve">4788,000</w:t>
            </w:r>
          </w:p>
        </w:tc>
        <w:tc>
          <w:tcPr>
            <w:tcW w:w="1504" w:type="dxa"/>
          </w:tcPr>
          <w:p>
            <w:pPr>
              <w:pStyle w:val="0"/>
              <w:jc w:val="center"/>
            </w:pPr>
            <w:r>
              <w:rPr>
                <w:sz w:val="24"/>
              </w:rPr>
              <w:t xml:space="preserve">4788,000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"Городские культурно-зрелищные мероприятия"</w:t>
            </w:r>
          </w:p>
        </w:tc>
        <w:tc>
          <w:tcPr>
            <w:tcW w:w="1504" w:type="dxa"/>
          </w:tcPr>
          <w:p>
            <w:pPr>
              <w:pStyle w:val="0"/>
              <w:jc w:val="center"/>
            </w:pPr>
            <w:r>
              <w:rPr>
                <w:sz w:val="24"/>
              </w:rPr>
              <w:t xml:space="preserve">3425,318</w:t>
            </w:r>
          </w:p>
        </w:tc>
        <w:tc>
          <w:tcPr>
            <w:tcW w:w="1504" w:type="dxa"/>
          </w:tcPr>
          <w:p>
            <w:pPr>
              <w:pStyle w:val="0"/>
              <w:jc w:val="center"/>
            </w:pPr>
            <w:r>
              <w:rPr>
                <w:sz w:val="24"/>
              </w:rPr>
              <w:t xml:space="preserve">4788,000</w:t>
            </w:r>
          </w:p>
        </w:tc>
        <w:tc>
          <w:tcPr>
            <w:tcW w:w="1504" w:type="dxa"/>
          </w:tcPr>
          <w:p>
            <w:pPr>
              <w:pStyle w:val="0"/>
              <w:jc w:val="center"/>
            </w:pPr>
            <w:r>
              <w:rPr>
                <w:sz w:val="24"/>
              </w:rPr>
              <w:t xml:space="preserve">4788,000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pPr>
            <w:r>
              <w:rPr>
                <w:sz w:val="24"/>
              </w:rPr>
            </w:r>
          </w:p>
        </w:tc>
        <w:tc>
          <w:tcPr>
            <w:tcW w:w="3572" w:type="dxa"/>
          </w:tcPr>
          <w:p>
            <w:pPr>
              <w:pStyle w:val="0"/>
            </w:pPr>
            <w:r>
              <w:rPr>
                <w:sz w:val="24"/>
              </w:rPr>
              <w:t xml:space="preserve">Культурно-зрелищные мероприятия на территории города Перми</w:t>
            </w:r>
          </w:p>
        </w:tc>
        <w:tc>
          <w:tcPr>
            <w:tcW w:w="1504" w:type="dxa"/>
          </w:tcPr>
          <w:p>
            <w:pPr>
              <w:pStyle w:val="0"/>
              <w:jc w:val="center"/>
            </w:pPr>
            <w:r>
              <w:rPr>
                <w:sz w:val="24"/>
              </w:rPr>
              <w:t xml:space="preserve">3425,318</w:t>
            </w:r>
          </w:p>
        </w:tc>
        <w:tc>
          <w:tcPr>
            <w:tcW w:w="1504" w:type="dxa"/>
          </w:tcPr>
          <w:p>
            <w:pPr>
              <w:pStyle w:val="0"/>
              <w:jc w:val="center"/>
            </w:pPr>
            <w:r>
              <w:rPr>
                <w:sz w:val="24"/>
              </w:rPr>
              <w:t xml:space="preserve">4788,000</w:t>
            </w:r>
          </w:p>
        </w:tc>
        <w:tc>
          <w:tcPr>
            <w:tcW w:w="1504" w:type="dxa"/>
          </w:tcPr>
          <w:p>
            <w:pPr>
              <w:pStyle w:val="0"/>
              <w:jc w:val="center"/>
            </w:pPr>
            <w:r>
              <w:rPr>
                <w:sz w:val="24"/>
              </w:rPr>
              <w:t xml:space="preserve">4788,000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3425,318</w:t>
            </w:r>
          </w:p>
        </w:tc>
        <w:tc>
          <w:tcPr>
            <w:tcW w:w="1504" w:type="dxa"/>
          </w:tcPr>
          <w:p>
            <w:pPr>
              <w:pStyle w:val="0"/>
              <w:jc w:val="center"/>
            </w:pPr>
            <w:r>
              <w:rPr>
                <w:sz w:val="24"/>
              </w:rPr>
              <w:t xml:space="preserve">4788,000</w:t>
            </w:r>
          </w:p>
        </w:tc>
        <w:tc>
          <w:tcPr>
            <w:tcW w:w="1504" w:type="dxa"/>
          </w:tcPr>
          <w:p>
            <w:pPr>
              <w:pStyle w:val="0"/>
              <w:jc w:val="center"/>
            </w:pPr>
            <w:r>
              <w:rPr>
                <w:sz w:val="24"/>
              </w:rPr>
              <w:t xml:space="preserve">4788,000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11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 и спорт</w:t>
            </w:r>
          </w:p>
        </w:tc>
        <w:tc>
          <w:tcPr>
            <w:tcW w:w="1504" w:type="dxa"/>
          </w:tcPr>
          <w:p>
            <w:pPr>
              <w:pStyle w:val="0"/>
              <w:jc w:val="center"/>
            </w:pPr>
            <w:r>
              <w:rPr>
                <w:sz w:val="24"/>
              </w:rPr>
              <w:t xml:space="preserve">2196,800</w:t>
            </w:r>
          </w:p>
        </w:tc>
        <w:tc>
          <w:tcPr>
            <w:tcW w:w="1504" w:type="dxa"/>
          </w:tcPr>
          <w:p>
            <w:pPr>
              <w:pStyle w:val="0"/>
              <w:jc w:val="center"/>
            </w:pPr>
            <w:r>
              <w:rPr>
                <w:sz w:val="24"/>
              </w:rPr>
              <w:t xml:space="preserve">2196,800</w:t>
            </w:r>
          </w:p>
        </w:tc>
        <w:tc>
          <w:tcPr>
            <w:tcW w:w="1504" w:type="dxa"/>
          </w:tcPr>
          <w:p>
            <w:pPr>
              <w:pStyle w:val="0"/>
              <w:jc w:val="center"/>
            </w:pPr>
            <w:r>
              <w:rPr>
                <w:sz w:val="24"/>
              </w:rPr>
              <w:t xml:space="preserve">2196,800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w:t>
            </w:r>
          </w:p>
        </w:tc>
        <w:tc>
          <w:tcPr>
            <w:tcW w:w="1504" w:type="dxa"/>
          </w:tcPr>
          <w:p>
            <w:pPr>
              <w:pStyle w:val="0"/>
              <w:jc w:val="center"/>
            </w:pPr>
            <w:r>
              <w:rPr>
                <w:sz w:val="24"/>
              </w:rPr>
              <w:t xml:space="preserve">2196,800</w:t>
            </w:r>
          </w:p>
        </w:tc>
        <w:tc>
          <w:tcPr>
            <w:tcW w:w="1504" w:type="dxa"/>
          </w:tcPr>
          <w:p>
            <w:pPr>
              <w:pStyle w:val="0"/>
              <w:jc w:val="center"/>
            </w:pPr>
            <w:r>
              <w:rPr>
                <w:sz w:val="24"/>
              </w:rPr>
              <w:t xml:space="preserve">2196,800</w:t>
            </w:r>
          </w:p>
        </w:tc>
        <w:tc>
          <w:tcPr>
            <w:tcW w:w="1504" w:type="dxa"/>
          </w:tcPr>
          <w:p>
            <w:pPr>
              <w:pStyle w:val="0"/>
              <w:jc w:val="center"/>
            </w:pPr>
            <w:r>
              <w:rPr>
                <w:sz w:val="24"/>
              </w:rPr>
              <w:t xml:space="preserve">2196,800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физической культуры и спорта города Перми"</w:t>
            </w:r>
          </w:p>
        </w:tc>
        <w:tc>
          <w:tcPr>
            <w:tcW w:w="1504" w:type="dxa"/>
          </w:tcPr>
          <w:p>
            <w:pPr>
              <w:pStyle w:val="0"/>
              <w:jc w:val="center"/>
            </w:pPr>
            <w:r>
              <w:rPr>
                <w:sz w:val="24"/>
              </w:rPr>
              <w:t xml:space="preserve">2196,800</w:t>
            </w:r>
          </w:p>
        </w:tc>
        <w:tc>
          <w:tcPr>
            <w:tcW w:w="1504" w:type="dxa"/>
          </w:tcPr>
          <w:p>
            <w:pPr>
              <w:pStyle w:val="0"/>
              <w:jc w:val="center"/>
            </w:pPr>
            <w:r>
              <w:rPr>
                <w:sz w:val="24"/>
              </w:rPr>
              <w:t xml:space="preserve">2196,800</w:t>
            </w:r>
          </w:p>
        </w:tc>
        <w:tc>
          <w:tcPr>
            <w:tcW w:w="1504" w:type="dxa"/>
          </w:tcPr>
          <w:p>
            <w:pPr>
              <w:pStyle w:val="0"/>
              <w:jc w:val="center"/>
            </w:pPr>
            <w:r>
              <w:rPr>
                <w:sz w:val="24"/>
              </w:rPr>
              <w:t xml:space="preserve">2196,800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2196,800</w:t>
            </w:r>
          </w:p>
        </w:tc>
        <w:tc>
          <w:tcPr>
            <w:tcW w:w="1504" w:type="dxa"/>
          </w:tcPr>
          <w:p>
            <w:pPr>
              <w:pStyle w:val="0"/>
              <w:jc w:val="center"/>
            </w:pPr>
            <w:r>
              <w:rPr>
                <w:sz w:val="24"/>
              </w:rPr>
              <w:t xml:space="preserve">2196,800</w:t>
            </w:r>
          </w:p>
        </w:tc>
        <w:tc>
          <w:tcPr>
            <w:tcW w:w="1504" w:type="dxa"/>
          </w:tcPr>
          <w:p>
            <w:pPr>
              <w:pStyle w:val="0"/>
              <w:jc w:val="center"/>
            </w:pPr>
            <w:r>
              <w:rPr>
                <w:sz w:val="24"/>
              </w:rPr>
              <w:t xml:space="preserve">2196,800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tcPr>
          <w:p>
            <w:pPr>
              <w:pStyle w:val="0"/>
              <w:jc w:val="center"/>
            </w:pPr>
            <w:r>
              <w:rPr>
                <w:sz w:val="24"/>
              </w:rPr>
              <w:t xml:space="preserve">2196,800</w:t>
            </w:r>
          </w:p>
        </w:tc>
        <w:tc>
          <w:tcPr>
            <w:tcW w:w="1504" w:type="dxa"/>
          </w:tcPr>
          <w:p>
            <w:pPr>
              <w:pStyle w:val="0"/>
              <w:jc w:val="center"/>
            </w:pPr>
            <w:r>
              <w:rPr>
                <w:sz w:val="24"/>
              </w:rPr>
              <w:t xml:space="preserve">2196,800</w:t>
            </w:r>
          </w:p>
        </w:tc>
        <w:tc>
          <w:tcPr>
            <w:tcW w:w="1504" w:type="dxa"/>
          </w:tcPr>
          <w:p>
            <w:pPr>
              <w:pStyle w:val="0"/>
              <w:jc w:val="center"/>
            </w:pPr>
            <w:r>
              <w:rPr>
                <w:sz w:val="24"/>
              </w:rPr>
              <w:t xml:space="preserve">2196,800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pPr>
            <w:r>
              <w:rPr>
                <w:sz w:val="24"/>
              </w:rPr>
            </w:r>
          </w:p>
        </w:tc>
        <w:tc>
          <w:tcPr>
            <w:tcW w:w="3572" w:type="dxa"/>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tcPr>
          <w:p>
            <w:pPr>
              <w:pStyle w:val="0"/>
              <w:jc w:val="center"/>
            </w:pPr>
            <w:r>
              <w:rPr>
                <w:sz w:val="24"/>
              </w:rPr>
              <w:t xml:space="preserve">2196,800</w:t>
            </w:r>
          </w:p>
        </w:tc>
        <w:tc>
          <w:tcPr>
            <w:tcW w:w="1504" w:type="dxa"/>
          </w:tcPr>
          <w:p>
            <w:pPr>
              <w:pStyle w:val="0"/>
              <w:jc w:val="center"/>
            </w:pPr>
            <w:r>
              <w:rPr>
                <w:sz w:val="24"/>
              </w:rPr>
              <w:t xml:space="preserve">2196,800</w:t>
            </w:r>
          </w:p>
        </w:tc>
        <w:tc>
          <w:tcPr>
            <w:tcW w:w="1504" w:type="dxa"/>
          </w:tcPr>
          <w:p>
            <w:pPr>
              <w:pStyle w:val="0"/>
              <w:jc w:val="center"/>
            </w:pPr>
            <w:r>
              <w:rPr>
                <w:sz w:val="24"/>
              </w:rPr>
              <w:t xml:space="preserve">2196,800</w:t>
            </w:r>
          </w:p>
        </w:tc>
      </w:tr>
      <w:tr>
        <w:tc>
          <w:tcPr>
            <w:tcW w:w="850" w:type="dxa"/>
          </w:tcPr>
          <w:p>
            <w:pPr>
              <w:pStyle w:val="0"/>
              <w:jc w:val="center"/>
            </w:pPr>
            <w:r>
              <w:rPr>
                <w:sz w:val="24"/>
              </w:rPr>
              <w:t xml:space="preserve">934</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2196,800</w:t>
            </w:r>
          </w:p>
        </w:tc>
        <w:tc>
          <w:tcPr>
            <w:tcW w:w="1504" w:type="dxa"/>
          </w:tcPr>
          <w:p>
            <w:pPr>
              <w:pStyle w:val="0"/>
              <w:jc w:val="center"/>
            </w:pPr>
            <w:r>
              <w:rPr>
                <w:sz w:val="24"/>
              </w:rPr>
              <w:t xml:space="preserve">2196,800</w:t>
            </w:r>
          </w:p>
        </w:tc>
        <w:tc>
          <w:tcPr>
            <w:tcW w:w="1504" w:type="dxa"/>
          </w:tcPr>
          <w:p>
            <w:pPr>
              <w:pStyle w:val="0"/>
              <w:jc w:val="center"/>
            </w:pPr>
            <w:r>
              <w:rPr>
                <w:sz w:val="24"/>
              </w:rPr>
              <w:t xml:space="preserve">2196,800</w:t>
            </w:r>
          </w:p>
        </w:tc>
      </w:tr>
      <w:tr>
        <w:tc>
          <w:tcPr>
            <w:tcW w:w="850" w:type="dxa"/>
          </w:tcPr>
          <w:p>
            <w:pPr>
              <w:pStyle w:val="0"/>
              <w:jc w:val="center"/>
            </w:pPr>
            <w:r>
              <w:rPr>
                <w:sz w:val="24"/>
              </w:rPr>
              <w:t xml:space="preserve">935</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Администрация Индустриального района города Перми</w:t>
            </w:r>
          </w:p>
        </w:tc>
        <w:tc>
          <w:tcPr>
            <w:tcW w:w="1504" w:type="dxa"/>
          </w:tcPr>
          <w:p>
            <w:pPr>
              <w:pStyle w:val="0"/>
              <w:jc w:val="center"/>
            </w:pPr>
            <w:r>
              <w:rPr>
                <w:sz w:val="24"/>
              </w:rPr>
              <w:t xml:space="preserve">195905,959</w:t>
            </w:r>
          </w:p>
        </w:tc>
        <w:tc>
          <w:tcPr>
            <w:tcW w:w="1504" w:type="dxa"/>
          </w:tcPr>
          <w:p>
            <w:pPr>
              <w:pStyle w:val="0"/>
              <w:jc w:val="center"/>
            </w:pPr>
            <w:r>
              <w:rPr>
                <w:sz w:val="24"/>
              </w:rPr>
              <w:t xml:space="preserve">190254,867</w:t>
            </w:r>
          </w:p>
        </w:tc>
        <w:tc>
          <w:tcPr>
            <w:tcW w:w="1504" w:type="dxa"/>
          </w:tcPr>
          <w:p>
            <w:pPr>
              <w:pStyle w:val="0"/>
              <w:jc w:val="center"/>
            </w:pPr>
            <w:r>
              <w:rPr>
                <w:sz w:val="24"/>
              </w:rPr>
              <w:t xml:space="preserve">180472,100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108047,200</w:t>
            </w:r>
          </w:p>
        </w:tc>
        <w:tc>
          <w:tcPr>
            <w:tcW w:w="1504" w:type="dxa"/>
          </w:tcPr>
          <w:p>
            <w:pPr>
              <w:pStyle w:val="0"/>
              <w:jc w:val="center"/>
            </w:pPr>
            <w:r>
              <w:rPr>
                <w:sz w:val="24"/>
              </w:rPr>
              <w:t xml:space="preserve">111641,800</w:t>
            </w:r>
          </w:p>
        </w:tc>
        <w:tc>
          <w:tcPr>
            <w:tcW w:w="1504" w:type="dxa"/>
          </w:tcPr>
          <w:p>
            <w:pPr>
              <w:pStyle w:val="0"/>
              <w:jc w:val="center"/>
            </w:pPr>
            <w:r>
              <w:rPr>
                <w:sz w:val="24"/>
              </w:rPr>
              <w:t xml:space="preserve">111641,800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92191,000</w:t>
            </w:r>
          </w:p>
        </w:tc>
        <w:tc>
          <w:tcPr>
            <w:tcW w:w="1504" w:type="dxa"/>
          </w:tcPr>
          <w:p>
            <w:pPr>
              <w:pStyle w:val="0"/>
              <w:jc w:val="center"/>
            </w:pPr>
            <w:r>
              <w:rPr>
                <w:sz w:val="24"/>
              </w:rPr>
              <w:t xml:space="preserve">95792,900</w:t>
            </w:r>
          </w:p>
        </w:tc>
        <w:tc>
          <w:tcPr>
            <w:tcW w:w="1504" w:type="dxa"/>
          </w:tcPr>
          <w:p>
            <w:pPr>
              <w:pStyle w:val="0"/>
              <w:jc w:val="center"/>
            </w:pPr>
            <w:r>
              <w:rPr>
                <w:sz w:val="24"/>
              </w:rPr>
              <w:t xml:space="preserve">95792,900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10958,200</w:t>
            </w:r>
          </w:p>
        </w:tc>
        <w:tc>
          <w:tcPr>
            <w:tcW w:w="1504" w:type="dxa"/>
          </w:tcPr>
          <w:p>
            <w:pPr>
              <w:pStyle w:val="0"/>
              <w:jc w:val="center"/>
            </w:pPr>
            <w:r>
              <w:rPr>
                <w:sz w:val="24"/>
              </w:rPr>
              <w:t xml:space="preserve">11256,500</w:t>
            </w:r>
          </w:p>
        </w:tc>
        <w:tc>
          <w:tcPr>
            <w:tcW w:w="1504" w:type="dxa"/>
          </w:tcPr>
          <w:p>
            <w:pPr>
              <w:pStyle w:val="0"/>
              <w:jc w:val="center"/>
            </w:pPr>
            <w:r>
              <w:rPr>
                <w:sz w:val="24"/>
              </w:rPr>
              <w:t xml:space="preserve">11256,500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10958,200</w:t>
            </w:r>
          </w:p>
        </w:tc>
        <w:tc>
          <w:tcPr>
            <w:tcW w:w="1504" w:type="dxa"/>
          </w:tcPr>
          <w:p>
            <w:pPr>
              <w:pStyle w:val="0"/>
              <w:jc w:val="center"/>
            </w:pPr>
            <w:r>
              <w:rPr>
                <w:sz w:val="24"/>
              </w:rPr>
              <w:t xml:space="preserve">11256,500</w:t>
            </w:r>
          </w:p>
        </w:tc>
        <w:tc>
          <w:tcPr>
            <w:tcW w:w="1504" w:type="dxa"/>
          </w:tcPr>
          <w:p>
            <w:pPr>
              <w:pStyle w:val="0"/>
              <w:jc w:val="center"/>
            </w:pPr>
            <w:r>
              <w:rPr>
                <w:sz w:val="24"/>
              </w:rPr>
              <w:t xml:space="preserve">11256,500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tcPr>
          <w:p>
            <w:pPr>
              <w:pStyle w:val="0"/>
              <w:jc w:val="center"/>
            </w:pPr>
            <w:r>
              <w:rPr>
                <w:sz w:val="24"/>
              </w:rPr>
              <w:t xml:space="preserve">10958,200</w:t>
            </w:r>
          </w:p>
        </w:tc>
        <w:tc>
          <w:tcPr>
            <w:tcW w:w="1504" w:type="dxa"/>
          </w:tcPr>
          <w:p>
            <w:pPr>
              <w:pStyle w:val="0"/>
              <w:jc w:val="center"/>
            </w:pPr>
            <w:r>
              <w:rPr>
                <w:sz w:val="24"/>
              </w:rPr>
              <w:t xml:space="preserve">11256,500</w:t>
            </w:r>
          </w:p>
        </w:tc>
        <w:tc>
          <w:tcPr>
            <w:tcW w:w="1504" w:type="dxa"/>
          </w:tcPr>
          <w:p>
            <w:pPr>
              <w:pStyle w:val="0"/>
              <w:jc w:val="center"/>
            </w:pPr>
            <w:r>
              <w:rPr>
                <w:sz w:val="24"/>
              </w:rPr>
              <w:t xml:space="preserve">11256,500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pPr>
            <w:r>
              <w:rPr>
                <w:sz w:val="24"/>
              </w:rPr>
            </w:r>
          </w:p>
        </w:tc>
        <w:tc>
          <w:tcPr>
            <w:tcW w:w="3572" w:type="dxa"/>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tcPr>
          <w:p>
            <w:pPr>
              <w:pStyle w:val="0"/>
              <w:jc w:val="center"/>
            </w:pPr>
            <w:r>
              <w:rPr>
                <w:sz w:val="24"/>
              </w:rPr>
              <w:t xml:space="preserve">10958,200</w:t>
            </w:r>
          </w:p>
        </w:tc>
        <w:tc>
          <w:tcPr>
            <w:tcW w:w="1504" w:type="dxa"/>
          </w:tcPr>
          <w:p>
            <w:pPr>
              <w:pStyle w:val="0"/>
              <w:jc w:val="center"/>
            </w:pPr>
            <w:r>
              <w:rPr>
                <w:sz w:val="24"/>
              </w:rPr>
              <w:t xml:space="preserve">11256,500</w:t>
            </w:r>
          </w:p>
        </w:tc>
        <w:tc>
          <w:tcPr>
            <w:tcW w:w="1504" w:type="dxa"/>
          </w:tcPr>
          <w:p>
            <w:pPr>
              <w:pStyle w:val="0"/>
              <w:jc w:val="center"/>
            </w:pPr>
            <w:r>
              <w:rPr>
                <w:sz w:val="24"/>
              </w:rPr>
              <w:t xml:space="preserve">11256,500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10471,800</w:t>
            </w:r>
          </w:p>
        </w:tc>
        <w:tc>
          <w:tcPr>
            <w:tcW w:w="1504" w:type="dxa"/>
          </w:tcPr>
          <w:p>
            <w:pPr>
              <w:pStyle w:val="0"/>
              <w:jc w:val="center"/>
            </w:pPr>
            <w:r>
              <w:rPr>
                <w:sz w:val="24"/>
              </w:rPr>
              <w:t xml:space="preserve">10766,800</w:t>
            </w:r>
          </w:p>
        </w:tc>
        <w:tc>
          <w:tcPr>
            <w:tcW w:w="1504" w:type="dxa"/>
          </w:tcPr>
          <w:p>
            <w:pPr>
              <w:pStyle w:val="0"/>
              <w:jc w:val="center"/>
            </w:pPr>
            <w:r>
              <w:rPr>
                <w:sz w:val="24"/>
              </w:rPr>
              <w:t xml:space="preserve">10766,800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486,400</w:t>
            </w:r>
          </w:p>
        </w:tc>
        <w:tc>
          <w:tcPr>
            <w:tcW w:w="1504" w:type="dxa"/>
          </w:tcPr>
          <w:p>
            <w:pPr>
              <w:pStyle w:val="0"/>
              <w:jc w:val="center"/>
            </w:pPr>
            <w:r>
              <w:rPr>
                <w:sz w:val="24"/>
              </w:rPr>
              <w:t xml:space="preserve">489,700</w:t>
            </w:r>
          </w:p>
        </w:tc>
        <w:tc>
          <w:tcPr>
            <w:tcW w:w="1504" w:type="dxa"/>
          </w:tcPr>
          <w:p>
            <w:pPr>
              <w:pStyle w:val="0"/>
              <w:jc w:val="center"/>
            </w:pPr>
            <w:r>
              <w:rPr>
                <w:sz w:val="24"/>
              </w:rPr>
              <w:t xml:space="preserve">489,700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9500000000</w:t>
            </w:r>
          </w:p>
        </w:tc>
        <w:tc>
          <w:tcPr>
            <w:tcW w:w="1039" w:type="dxa"/>
          </w:tcPr>
          <w:p>
            <w:pPr>
              <w:pStyle w:val="0"/>
            </w:pPr>
            <w:r>
              <w:rPr>
                <w:sz w:val="24"/>
              </w:rPr>
            </w:r>
          </w:p>
        </w:tc>
        <w:tc>
          <w:tcPr>
            <w:tcW w:w="3572" w:type="dxa"/>
          </w:tcPr>
          <w:p>
            <w:pPr>
              <w:pStyle w:val="0"/>
            </w:pPr>
            <w:r>
              <w:rPr>
                <w:sz w:val="24"/>
              </w:rPr>
              <w:t xml:space="preserve">Непрограммные расходы по обеспечению деятельности администрации города Перми</w:t>
            </w:r>
          </w:p>
        </w:tc>
        <w:tc>
          <w:tcPr>
            <w:tcW w:w="1504" w:type="dxa"/>
          </w:tcPr>
          <w:p>
            <w:pPr>
              <w:pStyle w:val="0"/>
              <w:jc w:val="center"/>
            </w:pPr>
            <w:r>
              <w:rPr>
                <w:sz w:val="24"/>
              </w:rPr>
              <w:t xml:space="preserve">81232,800</w:t>
            </w:r>
          </w:p>
        </w:tc>
        <w:tc>
          <w:tcPr>
            <w:tcW w:w="1504" w:type="dxa"/>
          </w:tcPr>
          <w:p>
            <w:pPr>
              <w:pStyle w:val="0"/>
              <w:jc w:val="center"/>
            </w:pPr>
            <w:r>
              <w:rPr>
                <w:sz w:val="24"/>
              </w:rPr>
              <w:t xml:space="preserve">84536,400</w:t>
            </w:r>
          </w:p>
        </w:tc>
        <w:tc>
          <w:tcPr>
            <w:tcW w:w="1504" w:type="dxa"/>
          </w:tcPr>
          <w:p>
            <w:pPr>
              <w:pStyle w:val="0"/>
              <w:jc w:val="center"/>
            </w:pPr>
            <w:r>
              <w:rPr>
                <w:sz w:val="24"/>
              </w:rPr>
              <w:t xml:space="preserve">84536,400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9570000000</w:t>
            </w:r>
          </w:p>
        </w:tc>
        <w:tc>
          <w:tcPr>
            <w:tcW w:w="1039" w:type="dxa"/>
          </w:tcPr>
          <w:p>
            <w:pPr>
              <w:pStyle w:val="0"/>
            </w:pPr>
            <w:r>
              <w:rPr>
                <w:sz w:val="24"/>
              </w:rPr>
            </w:r>
          </w:p>
        </w:tc>
        <w:tc>
          <w:tcPr>
            <w:tcW w:w="3572" w:type="dxa"/>
          </w:tcPr>
          <w:p>
            <w:pPr>
              <w:pStyle w:val="0"/>
            </w:pPr>
            <w:r>
              <w:rPr>
                <w:sz w:val="24"/>
              </w:rPr>
              <w:t xml:space="preserve">Территориальные органы администрации города Перми</w:t>
            </w:r>
          </w:p>
        </w:tc>
        <w:tc>
          <w:tcPr>
            <w:tcW w:w="1504" w:type="dxa"/>
          </w:tcPr>
          <w:p>
            <w:pPr>
              <w:pStyle w:val="0"/>
              <w:jc w:val="center"/>
            </w:pPr>
            <w:r>
              <w:rPr>
                <w:sz w:val="24"/>
              </w:rPr>
              <w:t xml:space="preserve">81232,800</w:t>
            </w:r>
          </w:p>
        </w:tc>
        <w:tc>
          <w:tcPr>
            <w:tcW w:w="1504" w:type="dxa"/>
          </w:tcPr>
          <w:p>
            <w:pPr>
              <w:pStyle w:val="0"/>
              <w:jc w:val="center"/>
            </w:pPr>
            <w:r>
              <w:rPr>
                <w:sz w:val="24"/>
              </w:rPr>
              <w:t xml:space="preserve">84536,400</w:t>
            </w:r>
          </w:p>
        </w:tc>
        <w:tc>
          <w:tcPr>
            <w:tcW w:w="1504" w:type="dxa"/>
          </w:tcPr>
          <w:p>
            <w:pPr>
              <w:pStyle w:val="0"/>
              <w:jc w:val="center"/>
            </w:pPr>
            <w:r>
              <w:rPr>
                <w:sz w:val="24"/>
              </w:rPr>
              <w:t xml:space="preserve">84536,400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81232,800</w:t>
            </w:r>
          </w:p>
        </w:tc>
        <w:tc>
          <w:tcPr>
            <w:tcW w:w="1504" w:type="dxa"/>
          </w:tcPr>
          <w:p>
            <w:pPr>
              <w:pStyle w:val="0"/>
              <w:jc w:val="center"/>
            </w:pPr>
            <w:r>
              <w:rPr>
                <w:sz w:val="24"/>
              </w:rPr>
              <w:t xml:space="preserve">84536,400</w:t>
            </w:r>
          </w:p>
        </w:tc>
        <w:tc>
          <w:tcPr>
            <w:tcW w:w="1504" w:type="dxa"/>
          </w:tcPr>
          <w:p>
            <w:pPr>
              <w:pStyle w:val="0"/>
              <w:jc w:val="center"/>
            </w:pPr>
            <w:r>
              <w:rPr>
                <w:sz w:val="24"/>
              </w:rPr>
              <w:t xml:space="preserve">84536,400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77190,800</w:t>
            </w:r>
          </w:p>
        </w:tc>
        <w:tc>
          <w:tcPr>
            <w:tcW w:w="1504" w:type="dxa"/>
          </w:tcPr>
          <w:p>
            <w:pPr>
              <w:pStyle w:val="0"/>
              <w:jc w:val="center"/>
            </w:pPr>
            <w:r>
              <w:rPr>
                <w:sz w:val="24"/>
              </w:rPr>
              <w:t xml:space="preserve">80494,400</w:t>
            </w:r>
          </w:p>
        </w:tc>
        <w:tc>
          <w:tcPr>
            <w:tcW w:w="1504" w:type="dxa"/>
          </w:tcPr>
          <w:p>
            <w:pPr>
              <w:pStyle w:val="0"/>
              <w:jc w:val="center"/>
            </w:pPr>
            <w:r>
              <w:rPr>
                <w:sz w:val="24"/>
              </w:rPr>
              <w:t xml:space="preserve">80494,400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4042,000</w:t>
            </w:r>
          </w:p>
        </w:tc>
        <w:tc>
          <w:tcPr>
            <w:tcW w:w="1504" w:type="dxa"/>
          </w:tcPr>
          <w:p>
            <w:pPr>
              <w:pStyle w:val="0"/>
              <w:jc w:val="center"/>
            </w:pPr>
            <w:r>
              <w:rPr>
                <w:sz w:val="24"/>
              </w:rPr>
              <w:t xml:space="preserve">4042,000</w:t>
            </w:r>
          </w:p>
        </w:tc>
        <w:tc>
          <w:tcPr>
            <w:tcW w:w="1504" w:type="dxa"/>
          </w:tcPr>
          <w:p>
            <w:pPr>
              <w:pStyle w:val="0"/>
              <w:jc w:val="center"/>
            </w:pPr>
            <w:r>
              <w:rPr>
                <w:sz w:val="24"/>
              </w:rPr>
              <w:t xml:space="preserve">4042,000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15856,200</w:t>
            </w:r>
          </w:p>
        </w:tc>
        <w:tc>
          <w:tcPr>
            <w:tcW w:w="1504" w:type="dxa"/>
          </w:tcPr>
          <w:p>
            <w:pPr>
              <w:pStyle w:val="0"/>
              <w:jc w:val="center"/>
            </w:pPr>
            <w:r>
              <w:rPr>
                <w:sz w:val="24"/>
              </w:rPr>
              <w:t xml:space="preserve">15848,900</w:t>
            </w:r>
          </w:p>
        </w:tc>
        <w:tc>
          <w:tcPr>
            <w:tcW w:w="1504" w:type="dxa"/>
          </w:tcPr>
          <w:p>
            <w:pPr>
              <w:pStyle w:val="0"/>
              <w:jc w:val="center"/>
            </w:pPr>
            <w:r>
              <w:rPr>
                <w:sz w:val="24"/>
              </w:rPr>
              <w:t xml:space="preserve">15848,900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0100000000</w:t>
            </w:r>
          </w:p>
        </w:tc>
        <w:tc>
          <w:tcPr>
            <w:tcW w:w="1039" w:type="dxa"/>
          </w:tcPr>
          <w:p>
            <w:pPr>
              <w:pStyle w:val="0"/>
            </w:pPr>
            <w:r>
              <w:rPr>
                <w:sz w:val="24"/>
              </w:rPr>
            </w:r>
          </w:p>
        </w:tc>
        <w:tc>
          <w:tcPr>
            <w:tcW w:w="3572" w:type="dxa"/>
          </w:tcPr>
          <w:p>
            <w:pPr>
              <w:pStyle w:val="0"/>
            </w:pPr>
            <w:r>
              <w:rPr>
                <w:sz w:val="24"/>
              </w:rPr>
              <w:t xml:space="preserve">Муниципальная программа "Общественное согласие"</w:t>
            </w:r>
          </w:p>
        </w:tc>
        <w:tc>
          <w:tcPr>
            <w:tcW w:w="1504" w:type="dxa"/>
          </w:tcPr>
          <w:p>
            <w:pPr>
              <w:pStyle w:val="0"/>
              <w:jc w:val="center"/>
            </w:pPr>
            <w:r>
              <w:rPr>
                <w:sz w:val="24"/>
              </w:rPr>
              <w:t xml:space="preserve">15856,200</w:t>
            </w:r>
          </w:p>
        </w:tc>
        <w:tc>
          <w:tcPr>
            <w:tcW w:w="1504" w:type="dxa"/>
          </w:tcPr>
          <w:p>
            <w:pPr>
              <w:pStyle w:val="0"/>
              <w:jc w:val="center"/>
            </w:pPr>
            <w:r>
              <w:rPr>
                <w:sz w:val="24"/>
              </w:rPr>
              <w:t xml:space="preserve">15848,900</w:t>
            </w:r>
          </w:p>
        </w:tc>
        <w:tc>
          <w:tcPr>
            <w:tcW w:w="1504" w:type="dxa"/>
          </w:tcPr>
          <w:p>
            <w:pPr>
              <w:pStyle w:val="0"/>
              <w:jc w:val="center"/>
            </w:pPr>
            <w:r>
              <w:rPr>
                <w:sz w:val="24"/>
              </w:rPr>
              <w:t xml:space="preserve">15848,900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0130200000</w:t>
            </w:r>
          </w:p>
        </w:tc>
        <w:tc>
          <w:tcPr>
            <w:tcW w:w="1039" w:type="dxa"/>
          </w:tcPr>
          <w:p>
            <w:pPr>
              <w:pStyle w:val="0"/>
            </w:pPr>
            <w:r>
              <w:rPr>
                <w:sz w:val="24"/>
              </w:rPr>
            </w:r>
          </w:p>
        </w:tc>
        <w:tc>
          <w:tcPr>
            <w:tcW w:w="3572" w:type="dxa"/>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pPr>
            <w:r>
              <w:rPr>
                <w:sz w:val="24"/>
              </w:rPr>
            </w:r>
          </w:p>
        </w:tc>
        <w:tc>
          <w:tcPr>
            <w:tcW w:w="3572" w:type="dxa"/>
          </w:tcPr>
          <w:p>
            <w:pPr>
              <w:pStyle w:val="0"/>
            </w:pPr>
            <w:r>
              <w:rPr>
                <w:sz w:val="24"/>
              </w:rPr>
              <w:t xml:space="preserve">Гранты в форме субсидий некоммерческим организациям на реализацию ежегодного городского конкурса социально значимых проектов, конкурса локальных инициатив</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15191,200</w:t>
            </w:r>
          </w:p>
        </w:tc>
        <w:tc>
          <w:tcPr>
            <w:tcW w:w="1504" w:type="dxa"/>
          </w:tcPr>
          <w:p>
            <w:pPr>
              <w:pStyle w:val="0"/>
              <w:jc w:val="center"/>
            </w:pPr>
            <w:r>
              <w:rPr>
                <w:sz w:val="24"/>
              </w:rPr>
              <w:t xml:space="preserve">15183,900</w:t>
            </w:r>
          </w:p>
        </w:tc>
        <w:tc>
          <w:tcPr>
            <w:tcW w:w="1504" w:type="dxa"/>
          </w:tcPr>
          <w:p>
            <w:pPr>
              <w:pStyle w:val="0"/>
              <w:jc w:val="center"/>
            </w:pPr>
            <w:r>
              <w:rPr>
                <w:sz w:val="24"/>
              </w:rPr>
              <w:t xml:space="preserve">15183,900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 укрепление межнационального и межконфессионального согласия в г. Перми"</w:t>
            </w:r>
          </w:p>
        </w:tc>
        <w:tc>
          <w:tcPr>
            <w:tcW w:w="1504" w:type="dxa"/>
          </w:tcPr>
          <w:p>
            <w:pPr>
              <w:pStyle w:val="0"/>
              <w:jc w:val="center"/>
            </w:pPr>
            <w:r>
              <w:rPr>
                <w:sz w:val="24"/>
              </w:rPr>
              <w:t xml:space="preserve">15191,200</w:t>
            </w:r>
          </w:p>
        </w:tc>
        <w:tc>
          <w:tcPr>
            <w:tcW w:w="1504" w:type="dxa"/>
          </w:tcPr>
          <w:p>
            <w:pPr>
              <w:pStyle w:val="0"/>
              <w:jc w:val="center"/>
            </w:pPr>
            <w:r>
              <w:rPr>
                <w:sz w:val="24"/>
              </w:rPr>
              <w:t xml:space="preserve">15183,900</w:t>
            </w:r>
          </w:p>
        </w:tc>
        <w:tc>
          <w:tcPr>
            <w:tcW w:w="1504" w:type="dxa"/>
          </w:tcPr>
          <w:p>
            <w:pPr>
              <w:pStyle w:val="0"/>
              <w:jc w:val="center"/>
            </w:pPr>
            <w:r>
              <w:rPr>
                <w:sz w:val="24"/>
              </w:rPr>
              <w:t xml:space="preserve">15183,900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pPr>
            <w:r>
              <w:rPr>
                <w:sz w:val="24"/>
              </w:rPr>
            </w:r>
          </w:p>
        </w:tc>
        <w:tc>
          <w:tcPr>
            <w:tcW w:w="3572" w:type="dxa"/>
          </w:tcPr>
          <w:p>
            <w:pPr>
              <w:pStyle w:val="0"/>
            </w:pPr>
            <w:r>
              <w:rPr>
                <w:sz w:val="24"/>
              </w:rPr>
              <w:t xml:space="preserve">Содержание имущества и обеспечение деятельности общественных центров</w:t>
            </w:r>
          </w:p>
        </w:tc>
        <w:tc>
          <w:tcPr>
            <w:tcW w:w="1504" w:type="dxa"/>
          </w:tcPr>
          <w:p>
            <w:pPr>
              <w:pStyle w:val="0"/>
              <w:jc w:val="center"/>
            </w:pPr>
            <w:r>
              <w:rPr>
                <w:sz w:val="24"/>
              </w:rPr>
              <w:t xml:space="preserve">7610,300</w:t>
            </w:r>
          </w:p>
        </w:tc>
        <w:tc>
          <w:tcPr>
            <w:tcW w:w="1504" w:type="dxa"/>
          </w:tcPr>
          <w:p>
            <w:pPr>
              <w:pStyle w:val="0"/>
              <w:jc w:val="center"/>
            </w:pPr>
            <w:r>
              <w:rPr>
                <w:sz w:val="24"/>
              </w:rPr>
              <w:t xml:space="preserve">7603,000</w:t>
            </w:r>
          </w:p>
        </w:tc>
        <w:tc>
          <w:tcPr>
            <w:tcW w:w="1504" w:type="dxa"/>
          </w:tcPr>
          <w:p>
            <w:pPr>
              <w:pStyle w:val="0"/>
              <w:jc w:val="center"/>
            </w:pPr>
            <w:r>
              <w:rPr>
                <w:sz w:val="24"/>
              </w:rPr>
              <w:t xml:space="preserve">7603,000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7516,300</w:t>
            </w:r>
          </w:p>
        </w:tc>
        <w:tc>
          <w:tcPr>
            <w:tcW w:w="1504" w:type="dxa"/>
          </w:tcPr>
          <w:p>
            <w:pPr>
              <w:pStyle w:val="0"/>
              <w:jc w:val="center"/>
            </w:pPr>
            <w:r>
              <w:rPr>
                <w:sz w:val="24"/>
              </w:rPr>
              <w:t xml:space="preserve">7513,700</w:t>
            </w:r>
          </w:p>
        </w:tc>
        <w:tc>
          <w:tcPr>
            <w:tcW w:w="1504" w:type="dxa"/>
          </w:tcPr>
          <w:p>
            <w:pPr>
              <w:pStyle w:val="0"/>
              <w:jc w:val="center"/>
            </w:pPr>
            <w:r>
              <w:rPr>
                <w:sz w:val="24"/>
              </w:rPr>
              <w:t xml:space="preserve">7518,300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94,000</w:t>
            </w:r>
          </w:p>
        </w:tc>
        <w:tc>
          <w:tcPr>
            <w:tcW w:w="1504" w:type="dxa"/>
          </w:tcPr>
          <w:p>
            <w:pPr>
              <w:pStyle w:val="0"/>
              <w:jc w:val="center"/>
            </w:pPr>
            <w:r>
              <w:rPr>
                <w:sz w:val="24"/>
              </w:rPr>
              <w:t xml:space="preserve">89,300</w:t>
            </w:r>
          </w:p>
        </w:tc>
        <w:tc>
          <w:tcPr>
            <w:tcW w:w="1504" w:type="dxa"/>
          </w:tcPr>
          <w:p>
            <w:pPr>
              <w:pStyle w:val="0"/>
              <w:jc w:val="center"/>
            </w:pPr>
            <w:r>
              <w:rPr>
                <w:sz w:val="24"/>
              </w:rPr>
              <w:t xml:space="preserve">84,700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0140171130</w:t>
            </w:r>
          </w:p>
        </w:tc>
        <w:tc>
          <w:tcPr>
            <w:tcW w:w="1039" w:type="dxa"/>
          </w:tcPr>
          <w:p>
            <w:pPr>
              <w:pStyle w:val="0"/>
            </w:pPr>
            <w:r>
              <w:rPr>
                <w:sz w:val="24"/>
              </w:rPr>
            </w:r>
          </w:p>
        </w:tc>
        <w:tc>
          <w:tcPr>
            <w:tcW w:w="3572" w:type="dxa"/>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tcPr>
          <w:p>
            <w:pPr>
              <w:pStyle w:val="0"/>
              <w:jc w:val="center"/>
            </w:pPr>
            <w:r>
              <w:rPr>
                <w:sz w:val="24"/>
              </w:rPr>
              <w:t xml:space="preserve">6198,500</w:t>
            </w:r>
          </w:p>
        </w:tc>
        <w:tc>
          <w:tcPr>
            <w:tcW w:w="1504" w:type="dxa"/>
          </w:tcPr>
          <w:p>
            <w:pPr>
              <w:pStyle w:val="0"/>
              <w:jc w:val="center"/>
            </w:pPr>
            <w:r>
              <w:rPr>
                <w:sz w:val="24"/>
              </w:rPr>
              <w:t xml:space="preserve">6198,500</w:t>
            </w:r>
          </w:p>
        </w:tc>
        <w:tc>
          <w:tcPr>
            <w:tcW w:w="1504" w:type="dxa"/>
          </w:tcPr>
          <w:p>
            <w:pPr>
              <w:pStyle w:val="0"/>
              <w:jc w:val="center"/>
            </w:pPr>
            <w:r>
              <w:rPr>
                <w:sz w:val="24"/>
              </w:rPr>
              <w:t xml:space="preserve">6198,500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6198,500</w:t>
            </w:r>
          </w:p>
        </w:tc>
        <w:tc>
          <w:tcPr>
            <w:tcW w:w="1504" w:type="dxa"/>
          </w:tcPr>
          <w:p>
            <w:pPr>
              <w:pStyle w:val="0"/>
              <w:jc w:val="center"/>
            </w:pPr>
            <w:r>
              <w:rPr>
                <w:sz w:val="24"/>
              </w:rPr>
              <w:t xml:space="preserve">6198,500</w:t>
            </w:r>
          </w:p>
        </w:tc>
        <w:tc>
          <w:tcPr>
            <w:tcW w:w="1504" w:type="dxa"/>
          </w:tcPr>
          <w:p>
            <w:pPr>
              <w:pStyle w:val="0"/>
              <w:jc w:val="center"/>
            </w:pPr>
            <w:r>
              <w:rPr>
                <w:sz w:val="24"/>
              </w:rPr>
              <w:t xml:space="preserve">6198,500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0140171145</w:t>
            </w:r>
          </w:p>
        </w:tc>
        <w:tc>
          <w:tcPr>
            <w:tcW w:w="1039" w:type="dxa"/>
          </w:tcPr>
          <w:p>
            <w:pPr>
              <w:pStyle w:val="0"/>
            </w:pPr>
            <w:r>
              <w:rPr>
                <w:sz w:val="24"/>
              </w:rPr>
            </w:r>
          </w:p>
        </w:tc>
        <w:tc>
          <w:tcPr>
            <w:tcW w:w="3572" w:type="dxa"/>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Индустриального района г. Перми</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0140171145</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безопасность и правоохранительная деятельность</w:t>
            </w:r>
          </w:p>
        </w:tc>
        <w:tc>
          <w:tcPr>
            <w:tcW w:w="1504" w:type="dxa"/>
          </w:tcPr>
          <w:p>
            <w:pPr>
              <w:pStyle w:val="0"/>
              <w:jc w:val="center"/>
            </w:pPr>
            <w:r>
              <w:rPr>
                <w:sz w:val="24"/>
              </w:rPr>
              <w:t xml:space="preserve">2571,300</w:t>
            </w:r>
          </w:p>
        </w:tc>
        <w:tc>
          <w:tcPr>
            <w:tcW w:w="1504" w:type="dxa"/>
          </w:tcPr>
          <w:p>
            <w:pPr>
              <w:pStyle w:val="0"/>
              <w:jc w:val="center"/>
            </w:pPr>
            <w:r>
              <w:rPr>
                <w:sz w:val="24"/>
              </w:rPr>
              <w:t xml:space="preserve">2572,600</w:t>
            </w:r>
          </w:p>
        </w:tc>
        <w:tc>
          <w:tcPr>
            <w:tcW w:w="1504" w:type="dxa"/>
          </w:tcPr>
          <w:p>
            <w:pPr>
              <w:pStyle w:val="0"/>
              <w:jc w:val="center"/>
            </w:pPr>
            <w:r>
              <w:rPr>
                <w:sz w:val="24"/>
              </w:rPr>
              <w:t xml:space="preserve">2554,000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551,800</w:t>
            </w:r>
          </w:p>
        </w:tc>
        <w:tc>
          <w:tcPr>
            <w:tcW w:w="1504" w:type="dxa"/>
          </w:tcPr>
          <w:p>
            <w:pPr>
              <w:pStyle w:val="0"/>
              <w:jc w:val="center"/>
            </w:pPr>
            <w:r>
              <w:rPr>
                <w:sz w:val="24"/>
              </w:rPr>
              <w:t xml:space="preserve">512,200</w:t>
            </w:r>
          </w:p>
        </w:tc>
        <w:tc>
          <w:tcPr>
            <w:tcW w:w="1504" w:type="dxa"/>
          </w:tcPr>
          <w:p>
            <w:pPr>
              <w:pStyle w:val="0"/>
              <w:jc w:val="center"/>
            </w:pPr>
            <w:r>
              <w:rPr>
                <w:sz w:val="24"/>
              </w:rPr>
              <w:t xml:space="preserve">493,600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0200000000</w:t>
            </w:r>
          </w:p>
        </w:tc>
        <w:tc>
          <w:tcPr>
            <w:tcW w:w="1039" w:type="dxa"/>
          </w:tcPr>
          <w:p>
            <w:pPr>
              <w:pStyle w:val="0"/>
            </w:pPr>
            <w:r>
              <w:rPr>
                <w:sz w:val="24"/>
              </w:rPr>
            </w:r>
          </w:p>
        </w:tc>
        <w:tc>
          <w:tcPr>
            <w:tcW w:w="3572" w:type="dxa"/>
          </w:tcPr>
          <w:p>
            <w:pPr>
              <w:pStyle w:val="0"/>
            </w:pPr>
            <w:r>
              <w:rPr>
                <w:sz w:val="24"/>
              </w:rPr>
              <w:t xml:space="preserve">Муниципальная программа "Безопасный город"</w:t>
            </w:r>
          </w:p>
        </w:tc>
        <w:tc>
          <w:tcPr>
            <w:tcW w:w="1504" w:type="dxa"/>
          </w:tcPr>
          <w:p>
            <w:pPr>
              <w:pStyle w:val="0"/>
              <w:jc w:val="center"/>
            </w:pPr>
            <w:r>
              <w:rPr>
                <w:sz w:val="24"/>
              </w:rPr>
              <w:t xml:space="preserve">551,800</w:t>
            </w:r>
          </w:p>
        </w:tc>
        <w:tc>
          <w:tcPr>
            <w:tcW w:w="1504" w:type="dxa"/>
          </w:tcPr>
          <w:p>
            <w:pPr>
              <w:pStyle w:val="0"/>
              <w:jc w:val="center"/>
            </w:pPr>
            <w:r>
              <w:rPr>
                <w:sz w:val="24"/>
              </w:rPr>
              <w:t xml:space="preserve">512,200</w:t>
            </w:r>
          </w:p>
        </w:tc>
        <w:tc>
          <w:tcPr>
            <w:tcW w:w="1504" w:type="dxa"/>
          </w:tcPr>
          <w:p>
            <w:pPr>
              <w:pStyle w:val="0"/>
              <w:jc w:val="center"/>
            </w:pPr>
            <w:r>
              <w:rPr>
                <w:sz w:val="24"/>
              </w:rPr>
              <w:t xml:space="preserve">493,600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551,800</w:t>
            </w:r>
          </w:p>
        </w:tc>
        <w:tc>
          <w:tcPr>
            <w:tcW w:w="1504" w:type="dxa"/>
          </w:tcPr>
          <w:p>
            <w:pPr>
              <w:pStyle w:val="0"/>
              <w:jc w:val="center"/>
            </w:pPr>
            <w:r>
              <w:rPr>
                <w:sz w:val="24"/>
              </w:rPr>
              <w:t xml:space="preserve">512,200</w:t>
            </w:r>
          </w:p>
        </w:tc>
        <w:tc>
          <w:tcPr>
            <w:tcW w:w="1504" w:type="dxa"/>
          </w:tcPr>
          <w:p>
            <w:pPr>
              <w:pStyle w:val="0"/>
              <w:jc w:val="center"/>
            </w:pPr>
            <w:r>
              <w:rPr>
                <w:sz w:val="24"/>
              </w:rPr>
              <w:t xml:space="preserve">493,600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tcPr>
          <w:p>
            <w:pPr>
              <w:pStyle w:val="0"/>
              <w:jc w:val="center"/>
            </w:pPr>
            <w:r>
              <w:rPr>
                <w:sz w:val="24"/>
              </w:rPr>
              <w:t xml:space="preserve">551,800</w:t>
            </w:r>
          </w:p>
        </w:tc>
        <w:tc>
          <w:tcPr>
            <w:tcW w:w="1504" w:type="dxa"/>
          </w:tcPr>
          <w:p>
            <w:pPr>
              <w:pStyle w:val="0"/>
              <w:jc w:val="center"/>
            </w:pPr>
            <w:r>
              <w:rPr>
                <w:sz w:val="24"/>
              </w:rPr>
              <w:t xml:space="preserve">512,200</w:t>
            </w:r>
          </w:p>
        </w:tc>
        <w:tc>
          <w:tcPr>
            <w:tcW w:w="1504" w:type="dxa"/>
          </w:tcPr>
          <w:p>
            <w:pPr>
              <w:pStyle w:val="0"/>
              <w:jc w:val="center"/>
            </w:pPr>
            <w:r>
              <w:rPr>
                <w:sz w:val="24"/>
              </w:rPr>
              <w:t xml:space="preserve">493,600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tcPr>
          <w:p>
            <w:pPr>
              <w:pStyle w:val="0"/>
              <w:jc w:val="center"/>
            </w:pPr>
            <w:r>
              <w:rPr>
                <w:sz w:val="24"/>
              </w:rPr>
              <w:t xml:space="preserve">12,100</w:t>
            </w:r>
          </w:p>
        </w:tc>
        <w:tc>
          <w:tcPr>
            <w:tcW w:w="1504" w:type="dxa"/>
          </w:tcPr>
          <w:p>
            <w:pPr>
              <w:pStyle w:val="0"/>
              <w:jc w:val="center"/>
            </w:pPr>
            <w:r>
              <w:rPr>
                <w:sz w:val="24"/>
              </w:rPr>
              <w:t xml:space="preserve">12,100</w:t>
            </w:r>
          </w:p>
        </w:tc>
        <w:tc>
          <w:tcPr>
            <w:tcW w:w="1504" w:type="dxa"/>
          </w:tcPr>
          <w:p>
            <w:pPr>
              <w:pStyle w:val="0"/>
              <w:jc w:val="center"/>
            </w:pPr>
            <w:r>
              <w:rPr>
                <w:sz w:val="24"/>
              </w:rPr>
              <w:t xml:space="preserve">12,100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12,100</w:t>
            </w:r>
          </w:p>
        </w:tc>
        <w:tc>
          <w:tcPr>
            <w:tcW w:w="1504" w:type="dxa"/>
          </w:tcPr>
          <w:p>
            <w:pPr>
              <w:pStyle w:val="0"/>
              <w:jc w:val="center"/>
            </w:pPr>
            <w:r>
              <w:rPr>
                <w:sz w:val="24"/>
              </w:rPr>
              <w:t xml:space="preserve">12,100</w:t>
            </w:r>
          </w:p>
        </w:tc>
        <w:tc>
          <w:tcPr>
            <w:tcW w:w="1504" w:type="dxa"/>
          </w:tcPr>
          <w:p>
            <w:pPr>
              <w:pStyle w:val="0"/>
              <w:jc w:val="center"/>
            </w:pPr>
            <w:r>
              <w:rPr>
                <w:sz w:val="24"/>
              </w:rPr>
              <w:t xml:space="preserve">12,100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tcPr>
          <w:p>
            <w:pPr>
              <w:pStyle w:val="0"/>
              <w:jc w:val="center"/>
            </w:pPr>
            <w:r>
              <w:rPr>
                <w:sz w:val="24"/>
              </w:rPr>
              <w:t xml:space="preserve">539,700</w:t>
            </w:r>
          </w:p>
        </w:tc>
        <w:tc>
          <w:tcPr>
            <w:tcW w:w="1504" w:type="dxa"/>
          </w:tcPr>
          <w:p>
            <w:pPr>
              <w:pStyle w:val="0"/>
              <w:jc w:val="center"/>
            </w:pPr>
            <w:r>
              <w:rPr>
                <w:sz w:val="24"/>
              </w:rPr>
              <w:t xml:space="preserve">500,100</w:t>
            </w:r>
          </w:p>
        </w:tc>
        <w:tc>
          <w:tcPr>
            <w:tcW w:w="1504" w:type="dxa"/>
          </w:tcPr>
          <w:p>
            <w:pPr>
              <w:pStyle w:val="0"/>
              <w:jc w:val="center"/>
            </w:pPr>
            <w:r>
              <w:rPr>
                <w:sz w:val="24"/>
              </w:rPr>
              <w:t xml:space="preserve">481,500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380,600</w:t>
            </w:r>
          </w:p>
        </w:tc>
        <w:tc>
          <w:tcPr>
            <w:tcW w:w="1504" w:type="dxa"/>
          </w:tcPr>
          <w:p>
            <w:pPr>
              <w:pStyle w:val="0"/>
              <w:jc w:val="center"/>
            </w:pPr>
            <w:r>
              <w:rPr>
                <w:sz w:val="24"/>
              </w:rPr>
              <w:t xml:space="preserve">360,200</w:t>
            </w:r>
          </w:p>
        </w:tc>
        <w:tc>
          <w:tcPr>
            <w:tcW w:w="1504" w:type="dxa"/>
          </w:tcPr>
          <w:p>
            <w:pPr>
              <w:pStyle w:val="0"/>
              <w:jc w:val="center"/>
            </w:pPr>
            <w:r>
              <w:rPr>
                <w:sz w:val="24"/>
              </w:rPr>
              <w:t xml:space="preserve">360,800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159,100</w:t>
            </w:r>
          </w:p>
        </w:tc>
        <w:tc>
          <w:tcPr>
            <w:tcW w:w="1504" w:type="dxa"/>
          </w:tcPr>
          <w:p>
            <w:pPr>
              <w:pStyle w:val="0"/>
              <w:jc w:val="center"/>
            </w:pPr>
            <w:r>
              <w:rPr>
                <w:sz w:val="24"/>
              </w:rPr>
              <w:t xml:space="preserve">139,900</w:t>
            </w:r>
          </w:p>
        </w:tc>
        <w:tc>
          <w:tcPr>
            <w:tcW w:w="1504" w:type="dxa"/>
          </w:tcPr>
          <w:p>
            <w:pPr>
              <w:pStyle w:val="0"/>
              <w:jc w:val="center"/>
            </w:pPr>
            <w:r>
              <w:rPr>
                <w:sz w:val="24"/>
              </w:rPr>
              <w:t xml:space="preserve">120,700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2019,500</w:t>
            </w:r>
          </w:p>
        </w:tc>
        <w:tc>
          <w:tcPr>
            <w:tcW w:w="1504" w:type="dxa"/>
          </w:tcPr>
          <w:p>
            <w:pPr>
              <w:pStyle w:val="0"/>
              <w:jc w:val="center"/>
            </w:pPr>
            <w:r>
              <w:rPr>
                <w:sz w:val="24"/>
              </w:rPr>
              <w:t xml:space="preserve">2060,400</w:t>
            </w:r>
          </w:p>
        </w:tc>
        <w:tc>
          <w:tcPr>
            <w:tcW w:w="1504" w:type="dxa"/>
          </w:tcPr>
          <w:p>
            <w:pPr>
              <w:pStyle w:val="0"/>
              <w:jc w:val="center"/>
            </w:pPr>
            <w:r>
              <w:rPr>
                <w:sz w:val="24"/>
              </w:rPr>
              <w:t xml:space="preserve">2060,400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2019,500</w:t>
            </w:r>
          </w:p>
        </w:tc>
        <w:tc>
          <w:tcPr>
            <w:tcW w:w="1504" w:type="dxa"/>
          </w:tcPr>
          <w:p>
            <w:pPr>
              <w:pStyle w:val="0"/>
              <w:jc w:val="center"/>
            </w:pPr>
            <w:r>
              <w:rPr>
                <w:sz w:val="24"/>
              </w:rPr>
              <w:t xml:space="preserve">2060,400</w:t>
            </w:r>
          </w:p>
        </w:tc>
        <w:tc>
          <w:tcPr>
            <w:tcW w:w="1504" w:type="dxa"/>
          </w:tcPr>
          <w:p>
            <w:pPr>
              <w:pStyle w:val="0"/>
              <w:jc w:val="center"/>
            </w:pPr>
            <w:r>
              <w:rPr>
                <w:sz w:val="24"/>
              </w:rPr>
              <w:t xml:space="preserve">2060,400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2019,500</w:t>
            </w:r>
          </w:p>
        </w:tc>
        <w:tc>
          <w:tcPr>
            <w:tcW w:w="1504" w:type="dxa"/>
          </w:tcPr>
          <w:p>
            <w:pPr>
              <w:pStyle w:val="0"/>
              <w:jc w:val="center"/>
            </w:pPr>
            <w:r>
              <w:rPr>
                <w:sz w:val="24"/>
              </w:rPr>
              <w:t xml:space="preserve">2060,400</w:t>
            </w:r>
          </w:p>
        </w:tc>
        <w:tc>
          <w:tcPr>
            <w:tcW w:w="1504" w:type="dxa"/>
          </w:tcPr>
          <w:p>
            <w:pPr>
              <w:pStyle w:val="0"/>
              <w:jc w:val="center"/>
            </w:pPr>
            <w:r>
              <w:rPr>
                <w:sz w:val="24"/>
              </w:rPr>
              <w:t xml:space="preserve">2060,400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pPr>
            <w:r>
              <w:rPr>
                <w:sz w:val="24"/>
              </w:rPr>
            </w:r>
          </w:p>
        </w:tc>
        <w:tc>
          <w:tcPr>
            <w:tcW w:w="3572" w:type="dxa"/>
          </w:tcPr>
          <w:p>
            <w:pPr>
              <w:pStyle w:val="0"/>
            </w:pPr>
            <w:r>
              <w:rPr>
                <w:sz w:val="24"/>
              </w:rPr>
              <w:t xml:space="preserve">Составление протоколов об административных правонарушениях</w:t>
            </w:r>
          </w:p>
        </w:tc>
        <w:tc>
          <w:tcPr>
            <w:tcW w:w="1504" w:type="dxa"/>
          </w:tcPr>
          <w:p>
            <w:pPr>
              <w:pStyle w:val="0"/>
              <w:jc w:val="center"/>
            </w:pPr>
            <w:r>
              <w:rPr>
                <w:sz w:val="24"/>
              </w:rPr>
              <w:t xml:space="preserve">365,500</w:t>
            </w:r>
          </w:p>
        </w:tc>
        <w:tc>
          <w:tcPr>
            <w:tcW w:w="1504" w:type="dxa"/>
          </w:tcPr>
          <w:p>
            <w:pPr>
              <w:pStyle w:val="0"/>
              <w:jc w:val="center"/>
            </w:pPr>
            <w:r>
              <w:rPr>
                <w:sz w:val="24"/>
              </w:rPr>
              <w:t xml:space="preserve">365,500</w:t>
            </w:r>
          </w:p>
        </w:tc>
        <w:tc>
          <w:tcPr>
            <w:tcW w:w="1504" w:type="dxa"/>
          </w:tcPr>
          <w:p>
            <w:pPr>
              <w:pStyle w:val="0"/>
              <w:jc w:val="center"/>
            </w:pPr>
            <w:r>
              <w:rPr>
                <w:sz w:val="24"/>
              </w:rPr>
              <w:t xml:space="preserve">365,500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365,500</w:t>
            </w:r>
          </w:p>
        </w:tc>
        <w:tc>
          <w:tcPr>
            <w:tcW w:w="1504" w:type="dxa"/>
          </w:tcPr>
          <w:p>
            <w:pPr>
              <w:pStyle w:val="0"/>
              <w:jc w:val="center"/>
            </w:pPr>
            <w:r>
              <w:rPr>
                <w:sz w:val="24"/>
              </w:rPr>
              <w:t xml:space="preserve">365,500</w:t>
            </w:r>
          </w:p>
        </w:tc>
        <w:tc>
          <w:tcPr>
            <w:tcW w:w="1504" w:type="dxa"/>
          </w:tcPr>
          <w:p>
            <w:pPr>
              <w:pStyle w:val="0"/>
              <w:jc w:val="center"/>
            </w:pPr>
            <w:r>
              <w:rPr>
                <w:sz w:val="24"/>
              </w:rPr>
              <w:t xml:space="preserve">365,500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pPr>
            <w:r>
              <w:rPr>
                <w:sz w:val="24"/>
              </w:rPr>
            </w:r>
          </w:p>
        </w:tc>
        <w:tc>
          <w:tcPr>
            <w:tcW w:w="3572" w:type="dxa"/>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tcPr>
          <w:p>
            <w:pPr>
              <w:pStyle w:val="0"/>
              <w:jc w:val="center"/>
            </w:pPr>
            <w:r>
              <w:rPr>
                <w:sz w:val="24"/>
              </w:rPr>
              <w:t xml:space="preserve">1654,000</w:t>
            </w:r>
          </w:p>
        </w:tc>
        <w:tc>
          <w:tcPr>
            <w:tcW w:w="1504" w:type="dxa"/>
          </w:tcPr>
          <w:p>
            <w:pPr>
              <w:pStyle w:val="0"/>
              <w:jc w:val="center"/>
            </w:pPr>
            <w:r>
              <w:rPr>
                <w:sz w:val="24"/>
              </w:rPr>
              <w:t xml:space="preserve">1694,900</w:t>
            </w:r>
          </w:p>
        </w:tc>
        <w:tc>
          <w:tcPr>
            <w:tcW w:w="1504" w:type="dxa"/>
          </w:tcPr>
          <w:p>
            <w:pPr>
              <w:pStyle w:val="0"/>
              <w:jc w:val="center"/>
            </w:pPr>
            <w:r>
              <w:rPr>
                <w:sz w:val="24"/>
              </w:rPr>
              <w:t xml:space="preserve">1694,900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1374,300</w:t>
            </w:r>
          </w:p>
        </w:tc>
        <w:tc>
          <w:tcPr>
            <w:tcW w:w="1504" w:type="dxa"/>
          </w:tcPr>
          <w:p>
            <w:pPr>
              <w:pStyle w:val="0"/>
              <w:jc w:val="center"/>
            </w:pPr>
            <w:r>
              <w:rPr>
                <w:sz w:val="24"/>
              </w:rPr>
              <w:t xml:space="preserve">1413,000</w:t>
            </w:r>
          </w:p>
        </w:tc>
        <w:tc>
          <w:tcPr>
            <w:tcW w:w="1504" w:type="dxa"/>
          </w:tcPr>
          <w:p>
            <w:pPr>
              <w:pStyle w:val="0"/>
              <w:jc w:val="center"/>
            </w:pPr>
            <w:r>
              <w:rPr>
                <w:sz w:val="24"/>
              </w:rPr>
              <w:t xml:space="preserve">1413,000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279,700</w:t>
            </w:r>
          </w:p>
        </w:tc>
        <w:tc>
          <w:tcPr>
            <w:tcW w:w="1504" w:type="dxa"/>
          </w:tcPr>
          <w:p>
            <w:pPr>
              <w:pStyle w:val="0"/>
              <w:jc w:val="center"/>
            </w:pPr>
            <w:r>
              <w:rPr>
                <w:sz w:val="24"/>
              </w:rPr>
              <w:t xml:space="preserve">281,900</w:t>
            </w:r>
          </w:p>
        </w:tc>
        <w:tc>
          <w:tcPr>
            <w:tcW w:w="1504" w:type="dxa"/>
          </w:tcPr>
          <w:p>
            <w:pPr>
              <w:pStyle w:val="0"/>
              <w:jc w:val="center"/>
            </w:pPr>
            <w:r>
              <w:rPr>
                <w:sz w:val="24"/>
              </w:rPr>
              <w:t xml:space="preserve">281,900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экономика</w:t>
            </w:r>
          </w:p>
        </w:tc>
        <w:tc>
          <w:tcPr>
            <w:tcW w:w="1504" w:type="dxa"/>
          </w:tcPr>
          <w:p>
            <w:pPr>
              <w:pStyle w:val="0"/>
              <w:jc w:val="center"/>
            </w:pPr>
            <w:r>
              <w:rPr>
                <w:sz w:val="24"/>
              </w:rPr>
              <w:t xml:space="preserve">25067,959</w:t>
            </w:r>
          </w:p>
        </w:tc>
        <w:tc>
          <w:tcPr>
            <w:tcW w:w="1504" w:type="dxa"/>
          </w:tcPr>
          <w:p>
            <w:pPr>
              <w:pStyle w:val="0"/>
              <w:jc w:val="center"/>
            </w:pPr>
            <w:r>
              <w:rPr>
                <w:sz w:val="24"/>
              </w:rPr>
              <w:t xml:space="preserve">21032,200</w:t>
            </w:r>
          </w:p>
        </w:tc>
        <w:tc>
          <w:tcPr>
            <w:tcW w:w="1504" w:type="dxa"/>
          </w:tcPr>
          <w:p>
            <w:pPr>
              <w:pStyle w:val="0"/>
              <w:jc w:val="center"/>
            </w:pPr>
            <w:r>
              <w:rPr>
                <w:sz w:val="24"/>
              </w:rPr>
              <w:t xml:space="preserve">21032,200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19039,200</w:t>
            </w:r>
          </w:p>
        </w:tc>
        <w:tc>
          <w:tcPr>
            <w:tcW w:w="1504" w:type="dxa"/>
          </w:tcPr>
          <w:p>
            <w:pPr>
              <w:pStyle w:val="0"/>
              <w:jc w:val="center"/>
            </w:pPr>
            <w:r>
              <w:rPr>
                <w:sz w:val="24"/>
              </w:rPr>
              <w:t xml:space="preserve">19039,200</w:t>
            </w:r>
          </w:p>
        </w:tc>
        <w:tc>
          <w:tcPr>
            <w:tcW w:w="1504" w:type="dxa"/>
          </w:tcPr>
          <w:p>
            <w:pPr>
              <w:pStyle w:val="0"/>
              <w:jc w:val="center"/>
            </w:pPr>
            <w:r>
              <w:rPr>
                <w:sz w:val="24"/>
              </w:rPr>
              <w:t xml:space="preserve">19039,200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2054,900</w:t>
            </w:r>
          </w:p>
        </w:tc>
        <w:tc>
          <w:tcPr>
            <w:tcW w:w="1504" w:type="dxa"/>
          </w:tcPr>
          <w:p>
            <w:pPr>
              <w:pStyle w:val="0"/>
              <w:jc w:val="center"/>
            </w:pPr>
            <w:r>
              <w:rPr>
                <w:sz w:val="24"/>
              </w:rPr>
              <w:t xml:space="preserve">2054,900</w:t>
            </w:r>
          </w:p>
        </w:tc>
        <w:tc>
          <w:tcPr>
            <w:tcW w:w="1504" w:type="dxa"/>
          </w:tcPr>
          <w:p>
            <w:pPr>
              <w:pStyle w:val="0"/>
              <w:jc w:val="center"/>
            </w:pPr>
            <w:r>
              <w:rPr>
                <w:sz w:val="24"/>
              </w:rPr>
              <w:t xml:space="preserve">2054,900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2054,900</w:t>
            </w:r>
          </w:p>
        </w:tc>
        <w:tc>
          <w:tcPr>
            <w:tcW w:w="1504" w:type="dxa"/>
          </w:tcPr>
          <w:p>
            <w:pPr>
              <w:pStyle w:val="0"/>
              <w:jc w:val="center"/>
            </w:pPr>
            <w:r>
              <w:rPr>
                <w:sz w:val="24"/>
              </w:rPr>
              <w:t xml:space="preserve">2054,900</w:t>
            </w:r>
          </w:p>
        </w:tc>
        <w:tc>
          <w:tcPr>
            <w:tcW w:w="1504" w:type="dxa"/>
          </w:tcPr>
          <w:p>
            <w:pPr>
              <w:pStyle w:val="0"/>
              <w:jc w:val="center"/>
            </w:pPr>
            <w:r>
              <w:rPr>
                <w:sz w:val="24"/>
              </w:rPr>
              <w:t xml:space="preserve">2054,900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tcPr>
          <w:p>
            <w:pPr>
              <w:pStyle w:val="0"/>
              <w:jc w:val="center"/>
            </w:pPr>
            <w:r>
              <w:rPr>
                <w:sz w:val="24"/>
              </w:rPr>
              <w:t xml:space="preserve">2054,900</w:t>
            </w:r>
          </w:p>
        </w:tc>
        <w:tc>
          <w:tcPr>
            <w:tcW w:w="1504" w:type="dxa"/>
          </w:tcPr>
          <w:p>
            <w:pPr>
              <w:pStyle w:val="0"/>
              <w:jc w:val="center"/>
            </w:pPr>
            <w:r>
              <w:rPr>
                <w:sz w:val="24"/>
              </w:rPr>
              <w:t xml:space="preserve">2054,900</w:t>
            </w:r>
          </w:p>
        </w:tc>
        <w:tc>
          <w:tcPr>
            <w:tcW w:w="1504" w:type="dxa"/>
          </w:tcPr>
          <w:p>
            <w:pPr>
              <w:pStyle w:val="0"/>
              <w:jc w:val="center"/>
            </w:pPr>
            <w:r>
              <w:rPr>
                <w:sz w:val="24"/>
              </w:rPr>
              <w:t xml:space="preserve">2054,900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pPr>
            <w:r>
              <w:rPr>
                <w:sz w:val="24"/>
              </w:rPr>
            </w:r>
          </w:p>
        </w:tc>
        <w:tc>
          <w:tcPr>
            <w:tcW w:w="3572" w:type="dxa"/>
          </w:tcPr>
          <w:p>
            <w:pPr>
              <w:pStyle w:val="0"/>
            </w:pPr>
            <w:r>
              <w:rPr>
                <w:sz w:val="24"/>
              </w:rPr>
              <w:t xml:space="preserve">Содержание, ремонт автомобильных дорог и искусственных дорожных сооружений</w:t>
            </w:r>
          </w:p>
        </w:tc>
        <w:tc>
          <w:tcPr>
            <w:tcW w:w="1504" w:type="dxa"/>
          </w:tcPr>
          <w:p>
            <w:pPr>
              <w:pStyle w:val="0"/>
              <w:jc w:val="center"/>
            </w:pPr>
            <w:r>
              <w:rPr>
                <w:sz w:val="24"/>
              </w:rPr>
              <w:t xml:space="preserve">2054,900</w:t>
            </w:r>
          </w:p>
        </w:tc>
        <w:tc>
          <w:tcPr>
            <w:tcW w:w="1504" w:type="dxa"/>
          </w:tcPr>
          <w:p>
            <w:pPr>
              <w:pStyle w:val="0"/>
              <w:jc w:val="center"/>
            </w:pPr>
            <w:r>
              <w:rPr>
                <w:sz w:val="24"/>
              </w:rPr>
              <w:t xml:space="preserve">2054,900</w:t>
            </w:r>
          </w:p>
        </w:tc>
        <w:tc>
          <w:tcPr>
            <w:tcW w:w="1504" w:type="dxa"/>
          </w:tcPr>
          <w:p>
            <w:pPr>
              <w:pStyle w:val="0"/>
              <w:jc w:val="center"/>
            </w:pPr>
            <w:r>
              <w:rPr>
                <w:sz w:val="24"/>
              </w:rPr>
              <w:t xml:space="preserve">2054,900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2054,900</w:t>
            </w:r>
          </w:p>
        </w:tc>
        <w:tc>
          <w:tcPr>
            <w:tcW w:w="1504" w:type="dxa"/>
          </w:tcPr>
          <w:p>
            <w:pPr>
              <w:pStyle w:val="0"/>
              <w:jc w:val="center"/>
            </w:pPr>
            <w:r>
              <w:rPr>
                <w:sz w:val="24"/>
              </w:rPr>
              <w:t xml:space="preserve">2054,900</w:t>
            </w:r>
          </w:p>
        </w:tc>
        <w:tc>
          <w:tcPr>
            <w:tcW w:w="1504" w:type="dxa"/>
          </w:tcPr>
          <w:p>
            <w:pPr>
              <w:pStyle w:val="0"/>
              <w:jc w:val="center"/>
            </w:pPr>
            <w:r>
              <w:rPr>
                <w:sz w:val="24"/>
              </w:rPr>
              <w:t xml:space="preserve">2054,900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16984,300</w:t>
            </w:r>
          </w:p>
        </w:tc>
        <w:tc>
          <w:tcPr>
            <w:tcW w:w="1504" w:type="dxa"/>
          </w:tcPr>
          <w:p>
            <w:pPr>
              <w:pStyle w:val="0"/>
              <w:jc w:val="center"/>
            </w:pPr>
            <w:r>
              <w:rPr>
                <w:sz w:val="24"/>
              </w:rPr>
              <w:t xml:space="preserve">16984,300</w:t>
            </w:r>
          </w:p>
        </w:tc>
        <w:tc>
          <w:tcPr>
            <w:tcW w:w="1504" w:type="dxa"/>
          </w:tcPr>
          <w:p>
            <w:pPr>
              <w:pStyle w:val="0"/>
              <w:jc w:val="center"/>
            </w:pPr>
            <w:r>
              <w:rPr>
                <w:sz w:val="24"/>
              </w:rPr>
              <w:t xml:space="preserve">16984,300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16984,300</w:t>
            </w:r>
          </w:p>
        </w:tc>
        <w:tc>
          <w:tcPr>
            <w:tcW w:w="1504" w:type="dxa"/>
          </w:tcPr>
          <w:p>
            <w:pPr>
              <w:pStyle w:val="0"/>
              <w:jc w:val="center"/>
            </w:pPr>
            <w:r>
              <w:rPr>
                <w:sz w:val="24"/>
              </w:rPr>
              <w:t xml:space="preserve">16984,300</w:t>
            </w:r>
          </w:p>
        </w:tc>
        <w:tc>
          <w:tcPr>
            <w:tcW w:w="1504" w:type="dxa"/>
          </w:tcPr>
          <w:p>
            <w:pPr>
              <w:pStyle w:val="0"/>
              <w:jc w:val="center"/>
            </w:pPr>
            <w:r>
              <w:rPr>
                <w:sz w:val="24"/>
              </w:rPr>
              <w:t xml:space="preserve">16984,300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1330200000</w:t>
            </w:r>
          </w:p>
        </w:tc>
        <w:tc>
          <w:tcPr>
            <w:tcW w:w="1039" w:type="dxa"/>
          </w:tcPr>
          <w:p>
            <w:pPr>
              <w:pStyle w:val="0"/>
            </w:pPr>
            <w:r>
              <w:rPr>
                <w:sz w:val="24"/>
              </w:rPr>
            </w:r>
          </w:p>
        </w:tc>
        <w:tc>
          <w:tcPr>
            <w:tcW w:w="3572" w:type="dxa"/>
          </w:tcPr>
          <w:p>
            <w:pPr>
              <w:pStyle w:val="0"/>
            </w:pPr>
            <w:r>
              <w:rPr>
                <w:sz w:val="24"/>
              </w:rPr>
              <w:t xml:space="preserve">Муниципальный проект "Благоустройство территорий многоквартирных домов города Перми"</w:t>
            </w:r>
          </w:p>
        </w:tc>
        <w:tc>
          <w:tcPr>
            <w:tcW w:w="1504" w:type="dxa"/>
          </w:tcPr>
          <w:p>
            <w:pPr>
              <w:pStyle w:val="0"/>
              <w:jc w:val="center"/>
            </w:pPr>
            <w:r>
              <w:rPr>
                <w:sz w:val="24"/>
              </w:rPr>
              <w:t xml:space="preserve">16984,300</w:t>
            </w:r>
          </w:p>
        </w:tc>
        <w:tc>
          <w:tcPr>
            <w:tcW w:w="1504" w:type="dxa"/>
          </w:tcPr>
          <w:p>
            <w:pPr>
              <w:pStyle w:val="0"/>
              <w:jc w:val="center"/>
            </w:pPr>
            <w:r>
              <w:rPr>
                <w:sz w:val="24"/>
              </w:rPr>
              <w:t xml:space="preserve">16984,300</w:t>
            </w:r>
          </w:p>
        </w:tc>
        <w:tc>
          <w:tcPr>
            <w:tcW w:w="1504" w:type="dxa"/>
          </w:tcPr>
          <w:p>
            <w:pPr>
              <w:pStyle w:val="0"/>
              <w:jc w:val="center"/>
            </w:pPr>
            <w:r>
              <w:rPr>
                <w:sz w:val="24"/>
              </w:rPr>
              <w:t xml:space="preserve">16984,300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133029Д220</w:t>
            </w:r>
          </w:p>
        </w:tc>
        <w:tc>
          <w:tcPr>
            <w:tcW w:w="1039" w:type="dxa"/>
          </w:tcPr>
          <w:p>
            <w:pPr>
              <w:pStyle w:val="0"/>
            </w:pPr>
            <w:r>
              <w:rPr>
                <w:sz w:val="24"/>
              </w:rPr>
            </w:r>
          </w:p>
        </w:tc>
        <w:tc>
          <w:tcPr>
            <w:tcW w:w="3572" w:type="dxa"/>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tcPr>
          <w:p>
            <w:pPr>
              <w:pStyle w:val="0"/>
              <w:jc w:val="center"/>
            </w:pPr>
            <w:r>
              <w:rPr>
                <w:sz w:val="24"/>
              </w:rPr>
              <w:t xml:space="preserve">16984,300</w:t>
            </w:r>
          </w:p>
        </w:tc>
        <w:tc>
          <w:tcPr>
            <w:tcW w:w="1504" w:type="dxa"/>
          </w:tcPr>
          <w:p>
            <w:pPr>
              <w:pStyle w:val="0"/>
              <w:jc w:val="center"/>
            </w:pPr>
            <w:r>
              <w:rPr>
                <w:sz w:val="24"/>
              </w:rPr>
              <w:t xml:space="preserve">16984,300</w:t>
            </w:r>
          </w:p>
        </w:tc>
        <w:tc>
          <w:tcPr>
            <w:tcW w:w="1504" w:type="dxa"/>
          </w:tcPr>
          <w:p>
            <w:pPr>
              <w:pStyle w:val="0"/>
              <w:jc w:val="center"/>
            </w:pPr>
            <w:r>
              <w:rPr>
                <w:sz w:val="24"/>
              </w:rPr>
              <w:t xml:space="preserve">16984,300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133029Д220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16984,300</w:t>
            </w:r>
          </w:p>
        </w:tc>
        <w:tc>
          <w:tcPr>
            <w:tcW w:w="1504" w:type="dxa"/>
          </w:tcPr>
          <w:p>
            <w:pPr>
              <w:pStyle w:val="0"/>
              <w:jc w:val="center"/>
            </w:pPr>
            <w:r>
              <w:rPr>
                <w:sz w:val="24"/>
              </w:rPr>
              <w:t xml:space="preserve">16984,300</w:t>
            </w:r>
          </w:p>
        </w:tc>
        <w:tc>
          <w:tcPr>
            <w:tcW w:w="1504" w:type="dxa"/>
          </w:tcPr>
          <w:p>
            <w:pPr>
              <w:pStyle w:val="0"/>
              <w:jc w:val="center"/>
            </w:pPr>
            <w:r>
              <w:rPr>
                <w:sz w:val="24"/>
              </w:rPr>
              <w:t xml:space="preserve">16984,300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6028,759</w:t>
            </w:r>
          </w:p>
        </w:tc>
        <w:tc>
          <w:tcPr>
            <w:tcW w:w="1504" w:type="dxa"/>
          </w:tcPr>
          <w:p>
            <w:pPr>
              <w:pStyle w:val="0"/>
              <w:jc w:val="center"/>
            </w:pPr>
            <w:r>
              <w:rPr>
                <w:sz w:val="24"/>
              </w:rPr>
              <w:t xml:space="preserve">1993,000</w:t>
            </w:r>
          </w:p>
        </w:tc>
        <w:tc>
          <w:tcPr>
            <w:tcW w:w="1504" w:type="dxa"/>
          </w:tcPr>
          <w:p>
            <w:pPr>
              <w:pStyle w:val="0"/>
              <w:jc w:val="center"/>
            </w:pPr>
            <w:r>
              <w:rPr>
                <w:sz w:val="24"/>
              </w:rPr>
              <w:t xml:space="preserve">1993,000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0800000000</w:t>
            </w:r>
          </w:p>
        </w:tc>
        <w:tc>
          <w:tcPr>
            <w:tcW w:w="1039" w:type="dxa"/>
          </w:tcPr>
          <w:p>
            <w:pPr>
              <w:pStyle w:val="0"/>
            </w:pPr>
            <w:r>
              <w:rPr>
                <w:sz w:val="24"/>
              </w:rPr>
            </w:r>
          </w:p>
        </w:tc>
        <w:tc>
          <w:tcPr>
            <w:tcW w:w="3572" w:type="dxa"/>
          </w:tcPr>
          <w:p>
            <w:pPr>
              <w:pStyle w:val="0"/>
            </w:pPr>
            <w:r>
              <w:rPr>
                <w:sz w:val="24"/>
              </w:rPr>
              <w:t xml:space="preserve">Муниципальная программа "Градостроительная деятельность на территории города Перми"</w:t>
            </w:r>
          </w:p>
        </w:tc>
        <w:tc>
          <w:tcPr>
            <w:tcW w:w="1504" w:type="dxa"/>
          </w:tcPr>
          <w:p>
            <w:pPr>
              <w:pStyle w:val="0"/>
              <w:jc w:val="center"/>
            </w:pPr>
            <w:r>
              <w:rPr>
                <w:sz w:val="24"/>
              </w:rPr>
              <w:t xml:space="preserve">6028,759</w:t>
            </w:r>
          </w:p>
        </w:tc>
        <w:tc>
          <w:tcPr>
            <w:tcW w:w="1504" w:type="dxa"/>
          </w:tcPr>
          <w:p>
            <w:pPr>
              <w:pStyle w:val="0"/>
              <w:jc w:val="center"/>
            </w:pPr>
            <w:r>
              <w:rPr>
                <w:sz w:val="24"/>
              </w:rPr>
              <w:t xml:space="preserve">1993,000</w:t>
            </w:r>
          </w:p>
        </w:tc>
        <w:tc>
          <w:tcPr>
            <w:tcW w:w="1504" w:type="dxa"/>
          </w:tcPr>
          <w:p>
            <w:pPr>
              <w:pStyle w:val="0"/>
              <w:jc w:val="center"/>
            </w:pPr>
            <w:r>
              <w:rPr>
                <w:sz w:val="24"/>
              </w:rPr>
              <w:t xml:space="preserve">1993,000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6028,759</w:t>
            </w:r>
          </w:p>
        </w:tc>
        <w:tc>
          <w:tcPr>
            <w:tcW w:w="1504" w:type="dxa"/>
          </w:tcPr>
          <w:p>
            <w:pPr>
              <w:pStyle w:val="0"/>
              <w:jc w:val="center"/>
            </w:pPr>
            <w:r>
              <w:rPr>
                <w:sz w:val="24"/>
              </w:rPr>
              <w:t xml:space="preserve">1993,000</w:t>
            </w:r>
          </w:p>
        </w:tc>
        <w:tc>
          <w:tcPr>
            <w:tcW w:w="1504" w:type="dxa"/>
          </w:tcPr>
          <w:p>
            <w:pPr>
              <w:pStyle w:val="0"/>
              <w:jc w:val="center"/>
            </w:pPr>
            <w:r>
              <w:rPr>
                <w:sz w:val="24"/>
              </w:rPr>
              <w:t xml:space="preserve">1993,000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tcPr>
          <w:p>
            <w:pPr>
              <w:pStyle w:val="0"/>
              <w:jc w:val="center"/>
            </w:pPr>
            <w:r>
              <w:rPr>
                <w:sz w:val="24"/>
              </w:rPr>
              <w:t xml:space="preserve">6028,759</w:t>
            </w:r>
          </w:p>
        </w:tc>
        <w:tc>
          <w:tcPr>
            <w:tcW w:w="1504" w:type="dxa"/>
          </w:tcPr>
          <w:p>
            <w:pPr>
              <w:pStyle w:val="0"/>
              <w:jc w:val="center"/>
            </w:pPr>
            <w:r>
              <w:rPr>
                <w:sz w:val="24"/>
              </w:rPr>
              <w:t xml:space="preserve">1993,000</w:t>
            </w:r>
          </w:p>
        </w:tc>
        <w:tc>
          <w:tcPr>
            <w:tcW w:w="1504" w:type="dxa"/>
          </w:tcPr>
          <w:p>
            <w:pPr>
              <w:pStyle w:val="0"/>
              <w:jc w:val="center"/>
            </w:pPr>
            <w:r>
              <w:rPr>
                <w:sz w:val="24"/>
              </w:rPr>
              <w:t xml:space="preserve">1993,000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0840122040</w:t>
            </w:r>
          </w:p>
        </w:tc>
        <w:tc>
          <w:tcPr>
            <w:tcW w:w="1039" w:type="dxa"/>
          </w:tcPr>
          <w:p>
            <w:pPr>
              <w:pStyle w:val="0"/>
            </w:pPr>
            <w:r>
              <w:rPr>
                <w:sz w:val="24"/>
              </w:rPr>
            </w:r>
          </w:p>
        </w:tc>
        <w:tc>
          <w:tcPr>
            <w:tcW w:w="3572" w:type="dxa"/>
          </w:tcPr>
          <w:p>
            <w:pPr>
              <w:pStyle w:val="0"/>
            </w:pPr>
            <w:r>
              <w:rPr>
                <w:sz w:val="24"/>
              </w:rPr>
              <w:t xml:space="preserve">Снос самовольных построек на территории города Перми, выявление и демонтаж вывесок, не соответствующих Правилам благоустройства города Перми</w:t>
            </w:r>
          </w:p>
        </w:tc>
        <w:tc>
          <w:tcPr>
            <w:tcW w:w="1504" w:type="dxa"/>
          </w:tcPr>
          <w:p>
            <w:pPr>
              <w:pStyle w:val="0"/>
              <w:jc w:val="center"/>
            </w:pPr>
            <w:r>
              <w:rPr>
                <w:sz w:val="24"/>
              </w:rPr>
              <w:t xml:space="preserve">6028,759</w:t>
            </w:r>
          </w:p>
        </w:tc>
        <w:tc>
          <w:tcPr>
            <w:tcW w:w="1504" w:type="dxa"/>
          </w:tcPr>
          <w:p>
            <w:pPr>
              <w:pStyle w:val="0"/>
              <w:jc w:val="center"/>
            </w:pPr>
            <w:r>
              <w:rPr>
                <w:sz w:val="24"/>
              </w:rPr>
              <w:t xml:space="preserve">1993,000</w:t>
            </w:r>
          </w:p>
        </w:tc>
        <w:tc>
          <w:tcPr>
            <w:tcW w:w="1504" w:type="dxa"/>
          </w:tcPr>
          <w:p>
            <w:pPr>
              <w:pStyle w:val="0"/>
              <w:jc w:val="center"/>
            </w:pPr>
            <w:r>
              <w:rPr>
                <w:sz w:val="24"/>
              </w:rPr>
              <w:t xml:space="preserve">1993,000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4035,759</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0840122040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1993,000</w:t>
            </w:r>
          </w:p>
        </w:tc>
        <w:tc>
          <w:tcPr>
            <w:tcW w:w="1504" w:type="dxa"/>
          </w:tcPr>
          <w:p>
            <w:pPr>
              <w:pStyle w:val="0"/>
              <w:jc w:val="center"/>
            </w:pPr>
            <w:r>
              <w:rPr>
                <w:sz w:val="24"/>
              </w:rPr>
              <w:t xml:space="preserve">1993,000</w:t>
            </w:r>
          </w:p>
        </w:tc>
        <w:tc>
          <w:tcPr>
            <w:tcW w:w="1504" w:type="dxa"/>
          </w:tcPr>
          <w:p>
            <w:pPr>
              <w:pStyle w:val="0"/>
              <w:jc w:val="center"/>
            </w:pPr>
            <w:r>
              <w:rPr>
                <w:sz w:val="24"/>
              </w:rPr>
              <w:t xml:space="preserve">1993,000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Жилищно-коммунальное хозяйство</w:t>
            </w:r>
          </w:p>
        </w:tc>
        <w:tc>
          <w:tcPr>
            <w:tcW w:w="1504" w:type="dxa"/>
          </w:tcPr>
          <w:p>
            <w:pPr>
              <w:pStyle w:val="0"/>
              <w:jc w:val="center"/>
            </w:pPr>
            <w:r>
              <w:rPr>
                <w:sz w:val="24"/>
              </w:rPr>
              <w:t xml:space="preserve">49108,057</w:t>
            </w:r>
          </w:p>
        </w:tc>
        <w:tc>
          <w:tcPr>
            <w:tcW w:w="1504" w:type="dxa"/>
          </w:tcPr>
          <w:p>
            <w:pPr>
              <w:pStyle w:val="0"/>
              <w:jc w:val="center"/>
            </w:pPr>
            <w:r>
              <w:rPr>
                <w:sz w:val="24"/>
              </w:rPr>
              <w:t xml:space="preserve">43229,067</w:t>
            </w:r>
          </w:p>
        </w:tc>
        <w:tc>
          <w:tcPr>
            <w:tcW w:w="1504" w:type="dxa"/>
          </w:tcPr>
          <w:p>
            <w:pPr>
              <w:pStyle w:val="0"/>
              <w:jc w:val="center"/>
            </w:pPr>
            <w:r>
              <w:rPr>
                <w:sz w:val="24"/>
              </w:rPr>
              <w:t xml:space="preserve">33464,900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Коммунальное хозяйство</w:t>
            </w:r>
          </w:p>
        </w:tc>
        <w:tc>
          <w:tcPr>
            <w:tcW w:w="1504" w:type="dxa"/>
          </w:tcPr>
          <w:p>
            <w:pPr>
              <w:pStyle w:val="0"/>
              <w:jc w:val="center"/>
            </w:pPr>
            <w:r>
              <w:rPr>
                <w:sz w:val="24"/>
              </w:rPr>
              <w:t xml:space="preserve">487,600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487,600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487,600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"Содержание объектов инженерной инфраструктуры"</w:t>
            </w:r>
          </w:p>
        </w:tc>
        <w:tc>
          <w:tcPr>
            <w:tcW w:w="1504" w:type="dxa"/>
          </w:tcPr>
          <w:p>
            <w:pPr>
              <w:pStyle w:val="0"/>
              <w:jc w:val="center"/>
            </w:pPr>
            <w:r>
              <w:rPr>
                <w:sz w:val="24"/>
              </w:rPr>
              <w:t xml:space="preserve">487,600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1340121740</w:t>
            </w:r>
          </w:p>
        </w:tc>
        <w:tc>
          <w:tcPr>
            <w:tcW w:w="1039" w:type="dxa"/>
          </w:tcPr>
          <w:p>
            <w:pPr>
              <w:pStyle w:val="0"/>
            </w:pPr>
            <w:r>
              <w:rPr>
                <w:sz w:val="24"/>
              </w:rPr>
            </w:r>
          </w:p>
        </w:tc>
        <w:tc>
          <w:tcPr>
            <w:tcW w:w="3572" w:type="dxa"/>
          </w:tcPr>
          <w:p>
            <w:pPr>
              <w:pStyle w:val="0"/>
            </w:pPr>
            <w:r>
              <w:rPr>
                <w:sz w:val="24"/>
              </w:rPr>
              <w:t xml:space="preserve">Содержание и ремонт объектов инженерной инфраструктуры</w:t>
            </w:r>
          </w:p>
        </w:tc>
        <w:tc>
          <w:tcPr>
            <w:tcW w:w="1504" w:type="dxa"/>
          </w:tcPr>
          <w:p>
            <w:pPr>
              <w:pStyle w:val="0"/>
              <w:jc w:val="center"/>
            </w:pPr>
            <w:r>
              <w:rPr>
                <w:sz w:val="24"/>
              </w:rPr>
              <w:t xml:space="preserve">487,600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1340121740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487,600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Благоустройство</w:t>
            </w:r>
          </w:p>
        </w:tc>
        <w:tc>
          <w:tcPr>
            <w:tcW w:w="1504" w:type="dxa"/>
          </w:tcPr>
          <w:p>
            <w:pPr>
              <w:pStyle w:val="0"/>
              <w:jc w:val="center"/>
            </w:pPr>
            <w:r>
              <w:rPr>
                <w:sz w:val="24"/>
              </w:rPr>
              <w:t xml:space="preserve">48620,457</w:t>
            </w:r>
          </w:p>
        </w:tc>
        <w:tc>
          <w:tcPr>
            <w:tcW w:w="1504" w:type="dxa"/>
          </w:tcPr>
          <w:p>
            <w:pPr>
              <w:pStyle w:val="0"/>
              <w:jc w:val="center"/>
            </w:pPr>
            <w:r>
              <w:rPr>
                <w:sz w:val="24"/>
              </w:rPr>
              <w:t xml:space="preserve">43229,067</w:t>
            </w:r>
          </w:p>
        </w:tc>
        <w:tc>
          <w:tcPr>
            <w:tcW w:w="1504" w:type="dxa"/>
          </w:tcPr>
          <w:p>
            <w:pPr>
              <w:pStyle w:val="0"/>
              <w:jc w:val="center"/>
            </w:pPr>
            <w:r>
              <w:rPr>
                <w:sz w:val="24"/>
              </w:rPr>
              <w:t xml:space="preserve">33464,900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1040321820</w:t>
            </w:r>
          </w:p>
        </w:tc>
        <w:tc>
          <w:tcPr>
            <w:tcW w:w="1039" w:type="dxa"/>
          </w:tcPr>
          <w:p>
            <w:pPr>
              <w:pStyle w:val="0"/>
            </w:pPr>
            <w:r>
              <w:rPr>
                <w:sz w:val="24"/>
              </w:rPr>
            </w:r>
          </w:p>
        </w:tc>
        <w:tc>
          <w:tcPr>
            <w:tcW w:w="3572" w:type="dxa"/>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1040321820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47624,357</w:t>
            </w:r>
          </w:p>
        </w:tc>
        <w:tc>
          <w:tcPr>
            <w:tcW w:w="1504" w:type="dxa"/>
          </w:tcPr>
          <w:p>
            <w:pPr>
              <w:pStyle w:val="0"/>
              <w:jc w:val="center"/>
            </w:pPr>
            <w:r>
              <w:rPr>
                <w:sz w:val="24"/>
              </w:rPr>
              <w:t xml:space="preserve">42232,967</w:t>
            </w:r>
          </w:p>
        </w:tc>
        <w:tc>
          <w:tcPr>
            <w:tcW w:w="1504" w:type="dxa"/>
          </w:tcPr>
          <w:p>
            <w:pPr>
              <w:pStyle w:val="0"/>
              <w:jc w:val="center"/>
            </w:pPr>
            <w:r>
              <w:rPr>
                <w:sz w:val="24"/>
              </w:rPr>
              <w:t xml:space="preserve">32468,800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27306,300</w:t>
            </w:r>
          </w:p>
        </w:tc>
        <w:tc>
          <w:tcPr>
            <w:tcW w:w="1504" w:type="dxa"/>
          </w:tcPr>
          <w:p>
            <w:pPr>
              <w:pStyle w:val="0"/>
              <w:jc w:val="center"/>
            </w:pPr>
            <w:r>
              <w:rPr>
                <w:sz w:val="24"/>
              </w:rPr>
              <w:t xml:space="preserve">29132,800</w:t>
            </w:r>
          </w:p>
        </w:tc>
        <w:tc>
          <w:tcPr>
            <w:tcW w:w="1504" w:type="dxa"/>
          </w:tcPr>
          <w:p>
            <w:pPr>
              <w:pStyle w:val="0"/>
              <w:jc w:val="center"/>
            </w:pPr>
            <w:r>
              <w:rPr>
                <w:sz w:val="24"/>
              </w:rPr>
              <w:t xml:space="preserve">24584,800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1330200000</w:t>
            </w:r>
          </w:p>
        </w:tc>
        <w:tc>
          <w:tcPr>
            <w:tcW w:w="1039" w:type="dxa"/>
          </w:tcPr>
          <w:p>
            <w:pPr>
              <w:pStyle w:val="0"/>
            </w:pPr>
            <w:r>
              <w:rPr>
                <w:sz w:val="24"/>
              </w:rPr>
            </w:r>
          </w:p>
        </w:tc>
        <w:tc>
          <w:tcPr>
            <w:tcW w:w="3572" w:type="dxa"/>
          </w:tcPr>
          <w:p>
            <w:pPr>
              <w:pStyle w:val="0"/>
            </w:pPr>
            <w:r>
              <w:rPr>
                <w:sz w:val="24"/>
              </w:rPr>
              <w:t xml:space="preserve">Муниципальный проект "Благоустройство территорий многоквартирных домов города Перми"</w:t>
            </w:r>
          </w:p>
        </w:tc>
        <w:tc>
          <w:tcPr>
            <w:tcW w:w="1504" w:type="dxa"/>
          </w:tcPr>
          <w:p>
            <w:pPr>
              <w:pStyle w:val="0"/>
              <w:jc w:val="center"/>
            </w:pPr>
            <w:r>
              <w:rPr>
                <w:sz w:val="24"/>
              </w:rPr>
              <w:t xml:space="preserve">27306,300</w:t>
            </w:r>
          </w:p>
        </w:tc>
        <w:tc>
          <w:tcPr>
            <w:tcW w:w="1504" w:type="dxa"/>
          </w:tcPr>
          <w:p>
            <w:pPr>
              <w:pStyle w:val="0"/>
              <w:jc w:val="center"/>
            </w:pPr>
            <w:r>
              <w:rPr>
                <w:sz w:val="24"/>
              </w:rPr>
              <w:t xml:space="preserve">29132,800</w:t>
            </w:r>
          </w:p>
        </w:tc>
        <w:tc>
          <w:tcPr>
            <w:tcW w:w="1504" w:type="dxa"/>
          </w:tcPr>
          <w:p>
            <w:pPr>
              <w:pStyle w:val="0"/>
              <w:jc w:val="center"/>
            </w:pPr>
            <w:r>
              <w:rPr>
                <w:sz w:val="24"/>
              </w:rPr>
              <w:t xml:space="preserve">24584,800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1330271290</w:t>
            </w:r>
          </w:p>
        </w:tc>
        <w:tc>
          <w:tcPr>
            <w:tcW w:w="1039" w:type="dxa"/>
          </w:tcPr>
          <w:p>
            <w:pPr>
              <w:pStyle w:val="0"/>
            </w:pPr>
            <w:r>
              <w:rPr>
                <w:sz w:val="24"/>
              </w:rPr>
            </w:r>
          </w:p>
        </w:tc>
        <w:tc>
          <w:tcPr>
            <w:tcW w:w="3572" w:type="dxa"/>
          </w:tcPr>
          <w:p>
            <w:pPr>
              <w:pStyle w:val="0"/>
            </w:pPr>
            <w:r>
              <w:rPr>
                <w:sz w:val="24"/>
              </w:rPr>
              <w:t xml:space="preserve">Возмещение затрат по благоустройству дворовых территорий многоквартирных домов города</w:t>
            </w:r>
          </w:p>
        </w:tc>
        <w:tc>
          <w:tcPr>
            <w:tcW w:w="1504" w:type="dxa"/>
          </w:tcPr>
          <w:p>
            <w:pPr>
              <w:pStyle w:val="0"/>
              <w:jc w:val="center"/>
            </w:pPr>
            <w:r>
              <w:rPr>
                <w:sz w:val="24"/>
              </w:rPr>
              <w:t xml:space="preserve">27306,300</w:t>
            </w:r>
          </w:p>
        </w:tc>
        <w:tc>
          <w:tcPr>
            <w:tcW w:w="1504" w:type="dxa"/>
          </w:tcPr>
          <w:p>
            <w:pPr>
              <w:pStyle w:val="0"/>
              <w:jc w:val="center"/>
            </w:pPr>
            <w:r>
              <w:rPr>
                <w:sz w:val="24"/>
              </w:rPr>
              <w:t xml:space="preserve">29132,800</w:t>
            </w:r>
          </w:p>
        </w:tc>
        <w:tc>
          <w:tcPr>
            <w:tcW w:w="1504" w:type="dxa"/>
          </w:tcPr>
          <w:p>
            <w:pPr>
              <w:pStyle w:val="0"/>
              <w:jc w:val="center"/>
            </w:pPr>
            <w:r>
              <w:rPr>
                <w:sz w:val="24"/>
              </w:rPr>
              <w:t xml:space="preserve">24584,800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1330271290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27306,300</w:t>
            </w:r>
          </w:p>
        </w:tc>
        <w:tc>
          <w:tcPr>
            <w:tcW w:w="1504" w:type="dxa"/>
          </w:tcPr>
          <w:p>
            <w:pPr>
              <w:pStyle w:val="0"/>
              <w:jc w:val="center"/>
            </w:pPr>
            <w:r>
              <w:rPr>
                <w:sz w:val="24"/>
              </w:rPr>
              <w:t xml:space="preserve">29132,800</w:t>
            </w:r>
          </w:p>
        </w:tc>
        <w:tc>
          <w:tcPr>
            <w:tcW w:w="1504" w:type="dxa"/>
          </w:tcPr>
          <w:p>
            <w:pPr>
              <w:pStyle w:val="0"/>
              <w:jc w:val="center"/>
            </w:pPr>
            <w:r>
              <w:rPr>
                <w:sz w:val="24"/>
              </w:rPr>
              <w:t xml:space="preserve">24584,800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20318,057</w:t>
            </w:r>
          </w:p>
        </w:tc>
        <w:tc>
          <w:tcPr>
            <w:tcW w:w="1504" w:type="dxa"/>
          </w:tcPr>
          <w:p>
            <w:pPr>
              <w:pStyle w:val="0"/>
              <w:jc w:val="center"/>
            </w:pPr>
            <w:r>
              <w:rPr>
                <w:sz w:val="24"/>
              </w:rPr>
              <w:t xml:space="preserve">13100,167</w:t>
            </w:r>
          </w:p>
        </w:tc>
        <w:tc>
          <w:tcPr>
            <w:tcW w:w="1504" w:type="dxa"/>
          </w:tcPr>
          <w:p>
            <w:pPr>
              <w:pStyle w:val="0"/>
              <w:jc w:val="center"/>
            </w:pPr>
            <w:r>
              <w:rPr>
                <w:sz w:val="24"/>
              </w:rPr>
              <w:t xml:space="preserve">7884,000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tcPr>
          <w:p>
            <w:pPr>
              <w:pStyle w:val="0"/>
              <w:jc w:val="center"/>
            </w:pPr>
            <w:r>
              <w:rPr>
                <w:sz w:val="24"/>
              </w:rPr>
              <w:t xml:space="preserve">20318,057</w:t>
            </w:r>
          </w:p>
        </w:tc>
        <w:tc>
          <w:tcPr>
            <w:tcW w:w="1504" w:type="dxa"/>
          </w:tcPr>
          <w:p>
            <w:pPr>
              <w:pStyle w:val="0"/>
              <w:jc w:val="center"/>
            </w:pPr>
            <w:r>
              <w:rPr>
                <w:sz w:val="24"/>
              </w:rPr>
              <w:t xml:space="preserve">13100,167</w:t>
            </w:r>
          </w:p>
        </w:tc>
        <w:tc>
          <w:tcPr>
            <w:tcW w:w="1504" w:type="dxa"/>
          </w:tcPr>
          <w:p>
            <w:pPr>
              <w:pStyle w:val="0"/>
              <w:jc w:val="center"/>
            </w:pPr>
            <w:r>
              <w:rPr>
                <w:sz w:val="24"/>
              </w:rPr>
              <w:t xml:space="preserve">7884,000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pPr>
            <w:r>
              <w:rPr>
                <w:sz w:val="24"/>
              </w:rPr>
            </w:r>
          </w:p>
        </w:tc>
        <w:tc>
          <w:tcPr>
            <w:tcW w:w="3572" w:type="dxa"/>
          </w:tcPr>
          <w:p>
            <w:pPr>
              <w:pStyle w:val="0"/>
            </w:pPr>
            <w:r>
              <w:rPr>
                <w:sz w:val="24"/>
              </w:rPr>
              <w:t xml:space="preserve">Обустройство и содержание мест (площадок) накопления твердых коммунальных отходов</w:t>
            </w:r>
          </w:p>
        </w:tc>
        <w:tc>
          <w:tcPr>
            <w:tcW w:w="1504" w:type="dxa"/>
          </w:tcPr>
          <w:p>
            <w:pPr>
              <w:pStyle w:val="0"/>
              <w:jc w:val="center"/>
            </w:pPr>
            <w:r>
              <w:rPr>
                <w:sz w:val="24"/>
              </w:rPr>
              <w:t xml:space="preserve">11299,150</w:t>
            </w:r>
          </w:p>
        </w:tc>
        <w:tc>
          <w:tcPr>
            <w:tcW w:w="1504" w:type="dxa"/>
          </w:tcPr>
          <w:p>
            <w:pPr>
              <w:pStyle w:val="0"/>
              <w:jc w:val="center"/>
            </w:pPr>
            <w:r>
              <w:rPr>
                <w:sz w:val="24"/>
              </w:rPr>
              <w:t xml:space="preserve">10756,700</w:t>
            </w:r>
          </w:p>
        </w:tc>
        <w:tc>
          <w:tcPr>
            <w:tcW w:w="1504" w:type="dxa"/>
          </w:tcPr>
          <w:p>
            <w:pPr>
              <w:pStyle w:val="0"/>
              <w:jc w:val="center"/>
            </w:pPr>
            <w:r>
              <w:rPr>
                <w:sz w:val="24"/>
              </w:rPr>
              <w:t xml:space="preserve">7884,000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11299,150</w:t>
            </w:r>
          </w:p>
        </w:tc>
        <w:tc>
          <w:tcPr>
            <w:tcW w:w="1504" w:type="dxa"/>
          </w:tcPr>
          <w:p>
            <w:pPr>
              <w:pStyle w:val="0"/>
              <w:jc w:val="center"/>
            </w:pPr>
            <w:r>
              <w:rPr>
                <w:sz w:val="24"/>
              </w:rPr>
              <w:t xml:space="preserve">10756,700</w:t>
            </w:r>
          </w:p>
        </w:tc>
        <w:tc>
          <w:tcPr>
            <w:tcW w:w="1504" w:type="dxa"/>
          </w:tcPr>
          <w:p>
            <w:pPr>
              <w:pStyle w:val="0"/>
              <w:jc w:val="center"/>
            </w:pPr>
            <w:r>
              <w:rPr>
                <w:sz w:val="24"/>
              </w:rPr>
              <w:t xml:space="preserve">7884,000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pPr>
            <w:r>
              <w:rPr>
                <w:sz w:val="24"/>
              </w:rPr>
            </w:r>
          </w:p>
        </w:tc>
        <w:tc>
          <w:tcPr>
            <w:tcW w:w="3572" w:type="dxa"/>
          </w:tcPr>
          <w:p>
            <w:pPr>
              <w:pStyle w:val="0"/>
            </w:pPr>
            <w:r>
              <w:rPr>
                <w:sz w:val="24"/>
              </w:rPr>
              <w:t xml:space="preserve">Обустройство контейнерных площадок нового образца в городе Перми</w:t>
            </w:r>
          </w:p>
        </w:tc>
        <w:tc>
          <w:tcPr>
            <w:tcW w:w="1504" w:type="dxa"/>
          </w:tcPr>
          <w:p>
            <w:pPr>
              <w:pStyle w:val="0"/>
              <w:jc w:val="center"/>
            </w:pPr>
            <w:r>
              <w:rPr>
                <w:sz w:val="24"/>
              </w:rPr>
              <w:t xml:space="preserve">9018,907</w:t>
            </w:r>
          </w:p>
        </w:tc>
        <w:tc>
          <w:tcPr>
            <w:tcW w:w="1504" w:type="dxa"/>
          </w:tcPr>
          <w:p>
            <w:pPr>
              <w:pStyle w:val="0"/>
              <w:jc w:val="center"/>
            </w:pPr>
            <w:r>
              <w:rPr>
                <w:sz w:val="24"/>
              </w:rPr>
              <w:t xml:space="preserve">2343,467</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2404,407</w:t>
            </w:r>
          </w:p>
        </w:tc>
        <w:tc>
          <w:tcPr>
            <w:tcW w:w="1504" w:type="dxa"/>
          </w:tcPr>
          <w:p>
            <w:pPr>
              <w:pStyle w:val="0"/>
              <w:jc w:val="center"/>
            </w:pPr>
            <w:r>
              <w:rPr>
                <w:sz w:val="24"/>
              </w:rPr>
              <w:t xml:space="preserve">2343,467</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6614,500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726,800</w:t>
            </w:r>
          </w:p>
        </w:tc>
        <w:tc>
          <w:tcPr>
            <w:tcW w:w="1504" w:type="dxa"/>
          </w:tcPr>
          <w:p>
            <w:pPr>
              <w:pStyle w:val="0"/>
              <w:jc w:val="center"/>
            </w:pPr>
            <w:r>
              <w:rPr>
                <w:sz w:val="24"/>
              </w:rPr>
              <w:t xml:space="preserve">726,800</w:t>
            </w:r>
          </w:p>
        </w:tc>
        <w:tc>
          <w:tcPr>
            <w:tcW w:w="1504" w:type="dxa"/>
          </w:tcPr>
          <w:p>
            <w:pPr>
              <w:pStyle w:val="0"/>
              <w:jc w:val="center"/>
            </w:pPr>
            <w:r>
              <w:rPr>
                <w:sz w:val="24"/>
              </w:rPr>
              <w:t xml:space="preserve">726,800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726,800</w:t>
            </w:r>
          </w:p>
        </w:tc>
        <w:tc>
          <w:tcPr>
            <w:tcW w:w="1504" w:type="dxa"/>
          </w:tcPr>
          <w:p>
            <w:pPr>
              <w:pStyle w:val="0"/>
              <w:jc w:val="center"/>
            </w:pPr>
            <w:r>
              <w:rPr>
                <w:sz w:val="24"/>
              </w:rPr>
              <w:t xml:space="preserve">726,800</w:t>
            </w:r>
          </w:p>
        </w:tc>
        <w:tc>
          <w:tcPr>
            <w:tcW w:w="1504" w:type="dxa"/>
          </w:tcPr>
          <w:p>
            <w:pPr>
              <w:pStyle w:val="0"/>
              <w:jc w:val="center"/>
            </w:pPr>
            <w:r>
              <w:rPr>
                <w:sz w:val="24"/>
              </w:rPr>
              <w:t xml:space="preserve">726,800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"Обращение с животными без владельцев"</w:t>
            </w:r>
          </w:p>
        </w:tc>
        <w:tc>
          <w:tcPr>
            <w:tcW w:w="1504" w:type="dxa"/>
          </w:tcPr>
          <w:p>
            <w:pPr>
              <w:pStyle w:val="0"/>
              <w:jc w:val="center"/>
            </w:pPr>
            <w:r>
              <w:rPr>
                <w:sz w:val="24"/>
              </w:rPr>
              <w:t xml:space="preserve">726,800</w:t>
            </w:r>
          </w:p>
        </w:tc>
        <w:tc>
          <w:tcPr>
            <w:tcW w:w="1504" w:type="dxa"/>
          </w:tcPr>
          <w:p>
            <w:pPr>
              <w:pStyle w:val="0"/>
              <w:jc w:val="center"/>
            </w:pPr>
            <w:r>
              <w:rPr>
                <w:sz w:val="24"/>
              </w:rPr>
              <w:t xml:space="preserve">726,800</w:t>
            </w:r>
          </w:p>
        </w:tc>
        <w:tc>
          <w:tcPr>
            <w:tcW w:w="1504" w:type="dxa"/>
          </w:tcPr>
          <w:p>
            <w:pPr>
              <w:pStyle w:val="0"/>
              <w:jc w:val="center"/>
            </w:pPr>
            <w:r>
              <w:rPr>
                <w:sz w:val="24"/>
              </w:rPr>
              <w:t xml:space="preserve">726,800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1440421260</w:t>
            </w:r>
          </w:p>
        </w:tc>
        <w:tc>
          <w:tcPr>
            <w:tcW w:w="1039" w:type="dxa"/>
          </w:tcPr>
          <w:p>
            <w:pPr>
              <w:pStyle w:val="0"/>
            </w:pPr>
            <w:r>
              <w:rPr>
                <w:sz w:val="24"/>
              </w:rPr>
            </w:r>
          </w:p>
        </w:tc>
        <w:tc>
          <w:tcPr>
            <w:tcW w:w="3572" w:type="dxa"/>
          </w:tcPr>
          <w:p>
            <w:pPr>
              <w:pStyle w:val="0"/>
            </w:pPr>
            <w:r>
              <w:rPr>
                <w:sz w:val="24"/>
              </w:rPr>
              <w:t xml:space="preserve">Мероприятия по обустройству и содержанию площадок для выгула и дрессировки собак</w:t>
            </w:r>
          </w:p>
        </w:tc>
        <w:tc>
          <w:tcPr>
            <w:tcW w:w="1504" w:type="dxa"/>
          </w:tcPr>
          <w:p>
            <w:pPr>
              <w:pStyle w:val="0"/>
              <w:jc w:val="center"/>
            </w:pPr>
            <w:r>
              <w:rPr>
                <w:sz w:val="24"/>
              </w:rPr>
              <w:t xml:space="preserve">726,800</w:t>
            </w:r>
          </w:p>
        </w:tc>
        <w:tc>
          <w:tcPr>
            <w:tcW w:w="1504" w:type="dxa"/>
          </w:tcPr>
          <w:p>
            <w:pPr>
              <w:pStyle w:val="0"/>
              <w:jc w:val="center"/>
            </w:pPr>
            <w:r>
              <w:rPr>
                <w:sz w:val="24"/>
              </w:rPr>
              <w:t xml:space="preserve">726,800</w:t>
            </w:r>
          </w:p>
        </w:tc>
        <w:tc>
          <w:tcPr>
            <w:tcW w:w="1504" w:type="dxa"/>
          </w:tcPr>
          <w:p>
            <w:pPr>
              <w:pStyle w:val="0"/>
              <w:jc w:val="center"/>
            </w:pPr>
            <w:r>
              <w:rPr>
                <w:sz w:val="24"/>
              </w:rPr>
              <w:t xml:space="preserve">726,800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1440421260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726,800</w:t>
            </w:r>
          </w:p>
        </w:tc>
        <w:tc>
          <w:tcPr>
            <w:tcW w:w="1504" w:type="dxa"/>
          </w:tcPr>
          <w:p>
            <w:pPr>
              <w:pStyle w:val="0"/>
              <w:jc w:val="center"/>
            </w:pPr>
            <w:r>
              <w:rPr>
                <w:sz w:val="24"/>
              </w:rPr>
              <w:t xml:space="preserve">726,800</w:t>
            </w:r>
          </w:p>
        </w:tc>
        <w:tc>
          <w:tcPr>
            <w:tcW w:w="1504" w:type="dxa"/>
          </w:tcPr>
          <w:p>
            <w:pPr>
              <w:pStyle w:val="0"/>
              <w:jc w:val="center"/>
            </w:pPr>
            <w:r>
              <w:rPr>
                <w:sz w:val="24"/>
              </w:rPr>
              <w:t xml:space="preserve">726,800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06</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окружающей среды</w:t>
            </w:r>
          </w:p>
        </w:tc>
        <w:tc>
          <w:tcPr>
            <w:tcW w:w="1504" w:type="dxa"/>
          </w:tcPr>
          <w:p>
            <w:pPr>
              <w:pStyle w:val="0"/>
              <w:jc w:val="center"/>
            </w:pPr>
            <w:r>
              <w:rPr>
                <w:sz w:val="24"/>
              </w:rPr>
              <w:t xml:space="preserve">207,700</w:t>
            </w:r>
          </w:p>
        </w:tc>
        <w:tc>
          <w:tcPr>
            <w:tcW w:w="1504" w:type="dxa"/>
          </w:tcPr>
          <w:p>
            <w:pPr>
              <w:pStyle w:val="0"/>
              <w:jc w:val="center"/>
            </w:pPr>
            <w:r>
              <w:rPr>
                <w:sz w:val="24"/>
              </w:rPr>
              <w:t xml:space="preserve">207,700</w:t>
            </w:r>
          </w:p>
        </w:tc>
        <w:tc>
          <w:tcPr>
            <w:tcW w:w="1504" w:type="dxa"/>
          </w:tcPr>
          <w:p>
            <w:pPr>
              <w:pStyle w:val="0"/>
              <w:jc w:val="center"/>
            </w:pPr>
            <w:r>
              <w:rPr>
                <w:sz w:val="24"/>
              </w:rPr>
              <w:t xml:space="preserve">207,700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объектов растительного и животного мира и среды их обитания</w:t>
            </w:r>
          </w:p>
        </w:tc>
        <w:tc>
          <w:tcPr>
            <w:tcW w:w="1504" w:type="dxa"/>
          </w:tcPr>
          <w:p>
            <w:pPr>
              <w:pStyle w:val="0"/>
              <w:jc w:val="center"/>
            </w:pPr>
            <w:r>
              <w:rPr>
                <w:sz w:val="24"/>
              </w:rPr>
              <w:t xml:space="preserve">207,700</w:t>
            </w:r>
          </w:p>
        </w:tc>
        <w:tc>
          <w:tcPr>
            <w:tcW w:w="1504" w:type="dxa"/>
          </w:tcPr>
          <w:p>
            <w:pPr>
              <w:pStyle w:val="0"/>
              <w:jc w:val="center"/>
            </w:pPr>
            <w:r>
              <w:rPr>
                <w:sz w:val="24"/>
              </w:rPr>
              <w:t xml:space="preserve">207,700</w:t>
            </w:r>
          </w:p>
        </w:tc>
        <w:tc>
          <w:tcPr>
            <w:tcW w:w="1504" w:type="dxa"/>
          </w:tcPr>
          <w:p>
            <w:pPr>
              <w:pStyle w:val="0"/>
              <w:jc w:val="center"/>
            </w:pPr>
            <w:r>
              <w:rPr>
                <w:sz w:val="24"/>
              </w:rPr>
              <w:t xml:space="preserve">207,700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207,700</w:t>
            </w:r>
          </w:p>
        </w:tc>
        <w:tc>
          <w:tcPr>
            <w:tcW w:w="1504" w:type="dxa"/>
          </w:tcPr>
          <w:p>
            <w:pPr>
              <w:pStyle w:val="0"/>
              <w:jc w:val="center"/>
            </w:pPr>
            <w:r>
              <w:rPr>
                <w:sz w:val="24"/>
              </w:rPr>
              <w:t xml:space="preserve">207,700</w:t>
            </w:r>
          </w:p>
        </w:tc>
        <w:tc>
          <w:tcPr>
            <w:tcW w:w="1504" w:type="dxa"/>
          </w:tcPr>
          <w:p>
            <w:pPr>
              <w:pStyle w:val="0"/>
              <w:jc w:val="center"/>
            </w:pPr>
            <w:r>
              <w:rPr>
                <w:sz w:val="24"/>
              </w:rPr>
              <w:t xml:space="preserve">207,700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207,700</w:t>
            </w:r>
          </w:p>
        </w:tc>
        <w:tc>
          <w:tcPr>
            <w:tcW w:w="1504" w:type="dxa"/>
          </w:tcPr>
          <w:p>
            <w:pPr>
              <w:pStyle w:val="0"/>
              <w:jc w:val="center"/>
            </w:pPr>
            <w:r>
              <w:rPr>
                <w:sz w:val="24"/>
              </w:rPr>
              <w:t xml:space="preserve">207,700</w:t>
            </w:r>
          </w:p>
        </w:tc>
        <w:tc>
          <w:tcPr>
            <w:tcW w:w="1504" w:type="dxa"/>
          </w:tcPr>
          <w:p>
            <w:pPr>
              <w:pStyle w:val="0"/>
              <w:jc w:val="center"/>
            </w:pPr>
            <w:r>
              <w:rPr>
                <w:sz w:val="24"/>
              </w:rPr>
              <w:t xml:space="preserve">207,700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"Обустройство и содержание ООПТ, реализация природоохранных мероприятий"</w:t>
            </w:r>
          </w:p>
        </w:tc>
        <w:tc>
          <w:tcPr>
            <w:tcW w:w="1504" w:type="dxa"/>
          </w:tcPr>
          <w:p>
            <w:pPr>
              <w:pStyle w:val="0"/>
              <w:jc w:val="center"/>
            </w:pPr>
            <w:r>
              <w:rPr>
                <w:sz w:val="24"/>
              </w:rPr>
              <w:t xml:space="preserve">207,700</w:t>
            </w:r>
          </w:p>
        </w:tc>
        <w:tc>
          <w:tcPr>
            <w:tcW w:w="1504" w:type="dxa"/>
          </w:tcPr>
          <w:p>
            <w:pPr>
              <w:pStyle w:val="0"/>
              <w:jc w:val="center"/>
            </w:pPr>
            <w:r>
              <w:rPr>
                <w:sz w:val="24"/>
              </w:rPr>
              <w:t xml:space="preserve">207,700</w:t>
            </w:r>
          </w:p>
        </w:tc>
        <w:tc>
          <w:tcPr>
            <w:tcW w:w="1504" w:type="dxa"/>
          </w:tcPr>
          <w:p>
            <w:pPr>
              <w:pStyle w:val="0"/>
              <w:jc w:val="center"/>
            </w:pPr>
            <w:r>
              <w:rPr>
                <w:sz w:val="24"/>
              </w:rPr>
              <w:t xml:space="preserve">207,700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pPr>
            <w:r>
              <w:rPr>
                <w:sz w:val="24"/>
              </w:rPr>
            </w:r>
          </w:p>
        </w:tc>
        <w:tc>
          <w:tcPr>
            <w:tcW w:w="3572" w:type="dxa"/>
          </w:tcPr>
          <w:p>
            <w:pPr>
              <w:pStyle w:val="0"/>
            </w:pPr>
            <w:r>
              <w:rPr>
                <w:sz w:val="24"/>
              </w:rPr>
              <w:t xml:space="preserve">Реализация природоохранных мероприятий</w:t>
            </w:r>
          </w:p>
        </w:tc>
        <w:tc>
          <w:tcPr>
            <w:tcW w:w="1504" w:type="dxa"/>
          </w:tcPr>
          <w:p>
            <w:pPr>
              <w:pStyle w:val="0"/>
              <w:jc w:val="center"/>
            </w:pPr>
            <w:r>
              <w:rPr>
                <w:sz w:val="24"/>
              </w:rPr>
              <w:t xml:space="preserve">207,700</w:t>
            </w:r>
          </w:p>
        </w:tc>
        <w:tc>
          <w:tcPr>
            <w:tcW w:w="1504" w:type="dxa"/>
          </w:tcPr>
          <w:p>
            <w:pPr>
              <w:pStyle w:val="0"/>
              <w:jc w:val="center"/>
            </w:pPr>
            <w:r>
              <w:rPr>
                <w:sz w:val="24"/>
              </w:rPr>
              <w:t xml:space="preserve">207,700</w:t>
            </w:r>
          </w:p>
        </w:tc>
        <w:tc>
          <w:tcPr>
            <w:tcW w:w="1504" w:type="dxa"/>
          </w:tcPr>
          <w:p>
            <w:pPr>
              <w:pStyle w:val="0"/>
              <w:jc w:val="center"/>
            </w:pPr>
            <w:r>
              <w:rPr>
                <w:sz w:val="24"/>
              </w:rPr>
              <w:t xml:space="preserve">207,700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207,700</w:t>
            </w:r>
          </w:p>
        </w:tc>
        <w:tc>
          <w:tcPr>
            <w:tcW w:w="1504" w:type="dxa"/>
          </w:tcPr>
          <w:p>
            <w:pPr>
              <w:pStyle w:val="0"/>
              <w:jc w:val="center"/>
            </w:pPr>
            <w:r>
              <w:rPr>
                <w:sz w:val="24"/>
              </w:rPr>
              <w:t xml:space="preserve">207,700</w:t>
            </w:r>
          </w:p>
        </w:tc>
        <w:tc>
          <w:tcPr>
            <w:tcW w:w="1504" w:type="dxa"/>
          </w:tcPr>
          <w:p>
            <w:pPr>
              <w:pStyle w:val="0"/>
              <w:jc w:val="center"/>
            </w:pPr>
            <w:r>
              <w:rPr>
                <w:sz w:val="24"/>
              </w:rPr>
              <w:t xml:space="preserve">207,700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07</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Образование</w:t>
            </w:r>
          </w:p>
        </w:tc>
        <w:tc>
          <w:tcPr>
            <w:tcW w:w="1504" w:type="dxa"/>
          </w:tcPr>
          <w:p>
            <w:pPr>
              <w:pStyle w:val="0"/>
              <w:jc w:val="center"/>
            </w:pPr>
            <w:r>
              <w:rPr>
                <w:sz w:val="24"/>
              </w:rPr>
              <w:t xml:space="preserve">5401,100</w:t>
            </w:r>
          </w:p>
        </w:tc>
        <w:tc>
          <w:tcPr>
            <w:tcW w:w="1504" w:type="dxa"/>
          </w:tcPr>
          <w:p>
            <w:pPr>
              <w:pStyle w:val="0"/>
              <w:jc w:val="center"/>
            </w:pPr>
            <w:r>
              <w:rPr>
                <w:sz w:val="24"/>
              </w:rPr>
              <w:t xml:space="preserve">5401,100</w:t>
            </w:r>
          </w:p>
        </w:tc>
        <w:tc>
          <w:tcPr>
            <w:tcW w:w="1504" w:type="dxa"/>
          </w:tcPr>
          <w:p>
            <w:pPr>
              <w:pStyle w:val="0"/>
              <w:jc w:val="center"/>
            </w:pPr>
            <w:r>
              <w:rPr>
                <w:sz w:val="24"/>
              </w:rPr>
              <w:t xml:space="preserve">5401,100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Молодежная политика</w:t>
            </w:r>
          </w:p>
        </w:tc>
        <w:tc>
          <w:tcPr>
            <w:tcW w:w="1504" w:type="dxa"/>
          </w:tcPr>
          <w:p>
            <w:pPr>
              <w:pStyle w:val="0"/>
              <w:jc w:val="center"/>
            </w:pPr>
            <w:r>
              <w:rPr>
                <w:sz w:val="24"/>
              </w:rPr>
              <w:t xml:space="preserve">5401,100</w:t>
            </w:r>
          </w:p>
        </w:tc>
        <w:tc>
          <w:tcPr>
            <w:tcW w:w="1504" w:type="dxa"/>
          </w:tcPr>
          <w:p>
            <w:pPr>
              <w:pStyle w:val="0"/>
              <w:jc w:val="center"/>
            </w:pPr>
            <w:r>
              <w:rPr>
                <w:sz w:val="24"/>
              </w:rPr>
              <w:t xml:space="preserve">5401,100</w:t>
            </w:r>
          </w:p>
        </w:tc>
        <w:tc>
          <w:tcPr>
            <w:tcW w:w="1504" w:type="dxa"/>
          </w:tcPr>
          <w:p>
            <w:pPr>
              <w:pStyle w:val="0"/>
              <w:jc w:val="center"/>
            </w:pPr>
            <w:r>
              <w:rPr>
                <w:sz w:val="24"/>
              </w:rPr>
              <w:t xml:space="preserve">5401,100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4781,100</w:t>
            </w:r>
          </w:p>
        </w:tc>
        <w:tc>
          <w:tcPr>
            <w:tcW w:w="1504" w:type="dxa"/>
          </w:tcPr>
          <w:p>
            <w:pPr>
              <w:pStyle w:val="0"/>
              <w:jc w:val="center"/>
            </w:pPr>
            <w:r>
              <w:rPr>
                <w:sz w:val="24"/>
              </w:rPr>
              <w:t xml:space="preserve">4781,100</w:t>
            </w:r>
          </w:p>
        </w:tc>
        <w:tc>
          <w:tcPr>
            <w:tcW w:w="1504" w:type="dxa"/>
          </w:tcPr>
          <w:p>
            <w:pPr>
              <w:pStyle w:val="0"/>
              <w:jc w:val="center"/>
            </w:pPr>
            <w:r>
              <w:rPr>
                <w:sz w:val="24"/>
              </w:rPr>
              <w:t xml:space="preserve">4781,100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4781,100</w:t>
            </w:r>
          </w:p>
        </w:tc>
        <w:tc>
          <w:tcPr>
            <w:tcW w:w="1504" w:type="dxa"/>
          </w:tcPr>
          <w:p>
            <w:pPr>
              <w:pStyle w:val="0"/>
              <w:jc w:val="center"/>
            </w:pPr>
            <w:r>
              <w:rPr>
                <w:sz w:val="24"/>
              </w:rPr>
              <w:t xml:space="preserve">4781,100</w:t>
            </w:r>
          </w:p>
        </w:tc>
        <w:tc>
          <w:tcPr>
            <w:tcW w:w="1504" w:type="dxa"/>
          </w:tcPr>
          <w:p>
            <w:pPr>
              <w:pStyle w:val="0"/>
              <w:jc w:val="center"/>
            </w:pPr>
            <w:r>
              <w:rPr>
                <w:sz w:val="24"/>
              </w:rPr>
              <w:t xml:space="preserve">4781,100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tcPr>
          <w:p>
            <w:pPr>
              <w:pStyle w:val="0"/>
              <w:jc w:val="center"/>
            </w:pPr>
            <w:r>
              <w:rPr>
                <w:sz w:val="24"/>
              </w:rPr>
              <w:t xml:space="preserve">4781,100</w:t>
            </w:r>
          </w:p>
        </w:tc>
        <w:tc>
          <w:tcPr>
            <w:tcW w:w="1504" w:type="dxa"/>
          </w:tcPr>
          <w:p>
            <w:pPr>
              <w:pStyle w:val="0"/>
              <w:jc w:val="center"/>
            </w:pPr>
            <w:r>
              <w:rPr>
                <w:sz w:val="24"/>
              </w:rPr>
              <w:t xml:space="preserve">4781,100</w:t>
            </w:r>
          </w:p>
        </w:tc>
        <w:tc>
          <w:tcPr>
            <w:tcW w:w="1504" w:type="dxa"/>
          </w:tcPr>
          <w:p>
            <w:pPr>
              <w:pStyle w:val="0"/>
              <w:jc w:val="center"/>
            </w:pPr>
            <w:r>
              <w:rPr>
                <w:sz w:val="24"/>
              </w:rPr>
              <w:t xml:space="preserve">4781,100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0340570070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tcPr>
          <w:p>
            <w:pPr>
              <w:pStyle w:val="0"/>
              <w:jc w:val="center"/>
            </w:pPr>
            <w:r>
              <w:rPr>
                <w:sz w:val="24"/>
              </w:rPr>
              <w:t xml:space="preserve">4781,100</w:t>
            </w:r>
          </w:p>
        </w:tc>
        <w:tc>
          <w:tcPr>
            <w:tcW w:w="1504" w:type="dxa"/>
          </w:tcPr>
          <w:p>
            <w:pPr>
              <w:pStyle w:val="0"/>
              <w:jc w:val="center"/>
            </w:pPr>
            <w:r>
              <w:rPr>
                <w:sz w:val="24"/>
              </w:rPr>
              <w:t xml:space="preserve">4781,100</w:t>
            </w:r>
          </w:p>
        </w:tc>
        <w:tc>
          <w:tcPr>
            <w:tcW w:w="1504" w:type="dxa"/>
          </w:tcPr>
          <w:p>
            <w:pPr>
              <w:pStyle w:val="0"/>
              <w:jc w:val="center"/>
            </w:pPr>
            <w:r>
              <w:rPr>
                <w:sz w:val="24"/>
              </w:rPr>
              <w:t xml:space="preserve">4781,100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4781,100</w:t>
            </w:r>
          </w:p>
        </w:tc>
        <w:tc>
          <w:tcPr>
            <w:tcW w:w="1504" w:type="dxa"/>
          </w:tcPr>
          <w:p>
            <w:pPr>
              <w:pStyle w:val="0"/>
              <w:jc w:val="center"/>
            </w:pPr>
            <w:r>
              <w:rPr>
                <w:sz w:val="24"/>
              </w:rPr>
              <w:t xml:space="preserve">4781,100</w:t>
            </w:r>
          </w:p>
        </w:tc>
        <w:tc>
          <w:tcPr>
            <w:tcW w:w="1504" w:type="dxa"/>
          </w:tcPr>
          <w:p>
            <w:pPr>
              <w:pStyle w:val="0"/>
              <w:jc w:val="center"/>
            </w:pPr>
            <w:r>
              <w:rPr>
                <w:sz w:val="24"/>
              </w:rPr>
              <w:t xml:space="preserve">4781,100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620,000</w:t>
            </w:r>
          </w:p>
        </w:tc>
        <w:tc>
          <w:tcPr>
            <w:tcW w:w="1504" w:type="dxa"/>
          </w:tcPr>
          <w:p>
            <w:pPr>
              <w:pStyle w:val="0"/>
              <w:jc w:val="center"/>
            </w:pPr>
            <w:r>
              <w:rPr>
                <w:sz w:val="24"/>
              </w:rPr>
              <w:t xml:space="preserve">620,000</w:t>
            </w:r>
          </w:p>
        </w:tc>
        <w:tc>
          <w:tcPr>
            <w:tcW w:w="1504" w:type="dxa"/>
          </w:tcPr>
          <w:p>
            <w:pPr>
              <w:pStyle w:val="0"/>
              <w:jc w:val="center"/>
            </w:pPr>
            <w:r>
              <w:rPr>
                <w:sz w:val="24"/>
              </w:rPr>
              <w:t xml:space="preserve">620,000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620,000</w:t>
            </w:r>
          </w:p>
        </w:tc>
        <w:tc>
          <w:tcPr>
            <w:tcW w:w="1504" w:type="dxa"/>
          </w:tcPr>
          <w:p>
            <w:pPr>
              <w:pStyle w:val="0"/>
              <w:jc w:val="center"/>
            </w:pPr>
            <w:r>
              <w:rPr>
                <w:sz w:val="24"/>
              </w:rPr>
              <w:t xml:space="preserve">620,000</w:t>
            </w:r>
          </w:p>
        </w:tc>
        <w:tc>
          <w:tcPr>
            <w:tcW w:w="1504" w:type="dxa"/>
          </w:tcPr>
          <w:p>
            <w:pPr>
              <w:pStyle w:val="0"/>
              <w:jc w:val="center"/>
            </w:pPr>
            <w:r>
              <w:rPr>
                <w:sz w:val="24"/>
              </w:rPr>
              <w:t xml:space="preserve">620,000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tcPr>
          <w:p>
            <w:pPr>
              <w:pStyle w:val="0"/>
              <w:jc w:val="center"/>
            </w:pPr>
            <w:r>
              <w:rPr>
                <w:sz w:val="24"/>
              </w:rPr>
              <w:t xml:space="preserve">620,000</w:t>
            </w:r>
          </w:p>
        </w:tc>
        <w:tc>
          <w:tcPr>
            <w:tcW w:w="1504" w:type="dxa"/>
          </w:tcPr>
          <w:p>
            <w:pPr>
              <w:pStyle w:val="0"/>
              <w:jc w:val="center"/>
            </w:pPr>
            <w:r>
              <w:rPr>
                <w:sz w:val="24"/>
              </w:rPr>
              <w:t xml:space="preserve">620,000</w:t>
            </w:r>
          </w:p>
        </w:tc>
        <w:tc>
          <w:tcPr>
            <w:tcW w:w="1504" w:type="dxa"/>
          </w:tcPr>
          <w:p>
            <w:pPr>
              <w:pStyle w:val="0"/>
              <w:jc w:val="center"/>
            </w:pPr>
            <w:r>
              <w:rPr>
                <w:sz w:val="24"/>
              </w:rPr>
              <w:t xml:space="preserve">620,000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0640321080</w:t>
            </w:r>
          </w:p>
        </w:tc>
        <w:tc>
          <w:tcPr>
            <w:tcW w:w="1039" w:type="dxa"/>
          </w:tcPr>
          <w:p>
            <w:pPr>
              <w:pStyle w:val="0"/>
            </w:pPr>
            <w:r>
              <w:rPr>
                <w:sz w:val="24"/>
              </w:rPr>
            </w:r>
          </w:p>
        </w:tc>
        <w:tc>
          <w:tcPr>
            <w:tcW w:w="3572" w:type="dxa"/>
          </w:tcPr>
          <w:p>
            <w:pPr>
              <w:pStyle w:val="0"/>
            </w:pPr>
            <w:r>
              <w:rPr>
                <w:sz w:val="24"/>
              </w:rPr>
              <w:t xml:space="preserve">Организация отдыха несовершеннолетних, состоящих на учете в территориальных отделах полиции города Перми</w:t>
            </w:r>
          </w:p>
        </w:tc>
        <w:tc>
          <w:tcPr>
            <w:tcW w:w="1504" w:type="dxa"/>
          </w:tcPr>
          <w:p>
            <w:pPr>
              <w:pStyle w:val="0"/>
              <w:jc w:val="center"/>
            </w:pPr>
            <w:r>
              <w:rPr>
                <w:sz w:val="24"/>
              </w:rPr>
              <w:t xml:space="preserve">620,000</w:t>
            </w:r>
          </w:p>
        </w:tc>
        <w:tc>
          <w:tcPr>
            <w:tcW w:w="1504" w:type="dxa"/>
          </w:tcPr>
          <w:p>
            <w:pPr>
              <w:pStyle w:val="0"/>
              <w:jc w:val="center"/>
            </w:pPr>
            <w:r>
              <w:rPr>
                <w:sz w:val="24"/>
              </w:rPr>
              <w:t xml:space="preserve">620,000</w:t>
            </w:r>
          </w:p>
        </w:tc>
        <w:tc>
          <w:tcPr>
            <w:tcW w:w="1504" w:type="dxa"/>
          </w:tcPr>
          <w:p>
            <w:pPr>
              <w:pStyle w:val="0"/>
              <w:jc w:val="center"/>
            </w:pPr>
            <w:r>
              <w:rPr>
                <w:sz w:val="24"/>
              </w:rPr>
              <w:t xml:space="preserve">620,000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0640321080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620,000</w:t>
            </w:r>
          </w:p>
        </w:tc>
        <w:tc>
          <w:tcPr>
            <w:tcW w:w="1504" w:type="dxa"/>
          </w:tcPr>
          <w:p>
            <w:pPr>
              <w:pStyle w:val="0"/>
              <w:jc w:val="center"/>
            </w:pPr>
            <w:r>
              <w:rPr>
                <w:sz w:val="24"/>
              </w:rPr>
              <w:t xml:space="preserve">620,000</w:t>
            </w:r>
          </w:p>
        </w:tc>
        <w:tc>
          <w:tcPr>
            <w:tcW w:w="1504" w:type="dxa"/>
          </w:tcPr>
          <w:p>
            <w:pPr>
              <w:pStyle w:val="0"/>
              <w:jc w:val="center"/>
            </w:pPr>
            <w:r>
              <w:rPr>
                <w:sz w:val="24"/>
              </w:rPr>
              <w:t xml:space="preserve">620,000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08</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 кинематография</w:t>
            </w:r>
          </w:p>
        </w:tc>
        <w:tc>
          <w:tcPr>
            <w:tcW w:w="1504" w:type="dxa"/>
          </w:tcPr>
          <w:p>
            <w:pPr>
              <w:pStyle w:val="0"/>
              <w:jc w:val="center"/>
            </w:pPr>
            <w:r>
              <w:rPr>
                <w:sz w:val="24"/>
              </w:rPr>
              <w:t xml:space="preserve">3540,100</w:t>
            </w:r>
          </w:p>
        </w:tc>
        <w:tc>
          <w:tcPr>
            <w:tcW w:w="1504" w:type="dxa"/>
          </w:tcPr>
          <w:p>
            <w:pPr>
              <w:pStyle w:val="0"/>
              <w:jc w:val="center"/>
            </w:pPr>
            <w:r>
              <w:rPr>
                <w:sz w:val="24"/>
              </w:rPr>
              <w:t xml:space="preserve">4040,100</w:t>
            </w:r>
          </w:p>
        </w:tc>
        <w:tc>
          <w:tcPr>
            <w:tcW w:w="1504" w:type="dxa"/>
          </w:tcPr>
          <w:p>
            <w:pPr>
              <w:pStyle w:val="0"/>
              <w:jc w:val="center"/>
            </w:pPr>
            <w:r>
              <w:rPr>
                <w:sz w:val="24"/>
              </w:rPr>
              <w:t xml:space="preserve">4040,100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w:t>
            </w:r>
          </w:p>
        </w:tc>
        <w:tc>
          <w:tcPr>
            <w:tcW w:w="1504" w:type="dxa"/>
          </w:tcPr>
          <w:p>
            <w:pPr>
              <w:pStyle w:val="0"/>
              <w:jc w:val="center"/>
            </w:pPr>
            <w:r>
              <w:rPr>
                <w:sz w:val="24"/>
              </w:rPr>
              <w:t xml:space="preserve">3540,100</w:t>
            </w:r>
          </w:p>
        </w:tc>
        <w:tc>
          <w:tcPr>
            <w:tcW w:w="1504" w:type="dxa"/>
          </w:tcPr>
          <w:p>
            <w:pPr>
              <w:pStyle w:val="0"/>
              <w:jc w:val="center"/>
            </w:pPr>
            <w:r>
              <w:rPr>
                <w:sz w:val="24"/>
              </w:rPr>
              <w:t xml:space="preserve">4040,100</w:t>
            </w:r>
          </w:p>
        </w:tc>
        <w:tc>
          <w:tcPr>
            <w:tcW w:w="1504" w:type="dxa"/>
          </w:tcPr>
          <w:p>
            <w:pPr>
              <w:pStyle w:val="0"/>
              <w:jc w:val="center"/>
            </w:pPr>
            <w:r>
              <w:rPr>
                <w:sz w:val="24"/>
              </w:rPr>
              <w:t xml:space="preserve">4040,100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3540,100</w:t>
            </w:r>
          </w:p>
        </w:tc>
        <w:tc>
          <w:tcPr>
            <w:tcW w:w="1504" w:type="dxa"/>
          </w:tcPr>
          <w:p>
            <w:pPr>
              <w:pStyle w:val="0"/>
              <w:jc w:val="center"/>
            </w:pPr>
            <w:r>
              <w:rPr>
                <w:sz w:val="24"/>
              </w:rPr>
              <w:t xml:space="preserve">4040,100</w:t>
            </w:r>
          </w:p>
        </w:tc>
        <w:tc>
          <w:tcPr>
            <w:tcW w:w="1504" w:type="dxa"/>
          </w:tcPr>
          <w:p>
            <w:pPr>
              <w:pStyle w:val="0"/>
              <w:jc w:val="center"/>
            </w:pPr>
            <w:r>
              <w:rPr>
                <w:sz w:val="24"/>
              </w:rPr>
              <w:t xml:space="preserve">4040,100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3540,100</w:t>
            </w:r>
          </w:p>
        </w:tc>
        <w:tc>
          <w:tcPr>
            <w:tcW w:w="1504" w:type="dxa"/>
          </w:tcPr>
          <w:p>
            <w:pPr>
              <w:pStyle w:val="0"/>
              <w:jc w:val="center"/>
            </w:pPr>
            <w:r>
              <w:rPr>
                <w:sz w:val="24"/>
              </w:rPr>
              <w:t xml:space="preserve">4040,100</w:t>
            </w:r>
          </w:p>
        </w:tc>
        <w:tc>
          <w:tcPr>
            <w:tcW w:w="1504" w:type="dxa"/>
          </w:tcPr>
          <w:p>
            <w:pPr>
              <w:pStyle w:val="0"/>
              <w:jc w:val="center"/>
            </w:pPr>
            <w:r>
              <w:rPr>
                <w:sz w:val="24"/>
              </w:rPr>
              <w:t xml:space="preserve">4040,100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"Городские культурно-зрелищные мероприятия"</w:t>
            </w:r>
          </w:p>
        </w:tc>
        <w:tc>
          <w:tcPr>
            <w:tcW w:w="1504" w:type="dxa"/>
          </w:tcPr>
          <w:p>
            <w:pPr>
              <w:pStyle w:val="0"/>
              <w:jc w:val="center"/>
            </w:pPr>
            <w:r>
              <w:rPr>
                <w:sz w:val="24"/>
              </w:rPr>
              <w:t xml:space="preserve">3540,100</w:t>
            </w:r>
          </w:p>
        </w:tc>
        <w:tc>
          <w:tcPr>
            <w:tcW w:w="1504" w:type="dxa"/>
          </w:tcPr>
          <w:p>
            <w:pPr>
              <w:pStyle w:val="0"/>
              <w:jc w:val="center"/>
            </w:pPr>
            <w:r>
              <w:rPr>
                <w:sz w:val="24"/>
              </w:rPr>
              <w:t xml:space="preserve">4040,100</w:t>
            </w:r>
          </w:p>
        </w:tc>
        <w:tc>
          <w:tcPr>
            <w:tcW w:w="1504" w:type="dxa"/>
          </w:tcPr>
          <w:p>
            <w:pPr>
              <w:pStyle w:val="0"/>
              <w:jc w:val="center"/>
            </w:pPr>
            <w:r>
              <w:rPr>
                <w:sz w:val="24"/>
              </w:rPr>
              <w:t xml:space="preserve">4040,100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pPr>
            <w:r>
              <w:rPr>
                <w:sz w:val="24"/>
              </w:rPr>
            </w:r>
          </w:p>
        </w:tc>
        <w:tc>
          <w:tcPr>
            <w:tcW w:w="3572" w:type="dxa"/>
          </w:tcPr>
          <w:p>
            <w:pPr>
              <w:pStyle w:val="0"/>
            </w:pPr>
            <w:r>
              <w:rPr>
                <w:sz w:val="24"/>
              </w:rPr>
              <w:t xml:space="preserve">Культурно-зрелищные мероприятия на территории города Перми</w:t>
            </w:r>
          </w:p>
        </w:tc>
        <w:tc>
          <w:tcPr>
            <w:tcW w:w="1504" w:type="dxa"/>
          </w:tcPr>
          <w:p>
            <w:pPr>
              <w:pStyle w:val="0"/>
              <w:jc w:val="center"/>
            </w:pPr>
            <w:r>
              <w:rPr>
                <w:sz w:val="24"/>
              </w:rPr>
              <w:t xml:space="preserve">3540,100</w:t>
            </w:r>
          </w:p>
        </w:tc>
        <w:tc>
          <w:tcPr>
            <w:tcW w:w="1504" w:type="dxa"/>
          </w:tcPr>
          <w:p>
            <w:pPr>
              <w:pStyle w:val="0"/>
              <w:jc w:val="center"/>
            </w:pPr>
            <w:r>
              <w:rPr>
                <w:sz w:val="24"/>
              </w:rPr>
              <w:t xml:space="preserve">4040,100</w:t>
            </w:r>
          </w:p>
        </w:tc>
        <w:tc>
          <w:tcPr>
            <w:tcW w:w="1504" w:type="dxa"/>
          </w:tcPr>
          <w:p>
            <w:pPr>
              <w:pStyle w:val="0"/>
              <w:jc w:val="center"/>
            </w:pPr>
            <w:r>
              <w:rPr>
                <w:sz w:val="24"/>
              </w:rPr>
              <w:t xml:space="preserve">4040,100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3540,100</w:t>
            </w:r>
          </w:p>
        </w:tc>
        <w:tc>
          <w:tcPr>
            <w:tcW w:w="1504" w:type="dxa"/>
          </w:tcPr>
          <w:p>
            <w:pPr>
              <w:pStyle w:val="0"/>
              <w:jc w:val="center"/>
            </w:pPr>
            <w:r>
              <w:rPr>
                <w:sz w:val="24"/>
              </w:rPr>
              <w:t xml:space="preserve">4040,100</w:t>
            </w:r>
          </w:p>
        </w:tc>
        <w:tc>
          <w:tcPr>
            <w:tcW w:w="1504" w:type="dxa"/>
          </w:tcPr>
          <w:p>
            <w:pPr>
              <w:pStyle w:val="0"/>
              <w:jc w:val="center"/>
            </w:pPr>
            <w:r>
              <w:rPr>
                <w:sz w:val="24"/>
              </w:rPr>
              <w:t xml:space="preserve">4040,100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11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 и спорт</w:t>
            </w:r>
          </w:p>
        </w:tc>
        <w:tc>
          <w:tcPr>
            <w:tcW w:w="1504" w:type="dxa"/>
          </w:tcPr>
          <w:p>
            <w:pPr>
              <w:pStyle w:val="0"/>
              <w:jc w:val="center"/>
            </w:pPr>
            <w:r>
              <w:rPr>
                <w:sz w:val="24"/>
              </w:rPr>
              <w:t xml:space="preserve">1962,543</w:t>
            </w:r>
          </w:p>
        </w:tc>
        <w:tc>
          <w:tcPr>
            <w:tcW w:w="1504" w:type="dxa"/>
          </w:tcPr>
          <w:p>
            <w:pPr>
              <w:pStyle w:val="0"/>
              <w:jc w:val="center"/>
            </w:pPr>
            <w:r>
              <w:rPr>
                <w:sz w:val="24"/>
              </w:rPr>
              <w:t xml:space="preserve">2130,300</w:t>
            </w:r>
          </w:p>
        </w:tc>
        <w:tc>
          <w:tcPr>
            <w:tcW w:w="1504" w:type="dxa"/>
          </w:tcPr>
          <w:p>
            <w:pPr>
              <w:pStyle w:val="0"/>
              <w:jc w:val="center"/>
            </w:pPr>
            <w:r>
              <w:rPr>
                <w:sz w:val="24"/>
              </w:rPr>
              <w:t xml:space="preserve">2130,300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w:t>
            </w:r>
          </w:p>
        </w:tc>
        <w:tc>
          <w:tcPr>
            <w:tcW w:w="1504" w:type="dxa"/>
          </w:tcPr>
          <w:p>
            <w:pPr>
              <w:pStyle w:val="0"/>
              <w:jc w:val="center"/>
            </w:pPr>
            <w:r>
              <w:rPr>
                <w:sz w:val="24"/>
              </w:rPr>
              <w:t xml:space="preserve">1962,543</w:t>
            </w:r>
          </w:p>
        </w:tc>
        <w:tc>
          <w:tcPr>
            <w:tcW w:w="1504" w:type="dxa"/>
          </w:tcPr>
          <w:p>
            <w:pPr>
              <w:pStyle w:val="0"/>
              <w:jc w:val="center"/>
            </w:pPr>
            <w:r>
              <w:rPr>
                <w:sz w:val="24"/>
              </w:rPr>
              <w:t xml:space="preserve">2130,300</w:t>
            </w:r>
          </w:p>
        </w:tc>
        <w:tc>
          <w:tcPr>
            <w:tcW w:w="1504" w:type="dxa"/>
          </w:tcPr>
          <w:p>
            <w:pPr>
              <w:pStyle w:val="0"/>
              <w:jc w:val="center"/>
            </w:pPr>
            <w:r>
              <w:rPr>
                <w:sz w:val="24"/>
              </w:rPr>
              <w:t xml:space="preserve">2130,300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физической культуры и спорта города Перми"</w:t>
            </w:r>
          </w:p>
        </w:tc>
        <w:tc>
          <w:tcPr>
            <w:tcW w:w="1504" w:type="dxa"/>
          </w:tcPr>
          <w:p>
            <w:pPr>
              <w:pStyle w:val="0"/>
              <w:jc w:val="center"/>
            </w:pPr>
            <w:r>
              <w:rPr>
                <w:sz w:val="24"/>
              </w:rPr>
              <w:t xml:space="preserve">1962,543</w:t>
            </w:r>
          </w:p>
        </w:tc>
        <w:tc>
          <w:tcPr>
            <w:tcW w:w="1504" w:type="dxa"/>
          </w:tcPr>
          <w:p>
            <w:pPr>
              <w:pStyle w:val="0"/>
              <w:jc w:val="center"/>
            </w:pPr>
            <w:r>
              <w:rPr>
                <w:sz w:val="24"/>
              </w:rPr>
              <w:t xml:space="preserve">2130,300</w:t>
            </w:r>
          </w:p>
        </w:tc>
        <w:tc>
          <w:tcPr>
            <w:tcW w:w="1504" w:type="dxa"/>
          </w:tcPr>
          <w:p>
            <w:pPr>
              <w:pStyle w:val="0"/>
              <w:jc w:val="center"/>
            </w:pPr>
            <w:r>
              <w:rPr>
                <w:sz w:val="24"/>
              </w:rPr>
              <w:t xml:space="preserve">2130,300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1962,543</w:t>
            </w:r>
          </w:p>
        </w:tc>
        <w:tc>
          <w:tcPr>
            <w:tcW w:w="1504" w:type="dxa"/>
          </w:tcPr>
          <w:p>
            <w:pPr>
              <w:pStyle w:val="0"/>
              <w:jc w:val="center"/>
            </w:pPr>
            <w:r>
              <w:rPr>
                <w:sz w:val="24"/>
              </w:rPr>
              <w:t xml:space="preserve">2130,300</w:t>
            </w:r>
          </w:p>
        </w:tc>
        <w:tc>
          <w:tcPr>
            <w:tcW w:w="1504" w:type="dxa"/>
          </w:tcPr>
          <w:p>
            <w:pPr>
              <w:pStyle w:val="0"/>
              <w:jc w:val="center"/>
            </w:pPr>
            <w:r>
              <w:rPr>
                <w:sz w:val="24"/>
              </w:rPr>
              <w:t xml:space="preserve">2130,300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tcPr>
          <w:p>
            <w:pPr>
              <w:pStyle w:val="0"/>
              <w:jc w:val="center"/>
            </w:pPr>
            <w:r>
              <w:rPr>
                <w:sz w:val="24"/>
              </w:rPr>
              <w:t xml:space="preserve">1962,543</w:t>
            </w:r>
          </w:p>
        </w:tc>
        <w:tc>
          <w:tcPr>
            <w:tcW w:w="1504" w:type="dxa"/>
          </w:tcPr>
          <w:p>
            <w:pPr>
              <w:pStyle w:val="0"/>
              <w:jc w:val="center"/>
            </w:pPr>
            <w:r>
              <w:rPr>
                <w:sz w:val="24"/>
              </w:rPr>
              <w:t xml:space="preserve">2130,300</w:t>
            </w:r>
          </w:p>
        </w:tc>
        <w:tc>
          <w:tcPr>
            <w:tcW w:w="1504" w:type="dxa"/>
          </w:tcPr>
          <w:p>
            <w:pPr>
              <w:pStyle w:val="0"/>
              <w:jc w:val="center"/>
            </w:pPr>
            <w:r>
              <w:rPr>
                <w:sz w:val="24"/>
              </w:rPr>
              <w:t xml:space="preserve">2130,300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pPr>
            <w:r>
              <w:rPr>
                <w:sz w:val="24"/>
              </w:rPr>
            </w:r>
          </w:p>
        </w:tc>
        <w:tc>
          <w:tcPr>
            <w:tcW w:w="3572" w:type="dxa"/>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tcPr>
          <w:p>
            <w:pPr>
              <w:pStyle w:val="0"/>
              <w:jc w:val="center"/>
            </w:pPr>
            <w:r>
              <w:rPr>
                <w:sz w:val="24"/>
              </w:rPr>
              <w:t xml:space="preserve">1962,543</w:t>
            </w:r>
          </w:p>
        </w:tc>
        <w:tc>
          <w:tcPr>
            <w:tcW w:w="1504" w:type="dxa"/>
          </w:tcPr>
          <w:p>
            <w:pPr>
              <w:pStyle w:val="0"/>
              <w:jc w:val="center"/>
            </w:pPr>
            <w:r>
              <w:rPr>
                <w:sz w:val="24"/>
              </w:rPr>
              <w:t xml:space="preserve">2130,300</w:t>
            </w:r>
          </w:p>
        </w:tc>
        <w:tc>
          <w:tcPr>
            <w:tcW w:w="1504" w:type="dxa"/>
          </w:tcPr>
          <w:p>
            <w:pPr>
              <w:pStyle w:val="0"/>
              <w:jc w:val="center"/>
            </w:pPr>
            <w:r>
              <w:rPr>
                <w:sz w:val="24"/>
              </w:rPr>
              <w:t xml:space="preserve">2130,300</w:t>
            </w:r>
          </w:p>
        </w:tc>
      </w:tr>
      <w:tr>
        <w:tc>
          <w:tcPr>
            <w:tcW w:w="850" w:type="dxa"/>
          </w:tcPr>
          <w:p>
            <w:pPr>
              <w:pStyle w:val="0"/>
              <w:jc w:val="center"/>
            </w:pPr>
            <w:r>
              <w:rPr>
                <w:sz w:val="24"/>
              </w:rPr>
              <w:t xml:space="preserve">935</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1962,543</w:t>
            </w:r>
          </w:p>
        </w:tc>
        <w:tc>
          <w:tcPr>
            <w:tcW w:w="1504" w:type="dxa"/>
          </w:tcPr>
          <w:p>
            <w:pPr>
              <w:pStyle w:val="0"/>
              <w:jc w:val="center"/>
            </w:pPr>
            <w:r>
              <w:rPr>
                <w:sz w:val="24"/>
              </w:rPr>
              <w:t xml:space="preserve">2130,300</w:t>
            </w:r>
          </w:p>
        </w:tc>
        <w:tc>
          <w:tcPr>
            <w:tcW w:w="1504" w:type="dxa"/>
          </w:tcPr>
          <w:p>
            <w:pPr>
              <w:pStyle w:val="0"/>
              <w:jc w:val="center"/>
            </w:pPr>
            <w:r>
              <w:rPr>
                <w:sz w:val="24"/>
              </w:rPr>
              <w:t xml:space="preserve">2130,300</w:t>
            </w:r>
          </w:p>
        </w:tc>
      </w:tr>
      <w:tr>
        <w:tc>
          <w:tcPr>
            <w:tcW w:w="850" w:type="dxa"/>
          </w:tcPr>
          <w:p>
            <w:pPr>
              <w:pStyle w:val="0"/>
              <w:jc w:val="center"/>
            </w:pPr>
            <w:r>
              <w:rPr>
                <w:sz w:val="24"/>
              </w:rPr>
              <w:t xml:space="preserve">936</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Администрация Кировского района города Перми</w:t>
            </w:r>
          </w:p>
        </w:tc>
        <w:tc>
          <w:tcPr>
            <w:tcW w:w="1504" w:type="dxa"/>
          </w:tcPr>
          <w:p>
            <w:pPr>
              <w:pStyle w:val="0"/>
              <w:jc w:val="center"/>
            </w:pPr>
            <w:r>
              <w:rPr>
                <w:sz w:val="24"/>
              </w:rPr>
              <w:t xml:space="preserve">182215,595</w:t>
            </w:r>
          </w:p>
        </w:tc>
        <w:tc>
          <w:tcPr>
            <w:tcW w:w="1504" w:type="dxa"/>
          </w:tcPr>
          <w:p>
            <w:pPr>
              <w:pStyle w:val="0"/>
              <w:jc w:val="center"/>
            </w:pPr>
            <w:r>
              <w:rPr>
                <w:sz w:val="24"/>
              </w:rPr>
              <w:t xml:space="preserve">188960,278</w:t>
            </w:r>
          </w:p>
        </w:tc>
        <w:tc>
          <w:tcPr>
            <w:tcW w:w="1504" w:type="dxa"/>
          </w:tcPr>
          <w:p>
            <w:pPr>
              <w:pStyle w:val="0"/>
              <w:jc w:val="center"/>
            </w:pPr>
            <w:r>
              <w:rPr>
                <w:sz w:val="24"/>
              </w:rPr>
              <w:t xml:space="preserve">165973,800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102429,279</w:t>
            </w:r>
          </w:p>
        </w:tc>
        <w:tc>
          <w:tcPr>
            <w:tcW w:w="1504" w:type="dxa"/>
          </w:tcPr>
          <w:p>
            <w:pPr>
              <w:pStyle w:val="0"/>
              <w:jc w:val="center"/>
            </w:pPr>
            <w:r>
              <w:rPr>
                <w:sz w:val="24"/>
              </w:rPr>
              <w:t xml:space="preserve">106099,700</w:t>
            </w:r>
          </w:p>
        </w:tc>
        <w:tc>
          <w:tcPr>
            <w:tcW w:w="1504" w:type="dxa"/>
          </w:tcPr>
          <w:p>
            <w:pPr>
              <w:pStyle w:val="0"/>
              <w:jc w:val="center"/>
            </w:pPr>
            <w:r>
              <w:rPr>
                <w:sz w:val="24"/>
              </w:rPr>
              <w:t xml:space="preserve">106099,700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89709,600</w:t>
            </w:r>
          </w:p>
        </w:tc>
        <w:tc>
          <w:tcPr>
            <w:tcW w:w="1504" w:type="dxa"/>
          </w:tcPr>
          <w:p>
            <w:pPr>
              <w:pStyle w:val="0"/>
              <w:jc w:val="center"/>
            </w:pPr>
            <w:r>
              <w:rPr>
                <w:sz w:val="24"/>
              </w:rPr>
              <w:t xml:space="preserve">93210,300</w:t>
            </w:r>
          </w:p>
        </w:tc>
        <w:tc>
          <w:tcPr>
            <w:tcW w:w="1504" w:type="dxa"/>
          </w:tcPr>
          <w:p>
            <w:pPr>
              <w:pStyle w:val="0"/>
              <w:jc w:val="center"/>
            </w:pPr>
            <w:r>
              <w:rPr>
                <w:sz w:val="24"/>
              </w:rPr>
              <w:t xml:space="preserve">93210,300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10958,200</w:t>
            </w:r>
          </w:p>
        </w:tc>
        <w:tc>
          <w:tcPr>
            <w:tcW w:w="1504" w:type="dxa"/>
          </w:tcPr>
          <w:p>
            <w:pPr>
              <w:pStyle w:val="0"/>
              <w:jc w:val="center"/>
            </w:pPr>
            <w:r>
              <w:rPr>
                <w:sz w:val="24"/>
              </w:rPr>
              <w:t xml:space="preserve">11256,500</w:t>
            </w:r>
          </w:p>
        </w:tc>
        <w:tc>
          <w:tcPr>
            <w:tcW w:w="1504" w:type="dxa"/>
          </w:tcPr>
          <w:p>
            <w:pPr>
              <w:pStyle w:val="0"/>
              <w:jc w:val="center"/>
            </w:pPr>
            <w:r>
              <w:rPr>
                <w:sz w:val="24"/>
              </w:rPr>
              <w:t xml:space="preserve">11256,500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10958,200</w:t>
            </w:r>
          </w:p>
        </w:tc>
        <w:tc>
          <w:tcPr>
            <w:tcW w:w="1504" w:type="dxa"/>
          </w:tcPr>
          <w:p>
            <w:pPr>
              <w:pStyle w:val="0"/>
              <w:jc w:val="center"/>
            </w:pPr>
            <w:r>
              <w:rPr>
                <w:sz w:val="24"/>
              </w:rPr>
              <w:t xml:space="preserve">11256,500</w:t>
            </w:r>
          </w:p>
        </w:tc>
        <w:tc>
          <w:tcPr>
            <w:tcW w:w="1504" w:type="dxa"/>
          </w:tcPr>
          <w:p>
            <w:pPr>
              <w:pStyle w:val="0"/>
              <w:jc w:val="center"/>
            </w:pPr>
            <w:r>
              <w:rPr>
                <w:sz w:val="24"/>
              </w:rPr>
              <w:t xml:space="preserve">11256,500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tcPr>
          <w:p>
            <w:pPr>
              <w:pStyle w:val="0"/>
              <w:jc w:val="center"/>
            </w:pPr>
            <w:r>
              <w:rPr>
                <w:sz w:val="24"/>
              </w:rPr>
              <w:t xml:space="preserve">10958,200</w:t>
            </w:r>
          </w:p>
        </w:tc>
        <w:tc>
          <w:tcPr>
            <w:tcW w:w="1504" w:type="dxa"/>
          </w:tcPr>
          <w:p>
            <w:pPr>
              <w:pStyle w:val="0"/>
              <w:jc w:val="center"/>
            </w:pPr>
            <w:r>
              <w:rPr>
                <w:sz w:val="24"/>
              </w:rPr>
              <w:t xml:space="preserve">11256,500</w:t>
            </w:r>
          </w:p>
        </w:tc>
        <w:tc>
          <w:tcPr>
            <w:tcW w:w="1504" w:type="dxa"/>
          </w:tcPr>
          <w:p>
            <w:pPr>
              <w:pStyle w:val="0"/>
              <w:jc w:val="center"/>
            </w:pPr>
            <w:r>
              <w:rPr>
                <w:sz w:val="24"/>
              </w:rPr>
              <w:t xml:space="preserve">11256,500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pPr>
            <w:r>
              <w:rPr>
                <w:sz w:val="24"/>
              </w:rPr>
            </w:r>
          </w:p>
        </w:tc>
        <w:tc>
          <w:tcPr>
            <w:tcW w:w="3572" w:type="dxa"/>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tcPr>
          <w:p>
            <w:pPr>
              <w:pStyle w:val="0"/>
              <w:jc w:val="center"/>
            </w:pPr>
            <w:r>
              <w:rPr>
                <w:sz w:val="24"/>
              </w:rPr>
              <w:t xml:space="preserve">10958,200</w:t>
            </w:r>
          </w:p>
        </w:tc>
        <w:tc>
          <w:tcPr>
            <w:tcW w:w="1504" w:type="dxa"/>
          </w:tcPr>
          <w:p>
            <w:pPr>
              <w:pStyle w:val="0"/>
              <w:jc w:val="center"/>
            </w:pPr>
            <w:r>
              <w:rPr>
                <w:sz w:val="24"/>
              </w:rPr>
              <w:t xml:space="preserve">11256,500</w:t>
            </w:r>
          </w:p>
        </w:tc>
        <w:tc>
          <w:tcPr>
            <w:tcW w:w="1504" w:type="dxa"/>
          </w:tcPr>
          <w:p>
            <w:pPr>
              <w:pStyle w:val="0"/>
              <w:jc w:val="center"/>
            </w:pPr>
            <w:r>
              <w:rPr>
                <w:sz w:val="24"/>
              </w:rPr>
              <w:t xml:space="preserve">11256,500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10471,800</w:t>
            </w:r>
          </w:p>
        </w:tc>
        <w:tc>
          <w:tcPr>
            <w:tcW w:w="1504" w:type="dxa"/>
          </w:tcPr>
          <w:p>
            <w:pPr>
              <w:pStyle w:val="0"/>
              <w:jc w:val="center"/>
            </w:pPr>
            <w:r>
              <w:rPr>
                <w:sz w:val="24"/>
              </w:rPr>
              <w:t xml:space="preserve">10766,800</w:t>
            </w:r>
          </w:p>
        </w:tc>
        <w:tc>
          <w:tcPr>
            <w:tcW w:w="1504" w:type="dxa"/>
          </w:tcPr>
          <w:p>
            <w:pPr>
              <w:pStyle w:val="0"/>
              <w:jc w:val="center"/>
            </w:pPr>
            <w:r>
              <w:rPr>
                <w:sz w:val="24"/>
              </w:rPr>
              <w:t xml:space="preserve">10766,800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486,400</w:t>
            </w:r>
          </w:p>
        </w:tc>
        <w:tc>
          <w:tcPr>
            <w:tcW w:w="1504" w:type="dxa"/>
          </w:tcPr>
          <w:p>
            <w:pPr>
              <w:pStyle w:val="0"/>
              <w:jc w:val="center"/>
            </w:pPr>
            <w:r>
              <w:rPr>
                <w:sz w:val="24"/>
              </w:rPr>
              <w:t xml:space="preserve">489,700</w:t>
            </w:r>
          </w:p>
        </w:tc>
        <w:tc>
          <w:tcPr>
            <w:tcW w:w="1504" w:type="dxa"/>
          </w:tcPr>
          <w:p>
            <w:pPr>
              <w:pStyle w:val="0"/>
              <w:jc w:val="center"/>
            </w:pPr>
            <w:r>
              <w:rPr>
                <w:sz w:val="24"/>
              </w:rPr>
              <w:t xml:space="preserve">489,700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9500000000</w:t>
            </w:r>
          </w:p>
        </w:tc>
        <w:tc>
          <w:tcPr>
            <w:tcW w:w="1039" w:type="dxa"/>
          </w:tcPr>
          <w:p>
            <w:pPr>
              <w:pStyle w:val="0"/>
            </w:pPr>
            <w:r>
              <w:rPr>
                <w:sz w:val="24"/>
              </w:rPr>
            </w:r>
          </w:p>
        </w:tc>
        <w:tc>
          <w:tcPr>
            <w:tcW w:w="3572" w:type="dxa"/>
          </w:tcPr>
          <w:p>
            <w:pPr>
              <w:pStyle w:val="0"/>
            </w:pPr>
            <w:r>
              <w:rPr>
                <w:sz w:val="24"/>
              </w:rPr>
              <w:t xml:space="preserve">Непрограммные расходы по обеспечению деятельности администрации города Перми</w:t>
            </w:r>
          </w:p>
        </w:tc>
        <w:tc>
          <w:tcPr>
            <w:tcW w:w="1504" w:type="dxa"/>
          </w:tcPr>
          <w:p>
            <w:pPr>
              <w:pStyle w:val="0"/>
              <w:jc w:val="center"/>
            </w:pPr>
            <w:r>
              <w:rPr>
                <w:sz w:val="24"/>
              </w:rPr>
              <w:t xml:space="preserve">78751,400</w:t>
            </w:r>
          </w:p>
        </w:tc>
        <w:tc>
          <w:tcPr>
            <w:tcW w:w="1504" w:type="dxa"/>
          </w:tcPr>
          <w:p>
            <w:pPr>
              <w:pStyle w:val="0"/>
              <w:jc w:val="center"/>
            </w:pPr>
            <w:r>
              <w:rPr>
                <w:sz w:val="24"/>
              </w:rPr>
              <w:t xml:space="preserve">81953,800</w:t>
            </w:r>
          </w:p>
        </w:tc>
        <w:tc>
          <w:tcPr>
            <w:tcW w:w="1504" w:type="dxa"/>
          </w:tcPr>
          <w:p>
            <w:pPr>
              <w:pStyle w:val="0"/>
              <w:jc w:val="center"/>
            </w:pPr>
            <w:r>
              <w:rPr>
                <w:sz w:val="24"/>
              </w:rPr>
              <w:t xml:space="preserve">81953,800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9570000000</w:t>
            </w:r>
          </w:p>
        </w:tc>
        <w:tc>
          <w:tcPr>
            <w:tcW w:w="1039" w:type="dxa"/>
          </w:tcPr>
          <w:p>
            <w:pPr>
              <w:pStyle w:val="0"/>
            </w:pPr>
            <w:r>
              <w:rPr>
                <w:sz w:val="24"/>
              </w:rPr>
            </w:r>
          </w:p>
        </w:tc>
        <w:tc>
          <w:tcPr>
            <w:tcW w:w="3572" w:type="dxa"/>
          </w:tcPr>
          <w:p>
            <w:pPr>
              <w:pStyle w:val="0"/>
            </w:pPr>
            <w:r>
              <w:rPr>
                <w:sz w:val="24"/>
              </w:rPr>
              <w:t xml:space="preserve">Территориальные органы администрации города Перми</w:t>
            </w:r>
          </w:p>
        </w:tc>
        <w:tc>
          <w:tcPr>
            <w:tcW w:w="1504" w:type="dxa"/>
          </w:tcPr>
          <w:p>
            <w:pPr>
              <w:pStyle w:val="0"/>
              <w:jc w:val="center"/>
            </w:pPr>
            <w:r>
              <w:rPr>
                <w:sz w:val="24"/>
              </w:rPr>
              <w:t xml:space="preserve">78751,400</w:t>
            </w:r>
          </w:p>
        </w:tc>
        <w:tc>
          <w:tcPr>
            <w:tcW w:w="1504" w:type="dxa"/>
          </w:tcPr>
          <w:p>
            <w:pPr>
              <w:pStyle w:val="0"/>
              <w:jc w:val="center"/>
            </w:pPr>
            <w:r>
              <w:rPr>
                <w:sz w:val="24"/>
              </w:rPr>
              <w:t xml:space="preserve">81953,800</w:t>
            </w:r>
          </w:p>
        </w:tc>
        <w:tc>
          <w:tcPr>
            <w:tcW w:w="1504" w:type="dxa"/>
          </w:tcPr>
          <w:p>
            <w:pPr>
              <w:pStyle w:val="0"/>
              <w:jc w:val="center"/>
            </w:pPr>
            <w:r>
              <w:rPr>
                <w:sz w:val="24"/>
              </w:rPr>
              <w:t xml:space="preserve">81953,800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78751,400</w:t>
            </w:r>
          </w:p>
        </w:tc>
        <w:tc>
          <w:tcPr>
            <w:tcW w:w="1504" w:type="dxa"/>
          </w:tcPr>
          <w:p>
            <w:pPr>
              <w:pStyle w:val="0"/>
              <w:jc w:val="center"/>
            </w:pPr>
            <w:r>
              <w:rPr>
                <w:sz w:val="24"/>
              </w:rPr>
              <w:t xml:space="preserve">81953,800</w:t>
            </w:r>
          </w:p>
        </w:tc>
        <w:tc>
          <w:tcPr>
            <w:tcW w:w="1504" w:type="dxa"/>
          </w:tcPr>
          <w:p>
            <w:pPr>
              <w:pStyle w:val="0"/>
              <w:jc w:val="center"/>
            </w:pPr>
            <w:r>
              <w:rPr>
                <w:sz w:val="24"/>
              </w:rPr>
              <w:t xml:space="preserve">81953,800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74825,900</w:t>
            </w:r>
          </w:p>
        </w:tc>
        <w:tc>
          <w:tcPr>
            <w:tcW w:w="1504" w:type="dxa"/>
          </w:tcPr>
          <w:p>
            <w:pPr>
              <w:pStyle w:val="0"/>
              <w:jc w:val="center"/>
            </w:pPr>
            <w:r>
              <w:rPr>
                <w:sz w:val="24"/>
              </w:rPr>
              <w:t xml:space="preserve">78028,300</w:t>
            </w:r>
          </w:p>
        </w:tc>
        <w:tc>
          <w:tcPr>
            <w:tcW w:w="1504" w:type="dxa"/>
          </w:tcPr>
          <w:p>
            <w:pPr>
              <w:pStyle w:val="0"/>
              <w:jc w:val="center"/>
            </w:pPr>
            <w:r>
              <w:rPr>
                <w:sz w:val="24"/>
              </w:rPr>
              <w:t xml:space="preserve">78028,300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3925,500</w:t>
            </w:r>
          </w:p>
        </w:tc>
        <w:tc>
          <w:tcPr>
            <w:tcW w:w="1504" w:type="dxa"/>
          </w:tcPr>
          <w:p>
            <w:pPr>
              <w:pStyle w:val="0"/>
              <w:jc w:val="center"/>
            </w:pPr>
            <w:r>
              <w:rPr>
                <w:sz w:val="24"/>
              </w:rPr>
              <w:t xml:space="preserve">3925,500</w:t>
            </w:r>
          </w:p>
        </w:tc>
        <w:tc>
          <w:tcPr>
            <w:tcW w:w="1504" w:type="dxa"/>
          </w:tcPr>
          <w:p>
            <w:pPr>
              <w:pStyle w:val="0"/>
              <w:jc w:val="center"/>
            </w:pPr>
            <w:r>
              <w:rPr>
                <w:sz w:val="24"/>
              </w:rPr>
              <w:t xml:space="preserve">3925,500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12719,679</w:t>
            </w:r>
          </w:p>
        </w:tc>
        <w:tc>
          <w:tcPr>
            <w:tcW w:w="1504" w:type="dxa"/>
          </w:tcPr>
          <w:p>
            <w:pPr>
              <w:pStyle w:val="0"/>
              <w:jc w:val="center"/>
            </w:pPr>
            <w:r>
              <w:rPr>
                <w:sz w:val="24"/>
              </w:rPr>
              <w:t xml:space="preserve">12889,400</w:t>
            </w:r>
          </w:p>
        </w:tc>
        <w:tc>
          <w:tcPr>
            <w:tcW w:w="1504" w:type="dxa"/>
          </w:tcPr>
          <w:p>
            <w:pPr>
              <w:pStyle w:val="0"/>
              <w:jc w:val="center"/>
            </w:pPr>
            <w:r>
              <w:rPr>
                <w:sz w:val="24"/>
              </w:rPr>
              <w:t xml:space="preserve">12889,400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0100000000</w:t>
            </w:r>
          </w:p>
        </w:tc>
        <w:tc>
          <w:tcPr>
            <w:tcW w:w="1039" w:type="dxa"/>
          </w:tcPr>
          <w:p>
            <w:pPr>
              <w:pStyle w:val="0"/>
            </w:pPr>
            <w:r>
              <w:rPr>
                <w:sz w:val="24"/>
              </w:rPr>
            </w:r>
          </w:p>
        </w:tc>
        <w:tc>
          <w:tcPr>
            <w:tcW w:w="3572" w:type="dxa"/>
          </w:tcPr>
          <w:p>
            <w:pPr>
              <w:pStyle w:val="0"/>
            </w:pPr>
            <w:r>
              <w:rPr>
                <w:sz w:val="24"/>
              </w:rPr>
              <w:t xml:space="preserve">Муниципальная программа "Общественное согласие"</w:t>
            </w:r>
          </w:p>
        </w:tc>
        <w:tc>
          <w:tcPr>
            <w:tcW w:w="1504" w:type="dxa"/>
          </w:tcPr>
          <w:p>
            <w:pPr>
              <w:pStyle w:val="0"/>
              <w:jc w:val="center"/>
            </w:pPr>
            <w:r>
              <w:rPr>
                <w:sz w:val="24"/>
              </w:rPr>
              <w:t xml:space="preserve">12719,679</w:t>
            </w:r>
          </w:p>
        </w:tc>
        <w:tc>
          <w:tcPr>
            <w:tcW w:w="1504" w:type="dxa"/>
          </w:tcPr>
          <w:p>
            <w:pPr>
              <w:pStyle w:val="0"/>
              <w:jc w:val="center"/>
            </w:pPr>
            <w:r>
              <w:rPr>
                <w:sz w:val="24"/>
              </w:rPr>
              <w:t xml:space="preserve">12889,400</w:t>
            </w:r>
          </w:p>
        </w:tc>
        <w:tc>
          <w:tcPr>
            <w:tcW w:w="1504" w:type="dxa"/>
          </w:tcPr>
          <w:p>
            <w:pPr>
              <w:pStyle w:val="0"/>
              <w:jc w:val="center"/>
            </w:pPr>
            <w:r>
              <w:rPr>
                <w:sz w:val="24"/>
              </w:rPr>
              <w:t xml:space="preserve">12889,400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0130200000</w:t>
            </w:r>
          </w:p>
        </w:tc>
        <w:tc>
          <w:tcPr>
            <w:tcW w:w="1039" w:type="dxa"/>
          </w:tcPr>
          <w:p>
            <w:pPr>
              <w:pStyle w:val="0"/>
            </w:pPr>
            <w:r>
              <w:rPr>
                <w:sz w:val="24"/>
              </w:rPr>
            </w:r>
          </w:p>
        </w:tc>
        <w:tc>
          <w:tcPr>
            <w:tcW w:w="3572" w:type="dxa"/>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pPr>
            <w:r>
              <w:rPr>
                <w:sz w:val="24"/>
              </w:rPr>
            </w:r>
          </w:p>
        </w:tc>
        <w:tc>
          <w:tcPr>
            <w:tcW w:w="3572" w:type="dxa"/>
          </w:tcPr>
          <w:p>
            <w:pPr>
              <w:pStyle w:val="0"/>
            </w:pPr>
            <w:r>
              <w:rPr>
                <w:sz w:val="24"/>
              </w:rPr>
              <w:t xml:space="preserve">Гранты в форме субсидий некоммерческим организациям на реализацию ежегодного городского конкурса социально значимых проектов, конкурса локальных инициатив</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12054,679</w:t>
            </w:r>
          </w:p>
        </w:tc>
        <w:tc>
          <w:tcPr>
            <w:tcW w:w="1504" w:type="dxa"/>
          </w:tcPr>
          <w:p>
            <w:pPr>
              <w:pStyle w:val="0"/>
              <w:jc w:val="center"/>
            </w:pPr>
            <w:r>
              <w:rPr>
                <w:sz w:val="24"/>
              </w:rPr>
              <w:t xml:space="preserve">12224,400</w:t>
            </w:r>
          </w:p>
        </w:tc>
        <w:tc>
          <w:tcPr>
            <w:tcW w:w="1504" w:type="dxa"/>
          </w:tcPr>
          <w:p>
            <w:pPr>
              <w:pStyle w:val="0"/>
              <w:jc w:val="center"/>
            </w:pPr>
            <w:r>
              <w:rPr>
                <w:sz w:val="24"/>
              </w:rPr>
              <w:t xml:space="preserve">12224,400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 укрепление межнационального и межконфессионального согласия в г. Перми"</w:t>
            </w:r>
          </w:p>
        </w:tc>
        <w:tc>
          <w:tcPr>
            <w:tcW w:w="1504" w:type="dxa"/>
          </w:tcPr>
          <w:p>
            <w:pPr>
              <w:pStyle w:val="0"/>
              <w:jc w:val="center"/>
            </w:pPr>
            <w:r>
              <w:rPr>
                <w:sz w:val="24"/>
              </w:rPr>
              <w:t xml:space="preserve">12054,679</w:t>
            </w:r>
          </w:p>
        </w:tc>
        <w:tc>
          <w:tcPr>
            <w:tcW w:w="1504" w:type="dxa"/>
          </w:tcPr>
          <w:p>
            <w:pPr>
              <w:pStyle w:val="0"/>
              <w:jc w:val="center"/>
            </w:pPr>
            <w:r>
              <w:rPr>
                <w:sz w:val="24"/>
              </w:rPr>
              <w:t xml:space="preserve">12224,400</w:t>
            </w:r>
          </w:p>
        </w:tc>
        <w:tc>
          <w:tcPr>
            <w:tcW w:w="1504" w:type="dxa"/>
          </w:tcPr>
          <w:p>
            <w:pPr>
              <w:pStyle w:val="0"/>
              <w:jc w:val="center"/>
            </w:pPr>
            <w:r>
              <w:rPr>
                <w:sz w:val="24"/>
              </w:rPr>
              <w:t xml:space="preserve">12224,400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pPr>
            <w:r>
              <w:rPr>
                <w:sz w:val="24"/>
              </w:rPr>
            </w:r>
          </w:p>
        </w:tc>
        <w:tc>
          <w:tcPr>
            <w:tcW w:w="3572" w:type="dxa"/>
          </w:tcPr>
          <w:p>
            <w:pPr>
              <w:pStyle w:val="0"/>
            </w:pPr>
            <w:r>
              <w:rPr>
                <w:sz w:val="24"/>
              </w:rPr>
              <w:t xml:space="preserve">Содержание имущества и обеспечение деятельности общественных центров</w:t>
            </w:r>
          </w:p>
        </w:tc>
        <w:tc>
          <w:tcPr>
            <w:tcW w:w="1504" w:type="dxa"/>
          </w:tcPr>
          <w:p>
            <w:pPr>
              <w:pStyle w:val="0"/>
              <w:jc w:val="center"/>
            </w:pPr>
            <w:r>
              <w:rPr>
                <w:sz w:val="24"/>
              </w:rPr>
              <w:t xml:space="preserve">4662,379</w:t>
            </w:r>
          </w:p>
        </w:tc>
        <w:tc>
          <w:tcPr>
            <w:tcW w:w="1504" w:type="dxa"/>
          </w:tcPr>
          <w:p>
            <w:pPr>
              <w:pStyle w:val="0"/>
              <w:jc w:val="center"/>
            </w:pPr>
            <w:r>
              <w:rPr>
                <w:sz w:val="24"/>
              </w:rPr>
              <w:t xml:space="preserve">4832,100</w:t>
            </w:r>
          </w:p>
        </w:tc>
        <w:tc>
          <w:tcPr>
            <w:tcW w:w="1504" w:type="dxa"/>
          </w:tcPr>
          <w:p>
            <w:pPr>
              <w:pStyle w:val="0"/>
              <w:jc w:val="center"/>
            </w:pPr>
            <w:r>
              <w:rPr>
                <w:sz w:val="24"/>
              </w:rPr>
              <w:t xml:space="preserve">4832,100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4134,328</w:t>
            </w:r>
          </w:p>
        </w:tc>
        <w:tc>
          <w:tcPr>
            <w:tcW w:w="1504" w:type="dxa"/>
          </w:tcPr>
          <w:p>
            <w:pPr>
              <w:pStyle w:val="0"/>
              <w:jc w:val="center"/>
            </w:pPr>
            <w:r>
              <w:rPr>
                <w:sz w:val="24"/>
              </w:rPr>
              <w:t xml:space="preserve">4210,077</w:t>
            </w:r>
          </w:p>
        </w:tc>
        <w:tc>
          <w:tcPr>
            <w:tcW w:w="1504" w:type="dxa"/>
          </w:tcPr>
          <w:p>
            <w:pPr>
              <w:pStyle w:val="0"/>
              <w:jc w:val="center"/>
            </w:pPr>
            <w:r>
              <w:rPr>
                <w:sz w:val="24"/>
              </w:rPr>
              <w:t xml:space="preserve">4210,077</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528,051</w:t>
            </w:r>
          </w:p>
        </w:tc>
        <w:tc>
          <w:tcPr>
            <w:tcW w:w="1504" w:type="dxa"/>
          </w:tcPr>
          <w:p>
            <w:pPr>
              <w:pStyle w:val="0"/>
              <w:jc w:val="center"/>
            </w:pPr>
            <w:r>
              <w:rPr>
                <w:sz w:val="24"/>
              </w:rPr>
              <w:t xml:space="preserve">622,023</w:t>
            </w:r>
          </w:p>
        </w:tc>
        <w:tc>
          <w:tcPr>
            <w:tcW w:w="1504" w:type="dxa"/>
          </w:tcPr>
          <w:p>
            <w:pPr>
              <w:pStyle w:val="0"/>
              <w:jc w:val="center"/>
            </w:pPr>
            <w:r>
              <w:rPr>
                <w:sz w:val="24"/>
              </w:rPr>
              <w:t xml:space="preserve">622,023</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0140171130</w:t>
            </w:r>
          </w:p>
        </w:tc>
        <w:tc>
          <w:tcPr>
            <w:tcW w:w="1039" w:type="dxa"/>
          </w:tcPr>
          <w:p>
            <w:pPr>
              <w:pStyle w:val="0"/>
            </w:pPr>
            <w:r>
              <w:rPr>
                <w:sz w:val="24"/>
              </w:rPr>
            </w:r>
          </w:p>
        </w:tc>
        <w:tc>
          <w:tcPr>
            <w:tcW w:w="3572" w:type="dxa"/>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tcPr>
          <w:p>
            <w:pPr>
              <w:pStyle w:val="0"/>
              <w:jc w:val="center"/>
            </w:pPr>
            <w:r>
              <w:rPr>
                <w:sz w:val="24"/>
              </w:rPr>
              <w:t xml:space="preserve">6009,900</w:t>
            </w:r>
          </w:p>
        </w:tc>
        <w:tc>
          <w:tcPr>
            <w:tcW w:w="1504" w:type="dxa"/>
          </w:tcPr>
          <w:p>
            <w:pPr>
              <w:pStyle w:val="0"/>
              <w:jc w:val="center"/>
            </w:pPr>
            <w:r>
              <w:rPr>
                <w:sz w:val="24"/>
              </w:rPr>
              <w:t xml:space="preserve">6009,900</w:t>
            </w:r>
          </w:p>
        </w:tc>
        <w:tc>
          <w:tcPr>
            <w:tcW w:w="1504" w:type="dxa"/>
          </w:tcPr>
          <w:p>
            <w:pPr>
              <w:pStyle w:val="0"/>
              <w:jc w:val="center"/>
            </w:pPr>
            <w:r>
              <w:rPr>
                <w:sz w:val="24"/>
              </w:rPr>
              <w:t xml:space="preserve">6009,900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6009,900</w:t>
            </w:r>
          </w:p>
        </w:tc>
        <w:tc>
          <w:tcPr>
            <w:tcW w:w="1504" w:type="dxa"/>
          </w:tcPr>
          <w:p>
            <w:pPr>
              <w:pStyle w:val="0"/>
              <w:jc w:val="center"/>
            </w:pPr>
            <w:r>
              <w:rPr>
                <w:sz w:val="24"/>
              </w:rPr>
              <w:t xml:space="preserve">6009,900</w:t>
            </w:r>
          </w:p>
        </w:tc>
        <w:tc>
          <w:tcPr>
            <w:tcW w:w="1504" w:type="dxa"/>
          </w:tcPr>
          <w:p>
            <w:pPr>
              <w:pStyle w:val="0"/>
              <w:jc w:val="center"/>
            </w:pPr>
            <w:r>
              <w:rPr>
                <w:sz w:val="24"/>
              </w:rPr>
              <w:t xml:space="preserve">6009,900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0140171146</w:t>
            </w:r>
          </w:p>
        </w:tc>
        <w:tc>
          <w:tcPr>
            <w:tcW w:w="1039" w:type="dxa"/>
          </w:tcPr>
          <w:p>
            <w:pPr>
              <w:pStyle w:val="0"/>
            </w:pPr>
            <w:r>
              <w:rPr>
                <w:sz w:val="24"/>
              </w:rPr>
            </w:r>
          </w:p>
        </w:tc>
        <w:tc>
          <w:tcPr>
            <w:tcW w:w="3572" w:type="dxa"/>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Кировского района г. Перми</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0140171146</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c>
          <w:tcPr>
            <w:tcW w:w="1504" w:type="dxa"/>
          </w:tcPr>
          <w:p>
            <w:pPr>
              <w:pStyle w:val="0"/>
              <w:jc w:val="center"/>
            </w:pPr>
            <w:r>
              <w:rPr>
                <w:sz w:val="24"/>
              </w:rPr>
              <w:t xml:space="preserve">1110,900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безопасность и правоохранительная деятельность</w:t>
            </w:r>
          </w:p>
        </w:tc>
        <w:tc>
          <w:tcPr>
            <w:tcW w:w="1504" w:type="dxa"/>
          </w:tcPr>
          <w:p>
            <w:pPr>
              <w:pStyle w:val="0"/>
              <w:jc w:val="center"/>
            </w:pPr>
            <w:r>
              <w:rPr>
                <w:sz w:val="24"/>
              </w:rPr>
              <w:t xml:space="preserve">2606,500</w:t>
            </w:r>
          </w:p>
        </w:tc>
        <w:tc>
          <w:tcPr>
            <w:tcW w:w="1504" w:type="dxa"/>
          </w:tcPr>
          <w:p>
            <w:pPr>
              <w:pStyle w:val="0"/>
              <w:jc w:val="center"/>
            </w:pPr>
            <w:r>
              <w:rPr>
                <w:sz w:val="24"/>
              </w:rPr>
              <w:t xml:space="preserve">3759,000</w:t>
            </w:r>
          </w:p>
        </w:tc>
        <w:tc>
          <w:tcPr>
            <w:tcW w:w="1504" w:type="dxa"/>
          </w:tcPr>
          <w:p>
            <w:pPr>
              <w:pStyle w:val="0"/>
              <w:jc w:val="center"/>
            </w:pPr>
            <w:r>
              <w:rPr>
                <w:sz w:val="24"/>
              </w:rPr>
              <w:t xml:space="preserve">3759,000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578,900</w:t>
            </w:r>
          </w:p>
        </w:tc>
        <w:tc>
          <w:tcPr>
            <w:tcW w:w="1504" w:type="dxa"/>
          </w:tcPr>
          <w:p>
            <w:pPr>
              <w:pStyle w:val="0"/>
              <w:jc w:val="center"/>
            </w:pPr>
            <w:r>
              <w:rPr>
                <w:sz w:val="24"/>
              </w:rPr>
              <w:t xml:space="preserve">1689,100</w:t>
            </w:r>
          </w:p>
        </w:tc>
        <w:tc>
          <w:tcPr>
            <w:tcW w:w="1504" w:type="dxa"/>
          </w:tcPr>
          <w:p>
            <w:pPr>
              <w:pStyle w:val="0"/>
              <w:jc w:val="center"/>
            </w:pPr>
            <w:r>
              <w:rPr>
                <w:sz w:val="24"/>
              </w:rPr>
              <w:t xml:space="preserve">1689,100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0200000000</w:t>
            </w:r>
          </w:p>
        </w:tc>
        <w:tc>
          <w:tcPr>
            <w:tcW w:w="1039" w:type="dxa"/>
          </w:tcPr>
          <w:p>
            <w:pPr>
              <w:pStyle w:val="0"/>
            </w:pPr>
            <w:r>
              <w:rPr>
                <w:sz w:val="24"/>
              </w:rPr>
            </w:r>
          </w:p>
        </w:tc>
        <w:tc>
          <w:tcPr>
            <w:tcW w:w="3572" w:type="dxa"/>
          </w:tcPr>
          <w:p>
            <w:pPr>
              <w:pStyle w:val="0"/>
            </w:pPr>
            <w:r>
              <w:rPr>
                <w:sz w:val="24"/>
              </w:rPr>
              <w:t xml:space="preserve">Муниципальная программа "Безопасный город"</w:t>
            </w:r>
          </w:p>
        </w:tc>
        <w:tc>
          <w:tcPr>
            <w:tcW w:w="1504" w:type="dxa"/>
          </w:tcPr>
          <w:p>
            <w:pPr>
              <w:pStyle w:val="0"/>
              <w:jc w:val="center"/>
            </w:pPr>
            <w:r>
              <w:rPr>
                <w:sz w:val="24"/>
              </w:rPr>
              <w:t xml:space="preserve">578,900</w:t>
            </w:r>
          </w:p>
        </w:tc>
        <w:tc>
          <w:tcPr>
            <w:tcW w:w="1504" w:type="dxa"/>
          </w:tcPr>
          <w:p>
            <w:pPr>
              <w:pStyle w:val="0"/>
              <w:jc w:val="center"/>
            </w:pPr>
            <w:r>
              <w:rPr>
                <w:sz w:val="24"/>
              </w:rPr>
              <w:t xml:space="preserve">1689,100</w:t>
            </w:r>
          </w:p>
        </w:tc>
        <w:tc>
          <w:tcPr>
            <w:tcW w:w="1504" w:type="dxa"/>
          </w:tcPr>
          <w:p>
            <w:pPr>
              <w:pStyle w:val="0"/>
              <w:jc w:val="center"/>
            </w:pPr>
            <w:r>
              <w:rPr>
                <w:sz w:val="24"/>
              </w:rPr>
              <w:t xml:space="preserve">1689,100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578,900</w:t>
            </w:r>
          </w:p>
        </w:tc>
        <w:tc>
          <w:tcPr>
            <w:tcW w:w="1504" w:type="dxa"/>
          </w:tcPr>
          <w:p>
            <w:pPr>
              <w:pStyle w:val="0"/>
              <w:jc w:val="center"/>
            </w:pPr>
            <w:r>
              <w:rPr>
                <w:sz w:val="24"/>
              </w:rPr>
              <w:t xml:space="preserve">1689,100</w:t>
            </w:r>
          </w:p>
        </w:tc>
        <w:tc>
          <w:tcPr>
            <w:tcW w:w="1504" w:type="dxa"/>
          </w:tcPr>
          <w:p>
            <w:pPr>
              <w:pStyle w:val="0"/>
              <w:jc w:val="center"/>
            </w:pPr>
            <w:r>
              <w:rPr>
                <w:sz w:val="24"/>
              </w:rPr>
              <w:t xml:space="preserve">1689,100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tcPr>
          <w:p>
            <w:pPr>
              <w:pStyle w:val="0"/>
              <w:jc w:val="center"/>
            </w:pPr>
            <w:r>
              <w:rPr>
                <w:sz w:val="24"/>
              </w:rPr>
              <w:t xml:space="preserve">578,900</w:t>
            </w:r>
          </w:p>
        </w:tc>
        <w:tc>
          <w:tcPr>
            <w:tcW w:w="1504" w:type="dxa"/>
          </w:tcPr>
          <w:p>
            <w:pPr>
              <w:pStyle w:val="0"/>
              <w:jc w:val="center"/>
            </w:pPr>
            <w:r>
              <w:rPr>
                <w:sz w:val="24"/>
              </w:rPr>
              <w:t xml:space="preserve">1689,100</w:t>
            </w:r>
          </w:p>
        </w:tc>
        <w:tc>
          <w:tcPr>
            <w:tcW w:w="1504" w:type="dxa"/>
          </w:tcPr>
          <w:p>
            <w:pPr>
              <w:pStyle w:val="0"/>
              <w:jc w:val="center"/>
            </w:pPr>
            <w:r>
              <w:rPr>
                <w:sz w:val="24"/>
              </w:rPr>
              <w:t xml:space="preserve">1689,100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tcPr>
          <w:p>
            <w:pPr>
              <w:pStyle w:val="0"/>
              <w:jc w:val="center"/>
            </w:pPr>
            <w:r>
              <w:rPr>
                <w:sz w:val="24"/>
              </w:rPr>
              <w:t xml:space="preserve">38,700</w:t>
            </w:r>
          </w:p>
        </w:tc>
        <w:tc>
          <w:tcPr>
            <w:tcW w:w="1504" w:type="dxa"/>
          </w:tcPr>
          <w:p>
            <w:pPr>
              <w:pStyle w:val="0"/>
              <w:jc w:val="center"/>
            </w:pPr>
            <w:r>
              <w:rPr>
                <w:sz w:val="24"/>
              </w:rPr>
              <w:t xml:space="preserve">38,700</w:t>
            </w:r>
          </w:p>
        </w:tc>
        <w:tc>
          <w:tcPr>
            <w:tcW w:w="1504" w:type="dxa"/>
          </w:tcPr>
          <w:p>
            <w:pPr>
              <w:pStyle w:val="0"/>
              <w:jc w:val="center"/>
            </w:pPr>
            <w:r>
              <w:rPr>
                <w:sz w:val="24"/>
              </w:rPr>
              <w:t xml:space="preserve">38,700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38,700</w:t>
            </w:r>
          </w:p>
        </w:tc>
        <w:tc>
          <w:tcPr>
            <w:tcW w:w="1504" w:type="dxa"/>
          </w:tcPr>
          <w:p>
            <w:pPr>
              <w:pStyle w:val="0"/>
              <w:jc w:val="center"/>
            </w:pPr>
            <w:r>
              <w:rPr>
                <w:sz w:val="24"/>
              </w:rPr>
              <w:t xml:space="preserve">38,700</w:t>
            </w:r>
          </w:p>
        </w:tc>
        <w:tc>
          <w:tcPr>
            <w:tcW w:w="1504" w:type="dxa"/>
          </w:tcPr>
          <w:p>
            <w:pPr>
              <w:pStyle w:val="0"/>
              <w:jc w:val="center"/>
            </w:pPr>
            <w:r>
              <w:rPr>
                <w:sz w:val="24"/>
              </w:rPr>
              <w:t xml:space="preserve">38,700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tcPr>
          <w:p>
            <w:pPr>
              <w:pStyle w:val="0"/>
              <w:jc w:val="center"/>
            </w:pPr>
            <w:r>
              <w:rPr>
                <w:sz w:val="24"/>
              </w:rPr>
              <w:t xml:space="preserve">540,200</w:t>
            </w:r>
          </w:p>
        </w:tc>
        <w:tc>
          <w:tcPr>
            <w:tcW w:w="1504" w:type="dxa"/>
          </w:tcPr>
          <w:p>
            <w:pPr>
              <w:pStyle w:val="0"/>
              <w:jc w:val="center"/>
            </w:pPr>
            <w:r>
              <w:rPr>
                <w:sz w:val="24"/>
              </w:rPr>
              <w:t xml:space="preserve">1650,400</w:t>
            </w:r>
          </w:p>
        </w:tc>
        <w:tc>
          <w:tcPr>
            <w:tcW w:w="1504" w:type="dxa"/>
          </w:tcPr>
          <w:p>
            <w:pPr>
              <w:pStyle w:val="0"/>
              <w:jc w:val="center"/>
            </w:pPr>
            <w:r>
              <w:rPr>
                <w:sz w:val="24"/>
              </w:rPr>
              <w:t xml:space="preserve">1650,400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437,400</w:t>
            </w:r>
          </w:p>
        </w:tc>
        <w:tc>
          <w:tcPr>
            <w:tcW w:w="1504" w:type="dxa"/>
          </w:tcPr>
          <w:p>
            <w:pPr>
              <w:pStyle w:val="0"/>
              <w:jc w:val="center"/>
            </w:pPr>
            <w:r>
              <w:rPr>
                <w:sz w:val="24"/>
              </w:rPr>
              <w:t xml:space="preserve">1569,200</w:t>
            </w:r>
          </w:p>
        </w:tc>
        <w:tc>
          <w:tcPr>
            <w:tcW w:w="1504" w:type="dxa"/>
          </w:tcPr>
          <w:p>
            <w:pPr>
              <w:pStyle w:val="0"/>
              <w:jc w:val="center"/>
            </w:pPr>
            <w:r>
              <w:rPr>
                <w:sz w:val="24"/>
              </w:rPr>
              <w:t xml:space="preserve">1590,900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102,800</w:t>
            </w:r>
          </w:p>
        </w:tc>
        <w:tc>
          <w:tcPr>
            <w:tcW w:w="1504" w:type="dxa"/>
          </w:tcPr>
          <w:p>
            <w:pPr>
              <w:pStyle w:val="0"/>
              <w:jc w:val="center"/>
            </w:pPr>
            <w:r>
              <w:rPr>
                <w:sz w:val="24"/>
              </w:rPr>
              <w:t xml:space="preserve">81,200</w:t>
            </w:r>
          </w:p>
        </w:tc>
        <w:tc>
          <w:tcPr>
            <w:tcW w:w="1504" w:type="dxa"/>
          </w:tcPr>
          <w:p>
            <w:pPr>
              <w:pStyle w:val="0"/>
              <w:jc w:val="center"/>
            </w:pPr>
            <w:r>
              <w:rPr>
                <w:sz w:val="24"/>
              </w:rPr>
              <w:t xml:space="preserve">59,500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2027,600</w:t>
            </w:r>
          </w:p>
        </w:tc>
        <w:tc>
          <w:tcPr>
            <w:tcW w:w="1504" w:type="dxa"/>
          </w:tcPr>
          <w:p>
            <w:pPr>
              <w:pStyle w:val="0"/>
              <w:jc w:val="center"/>
            </w:pPr>
            <w:r>
              <w:rPr>
                <w:sz w:val="24"/>
              </w:rPr>
              <w:t xml:space="preserve">2069,900</w:t>
            </w:r>
          </w:p>
        </w:tc>
        <w:tc>
          <w:tcPr>
            <w:tcW w:w="1504" w:type="dxa"/>
          </w:tcPr>
          <w:p>
            <w:pPr>
              <w:pStyle w:val="0"/>
              <w:jc w:val="center"/>
            </w:pPr>
            <w:r>
              <w:rPr>
                <w:sz w:val="24"/>
              </w:rPr>
              <w:t xml:space="preserve">2069,900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2027,600</w:t>
            </w:r>
          </w:p>
        </w:tc>
        <w:tc>
          <w:tcPr>
            <w:tcW w:w="1504" w:type="dxa"/>
          </w:tcPr>
          <w:p>
            <w:pPr>
              <w:pStyle w:val="0"/>
              <w:jc w:val="center"/>
            </w:pPr>
            <w:r>
              <w:rPr>
                <w:sz w:val="24"/>
              </w:rPr>
              <w:t xml:space="preserve">2069,900</w:t>
            </w:r>
          </w:p>
        </w:tc>
        <w:tc>
          <w:tcPr>
            <w:tcW w:w="1504" w:type="dxa"/>
          </w:tcPr>
          <w:p>
            <w:pPr>
              <w:pStyle w:val="0"/>
              <w:jc w:val="center"/>
            </w:pPr>
            <w:r>
              <w:rPr>
                <w:sz w:val="24"/>
              </w:rPr>
              <w:t xml:space="preserve">2069,900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2027,600</w:t>
            </w:r>
          </w:p>
        </w:tc>
        <w:tc>
          <w:tcPr>
            <w:tcW w:w="1504" w:type="dxa"/>
          </w:tcPr>
          <w:p>
            <w:pPr>
              <w:pStyle w:val="0"/>
              <w:jc w:val="center"/>
            </w:pPr>
            <w:r>
              <w:rPr>
                <w:sz w:val="24"/>
              </w:rPr>
              <w:t xml:space="preserve">2069,900</w:t>
            </w:r>
          </w:p>
        </w:tc>
        <w:tc>
          <w:tcPr>
            <w:tcW w:w="1504" w:type="dxa"/>
          </w:tcPr>
          <w:p>
            <w:pPr>
              <w:pStyle w:val="0"/>
              <w:jc w:val="center"/>
            </w:pPr>
            <w:r>
              <w:rPr>
                <w:sz w:val="24"/>
              </w:rPr>
              <w:t xml:space="preserve">2069,900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pPr>
            <w:r>
              <w:rPr>
                <w:sz w:val="24"/>
              </w:rPr>
            </w:r>
          </w:p>
        </w:tc>
        <w:tc>
          <w:tcPr>
            <w:tcW w:w="3572" w:type="dxa"/>
          </w:tcPr>
          <w:p>
            <w:pPr>
              <w:pStyle w:val="0"/>
            </w:pPr>
            <w:r>
              <w:rPr>
                <w:sz w:val="24"/>
              </w:rPr>
              <w:t xml:space="preserve">Составление протоколов об административных правонарушениях</w:t>
            </w:r>
          </w:p>
        </w:tc>
        <w:tc>
          <w:tcPr>
            <w:tcW w:w="1504" w:type="dxa"/>
          </w:tcPr>
          <w:p>
            <w:pPr>
              <w:pStyle w:val="0"/>
              <w:jc w:val="center"/>
            </w:pPr>
            <w:r>
              <w:rPr>
                <w:sz w:val="24"/>
              </w:rPr>
              <w:t xml:space="preserve">365,500</w:t>
            </w:r>
          </w:p>
        </w:tc>
        <w:tc>
          <w:tcPr>
            <w:tcW w:w="1504" w:type="dxa"/>
          </w:tcPr>
          <w:p>
            <w:pPr>
              <w:pStyle w:val="0"/>
              <w:jc w:val="center"/>
            </w:pPr>
            <w:r>
              <w:rPr>
                <w:sz w:val="24"/>
              </w:rPr>
              <w:t xml:space="preserve">365,500</w:t>
            </w:r>
          </w:p>
        </w:tc>
        <w:tc>
          <w:tcPr>
            <w:tcW w:w="1504" w:type="dxa"/>
          </w:tcPr>
          <w:p>
            <w:pPr>
              <w:pStyle w:val="0"/>
              <w:jc w:val="center"/>
            </w:pPr>
            <w:r>
              <w:rPr>
                <w:sz w:val="24"/>
              </w:rPr>
              <w:t xml:space="preserve">365,500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365,500</w:t>
            </w:r>
          </w:p>
        </w:tc>
        <w:tc>
          <w:tcPr>
            <w:tcW w:w="1504" w:type="dxa"/>
          </w:tcPr>
          <w:p>
            <w:pPr>
              <w:pStyle w:val="0"/>
              <w:jc w:val="center"/>
            </w:pPr>
            <w:r>
              <w:rPr>
                <w:sz w:val="24"/>
              </w:rPr>
              <w:t xml:space="preserve">365,500</w:t>
            </w:r>
          </w:p>
        </w:tc>
        <w:tc>
          <w:tcPr>
            <w:tcW w:w="1504" w:type="dxa"/>
          </w:tcPr>
          <w:p>
            <w:pPr>
              <w:pStyle w:val="0"/>
              <w:jc w:val="center"/>
            </w:pPr>
            <w:r>
              <w:rPr>
                <w:sz w:val="24"/>
              </w:rPr>
              <w:t xml:space="preserve">365,500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pPr>
            <w:r>
              <w:rPr>
                <w:sz w:val="24"/>
              </w:rPr>
            </w:r>
          </w:p>
        </w:tc>
        <w:tc>
          <w:tcPr>
            <w:tcW w:w="3572" w:type="dxa"/>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tcPr>
          <w:p>
            <w:pPr>
              <w:pStyle w:val="0"/>
              <w:jc w:val="center"/>
            </w:pPr>
            <w:r>
              <w:rPr>
                <w:sz w:val="24"/>
              </w:rPr>
              <w:t xml:space="preserve">1662,100</w:t>
            </w:r>
          </w:p>
        </w:tc>
        <w:tc>
          <w:tcPr>
            <w:tcW w:w="1504" w:type="dxa"/>
          </w:tcPr>
          <w:p>
            <w:pPr>
              <w:pStyle w:val="0"/>
              <w:jc w:val="center"/>
            </w:pPr>
            <w:r>
              <w:rPr>
                <w:sz w:val="24"/>
              </w:rPr>
              <w:t xml:space="preserve">1704,400</w:t>
            </w:r>
          </w:p>
        </w:tc>
        <w:tc>
          <w:tcPr>
            <w:tcW w:w="1504" w:type="dxa"/>
          </w:tcPr>
          <w:p>
            <w:pPr>
              <w:pStyle w:val="0"/>
              <w:jc w:val="center"/>
            </w:pPr>
            <w:r>
              <w:rPr>
                <w:sz w:val="24"/>
              </w:rPr>
              <w:t xml:space="preserve">1704,400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1374,200</w:t>
            </w:r>
          </w:p>
        </w:tc>
        <w:tc>
          <w:tcPr>
            <w:tcW w:w="1504" w:type="dxa"/>
          </w:tcPr>
          <w:p>
            <w:pPr>
              <w:pStyle w:val="0"/>
              <w:jc w:val="center"/>
            </w:pPr>
            <w:r>
              <w:rPr>
                <w:sz w:val="24"/>
              </w:rPr>
              <w:t xml:space="preserve">1412,900</w:t>
            </w:r>
          </w:p>
        </w:tc>
        <w:tc>
          <w:tcPr>
            <w:tcW w:w="1504" w:type="dxa"/>
          </w:tcPr>
          <w:p>
            <w:pPr>
              <w:pStyle w:val="0"/>
              <w:jc w:val="center"/>
            </w:pPr>
            <w:r>
              <w:rPr>
                <w:sz w:val="24"/>
              </w:rPr>
              <w:t xml:space="preserve">1412,900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287,900</w:t>
            </w:r>
          </w:p>
        </w:tc>
        <w:tc>
          <w:tcPr>
            <w:tcW w:w="1504" w:type="dxa"/>
          </w:tcPr>
          <w:p>
            <w:pPr>
              <w:pStyle w:val="0"/>
              <w:jc w:val="center"/>
            </w:pPr>
            <w:r>
              <w:rPr>
                <w:sz w:val="24"/>
              </w:rPr>
              <w:t xml:space="preserve">291,500</w:t>
            </w:r>
          </w:p>
        </w:tc>
        <w:tc>
          <w:tcPr>
            <w:tcW w:w="1504" w:type="dxa"/>
          </w:tcPr>
          <w:p>
            <w:pPr>
              <w:pStyle w:val="0"/>
              <w:jc w:val="center"/>
            </w:pPr>
            <w:r>
              <w:rPr>
                <w:sz w:val="24"/>
              </w:rPr>
              <w:t xml:space="preserve">291,500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экономика</w:t>
            </w:r>
          </w:p>
        </w:tc>
        <w:tc>
          <w:tcPr>
            <w:tcW w:w="1504" w:type="dxa"/>
          </w:tcPr>
          <w:p>
            <w:pPr>
              <w:pStyle w:val="0"/>
              <w:jc w:val="center"/>
            </w:pPr>
            <w:r>
              <w:rPr>
                <w:sz w:val="24"/>
              </w:rPr>
              <w:t xml:space="preserve">17477,900</w:t>
            </w:r>
          </w:p>
        </w:tc>
        <w:tc>
          <w:tcPr>
            <w:tcW w:w="1504" w:type="dxa"/>
          </w:tcPr>
          <w:p>
            <w:pPr>
              <w:pStyle w:val="0"/>
              <w:jc w:val="center"/>
            </w:pPr>
            <w:r>
              <w:rPr>
                <w:sz w:val="24"/>
              </w:rPr>
              <w:t xml:space="preserve">17477,900</w:t>
            </w:r>
          </w:p>
        </w:tc>
        <w:tc>
          <w:tcPr>
            <w:tcW w:w="1504" w:type="dxa"/>
          </w:tcPr>
          <w:p>
            <w:pPr>
              <w:pStyle w:val="0"/>
              <w:jc w:val="center"/>
            </w:pPr>
            <w:r>
              <w:rPr>
                <w:sz w:val="24"/>
              </w:rPr>
              <w:t xml:space="preserve">17477,900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17144,400</w:t>
            </w:r>
          </w:p>
        </w:tc>
        <w:tc>
          <w:tcPr>
            <w:tcW w:w="1504" w:type="dxa"/>
          </w:tcPr>
          <w:p>
            <w:pPr>
              <w:pStyle w:val="0"/>
              <w:jc w:val="center"/>
            </w:pPr>
            <w:r>
              <w:rPr>
                <w:sz w:val="24"/>
              </w:rPr>
              <w:t xml:space="preserve">17144,400</w:t>
            </w:r>
          </w:p>
        </w:tc>
        <w:tc>
          <w:tcPr>
            <w:tcW w:w="1504" w:type="dxa"/>
          </w:tcPr>
          <w:p>
            <w:pPr>
              <w:pStyle w:val="0"/>
              <w:jc w:val="center"/>
            </w:pPr>
            <w:r>
              <w:rPr>
                <w:sz w:val="24"/>
              </w:rPr>
              <w:t xml:space="preserve">17144,400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2553,600</w:t>
            </w:r>
          </w:p>
        </w:tc>
        <w:tc>
          <w:tcPr>
            <w:tcW w:w="1504" w:type="dxa"/>
          </w:tcPr>
          <w:p>
            <w:pPr>
              <w:pStyle w:val="0"/>
              <w:jc w:val="center"/>
            </w:pPr>
            <w:r>
              <w:rPr>
                <w:sz w:val="24"/>
              </w:rPr>
              <w:t xml:space="preserve">2553,600</w:t>
            </w:r>
          </w:p>
        </w:tc>
        <w:tc>
          <w:tcPr>
            <w:tcW w:w="1504" w:type="dxa"/>
          </w:tcPr>
          <w:p>
            <w:pPr>
              <w:pStyle w:val="0"/>
              <w:jc w:val="center"/>
            </w:pPr>
            <w:r>
              <w:rPr>
                <w:sz w:val="24"/>
              </w:rPr>
              <w:t xml:space="preserve">2553,600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2553,600</w:t>
            </w:r>
          </w:p>
        </w:tc>
        <w:tc>
          <w:tcPr>
            <w:tcW w:w="1504" w:type="dxa"/>
          </w:tcPr>
          <w:p>
            <w:pPr>
              <w:pStyle w:val="0"/>
              <w:jc w:val="center"/>
            </w:pPr>
            <w:r>
              <w:rPr>
                <w:sz w:val="24"/>
              </w:rPr>
              <w:t xml:space="preserve">2553,600</w:t>
            </w:r>
          </w:p>
        </w:tc>
        <w:tc>
          <w:tcPr>
            <w:tcW w:w="1504" w:type="dxa"/>
          </w:tcPr>
          <w:p>
            <w:pPr>
              <w:pStyle w:val="0"/>
              <w:jc w:val="center"/>
            </w:pPr>
            <w:r>
              <w:rPr>
                <w:sz w:val="24"/>
              </w:rPr>
              <w:t xml:space="preserve">2553,600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tcPr>
          <w:p>
            <w:pPr>
              <w:pStyle w:val="0"/>
              <w:jc w:val="center"/>
            </w:pPr>
            <w:r>
              <w:rPr>
                <w:sz w:val="24"/>
              </w:rPr>
              <w:t xml:space="preserve">2553,600</w:t>
            </w:r>
          </w:p>
        </w:tc>
        <w:tc>
          <w:tcPr>
            <w:tcW w:w="1504" w:type="dxa"/>
          </w:tcPr>
          <w:p>
            <w:pPr>
              <w:pStyle w:val="0"/>
              <w:jc w:val="center"/>
            </w:pPr>
            <w:r>
              <w:rPr>
                <w:sz w:val="24"/>
              </w:rPr>
              <w:t xml:space="preserve">2553,600</w:t>
            </w:r>
          </w:p>
        </w:tc>
        <w:tc>
          <w:tcPr>
            <w:tcW w:w="1504" w:type="dxa"/>
          </w:tcPr>
          <w:p>
            <w:pPr>
              <w:pStyle w:val="0"/>
              <w:jc w:val="center"/>
            </w:pPr>
            <w:r>
              <w:rPr>
                <w:sz w:val="24"/>
              </w:rPr>
              <w:t xml:space="preserve">2553,600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pPr>
            <w:r>
              <w:rPr>
                <w:sz w:val="24"/>
              </w:rPr>
            </w:r>
          </w:p>
        </w:tc>
        <w:tc>
          <w:tcPr>
            <w:tcW w:w="3572" w:type="dxa"/>
          </w:tcPr>
          <w:p>
            <w:pPr>
              <w:pStyle w:val="0"/>
            </w:pPr>
            <w:r>
              <w:rPr>
                <w:sz w:val="24"/>
              </w:rPr>
              <w:t xml:space="preserve">Содержание, ремонт автомобильных дорог и искусственных дорожных сооружений</w:t>
            </w:r>
          </w:p>
        </w:tc>
        <w:tc>
          <w:tcPr>
            <w:tcW w:w="1504" w:type="dxa"/>
          </w:tcPr>
          <w:p>
            <w:pPr>
              <w:pStyle w:val="0"/>
              <w:jc w:val="center"/>
            </w:pPr>
            <w:r>
              <w:rPr>
                <w:sz w:val="24"/>
              </w:rPr>
              <w:t xml:space="preserve">2553,600</w:t>
            </w:r>
          </w:p>
        </w:tc>
        <w:tc>
          <w:tcPr>
            <w:tcW w:w="1504" w:type="dxa"/>
          </w:tcPr>
          <w:p>
            <w:pPr>
              <w:pStyle w:val="0"/>
              <w:jc w:val="center"/>
            </w:pPr>
            <w:r>
              <w:rPr>
                <w:sz w:val="24"/>
              </w:rPr>
              <w:t xml:space="preserve">2553,600</w:t>
            </w:r>
          </w:p>
        </w:tc>
        <w:tc>
          <w:tcPr>
            <w:tcW w:w="1504" w:type="dxa"/>
          </w:tcPr>
          <w:p>
            <w:pPr>
              <w:pStyle w:val="0"/>
              <w:jc w:val="center"/>
            </w:pPr>
            <w:r>
              <w:rPr>
                <w:sz w:val="24"/>
              </w:rPr>
              <w:t xml:space="preserve">2553,600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2553,600</w:t>
            </w:r>
          </w:p>
        </w:tc>
        <w:tc>
          <w:tcPr>
            <w:tcW w:w="1504" w:type="dxa"/>
          </w:tcPr>
          <w:p>
            <w:pPr>
              <w:pStyle w:val="0"/>
              <w:jc w:val="center"/>
            </w:pPr>
            <w:r>
              <w:rPr>
                <w:sz w:val="24"/>
              </w:rPr>
              <w:t xml:space="preserve">2553,600</w:t>
            </w:r>
          </w:p>
        </w:tc>
        <w:tc>
          <w:tcPr>
            <w:tcW w:w="1504" w:type="dxa"/>
          </w:tcPr>
          <w:p>
            <w:pPr>
              <w:pStyle w:val="0"/>
              <w:jc w:val="center"/>
            </w:pPr>
            <w:r>
              <w:rPr>
                <w:sz w:val="24"/>
              </w:rPr>
              <w:t xml:space="preserve">2553,600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14590,800</w:t>
            </w:r>
          </w:p>
        </w:tc>
        <w:tc>
          <w:tcPr>
            <w:tcW w:w="1504" w:type="dxa"/>
          </w:tcPr>
          <w:p>
            <w:pPr>
              <w:pStyle w:val="0"/>
              <w:jc w:val="center"/>
            </w:pPr>
            <w:r>
              <w:rPr>
                <w:sz w:val="24"/>
              </w:rPr>
              <w:t xml:space="preserve">14590,800</w:t>
            </w:r>
          </w:p>
        </w:tc>
        <w:tc>
          <w:tcPr>
            <w:tcW w:w="1504" w:type="dxa"/>
          </w:tcPr>
          <w:p>
            <w:pPr>
              <w:pStyle w:val="0"/>
              <w:jc w:val="center"/>
            </w:pPr>
            <w:r>
              <w:rPr>
                <w:sz w:val="24"/>
              </w:rPr>
              <w:t xml:space="preserve">14590,800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14590,800</w:t>
            </w:r>
          </w:p>
        </w:tc>
        <w:tc>
          <w:tcPr>
            <w:tcW w:w="1504" w:type="dxa"/>
          </w:tcPr>
          <w:p>
            <w:pPr>
              <w:pStyle w:val="0"/>
              <w:jc w:val="center"/>
            </w:pPr>
            <w:r>
              <w:rPr>
                <w:sz w:val="24"/>
              </w:rPr>
              <w:t xml:space="preserve">14590,800</w:t>
            </w:r>
          </w:p>
        </w:tc>
        <w:tc>
          <w:tcPr>
            <w:tcW w:w="1504" w:type="dxa"/>
          </w:tcPr>
          <w:p>
            <w:pPr>
              <w:pStyle w:val="0"/>
              <w:jc w:val="center"/>
            </w:pPr>
            <w:r>
              <w:rPr>
                <w:sz w:val="24"/>
              </w:rPr>
              <w:t xml:space="preserve">14590,800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1330200000</w:t>
            </w:r>
          </w:p>
        </w:tc>
        <w:tc>
          <w:tcPr>
            <w:tcW w:w="1039" w:type="dxa"/>
          </w:tcPr>
          <w:p>
            <w:pPr>
              <w:pStyle w:val="0"/>
            </w:pPr>
            <w:r>
              <w:rPr>
                <w:sz w:val="24"/>
              </w:rPr>
            </w:r>
          </w:p>
        </w:tc>
        <w:tc>
          <w:tcPr>
            <w:tcW w:w="3572" w:type="dxa"/>
          </w:tcPr>
          <w:p>
            <w:pPr>
              <w:pStyle w:val="0"/>
            </w:pPr>
            <w:r>
              <w:rPr>
                <w:sz w:val="24"/>
              </w:rPr>
              <w:t xml:space="preserve">Муниципальный проект "Благоустройство территорий многоквартирных домов города Перми"</w:t>
            </w:r>
          </w:p>
        </w:tc>
        <w:tc>
          <w:tcPr>
            <w:tcW w:w="1504" w:type="dxa"/>
          </w:tcPr>
          <w:p>
            <w:pPr>
              <w:pStyle w:val="0"/>
              <w:jc w:val="center"/>
            </w:pPr>
            <w:r>
              <w:rPr>
                <w:sz w:val="24"/>
              </w:rPr>
              <w:t xml:space="preserve">14590,800</w:t>
            </w:r>
          </w:p>
        </w:tc>
        <w:tc>
          <w:tcPr>
            <w:tcW w:w="1504" w:type="dxa"/>
          </w:tcPr>
          <w:p>
            <w:pPr>
              <w:pStyle w:val="0"/>
              <w:jc w:val="center"/>
            </w:pPr>
            <w:r>
              <w:rPr>
                <w:sz w:val="24"/>
              </w:rPr>
              <w:t xml:space="preserve">14590,800</w:t>
            </w:r>
          </w:p>
        </w:tc>
        <w:tc>
          <w:tcPr>
            <w:tcW w:w="1504" w:type="dxa"/>
          </w:tcPr>
          <w:p>
            <w:pPr>
              <w:pStyle w:val="0"/>
              <w:jc w:val="center"/>
            </w:pPr>
            <w:r>
              <w:rPr>
                <w:sz w:val="24"/>
              </w:rPr>
              <w:t xml:space="preserve">14590,800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133029Д220</w:t>
            </w:r>
          </w:p>
        </w:tc>
        <w:tc>
          <w:tcPr>
            <w:tcW w:w="1039" w:type="dxa"/>
          </w:tcPr>
          <w:p>
            <w:pPr>
              <w:pStyle w:val="0"/>
            </w:pPr>
            <w:r>
              <w:rPr>
                <w:sz w:val="24"/>
              </w:rPr>
            </w:r>
          </w:p>
        </w:tc>
        <w:tc>
          <w:tcPr>
            <w:tcW w:w="3572" w:type="dxa"/>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tcPr>
          <w:p>
            <w:pPr>
              <w:pStyle w:val="0"/>
              <w:jc w:val="center"/>
            </w:pPr>
            <w:r>
              <w:rPr>
                <w:sz w:val="24"/>
              </w:rPr>
              <w:t xml:space="preserve">14590,800</w:t>
            </w:r>
          </w:p>
        </w:tc>
        <w:tc>
          <w:tcPr>
            <w:tcW w:w="1504" w:type="dxa"/>
          </w:tcPr>
          <w:p>
            <w:pPr>
              <w:pStyle w:val="0"/>
              <w:jc w:val="center"/>
            </w:pPr>
            <w:r>
              <w:rPr>
                <w:sz w:val="24"/>
              </w:rPr>
              <w:t xml:space="preserve">14590,800</w:t>
            </w:r>
          </w:p>
        </w:tc>
        <w:tc>
          <w:tcPr>
            <w:tcW w:w="1504" w:type="dxa"/>
          </w:tcPr>
          <w:p>
            <w:pPr>
              <w:pStyle w:val="0"/>
              <w:jc w:val="center"/>
            </w:pPr>
            <w:r>
              <w:rPr>
                <w:sz w:val="24"/>
              </w:rPr>
              <w:t xml:space="preserve">14590,800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133029Д220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14590,800</w:t>
            </w:r>
          </w:p>
        </w:tc>
        <w:tc>
          <w:tcPr>
            <w:tcW w:w="1504" w:type="dxa"/>
          </w:tcPr>
          <w:p>
            <w:pPr>
              <w:pStyle w:val="0"/>
              <w:jc w:val="center"/>
            </w:pPr>
            <w:r>
              <w:rPr>
                <w:sz w:val="24"/>
              </w:rPr>
              <w:t xml:space="preserve">14590,800</w:t>
            </w:r>
          </w:p>
        </w:tc>
        <w:tc>
          <w:tcPr>
            <w:tcW w:w="1504" w:type="dxa"/>
          </w:tcPr>
          <w:p>
            <w:pPr>
              <w:pStyle w:val="0"/>
              <w:jc w:val="center"/>
            </w:pPr>
            <w:r>
              <w:rPr>
                <w:sz w:val="24"/>
              </w:rPr>
              <w:t xml:space="preserve">14590,800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333,500</w:t>
            </w:r>
          </w:p>
        </w:tc>
        <w:tc>
          <w:tcPr>
            <w:tcW w:w="1504" w:type="dxa"/>
          </w:tcPr>
          <w:p>
            <w:pPr>
              <w:pStyle w:val="0"/>
              <w:jc w:val="center"/>
            </w:pPr>
            <w:r>
              <w:rPr>
                <w:sz w:val="24"/>
              </w:rPr>
              <w:t xml:space="preserve">333,500</w:t>
            </w:r>
          </w:p>
        </w:tc>
        <w:tc>
          <w:tcPr>
            <w:tcW w:w="1504" w:type="dxa"/>
          </w:tcPr>
          <w:p>
            <w:pPr>
              <w:pStyle w:val="0"/>
              <w:jc w:val="center"/>
            </w:pPr>
            <w:r>
              <w:rPr>
                <w:sz w:val="24"/>
              </w:rPr>
              <w:t xml:space="preserve">333,500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0800000000</w:t>
            </w:r>
          </w:p>
        </w:tc>
        <w:tc>
          <w:tcPr>
            <w:tcW w:w="1039" w:type="dxa"/>
          </w:tcPr>
          <w:p>
            <w:pPr>
              <w:pStyle w:val="0"/>
            </w:pPr>
            <w:r>
              <w:rPr>
                <w:sz w:val="24"/>
              </w:rPr>
            </w:r>
          </w:p>
        </w:tc>
        <w:tc>
          <w:tcPr>
            <w:tcW w:w="3572" w:type="dxa"/>
          </w:tcPr>
          <w:p>
            <w:pPr>
              <w:pStyle w:val="0"/>
            </w:pPr>
            <w:r>
              <w:rPr>
                <w:sz w:val="24"/>
              </w:rPr>
              <w:t xml:space="preserve">Муниципальная программа "Градостроительная деятельность на территории города Перми"</w:t>
            </w:r>
          </w:p>
        </w:tc>
        <w:tc>
          <w:tcPr>
            <w:tcW w:w="1504" w:type="dxa"/>
          </w:tcPr>
          <w:p>
            <w:pPr>
              <w:pStyle w:val="0"/>
              <w:jc w:val="center"/>
            </w:pPr>
            <w:r>
              <w:rPr>
                <w:sz w:val="24"/>
              </w:rPr>
              <w:t xml:space="preserve">333,500</w:t>
            </w:r>
          </w:p>
        </w:tc>
        <w:tc>
          <w:tcPr>
            <w:tcW w:w="1504" w:type="dxa"/>
          </w:tcPr>
          <w:p>
            <w:pPr>
              <w:pStyle w:val="0"/>
              <w:jc w:val="center"/>
            </w:pPr>
            <w:r>
              <w:rPr>
                <w:sz w:val="24"/>
              </w:rPr>
              <w:t xml:space="preserve">333,500</w:t>
            </w:r>
          </w:p>
        </w:tc>
        <w:tc>
          <w:tcPr>
            <w:tcW w:w="1504" w:type="dxa"/>
          </w:tcPr>
          <w:p>
            <w:pPr>
              <w:pStyle w:val="0"/>
              <w:jc w:val="center"/>
            </w:pPr>
            <w:r>
              <w:rPr>
                <w:sz w:val="24"/>
              </w:rPr>
              <w:t xml:space="preserve">333,500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333,500</w:t>
            </w:r>
          </w:p>
        </w:tc>
        <w:tc>
          <w:tcPr>
            <w:tcW w:w="1504" w:type="dxa"/>
          </w:tcPr>
          <w:p>
            <w:pPr>
              <w:pStyle w:val="0"/>
              <w:jc w:val="center"/>
            </w:pPr>
            <w:r>
              <w:rPr>
                <w:sz w:val="24"/>
              </w:rPr>
              <w:t xml:space="preserve">333,500</w:t>
            </w:r>
          </w:p>
        </w:tc>
        <w:tc>
          <w:tcPr>
            <w:tcW w:w="1504" w:type="dxa"/>
          </w:tcPr>
          <w:p>
            <w:pPr>
              <w:pStyle w:val="0"/>
              <w:jc w:val="center"/>
            </w:pPr>
            <w:r>
              <w:rPr>
                <w:sz w:val="24"/>
              </w:rPr>
              <w:t xml:space="preserve">333,500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tcPr>
          <w:p>
            <w:pPr>
              <w:pStyle w:val="0"/>
              <w:jc w:val="center"/>
            </w:pPr>
            <w:r>
              <w:rPr>
                <w:sz w:val="24"/>
              </w:rPr>
              <w:t xml:space="preserve">333,500</w:t>
            </w:r>
          </w:p>
        </w:tc>
        <w:tc>
          <w:tcPr>
            <w:tcW w:w="1504" w:type="dxa"/>
          </w:tcPr>
          <w:p>
            <w:pPr>
              <w:pStyle w:val="0"/>
              <w:jc w:val="center"/>
            </w:pPr>
            <w:r>
              <w:rPr>
                <w:sz w:val="24"/>
              </w:rPr>
              <w:t xml:space="preserve">333,500</w:t>
            </w:r>
          </w:p>
        </w:tc>
        <w:tc>
          <w:tcPr>
            <w:tcW w:w="1504" w:type="dxa"/>
          </w:tcPr>
          <w:p>
            <w:pPr>
              <w:pStyle w:val="0"/>
              <w:jc w:val="center"/>
            </w:pPr>
            <w:r>
              <w:rPr>
                <w:sz w:val="24"/>
              </w:rPr>
              <w:t xml:space="preserve">333,500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0840122040</w:t>
            </w:r>
          </w:p>
        </w:tc>
        <w:tc>
          <w:tcPr>
            <w:tcW w:w="1039" w:type="dxa"/>
          </w:tcPr>
          <w:p>
            <w:pPr>
              <w:pStyle w:val="0"/>
            </w:pPr>
            <w:r>
              <w:rPr>
                <w:sz w:val="24"/>
              </w:rPr>
            </w:r>
          </w:p>
        </w:tc>
        <w:tc>
          <w:tcPr>
            <w:tcW w:w="3572" w:type="dxa"/>
          </w:tcPr>
          <w:p>
            <w:pPr>
              <w:pStyle w:val="0"/>
            </w:pPr>
            <w:r>
              <w:rPr>
                <w:sz w:val="24"/>
              </w:rPr>
              <w:t xml:space="preserve">Снос самовольных построек на территории города Перми, выявление и демонтаж вывесок, не соответствующих Правилам благоустройства города Перми</w:t>
            </w:r>
          </w:p>
        </w:tc>
        <w:tc>
          <w:tcPr>
            <w:tcW w:w="1504" w:type="dxa"/>
          </w:tcPr>
          <w:p>
            <w:pPr>
              <w:pStyle w:val="0"/>
              <w:jc w:val="center"/>
            </w:pPr>
            <w:r>
              <w:rPr>
                <w:sz w:val="24"/>
              </w:rPr>
              <w:t xml:space="preserve">333,500</w:t>
            </w:r>
          </w:p>
        </w:tc>
        <w:tc>
          <w:tcPr>
            <w:tcW w:w="1504" w:type="dxa"/>
          </w:tcPr>
          <w:p>
            <w:pPr>
              <w:pStyle w:val="0"/>
              <w:jc w:val="center"/>
            </w:pPr>
            <w:r>
              <w:rPr>
                <w:sz w:val="24"/>
              </w:rPr>
              <w:t xml:space="preserve">333,500</w:t>
            </w:r>
          </w:p>
        </w:tc>
        <w:tc>
          <w:tcPr>
            <w:tcW w:w="1504" w:type="dxa"/>
          </w:tcPr>
          <w:p>
            <w:pPr>
              <w:pStyle w:val="0"/>
              <w:jc w:val="center"/>
            </w:pPr>
            <w:r>
              <w:rPr>
                <w:sz w:val="24"/>
              </w:rPr>
              <w:t xml:space="preserve">333,500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0840122040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333,500</w:t>
            </w:r>
          </w:p>
        </w:tc>
        <w:tc>
          <w:tcPr>
            <w:tcW w:w="1504" w:type="dxa"/>
          </w:tcPr>
          <w:p>
            <w:pPr>
              <w:pStyle w:val="0"/>
              <w:jc w:val="center"/>
            </w:pPr>
            <w:r>
              <w:rPr>
                <w:sz w:val="24"/>
              </w:rPr>
              <w:t xml:space="preserve">333,500</w:t>
            </w:r>
          </w:p>
        </w:tc>
        <w:tc>
          <w:tcPr>
            <w:tcW w:w="1504" w:type="dxa"/>
          </w:tcPr>
          <w:p>
            <w:pPr>
              <w:pStyle w:val="0"/>
              <w:jc w:val="center"/>
            </w:pPr>
            <w:r>
              <w:rPr>
                <w:sz w:val="24"/>
              </w:rPr>
              <w:t xml:space="preserve">333,500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Жилищно-коммунальное хозяйство</w:t>
            </w:r>
          </w:p>
        </w:tc>
        <w:tc>
          <w:tcPr>
            <w:tcW w:w="1504" w:type="dxa"/>
          </w:tcPr>
          <w:p>
            <w:pPr>
              <w:pStyle w:val="0"/>
              <w:jc w:val="center"/>
            </w:pPr>
            <w:r>
              <w:rPr>
                <w:sz w:val="24"/>
              </w:rPr>
              <w:t xml:space="preserve">50149,757</w:t>
            </w:r>
          </w:p>
        </w:tc>
        <w:tc>
          <w:tcPr>
            <w:tcW w:w="1504" w:type="dxa"/>
          </w:tcPr>
          <w:p>
            <w:pPr>
              <w:pStyle w:val="0"/>
              <w:jc w:val="center"/>
            </w:pPr>
            <w:r>
              <w:rPr>
                <w:sz w:val="24"/>
              </w:rPr>
              <w:t xml:space="preserve">51514,578</w:t>
            </w:r>
          </w:p>
        </w:tc>
        <w:tc>
          <w:tcPr>
            <w:tcW w:w="1504" w:type="dxa"/>
          </w:tcPr>
          <w:p>
            <w:pPr>
              <w:pStyle w:val="0"/>
              <w:jc w:val="center"/>
            </w:pPr>
            <w:r>
              <w:rPr>
                <w:sz w:val="24"/>
              </w:rPr>
              <w:t xml:space="preserve">28528,100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Коммунальное хозяйство</w:t>
            </w:r>
          </w:p>
        </w:tc>
        <w:tc>
          <w:tcPr>
            <w:tcW w:w="1504" w:type="dxa"/>
          </w:tcPr>
          <w:p>
            <w:pPr>
              <w:pStyle w:val="0"/>
              <w:jc w:val="center"/>
            </w:pPr>
            <w:r>
              <w:rPr>
                <w:sz w:val="24"/>
              </w:rPr>
              <w:t xml:space="preserve">303,300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303,300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303,300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"Содержание объектов инженерной инфраструктуры"</w:t>
            </w:r>
          </w:p>
        </w:tc>
        <w:tc>
          <w:tcPr>
            <w:tcW w:w="1504" w:type="dxa"/>
          </w:tcPr>
          <w:p>
            <w:pPr>
              <w:pStyle w:val="0"/>
              <w:jc w:val="center"/>
            </w:pPr>
            <w:r>
              <w:rPr>
                <w:sz w:val="24"/>
              </w:rPr>
              <w:t xml:space="preserve">303,300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1340121740</w:t>
            </w:r>
          </w:p>
        </w:tc>
        <w:tc>
          <w:tcPr>
            <w:tcW w:w="1039" w:type="dxa"/>
          </w:tcPr>
          <w:p>
            <w:pPr>
              <w:pStyle w:val="0"/>
            </w:pPr>
            <w:r>
              <w:rPr>
                <w:sz w:val="24"/>
              </w:rPr>
            </w:r>
          </w:p>
        </w:tc>
        <w:tc>
          <w:tcPr>
            <w:tcW w:w="3572" w:type="dxa"/>
          </w:tcPr>
          <w:p>
            <w:pPr>
              <w:pStyle w:val="0"/>
            </w:pPr>
            <w:r>
              <w:rPr>
                <w:sz w:val="24"/>
              </w:rPr>
              <w:t xml:space="preserve">Содержание и ремонт объектов инженерной инфраструктуры</w:t>
            </w:r>
          </w:p>
        </w:tc>
        <w:tc>
          <w:tcPr>
            <w:tcW w:w="1504" w:type="dxa"/>
          </w:tcPr>
          <w:p>
            <w:pPr>
              <w:pStyle w:val="0"/>
              <w:jc w:val="center"/>
            </w:pPr>
            <w:r>
              <w:rPr>
                <w:sz w:val="24"/>
              </w:rPr>
              <w:t xml:space="preserve">303,300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1340121740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303,300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Благоустройство</w:t>
            </w:r>
          </w:p>
        </w:tc>
        <w:tc>
          <w:tcPr>
            <w:tcW w:w="1504" w:type="dxa"/>
          </w:tcPr>
          <w:p>
            <w:pPr>
              <w:pStyle w:val="0"/>
              <w:jc w:val="center"/>
            </w:pPr>
            <w:r>
              <w:rPr>
                <w:sz w:val="24"/>
              </w:rPr>
              <w:t xml:space="preserve">49846,457</w:t>
            </w:r>
          </w:p>
        </w:tc>
        <w:tc>
          <w:tcPr>
            <w:tcW w:w="1504" w:type="dxa"/>
          </w:tcPr>
          <w:p>
            <w:pPr>
              <w:pStyle w:val="0"/>
              <w:jc w:val="center"/>
            </w:pPr>
            <w:r>
              <w:rPr>
                <w:sz w:val="24"/>
              </w:rPr>
              <w:t xml:space="preserve">51514,578</w:t>
            </w:r>
          </w:p>
        </w:tc>
        <w:tc>
          <w:tcPr>
            <w:tcW w:w="1504" w:type="dxa"/>
          </w:tcPr>
          <w:p>
            <w:pPr>
              <w:pStyle w:val="0"/>
              <w:jc w:val="center"/>
            </w:pPr>
            <w:r>
              <w:rPr>
                <w:sz w:val="24"/>
              </w:rPr>
              <w:t xml:space="preserve">28528,100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1040321820</w:t>
            </w:r>
          </w:p>
        </w:tc>
        <w:tc>
          <w:tcPr>
            <w:tcW w:w="1039" w:type="dxa"/>
          </w:tcPr>
          <w:p>
            <w:pPr>
              <w:pStyle w:val="0"/>
            </w:pPr>
            <w:r>
              <w:rPr>
                <w:sz w:val="24"/>
              </w:rPr>
            </w:r>
          </w:p>
        </w:tc>
        <w:tc>
          <w:tcPr>
            <w:tcW w:w="3572" w:type="dxa"/>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1040321820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c>
          <w:tcPr>
            <w:tcW w:w="1504" w:type="dxa"/>
          </w:tcPr>
          <w:p>
            <w:pPr>
              <w:pStyle w:val="0"/>
              <w:jc w:val="center"/>
            </w:pPr>
            <w:r>
              <w:rPr>
                <w:sz w:val="24"/>
              </w:rPr>
              <w:t xml:space="preserve">269,300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47838,090</w:t>
            </w:r>
          </w:p>
        </w:tc>
        <w:tc>
          <w:tcPr>
            <w:tcW w:w="1504" w:type="dxa"/>
          </w:tcPr>
          <w:p>
            <w:pPr>
              <w:pStyle w:val="0"/>
              <w:jc w:val="center"/>
            </w:pPr>
            <w:r>
              <w:rPr>
                <w:sz w:val="24"/>
              </w:rPr>
              <w:t xml:space="preserve">48533,478</w:t>
            </w:r>
          </w:p>
        </w:tc>
        <w:tc>
          <w:tcPr>
            <w:tcW w:w="1504" w:type="dxa"/>
          </w:tcPr>
          <w:p>
            <w:pPr>
              <w:pStyle w:val="0"/>
              <w:jc w:val="center"/>
            </w:pPr>
            <w:r>
              <w:rPr>
                <w:sz w:val="24"/>
              </w:rPr>
              <w:t xml:space="preserve">25547,000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22094,400</w:t>
            </w:r>
          </w:p>
        </w:tc>
        <w:tc>
          <w:tcPr>
            <w:tcW w:w="1504" w:type="dxa"/>
          </w:tcPr>
          <w:p>
            <w:pPr>
              <w:pStyle w:val="0"/>
              <w:jc w:val="center"/>
            </w:pPr>
            <w:r>
              <w:rPr>
                <w:sz w:val="24"/>
              </w:rPr>
              <w:t xml:space="preserve">28452,500</w:t>
            </w:r>
          </w:p>
        </w:tc>
        <w:tc>
          <w:tcPr>
            <w:tcW w:w="1504" w:type="dxa"/>
          </w:tcPr>
          <w:p>
            <w:pPr>
              <w:pStyle w:val="0"/>
              <w:jc w:val="center"/>
            </w:pPr>
            <w:r>
              <w:rPr>
                <w:sz w:val="24"/>
              </w:rPr>
              <w:t xml:space="preserve">18644,400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1330200000</w:t>
            </w:r>
          </w:p>
        </w:tc>
        <w:tc>
          <w:tcPr>
            <w:tcW w:w="1039" w:type="dxa"/>
          </w:tcPr>
          <w:p>
            <w:pPr>
              <w:pStyle w:val="0"/>
            </w:pPr>
            <w:r>
              <w:rPr>
                <w:sz w:val="24"/>
              </w:rPr>
            </w:r>
          </w:p>
        </w:tc>
        <w:tc>
          <w:tcPr>
            <w:tcW w:w="3572" w:type="dxa"/>
          </w:tcPr>
          <w:p>
            <w:pPr>
              <w:pStyle w:val="0"/>
            </w:pPr>
            <w:r>
              <w:rPr>
                <w:sz w:val="24"/>
              </w:rPr>
              <w:t xml:space="preserve">Муниципальный проект "Благоустройство территорий многоквартирных домов города Перми"</w:t>
            </w:r>
          </w:p>
        </w:tc>
        <w:tc>
          <w:tcPr>
            <w:tcW w:w="1504" w:type="dxa"/>
          </w:tcPr>
          <w:p>
            <w:pPr>
              <w:pStyle w:val="0"/>
              <w:jc w:val="center"/>
            </w:pPr>
            <w:r>
              <w:rPr>
                <w:sz w:val="24"/>
              </w:rPr>
              <w:t xml:space="preserve">22094,400</w:t>
            </w:r>
          </w:p>
        </w:tc>
        <w:tc>
          <w:tcPr>
            <w:tcW w:w="1504" w:type="dxa"/>
          </w:tcPr>
          <w:p>
            <w:pPr>
              <w:pStyle w:val="0"/>
              <w:jc w:val="center"/>
            </w:pPr>
            <w:r>
              <w:rPr>
                <w:sz w:val="24"/>
              </w:rPr>
              <w:t xml:space="preserve">28452,500</w:t>
            </w:r>
          </w:p>
        </w:tc>
        <w:tc>
          <w:tcPr>
            <w:tcW w:w="1504" w:type="dxa"/>
          </w:tcPr>
          <w:p>
            <w:pPr>
              <w:pStyle w:val="0"/>
              <w:jc w:val="center"/>
            </w:pPr>
            <w:r>
              <w:rPr>
                <w:sz w:val="24"/>
              </w:rPr>
              <w:t xml:space="preserve">18644,400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1330271290</w:t>
            </w:r>
          </w:p>
        </w:tc>
        <w:tc>
          <w:tcPr>
            <w:tcW w:w="1039" w:type="dxa"/>
          </w:tcPr>
          <w:p>
            <w:pPr>
              <w:pStyle w:val="0"/>
            </w:pPr>
            <w:r>
              <w:rPr>
                <w:sz w:val="24"/>
              </w:rPr>
            </w:r>
          </w:p>
        </w:tc>
        <w:tc>
          <w:tcPr>
            <w:tcW w:w="3572" w:type="dxa"/>
          </w:tcPr>
          <w:p>
            <w:pPr>
              <w:pStyle w:val="0"/>
            </w:pPr>
            <w:r>
              <w:rPr>
                <w:sz w:val="24"/>
              </w:rPr>
              <w:t xml:space="preserve">Возмещение затрат по благоустройству дворовых территорий многоквартирных домов города</w:t>
            </w:r>
          </w:p>
        </w:tc>
        <w:tc>
          <w:tcPr>
            <w:tcW w:w="1504" w:type="dxa"/>
          </w:tcPr>
          <w:p>
            <w:pPr>
              <w:pStyle w:val="0"/>
              <w:jc w:val="center"/>
            </w:pPr>
            <w:r>
              <w:rPr>
                <w:sz w:val="24"/>
              </w:rPr>
              <w:t xml:space="preserve">22094,400</w:t>
            </w:r>
          </w:p>
        </w:tc>
        <w:tc>
          <w:tcPr>
            <w:tcW w:w="1504" w:type="dxa"/>
          </w:tcPr>
          <w:p>
            <w:pPr>
              <w:pStyle w:val="0"/>
              <w:jc w:val="center"/>
            </w:pPr>
            <w:r>
              <w:rPr>
                <w:sz w:val="24"/>
              </w:rPr>
              <w:t xml:space="preserve">28452,500</w:t>
            </w:r>
          </w:p>
        </w:tc>
        <w:tc>
          <w:tcPr>
            <w:tcW w:w="1504" w:type="dxa"/>
          </w:tcPr>
          <w:p>
            <w:pPr>
              <w:pStyle w:val="0"/>
              <w:jc w:val="center"/>
            </w:pPr>
            <w:r>
              <w:rPr>
                <w:sz w:val="24"/>
              </w:rPr>
              <w:t xml:space="preserve">18644,400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1330271290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22094,400</w:t>
            </w:r>
          </w:p>
        </w:tc>
        <w:tc>
          <w:tcPr>
            <w:tcW w:w="1504" w:type="dxa"/>
          </w:tcPr>
          <w:p>
            <w:pPr>
              <w:pStyle w:val="0"/>
              <w:jc w:val="center"/>
            </w:pPr>
            <w:r>
              <w:rPr>
                <w:sz w:val="24"/>
              </w:rPr>
              <w:t xml:space="preserve">28452,500</w:t>
            </w:r>
          </w:p>
        </w:tc>
        <w:tc>
          <w:tcPr>
            <w:tcW w:w="1504" w:type="dxa"/>
          </w:tcPr>
          <w:p>
            <w:pPr>
              <w:pStyle w:val="0"/>
              <w:jc w:val="center"/>
            </w:pPr>
            <w:r>
              <w:rPr>
                <w:sz w:val="24"/>
              </w:rPr>
              <w:t xml:space="preserve">18644,400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25743,690</w:t>
            </w:r>
          </w:p>
        </w:tc>
        <w:tc>
          <w:tcPr>
            <w:tcW w:w="1504" w:type="dxa"/>
          </w:tcPr>
          <w:p>
            <w:pPr>
              <w:pStyle w:val="0"/>
              <w:jc w:val="center"/>
            </w:pPr>
            <w:r>
              <w:rPr>
                <w:sz w:val="24"/>
              </w:rPr>
              <w:t xml:space="preserve">20080,978</w:t>
            </w:r>
          </w:p>
        </w:tc>
        <w:tc>
          <w:tcPr>
            <w:tcW w:w="1504" w:type="dxa"/>
          </w:tcPr>
          <w:p>
            <w:pPr>
              <w:pStyle w:val="0"/>
              <w:jc w:val="center"/>
            </w:pPr>
            <w:r>
              <w:rPr>
                <w:sz w:val="24"/>
              </w:rPr>
              <w:t xml:space="preserve">6902,600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tcPr>
          <w:p>
            <w:pPr>
              <w:pStyle w:val="0"/>
              <w:jc w:val="center"/>
            </w:pPr>
            <w:r>
              <w:rPr>
                <w:sz w:val="24"/>
              </w:rPr>
              <w:t xml:space="preserve">25743,690</w:t>
            </w:r>
          </w:p>
        </w:tc>
        <w:tc>
          <w:tcPr>
            <w:tcW w:w="1504" w:type="dxa"/>
          </w:tcPr>
          <w:p>
            <w:pPr>
              <w:pStyle w:val="0"/>
              <w:jc w:val="center"/>
            </w:pPr>
            <w:r>
              <w:rPr>
                <w:sz w:val="24"/>
              </w:rPr>
              <w:t xml:space="preserve">20080,978</w:t>
            </w:r>
          </w:p>
        </w:tc>
        <w:tc>
          <w:tcPr>
            <w:tcW w:w="1504" w:type="dxa"/>
          </w:tcPr>
          <w:p>
            <w:pPr>
              <w:pStyle w:val="0"/>
              <w:jc w:val="center"/>
            </w:pPr>
            <w:r>
              <w:rPr>
                <w:sz w:val="24"/>
              </w:rPr>
              <w:t xml:space="preserve">6902,600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pPr>
            <w:r>
              <w:rPr>
                <w:sz w:val="24"/>
              </w:rPr>
            </w:r>
          </w:p>
        </w:tc>
        <w:tc>
          <w:tcPr>
            <w:tcW w:w="3572" w:type="dxa"/>
          </w:tcPr>
          <w:p>
            <w:pPr>
              <w:pStyle w:val="0"/>
            </w:pPr>
            <w:r>
              <w:rPr>
                <w:sz w:val="24"/>
              </w:rPr>
              <w:t xml:space="preserve">Обустройство и содержание мест (площадок) накопления твердых коммунальных отходов</w:t>
            </w:r>
          </w:p>
        </w:tc>
        <w:tc>
          <w:tcPr>
            <w:tcW w:w="1504" w:type="dxa"/>
          </w:tcPr>
          <w:p>
            <w:pPr>
              <w:pStyle w:val="0"/>
              <w:jc w:val="center"/>
            </w:pPr>
            <w:r>
              <w:rPr>
                <w:sz w:val="24"/>
              </w:rPr>
              <w:t xml:space="preserve">11471,600</w:t>
            </w:r>
          </w:p>
        </w:tc>
        <w:tc>
          <w:tcPr>
            <w:tcW w:w="1504" w:type="dxa"/>
          </w:tcPr>
          <w:p>
            <w:pPr>
              <w:pStyle w:val="0"/>
              <w:jc w:val="center"/>
            </w:pPr>
            <w:r>
              <w:rPr>
                <w:sz w:val="24"/>
              </w:rPr>
              <w:t xml:space="preserve">8543,070</w:t>
            </w:r>
          </w:p>
        </w:tc>
        <w:tc>
          <w:tcPr>
            <w:tcW w:w="1504" w:type="dxa"/>
          </w:tcPr>
          <w:p>
            <w:pPr>
              <w:pStyle w:val="0"/>
              <w:jc w:val="center"/>
            </w:pPr>
            <w:r>
              <w:rPr>
                <w:sz w:val="24"/>
              </w:rPr>
              <w:t xml:space="preserve">6902,600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11471,600</w:t>
            </w:r>
          </w:p>
        </w:tc>
        <w:tc>
          <w:tcPr>
            <w:tcW w:w="1504" w:type="dxa"/>
          </w:tcPr>
          <w:p>
            <w:pPr>
              <w:pStyle w:val="0"/>
              <w:jc w:val="center"/>
            </w:pPr>
            <w:r>
              <w:rPr>
                <w:sz w:val="24"/>
              </w:rPr>
              <w:t xml:space="preserve">8543,070</w:t>
            </w:r>
          </w:p>
        </w:tc>
        <w:tc>
          <w:tcPr>
            <w:tcW w:w="1504" w:type="dxa"/>
          </w:tcPr>
          <w:p>
            <w:pPr>
              <w:pStyle w:val="0"/>
              <w:jc w:val="center"/>
            </w:pPr>
            <w:r>
              <w:rPr>
                <w:sz w:val="24"/>
              </w:rPr>
              <w:t xml:space="preserve">6902,600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pPr>
            <w:r>
              <w:rPr>
                <w:sz w:val="24"/>
              </w:rPr>
            </w:r>
          </w:p>
        </w:tc>
        <w:tc>
          <w:tcPr>
            <w:tcW w:w="3572" w:type="dxa"/>
          </w:tcPr>
          <w:p>
            <w:pPr>
              <w:pStyle w:val="0"/>
            </w:pPr>
            <w:r>
              <w:rPr>
                <w:sz w:val="24"/>
              </w:rPr>
              <w:t xml:space="preserve">Обустройство контейнерных площадок нового образца в городе Перми</w:t>
            </w:r>
          </w:p>
        </w:tc>
        <w:tc>
          <w:tcPr>
            <w:tcW w:w="1504" w:type="dxa"/>
          </w:tcPr>
          <w:p>
            <w:pPr>
              <w:pStyle w:val="0"/>
              <w:jc w:val="center"/>
            </w:pPr>
            <w:r>
              <w:rPr>
                <w:sz w:val="24"/>
              </w:rPr>
              <w:t xml:space="preserve">14272,090</w:t>
            </w:r>
          </w:p>
        </w:tc>
        <w:tc>
          <w:tcPr>
            <w:tcW w:w="1504" w:type="dxa"/>
          </w:tcPr>
          <w:p>
            <w:pPr>
              <w:pStyle w:val="0"/>
              <w:jc w:val="center"/>
            </w:pPr>
            <w:r>
              <w:rPr>
                <w:sz w:val="24"/>
              </w:rPr>
              <w:t xml:space="preserve">11537,908</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3792,290</w:t>
            </w:r>
          </w:p>
        </w:tc>
        <w:tc>
          <w:tcPr>
            <w:tcW w:w="1504" w:type="dxa"/>
          </w:tcPr>
          <w:p>
            <w:pPr>
              <w:pStyle w:val="0"/>
              <w:jc w:val="center"/>
            </w:pPr>
            <w:r>
              <w:rPr>
                <w:sz w:val="24"/>
              </w:rPr>
              <w:t xml:space="preserve">11537,908</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10479,800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1739,067</w:t>
            </w:r>
          </w:p>
        </w:tc>
        <w:tc>
          <w:tcPr>
            <w:tcW w:w="1504" w:type="dxa"/>
          </w:tcPr>
          <w:p>
            <w:pPr>
              <w:pStyle w:val="0"/>
              <w:jc w:val="center"/>
            </w:pPr>
            <w:r>
              <w:rPr>
                <w:sz w:val="24"/>
              </w:rPr>
              <w:t xml:space="preserve">2711,800</w:t>
            </w:r>
          </w:p>
        </w:tc>
        <w:tc>
          <w:tcPr>
            <w:tcW w:w="1504" w:type="dxa"/>
          </w:tcPr>
          <w:p>
            <w:pPr>
              <w:pStyle w:val="0"/>
              <w:jc w:val="center"/>
            </w:pPr>
            <w:r>
              <w:rPr>
                <w:sz w:val="24"/>
              </w:rPr>
              <w:t xml:space="preserve">2711,800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1739,067</w:t>
            </w:r>
          </w:p>
        </w:tc>
        <w:tc>
          <w:tcPr>
            <w:tcW w:w="1504" w:type="dxa"/>
          </w:tcPr>
          <w:p>
            <w:pPr>
              <w:pStyle w:val="0"/>
              <w:jc w:val="center"/>
            </w:pPr>
            <w:r>
              <w:rPr>
                <w:sz w:val="24"/>
              </w:rPr>
              <w:t xml:space="preserve">2711,800</w:t>
            </w:r>
          </w:p>
        </w:tc>
        <w:tc>
          <w:tcPr>
            <w:tcW w:w="1504" w:type="dxa"/>
          </w:tcPr>
          <w:p>
            <w:pPr>
              <w:pStyle w:val="0"/>
              <w:jc w:val="center"/>
            </w:pPr>
            <w:r>
              <w:rPr>
                <w:sz w:val="24"/>
              </w:rPr>
              <w:t xml:space="preserve">2711,800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"Обращение с животными без владельцев"</w:t>
            </w:r>
          </w:p>
        </w:tc>
        <w:tc>
          <w:tcPr>
            <w:tcW w:w="1504" w:type="dxa"/>
          </w:tcPr>
          <w:p>
            <w:pPr>
              <w:pStyle w:val="0"/>
              <w:jc w:val="center"/>
            </w:pPr>
            <w:r>
              <w:rPr>
                <w:sz w:val="24"/>
              </w:rPr>
              <w:t xml:space="preserve">1739,067</w:t>
            </w:r>
          </w:p>
        </w:tc>
        <w:tc>
          <w:tcPr>
            <w:tcW w:w="1504" w:type="dxa"/>
          </w:tcPr>
          <w:p>
            <w:pPr>
              <w:pStyle w:val="0"/>
              <w:jc w:val="center"/>
            </w:pPr>
            <w:r>
              <w:rPr>
                <w:sz w:val="24"/>
              </w:rPr>
              <w:t xml:space="preserve">2711,800</w:t>
            </w:r>
          </w:p>
        </w:tc>
        <w:tc>
          <w:tcPr>
            <w:tcW w:w="1504" w:type="dxa"/>
          </w:tcPr>
          <w:p>
            <w:pPr>
              <w:pStyle w:val="0"/>
              <w:jc w:val="center"/>
            </w:pPr>
            <w:r>
              <w:rPr>
                <w:sz w:val="24"/>
              </w:rPr>
              <w:t xml:space="preserve">2711,800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1440421260</w:t>
            </w:r>
          </w:p>
        </w:tc>
        <w:tc>
          <w:tcPr>
            <w:tcW w:w="1039" w:type="dxa"/>
          </w:tcPr>
          <w:p>
            <w:pPr>
              <w:pStyle w:val="0"/>
            </w:pPr>
            <w:r>
              <w:rPr>
                <w:sz w:val="24"/>
              </w:rPr>
            </w:r>
          </w:p>
        </w:tc>
        <w:tc>
          <w:tcPr>
            <w:tcW w:w="3572" w:type="dxa"/>
          </w:tcPr>
          <w:p>
            <w:pPr>
              <w:pStyle w:val="0"/>
            </w:pPr>
            <w:r>
              <w:rPr>
                <w:sz w:val="24"/>
              </w:rPr>
              <w:t xml:space="preserve">Мероприятия по обустройству и содержанию площадок для выгула и дрессировки собак</w:t>
            </w:r>
          </w:p>
        </w:tc>
        <w:tc>
          <w:tcPr>
            <w:tcW w:w="1504" w:type="dxa"/>
          </w:tcPr>
          <w:p>
            <w:pPr>
              <w:pStyle w:val="0"/>
              <w:jc w:val="center"/>
            </w:pPr>
            <w:r>
              <w:rPr>
                <w:sz w:val="24"/>
              </w:rPr>
              <w:t xml:space="preserve">1739,067</w:t>
            </w:r>
          </w:p>
        </w:tc>
        <w:tc>
          <w:tcPr>
            <w:tcW w:w="1504" w:type="dxa"/>
          </w:tcPr>
          <w:p>
            <w:pPr>
              <w:pStyle w:val="0"/>
              <w:jc w:val="center"/>
            </w:pPr>
            <w:r>
              <w:rPr>
                <w:sz w:val="24"/>
              </w:rPr>
              <w:t xml:space="preserve">2711,800</w:t>
            </w:r>
          </w:p>
        </w:tc>
        <w:tc>
          <w:tcPr>
            <w:tcW w:w="1504" w:type="dxa"/>
          </w:tcPr>
          <w:p>
            <w:pPr>
              <w:pStyle w:val="0"/>
              <w:jc w:val="center"/>
            </w:pPr>
            <w:r>
              <w:rPr>
                <w:sz w:val="24"/>
              </w:rPr>
              <w:t xml:space="preserve">2711,800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1440421260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1739,067</w:t>
            </w:r>
          </w:p>
        </w:tc>
        <w:tc>
          <w:tcPr>
            <w:tcW w:w="1504" w:type="dxa"/>
          </w:tcPr>
          <w:p>
            <w:pPr>
              <w:pStyle w:val="0"/>
              <w:jc w:val="center"/>
            </w:pPr>
            <w:r>
              <w:rPr>
                <w:sz w:val="24"/>
              </w:rPr>
              <w:t xml:space="preserve">2711,800</w:t>
            </w:r>
          </w:p>
        </w:tc>
        <w:tc>
          <w:tcPr>
            <w:tcW w:w="1504" w:type="dxa"/>
          </w:tcPr>
          <w:p>
            <w:pPr>
              <w:pStyle w:val="0"/>
              <w:jc w:val="center"/>
            </w:pPr>
            <w:r>
              <w:rPr>
                <w:sz w:val="24"/>
              </w:rPr>
              <w:t xml:space="preserve">2711,800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06</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окружающей среды</w:t>
            </w:r>
          </w:p>
        </w:tc>
        <w:tc>
          <w:tcPr>
            <w:tcW w:w="1504" w:type="dxa"/>
          </w:tcPr>
          <w:p>
            <w:pPr>
              <w:pStyle w:val="0"/>
              <w:jc w:val="center"/>
            </w:pPr>
            <w:r>
              <w:rPr>
                <w:sz w:val="24"/>
              </w:rPr>
              <w:t xml:space="preserve">406,300</w:t>
            </w:r>
          </w:p>
        </w:tc>
        <w:tc>
          <w:tcPr>
            <w:tcW w:w="1504" w:type="dxa"/>
          </w:tcPr>
          <w:p>
            <w:pPr>
              <w:pStyle w:val="0"/>
              <w:jc w:val="center"/>
            </w:pPr>
            <w:r>
              <w:rPr>
                <w:sz w:val="24"/>
              </w:rPr>
              <w:t xml:space="preserve">406,300</w:t>
            </w:r>
          </w:p>
        </w:tc>
        <w:tc>
          <w:tcPr>
            <w:tcW w:w="1504" w:type="dxa"/>
          </w:tcPr>
          <w:p>
            <w:pPr>
              <w:pStyle w:val="0"/>
              <w:jc w:val="center"/>
            </w:pPr>
            <w:r>
              <w:rPr>
                <w:sz w:val="24"/>
              </w:rPr>
              <w:t xml:space="preserve">406,300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объектов растительного и животного мира и среды их обитания</w:t>
            </w:r>
          </w:p>
        </w:tc>
        <w:tc>
          <w:tcPr>
            <w:tcW w:w="1504" w:type="dxa"/>
          </w:tcPr>
          <w:p>
            <w:pPr>
              <w:pStyle w:val="0"/>
              <w:jc w:val="center"/>
            </w:pPr>
            <w:r>
              <w:rPr>
                <w:sz w:val="24"/>
              </w:rPr>
              <w:t xml:space="preserve">406,300</w:t>
            </w:r>
          </w:p>
        </w:tc>
        <w:tc>
          <w:tcPr>
            <w:tcW w:w="1504" w:type="dxa"/>
          </w:tcPr>
          <w:p>
            <w:pPr>
              <w:pStyle w:val="0"/>
              <w:jc w:val="center"/>
            </w:pPr>
            <w:r>
              <w:rPr>
                <w:sz w:val="24"/>
              </w:rPr>
              <w:t xml:space="preserve">406,300</w:t>
            </w:r>
          </w:p>
        </w:tc>
        <w:tc>
          <w:tcPr>
            <w:tcW w:w="1504" w:type="dxa"/>
          </w:tcPr>
          <w:p>
            <w:pPr>
              <w:pStyle w:val="0"/>
              <w:jc w:val="center"/>
            </w:pPr>
            <w:r>
              <w:rPr>
                <w:sz w:val="24"/>
              </w:rPr>
              <w:t xml:space="preserve">406,300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406,300</w:t>
            </w:r>
          </w:p>
        </w:tc>
        <w:tc>
          <w:tcPr>
            <w:tcW w:w="1504" w:type="dxa"/>
          </w:tcPr>
          <w:p>
            <w:pPr>
              <w:pStyle w:val="0"/>
              <w:jc w:val="center"/>
            </w:pPr>
            <w:r>
              <w:rPr>
                <w:sz w:val="24"/>
              </w:rPr>
              <w:t xml:space="preserve">406,300</w:t>
            </w:r>
          </w:p>
        </w:tc>
        <w:tc>
          <w:tcPr>
            <w:tcW w:w="1504" w:type="dxa"/>
          </w:tcPr>
          <w:p>
            <w:pPr>
              <w:pStyle w:val="0"/>
              <w:jc w:val="center"/>
            </w:pPr>
            <w:r>
              <w:rPr>
                <w:sz w:val="24"/>
              </w:rPr>
              <w:t xml:space="preserve">406,300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406,300</w:t>
            </w:r>
          </w:p>
        </w:tc>
        <w:tc>
          <w:tcPr>
            <w:tcW w:w="1504" w:type="dxa"/>
          </w:tcPr>
          <w:p>
            <w:pPr>
              <w:pStyle w:val="0"/>
              <w:jc w:val="center"/>
            </w:pPr>
            <w:r>
              <w:rPr>
                <w:sz w:val="24"/>
              </w:rPr>
              <w:t xml:space="preserve">406,300</w:t>
            </w:r>
          </w:p>
        </w:tc>
        <w:tc>
          <w:tcPr>
            <w:tcW w:w="1504" w:type="dxa"/>
          </w:tcPr>
          <w:p>
            <w:pPr>
              <w:pStyle w:val="0"/>
              <w:jc w:val="center"/>
            </w:pPr>
            <w:r>
              <w:rPr>
                <w:sz w:val="24"/>
              </w:rPr>
              <w:t xml:space="preserve">406,300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"Обустройство и содержание ООПТ, реализация природоохранных мероприятий"</w:t>
            </w:r>
          </w:p>
        </w:tc>
        <w:tc>
          <w:tcPr>
            <w:tcW w:w="1504" w:type="dxa"/>
          </w:tcPr>
          <w:p>
            <w:pPr>
              <w:pStyle w:val="0"/>
              <w:jc w:val="center"/>
            </w:pPr>
            <w:r>
              <w:rPr>
                <w:sz w:val="24"/>
              </w:rPr>
              <w:t xml:space="preserve">406,300</w:t>
            </w:r>
          </w:p>
        </w:tc>
        <w:tc>
          <w:tcPr>
            <w:tcW w:w="1504" w:type="dxa"/>
          </w:tcPr>
          <w:p>
            <w:pPr>
              <w:pStyle w:val="0"/>
              <w:jc w:val="center"/>
            </w:pPr>
            <w:r>
              <w:rPr>
                <w:sz w:val="24"/>
              </w:rPr>
              <w:t xml:space="preserve">406,300</w:t>
            </w:r>
          </w:p>
        </w:tc>
        <w:tc>
          <w:tcPr>
            <w:tcW w:w="1504" w:type="dxa"/>
          </w:tcPr>
          <w:p>
            <w:pPr>
              <w:pStyle w:val="0"/>
              <w:jc w:val="center"/>
            </w:pPr>
            <w:r>
              <w:rPr>
                <w:sz w:val="24"/>
              </w:rPr>
              <w:t xml:space="preserve">406,300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pPr>
            <w:r>
              <w:rPr>
                <w:sz w:val="24"/>
              </w:rPr>
            </w:r>
          </w:p>
        </w:tc>
        <w:tc>
          <w:tcPr>
            <w:tcW w:w="3572" w:type="dxa"/>
          </w:tcPr>
          <w:p>
            <w:pPr>
              <w:pStyle w:val="0"/>
            </w:pPr>
            <w:r>
              <w:rPr>
                <w:sz w:val="24"/>
              </w:rPr>
              <w:t xml:space="preserve">Реализация природоохранных мероприятий</w:t>
            </w:r>
          </w:p>
        </w:tc>
        <w:tc>
          <w:tcPr>
            <w:tcW w:w="1504" w:type="dxa"/>
          </w:tcPr>
          <w:p>
            <w:pPr>
              <w:pStyle w:val="0"/>
              <w:jc w:val="center"/>
            </w:pPr>
            <w:r>
              <w:rPr>
                <w:sz w:val="24"/>
              </w:rPr>
              <w:t xml:space="preserve">406,300</w:t>
            </w:r>
          </w:p>
        </w:tc>
        <w:tc>
          <w:tcPr>
            <w:tcW w:w="1504" w:type="dxa"/>
          </w:tcPr>
          <w:p>
            <w:pPr>
              <w:pStyle w:val="0"/>
              <w:jc w:val="center"/>
            </w:pPr>
            <w:r>
              <w:rPr>
                <w:sz w:val="24"/>
              </w:rPr>
              <w:t xml:space="preserve">406,300</w:t>
            </w:r>
          </w:p>
        </w:tc>
        <w:tc>
          <w:tcPr>
            <w:tcW w:w="1504" w:type="dxa"/>
          </w:tcPr>
          <w:p>
            <w:pPr>
              <w:pStyle w:val="0"/>
              <w:jc w:val="center"/>
            </w:pPr>
            <w:r>
              <w:rPr>
                <w:sz w:val="24"/>
              </w:rPr>
              <w:t xml:space="preserve">406,300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406,300</w:t>
            </w:r>
          </w:p>
        </w:tc>
        <w:tc>
          <w:tcPr>
            <w:tcW w:w="1504" w:type="dxa"/>
          </w:tcPr>
          <w:p>
            <w:pPr>
              <w:pStyle w:val="0"/>
              <w:jc w:val="center"/>
            </w:pPr>
            <w:r>
              <w:rPr>
                <w:sz w:val="24"/>
              </w:rPr>
              <w:t xml:space="preserve">406,300</w:t>
            </w:r>
          </w:p>
        </w:tc>
        <w:tc>
          <w:tcPr>
            <w:tcW w:w="1504" w:type="dxa"/>
          </w:tcPr>
          <w:p>
            <w:pPr>
              <w:pStyle w:val="0"/>
              <w:jc w:val="center"/>
            </w:pPr>
            <w:r>
              <w:rPr>
                <w:sz w:val="24"/>
              </w:rPr>
              <w:t xml:space="preserve">406,300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07</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Образование</w:t>
            </w:r>
          </w:p>
        </w:tc>
        <w:tc>
          <w:tcPr>
            <w:tcW w:w="1504" w:type="dxa"/>
          </w:tcPr>
          <w:p>
            <w:pPr>
              <w:pStyle w:val="0"/>
              <w:jc w:val="center"/>
            </w:pPr>
            <w:r>
              <w:rPr>
                <w:sz w:val="24"/>
              </w:rPr>
              <w:t xml:space="preserve">3903,000</w:t>
            </w:r>
          </w:p>
        </w:tc>
        <w:tc>
          <w:tcPr>
            <w:tcW w:w="1504" w:type="dxa"/>
          </w:tcPr>
          <w:p>
            <w:pPr>
              <w:pStyle w:val="0"/>
              <w:jc w:val="center"/>
            </w:pPr>
            <w:r>
              <w:rPr>
                <w:sz w:val="24"/>
              </w:rPr>
              <w:t xml:space="preserve">3903,000</w:t>
            </w:r>
          </w:p>
        </w:tc>
        <w:tc>
          <w:tcPr>
            <w:tcW w:w="1504" w:type="dxa"/>
          </w:tcPr>
          <w:p>
            <w:pPr>
              <w:pStyle w:val="0"/>
              <w:jc w:val="center"/>
            </w:pPr>
            <w:r>
              <w:rPr>
                <w:sz w:val="24"/>
              </w:rPr>
              <w:t xml:space="preserve">3903,000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Молодежная политика</w:t>
            </w:r>
          </w:p>
        </w:tc>
        <w:tc>
          <w:tcPr>
            <w:tcW w:w="1504" w:type="dxa"/>
          </w:tcPr>
          <w:p>
            <w:pPr>
              <w:pStyle w:val="0"/>
              <w:jc w:val="center"/>
            </w:pPr>
            <w:r>
              <w:rPr>
                <w:sz w:val="24"/>
              </w:rPr>
              <w:t xml:space="preserve">3903,000</w:t>
            </w:r>
          </w:p>
        </w:tc>
        <w:tc>
          <w:tcPr>
            <w:tcW w:w="1504" w:type="dxa"/>
          </w:tcPr>
          <w:p>
            <w:pPr>
              <w:pStyle w:val="0"/>
              <w:jc w:val="center"/>
            </w:pPr>
            <w:r>
              <w:rPr>
                <w:sz w:val="24"/>
              </w:rPr>
              <w:t xml:space="preserve">3903,000</w:t>
            </w:r>
          </w:p>
        </w:tc>
        <w:tc>
          <w:tcPr>
            <w:tcW w:w="1504" w:type="dxa"/>
          </w:tcPr>
          <w:p>
            <w:pPr>
              <w:pStyle w:val="0"/>
              <w:jc w:val="center"/>
            </w:pPr>
            <w:r>
              <w:rPr>
                <w:sz w:val="24"/>
              </w:rPr>
              <w:t xml:space="preserve">3903,000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0340570070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0640321080</w:t>
            </w:r>
          </w:p>
        </w:tc>
        <w:tc>
          <w:tcPr>
            <w:tcW w:w="1039" w:type="dxa"/>
          </w:tcPr>
          <w:p>
            <w:pPr>
              <w:pStyle w:val="0"/>
            </w:pPr>
            <w:r>
              <w:rPr>
                <w:sz w:val="24"/>
              </w:rPr>
            </w:r>
          </w:p>
        </w:tc>
        <w:tc>
          <w:tcPr>
            <w:tcW w:w="3572" w:type="dxa"/>
          </w:tcPr>
          <w:p>
            <w:pPr>
              <w:pStyle w:val="0"/>
            </w:pPr>
            <w:r>
              <w:rPr>
                <w:sz w:val="24"/>
              </w:rPr>
              <w:t xml:space="preserve">Организация отдыха несовершеннолетних, состоящих на учете в территориальных отделах полиции города Перми</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0640321080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08</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 кинематография</w:t>
            </w:r>
          </w:p>
        </w:tc>
        <w:tc>
          <w:tcPr>
            <w:tcW w:w="1504" w:type="dxa"/>
          </w:tcPr>
          <w:p>
            <w:pPr>
              <w:pStyle w:val="0"/>
              <w:jc w:val="center"/>
            </w:pPr>
            <w:r>
              <w:rPr>
                <w:sz w:val="24"/>
              </w:rPr>
              <w:t xml:space="preserve">3787,044</w:t>
            </w:r>
          </w:p>
        </w:tc>
        <w:tc>
          <w:tcPr>
            <w:tcW w:w="1504" w:type="dxa"/>
          </w:tcPr>
          <w:p>
            <w:pPr>
              <w:pStyle w:val="0"/>
              <w:jc w:val="center"/>
            </w:pPr>
            <w:r>
              <w:rPr>
                <w:sz w:val="24"/>
              </w:rPr>
              <w:t xml:space="preserve">4202,100</w:t>
            </w:r>
          </w:p>
        </w:tc>
        <w:tc>
          <w:tcPr>
            <w:tcW w:w="1504" w:type="dxa"/>
          </w:tcPr>
          <w:p>
            <w:pPr>
              <w:pStyle w:val="0"/>
              <w:jc w:val="center"/>
            </w:pPr>
            <w:r>
              <w:rPr>
                <w:sz w:val="24"/>
              </w:rPr>
              <w:t xml:space="preserve">4202,100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w:t>
            </w:r>
          </w:p>
        </w:tc>
        <w:tc>
          <w:tcPr>
            <w:tcW w:w="1504" w:type="dxa"/>
          </w:tcPr>
          <w:p>
            <w:pPr>
              <w:pStyle w:val="0"/>
              <w:jc w:val="center"/>
            </w:pPr>
            <w:r>
              <w:rPr>
                <w:sz w:val="24"/>
              </w:rPr>
              <w:t xml:space="preserve">3787,044</w:t>
            </w:r>
          </w:p>
        </w:tc>
        <w:tc>
          <w:tcPr>
            <w:tcW w:w="1504" w:type="dxa"/>
          </w:tcPr>
          <w:p>
            <w:pPr>
              <w:pStyle w:val="0"/>
              <w:jc w:val="center"/>
            </w:pPr>
            <w:r>
              <w:rPr>
                <w:sz w:val="24"/>
              </w:rPr>
              <w:t xml:space="preserve">4202,100</w:t>
            </w:r>
          </w:p>
        </w:tc>
        <w:tc>
          <w:tcPr>
            <w:tcW w:w="1504" w:type="dxa"/>
          </w:tcPr>
          <w:p>
            <w:pPr>
              <w:pStyle w:val="0"/>
              <w:jc w:val="center"/>
            </w:pPr>
            <w:r>
              <w:rPr>
                <w:sz w:val="24"/>
              </w:rPr>
              <w:t xml:space="preserve">4202,100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3787,044</w:t>
            </w:r>
          </w:p>
        </w:tc>
        <w:tc>
          <w:tcPr>
            <w:tcW w:w="1504" w:type="dxa"/>
          </w:tcPr>
          <w:p>
            <w:pPr>
              <w:pStyle w:val="0"/>
              <w:jc w:val="center"/>
            </w:pPr>
            <w:r>
              <w:rPr>
                <w:sz w:val="24"/>
              </w:rPr>
              <w:t xml:space="preserve">4202,100</w:t>
            </w:r>
          </w:p>
        </w:tc>
        <w:tc>
          <w:tcPr>
            <w:tcW w:w="1504" w:type="dxa"/>
          </w:tcPr>
          <w:p>
            <w:pPr>
              <w:pStyle w:val="0"/>
              <w:jc w:val="center"/>
            </w:pPr>
            <w:r>
              <w:rPr>
                <w:sz w:val="24"/>
              </w:rPr>
              <w:t xml:space="preserve">4202,100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3787,044</w:t>
            </w:r>
          </w:p>
        </w:tc>
        <w:tc>
          <w:tcPr>
            <w:tcW w:w="1504" w:type="dxa"/>
          </w:tcPr>
          <w:p>
            <w:pPr>
              <w:pStyle w:val="0"/>
              <w:jc w:val="center"/>
            </w:pPr>
            <w:r>
              <w:rPr>
                <w:sz w:val="24"/>
              </w:rPr>
              <w:t xml:space="preserve">4202,100</w:t>
            </w:r>
          </w:p>
        </w:tc>
        <w:tc>
          <w:tcPr>
            <w:tcW w:w="1504" w:type="dxa"/>
          </w:tcPr>
          <w:p>
            <w:pPr>
              <w:pStyle w:val="0"/>
              <w:jc w:val="center"/>
            </w:pPr>
            <w:r>
              <w:rPr>
                <w:sz w:val="24"/>
              </w:rPr>
              <w:t xml:space="preserve">4202,100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"Городские культурно-зрелищные мероприятия"</w:t>
            </w:r>
          </w:p>
        </w:tc>
        <w:tc>
          <w:tcPr>
            <w:tcW w:w="1504" w:type="dxa"/>
          </w:tcPr>
          <w:p>
            <w:pPr>
              <w:pStyle w:val="0"/>
              <w:jc w:val="center"/>
            </w:pPr>
            <w:r>
              <w:rPr>
                <w:sz w:val="24"/>
              </w:rPr>
              <w:t xml:space="preserve">3787,044</w:t>
            </w:r>
          </w:p>
        </w:tc>
        <w:tc>
          <w:tcPr>
            <w:tcW w:w="1504" w:type="dxa"/>
          </w:tcPr>
          <w:p>
            <w:pPr>
              <w:pStyle w:val="0"/>
              <w:jc w:val="center"/>
            </w:pPr>
            <w:r>
              <w:rPr>
                <w:sz w:val="24"/>
              </w:rPr>
              <w:t xml:space="preserve">4202,100</w:t>
            </w:r>
          </w:p>
        </w:tc>
        <w:tc>
          <w:tcPr>
            <w:tcW w:w="1504" w:type="dxa"/>
          </w:tcPr>
          <w:p>
            <w:pPr>
              <w:pStyle w:val="0"/>
              <w:jc w:val="center"/>
            </w:pPr>
            <w:r>
              <w:rPr>
                <w:sz w:val="24"/>
              </w:rPr>
              <w:t xml:space="preserve">4202,100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pPr>
            <w:r>
              <w:rPr>
                <w:sz w:val="24"/>
              </w:rPr>
            </w:r>
          </w:p>
        </w:tc>
        <w:tc>
          <w:tcPr>
            <w:tcW w:w="3572" w:type="dxa"/>
          </w:tcPr>
          <w:p>
            <w:pPr>
              <w:pStyle w:val="0"/>
            </w:pPr>
            <w:r>
              <w:rPr>
                <w:sz w:val="24"/>
              </w:rPr>
              <w:t xml:space="preserve">Культурно-зрелищные мероприятия на территории города Перми</w:t>
            </w:r>
          </w:p>
        </w:tc>
        <w:tc>
          <w:tcPr>
            <w:tcW w:w="1504" w:type="dxa"/>
          </w:tcPr>
          <w:p>
            <w:pPr>
              <w:pStyle w:val="0"/>
              <w:jc w:val="center"/>
            </w:pPr>
            <w:r>
              <w:rPr>
                <w:sz w:val="24"/>
              </w:rPr>
              <w:t xml:space="preserve">3787,044</w:t>
            </w:r>
          </w:p>
        </w:tc>
        <w:tc>
          <w:tcPr>
            <w:tcW w:w="1504" w:type="dxa"/>
          </w:tcPr>
          <w:p>
            <w:pPr>
              <w:pStyle w:val="0"/>
              <w:jc w:val="center"/>
            </w:pPr>
            <w:r>
              <w:rPr>
                <w:sz w:val="24"/>
              </w:rPr>
              <w:t xml:space="preserve">4202,100</w:t>
            </w:r>
          </w:p>
        </w:tc>
        <w:tc>
          <w:tcPr>
            <w:tcW w:w="1504" w:type="dxa"/>
          </w:tcPr>
          <w:p>
            <w:pPr>
              <w:pStyle w:val="0"/>
              <w:jc w:val="center"/>
            </w:pPr>
            <w:r>
              <w:rPr>
                <w:sz w:val="24"/>
              </w:rPr>
              <w:t xml:space="preserve">4202,100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3787,044</w:t>
            </w:r>
          </w:p>
        </w:tc>
        <w:tc>
          <w:tcPr>
            <w:tcW w:w="1504" w:type="dxa"/>
          </w:tcPr>
          <w:p>
            <w:pPr>
              <w:pStyle w:val="0"/>
              <w:jc w:val="center"/>
            </w:pPr>
            <w:r>
              <w:rPr>
                <w:sz w:val="24"/>
              </w:rPr>
              <w:t xml:space="preserve">4202,100</w:t>
            </w:r>
          </w:p>
        </w:tc>
        <w:tc>
          <w:tcPr>
            <w:tcW w:w="1504" w:type="dxa"/>
          </w:tcPr>
          <w:p>
            <w:pPr>
              <w:pStyle w:val="0"/>
              <w:jc w:val="center"/>
            </w:pPr>
            <w:r>
              <w:rPr>
                <w:sz w:val="24"/>
              </w:rPr>
              <w:t xml:space="preserve">4202,100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11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 и спорт</w:t>
            </w:r>
          </w:p>
        </w:tc>
        <w:tc>
          <w:tcPr>
            <w:tcW w:w="1504" w:type="dxa"/>
          </w:tcPr>
          <w:p>
            <w:pPr>
              <w:pStyle w:val="0"/>
              <w:jc w:val="center"/>
            </w:pPr>
            <w:r>
              <w:rPr>
                <w:sz w:val="24"/>
              </w:rPr>
              <w:t xml:space="preserve">1455,815</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w:t>
            </w:r>
          </w:p>
        </w:tc>
        <w:tc>
          <w:tcPr>
            <w:tcW w:w="1504" w:type="dxa"/>
          </w:tcPr>
          <w:p>
            <w:pPr>
              <w:pStyle w:val="0"/>
              <w:jc w:val="center"/>
            </w:pPr>
            <w:r>
              <w:rPr>
                <w:sz w:val="24"/>
              </w:rPr>
              <w:t xml:space="preserve">1455,815</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физической культуры и спорта города Перми"</w:t>
            </w:r>
          </w:p>
        </w:tc>
        <w:tc>
          <w:tcPr>
            <w:tcW w:w="1504" w:type="dxa"/>
          </w:tcPr>
          <w:p>
            <w:pPr>
              <w:pStyle w:val="0"/>
              <w:jc w:val="center"/>
            </w:pPr>
            <w:r>
              <w:rPr>
                <w:sz w:val="24"/>
              </w:rPr>
              <w:t xml:space="preserve">1455,815</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1455,815</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tcPr>
          <w:p>
            <w:pPr>
              <w:pStyle w:val="0"/>
              <w:jc w:val="center"/>
            </w:pPr>
            <w:r>
              <w:rPr>
                <w:sz w:val="24"/>
              </w:rPr>
              <w:t xml:space="preserve">1455,815</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pPr>
            <w:r>
              <w:rPr>
                <w:sz w:val="24"/>
              </w:rPr>
            </w:r>
          </w:p>
        </w:tc>
        <w:tc>
          <w:tcPr>
            <w:tcW w:w="3572" w:type="dxa"/>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tcPr>
          <w:p>
            <w:pPr>
              <w:pStyle w:val="0"/>
              <w:jc w:val="center"/>
            </w:pPr>
            <w:r>
              <w:rPr>
                <w:sz w:val="24"/>
              </w:rPr>
              <w:t xml:space="preserve">1455,815</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r>
      <w:tr>
        <w:tc>
          <w:tcPr>
            <w:tcW w:w="850" w:type="dxa"/>
          </w:tcPr>
          <w:p>
            <w:pPr>
              <w:pStyle w:val="0"/>
              <w:jc w:val="center"/>
            </w:pPr>
            <w:r>
              <w:rPr>
                <w:sz w:val="24"/>
              </w:rPr>
              <w:t xml:space="preserve">936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1455,815</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r>
      <w:tr>
        <w:tc>
          <w:tcPr>
            <w:tcW w:w="850" w:type="dxa"/>
          </w:tcPr>
          <w:p>
            <w:pPr>
              <w:pStyle w:val="0"/>
              <w:jc w:val="center"/>
            </w:pPr>
            <w:r>
              <w:rPr>
                <w:sz w:val="24"/>
              </w:rPr>
              <w:t xml:space="preserve">937</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Администрация Орджоникидзевского района города Перми</w:t>
            </w:r>
          </w:p>
        </w:tc>
        <w:tc>
          <w:tcPr>
            <w:tcW w:w="1504" w:type="dxa"/>
          </w:tcPr>
          <w:p>
            <w:pPr>
              <w:pStyle w:val="0"/>
              <w:jc w:val="center"/>
            </w:pPr>
            <w:r>
              <w:rPr>
                <w:sz w:val="24"/>
              </w:rPr>
              <w:t xml:space="preserve">194832,846</w:t>
            </w:r>
          </w:p>
        </w:tc>
        <w:tc>
          <w:tcPr>
            <w:tcW w:w="1504" w:type="dxa"/>
          </w:tcPr>
          <w:p>
            <w:pPr>
              <w:pStyle w:val="0"/>
              <w:jc w:val="center"/>
            </w:pPr>
            <w:r>
              <w:rPr>
                <w:sz w:val="24"/>
              </w:rPr>
              <w:t xml:space="preserve">194874,769</w:t>
            </w:r>
          </w:p>
        </w:tc>
        <w:tc>
          <w:tcPr>
            <w:tcW w:w="1504" w:type="dxa"/>
          </w:tcPr>
          <w:p>
            <w:pPr>
              <w:pStyle w:val="0"/>
              <w:jc w:val="center"/>
            </w:pPr>
            <w:r>
              <w:rPr>
                <w:sz w:val="24"/>
              </w:rPr>
              <w:t xml:space="preserve">214373,600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119094,519</w:t>
            </w:r>
          </w:p>
        </w:tc>
        <w:tc>
          <w:tcPr>
            <w:tcW w:w="1504" w:type="dxa"/>
          </w:tcPr>
          <w:p>
            <w:pPr>
              <w:pStyle w:val="0"/>
              <w:jc w:val="center"/>
            </w:pPr>
            <w:r>
              <w:rPr>
                <w:sz w:val="24"/>
              </w:rPr>
              <w:t xml:space="preserve">119275,500</w:t>
            </w:r>
          </w:p>
        </w:tc>
        <w:tc>
          <w:tcPr>
            <w:tcW w:w="1504" w:type="dxa"/>
          </w:tcPr>
          <w:p>
            <w:pPr>
              <w:pStyle w:val="0"/>
              <w:jc w:val="center"/>
            </w:pPr>
            <w:r>
              <w:rPr>
                <w:sz w:val="24"/>
              </w:rPr>
              <w:t xml:space="preserve">113536,300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89008,800</w:t>
            </w:r>
          </w:p>
        </w:tc>
        <w:tc>
          <w:tcPr>
            <w:tcW w:w="1504" w:type="dxa"/>
          </w:tcPr>
          <w:p>
            <w:pPr>
              <w:pStyle w:val="0"/>
              <w:jc w:val="center"/>
            </w:pPr>
            <w:r>
              <w:rPr>
                <w:sz w:val="24"/>
              </w:rPr>
              <w:t xml:space="preserve">92495,900</w:t>
            </w:r>
          </w:p>
        </w:tc>
        <w:tc>
          <w:tcPr>
            <w:tcW w:w="1504" w:type="dxa"/>
          </w:tcPr>
          <w:p>
            <w:pPr>
              <w:pStyle w:val="0"/>
              <w:jc w:val="center"/>
            </w:pPr>
            <w:r>
              <w:rPr>
                <w:sz w:val="24"/>
              </w:rPr>
              <w:t xml:space="preserve">92495,900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9888,300</w:t>
            </w:r>
          </w:p>
        </w:tc>
        <w:tc>
          <w:tcPr>
            <w:tcW w:w="1504" w:type="dxa"/>
          </w:tcPr>
          <w:p>
            <w:pPr>
              <w:pStyle w:val="0"/>
              <w:jc w:val="center"/>
            </w:pPr>
            <w:r>
              <w:rPr>
                <w:sz w:val="24"/>
              </w:rPr>
              <w:t xml:space="preserve">10157,500</w:t>
            </w:r>
          </w:p>
        </w:tc>
        <w:tc>
          <w:tcPr>
            <w:tcW w:w="1504" w:type="dxa"/>
          </w:tcPr>
          <w:p>
            <w:pPr>
              <w:pStyle w:val="0"/>
              <w:jc w:val="center"/>
            </w:pPr>
            <w:r>
              <w:rPr>
                <w:sz w:val="24"/>
              </w:rPr>
              <w:t xml:space="preserve">10157,500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9888,300</w:t>
            </w:r>
          </w:p>
        </w:tc>
        <w:tc>
          <w:tcPr>
            <w:tcW w:w="1504" w:type="dxa"/>
          </w:tcPr>
          <w:p>
            <w:pPr>
              <w:pStyle w:val="0"/>
              <w:jc w:val="center"/>
            </w:pPr>
            <w:r>
              <w:rPr>
                <w:sz w:val="24"/>
              </w:rPr>
              <w:t xml:space="preserve">10157,500</w:t>
            </w:r>
          </w:p>
        </w:tc>
        <w:tc>
          <w:tcPr>
            <w:tcW w:w="1504" w:type="dxa"/>
          </w:tcPr>
          <w:p>
            <w:pPr>
              <w:pStyle w:val="0"/>
              <w:jc w:val="center"/>
            </w:pPr>
            <w:r>
              <w:rPr>
                <w:sz w:val="24"/>
              </w:rPr>
              <w:t xml:space="preserve">10157,500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tcPr>
          <w:p>
            <w:pPr>
              <w:pStyle w:val="0"/>
              <w:jc w:val="center"/>
            </w:pPr>
            <w:r>
              <w:rPr>
                <w:sz w:val="24"/>
              </w:rPr>
              <w:t xml:space="preserve">9888,300</w:t>
            </w:r>
          </w:p>
        </w:tc>
        <w:tc>
          <w:tcPr>
            <w:tcW w:w="1504" w:type="dxa"/>
          </w:tcPr>
          <w:p>
            <w:pPr>
              <w:pStyle w:val="0"/>
              <w:jc w:val="center"/>
            </w:pPr>
            <w:r>
              <w:rPr>
                <w:sz w:val="24"/>
              </w:rPr>
              <w:t xml:space="preserve">10157,500</w:t>
            </w:r>
          </w:p>
        </w:tc>
        <w:tc>
          <w:tcPr>
            <w:tcW w:w="1504" w:type="dxa"/>
          </w:tcPr>
          <w:p>
            <w:pPr>
              <w:pStyle w:val="0"/>
              <w:jc w:val="center"/>
            </w:pPr>
            <w:r>
              <w:rPr>
                <w:sz w:val="24"/>
              </w:rPr>
              <w:t xml:space="preserve">10157,500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pPr>
            <w:r>
              <w:rPr>
                <w:sz w:val="24"/>
              </w:rPr>
            </w:r>
          </w:p>
        </w:tc>
        <w:tc>
          <w:tcPr>
            <w:tcW w:w="3572" w:type="dxa"/>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tcPr>
          <w:p>
            <w:pPr>
              <w:pStyle w:val="0"/>
              <w:jc w:val="center"/>
            </w:pPr>
            <w:r>
              <w:rPr>
                <w:sz w:val="24"/>
              </w:rPr>
              <w:t xml:space="preserve">9888,300</w:t>
            </w:r>
          </w:p>
        </w:tc>
        <w:tc>
          <w:tcPr>
            <w:tcW w:w="1504" w:type="dxa"/>
          </w:tcPr>
          <w:p>
            <w:pPr>
              <w:pStyle w:val="0"/>
              <w:jc w:val="center"/>
            </w:pPr>
            <w:r>
              <w:rPr>
                <w:sz w:val="24"/>
              </w:rPr>
              <w:t xml:space="preserve">10157,500</w:t>
            </w:r>
          </w:p>
        </w:tc>
        <w:tc>
          <w:tcPr>
            <w:tcW w:w="1504" w:type="dxa"/>
          </w:tcPr>
          <w:p>
            <w:pPr>
              <w:pStyle w:val="0"/>
              <w:jc w:val="center"/>
            </w:pPr>
            <w:r>
              <w:rPr>
                <w:sz w:val="24"/>
              </w:rPr>
              <w:t xml:space="preserve">10157,500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9455,900</w:t>
            </w:r>
          </w:p>
        </w:tc>
        <w:tc>
          <w:tcPr>
            <w:tcW w:w="1504" w:type="dxa"/>
          </w:tcPr>
          <w:p>
            <w:pPr>
              <w:pStyle w:val="0"/>
              <w:jc w:val="center"/>
            </w:pPr>
            <w:r>
              <w:rPr>
                <w:sz w:val="24"/>
              </w:rPr>
              <w:t xml:space="preserve">9722,300</w:t>
            </w:r>
          </w:p>
        </w:tc>
        <w:tc>
          <w:tcPr>
            <w:tcW w:w="1504" w:type="dxa"/>
          </w:tcPr>
          <w:p>
            <w:pPr>
              <w:pStyle w:val="0"/>
              <w:jc w:val="center"/>
            </w:pPr>
            <w:r>
              <w:rPr>
                <w:sz w:val="24"/>
              </w:rPr>
              <w:t xml:space="preserve">9722,300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432,400</w:t>
            </w:r>
          </w:p>
        </w:tc>
        <w:tc>
          <w:tcPr>
            <w:tcW w:w="1504" w:type="dxa"/>
          </w:tcPr>
          <w:p>
            <w:pPr>
              <w:pStyle w:val="0"/>
              <w:jc w:val="center"/>
            </w:pPr>
            <w:r>
              <w:rPr>
                <w:sz w:val="24"/>
              </w:rPr>
              <w:t xml:space="preserve">435,200</w:t>
            </w:r>
          </w:p>
        </w:tc>
        <w:tc>
          <w:tcPr>
            <w:tcW w:w="1504" w:type="dxa"/>
          </w:tcPr>
          <w:p>
            <w:pPr>
              <w:pStyle w:val="0"/>
              <w:jc w:val="center"/>
            </w:pPr>
            <w:r>
              <w:rPr>
                <w:sz w:val="24"/>
              </w:rPr>
              <w:t xml:space="preserve">435,200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9500000000</w:t>
            </w:r>
          </w:p>
        </w:tc>
        <w:tc>
          <w:tcPr>
            <w:tcW w:w="1039" w:type="dxa"/>
          </w:tcPr>
          <w:p>
            <w:pPr>
              <w:pStyle w:val="0"/>
            </w:pPr>
            <w:r>
              <w:rPr>
                <w:sz w:val="24"/>
              </w:rPr>
            </w:r>
          </w:p>
        </w:tc>
        <w:tc>
          <w:tcPr>
            <w:tcW w:w="3572" w:type="dxa"/>
          </w:tcPr>
          <w:p>
            <w:pPr>
              <w:pStyle w:val="0"/>
            </w:pPr>
            <w:r>
              <w:rPr>
                <w:sz w:val="24"/>
              </w:rPr>
              <w:t xml:space="preserve">Непрограммные расходы по обеспечению деятельности администрации города Перми</w:t>
            </w:r>
          </w:p>
        </w:tc>
        <w:tc>
          <w:tcPr>
            <w:tcW w:w="1504" w:type="dxa"/>
          </w:tcPr>
          <w:p>
            <w:pPr>
              <w:pStyle w:val="0"/>
              <w:jc w:val="center"/>
            </w:pPr>
            <w:r>
              <w:rPr>
                <w:sz w:val="24"/>
              </w:rPr>
              <w:t xml:space="preserve">79120,500</w:t>
            </w:r>
          </w:p>
        </w:tc>
        <w:tc>
          <w:tcPr>
            <w:tcW w:w="1504" w:type="dxa"/>
          </w:tcPr>
          <w:p>
            <w:pPr>
              <w:pStyle w:val="0"/>
              <w:jc w:val="center"/>
            </w:pPr>
            <w:r>
              <w:rPr>
                <w:sz w:val="24"/>
              </w:rPr>
              <w:t xml:space="preserve">82338,400</w:t>
            </w:r>
          </w:p>
        </w:tc>
        <w:tc>
          <w:tcPr>
            <w:tcW w:w="1504" w:type="dxa"/>
          </w:tcPr>
          <w:p>
            <w:pPr>
              <w:pStyle w:val="0"/>
              <w:jc w:val="center"/>
            </w:pPr>
            <w:r>
              <w:rPr>
                <w:sz w:val="24"/>
              </w:rPr>
              <w:t xml:space="preserve">82338,400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9570000000</w:t>
            </w:r>
          </w:p>
        </w:tc>
        <w:tc>
          <w:tcPr>
            <w:tcW w:w="1039" w:type="dxa"/>
          </w:tcPr>
          <w:p>
            <w:pPr>
              <w:pStyle w:val="0"/>
            </w:pPr>
            <w:r>
              <w:rPr>
                <w:sz w:val="24"/>
              </w:rPr>
            </w:r>
          </w:p>
        </w:tc>
        <w:tc>
          <w:tcPr>
            <w:tcW w:w="3572" w:type="dxa"/>
          </w:tcPr>
          <w:p>
            <w:pPr>
              <w:pStyle w:val="0"/>
            </w:pPr>
            <w:r>
              <w:rPr>
                <w:sz w:val="24"/>
              </w:rPr>
              <w:t xml:space="preserve">Территориальные органы администрации города Перми</w:t>
            </w:r>
          </w:p>
        </w:tc>
        <w:tc>
          <w:tcPr>
            <w:tcW w:w="1504" w:type="dxa"/>
          </w:tcPr>
          <w:p>
            <w:pPr>
              <w:pStyle w:val="0"/>
              <w:jc w:val="center"/>
            </w:pPr>
            <w:r>
              <w:rPr>
                <w:sz w:val="24"/>
              </w:rPr>
              <w:t xml:space="preserve">79120,500</w:t>
            </w:r>
          </w:p>
        </w:tc>
        <w:tc>
          <w:tcPr>
            <w:tcW w:w="1504" w:type="dxa"/>
          </w:tcPr>
          <w:p>
            <w:pPr>
              <w:pStyle w:val="0"/>
              <w:jc w:val="center"/>
            </w:pPr>
            <w:r>
              <w:rPr>
                <w:sz w:val="24"/>
              </w:rPr>
              <w:t xml:space="preserve">82338,400</w:t>
            </w:r>
          </w:p>
        </w:tc>
        <w:tc>
          <w:tcPr>
            <w:tcW w:w="1504" w:type="dxa"/>
          </w:tcPr>
          <w:p>
            <w:pPr>
              <w:pStyle w:val="0"/>
              <w:jc w:val="center"/>
            </w:pPr>
            <w:r>
              <w:rPr>
                <w:sz w:val="24"/>
              </w:rPr>
              <w:t xml:space="preserve">82338,400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79120,500</w:t>
            </w:r>
          </w:p>
        </w:tc>
        <w:tc>
          <w:tcPr>
            <w:tcW w:w="1504" w:type="dxa"/>
          </w:tcPr>
          <w:p>
            <w:pPr>
              <w:pStyle w:val="0"/>
              <w:jc w:val="center"/>
            </w:pPr>
            <w:r>
              <w:rPr>
                <w:sz w:val="24"/>
              </w:rPr>
              <w:t xml:space="preserve">82338,400</w:t>
            </w:r>
          </w:p>
        </w:tc>
        <w:tc>
          <w:tcPr>
            <w:tcW w:w="1504" w:type="dxa"/>
          </w:tcPr>
          <w:p>
            <w:pPr>
              <w:pStyle w:val="0"/>
              <w:jc w:val="center"/>
            </w:pPr>
            <w:r>
              <w:rPr>
                <w:sz w:val="24"/>
              </w:rPr>
              <w:t xml:space="preserve">82338,400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75187,400</w:t>
            </w:r>
          </w:p>
        </w:tc>
        <w:tc>
          <w:tcPr>
            <w:tcW w:w="1504" w:type="dxa"/>
          </w:tcPr>
          <w:p>
            <w:pPr>
              <w:pStyle w:val="0"/>
              <w:jc w:val="center"/>
            </w:pPr>
            <w:r>
              <w:rPr>
                <w:sz w:val="24"/>
              </w:rPr>
              <w:t xml:space="preserve">78405,300</w:t>
            </w:r>
          </w:p>
        </w:tc>
        <w:tc>
          <w:tcPr>
            <w:tcW w:w="1504" w:type="dxa"/>
          </w:tcPr>
          <w:p>
            <w:pPr>
              <w:pStyle w:val="0"/>
              <w:jc w:val="center"/>
            </w:pPr>
            <w:r>
              <w:rPr>
                <w:sz w:val="24"/>
              </w:rPr>
              <w:t xml:space="preserve">78405,300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3933,100</w:t>
            </w:r>
          </w:p>
        </w:tc>
        <w:tc>
          <w:tcPr>
            <w:tcW w:w="1504" w:type="dxa"/>
          </w:tcPr>
          <w:p>
            <w:pPr>
              <w:pStyle w:val="0"/>
              <w:jc w:val="center"/>
            </w:pPr>
            <w:r>
              <w:rPr>
                <w:sz w:val="24"/>
              </w:rPr>
              <w:t xml:space="preserve">3933,100</w:t>
            </w:r>
          </w:p>
        </w:tc>
        <w:tc>
          <w:tcPr>
            <w:tcW w:w="1504" w:type="dxa"/>
          </w:tcPr>
          <w:p>
            <w:pPr>
              <w:pStyle w:val="0"/>
              <w:jc w:val="center"/>
            </w:pPr>
            <w:r>
              <w:rPr>
                <w:sz w:val="24"/>
              </w:rPr>
              <w:t xml:space="preserve">3933,100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30085,719</w:t>
            </w:r>
          </w:p>
        </w:tc>
        <w:tc>
          <w:tcPr>
            <w:tcW w:w="1504" w:type="dxa"/>
          </w:tcPr>
          <w:p>
            <w:pPr>
              <w:pStyle w:val="0"/>
              <w:jc w:val="center"/>
            </w:pPr>
            <w:r>
              <w:rPr>
                <w:sz w:val="24"/>
              </w:rPr>
              <w:t xml:space="preserve">26779,600</w:t>
            </w:r>
          </w:p>
        </w:tc>
        <w:tc>
          <w:tcPr>
            <w:tcW w:w="1504" w:type="dxa"/>
          </w:tcPr>
          <w:p>
            <w:pPr>
              <w:pStyle w:val="0"/>
              <w:jc w:val="center"/>
            </w:pPr>
            <w:r>
              <w:rPr>
                <w:sz w:val="24"/>
              </w:rPr>
              <w:t xml:space="preserve">21040,400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0100000000</w:t>
            </w:r>
          </w:p>
        </w:tc>
        <w:tc>
          <w:tcPr>
            <w:tcW w:w="1039" w:type="dxa"/>
          </w:tcPr>
          <w:p>
            <w:pPr>
              <w:pStyle w:val="0"/>
            </w:pPr>
            <w:r>
              <w:rPr>
                <w:sz w:val="24"/>
              </w:rPr>
            </w:r>
          </w:p>
        </w:tc>
        <w:tc>
          <w:tcPr>
            <w:tcW w:w="3572" w:type="dxa"/>
          </w:tcPr>
          <w:p>
            <w:pPr>
              <w:pStyle w:val="0"/>
            </w:pPr>
            <w:r>
              <w:rPr>
                <w:sz w:val="24"/>
              </w:rPr>
              <w:t xml:space="preserve">Муниципальная программа "Общественное согласие"</w:t>
            </w:r>
          </w:p>
        </w:tc>
        <w:tc>
          <w:tcPr>
            <w:tcW w:w="1504" w:type="dxa"/>
          </w:tcPr>
          <w:p>
            <w:pPr>
              <w:pStyle w:val="0"/>
              <w:jc w:val="center"/>
            </w:pPr>
            <w:r>
              <w:rPr>
                <w:sz w:val="24"/>
              </w:rPr>
              <w:t xml:space="preserve">25415,719</w:t>
            </w:r>
          </w:p>
        </w:tc>
        <w:tc>
          <w:tcPr>
            <w:tcW w:w="1504" w:type="dxa"/>
          </w:tcPr>
          <w:p>
            <w:pPr>
              <w:pStyle w:val="0"/>
              <w:jc w:val="center"/>
            </w:pPr>
            <w:r>
              <w:rPr>
                <w:sz w:val="24"/>
              </w:rPr>
              <w:t xml:space="preserve">26779,600</w:t>
            </w:r>
          </w:p>
        </w:tc>
        <w:tc>
          <w:tcPr>
            <w:tcW w:w="1504" w:type="dxa"/>
          </w:tcPr>
          <w:p>
            <w:pPr>
              <w:pStyle w:val="0"/>
              <w:jc w:val="center"/>
            </w:pPr>
            <w:r>
              <w:rPr>
                <w:sz w:val="24"/>
              </w:rPr>
              <w:t xml:space="preserve">21040,400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0130200000</w:t>
            </w:r>
          </w:p>
        </w:tc>
        <w:tc>
          <w:tcPr>
            <w:tcW w:w="1039" w:type="dxa"/>
          </w:tcPr>
          <w:p>
            <w:pPr>
              <w:pStyle w:val="0"/>
            </w:pPr>
            <w:r>
              <w:rPr>
                <w:sz w:val="24"/>
              </w:rPr>
            </w:r>
          </w:p>
        </w:tc>
        <w:tc>
          <w:tcPr>
            <w:tcW w:w="3572" w:type="dxa"/>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pPr>
            <w:r>
              <w:rPr>
                <w:sz w:val="24"/>
              </w:rPr>
            </w:r>
          </w:p>
        </w:tc>
        <w:tc>
          <w:tcPr>
            <w:tcW w:w="3572" w:type="dxa"/>
          </w:tcPr>
          <w:p>
            <w:pPr>
              <w:pStyle w:val="0"/>
            </w:pPr>
            <w:r>
              <w:rPr>
                <w:sz w:val="24"/>
              </w:rPr>
              <w:t xml:space="preserve">Гранты в форме субсидий некоммерческим организациям на реализацию ежегодного городского конкурса социально значимых проектов, конкурса локальных инициатив</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c>
          <w:tcPr>
            <w:tcW w:w="1504" w:type="dxa"/>
          </w:tcPr>
          <w:p>
            <w:pPr>
              <w:pStyle w:val="0"/>
              <w:jc w:val="center"/>
            </w:pPr>
            <w:r>
              <w:rPr>
                <w:sz w:val="24"/>
              </w:rPr>
              <w:t xml:space="preserve">665,000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24750,719</w:t>
            </w:r>
          </w:p>
        </w:tc>
        <w:tc>
          <w:tcPr>
            <w:tcW w:w="1504" w:type="dxa"/>
          </w:tcPr>
          <w:p>
            <w:pPr>
              <w:pStyle w:val="0"/>
              <w:jc w:val="center"/>
            </w:pPr>
            <w:r>
              <w:rPr>
                <w:sz w:val="24"/>
              </w:rPr>
              <w:t xml:space="preserve">26114,600</w:t>
            </w:r>
          </w:p>
        </w:tc>
        <w:tc>
          <w:tcPr>
            <w:tcW w:w="1504" w:type="dxa"/>
          </w:tcPr>
          <w:p>
            <w:pPr>
              <w:pStyle w:val="0"/>
              <w:jc w:val="center"/>
            </w:pPr>
            <w:r>
              <w:rPr>
                <w:sz w:val="24"/>
              </w:rPr>
              <w:t xml:space="preserve">20375,400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 укрепление межнационального и межконфессионального согласия в г. Перми"</w:t>
            </w:r>
          </w:p>
        </w:tc>
        <w:tc>
          <w:tcPr>
            <w:tcW w:w="1504" w:type="dxa"/>
          </w:tcPr>
          <w:p>
            <w:pPr>
              <w:pStyle w:val="0"/>
              <w:jc w:val="center"/>
            </w:pPr>
            <w:r>
              <w:rPr>
                <w:sz w:val="24"/>
              </w:rPr>
              <w:t xml:space="preserve">24750,719</w:t>
            </w:r>
          </w:p>
        </w:tc>
        <w:tc>
          <w:tcPr>
            <w:tcW w:w="1504" w:type="dxa"/>
          </w:tcPr>
          <w:p>
            <w:pPr>
              <w:pStyle w:val="0"/>
              <w:jc w:val="center"/>
            </w:pPr>
            <w:r>
              <w:rPr>
                <w:sz w:val="24"/>
              </w:rPr>
              <w:t xml:space="preserve">26114,600</w:t>
            </w:r>
          </w:p>
        </w:tc>
        <w:tc>
          <w:tcPr>
            <w:tcW w:w="1504" w:type="dxa"/>
          </w:tcPr>
          <w:p>
            <w:pPr>
              <w:pStyle w:val="0"/>
              <w:jc w:val="center"/>
            </w:pPr>
            <w:r>
              <w:rPr>
                <w:sz w:val="24"/>
              </w:rPr>
              <w:t xml:space="preserve">20375,400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pPr>
            <w:r>
              <w:rPr>
                <w:sz w:val="24"/>
              </w:rPr>
            </w:r>
          </w:p>
        </w:tc>
        <w:tc>
          <w:tcPr>
            <w:tcW w:w="3572" w:type="dxa"/>
          </w:tcPr>
          <w:p>
            <w:pPr>
              <w:pStyle w:val="0"/>
            </w:pPr>
            <w:r>
              <w:rPr>
                <w:sz w:val="24"/>
              </w:rPr>
              <w:t xml:space="preserve">Содержание имущества и обеспечение деятельности общественных центров</w:t>
            </w:r>
          </w:p>
        </w:tc>
        <w:tc>
          <w:tcPr>
            <w:tcW w:w="1504" w:type="dxa"/>
          </w:tcPr>
          <w:p>
            <w:pPr>
              <w:pStyle w:val="0"/>
              <w:jc w:val="center"/>
            </w:pPr>
            <w:r>
              <w:rPr>
                <w:sz w:val="24"/>
              </w:rPr>
              <w:t xml:space="preserve">16689,719</w:t>
            </w:r>
          </w:p>
        </w:tc>
        <w:tc>
          <w:tcPr>
            <w:tcW w:w="1504" w:type="dxa"/>
          </w:tcPr>
          <w:p>
            <w:pPr>
              <w:pStyle w:val="0"/>
              <w:jc w:val="center"/>
            </w:pPr>
            <w:r>
              <w:rPr>
                <w:sz w:val="24"/>
              </w:rPr>
              <w:t xml:space="preserve">18053,600</w:t>
            </w:r>
          </w:p>
        </w:tc>
        <w:tc>
          <w:tcPr>
            <w:tcW w:w="1504" w:type="dxa"/>
          </w:tcPr>
          <w:p>
            <w:pPr>
              <w:pStyle w:val="0"/>
              <w:jc w:val="center"/>
            </w:pPr>
            <w:r>
              <w:rPr>
                <w:sz w:val="24"/>
              </w:rPr>
              <w:t xml:space="preserve">12314,400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16625,919</w:t>
            </w:r>
          </w:p>
        </w:tc>
        <w:tc>
          <w:tcPr>
            <w:tcW w:w="1504" w:type="dxa"/>
          </w:tcPr>
          <w:p>
            <w:pPr>
              <w:pStyle w:val="0"/>
              <w:jc w:val="center"/>
            </w:pPr>
            <w:r>
              <w:rPr>
                <w:sz w:val="24"/>
              </w:rPr>
              <w:t xml:space="preserve">17995,700</w:t>
            </w:r>
          </w:p>
        </w:tc>
        <w:tc>
          <w:tcPr>
            <w:tcW w:w="1504" w:type="dxa"/>
          </w:tcPr>
          <w:p>
            <w:pPr>
              <w:pStyle w:val="0"/>
              <w:jc w:val="center"/>
            </w:pPr>
            <w:r>
              <w:rPr>
                <w:sz w:val="24"/>
              </w:rPr>
              <w:t xml:space="preserve">12262,600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63,800</w:t>
            </w:r>
          </w:p>
        </w:tc>
        <w:tc>
          <w:tcPr>
            <w:tcW w:w="1504" w:type="dxa"/>
          </w:tcPr>
          <w:p>
            <w:pPr>
              <w:pStyle w:val="0"/>
              <w:jc w:val="center"/>
            </w:pPr>
            <w:r>
              <w:rPr>
                <w:sz w:val="24"/>
              </w:rPr>
              <w:t xml:space="preserve">57,900</w:t>
            </w:r>
          </w:p>
        </w:tc>
        <w:tc>
          <w:tcPr>
            <w:tcW w:w="1504" w:type="dxa"/>
          </w:tcPr>
          <w:p>
            <w:pPr>
              <w:pStyle w:val="0"/>
              <w:jc w:val="center"/>
            </w:pPr>
            <w:r>
              <w:rPr>
                <w:sz w:val="24"/>
              </w:rPr>
              <w:t xml:space="preserve">51,800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0140171130</w:t>
            </w:r>
          </w:p>
        </w:tc>
        <w:tc>
          <w:tcPr>
            <w:tcW w:w="1039" w:type="dxa"/>
          </w:tcPr>
          <w:p>
            <w:pPr>
              <w:pStyle w:val="0"/>
            </w:pPr>
            <w:r>
              <w:rPr>
                <w:sz w:val="24"/>
              </w:rPr>
            </w:r>
          </w:p>
        </w:tc>
        <w:tc>
          <w:tcPr>
            <w:tcW w:w="3572" w:type="dxa"/>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tcPr>
          <w:p>
            <w:pPr>
              <w:pStyle w:val="0"/>
              <w:jc w:val="center"/>
            </w:pPr>
            <w:r>
              <w:rPr>
                <w:sz w:val="24"/>
              </w:rPr>
              <w:t xml:space="preserve">6740,400</w:t>
            </w:r>
          </w:p>
        </w:tc>
        <w:tc>
          <w:tcPr>
            <w:tcW w:w="1504" w:type="dxa"/>
          </w:tcPr>
          <w:p>
            <w:pPr>
              <w:pStyle w:val="0"/>
              <w:jc w:val="center"/>
            </w:pPr>
            <w:r>
              <w:rPr>
                <w:sz w:val="24"/>
              </w:rPr>
              <w:t xml:space="preserve">6740,400</w:t>
            </w:r>
          </w:p>
        </w:tc>
        <w:tc>
          <w:tcPr>
            <w:tcW w:w="1504" w:type="dxa"/>
          </w:tcPr>
          <w:p>
            <w:pPr>
              <w:pStyle w:val="0"/>
              <w:jc w:val="center"/>
            </w:pPr>
            <w:r>
              <w:rPr>
                <w:sz w:val="24"/>
              </w:rPr>
              <w:t xml:space="preserve">6740,400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6740,400</w:t>
            </w:r>
          </w:p>
        </w:tc>
        <w:tc>
          <w:tcPr>
            <w:tcW w:w="1504" w:type="dxa"/>
          </w:tcPr>
          <w:p>
            <w:pPr>
              <w:pStyle w:val="0"/>
              <w:jc w:val="center"/>
            </w:pPr>
            <w:r>
              <w:rPr>
                <w:sz w:val="24"/>
              </w:rPr>
              <w:t xml:space="preserve">6740,400</w:t>
            </w:r>
          </w:p>
        </w:tc>
        <w:tc>
          <w:tcPr>
            <w:tcW w:w="1504" w:type="dxa"/>
          </w:tcPr>
          <w:p>
            <w:pPr>
              <w:pStyle w:val="0"/>
              <w:jc w:val="center"/>
            </w:pPr>
            <w:r>
              <w:rPr>
                <w:sz w:val="24"/>
              </w:rPr>
              <w:t xml:space="preserve">6740,400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0140171147</w:t>
            </w:r>
          </w:p>
        </w:tc>
        <w:tc>
          <w:tcPr>
            <w:tcW w:w="1039" w:type="dxa"/>
          </w:tcPr>
          <w:p>
            <w:pPr>
              <w:pStyle w:val="0"/>
            </w:pPr>
            <w:r>
              <w:rPr>
                <w:sz w:val="24"/>
              </w:rPr>
            </w:r>
          </w:p>
        </w:tc>
        <w:tc>
          <w:tcPr>
            <w:tcW w:w="3572" w:type="dxa"/>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Орджоникидзевского района г. Перми</w:t>
            </w:r>
          </w:p>
        </w:tc>
        <w:tc>
          <w:tcPr>
            <w:tcW w:w="1504" w:type="dxa"/>
          </w:tcPr>
          <w:p>
            <w:pPr>
              <w:pStyle w:val="0"/>
              <w:jc w:val="center"/>
            </w:pPr>
            <w:r>
              <w:rPr>
                <w:sz w:val="24"/>
              </w:rPr>
              <w:t xml:space="preserve">1049,100</w:t>
            </w:r>
          </w:p>
        </w:tc>
        <w:tc>
          <w:tcPr>
            <w:tcW w:w="1504" w:type="dxa"/>
          </w:tcPr>
          <w:p>
            <w:pPr>
              <w:pStyle w:val="0"/>
              <w:jc w:val="center"/>
            </w:pPr>
            <w:r>
              <w:rPr>
                <w:sz w:val="24"/>
              </w:rPr>
              <w:t xml:space="preserve">1049,100</w:t>
            </w:r>
          </w:p>
        </w:tc>
        <w:tc>
          <w:tcPr>
            <w:tcW w:w="1504" w:type="dxa"/>
          </w:tcPr>
          <w:p>
            <w:pPr>
              <w:pStyle w:val="0"/>
              <w:jc w:val="center"/>
            </w:pPr>
            <w:r>
              <w:rPr>
                <w:sz w:val="24"/>
              </w:rPr>
              <w:t xml:space="preserve">1049,100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0140171147</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1049,100</w:t>
            </w:r>
          </w:p>
        </w:tc>
        <w:tc>
          <w:tcPr>
            <w:tcW w:w="1504" w:type="dxa"/>
          </w:tcPr>
          <w:p>
            <w:pPr>
              <w:pStyle w:val="0"/>
              <w:jc w:val="center"/>
            </w:pPr>
            <w:r>
              <w:rPr>
                <w:sz w:val="24"/>
              </w:rPr>
              <w:t xml:space="preserve">1049,100</w:t>
            </w:r>
          </w:p>
        </w:tc>
        <w:tc>
          <w:tcPr>
            <w:tcW w:w="1504" w:type="dxa"/>
          </w:tcPr>
          <w:p>
            <w:pPr>
              <w:pStyle w:val="0"/>
              <w:jc w:val="center"/>
            </w:pPr>
            <w:r>
              <w:rPr>
                <w:sz w:val="24"/>
              </w:rPr>
              <w:t xml:space="preserve">1049,100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c>
          <w:tcPr>
            <w:tcW w:w="1504" w:type="dxa"/>
          </w:tcPr>
          <w:p>
            <w:pPr>
              <w:pStyle w:val="0"/>
              <w:jc w:val="center"/>
            </w:pPr>
            <w:r>
              <w:rPr>
                <w:sz w:val="24"/>
              </w:rPr>
              <w:t xml:space="preserve">271,500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9600000000</w:t>
            </w:r>
          </w:p>
        </w:tc>
        <w:tc>
          <w:tcPr>
            <w:tcW w:w="1039" w:type="dxa"/>
          </w:tcPr>
          <w:p>
            <w:pPr>
              <w:pStyle w:val="0"/>
            </w:pPr>
            <w:r>
              <w:rPr>
                <w:sz w:val="24"/>
              </w:rPr>
            </w:r>
          </w:p>
        </w:tc>
        <w:tc>
          <w:tcPr>
            <w:tcW w:w="3572" w:type="dxa"/>
          </w:tcPr>
          <w:p>
            <w:pPr>
              <w:pStyle w:val="0"/>
            </w:pPr>
            <w:r>
              <w:rPr>
                <w:sz w:val="24"/>
              </w:rPr>
              <w:t xml:space="preserve">Другие непрограммные расходы по реализации вопросов местного значения города Перми, связанных с общегородским управлением</w:t>
            </w:r>
          </w:p>
        </w:tc>
        <w:tc>
          <w:tcPr>
            <w:tcW w:w="1504" w:type="dxa"/>
          </w:tcPr>
          <w:p>
            <w:pPr>
              <w:pStyle w:val="0"/>
              <w:jc w:val="center"/>
            </w:pPr>
            <w:r>
              <w:rPr>
                <w:sz w:val="24"/>
              </w:rPr>
              <w:t xml:space="preserve">4670,000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9610000000</w:t>
            </w:r>
          </w:p>
        </w:tc>
        <w:tc>
          <w:tcPr>
            <w:tcW w:w="1039" w:type="dxa"/>
          </w:tcPr>
          <w:p>
            <w:pPr>
              <w:pStyle w:val="0"/>
            </w:pPr>
            <w:r>
              <w:rPr>
                <w:sz w:val="24"/>
              </w:rPr>
            </w:r>
          </w:p>
        </w:tc>
        <w:tc>
          <w:tcPr>
            <w:tcW w:w="3572" w:type="dxa"/>
          </w:tcPr>
          <w:p>
            <w:pPr>
              <w:pStyle w:val="0"/>
            </w:pPr>
            <w:r>
              <w:rPr>
                <w:sz w:val="24"/>
              </w:rPr>
              <w:t xml:space="preserve">Расходы на исполнение судебных актов по обращению взыскания на средства местного бюджета</w:t>
            </w:r>
          </w:p>
        </w:tc>
        <w:tc>
          <w:tcPr>
            <w:tcW w:w="1504" w:type="dxa"/>
          </w:tcPr>
          <w:p>
            <w:pPr>
              <w:pStyle w:val="0"/>
              <w:jc w:val="center"/>
            </w:pPr>
            <w:r>
              <w:rPr>
                <w:sz w:val="24"/>
              </w:rPr>
              <w:t xml:space="preserve">4670,000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9610092000</w:t>
            </w:r>
          </w:p>
        </w:tc>
        <w:tc>
          <w:tcPr>
            <w:tcW w:w="1039" w:type="dxa"/>
          </w:tcPr>
          <w:p>
            <w:pPr>
              <w:pStyle w:val="0"/>
            </w:pPr>
            <w:r>
              <w:rPr>
                <w:sz w:val="24"/>
              </w:rPr>
            </w:r>
          </w:p>
        </w:tc>
        <w:tc>
          <w:tcPr>
            <w:tcW w:w="3572" w:type="dxa"/>
          </w:tcPr>
          <w:p>
            <w:pPr>
              <w:pStyle w:val="0"/>
            </w:pPr>
            <w:r>
              <w:rPr>
                <w:sz w:val="24"/>
              </w:rPr>
              <w:t xml:space="preserve">Средства на исполнение судебных актов, вступивших в законную силу</w:t>
            </w:r>
          </w:p>
        </w:tc>
        <w:tc>
          <w:tcPr>
            <w:tcW w:w="1504" w:type="dxa"/>
          </w:tcPr>
          <w:p>
            <w:pPr>
              <w:pStyle w:val="0"/>
              <w:jc w:val="center"/>
            </w:pPr>
            <w:r>
              <w:rPr>
                <w:sz w:val="24"/>
              </w:rPr>
              <w:t xml:space="preserve">4670,000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9610092000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4670,000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безопасность и правоохранительная деятельность</w:t>
            </w:r>
          </w:p>
        </w:tc>
        <w:tc>
          <w:tcPr>
            <w:tcW w:w="1504" w:type="dxa"/>
          </w:tcPr>
          <w:p>
            <w:pPr>
              <w:pStyle w:val="0"/>
              <w:jc w:val="center"/>
            </w:pPr>
            <w:r>
              <w:rPr>
                <w:sz w:val="24"/>
              </w:rPr>
              <w:t xml:space="preserve">3282,100</w:t>
            </w:r>
          </w:p>
        </w:tc>
        <w:tc>
          <w:tcPr>
            <w:tcW w:w="1504" w:type="dxa"/>
          </w:tcPr>
          <w:p>
            <w:pPr>
              <w:pStyle w:val="0"/>
              <w:jc w:val="center"/>
            </w:pPr>
            <w:r>
              <w:rPr>
                <w:sz w:val="24"/>
              </w:rPr>
              <w:t xml:space="preserve">3593,200</w:t>
            </w:r>
          </w:p>
        </w:tc>
        <w:tc>
          <w:tcPr>
            <w:tcW w:w="1504" w:type="dxa"/>
          </w:tcPr>
          <w:p>
            <w:pPr>
              <w:pStyle w:val="0"/>
              <w:jc w:val="center"/>
            </w:pPr>
            <w:r>
              <w:rPr>
                <w:sz w:val="24"/>
              </w:rPr>
              <w:t xml:space="preserve">3544,400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1365,600</w:t>
            </w:r>
          </w:p>
        </w:tc>
        <w:tc>
          <w:tcPr>
            <w:tcW w:w="1504" w:type="dxa"/>
          </w:tcPr>
          <w:p>
            <w:pPr>
              <w:pStyle w:val="0"/>
              <w:jc w:val="center"/>
            </w:pPr>
            <w:r>
              <w:rPr>
                <w:sz w:val="24"/>
              </w:rPr>
              <w:t xml:space="preserve">1641,600</w:t>
            </w:r>
          </w:p>
        </w:tc>
        <w:tc>
          <w:tcPr>
            <w:tcW w:w="1504" w:type="dxa"/>
          </w:tcPr>
          <w:p>
            <w:pPr>
              <w:pStyle w:val="0"/>
              <w:jc w:val="center"/>
            </w:pPr>
            <w:r>
              <w:rPr>
                <w:sz w:val="24"/>
              </w:rPr>
              <w:t xml:space="preserve">1592,800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0200000000</w:t>
            </w:r>
          </w:p>
        </w:tc>
        <w:tc>
          <w:tcPr>
            <w:tcW w:w="1039" w:type="dxa"/>
          </w:tcPr>
          <w:p>
            <w:pPr>
              <w:pStyle w:val="0"/>
            </w:pPr>
            <w:r>
              <w:rPr>
                <w:sz w:val="24"/>
              </w:rPr>
            </w:r>
          </w:p>
        </w:tc>
        <w:tc>
          <w:tcPr>
            <w:tcW w:w="3572" w:type="dxa"/>
          </w:tcPr>
          <w:p>
            <w:pPr>
              <w:pStyle w:val="0"/>
            </w:pPr>
            <w:r>
              <w:rPr>
                <w:sz w:val="24"/>
              </w:rPr>
              <w:t xml:space="preserve">Муниципальная программа "Безопасный город"</w:t>
            </w:r>
          </w:p>
        </w:tc>
        <w:tc>
          <w:tcPr>
            <w:tcW w:w="1504" w:type="dxa"/>
          </w:tcPr>
          <w:p>
            <w:pPr>
              <w:pStyle w:val="0"/>
              <w:jc w:val="center"/>
            </w:pPr>
            <w:r>
              <w:rPr>
                <w:sz w:val="24"/>
              </w:rPr>
              <w:t xml:space="preserve">1365,600</w:t>
            </w:r>
          </w:p>
        </w:tc>
        <w:tc>
          <w:tcPr>
            <w:tcW w:w="1504" w:type="dxa"/>
          </w:tcPr>
          <w:p>
            <w:pPr>
              <w:pStyle w:val="0"/>
              <w:jc w:val="center"/>
            </w:pPr>
            <w:r>
              <w:rPr>
                <w:sz w:val="24"/>
              </w:rPr>
              <w:t xml:space="preserve">1641,600</w:t>
            </w:r>
          </w:p>
        </w:tc>
        <w:tc>
          <w:tcPr>
            <w:tcW w:w="1504" w:type="dxa"/>
          </w:tcPr>
          <w:p>
            <w:pPr>
              <w:pStyle w:val="0"/>
              <w:jc w:val="center"/>
            </w:pPr>
            <w:r>
              <w:rPr>
                <w:sz w:val="24"/>
              </w:rPr>
              <w:t xml:space="preserve">1592,800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1365,600</w:t>
            </w:r>
          </w:p>
        </w:tc>
        <w:tc>
          <w:tcPr>
            <w:tcW w:w="1504" w:type="dxa"/>
          </w:tcPr>
          <w:p>
            <w:pPr>
              <w:pStyle w:val="0"/>
              <w:jc w:val="center"/>
            </w:pPr>
            <w:r>
              <w:rPr>
                <w:sz w:val="24"/>
              </w:rPr>
              <w:t xml:space="preserve">1641,600</w:t>
            </w:r>
          </w:p>
        </w:tc>
        <w:tc>
          <w:tcPr>
            <w:tcW w:w="1504" w:type="dxa"/>
          </w:tcPr>
          <w:p>
            <w:pPr>
              <w:pStyle w:val="0"/>
              <w:jc w:val="center"/>
            </w:pPr>
            <w:r>
              <w:rPr>
                <w:sz w:val="24"/>
              </w:rPr>
              <w:t xml:space="preserve">1592,800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tcPr>
          <w:p>
            <w:pPr>
              <w:pStyle w:val="0"/>
              <w:jc w:val="center"/>
            </w:pPr>
            <w:r>
              <w:rPr>
                <w:sz w:val="24"/>
              </w:rPr>
              <w:t xml:space="preserve">1365,600</w:t>
            </w:r>
          </w:p>
        </w:tc>
        <w:tc>
          <w:tcPr>
            <w:tcW w:w="1504" w:type="dxa"/>
          </w:tcPr>
          <w:p>
            <w:pPr>
              <w:pStyle w:val="0"/>
              <w:jc w:val="center"/>
            </w:pPr>
            <w:r>
              <w:rPr>
                <w:sz w:val="24"/>
              </w:rPr>
              <w:t xml:space="preserve">1641,600</w:t>
            </w:r>
          </w:p>
        </w:tc>
        <w:tc>
          <w:tcPr>
            <w:tcW w:w="1504" w:type="dxa"/>
          </w:tcPr>
          <w:p>
            <w:pPr>
              <w:pStyle w:val="0"/>
              <w:jc w:val="center"/>
            </w:pPr>
            <w:r>
              <w:rPr>
                <w:sz w:val="24"/>
              </w:rPr>
              <w:t xml:space="preserve">1592,800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tcPr>
          <w:p>
            <w:pPr>
              <w:pStyle w:val="0"/>
              <w:jc w:val="center"/>
            </w:pPr>
            <w:r>
              <w:rPr>
                <w:sz w:val="24"/>
              </w:rPr>
              <w:t xml:space="preserve">33,900</w:t>
            </w:r>
          </w:p>
        </w:tc>
        <w:tc>
          <w:tcPr>
            <w:tcW w:w="1504" w:type="dxa"/>
          </w:tcPr>
          <w:p>
            <w:pPr>
              <w:pStyle w:val="0"/>
              <w:jc w:val="center"/>
            </w:pPr>
            <w:r>
              <w:rPr>
                <w:sz w:val="24"/>
              </w:rPr>
              <w:t xml:space="preserve">33,900</w:t>
            </w:r>
          </w:p>
        </w:tc>
        <w:tc>
          <w:tcPr>
            <w:tcW w:w="1504" w:type="dxa"/>
          </w:tcPr>
          <w:p>
            <w:pPr>
              <w:pStyle w:val="0"/>
              <w:jc w:val="center"/>
            </w:pPr>
            <w:r>
              <w:rPr>
                <w:sz w:val="24"/>
              </w:rPr>
              <w:t xml:space="preserve">33,900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33,900</w:t>
            </w:r>
          </w:p>
        </w:tc>
        <w:tc>
          <w:tcPr>
            <w:tcW w:w="1504" w:type="dxa"/>
          </w:tcPr>
          <w:p>
            <w:pPr>
              <w:pStyle w:val="0"/>
              <w:jc w:val="center"/>
            </w:pPr>
            <w:r>
              <w:rPr>
                <w:sz w:val="24"/>
              </w:rPr>
              <w:t xml:space="preserve">33,900</w:t>
            </w:r>
          </w:p>
        </w:tc>
        <w:tc>
          <w:tcPr>
            <w:tcW w:w="1504" w:type="dxa"/>
          </w:tcPr>
          <w:p>
            <w:pPr>
              <w:pStyle w:val="0"/>
              <w:jc w:val="center"/>
            </w:pPr>
            <w:r>
              <w:rPr>
                <w:sz w:val="24"/>
              </w:rPr>
              <w:t xml:space="preserve">33,900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tcPr>
          <w:p>
            <w:pPr>
              <w:pStyle w:val="0"/>
              <w:jc w:val="center"/>
            </w:pPr>
            <w:r>
              <w:rPr>
                <w:sz w:val="24"/>
              </w:rPr>
              <w:t xml:space="preserve">1331,700</w:t>
            </w:r>
          </w:p>
        </w:tc>
        <w:tc>
          <w:tcPr>
            <w:tcW w:w="1504" w:type="dxa"/>
          </w:tcPr>
          <w:p>
            <w:pPr>
              <w:pStyle w:val="0"/>
              <w:jc w:val="center"/>
            </w:pPr>
            <w:r>
              <w:rPr>
                <w:sz w:val="24"/>
              </w:rPr>
              <w:t xml:space="preserve">1607,700</w:t>
            </w:r>
          </w:p>
        </w:tc>
        <w:tc>
          <w:tcPr>
            <w:tcW w:w="1504" w:type="dxa"/>
          </w:tcPr>
          <w:p>
            <w:pPr>
              <w:pStyle w:val="0"/>
              <w:jc w:val="center"/>
            </w:pPr>
            <w:r>
              <w:rPr>
                <w:sz w:val="24"/>
              </w:rPr>
              <w:t xml:space="preserve">1558,900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960,000</w:t>
            </w:r>
          </w:p>
        </w:tc>
        <w:tc>
          <w:tcPr>
            <w:tcW w:w="1504" w:type="dxa"/>
          </w:tcPr>
          <w:p>
            <w:pPr>
              <w:pStyle w:val="0"/>
              <w:jc w:val="center"/>
            </w:pPr>
            <w:r>
              <w:rPr>
                <w:sz w:val="24"/>
              </w:rPr>
              <w:t xml:space="preserve">1305,100</w:t>
            </w:r>
          </w:p>
        </w:tc>
        <w:tc>
          <w:tcPr>
            <w:tcW w:w="1504" w:type="dxa"/>
          </w:tcPr>
          <w:p>
            <w:pPr>
              <w:pStyle w:val="0"/>
              <w:jc w:val="center"/>
            </w:pPr>
            <w:r>
              <w:rPr>
                <w:sz w:val="24"/>
              </w:rPr>
              <w:t xml:space="preserve">1305,100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371,700</w:t>
            </w:r>
          </w:p>
        </w:tc>
        <w:tc>
          <w:tcPr>
            <w:tcW w:w="1504" w:type="dxa"/>
          </w:tcPr>
          <w:p>
            <w:pPr>
              <w:pStyle w:val="0"/>
              <w:jc w:val="center"/>
            </w:pPr>
            <w:r>
              <w:rPr>
                <w:sz w:val="24"/>
              </w:rPr>
              <w:t xml:space="preserve">302,600</w:t>
            </w:r>
          </w:p>
        </w:tc>
        <w:tc>
          <w:tcPr>
            <w:tcW w:w="1504" w:type="dxa"/>
          </w:tcPr>
          <w:p>
            <w:pPr>
              <w:pStyle w:val="0"/>
              <w:jc w:val="center"/>
            </w:pPr>
            <w:r>
              <w:rPr>
                <w:sz w:val="24"/>
              </w:rPr>
              <w:t xml:space="preserve">253,800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1916,500</w:t>
            </w:r>
          </w:p>
        </w:tc>
        <w:tc>
          <w:tcPr>
            <w:tcW w:w="1504" w:type="dxa"/>
          </w:tcPr>
          <w:p>
            <w:pPr>
              <w:pStyle w:val="0"/>
              <w:jc w:val="center"/>
            </w:pPr>
            <w:r>
              <w:rPr>
                <w:sz w:val="24"/>
              </w:rPr>
              <w:t xml:space="preserve">1951,600</w:t>
            </w:r>
          </w:p>
        </w:tc>
        <w:tc>
          <w:tcPr>
            <w:tcW w:w="1504" w:type="dxa"/>
          </w:tcPr>
          <w:p>
            <w:pPr>
              <w:pStyle w:val="0"/>
              <w:jc w:val="center"/>
            </w:pPr>
            <w:r>
              <w:rPr>
                <w:sz w:val="24"/>
              </w:rPr>
              <w:t xml:space="preserve">1951,600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1916,500</w:t>
            </w:r>
          </w:p>
        </w:tc>
        <w:tc>
          <w:tcPr>
            <w:tcW w:w="1504" w:type="dxa"/>
          </w:tcPr>
          <w:p>
            <w:pPr>
              <w:pStyle w:val="0"/>
              <w:jc w:val="center"/>
            </w:pPr>
            <w:r>
              <w:rPr>
                <w:sz w:val="24"/>
              </w:rPr>
              <w:t xml:space="preserve">1951,600</w:t>
            </w:r>
          </w:p>
        </w:tc>
        <w:tc>
          <w:tcPr>
            <w:tcW w:w="1504" w:type="dxa"/>
          </w:tcPr>
          <w:p>
            <w:pPr>
              <w:pStyle w:val="0"/>
              <w:jc w:val="center"/>
            </w:pPr>
            <w:r>
              <w:rPr>
                <w:sz w:val="24"/>
              </w:rPr>
              <w:t xml:space="preserve">1951,600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1916,500</w:t>
            </w:r>
          </w:p>
        </w:tc>
        <w:tc>
          <w:tcPr>
            <w:tcW w:w="1504" w:type="dxa"/>
          </w:tcPr>
          <w:p>
            <w:pPr>
              <w:pStyle w:val="0"/>
              <w:jc w:val="center"/>
            </w:pPr>
            <w:r>
              <w:rPr>
                <w:sz w:val="24"/>
              </w:rPr>
              <w:t xml:space="preserve">1951,600</w:t>
            </w:r>
          </w:p>
        </w:tc>
        <w:tc>
          <w:tcPr>
            <w:tcW w:w="1504" w:type="dxa"/>
          </w:tcPr>
          <w:p>
            <w:pPr>
              <w:pStyle w:val="0"/>
              <w:jc w:val="center"/>
            </w:pPr>
            <w:r>
              <w:rPr>
                <w:sz w:val="24"/>
              </w:rPr>
              <w:t xml:space="preserve">1951,600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pPr>
            <w:r>
              <w:rPr>
                <w:sz w:val="24"/>
              </w:rPr>
            </w:r>
          </w:p>
        </w:tc>
        <w:tc>
          <w:tcPr>
            <w:tcW w:w="3572" w:type="dxa"/>
          </w:tcPr>
          <w:p>
            <w:pPr>
              <w:pStyle w:val="0"/>
            </w:pPr>
            <w:r>
              <w:rPr>
                <w:sz w:val="24"/>
              </w:rPr>
              <w:t xml:space="preserve">Составление протоколов об административных правонарушениях</w:t>
            </w:r>
          </w:p>
        </w:tc>
        <w:tc>
          <w:tcPr>
            <w:tcW w:w="1504" w:type="dxa"/>
          </w:tcPr>
          <w:p>
            <w:pPr>
              <w:pStyle w:val="0"/>
              <w:jc w:val="center"/>
            </w:pPr>
            <w:r>
              <w:rPr>
                <w:sz w:val="24"/>
              </w:rPr>
              <w:t xml:space="preserve">292,400</w:t>
            </w:r>
          </w:p>
        </w:tc>
        <w:tc>
          <w:tcPr>
            <w:tcW w:w="1504" w:type="dxa"/>
          </w:tcPr>
          <w:p>
            <w:pPr>
              <w:pStyle w:val="0"/>
              <w:jc w:val="center"/>
            </w:pPr>
            <w:r>
              <w:rPr>
                <w:sz w:val="24"/>
              </w:rPr>
              <w:t xml:space="preserve">292,400</w:t>
            </w:r>
          </w:p>
        </w:tc>
        <w:tc>
          <w:tcPr>
            <w:tcW w:w="1504" w:type="dxa"/>
          </w:tcPr>
          <w:p>
            <w:pPr>
              <w:pStyle w:val="0"/>
              <w:jc w:val="center"/>
            </w:pPr>
            <w:r>
              <w:rPr>
                <w:sz w:val="24"/>
              </w:rPr>
              <w:t xml:space="preserve">292,400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292,400</w:t>
            </w:r>
          </w:p>
        </w:tc>
        <w:tc>
          <w:tcPr>
            <w:tcW w:w="1504" w:type="dxa"/>
          </w:tcPr>
          <w:p>
            <w:pPr>
              <w:pStyle w:val="0"/>
              <w:jc w:val="center"/>
            </w:pPr>
            <w:r>
              <w:rPr>
                <w:sz w:val="24"/>
              </w:rPr>
              <w:t xml:space="preserve">292,400</w:t>
            </w:r>
          </w:p>
        </w:tc>
        <w:tc>
          <w:tcPr>
            <w:tcW w:w="1504" w:type="dxa"/>
          </w:tcPr>
          <w:p>
            <w:pPr>
              <w:pStyle w:val="0"/>
              <w:jc w:val="center"/>
            </w:pPr>
            <w:r>
              <w:rPr>
                <w:sz w:val="24"/>
              </w:rPr>
              <w:t xml:space="preserve">292,400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pPr>
            <w:r>
              <w:rPr>
                <w:sz w:val="24"/>
              </w:rPr>
            </w:r>
          </w:p>
        </w:tc>
        <w:tc>
          <w:tcPr>
            <w:tcW w:w="3572" w:type="dxa"/>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tcPr>
          <w:p>
            <w:pPr>
              <w:pStyle w:val="0"/>
              <w:jc w:val="center"/>
            </w:pPr>
            <w:r>
              <w:rPr>
                <w:sz w:val="24"/>
              </w:rPr>
              <w:t xml:space="preserve">1624,100</w:t>
            </w:r>
          </w:p>
        </w:tc>
        <w:tc>
          <w:tcPr>
            <w:tcW w:w="1504" w:type="dxa"/>
          </w:tcPr>
          <w:p>
            <w:pPr>
              <w:pStyle w:val="0"/>
              <w:jc w:val="center"/>
            </w:pPr>
            <w:r>
              <w:rPr>
                <w:sz w:val="24"/>
              </w:rPr>
              <w:t xml:space="preserve">1659,200</w:t>
            </w:r>
          </w:p>
        </w:tc>
        <w:tc>
          <w:tcPr>
            <w:tcW w:w="1504" w:type="dxa"/>
          </w:tcPr>
          <w:p>
            <w:pPr>
              <w:pStyle w:val="0"/>
              <w:jc w:val="center"/>
            </w:pPr>
            <w:r>
              <w:rPr>
                <w:sz w:val="24"/>
              </w:rPr>
              <w:t xml:space="preserve">1659,200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1374,300</w:t>
            </w:r>
          </w:p>
        </w:tc>
        <w:tc>
          <w:tcPr>
            <w:tcW w:w="1504" w:type="dxa"/>
          </w:tcPr>
          <w:p>
            <w:pPr>
              <w:pStyle w:val="0"/>
              <w:jc w:val="center"/>
            </w:pPr>
            <w:r>
              <w:rPr>
                <w:sz w:val="24"/>
              </w:rPr>
              <w:t xml:space="preserve">1413,000</w:t>
            </w:r>
          </w:p>
        </w:tc>
        <w:tc>
          <w:tcPr>
            <w:tcW w:w="1504" w:type="dxa"/>
          </w:tcPr>
          <w:p>
            <w:pPr>
              <w:pStyle w:val="0"/>
              <w:jc w:val="center"/>
            </w:pPr>
            <w:r>
              <w:rPr>
                <w:sz w:val="24"/>
              </w:rPr>
              <w:t xml:space="preserve">1413,000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249,800</w:t>
            </w:r>
          </w:p>
        </w:tc>
        <w:tc>
          <w:tcPr>
            <w:tcW w:w="1504" w:type="dxa"/>
          </w:tcPr>
          <w:p>
            <w:pPr>
              <w:pStyle w:val="0"/>
              <w:jc w:val="center"/>
            </w:pPr>
            <w:r>
              <w:rPr>
                <w:sz w:val="24"/>
              </w:rPr>
              <w:t xml:space="preserve">246,200</w:t>
            </w:r>
          </w:p>
        </w:tc>
        <w:tc>
          <w:tcPr>
            <w:tcW w:w="1504" w:type="dxa"/>
          </w:tcPr>
          <w:p>
            <w:pPr>
              <w:pStyle w:val="0"/>
              <w:jc w:val="center"/>
            </w:pPr>
            <w:r>
              <w:rPr>
                <w:sz w:val="24"/>
              </w:rPr>
              <w:t xml:space="preserve">246,200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экономика</w:t>
            </w:r>
          </w:p>
        </w:tc>
        <w:tc>
          <w:tcPr>
            <w:tcW w:w="1504" w:type="dxa"/>
          </w:tcPr>
          <w:p>
            <w:pPr>
              <w:pStyle w:val="0"/>
              <w:jc w:val="center"/>
            </w:pPr>
            <w:r>
              <w:rPr>
                <w:sz w:val="24"/>
              </w:rPr>
              <w:t xml:space="preserve">15547,760</w:t>
            </w:r>
          </w:p>
        </w:tc>
        <w:tc>
          <w:tcPr>
            <w:tcW w:w="1504" w:type="dxa"/>
          </w:tcPr>
          <w:p>
            <w:pPr>
              <w:pStyle w:val="0"/>
              <w:jc w:val="center"/>
            </w:pPr>
            <w:r>
              <w:rPr>
                <w:sz w:val="24"/>
              </w:rPr>
              <w:t xml:space="preserve">17140,800</w:t>
            </w:r>
          </w:p>
        </w:tc>
        <w:tc>
          <w:tcPr>
            <w:tcW w:w="1504" w:type="dxa"/>
          </w:tcPr>
          <w:p>
            <w:pPr>
              <w:pStyle w:val="0"/>
              <w:jc w:val="center"/>
            </w:pPr>
            <w:r>
              <w:rPr>
                <w:sz w:val="24"/>
              </w:rPr>
              <w:t xml:space="preserve">17140,800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14102,060</w:t>
            </w:r>
          </w:p>
        </w:tc>
        <w:tc>
          <w:tcPr>
            <w:tcW w:w="1504" w:type="dxa"/>
          </w:tcPr>
          <w:p>
            <w:pPr>
              <w:pStyle w:val="0"/>
              <w:jc w:val="center"/>
            </w:pPr>
            <w:r>
              <w:rPr>
                <w:sz w:val="24"/>
              </w:rPr>
              <w:t xml:space="preserve">16890,800</w:t>
            </w:r>
          </w:p>
        </w:tc>
        <w:tc>
          <w:tcPr>
            <w:tcW w:w="1504" w:type="dxa"/>
          </w:tcPr>
          <w:p>
            <w:pPr>
              <w:pStyle w:val="0"/>
              <w:jc w:val="center"/>
            </w:pPr>
            <w:r>
              <w:rPr>
                <w:sz w:val="24"/>
              </w:rPr>
              <w:t xml:space="preserve">16890,800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665,460</w:t>
            </w:r>
          </w:p>
        </w:tc>
        <w:tc>
          <w:tcPr>
            <w:tcW w:w="1504" w:type="dxa"/>
          </w:tcPr>
          <w:p>
            <w:pPr>
              <w:pStyle w:val="0"/>
              <w:jc w:val="center"/>
            </w:pPr>
            <w:r>
              <w:rPr>
                <w:sz w:val="24"/>
              </w:rPr>
              <w:t xml:space="preserve">3454,200</w:t>
            </w:r>
          </w:p>
        </w:tc>
        <w:tc>
          <w:tcPr>
            <w:tcW w:w="1504" w:type="dxa"/>
          </w:tcPr>
          <w:p>
            <w:pPr>
              <w:pStyle w:val="0"/>
              <w:jc w:val="center"/>
            </w:pPr>
            <w:r>
              <w:rPr>
                <w:sz w:val="24"/>
              </w:rPr>
              <w:t xml:space="preserve">3454,200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665,460</w:t>
            </w:r>
          </w:p>
        </w:tc>
        <w:tc>
          <w:tcPr>
            <w:tcW w:w="1504" w:type="dxa"/>
          </w:tcPr>
          <w:p>
            <w:pPr>
              <w:pStyle w:val="0"/>
              <w:jc w:val="center"/>
            </w:pPr>
            <w:r>
              <w:rPr>
                <w:sz w:val="24"/>
              </w:rPr>
              <w:t xml:space="preserve">3454,200</w:t>
            </w:r>
          </w:p>
        </w:tc>
        <w:tc>
          <w:tcPr>
            <w:tcW w:w="1504" w:type="dxa"/>
          </w:tcPr>
          <w:p>
            <w:pPr>
              <w:pStyle w:val="0"/>
              <w:jc w:val="center"/>
            </w:pPr>
            <w:r>
              <w:rPr>
                <w:sz w:val="24"/>
              </w:rPr>
              <w:t xml:space="preserve">3454,200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tcPr>
          <w:p>
            <w:pPr>
              <w:pStyle w:val="0"/>
              <w:jc w:val="center"/>
            </w:pPr>
            <w:r>
              <w:rPr>
                <w:sz w:val="24"/>
              </w:rPr>
              <w:t xml:space="preserve">665,460</w:t>
            </w:r>
          </w:p>
        </w:tc>
        <w:tc>
          <w:tcPr>
            <w:tcW w:w="1504" w:type="dxa"/>
          </w:tcPr>
          <w:p>
            <w:pPr>
              <w:pStyle w:val="0"/>
              <w:jc w:val="center"/>
            </w:pPr>
            <w:r>
              <w:rPr>
                <w:sz w:val="24"/>
              </w:rPr>
              <w:t xml:space="preserve">3454,200</w:t>
            </w:r>
          </w:p>
        </w:tc>
        <w:tc>
          <w:tcPr>
            <w:tcW w:w="1504" w:type="dxa"/>
          </w:tcPr>
          <w:p>
            <w:pPr>
              <w:pStyle w:val="0"/>
              <w:jc w:val="center"/>
            </w:pPr>
            <w:r>
              <w:rPr>
                <w:sz w:val="24"/>
              </w:rPr>
              <w:t xml:space="preserve">3454,200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pPr>
            <w:r>
              <w:rPr>
                <w:sz w:val="24"/>
              </w:rPr>
            </w:r>
          </w:p>
        </w:tc>
        <w:tc>
          <w:tcPr>
            <w:tcW w:w="3572" w:type="dxa"/>
          </w:tcPr>
          <w:p>
            <w:pPr>
              <w:pStyle w:val="0"/>
            </w:pPr>
            <w:r>
              <w:rPr>
                <w:sz w:val="24"/>
              </w:rPr>
              <w:t xml:space="preserve">Содержание, ремонт автомобильных дорог и искусственных дорожных сооружений</w:t>
            </w:r>
          </w:p>
        </w:tc>
        <w:tc>
          <w:tcPr>
            <w:tcW w:w="1504" w:type="dxa"/>
          </w:tcPr>
          <w:p>
            <w:pPr>
              <w:pStyle w:val="0"/>
              <w:jc w:val="center"/>
            </w:pPr>
            <w:r>
              <w:rPr>
                <w:sz w:val="24"/>
              </w:rPr>
              <w:t xml:space="preserve">665,460</w:t>
            </w:r>
          </w:p>
        </w:tc>
        <w:tc>
          <w:tcPr>
            <w:tcW w:w="1504" w:type="dxa"/>
          </w:tcPr>
          <w:p>
            <w:pPr>
              <w:pStyle w:val="0"/>
              <w:jc w:val="center"/>
            </w:pPr>
            <w:r>
              <w:rPr>
                <w:sz w:val="24"/>
              </w:rPr>
              <w:t xml:space="preserve">3454,200</w:t>
            </w:r>
          </w:p>
        </w:tc>
        <w:tc>
          <w:tcPr>
            <w:tcW w:w="1504" w:type="dxa"/>
          </w:tcPr>
          <w:p>
            <w:pPr>
              <w:pStyle w:val="0"/>
              <w:jc w:val="center"/>
            </w:pPr>
            <w:r>
              <w:rPr>
                <w:sz w:val="24"/>
              </w:rPr>
              <w:t xml:space="preserve">3454,200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665,460</w:t>
            </w:r>
          </w:p>
        </w:tc>
        <w:tc>
          <w:tcPr>
            <w:tcW w:w="1504" w:type="dxa"/>
          </w:tcPr>
          <w:p>
            <w:pPr>
              <w:pStyle w:val="0"/>
              <w:jc w:val="center"/>
            </w:pPr>
            <w:r>
              <w:rPr>
                <w:sz w:val="24"/>
              </w:rPr>
              <w:t xml:space="preserve">3454,200</w:t>
            </w:r>
          </w:p>
        </w:tc>
        <w:tc>
          <w:tcPr>
            <w:tcW w:w="1504" w:type="dxa"/>
          </w:tcPr>
          <w:p>
            <w:pPr>
              <w:pStyle w:val="0"/>
              <w:jc w:val="center"/>
            </w:pPr>
            <w:r>
              <w:rPr>
                <w:sz w:val="24"/>
              </w:rPr>
              <w:t xml:space="preserve">3454,200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13436,600</w:t>
            </w:r>
          </w:p>
        </w:tc>
        <w:tc>
          <w:tcPr>
            <w:tcW w:w="1504" w:type="dxa"/>
          </w:tcPr>
          <w:p>
            <w:pPr>
              <w:pStyle w:val="0"/>
              <w:jc w:val="center"/>
            </w:pPr>
            <w:r>
              <w:rPr>
                <w:sz w:val="24"/>
              </w:rPr>
              <w:t xml:space="preserve">13436,600</w:t>
            </w:r>
          </w:p>
        </w:tc>
        <w:tc>
          <w:tcPr>
            <w:tcW w:w="1504" w:type="dxa"/>
          </w:tcPr>
          <w:p>
            <w:pPr>
              <w:pStyle w:val="0"/>
              <w:jc w:val="center"/>
            </w:pPr>
            <w:r>
              <w:rPr>
                <w:sz w:val="24"/>
              </w:rPr>
              <w:t xml:space="preserve">13436,600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13436,600</w:t>
            </w:r>
          </w:p>
        </w:tc>
        <w:tc>
          <w:tcPr>
            <w:tcW w:w="1504" w:type="dxa"/>
          </w:tcPr>
          <w:p>
            <w:pPr>
              <w:pStyle w:val="0"/>
              <w:jc w:val="center"/>
            </w:pPr>
            <w:r>
              <w:rPr>
                <w:sz w:val="24"/>
              </w:rPr>
              <w:t xml:space="preserve">13436,600</w:t>
            </w:r>
          </w:p>
        </w:tc>
        <w:tc>
          <w:tcPr>
            <w:tcW w:w="1504" w:type="dxa"/>
          </w:tcPr>
          <w:p>
            <w:pPr>
              <w:pStyle w:val="0"/>
              <w:jc w:val="center"/>
            </w:pPr>
            <w:r>
              <w:rPr>
                <w:sz w:val="24"/>
              </w:rPr>
              <w:t xml:space="preserve">13436,600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1330200000</w:t>
            </w:r>
          </w:p>
        </w:tc>
        <w:tc>
          <w:tcPr>
            <w:tcW w:w="1039" w:type="dxa"/>
          </w:tcPr>
          <w:p>
            <w:pPr>
              <w:pStyle w:val="0"/>
            </w:pPr>
            <w:r>
              <w:rPr>
                <w:sz w:val="24"/>
              </w:rPr>
            </w:r>
          </w:p>
        </w:tc>
        <w:tc>
          <w:tcPr>
            <w:tcW w:w="3572" w:type="dxa"/>
          </w:tcPr>
          <w:p>
            <w:pPr>
              <w:pStyle w:val="0"/>
            </w:pPr>
            <w:r>
              <w:rPr>
                <w:sz w:val="24"/>
              </w:rPr>
              <w:t xml:space="preserve">Муниципальный проект "Благоустройство территорий многоквартирных домов города Перми"</w:t>
            </w:r>
          </w:p>
        </w:tc>
        <w:tc>
          <w:tcPr>
            <w:tcW w:w="1504" w:type="dxa"/>
          </w:tcPr>
          <w:p>
            <w:pPr>
              <w:pStyle w:val="0"/>
              <w:jc w:val="center"/>
            </w:pPr>
            <w:r>
              <w:rPr>
                <w:sz w:val="24"/>
              </w:rPr>
              <w:t xml:space="preserve">13436,600</w:t>
            </w:r>
          </w:p>
        </w:tc>
        <w:tc>
          <w:tcPr>
            <w:tcW w:w="1504" w:type="dxa"/>
          </w:tcPr>
          <w:p>
            <w:pPr>
              <w:pStyle w:val="0"/>
              <w:jc w:val="center"/>
            </w:pPr>
            <w:r>
              <w:rPr>
                <w:sz w:val="24"/>
              </w:rPr>
              <w:t xml:space="preserve">13436,600</w:t>
            </w:r>
          </w:p>
        </w:tc>
        <w:tc>
          <w:tcPr>
            <w:tcW w:w="1504" w:type="dxa"/>
          </w:tcPr>
          <w:p>
            <w:pPr>
              <w:pStyle w:val="0"/>
              <w:jc w:val="center"/>
            </w:pPr>
            <w:r>
              <w:rPr>
                <w:sz w:val="24"/>
              </w:rPr>
              <w:t xml:space="preserve">13436,600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133029Д220</w:t>
            </w:r>
          </w:p>
        </w:tc>
        <w:tc>
          <w:tcPr>
            <w:tcW w:w="1039" w:type="dxa"/>
          </w:tcPr>
          <w:p>
            <w:pPr>
              <w:pStyle w:val="0"/>
            </w:pPr>
            <w:r>
              <w:rPr>
                <w:sz w:val="24"/>
              </w:rPr>
            </w:r>
          </w:p>
        </w:tc>
        <w:tc>
          <w:tcPr>
            <w:tcW w:w="3572" w:type="dxa"/>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tcPr>
          <w:p>
            <w:pPr>
              <w:pStyle w:val="0"/>
              <w:jc w:val="center"/>
            </w:pPr>
            <w:r>
              <w:rPr>
                <w:sz w:val="24"/>
              </w:rPr>
              <w:t xml:space="preserve">13436,600</w:t>
            </w:r>
          </w:p>
        </w:tc>
        <w:tc>
          <w:tcPr>
            <w:tcW w:w="1504" w:type="dxa"/>
          </w:tcPr>
          <w:p>
            <w:pPr>
              <w:pStyle w:val="0"/>
              <w:jc w:val="center"/>
            </w:pPr>
            <w:r>
              <w:rPr>
                <w:sz w:val="24"/>
              </w:rPr>
              <w:t xml:space="preserve">13436,600</w:t>
            </w:r>
          </w:p>
        </w:tc>
        <w:tc>
          <w:tcPr>
            <w:tcW w:w="1504" w:type="dxa"/>
          </w:tcPr>
          <w:p>
            <w:pPr>
              <w:pStyle w:val="0"/>
              <w:jc w:val="center"/>
            </w:pPr>
            <w:r>
              <w:rPr>
                <w:sz w:val="24"/>
              </w:rPr>
              <w:t xml:space="preserve">13436,600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133029Д220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13436,600</w:t>
            </w:r>
          </w:p>
        </w:tc>
        <w:tc>
          <w:tcPr>
            <w:tcW w:w="1504" w:type="dxa"/>
          </w:tcPr>
          <w:p>
            <w:pPr>
              <w:pStyle w:val="0"/>
              <w:jc w:val="center"/>
            </w:pPr>
            <w:r>
              <w:rPr>
                <w:sz w:val="24"/>
              </w:rPr>
              <w:t xml:space="preserve">13436,600</w:t>
            </w:r>
          </w:p>
        </w:tc>
        <w:tc>
          <w:tcPr>
            <w:tcW w:w="1504" w:type="dxa"/>
          </w:tcPr>
          <w:p>
            <w:pPr>
              <w:pStyle w:val="0"/>
              <w:jc w:val="center"/>
            </w:pPr>
            <w:r>
              <w:rPr>
                <w:sz w:val="24"/>
              </w:rPr>
              <w:t xml:space="preserve">13436,600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1445,700</w:t>
            </w:r>
          </w:p>
        </w:tc>
        <w:tc>
          <w:tcPr>
            <w:tcW w:w="1504" w:type="dxa"/>
          </w:tcPr>
          <w:p>
            <w:pPr>
              <w:pStyle w:val="0"/>
              <w:jc w:val="center"/>
            </w:pPr>
            <w:r>
              <w:rPr>
                <w:sz w:val="24"/>
              </w:rPr>
              <w:t xml:space="preserve">250,000</w:t>
            </w:r>
          </w:p>
        </w:tc>
        <w:tc>
          <w:tcPr>
            <w:tcW w:w="1504" w:type="dxa"/>
          </w:tcPr>
          <w:p>
            <w:pPr>
              <w:pStyle w:val="0"/>
              <w:jc w:val="center"/>
            </w:pPr>
            <w:r>
              <w:rPr>
                <w:sz w:val="24"/>
              </w:rPr>
              <w:t xml:space="preserve">250,000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0800000000</w:t>
            </w:r>
          </w:p>
        </w:tc>
        <w:tc>
          <w:tcPr>
            <w:tcW w:w="1039" w:type="dxa"/>
          </w:tcPr>
          <w:p>
            <w:pPr>
              <w:pStyle w:val="0"/>
            </w:pPr>
            <w:r>
              <w:rPr>
                <w:sz w:val="24"/>
              </w:rPr>
            </w:r>
          </w:p>
        </w:tc>
        <w:tc>
          <w:tcPr>
            <w:tcW w:w="3572" w:type="dxa"/>
          </w:tcPr>
          <w:p>
            <w:pPr>
              <w:pStyle w:val="0"/>
            </w:pPr>
            <w:r>
              <w:rPr>
                <w:sz w:val="24"/>
              </w:rPr>
              <w:t xml:space="preserve">Муниципальная программа "Градостроительная деятельность на территории города Перми"</w:t>
            </w:r>
          </w:p>
        </w:tc>
        <w:tc>
          <w:tcPr>
            <w:tcW w:w="1504" w:type="dxa"/>
          </w:tcPr>
          <w:p>
            <w:pPr>
              <w:pStyle w:val="0"/>
              <w:jc w:val="center"/>
            </w:pPr>
            <w:r>
              <w:rPr>
                <w:sz w:val="24"/>
              </w:rPr>
              <w:t xml:space="preserve">1445,700</w:t>
            </w:r>
          </w:p>
        </w:tc>
        <w:tc>
          <w:tcPr>
            <w:tcW w:w="1504" w:type="dxa"/>
          </w:tcPr>
          <w:p>
            <w:pPr>
              <w:pStyle w:val="0"/>
              <w:jc w:val="center"/>
            </w:pPr>
            <w:r>
              <w:rPr>
                <w:sz w:val="24"/>
              </w:rPr>
              <w:t xml:space="preserve">250,000</w:t>
            </w:r>
          </w:p>
        </w:tc>
        <w:tc>
          <w:tcPr>
            <w:tcW w:w="1504" w:type="dxa"/>
          </w:tcPr>
          <w:p>
            <w:pPr>
              <w:pStyle w:val="0"/>
              <w:jc w:val="center"/>
            </w:pPr>
            <w:r>
              <w:rPr>
                <w:sz w:val="24"/>
              </w:rPr>
              <w:t xml:space="preserve">250,000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1445,700</w:t>
            </w:r>
          </w:p>
        </w:tc>
        <w:tc>
          <w:tcPr>
            <w:tcW w:w="1504" w:type="dxa"/>
          </w:tcPr>
          <w:p>
            <w:pPr>
              <w:pStyle w:val="0"/>
              <w:jc w:val="center"/>
            </w:pPr>
            <w:r>
              <w:rPr>
                <w:sz w:val="24"/>
              </w:rPr>
              <w:t xml:space="preserve">250,000</w:t>
            </w:r>
          </w:p>
        </w:tc>
        <w:tc>
          <w:tcPr>
            <w:tcW w:w="1504" w:type="dxa"/>
          </w:tcPr>
          <w:p>
            <w:pPr>
              <w:pStyle w:val="0"/>
              <w:jc w:val="center"/>
            </w:pPr>
            <w:r>
              <w:rPr>
                <w:sz w:val="24"/>
              </w:rPr>
              <w:t xml:space="preserve">250,000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архитектурного облика города Перми и эстетических качеств застройки"</w:t>
            </w:r>
          </w:p>
        </w:tc>
        <w:tc>
          <w:tcPr>
            <w:tcW w:w="1504" w:type="dxa"/>
          </w:tcPr>
          <w:p>
            <w:pPr>
              <w:pStyle w:val="0"/>
              <w:jc w:val="center"/>
            </w:pPr>
            <w:r>
              <w:rPr>
                <w:sz w:val="24"/>
              </w:rPr>
              <w:t xml:space="preserve">1445,700</w:t>
            </w:r>
          </w:p>
        </w:tc>
        <w:tc>
          <w:tcPr>
            <w:tcW w:w="1504" w:type="dxa"/>
          </w:tcPr>
          <w:p>
            <w:pPr>
              <w:pStyle w:val="0"/>
              <w:jc w:val="center"/>
            </w:pPr>
            <w:r>
              <w:rPr>
                <w:sz w:val="24"/>
              </w:rPr>
              <w:t xml:space="preserve">250,000</w:t>
            </w:r>
          </w:p>
        </w:tc>
        <w:tc>
          <w:tcPr>
            <w:tcW w:w="1504" w:type="dxa"/>
          </w:tcPr>
          <w:p>
            <w:pPr>
              <w:pStyle w:val="0"/>
              <w:jc w:val="center"/>
            </w:pPr>
            <w:r>
              <w:rPr>
                <w:sz w:val="24"/>
              </w:rPr>
              <w:t xml:space="preserve">250,000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0840122040</w:t>
            </w:r>
          </w:p>
        </w:tc>
        <w:tc>
          <w:tcPr>
            <w:tcW w:w="1039" w:type="dxa"/>
          </w:tcPr>
          <w:p>
            <w:pPr>
              <w:pStyle w:val="0"/>
            </w:pPr>
            <w:r>
              <w:rPr>
                <w:sz w:val="24"/>
              </w:rPr>
            </w:r>
          </w:p>
        </w:tc>
        <w:tc>
          <w:tcPr>
            <w:tcW w:w="3572" w:type="dxa"/>
          </w:tcPr>
          <w:p>
            <w:pPr>
              <w:pStyle w:val="0"/>
            </w:pPr>
            <w:r>
              <w:rPr>
                <w:sz w:val="24"/>
              </w:rPr>
              <w:t xml:space="preserve">Снос самовольных построек на территории города Перми, выявление и демонтаж вывесок, не соответствующих Правилам благоустройства города Перми</w:t>
            </w:r>
          </w:p>
        </w:tc>
        <w:tc>
          <w:tcPr>
            <w:tcW w:w="1504" w:type="dxa"/>
          </w:tcPr>
          <w:p>
            <w:pPr>
              <w:pStyle w:val="0"/>
              <w:jc w:val="center"/>
            </w:pPr>
            <w:r>
              <w:rPr>
                <w:sz w:val="24"/>
              </w:rPr>
              <w:t xml:space="preserve">1445,700</w:t>
            </w:r>
          </w:p>
        </w:tc>
        <w:tc>
          <w:tcPr>
            <w:tcW w:w="1504" w:type="dxa"/>
          </w:tcPr>
          <w:p>
            <w:pPr>
              <w:pStyle w:val="0"/>
              <w:jc w:val="center"/>
            </w:pPr>
            <w:r>
              <w:rPr>
                <w:sz w:val="24"/>
              </w:rPr>
              <w:t xml:space="preserve">250,000</w:t>
            </w:r>
          </w:p>
        </w:tc>
        <w:tc>
          <w:tcPr>
            <w:tcW w:w="1504" w:type="dxa"/>
          </w:tcPr>
          <w:p>
            <w:pPr>
              <w:pStyle w:val="0"/>
              <w:jc w:val="center"/>
            </w:pPr>
            <w:r>
              <w:rPr>
                <w:sz w:val="24"/>
              </w:rPr>
              <w:t xml:space="preserve">250,000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1195,700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0840122040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250,000</w:t>
            </w:r>
          </w:p>
        </w:tc>
        <w:tc>
          <w:tcPr>
            <w:tcW w:w="1504" w:type="dxa"/>
          </w:tcPr>
          <w:p>
            <w:pPr>
              <w:pStyle w:val="0"/>
              <w:jc w:val="center"/>
            </w:pPr>
            <w:r>
              <w:rPr>
                <w:sz w:val="24"/>
              </w:rPr>
              <w:t xml:space="preserve">250,000</w:t>
            </w:r>
          </w:p>
        </w:tc>
        <w:tc>
          <w:tcPr>
            <w:tcW w:w="1504" w:type="dxa"/>
          </w:tcPr>
          <w:p>
            <w:pPr>
              <w:pStyle w:val="0"/>
              <w:jc w:val="center"/>
            </w:pPr>
            <w:r>
              <w:rPr>
                <w:sz w:val="24"/>
              </w:rPr>
              <w:t xml:space="preserve">250,000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Жилищно-коммунальное хозяйство</w:t>
            </w:r>
          </w:p>
        </w:tc>
        <w:tc>
          <w:tcPr>
            <w:tcW w:w="1504" w:type="dxa"/>
          </w:tcPr>
          <w:p>
            <w:pPr>
              <w:pStyle w:val="0"/>
              <w:jc w:val="center"/>
            </w:pPr>
            <w:r>
              <w:rPr>
                <w:sz w:val="24"/>
              </w:rPr>
              <w:t xml:space="preserve">50040,567</w:t>
            </w:r>
          </w:p>
        </w:tc>
        <w:tc>
          <w:tcPr>
            <w:tcW w:w="1504" w:type="dxa"/>
          </w:tcPr>
          <w:p>
            <w:pPr>
              <w:pStyle w:val="0"/>
              <w:jc w:val="center"/>
            </w:pPr>
            <w:r>
              <w:rPr>
                <w:sz w:val="24"/>
              </w:rPr>
              <w:t xml:space="preserve">44997,369</w:t>
            </w:r>
          </w:p>
        </w:tc>
        <w:tc>
          <w:tcPr>
            <w:tcW w:w="1504" w:type="dxa"/>
          </w:tcPr>
          <w:p>
            <w:pPr>
              <w:pStyle w:val="0"/>
              <w:jc w:val="center"/>
            </w:pPr>
            <w:r>
              <w:rPr>
                <w:sz w:val="24"/>
              </w:rPr>
              <w:t xml:space="preserve">70284,200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Коммунальное хозяйство</w:t>
            </w:r>
          </w:p>
        </w:tc>
        <w:tc>
          <w:tcPr>
            <w:tcW w:w="1504" w:type="dxa"/>
          </w:tcPr>
          <w:p>
            <w:pPr>
              <w:pStyle w:val="0"/>
              <w:jc w:val="center"/>
            </w:pPr>
            <w:r>
              <w:rPr>
                <w:sz w:val="24"/>
              </w:rPr>
              <w:t xml:space="preserve">70,000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70,000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70,000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"Содержание объектов инженерной инфраструктуры"</w:t>
            </w:r>
          </w:p>
        </w:tc>
        <w:tc>
          <w:tcPr>
            <w:tcW w:w="1504" w:type="dxa"/>
          </w:tcPr>
          <w:p>
            <w:pPr>
              <w:pStyle w:val="0"/>
              <w:jc w:val="center"/>
            </w:pPr>
            <w:r>
              <w:rPr>
                <w:sz w:val="24"/>
              </w:rPr>
              <w:t xml:space="preserve">70,000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1340121740</w:t>
            </w:r>
          </w:p>
        </w:tc>
        <w:tc>
          <w:tcPr>
            <w:tcW w:w="1039" w:type="dxa"/>
          </w:tcPr>
          <w:p>
            <w:pPr>
              <w:pStyle w:val="0"/>
            </w:pPr>
            <w:r>
              <w:rPr>
                <w:sz w:val="24"/>
              </w:rPr>
            </w:r>
          </w:p>
        </w:tc>
        <w:tc>
          <w:tcPr>
            <w:tcW w:w="3572" w:type="dxa"/>
          </w:tcPr>
          <w:p>
            <w:pPr>
              <w:pStyle w:val="0"/>
            </w:pPr>
            <w:r>
              <w:rPr>
                <w:sz w:val="24"/>
              </w:rPr>
              <w:t xml:space="preserve">Содержание и ремонт объектов инженерной инфраструктуры</w:t>
            </w:r>
          </w:p>
        </w:tc>
        <w:tc>
          <w:tcPr>
            <w:tcW w:w="1504" w:type="dxa"/>
          </w:tcPr>
          <w:p>
            <w:pPr>
              <w:pStyle w:val="0"/>
              <w:jc w:val="center"/>
            </w:pPr>
            <w:r>
              <w:rPr>
                <w:sz w:val="24"/>
              </w:rPr>
              <w:t xml:space="preserve">70,000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1340121740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Благоустройство</w:t>
            </w:r>
          </w:p>
        </w:tc>
        <w:tc>
          <w:tcPr>
            <w:tcW w:w="1504" w:type="dxa"/>
          </w:tcPr>
          <w:p>
            <w:pPr>
              <w:pStyle w:val="0"/>
              <w:jc w:val="center"/>
            </w:pPr>
            <w:r>
              <w:rPr>
                <w:sz w:val="24"/>
              </w:rPr>
              <w:t xml:space="preserve">49970,567</w:t>
            </w:r>
          </w:p>
        </w:tc>
        <w:tc>
          <w:tcPr>
            <w:tcW w:w="1504" w:type="dxa"/>
          </w:tcPr>
          <w:p>
            <w:pPr>
              <w:pStyle w:val="0"/>
              <w:jc w:val="center"/>
            </w:pPr>
            <w:r>
              <w:rPr>
                <w:sz w:val="24"/>
              </w:rPr>
              <w:t xml:space="preserve">44997,369</w:t>
            </w:r>
          </w:p>
        </w:tc>
        <w:tc>
          <w:tcPr>
            <w:tcW w:w="1504" w:type="dxa"/>
          </w:tcPr>
          <w:p>
            <w:pPr>
              <w:pStyle w:val="0"/>
              <w:jc w:val="center"/>
            </w:pPr>
            <w:r>
              <w:rPr>
                <w:sz w:val="24"/>
              </w:rPr>
              <w:t xml:space="preserve">70284,200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3481,000</w:t>
            </w:r>
          </w:p>
        </w:tc>
        <w:tc>
          <w:tcPr>
            <w:tcW w:w="1504" w:type="dxa"/>
          </w:tcPr>
          <w:p>
            <w:pPr>
              <w:pStyle w:val="0"/>
              <w:jc w:val="center"/>
            </w:pPr>
            <w:r>
              <w:rPr>
                <w:sz w:val="24"/>
              </w:rPr>
              <w:t xml:space="preserve">265,800</w:t>
            </w:r>
          </w:p>
        </w:tc>
        <w:tc>
          <w:tcPr>
            <w:tcW w:w="1504" w:type="dxa"/>
          </w:tcPr>
          <w:p>
            <w:pPr>
              <w:pStyle w:val="0"/>
              <w:jc w:val="center"/>
            </w:pPr>
            <w:r>
              <w:rPr>
                <w:sz w:val="24"/>
              </w:rPr>
              <w:t xml:space="preserve">265,800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3481,000</w:t>
            </w:r>
          </w:p>
        </w:tc>
        <w:tc>
          <w:tcPr>
            <w:tcW w:w="1504" w:type="dxa"/>
          </w:tcPr>
          <w:p>
            <w:pPr>
              <w:pStyle w:val="0"/>
              <w:jc w:val="center"/>
            </w:pPr>
            <w:r>
              <w:rPr>
                <w:sz w:val="24"/>
              </w:rPr>
              <w:t xml:space="preserve">265,800</w:t>
            </w:r>
          </w:p>
        </w:tc>
        <w:tc>
          <w:tcPr>
            <w:tcW w:w="1504" w:type="dxa"/>
          </w:tcPr>
          <w:p>
            <w:pPr>
              <w:pStyle w:val="0"/>
              <w:jc w:val="center"/>
            </w:pPr>
            <w:r>
              <w:rPr>
                <w:sz w:val="24"/>
              </w:rPr>
              <w:t xml:space="preserve">265,800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tcPr>
          <w:p>
            <w:pPr>
              <w:pStyle w:val="0"/>
              <w:jc w:val="center"/>
            </w:pPr>
            <w:r>
              <w:rPr>
                <w:sz w:val="24"/>
              </w:rPr>
              <w:t xml:space="preserve">3481,000</w:t>
            </w:r>
          </w:p>
        </w:tc>
        <w:tc>
          <w:tcPr>
            <w:tcW w:w="1504" w:type="dxa"/>
          </w:tcPr>
          <w:p>
            <w:pPr>
              <w:pStyle w:val="0"/>
              <w:jc w:val="center"/>
            </w:pPr>
            <w:r>
              <w:rPr>
                <w:sz w:val="24"/>
              </w:rPr>
              <w:t xml:space="preserve">265,800</w:t>
            </w:r>
          </w:p>
        </w:tc>
        <w:tc>
          <w:tcPr>
            <w:tcW w:w="1504" w:type="dxa"/>
          </w:tcPr>
          <w:p>
            <w:pPr>
              <w:pStyle w:val="0"/>
              <w:jc w:val="center"/>
            </w:pPr>
            <w:r>
              <w:rPr>
                <w:sz w:val="24"/>
              </w:rPr>
              <w:t xml:space="preserve">265,800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1040321820</w:t>
            </w:r>
          </w:p>
        </w:tc>
        <w:tc>
          <w:tcPr>
            <w:tcW w:w="1039" w:type="dxa"/>
          </w:tcPr>
          <w:p>
            <w:pPr>
              <w:pStyle w:val="0"/>
            </w:pPr>
            <w:r>
              <w:rPr>
                <w:sz w:val="24"/>
              </w:rPr>
            </w:r>
          </w:p>
        </w:tc>
        <w:tc>
          <w:tcPr>
            <w:tcW w:w="3572" w:type="dxa"/>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tcPr>
          <w:p>
            <w:pPr>
              <w:pStyle w:val="0"/>
              <w:jc w:val="center"/>
            </w:pPr>
            <w:r>
              <w:rPr>
                <w:sz w:val="24"/>
              </w:rPr>
              <w:t xml:space="preserve">3481,000</w:t>
            </w:r>
          </w:p>
        </w:tc>
        <w:tc>
          <w:tcPr>
            <w:tcW w:w="1504" w:type="dxa"/>
          </w:tcPr>
          <w:p>
            <w:pPr>
              <w:pStyle w:val="0"/>
              <w:jc w:val="center"/>
            </w:pPr>
            <w:r>
              <w:rPr>
                <w:sz w:val="24"/>
              </w:rPr>
              <w:t xml:space="preserve">265,800</w:t>
            </w:r>
          </w:p>
        </w:tc>
        <w:tc>
          <w:tcPr>
            <w:tcW w:w="1504" w:type="dxa"/>
          </w:tcPr>
          <w:p>
            <w:pPr>
              <w:pStyle w:val="0"/>
              <w:jc w:val="center"/>
            </w:pPr>
            <w:r>
              <w:rPr>
                <w:sz w:val="24"/>
              </w:rPr>
              <w:t xml:space="preserve">265,800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1040321820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3481,000</w:t>
            </w:r>
          </w:p>
        </w:tc>
        <w:tc>
          <w:tcPr>
            <w:tcW w:w="1504" w:type="dxa"/>
          </w:tcPr>
          <w:p>
            <w:pPr>
              <w:pStyle w:val="0"/>
              <w:jc w:val="center"/>
            </w:pPr>
            <w:r>
              <w:rPr>
                <w:sz w:val="24"/>
              </w:rPr>
              <w:t xml:space="preserve">265,800</w:t>
            </w:r>
          </w:p>
        </w:tc>
        <w:tc>
          <w:tcPr>
            <w:tcW w:w="1504" w:type="dxa"/>
          </w:tcPr>
          <w:p>
            <w:pPr>
              <w:pStyle w:val="0"/>
              <w:jc w:val="center"/>
            </w:pPr>
            <w:r>
              <w:rPr>
                <w:sz w:val="24"/>
              </w:rPr>
              <w:t xml:space="preserve">265,800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45979,767</w:t>
            </w:r>
          </w:p>
        </w:tc>
        <w:tc>
          <w:tcPr>
            <w:tcW w:w="1504" w:type="dxa"/>
          </w:tcPr>
          <w:p>
            <w:pPr>
              <w:pStyle w:val="0"/>
              <w:jc w:val="center"/>
            </w:pPr>
            <w:r>
              <w:rPr>
                <w:sz w:val="24"/>
              </w:rPr>
              <w:t xml:space="preserve">44221,769</w:t>
            </w:r>
          </w:p>
        </w:tc>
        <w:tc>
          <w:tcPr>
            <w:tcW w:w="1504" w:type="dxa"/>
          </w:tcPr>
          <w:p>
            <w:pPr>
              <w:pStyle w:val="0"/>
              <w:jc w:val="center"/>
            </w:pPr>
            <w:r>
              <w:rPr>
                <w:sz w:val="24"/>
              </w:rPr>
              <w:t xml:space="preserve">69508,600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18258,300</w:t>
            </w:r>
          </w:p>
        </w:tc>
        <w:tc>
          <w:tcPr>
            <w:tcW w:w="1504" w:type="dxa"/>
          </w:tcPr>
          <w:p>
            <w:pPr>
              <w:pStyle w:val="0"/>
              <w:jc w:val="center"/>
            </w:pPr>
            <w:r>
              <w:rPr>
                <w:sz w:val="24"/>
              </w:rPr>
              <w:t xml:space="preserve">26562,300</w:t>
            </w:r>
          </w:p>
        </w:tc>
        <w:tc>
          <w:tcPr>
            <w:tcW w:w="1504" w:type="dxa"/>
          </w:tcPr>
          <w:p>
            <w:pPr>
              <w:pStyle w:val="0"/>
              <w:jc w:val="center"/>
            </w:pPr>
            <w:r>
              <w:rPr>
                <w:sz w:val="24"/>
              </w:rPr>
              <w:t xml:space="preserve">54294,100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1330200000</w:t>
            </w:r>
          </w:p>
        </w:tc>
        <w:tc>
          <w:tcPr>
            <w:tcW w:w="1039" w:type="dxa"/>
          </w:tcPr>
          <w:p>
            <w:pPr>
              <w:pStyle w:val="0"/>
            </w:pPr>
            <w:r>
              <w:rPr>
                <w:sz w:val="24"/>
              </w:rPr>
            </w:r>
          </w:p>
        </w:tc>
        <w:tc>
          <w:tcPr>
            <w:tcW w:w="3572" w:type="dxa"/>
          </w:tcPr>
          <w:p>
            <w:pPr>
              <w:pStyle w:val="0"/>
            </w:pPr>
            <w:r>
              <w:rPr>
                <w:sz w:val="24"/>
              </w:rPr>
              <w:t xml:space="preserve">Муниципальный проект "Благоустройство территорий многоквартирных домов города Перми"</w:t>
            </w:r>
          </w:p>
        </w:tc>
        <w:tc>
          <w:tcPr>
            <w:tcW w:w="1504" w:type="dxa"/>
          </w:tcPr>
          <w:p>
            <w:pPr>
              <w:pStyle w:val="0"/>
              <w:jc w:val="center"/>
            </w:pPr>
            <w:r>
              <w:rPr>
                <w:sz w:val="24"/>
              </w:rPr>
              <w:t xml:space="preserve">18258,300</w:t>
            </w:r>
          </w:p>
        </w:tc>
        <w:tc>
          <w:tcPr>
            <w:tcW w:w="1504" w:type="dxa"/>
          </w:tcPr>
          <w:p>
            <w:pPr>
              <w:pStyle w:val="0"/>
              <w:jc w:val="center"/>
            </w:pPr>
            <w:r>
              <w:rPr>
                <w:sz w:val="24"/>
              </w:rPr>
              <w:t xml:space="preserve">26562,300</w:t>
            </w:r>
          </w:p>
        </w:tc>
        <w:tc>
          <w:tcPr>
            <w:tcW w:w="1504" w:type="dxa"/>
          </w:tcPr>
          <w:p>
            <w:pPr>
              <w:pStyle w:val="0"/>
              <w:jc w:val="center"/>
            </w:pPr>
            <w:r>
              <w:rPr>
                <w:sz w:val="24"/>
              </w:rPr>
              <w:t xml:space="preserve">54294,100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1330271290</w:t>
            </w:r>
          </w:p>
        </w:tc>
        <w:tc>
          <w:tcPr>
            <w:tcW w:w="1039" w:type="dxa"/>
          </w:tcPr>
          <w:p>
            <w:pPr>
              <w:pStyle w:val="0"/>
            </w:pPr>
            <w:r>
              <w:rPr>
                <w:sz w:val="24"/>
              </w:rPr>
            </w:r>
          </w:p>
        </w:tc>
        <w:tc>
          <w:tcPr>
            <w:tcW w:w="3572" w:type="dxa"/>
          </w:tcPr>
          <w:p>
            <w:pPr>
              <w:pStyle w:val="0"/>
            </w:pPr>
            <w:r>
              <w:rPr>
                <w:sz w:val="24"/>
              </w:rPr>
              <w:t xml:space="preserve">Возмещение затрат по благоустройству дворовых территорий многоквартирных домов города</w:t>
            </w:r>
          </w:p>
        </w:tc>
        <w:tc>
          <w:tcPr>
            <w:tcW w:w="1504" w:type="dxa"/>
          </w:tcPr>
          <w:p>
            <w:pPr>
              <w:pStyle w:val="0"/>
              <w:jc w:val="center"/>
            </w:pPr>
            <w:r>
              <w:rPr>
                <w:sz w:val="24"/>
              </w:rPr>
              <w:t xml:space="preserve">18258,300</w:t>
            </w:r>
          </w:p>
        </w:tc>
        <w:tc>
          <w:tcPr>
            <w:tcW w:w="1504" w:type="dxa"/>
          </w:tcPr>
          <w:p>
            <w:pPr>
              <w:pStyle w:val="0"/>
              <w:jc w:val="center"/>
            </w:pPr>
            <w:r>
              <w:rPr>
                <w:sz w:val="24"/>
              </w:rPr>
              <w:t xml:space="preserve">26562,300</w:t>
            </w:r>
          </w:p>
        </w:tc>
        <w:tc>
          <w:tcPr>
            <w:tcW w:w="1504" w:type="dxa"/>
          </w:tcPr>
          <w:p>
            <w:pPr>
              <w:pStyle w:val="0"/>
              <w:jc w:val="center"/>
            </w:pPr>
            <w:r>
              <w:rPr>
                <w:sz w:val="24"/>
              </w:rPr>
              <w:t xml:space="preserve">54294,100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1330271290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18258,300</w:t>
            </w:r>
          </w:p>
        </w:tc>
        <w:tc>
          <w:tcPr>
            <w:tcW w:w="1504" w:type="dxa"/>
          </w:tcPr>
          <w:p>
            <w:pPr>
              <w:pStyle w:val="0"/>
              <w:jc w:val="center"/>
            </w:pPr>
            <w:r>
              <w:rPr>
                <w:sz w:val="24"/>
              </w:rPr>
              <w:t xml:space="preserve">26562,300</w:t>
            </w:r>
          </w:p>
        </w:tc>
        <w:tc>
          <w:tcPr>
            <w:tcW w:w="1504" w:type="dxa"/>
          </w:tcPr>
          <w:p>
            <w:pPr>
              <w:pStyle w:val="0"/>
              <w:jc w:val="center"/>
            </w:pPr>
            <w:r>
              <w:rPr>
                <w:sz w:val="24"/>
              </w:rPr>
              <w:t xml:space="preserve">54294,100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27721,467</w:t>
            </w:r>
          </w:p>
        </w:tc>
        <w:tc>
          <w:tcPr>
            <w:tcW w:w="1504" w:type="dxa"/>
          </w:tcPr>
          <w:p>
            <w:pPr>
              <w:pStyle w:val="0"/>
              <w:jc w:val="center"/>
            </w:pPr>
            <w:r>
              <w:rPr>
                <w:sz w:val="24"/>
              </w:rPr>
              <w:t xml:space="preserve">17659,469</w:t>
            </w:r>
          </w:p>
        </w:tc>
        <w:tc>
          <w:tcPr>
            <w:tcW w:w="1504" w:type="dxa"/>
          </w:tcPr>
          <w:p>
            <w:pPr>
              <w:pStyle w:val="0"/>
              <w:jc w:val="center"/>
            </w:pPr>
            <w:r>
              <w:rPr>
                <w:sz w:val="24"/>
              </w:rPr>
              <w:t xml:space="preserve">15214,500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tcPr>
          <w:p>
            <w:pPr>
              <w:pStyle w:val="0"/>
              <w:jc w:val="center"/>
            </w:pPr>
            <w:r>
              <w:rPr>
                <w:sz w:val="24"/>
              </w:rPr>
              <w:t xml:space="preserve">27721,467</w:t>
            </w:r>
          </w:p>
        </w:tc>
        <w:tc>
          <w:tcPr>
            <w:tcW w:w="1504" w:type="dxa"/>
          </w:tcPr>
          <w:p>
            <w:pPr>
              <w:pStyle w:val="0"/>
              <w:jc w:val="center"/>
            </w:pPr>
            <w:r>
              <w:rPr>
                <w:sz w:val="24"/>
              </w:rPr>
              <w:t xml:space="preserve">17659,469</w:t>
            </w:r>
          </w:p>
        </w:tc>
        <w:tc>
          <w:tcPr>
            <w:tcW w:w="1504" w:type="dxa"/>
          </w:tcPr>
          <w:p>
            <w:pPr>
              <w:pStyle w:val="0"/>
              <w:jc w:val="center"/>
            </w:pPr>
            <w:r>
              <w:rPr>
                <w:sz w:val="24"/>
              </w:rPr>
              <w:t xml:space="preserve">15214,500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pPr>
            <w:r>
              <w:rPr>
                <w:sz w:val="24"/>
              </w:rPr>
            </w:r>
          </w:p>
        </w:tc>
        <w:tc>
          <w:tcPr>
            <w:tcW w:w="3572" w:type="dxa"/>
          </w:tcPr>
          <w:p>
            <w:pPr>
              <w:pStyle w:val="0"/>
            </w:pPr>
            <w:r>
              <w:rPr>
                <w:sz w:val="24"/>
              </w:rPr>
              <w:t xml:space="preserve">Обустройство и содержание мест (площадок) накопления твердых коммунальных отходов</w:t>
            </w:r>
          </w:p>
        </w:tc>
        <w:tc>
          <w:tcPr>
            <w:tcW w:w="1504" w:type="dxa"/>
          </w:tcPr>
          <w:p>
            <w:pPr>
              <w:pStyle w:val="0"/>
              <w:jc w:val="center"/>
            </w:pPr>
            <w:r>
              <w:rPr>
                <w:sz w:val="24"/>
              </w:rPr>
              <w:t xml:space="preserve">22683,000</w:t>
            </w:r>
          </w:p>
        </w:tc>
        <w:tc>
          <w:tcPr>
            <w:tcW w:w="1504" w:type="dxa"/>
          </w:tcPr>
          <w:p>
            <w:pPr>
              <w:pStyle w:val="0"/>
              <w:jc w:val="center"/>
            </w:pPr>
            <w:r>
              <w:rPr>
                <w:sz w:val="24"/>
              </w:rPr>
              <w:t xml:space="preserve">14667,400</w:t>
            </w:r>
          </w:p>
        </w:tc>
        <w:tc>
          <w:tcPr>
            <w:tcW w:w="1504" w:type="dxa"/>
          </w:tcPr>
          <w:p>
            <w:pPr>
              <w:pStyle w:val="0"/>
              <w:jc w:val="center"/>
            </w:pPr>
            <w:r>
              <w:rPr>
                <w:sz w:val="24"/>
              </w:rPr>
              <w:t xml:space="preserve">15214,500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22683,000</w:t>
            </w:r>
          </w:p>
        </w:tc>
        <w:tc>
          <w:tcPr>
            <w:tcW w:w="1504" w:type="dxa"/>
          </w:tcPr>
          <w:p>
            <w:pPr>
              <w:pStyle w:val="0"/>
              <w:jc w:val="center"/>
            </w:pPr>
            <w:r>
              <w:rPr>
                <w:sz w:val="24"/>
              </w:rPr>
              <w:t xml:space="preserve">14667,400</w:t>
            </w:r>
          </w:p>
        </w:tc>
        <w:tc>
          <w:tcPr>
            <w:tcW w:w="1504" w:type="dxa"/>
          </w:tcPr>
          <w:p>
            <w:pPr>
              <w:pStyle w:val="0"/>
              <w:jc w:val="center"/>
            </w:pPr>
            <w:r>
              <w:rPr>
                <w:sz w:val="24"/>
              </w:rPr>
              <w:t xml:space="preserve">15214,500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pPr>
            <w:r>
              <w:rPr>
                <w:sz w:val="24"/>
              </w:rPr>
            </w:r>
          </w:p>
        </w:tc>
        <w:tc>
          <w:tcPr>
            <w:tcW w:w="3572" w:type="dxa"/>
          </w:tcPr>
          <w:p>
            <w:pPr>
              <w:pStyle w:val="0"/>
            </w:pPr>
            <w:r>
              <w:rPr>
                <w:sz w:val="24"/>
              </w:rPr>
              <w:t xml:space="preserve">Обустройство контейнерных площадок нового образца в городе Перми</w:t>
            </w:r>
          </w:p>
        </w:tc>
        <w:tc>
          <w:tcPr>
            <w:tcW w:w="1504" w:type="dxa"/>
          </w:tcPr>
          <w:p>
            <w:pPr>
              <w:pStyle w:val="0"/>
              <w:jc w:val="center"/>
            </w:pPr>
            <w:r>
              <w:rPr>
                <w:sz w:val="24"/>
              </w:rPr>
              <w:t xml:space="preserve">5038,467</w:t>
            </w:r>
          </w:p>
        </w:tc>
        <w:tc>
          <w:tcPr>
            <w:tcW w:w="1504" w:type="dxa"/>
          </w:tcPr>
          <w:p>
            <w:pPr>
              <w:pStyle w:val="0"/>
              <w:jc w:val="center"/>
            </w:pPr>
            <w:r>
              <w:rPr>
                <w:sz w:val="24"/>
              </w:rPr>
              <w:t xml:space="preserve">2992,069</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2343,467</w:t>
            </w:r>
          </w:p>
        </w:tc>
        <w:tc>
          <w:tcPr>
            <w:tcW w:w="1504" w:type="dxa"/>
          </w:tcPr>
          <w:p>
            <w:pPr>
              <w:pStyle w:val="0"/>
              <w:jc w:val="center"/>
            </w:pPr>
            <w:r>
              <w:rPr>
                <w:sz w:val="24"/>
              </w:rPr>
              <w:t xml:space="preserve">2992,069</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2695,000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509,800</w:t>
            </w:r>
          </w:p>
        </w:tc>
        <w:tc>
          <w:tcPr>
            <w:tcW w:w="1504" w:type="dxa"/>
          </w:tcPr>
          <w:p>
            <w:pPr>
              <w:pStyle w:val="0"/>
              <w:jc w:val="center"/>
            </w:pPr>
            <w:r>
              <w:rPr>
                <w:sz w:val="24"/>
              </w:rPr>
              <w:t xml:space="preserve">509,800</w:t>
            </w:r>
          </w:p>
        </w:tc>
        <w:tc>
          <w:tcPr>
            <w:tcW w:w="1504" w:type="dxa"/>
          </w:tcPr>
          <w:p>
            <w:pPr>
              <w:pStyle w:val="0"/>
              <w:jc w:val="center"/>
            </w:pPr>
            <w:r>
              <w:rPr>
                <w:sz w:val="24"/>
              </w:rPr>
              <w:t xml:space="preserve">509,800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509,800</w:t>
            </w:r>
          </w:p>
        </w:tc>
        <w:tc>
          <w:tcPr>
            <w:tcW w:w="1504" w:type="dxa"/>
          </w:tcPr>
          <w:p>
            <w:pPr>
              <w:pStyle w:val="0"/>
              <w:jc w:val="center"/>
            </w:pPr>
            <w:r>
              <w:rPr>
                <w:sz w:val="24"/>
              </w:rPr>
              <w:t xml:space="preserve">509,800</w:t>
            </w:r>
          </w:p>
        </w:tc>
        <w:tc>
          <w:tcPr>
            <w:tcW w:w="1504" w:type="dxa"/>
          </w:tcPr>
          <w:p>
            <w:pPr>
              <w:pStyle w:val="0"/>
              <w:jc w:val="center"/>
            </w:pPr>
            <w:r>
              <w:rPr>
                <w:sz w:val="24"/>
              </w:rPr>
              <w:t xml:space="preserve">509,800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"Обращение с животными без владельцев"</w:t>
            </w:r>
          </w:p>
        </w:tc>
        <w:tc>
          <w:tcPr>
            <w:tcW w:w="1504" w:type="dxa"/>
          </w:tcPr>
          <w:p>
            <w:pPr>
              <w:pStyle w:val="0"/>
              <w:jc w:val="center"/>
            </w:pPr>
            <w:r>
              <w:rPr>
                <w:sz w:val="24"/>
              </w:rPr>
              <w:t xml:space="preserve">509,800</w:t>
            </w:r>
          </w:p>
        </w:tc>
        <w:tc>
          <w:tcPr>
            <w:tcW w:w="1504" w:type="dxa"/>
          </w:tcPr>
          <w:p>
            <w:pPr>
              <w:pStyle w:val="0"/>
              <w:jc w:val="center"/>
            </w:pPr>
            <w:r>
              <w:rPr>
                <w:sz w:val="24"/>
              </w:rPr>
              <w:t xml:space="preserve">509,800</w:t>
            </w:r>
          </w:p>
        </w:tc>
        <w:tc>
          <w:tcPr>
            <w:tcW w:w="1504" w:type="dxa"/>
          </w:tcPr>
          <w:p>
            <w:pPr>
              <w:pStyle w:val="0"/>
              <w:jc w:val="center"/>
            </w:pPr>
            <w:r>
              <w:rPr>
                <w:sz w:val="24"/>
              </w:rPr>
              <w:t xml:space="preserve">509,800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1440421260</w:t>
            </w:r>
          </w:p>
        </w:tc>
        <w:tc>
          <w:tcPr>
            <w:tcW w:w="1039" w:type="dxa"/>
          </w:tcPr>
          <w:p>
            <w:pPr>
              <w:pStyle w:val="0"/>
            </w:pPr>
            <w:r>
              <w:rPr>
                <w:sz w:val="24"/>
              </w:rPr>
            </w:r>
          </w:p>
        </w:tc>
        <w:tc>
          <w:tcPr>
            <w:tcW w:w="3572" w:type="dxa"/>
          </w:tcPr>
          <w:p>
            <w:pPr>
              <w:pStyle w:val="0"/>
            </w:pPr>
            <w:r>
              <w:rPr>
                <w:sz w:val="24"/>
              </w:rPr>
              <w:t xml:space="preserve">Мероприятия по обустройству и содержанию площадок для выгула и дрессировки собак</w:t>
            </w:r>
          </w:p>
        </w:tc>
        <w:tc>
          <w:tcPr>
            <w:tcW w:w="1504" w:type="dxa"/>
          </w:tcPr>
          <w:p>
            <w:pPr>
              <w:pStyle w:val="0"/>
              <w:jc w:val="center"/>
            </w:pPr>
            <w:r>
              <w:rPr>
                <w:sz w:val="24"/>
              </w:rPr>
              <w:t xml:space="preserve">509,800</w:t>
            </w:r>
          </w:p>
        </w:tc>
        <w:tc>
          <w:tcPr>
            <w:tcW w:w="1504" w:type="dxa"/>
          </w:tcPr>
          <w:p>
            <w:pPr>
              <w:pStyle w:val="0"/>
              <w:jc w:val="center"/>
            </w:pPr>
            <w:r>
              <w:rPr>
                <w:sz w:val="24"/>
              </w:rPr>
              <w:t xml:space="preserve">509,800</w:t>
            </w:r>
          </w:p>
        </w:tc>
        <w:tc>
          <w:tcPr>
            <w:tcW w:w="1504" w:type="dxa"/>
          </w:tcPr>
          <w:p>
            <w:pPr>
              <w:pStyle w:val="0"/>
              <w:jc w:val="center"/>
            </w:pPr>
            <w:r>
              <w:rPr>
                <w:sz w:val="24"/>
              </w:rPr>
              <w:t xml:space="preserve">509,800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1440421260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509,800</w:t>
            </w:r>
          </w:p>
        </w:tc>
        <w:tc>
          <w:tcPr>
            <w:tcW w:w="1504" w:type="dxa"/>
          </w:tcPr>
          <w:p>
            <w:pPr>
              <w:pStyle w:val="0"/>
              <w:jc w:val="center"/>
            </w:pPr>
            <w:r>
              <w:rPr>
                <w:sz w:val="24"/>
              </w:rPr>
              <w:t xml:space="preserve">509,800</w:t>
            </w:r>
          </w:p>
        </w:tc>
        <w:tc>
          <w:tcPr>
            <w:tcW w:w="1504" w:type="dxa"/>
          </w:tcPr>
          <w:p>
            <w:pPr>
              <w:pStyle w:val="0"/>
              <w:jc w:val="center"/>
            </w:pPr>
            <w:r>
              <w:rPr>
                <w:sz w:val="24"/>
              </w:rPr>
              <w:t xml:space="preserve">509,800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06</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окружающей среды</w:t>
            </w:r>
          </w:p>
        </w:tc>
        <w:tc>
          <w:tcPr>
            <w:tcW w:w="1504" w:type="dxa"/>
          </w:tcPr>
          <w:p>
            <w:pPr>
              <w:pStyle w:val="0"/>
              <w:jc w:val="center"/>
            </w:pPr>
            <w:r>
              <w:rPr>
                <w:sz w:val="24"/>
              </w:rPr>
              <w:t xml:space="preserve">336,300</w:t>
            </w:r>
          </w:p>
        </w:tc>
        <w:tc>
          <w:tcPr>
            <w:tcW w:w="1504" w:type="dxa"/>
          </w:tcPr>
          <w:p>
            <w:pPr>
              <w:pStyle w:val="0"/>
              <w:jc w:val="center"/>
            </w:pPr>
            <w:r>
              <w:rPr>
                <w:sz w:val="24"/>
              </w:rPr>
              <w:t xml:space="preserve">336,300</w:t>
            </w:r>
          </w:p>
        </w:tc>
        <w:tc>
          <w:tcPr>
            <w:tcW w:w="1504" w:type="dxa"/>
          </w:tcPr>
          <w:p>
            <w:pPr>
              <w:pStyle w:val="0"/>
              <w:jc w:val="center"/>
            </w:pPr>
            <w:r>
              <w:rPr>
                <w:sz w:val="24"/>
              </w:rPr>
              <w:t xml:space="preserve">336,300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объектов растительного и животного мира и среды их обитания</w:t>
            </w:r>
          </w:p>
        </w:tc>
        <w:tc>
          <w:tcPr>
            <w:tcW w:w="1504" w:type="dxa"/>
          </w:tcPr>
          <w:p>
            <w:pPr>
              <w:pStyle w:val="0"/>
              <w:jc w:val="center"/>
            </w:pPr>
            <w:r>
              <w:rPr>
                <w:sz w:val="24"/>
              </w:rPr>
              <w:t xml:space="preserve">336,300</w:t>
            </w:r>
          </w:p>
        </w:tc>
        <w:tc>
          <w:tcPr>
            <w:tcW w:w="1504" w:type="dxa"/>
          </w:tcPr>
          <w:p>
            <w:pPr>
              <w:pStyle w:val="0"/>
              <w:jc w:val="center"/>
            </w:pPr>
            <w:r>
              <w:rPr>
                <w:sz w:val="24"/>
              </w:rPr>
              <w:t xml:space="preserve">336,300</w:t>
            </w:r>
          </w:p>
        </w:tc>
        <w:tc>
          <w:tcPr>
            <w:tcW w:w="1504" w:type="dxa"/>
          </w:tcPr>
          <w:p>
            <w:pPr>
              <w:pStyle w:val="0"/>
              <w:jc w:val="center"/>
            </w:pPr>
            <w:r>
              <w:rPr>
                <w:sz w:val="24"/>
              </w:rPr>
              <w:t xml:space="preserve">336,300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336,300</w:t>
            </w:r>
          </w:p>
        </w:tc>
        <w:tc>
          <w:tcPr>
            <w:tcW w:w="1504" w:type="dxa"/>
          </w:tcPr>
          <w:p>
            <w:pPr>
              <w:pStyle w:val="0"/>
              <w:jc w:val="center"/>
            </w:pPr>
            <w:r>
              <w:rPr>
                <w:sz w:val="24"/>
              </w:rPr>
              <w:t xml:space="preserve">336,300</w:t>
            </w:r>
          </w:p>
        </w:tc>
        <w:tc>
          <w:tcPr>
            <w:tcW w:w="1504" w:type="dxa"/>
          </w:tcPr>
          <w:p>
            <w:pPr>
              <w:pStyle w:val="0"/>
              <w:jc w:val="center"/>
            </w:pPr>
            <w:r>
              <w:rPr>
                <w:sz w:val="24"/>
              </w:rPr>
              <w:t xml:space="preserve">336,300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336,300</w:t>
            </w:r>
          </w:p>
        </w:tc>
        <w:tc>
          <w:tcPr>
            <w:tcW w:w="1504" w:type="dxa"/>
          </w:tcPr>
          <w:p>
            <w:pPr>
              <w:pStyle w:val="0"/>
              <w:jc w:val="center"/>
            </w:pPr>
            <w:r>
              <w:rPr>
                <w:sz w:val="24"/>
              </w:rPr>
              <w:t xml:space="preserve">336,300</w:t>
            </w:r>
          </w:p>
        </w:tc>
        <w:tc>
          <w:tcPr>
            <w:tcW w:w="1504" w:type="dxa"/>
          </w:tcPr>
          <w:p>
            <w:pPr>
              <w:pStyle w:val="0"/>
              <w:jc w:val="center"/>
            </w:pPr>
            <w:r>
              <w:rPr>
                <w:sz w:val="24"/>
              </w:rPr>
              <w:t xml:space="preserve">336,300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"Обустройство и содержание ООПТ, реализация природоохранных мероприятий"</w:t>
            </w:r>
          </w:p>
        </w:tc>
        <w:tc>
          <w:tcPr>
            <w:tcW w:w="1504" w:type="dxa"/>
          </w:tcPr>
          <w:p>
            <w:pPr>
              <w:pStyle w:val="0"/>
              <w:jc w:val="center"/>
            </w:pPr>
            <w:r>
              <w:rPr>
                <w:sz w:val="24"/>
              </w:rPr>
              <w:t xml:space="preserve">336,300</w:t>
            </w:r>
          </w:p>
        </w:tc>
        <w:tc>
          <w:tcPr>
            <w:tcW w:w="1504" w:type="dxa"/>
          </w:tcPr>
          <w:p>
            <w:pPr>
              <w:pStyle w:val="0"/>
              <w:jc w:val="center"/>
            </w:pPr>
            <w:r>
              <w:rPr>
                <w:sz w:val="24"/>
              </w:rPr>
              <w:t xml:space="preserve">336,300</w:t>
            </w:r>
          </w:p>
        </w:tc>
        <w:tc>
          <w:tcPr>
            <w:tcW w:w="1504" w:type="dxa"/>
          </w:tcPr>
          <w:p>
            <w:pPr>
              <w:pStyle w:val="0"/>
              <w:jc w:val="center"/>
            </w:pPr>
            <w:r>
              <w:rPr>
                <w:sz w:val="24"/>
              </w:rPr>
              <w:t xml:space="preserve">336,300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pPr>
            <w:r>
              <w:rPr>
                <w:sz w:val="24"/>
              </w:rPr>
            </w:r>
          </w:p>
        </w:tc>
        <w:tc>
          <w:tcPr>
            <w:tcW w:w="3572" w:type="dxa"/>
          </w:tcPr>
          <w:p>
            <w:pPr>
              <w:pStyle w:val="0"/>
            </w:pPr>
            <w:r>
              <w:rPr>
                <w:sz w:val="24"/>
              </w:rPr>
              <w:t xml:space="preserve">Реализация природоохранных мероприятий</w:t>
            </w:r>
          </w:p>
        </w:tc>
        <w:tc>
          <w:tcPr>
            <w:tcW w:w="1504" w:type="dxa"/>
          </w:tcPr>
          <w:p>
            <w:pPr>
              <w:pStyle w:val="0"/>
              <w:jc w:val="center"/>
            </w:pPr>
            <w:r>
              <w:rPr>
                <w:sz w:val="24"/>
              </w:rPr>
              <w:t xml:space="preserve">336,300</w:t>
            </w:r>
          </w:p>
        </w:tc>
        <w:tc>
          <w:tcPr>
            <w:tcW w:w="1504" w:type="dxa"/>
          </w:tcPr>
          <w:p>
            <w:pPr>
              <w:pStyle w:val="0"/>
              <w:jc w:val="center"/>
            </w:pPr>
            <w:r>
              <w:rPr>
                <w:sz w:val="24"/>
              </w:rPr>
              <w:t xml:space="preserve">336,300</w:t>
            </w:r>
          </w:p>
        </w:tc>
        <w:tc>
          <w:tcPr>
            <w:tcW w:w="1504" w:type="dxa"/>
          </w:tcPr>
          <w:p>
            <w:pPr>
              <w:pStyle w:val="0"/>
              <w:jc w:val="center"/>
            </w:pPr>
            <w:r>
              <w:rPr>
                <w:sz w:val="24"/>
              </w:rPr>
              <w:t xml:space="preserve">336,300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336,300</w:t>
            </w:r>
          </w:p>
        </w:tc>
        <w:tc>
          <w:tcPr>
            <w:tcW w:w="1504" w:type="dxa"/>
          </w:tcPr>
          <w:p>
            <w:pPr>
              <w:pStyle w:val="0"/>
              <w:jc w:val="center"/>
            </w:pPr>
            <w:r>
              <w:rPr>
                <w:sz w:val="24"/>
              </w:rPr>
              <w:t xml:space="preserve">336,300</w:t>
            </w:r>
          </w:p>
        </w:tc>
        <w:tc>
          <w:tcPr>
            <w:tcW w:w="1504" w:type="dxa"/>
          </w:tcPr>
          <w:p>
            <w:pPr>
              <w:pStyle w:val="0"/>
              <w:jc w:val="center"/>
            </w:pPr>
            <w:r>
              <w:rPr>
                <w:sz w:val="24"/>
              </w:rPr>
              <w:t xml:space="preserve">336,300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07</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Образование</w:t>
            </w:r>
          </w:p>
        </w:tc>
        <w:tc>
          <w:tcPr>
            <w:tcW w:w="1504" w:type="dxa"/>
          </w:tcPr>
          <w:p>
            <w:pPr>
              <w:pStyle w:val="0"/>
              <w:jc w:val="center"/>
            </w:pPr>
            <w:r>
              <w:rPr>
                <w:sz w:val="24"/>
              </w:rPr>
              <w:t xml:space="preserve">3903,000</w:t>
            </w:r>
          </w:p>
        </w:tc>
        <w:tc>
          <w:tcPr>
            <w:tcW w:w="1504" w:type="dxa"/>
          </w:tcPr>
          <w:p>
            <w:pPr>
              <w:pStyle w:val="0"/>
              <w:jc w:val="center"/>
            </w:pPr>
            <w:r>
              <w:rPr>
                <w:sz w:val="24"/>
              </w:rPr>
              <w:t xml:space="preserve">3903,000</w:t>
            </w:r>
          </w:p>
        </w:tc>
        <w:tc>
          <w:tcPr>
            <w:tcW w:w="1504" w:type="dxa"/>
          </w:tcPr>
          <w:p>
            <w:pPr>
              <w:pStyle w:val="0"/>
              <w:jc w:val="center"/>
            </w:pPr>
            <w:r>
              <w:rPr>
                <w:sz w:val="24"/>
              </w:rPr>
              <w:t xml:space="preserve">3903,000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Молодежная политика</w:t>
            </w:r>
          </w:p>
        </w:tc>
        <w:tc>
          <w:tcPr>
            <w:tcW w:w="1504" w:type="dxa"/>
          </w:tcPr>
          <w:p>
            <w:pPr>
              <w:pStyle w:val="0"/>
              <w:jc w:val="center"/>
            </w:pPr>
            <w:r>
              <w:rPr>
                <w:sz w:val="24"/>
              </w:rPr>
              <w:t xml:space="preserve">3903,000</w:t>
            </w:r>
          </w:p>
        </w:tc>
        <w:tc>
          <w:tcPr>
            <w:tcW w:w="1504" w:type="dxa"/>
          </w:tcPr>
          <w:p>
            <w:pPr>
              <w:pStyle w:val="0"/>
              <w:jc w:val="center"/>
            </w:pPr>
            <w:r>
              <w:rPr>
                <w:sz w:val="24"/>
              </w:rPr>
              <w:t xml:space="preserve">3903,000</w:t>
            </w:r>
          </w:p>
        </w:tc>
        <w:tc>
          <w:tcPr>
            <w:tcW w:w="1504" w:type="dxa"/>
          </w:tcPr>
          <w:p>
            <w:pPr>
              <w:pStyle w:val="0"/>
              <w:jc w:val="center"/>
            </w:pPr>
            <w:r>
              <w:rPr>
                <w:sz w:val="24"/>
              </w:rPr>
              <w:t xml:space="preserve">3903,000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0340570070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c>
          <w:tcPr>
            <w:tcW w:w="1504" w:type="dxa"/>
          </w:tcPr>
          <w:p>
            <w:pPr>
              <w:pStyle w:val="0"/>
              <w:jc w:val="center"/>
            </w:pPr>
            <w:r>
              <w:rPr>
                <w:sz w:val="24"/>
              </w:rPr>
              <w:t xml:space="preserve">3353,000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0640321080</w:t>
            </w:r>
          </w:p>
        </w:tc>
        <w:tc>
          <w:tcPr>
            <w:tcW w:w="1039" w:type="dxa"/>
          </w:tcPr>
          <w:p>
            <w:pPr>
              <w:pStyle w:val="0"/>
            </w:pPr>
            <w:r>
              <w:rPr>
                <w:sz w:val="24"/>
              </w:rPr>
            </w:r>
          </w:p>
        </w:tc>
        <w:tc>
          <w:tcPr>
            <w:tcW w:w="3572" w:type="dxa"/>
          </w:tcPr>
          <w:p>
            <w:pPr>
              <w:pStyle w:val="0"/>
            </w:pPr>
            <w:r>
              <w:rPr>
                <w:sz w:val="24"/>
              </w:rPr>
              <w:t xml:space="preserve">Организация отдыха несовершеннолетних, состоящих на учете в территориальных отделах полиции города Перми</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0640321080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c>
          <w:tcPr>
            <w:tcW w:w="1504" w:type="dxa"/>
          </w:tcPr>
          <w:p>
            <w:pPr>
              <w:pStyle w:val="0"/>
              <w:jc w:val="center"/>
            </w:pPr>
            <w:r>
              <w:rPr>
                <w:sz w:val="24"/>
              </w:rPr>
              <w:t xml:space="preserve">550,000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08</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 кинематография</w:t>
            </w:r>
          </w:p>
        </w:tc>
        <w:tc>
          <w:tcPr>
            <w:tcW w:w="1504" w:type="dxa"/>
          </w:tcPr>
          <w:p>
            <w:pPr>
              <w:pStyle w:val="0"/>
              <w:jc w:val="center"/>
            </w:pPr>
            <w:r>
              <w:rPr>
                <w:sz w:val="24"/>
              </w:rPr>
              <w:t xml:space="preserve">1030,900</w:t>
            </w:r>
          </w:p>
        </w:tc>
        <w:tc>
          <w:tcPr>
            <w:tcW w:w="1504" w:type="dxa"/>
          </w:tcPr>
          <w:p>
            <w:pPr>
              <w:pStyle w:val="0"/>
              <w:jc w:val="center"/>
            </w:pPr>
            <w:r>
              <w:rPr>
                <w:sz w:val="24"/>
              </w:rPr>
              <w:t xml:space="preserve">4030,900</w:t>
            </w:r>
          </w:p>
        </w:tc>
        <w:tc>
          <w:tcPr>
            <w:tcW w:w="1504" w:type="dxa"/>
          </w:tcPr>
          <w:p>
            <w:pPr>
              <w:pStyle w:val="0"/>
              <w:jc w:val="center"/>
            </w:pPr>
            <w:r>
              <w:rPr>
                <w:sz w:val="24"/>
              </w:rPr>
              <w:t xml:space="preserve">4030,900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w:t>
            </w:r>
          </w:p>
        </w:tc>
        <w:tc>
          <w:tcPr>
            <w:tcW w:w="1504" w:type="dxa"/>
          </w:tcPr>
          <w:p>
            <w:pPr>
              <w:pStyle w:val="0"/>
              <w:jc w:val="center"/>
            </w:pPr>
            <w:r>
              <w:rPr>
                <w:sz w:val="24"/>
              </w:rPr>
              <w:t xml:space="preserve">1030,900</w:t>
            </w:r>
          </w:p>
        </w:tc>
        <w:tc>
          <w:tcPr>
            <w:tcW w:w="1504" w:type="dxa"/>
          </w:tcPr>
          <w:p>
            <w:pPr>
              <w:pStyle w:val="0"/>
              <w:jc w:val="center"/>
            </w:pPr>
            <w:r>
              <w:rPr>
                <w:sz w:val="24"/>
              </w:rPr>
              <w:t xml:space="preserve">4030,900</w:t>
            </w:r>
          </w:p>
        </w:tc>
        <w:tc>
          <w:tcPr>
            <w:tcW w:w="1504" w:type="dxa"/>
          </w:tcPr>
          <w:p>
            <w:pPr>
              <w:pStyle w:val="0"/>
              <w:jc w:val="center"/>
            </w:pPr>
            <w:r>
              <w:rPr>
                <w:sz w:val="24"/>
              </w:rPr>
              <w:t xml:space="preserve">4030,900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1030,900</w:t>
            </w:r>
          </w:p>
        </w:tc>
        <w:tc>
          <w:tcPr>
            <w:tcW w:w="1504" w:type="dxa"/>
          </w:tcPr>
          <w:p>
            <w:pPr>
              <w:pStyle w:val="0"/>
              <w:jc w:val="center"/>
            </w:pPr>
            <w:r>
              <w:rPr>
                <w:sz w:val="24"/>
              </w:rPr>
              <w:t xml:space="preserve">4030,900</w:t>
            </w:r>
          </w:p>
        </w:tc>
        <w:tc>
          <w:tcPr>
            <w:tcW w:w="1504" w:type="dxa"/>
          </w:tcPr>
          <w:p>
            <w:pPr>
              <w:pStyle w:val="0"/>
              <w:jc w:val="center"/>
            </w:pPr>
            <w:r>
              <w:rPr>
                <w:sz w:val="24"/>
              </w:rPr>
              <w:t xml:space="preserve">4030,900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1030,900</w:t>
            </w:r>
          </w:p>
        </w:tc>
        <w:tc>
          <w:tcPr>
            <w:tcW w:w="1504" w:type="dxa"/>
          </w:tcPr>
          <w:p>
            <w:pPr>
              <w:pStyle w:val="0"/>
              <w:jc w:val="center"/>
            </w:pPr>
            <w:r>
              <w:rPr>
                <w:sz w:val="24"/>
              </w:rPr>
              <w:t xml:space="preserve">4030,900</w:t>
            </w:r>
          </w:p>
        </w:tc>
        <w:tc>
          <w:tcPr>
            <w:tcW w:w="1504" w:type="dxa"/>
          </w:tcPr>
          <w:p>
            <w:pPr>
              <w:pStyle w:val="0"/>
              <w:jc w:val="center"/>
            </w:pPr>
            <w:r>
              <w:rPr>
                <w:sz w:val="24"/>
              </w:rPr>
              <w:t xml:space="preserve">4030,900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"Городские культурно-зрелищные мероприятия"</w:t>
            </w:r>
          </w:p>
        </w:tc>
        <w:tc>
          <w:tcPr>
            <w:tcW w:w="1504" w:type="dxa"/>
          </w:tcPr>
          <w:p>
            <w:pPr>
              <w:pStyle w:val="0"/>
              <w:jc w:val="center"/>
            </w:pPr>
            <w:r>
              <w:rPr>
                <w:sz w:val="24"/>
              </w:rPr>
              <w:t xml:space="preserve">1030,900</w:t>
            </w:r>
          </w:p>
        </w:tc>
        <w:tc>
          <w:tcPr>
            <w:tcW w:w="1504" w:type="dxa"/>
          </w:tcPr>
          <w:p>
            <w:pPr>
              <w:pStyle w:val="0"/>
              <w:jc w:val="center"/>
            </w:pPr>
            <w:r>
              <w:rPr>
                <w:sz w:val="24"/>
              </w:rPr>
              <w:t xml:space="preserve">4030,900</w:t>
            </w:r>
          </w:p>
        </w:tc>
        <w:tc>
          <w:tcPr>
            <w:tcW w:w="1504" w:type="dxa"/>
          </w:tcPr>
          <w:p>
            <w:pPr>
              <w:pStyle w:val="0"/>
              <w:jc w:val="center"/>
            </w:pPr>
            <w:r>
              <w:rPr>
                <w:sz w:val="24"/>
              </w:rPr>
              <w:t xml:space="preserve">4030,900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pPr>
            <w:r>
              <w:rPr>
                <w:sz w:val="24"/>
              </w:rPr>
            </w:r>
          </w:p>
        </w:tc>
        <w:tc>
          <w:tcPr>
            <w:tcW w:w="3572" w:type="dxa"/>
          </w:tcPr>
          <w:p>
            <w:pPr>
              <w:pStyle w:val="0"/>
            </w:pPr>
            <w:r>
              <w:rPr>
                <w:sz w:val="24"/>
              </w:rPr>
              <w:t xml:space="preserve">Культурно-зрелищные мероприятия на территории города Перми</w:t>
            </w:r>
          </w:p>
        </w:tc>
        <w:tc>
          <w:tcPr>
            <w:tcW w:w="1504" w:type="dxa"/>
          </w:tcPr>
          <w:p>
            <w:pPr>
              <w:pStyle w:val="0"/>
              <w:jc w:val="center"/>
            </w:pPr>
            <w:r>
              <w:rPr>
                <w:sz w:val="24"/>
              </w:rPr>
              <w:t xml:space="preserve">1030,900</w:t>
            </w:r>
          </w:p>
        </w:tc>
        <w:tc>
          <w:tcPr>
            <w:tcW w:w="1504" w:type="dxa"/>
          </w:tcPr>
          <w:p>
            <w:pPr>
              <w:pStyle w:val="0"/>
              <w:jc w:val="center"/>
            </w:pPr>
            <w:r>
              <w:rPr>
                <w:sz w:val="24"/>
              </w:rPr>
              <w:t xml:space="preserve">4030,900</w:t>
            </w:r>
          </w:p>
        </w:tc>
        <w:tc>
          <w:tcPr>
            <w:tcW w:w="1504" w:type="dxa"/>
          </w:tcPr>
          <w:p>
            <w:pPr>
              <w:pStyle w:val="0"/>
              <w:jc w:val="center"/>
            </w:pPr>
            <w:r>
              <w:rPr>
                <w:sz w:val="24"/>
              </w:rPr>
              <w:t xml:space="preserve">4030,900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1030,900</w:t>
            </w:r>
          </w:p>
        </w:tc>
        <w:tc>
          <w:tcPr>
            <w:tcW w:w="1504" w:type="dxa"/>
          </w:tcPr>
          <w:p>
            <w:pPr>
              <w:pStyle w:val="0"/>
              <w:jc w:val="center"/>
            </w:pPr>
            <w:r>
              <w:rPr>
                <w:sz w:val="24"/>
              </w:rPr>
              <w:t xml:space="preserve">4030,900</w:t>
            </w:r>
          </w:p>
        </w:tc>
        <w:tc>
          <w:tcPr>
            <w:tcW w:w="1504" w:type="dxa"/>
          </w:tcPr>
          <w:p>
            <w:pPr>
              <w:pStyle w:val="0"/>
              <w:jc w:val="center"/>
            </w:pPr>
            <w:r>
              <w:rPr>
                <w:sz w:val="24"/>
              </w:rPr>
              <w:t xml:space="preserve">4030,900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11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 и спорт</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физической культуры и спорта города Перми"</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pPr>
            <w:r>
              <w:rPr>
                <w:sz w:val="24"/>
              </w:rPr>
            </w:r>
          </w:p>
        </w:tc>
        <w:tc>
          <w:tcPr>
            <w:tcW w:w="3572" w:type="dxa"/>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r>
      <w:tr>
        <w:tc>
          <w:tcPr>
            <w:tcW w:w="850" w:type="dxa"/>
          </w:tcPr>
          <w:p>
            <w:pPr>
              <w:pStyle w:val="0"/>
              <w:jc w:val="center"/>
            </w:pPr>
            <w:r>
              <w:rPr>
                <w:sz w:val="24"/>
              </w:rPr>
              <w:t xml:space="preserve">937</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c>
          <w:tcPr>
            <w:tcW w:w="1504" w:type="dxa"/>
          </w:tcPr>
          <w:p>
            <w:pPr>
              <w:pStyle w:val="0"/>
              <w:jc w:val="center"/>
            </w:pPr>
            <w:r>
              <w:rPr>
                <w:sz w:val="24"/>
              </w:rPr>
              <w:t xml:space="preserve">1597,700</w:t>
            </w:r>
          </w:p>
        </w:tc>
      </w:tr>
      <w:tr>
        <w:tc>
          <w:tcPr>
            <w:tcW w:w="850" w:type="dxa"/>
          </w:tcPr>
          <w:p>
            <w:pPr>
              <w:pStyle w:val="0"/>
              <w:jc w:val="center"/>
            </w:pPr>
            <w:r>
              <w:rPr>
                <w:sz w:val="24"/>
              </w:rPr>
              <w:t xml:space="preserve">938</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Администрация поселка Новые Ляды города Перми</w:t>
            </w:r>
          </w:p>
        </w:tc>
        <w:tc>
          <w:tcPr>
            <w:tcW w:w="1504" w:type="dxa"/>
          </w:tcPr>
          <w:p>
            <w:pPr>
              <w:pStyle w:val="0"/>
              <w:jc w:val="center"/>
            </w:pPr>
            <w:r>
              <w:rPr>
                <w:sz w:val="24"/>
              </w:rPr>
              <w:t xml:space="preserve">40758,053</w:t>
            </w:r>
          </w:p>
        </w:tc>
        <w:tc>
          <w:tcPr>
            <w:tcW w:w="1504" w:type="dxa"/>
          </w:tcPr>
          <w:p>
            <w:pPr>
              <w:pStyle w:val="0"/>
              <w:jc w:val="center"/>
            </w:pPr>
            <w:r>
              <w:rPr>
                <w:sz w:val="24"/>
              </w:rPr>
              <w:t xml:space="preserve">42570,985</w:t>
            </w:r>
          </w:p>
        </w:tc>
        <w:tc>
          <w:tcPr>
            <w:tcW w:w="1504" w:type="dxa"/>
          </w:tcPr>
          <w:p>
            <w:pPr>
              <w:pStyle w:val="0"/>
              <w:jc w:val="center"/>
            </w:pPr>
            <w:r>
              <w:rPr>
                <w:sz w:val="24"/>
              </w:rPr>
              <w:t xml:space="preserve">39606,200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29280,727</w:t>
            </w:r>
          </w:p>
        </w:tc>
        <w:tc>
          <w:tcPr>
            <w:tcW w:w="1504" w:type="dxa"/>
          </w:tcPr>
          <w:p>
            <w:pPr>
              <w:pStyle w:val="0"/>
              <w:jc w:val="center"/>
            </w:pPr>
            <w:r>
              <w:rPr>
                <w:sz w:val="24"/>
              </w:rPr>
              <w:t xml:space="preserve">30285,700</w:t>
            </w:r>
          </w:p>
        </w:tc>
        <w:tc>
          <w:tcPr>
            <w:tcW w:w="1504" w:type="dxa"/>
          </w:tcPr>
          <w:p>
            <w:pPr>
              <w:pStyle w:val="0"/>
              <w:jc w:val="center"/>
            </w:pPr>
            <w:r>
              <w:rPr>
                <w:sz w:val="24"/>
              </w:rPr>
              <w:t xml:space="preserve">30285,700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26024,500</w:t>
            </w:r>
          </w:p>
        </w:tc>
        <w:tc>
          <w:tcPr>
            <w:tcW w:w="1504" w:type="dxa"/>
          </w:tcPr>
          <w:p>
            <w:pPr>
              <w:pStyle w:val="0"/>
              <w:jc w:val="center"/>
            </w:pPr>
            <w:r>
              <w:rPr>
                <w:sz w:val="24"/>
              </w:rPr>
              <w:t xml:space="preserve">27025,700</w:t>
            </w:r>
          </w:p>
        </w:tc>
        <w:tc>
          <w:tcPr>
            <w:tcW w:w="1504" w:type="dxa"/>
          </w:tcPr>
          <w:p>
            <w:pPr>
              <w:pStyle w:val="0"/>
              <w:jc w:val="center"/>
            </w:pPr>
            <w:r>
              <w:rPr>
                <w:sz w:val="24"/>
              </w:rPr>
              <w:t xml:space="preserve">27025,700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1070,000</w:t>
            </w:r>
          </w:p>
        </w:tc>
        <w:tc>
          <w:tcPr>
            <w:tcW w:w="1504" w:type="dxa"/>
          </w:tcPr>
          <w:p>
            <w:pPr>
              <w:pStyle w:val="0"/>
              <w:jc w:val="center"/>
            </w:pPr>
            <w:r>
              <w:rPr>
                <w:sz w:val="24"/>
              </w:rPr>
              <w:t xml:space="preserve">1099,000</w:t>
            </w:r>
          </w:p>
        </w:tc>
        <w:tc>
          <w:tcPr>
            <w:tcW w:w="1504" w:type="dxa"/>
          </w:tcPr>
          <w:p>
            <w:pPr>
              <w:pStyle w:val="0"/>
              <w:jc w:val="center"/>
            </w:pPr>
            <w:r>
              <w:rPr>
                <w:sz w:val="24"/>
              </w:rPr>
              <w:t xml:space="preserve">1099,000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1070,000</w:t>
            </w:r>
          </w:p>
        </w:tc>
        <w:tc>
          <w:tcPr>
            <w:tcW w:w="1504" w:type="dxa"/>
          </w:tcPr>
          <w:p>
            <w:pPr>
              <w:pStyle w:val="0"/>
              <w:jc w:val="center"/>
            </w:pPr>
            <w:r>
              <w:rPr>
                <w:sz w:val="24"/>
              </w:rPr>
              <w:t xml:space="preserve">1099,000</w:t>
            </w:r>
          </w:p>
        </w:tc>
        <w:tc>
          <w:tcPr>
            <w:tcW w:w="1504" w:type="dxa"/>
          </w:tcPr>
          <w:p>
            <w:pPr>
              <w:pStyle w:val="0"/>
              <w:jc w:val="center"/>
            </w:pPr>
            <w:r>
              <w:rPr>
                <w:sz w:val="24"/>
              </w:rPr>
              <w:t xml:space="preserve">1099,000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tcPr>
          <w:p>
            <w:pPr>
              <w:pStyle w:val="0"/>
              <w:jc w:val="center"/>
            </w:pPr>
            <w:r>
              <w:rPr>
                <w:sz w:val="24"/>
              </w:rPr>
              <w:t xml:space="preserve">1070,000</w:t>
            </w:r>
          </w:p>
        </w:tc>
        <w:tc>
          <w:tcPr>
            <w:tcW w:w="1504" w:type="dxa"/>
          </w:tcPr>
          <w:p>
            <w:pPr>
              <w:pStyle w:val="0"/>
              <w:jc w:val="center"/>
            </w:pPr>
            <w:r>
              <w:rPr>
                <w:sz w:val="24"/>
              </w:rPr>
              <w:t xml:space="preserve">1099,000</w:t>
            </w:r>
          </w:p>
        </w:tc>
        <w:tc>
          <w:tcPr>
            <w:tcW w:w="1504" w:type="dxa"/>
          </w:tcPr>
          <w:p>
            <w:pPr>
              <w:pStyle w:val="0"/>
              <w:jc w:val="center"/>
            </w:pPr>
            <w:r>
              <w:rPr>
                <w:sz w:val="24"/>
              </w:rPr>
              <w:t xml:space="preserve">1099,000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pPr>
            <w:r>
              <w:rPr>
                <w:sz w:val="24"/>
              </w:rPr>
            </w:r>
          </w:p>
        </w:tc>
        <w:tc>
          <w:tcPr>
            <w:tcW w:w="3572" w:type="dxa"/>
          </w:tcPr>
          <w:p>
            <w:pPr>
              <w:pStyle w:val="0"/>
            </w:pPr>
            <w:r>
              <w:rPr>
                <w:sz w:val="24"/>
              </w:rPr>
              <w:t xml:space="preserve">Образование комиссий по делам несовершеннолетних и защите их прав и организация их деятельности</w:t>
            </w:r>
          </w:p>
        </w:tc>
        <w:tc>
          <w:tcPr>
            <w:tcW w:w="1504" w:type="dxa"/>
          </w:tcPr>
          <w:p>
            <w:pPr>
              <w:pStyle w:val="0"/>
              <w:jc w:val="center"/>
            </w:pPr>
            <w:r>
              <w:rPr>
                <w:sz w:val="24"/>
              </w:rPr>
              <w:t xml:space="preserve">1070,000</w:t>
            </w:r>
          </w:p>
        </w:tc>
        <w:tc>
          <w:tcPr>
            <w:tcW w:w="1504" w:type="dxa"/>
          </w:tcPr>
          <w:p>
            <w:pPr>
              <w:pStyle w:val="0"/>
              <w:jc w:val="center"/>
            </w:pPr>
            <w:r>
              <w:rPr>
                <w:sz w:val="24"/>
              </w:rPr>
              <w:t xml:space="preserve">1099,000</w:t>
            </w:r>
          </w:p>
        </w:tc>
        <w:tc>
          <w:tcPr>
            <w:tcW w:w="1504" w:type="dxa"/>
          </w:tcPr>
          <w:p>
            <w:pPr>
              <w:pStyle w:val="0"/>
              <w:jc w:val="center"/>
            </w:pPr>
            <w:r>
              <w:rPr>
                <w:sz w:val="24"/>
              </w:rPr>
              <w:t xml:space="preserve">1099,000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1016,000</w:t>
            </w:r>
          </w:p>
        </w:tc>
        <w:tc>
          <w:tcPr>
            <w:tcW w:w="1504" w:type="dxa"/>
          </w:tcPr>
          <w:p>
            <w:pPr>
              <w:pStyle w:val="0"/>
              <w:jc w:val="center"/>
            </w:pPr>
            <w:r>
              <w:rPr>
                <w:sz w:val="24"/>
              </w:rPr>
              <w:t xml:space="preserve">1044,600</w:t>
            </w:r>
          </w:p>
        </w:tc>
        <w:tc>
          <w:tcPr>
            <w:tcW w:w="1504" w:type="dxa"/>
          </w:tcPr>
          <w:p>
            <w:pPr>
              <w:pStyle w:val="0"/>
              <w:jc w:val="center"/>
            </w:pPr>
            <w:r>
              <w:rPr>
                <w:sz w:val="24"/>
              </w:rPr>
              <w:t xml:space="preserve">1044,600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064042С150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54,000</w:t>
            </w:r>
          </w:p>
        </w:tc>
        <w:tc>
          <w:tcPr>
            <w:tcW w:w="1504" w:type="dxa"/>
          </w:tcPr>
          <w:p>
            <w:pPr>
              <w:pStyle w:val="0"/>
              <w:jc w:val="center"/>
            </w:pPr>
            <w:r>
              <w:rPr>
                <w:sz w:val="24"/>
              </w:rPr>
              <w:t xml:space="preserve">54,400</w:t>
            </w:r>
          </w:p>
        </w:tc>
        <w:tc>
          <w:tcPr>
            <w:tcW w:w="1504" w:type="dxa"/>
          </w:tcPr>
          <w:p>
            <w:pPr>
              <w:pStyle w:val="0"/>
              <w:jc w:val="center"/>
            </w:pPr>
            <w:r>
              <w:rPr>
                <w:sz w:val="24"/>
              </w:rPr>
              <w:t xml:space="preserve">54,400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9500000000</w:t>
            </w:r>
          </w:p>
        </w:tc>
        <w:tc>
          <w:tcPr>
            <w:tcW w:w="1039" w:type="dxa"/>
          </w:tcPr>
          <w:p>
            <w:pPr>
              <w:pStyle w:val="0"/>
            </w:pPr>
            <w:r>
              <w:rPr>
                <w:sz w:val="24"/>
              </w:rPr>
            </w:r>
          </w:p>
        </w:tc>
        <w:tc>
          <w:tcPr>
            <w:tcW w:w="3572" w:type="dxa"/>
          </w:tcPr>
          <w:p>
            <w:pPr>
              <w:pStyle w:val="0"/>
            </w:pPr>
            <w:r>
              <w:rPr>
                <w:sz w:val="24"/>
              </w:rPr>
              <w:t xml:space="preserve">Непрограммные расходы по обеспечению деятельности администрации города Перми</w:t>
            </w:r>
          </w:p>
        </w:tc>
        <w:tc>
          <w:tcPr>
            <w:tcW w:w="1504" w:type="dxa"/>
          </w:tcPr>
          <w:p>
            <w:pPr>
              <w:pStyle w:val="0"/>
              <w:jc w:val="center"/>
            </w:pPr>
            <w:r>
              <w:rPr>
                <w:sz w:val="24"/>
              </w:rPr>
              <w:t xml:space="preserve">24954,500</w:t>
            </w:r>
          </w:p>
        </w:tc>
        <w:tc>
          <w:tcPr>
            <w:tcW w:w="1504" w:type="dxa"/>
          </w:tcPr>
          <w:p>
            <w:pPr>
              <w:pStyle w:val="0"/>
              <w:jc w:val="center"/>
            </w:pPr>
            <w:r>
              <w:rPr>
                <w:sz w:val="24"/>
              </w:rPr>
              <w:t xml:space="preserve">25926,700</w:t>
            </w:r>
          </w:p>
        </w:tc>
        <w:tc>
          <w:tcPr>
            <w:tcW w:w="1504" w:type="dxa"/>
          </w:tcPr>
          <w:p>
            <w:pPr>
              <w:pStyle w:val="0"/>
              <w:jc w:val="center"/>
            </w:pPr>
            <w:r>
              <w:rPr>
                <w:sz w:val="24"/>
              </w:rPr>
              <w:t xml:space="preserve">25926,700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9570000000</w:t>
            </w:r>
          </w:p>
        </w:tc>
        <w:tc>
          <w:tcPr>
            <w:tcW w:w="1039" w:type="dxa"/>
          </w:tcPr>
          <w:p>
            <w:pPr>
              <w:pStyle w:val="0"/>
            </w:pPr>
            <w:r>
              <w:rPr>
                <w:sz w:val="24"/>
              </w:rPr>
            </w:r>
          </w:p>
        </w:tc>
        <w:tc>
          <w:tcPr>
            <w:tcW w:w="3572" w:type="dxa"/>
          </w:tcPr>
          <w:p>
            <w:pPr>
              <w:pStyle w:val="0"/>
            </w:pPr>
            <w:r>
              <w:rPr>
                <w:sz w:val="24"/>
              </w:rPr>
              <w:t xml:space="preserve">Территориальные органы администрации города Перми</w:t>
            </w:r>
          </w:p>
        </w:tc>
        <w:tc>
          <w:tcPr>
            <w:tcW w:w="1504" w:type="dxa"/>
          </w:tcPr>
          <w:p>
            <w:pPr>
              <w:pStyle w:val="0"/>
              <w:jc w:val="center"/>
            </w:pPr>
            <w:r>
              <w:rPr>
                <w:sz w:val="24"/>
              </w:rPr>
              <w:t xml:space="preserve">24954,500</w:t>
            </w:r>
          </w:p>
        </w:tc>
        <w:tc>
          <w:tcPr>
            <w:tcW w:w="1504" w:type="dxa"/>
          </w:tcPr>
          <w:p>
            <w:pPr>
              <w:pStyle w:val="0"/>
              <w:jc w:val="center"/>
            </w:pPr>
            <w:r>
              <w:rPr>
                <w:sz w:val="24"/>
              </w:rPr>
              <w:t xml:space="preserve">25926,700</w:t>
            </w:r>
          </w:p>
        </w:tc>
        <w:tc>
          <w:tcPr>
            <w:tcW w:w="1504" w:type="dxa"/>
          </w:tcPr>
          <w:p>
            <w:pPr>
              <w:pStyle w:val="0"/>
              <w:jc w:val="center"/>
            </w:pPr>
            <w:r>
              <w:rPr>
                <w:sz w:val="24"/>
              </w:rPr>
              <w:t xml:space="preserve">25926,700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24954,500</w:t>
            </w:r>
          </w:p>
        </w:tc>
        <w:tc>
          <w:tcPr>
            <w:tcW w:w="1504" w:type="dxa"/>
          </w:tcPr>
          <w:p>
            <w:pPr>
              <w:pStyle w:val="0"/>
              <w:jc w:val="center"/>
            </w:pPr>
            <w:r>
              <w:rPr>
                <w:sz w:val="24"/>
              </w:rPr>
              <w:t xml:space="preserve">25926,700</w:t>
            </w:r>
          </w:p>
        </w:tc>
        <w:tc>
          <w:tcPr>
            <w:tcW w:w="1504" w:type="dxa"/>
          </w:tcPr>
          <w:p>
            <w:pPr>
              <w:pStyle w:val="0"/>
              <w:jc w:val="center"/>
            </w:pPr>
            <w:r>
              <w:rPr>
                <w:sz w:val="24"/>
              </w:rPr>
              <w:t xml:space="preserve">25926,700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22718,500</w:t>
            </w:r>
          </w:p>
        </w:tc>
        <w:tc>
          <w:tcPr>
            <w:tcW w:w="1504" w:type="dxa"/>
          </w:tcPr>
          <w:p>
            <w:pPr>
              <w:pStyle w:val="0"/>
              <w:jc w:val="center"/>
            </w:pPr>
            <w:r>
              <w:rPr>
                <w:sz w:val="24"/>
              </w:rPr>
              <w:t xml:space="preserve">23690,700</w:t>
            </w:r>
          </w:p>
        </w:tc>
        <w:tc>
          <w:tcPr>
            <w:tcW w:w="1504" w:type="dxa"/>
          </w:tcPr>
          <w:p>
            <w:pPr>
              <w:pStyle w:val="0"/>
              <w:jc w:val="center"/>
            </w:pPr>
            <w:r>
              <w:rPr>
                <w:sz w:val="24"/>
              </w:rPr>
              <w:t xml:space="preserve">23690,700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9570000110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2236,000</w:t>
            </w:r>
          </w:p>
        </w:tc>
        <w:tc>
          <w:tcPr>
            <w:tcW w:w="1504" w:type="dxa"/>
          </w:tcPr>
          <w:p>
            <w:pPr>
              <w:pStyle w:val="0"/>
              <w:jc w:val="center"/>
            </w:pPr>
            <w:r>
              <w:rPr>
                <w:sz w:val="24"/>
              </w:rPr>
              <w:t xml:space="preserve">2236,000</w:t>
            </w:r>
          </w:p>
        </w:tc>
        <w:tc>
          <w:tcPr>
            <w:tcW w:w="1504" w:type="dxa"/>
          </w:tcPr>
          <w:p>
            <w:pPr>
              <w:pStyle w:val="0"/>
              <w:jc w:val="center"/>
            </w:pPr>
            <w:r>
              <w:rPr>
                <w:sz w:val="24"/>
              </w:rPr>
              <w:t xml:space="preserve">2236,000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3256,227</w:t>
            </w:r>
          </w:p>
        </w:tc>
        <w:tc>
          <w:tcPr>
            <w:tcW w:w="1504" w:type="dxa"/>
          </w:tcPr>
          <w:p>
            <w:pPr>
              <w:pStyle w:val="0"/>
              <w:jc w:val="center"/>
            </w:pPr>
            <w:r>
              <w:rPr>
                <w:sz w:val="24"/>
              </w:rPr>
              <w:t xml:space="preserve">3260,000</w:t>
            </w:r>
          </w:p>
        </w:tc>
        <w:tc>
          <w:tcPr>
            <w:tcW w:w="1504" w:type="dxa"/>
          </w:tcPr>
          <w:p>
            <w:pPr>
              <w:pStyle w:val="0"/>
              <w:jc w:val="center"/>
            </w:pPr>
            <w:r>
              <w:rPr>
                <w:sz w:val="24"/>
              </w:rPr>
              <w:t xml:space="preserve">3260,000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0100000000</w:t>
            </w:r>
          </w:p>
        </w:tc>
        <w:tc>
          <w:tcPr>
            <w:tcW w:w="1039" w:type="dxa"/>
          </w:tcPr>
          <w:p>
            <w:pPr>
              <w:pStyle w:val="0"/>
            </w:pPr>
            <w:r>
              <w:rPr>
                <w:sz w:val="24"/>
              </w:rPr>
            </w:r>
          </w:p>
        </w:tc>
        <w:tc>
          <w:tcPr>
            <w:tcW w:w="3572" w:type="dxa"/>
          </w:tcPr>
          <w:p>
            <w:pPr>
              <w:pStyle w:val="0"/>
            </w:pPr>
            <w:r>
              <w:rPr>
                <w:sz w:val="24"/>
              </w:rPr>
              <w:t xml:space="preserve">Муниципальная программа "Общественное согласие"</w:t>
            </w:r>
          </w:p>
        </w:tc>
        <w:tc>
          <w:tcPr>
            <w:tcW w:w="1504" w:type="dxa"/>
          </w:tcPr>
          <w:p>
            <w:pPr>
              <w:pStyle w:val="0"/>
              <w:jc w:val="center"/>
            </w:pPr>
            <w:r>
              <w:rPr>
                <w:sz w:val="24"/>
              </w:rPr>
              <w:t xml:space="preserve">3256,227</w:t>
            </w:r>
          </w:p>
        </w:tc>
        <w:tc>
          <w:tcPr>
            <w:tcW w:w="1504" w:type="dxa"/>
          </w:tcPr>
          <w:p>
            <w:pPr>
              <w:pStyle w:val="0"/>
              <w:jc w:val="center"/>
            </w:pPr>
            <w:r>
              <w:rPr>
                <w:sz w:val="24"/>
              </w:rPr>
              <w:t xml:space="preserve">3260,000</w:t>
            </w:r>
          </w:p>
        </w:tc>
        <w:tc>
          <w:tcPr>
            <w:tcW w:w="1504" w:type="dxa"/>
          </w:tcPr>
          <w:p>
            <w:pPr>
              <w:pStyle w:val="0"/>
              <w:jc w:val="center"/>
            </w:pPr>
            <w:r>
              <w:rPr>
                <w:sz w:val="24"/>
              </w:rPr>
              <w:t xml:space="preserve">3260,000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0130200000</w:t>
            </w:r>
          </w:p>
        </w:tc>
        <w:tc>
          <w:tcPr>
            <w:tcW w:w="1039" w:type="dxa"/>
          </w:tcPr>
          <w:p>
            <w:pPr>
              <w:pStyle w:val="0"/>
            </w:pPr>
            <w:r>
              <w:rPr>
                <w:sz w:val="24"/>
              </w:rPr>
            </w:r>
          </w:p>
        </w:tc>
        <w:tc>
          <w:tcPr>
            <w:tcW w:w="3572" w:type="dxa"/>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pPr>
            <w:r>
              <w:rPr>
                <w:sz w:val="24"/>
              </w:rPr>
            </w:r>
          </w:p>
        </w:tc>
        <w:tc>
          <w:tcPr>
            <w:tcW w:w="3572" w:type="dxa"/>
          </w:tcPr>
          <w:p>
            <w:pPr>
              <w:pStyle w:val="0"/>
            </w:pPr>
            <w:r>
              <w:rPr>
                <w:sz w:val="24"/>
              </w:rPr>
              <w:t xml:space="preserve">Гранты в форме субсидий некоммерческим организациям на реализацию ежегодного городского конкурса социально значимых проектов, конкурса локальных инициатив</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2911,227</w:t>
            </w:r>
          </w:p>
        </w:tc>
        <w:tc>
          <w:tcPr>
            <w:tcW w:w="1504" w:type="dxa"/>
          </w:tcPr>
          <w:p>
            <w:pPr>
              <w:pStyle w:val="0"/>
              <w:jc w:val="center"/>
            </w:pPr>
            <w:r>
              <w:rPr>
                <w:sz w:val="24"/>
              </w:rPr>
              <w:t xml:space="preserve">2915,000</w:t>
            </w:r>
          </w:p>
        </w:tc>
        <w:tc>
          <w:tcPr>
            <w:tcW w:w="1504" w:type="dxa"/>
          </w:tcPr>
          <w:p>
            <w:pPr>
              <w:pStyle w:val="0"/>
              <w:jc w:val="center"/>
            </w:pPr>
            <w:r>
              <w:rPr>
                <w:sz w:val="24"/>
              </w:rPr>
              <w:t xml:space="preserve">2915,000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 укрепление межнационального и межконфессионального согласия в г. Перми"</w:t>
            </w:r>
          </w:p>
        </w:tc>
        <w:tc>
          <w:tcPr>
            <w:tcW w:w="1504" w:type="dxa"/>
          </w:tcPr>
          <w:p>
            <w:pPr>
              <w:pStyle w:val="0"/>
              <w:jc w:val="center"/>
            </w:pPr>
            <w:r>
              <w:rPr>
                <w:sz w:val="24"/>
              </w:rPr>
              <w:t xml:space="preserve">2911,227</w:t>
            </w:r>
          </w:p>
        </w:tc>
        <w:tc>
          <w:tcPr>
            <w:tcW w:w="1504" w:type="dxa"/>
          </w:tcPr>
          <w:p>
            <w:pPr>
              <w:pStyle w:val="0"/>
              <w:jc w:val="center"/>
            </w:pPr>
            <w:r>
              <w:rPr>
                <w:sz w:val="24"/>
              </w:rPr>
              <w:t xml:space="preserve">2915,000</w:t>
            </w:r>
          </w:p>
        </w:tc>
        <w:tc>
          <w:tcPr>
            <w:tcW w:w="1504" w:type="dxa"/>
          </w:tcPr>
          <w:p>
            <w:pPr>
              <w:pStyle w:val="0"/>
              <w:jc w:val="center"/>
            </w:pPr>
            <w:r>
              <w:rPr>
                <w:sz w:val="24"/>
              </w:rPr>
              <w:t xml:space="preserve">2915,000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pPr>
            <w:r>
              <w:rPr>
                <w:sz w:val="24"/>
              </w:rPr>
            </w:r>
          </w:p>
        </w:tc>
        <w:tc>
          <w:tcPr>
            <w:tcW w:w="3572" w:type="dxa"/>
          </w:tcPr>
          <w:p>
            <w:pPr>
              <w:pStyle w:val="0"/>
            </w:pPr>
            <w:r>
              <w:rPr>
                <w:sz w:val="24"/>
              </w:rPr>
              <w:t xml:space="preserve">Содержание имущества и обеспечение деятельности общественных центров</w:t>
            </w:r>
          </w:p>
        </w:tc>
        <w:tc>
          <w:tcPr>
            <w:tcW w:w="1504" w:type="dxa"/>
          </w:tcPr>
          <w:p>
            <w:pPr>
              <w:pStyle w:val="0"/>
              <w:jc w:val="center"/>
            </w:pPr>
            <w:r>
              <w:rPr>
                <w:sz w:val="24"/>
              </w:rPr>
              <w:t xml:space="preserve">1641,227</w:t>
            </w:r>
          </w:p>
        </w:tc>
        <w:tc>
          <w:tcPr>
            <w:tcW w:w="1504" w:type="dxa"/>
          </w:tcPr>
          <w:p>
            <w:pPr>
              <w:pStyle w:val="0"/>
              <w:jc w:val="center"/>
            </w:pPr>
            <w:r>
              <w:rPr>
                <w:sz w:val="24"/>
              </w:rPr>
              <w:t xml:space="preserve">1645,000</w:t>
            </w:r>
          </w:p>
        </w:tc>
        <w:tc>
          <w:tcPr>
            <w:tcW w:w="1504" w:type="dxa"/>
          </w:tcPr>
          <w:p>
            <w:pPr>
              <w:pStyle w:val="0"/>
              <w:jc w:val="center"/>
            </w:pPr>
            <w:r>
              <w:rPr>
                <w:sz w:val="24"/>
              </w:rPr>
              <w:t xml:space="preserve">1645,000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0140121310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1641,227</w:t>
            </w:r>
          </w:p>
        </w:tc>
        <w:tc>
          <w:tcPr>
            <w:tcW w:w="1504" w:type="dxa"/>
          </w:tcPr>
          <w:p>
            <w:pPr>
              <w:pStyle w:val="0"/>
              <w:jc w:val="center"/>
            </w:pPr>
            <w:r>
              <w:rPr>
                <w:sz w:val="24"/>
              </w:rPr>
              <w:t xml:space="preserve">1645,000</w:t>
            </w:r>
          </w:p>
        </w:tc>
        <w:tc>
          <w:tcPr>
            <w:tcW w:w="1504" w:type="dxa"/>
          </w:tcPr>
          <w:p>
            <w:pPr>
              <w:pStyle w:val="0"/>
              <w:jc w:val="center"/>
            </w:pPr>
            <w:r>
              <w:rPr>
                <w:sz w:val="24"/>
              </w:rPr>
              <w:t xml:space="preserve">1645,000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0140171130</w:t>
            </w:r>
          </w:p>
        </w:tc>
        <w:tc>
          <w:tcPr>
            <w:tcW w:w="1039" w:type="dxa"/>
          </w:tcPr>
          <w:p>
            <w:pPr>
              <w:pStyle w:val="0"/>
            </w:pPr>
            <w:r>
              <w:rPr>
                <w:sz w:val="24"/>
              </w:rPr>
            </w:r>
          </w:p>
        </w:tc>
        <w:tc>
          <w:tcPr>
            <w:tcW w:w="3572" w:type="dxa"/>
          </w:tcPr>
          <w:p>
            <w:pPr>
              <w:pStyle w:val="0"/>
            </w:pPr>
            <w:r>
              <w:rPr>
                <w:sz w:val="24"/>
              </w:rPr>
              <w:t xml:space="preserve">Субсидии на осуществление деятельности территориальных общественных самоуправлений</w:t>
            </w:r>
          </w:p>
        </w:tc>
        <w:tc>
          <w:tcPr>
            <w:tcW w:w="1504" w:type="dxa"/>
          </w:tcPr>
          <w:p>
            <w:pPr>
              <w:pStyle w:val="0"/>
              <w:jc w:val="center"/>
            </w:pPr>
            <w:r>
              <w:rPr>
                <w:sz w:val="24"/>
              </w:rPr>
              <w:t xml:space="preserve">895,200</w:t>
            </w:r>
          </w:p>
        </w:tc>
        <w:tc>
          <w:tcPr>
            <w:tcW w:w="1504" w:type="dxa"/>
          </w:tcPr>
          <w:p>
            <w:pPr>
              <w:pStyle w:val="0"/>
              <w:jc w:val="center"/>
            </w:pPr>
            <w:r>
              <w:rPr>
                <w:sz w:val="24"/>
              </w:rPr>
              <w:t xml:space="preserve">895,200</w:t>
            </w:r>
          </w:p>
        </w:tc>
        <w:tc>
          <w:tcPr>
            <w:tcW w:w="1504" w:type="dxa"/>
          </w:tcPr>
          <w:p>
            <w:pPr>
              <w:pStyle w:val="0"/>
              <w:jc w:val="center"/>
            </w:pPr>
            <w:r>
              <w:rPr>
                <w:sz w:val="24"/>
              </w:rPr>
              <w:t xml:space="preserve">895,200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895,200</w:t>
            </w:r>
          </w:p>
        </w:tc>
        <w:tc>
          <w:tcPr>
            <w:tcW w:w="1504" w:type="dxa"/>
          </w:tcPr>
          <w:p>
            <w:pPr>
              <w:pStyle w:val="0"/>
              <w:jc w:val="center"/>
            </w:pPr>
            <w:r>
              <w:rPr>
                <w:sz w:val="24"/>
              </w:rPr>
              <w:t xml:space="preserve">895,200</w:t>
            </w:r>
          </w:p>
        </w:tc>
        <w:tc>
          <w:tcPr>
            <w:tcW w:w="1504" w:type="dxa"/>
          </w:tcPr>
          <w:p>
            <w:pPr>
              <w:pStyle w:val="0"/>
              <w:jc w:val="center"/>
            </w:pPr>
            <w:r>
              <w:rPr>
                <w:sz w:val="24"/>
              </w:rPr>
              <w:t xml:space="preserve">895,200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0140171148</w:t>
            </w:r>
          </w:p>
        </w:tc>
        <w:tc>
          <w:tcPr>
            <w:tcW w:w="1039" w:type="dxa"/>
          </w:tcPr>
          <w:p>
            <w:pPr>
              <w:pStyle w:val="0"/>
            </w:pPr>
            <w:r>
              <w:rPr>
                <w:sz w:val="24"/>
              </w:rPr>
            </w:r>
          </w:p>
        </w:tc>
        <w:tc>
          <w:tcPr>
            <w:tcW w:w="3572" w:type="dxa"/>
          </w:tcPr>
          <w:p>
            <w:pPr>
              <w:pStyle w:val="0"/>
            </w:pPr>
            <w:r>
              <w:rPr>
                <w:sz w:val="24"/>
              </w:rPr>
              <w:t xml:space="preserve">Субсидии Общественной организации ветеранов (пенсионеров) войны, труда, вооруженных сил и правоохранительных органов п. Новые Ляды г. Перми</w:t>
            </w:r>
          </w:p>
        </w:tc>
        <w:tc>
          <w:tcPr>
            <w:tcW w:w="1504" w:type="dxa"/>
          </w:tcPr>
          <w:p>
            <w:pPr>
              <w:pStyle w:val="0"/>
              <w:jc w:val="center"/>
            </w:pPr>
            <w:r>
              <w:rPr>
                <w:sz w:val="24"/>
              </w:rPr>
              <w:t xml:space="preserve">324,800</w:t>
            </w:r>
          </w:p>
        </w:tc>
        <w:tc>
          <w:tcPr>
            <w:tcW w:w="1504" w:type="dxa"/>
          </w:tcPr>
          <w:p>
            <w:pPr>
              <w:pStyle w:val="0"/>
              <w:jc w:val="center"/>
            </w:pPr>
            <w:r>
              <w:rPr>
                <w:sz w:val="24"/>
              </w:rPr>
              <w:t xml:space="preserve">324,800</w:t>
            </w:r>
          </w:p>
        </w:tc>
        <w:tc>
          <w:tcPr>
            <w:tcW w:w="1504" w:type="dxa"/>
          </w:tcPr>
          <w:p>
            <w:pPr>
              <w:pStyle w:val="0"/>
              <w:jc w:val="center"/>
            </w:pPr>
            <w:r>
              <w:rPr>
                <w:sz w:val="24"/>
              </w:rPr>
              <w:t xml:space="preserve">324,800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0140171148</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324,800</w:t>
            </w:r>
          </w:p>
        </w:tc>
        <w:tc>
          <w:tcPr>
            <w:tcW w:w="1504" w:type="dxa"/>
          </w:tcPr>
          <w:p>
            <w:pPr>
              <w:pStyle w:val="0"/>
              <w:jc w:val="center"/>
            </w:pPr>
            <w:r>
              <w:rPr>
                <w:sz w:val="24"/>
              </w:rPr>
              <w:t xml:space="preserve">324,800</w:t>
            </w:r>
          </w:p>
        </w:tc>
        <w:tc>
          <w:tcPr>
            <w:tcW w:w="1504" w:type="dxa"/>
          </w:tcPr>
          <w:p>
            <w:pPr>
              <w:pStyle w:val="0"/>
              <w:jc w:val="center"/>
            </w:pPr>
            <w:r>
              <w:rPr>
                <w:sz w:val="24"/>
              </w:rPr>
              <w:t xml:space="preserve">324,800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tcPr>
          <w:p>
            <w:pPr>
              <w:pStyle w:val="0"/>
              <w:jc w:val="center"/>
            </w:pPr>
            <w:r>
              <w:rPr>
                <w:sz w:val="24"/>
              </w:rPr>
              <w:t xml:space="preserve">50,000</w:t>
            </w:r>
          </w:p>
        </w:tc>
        <w:tc>
          <w:tcPr>
            <w:tcW w:w="1504" w:type="dxa"/>
          </w:tcPr>
          <w:p>
            <w:pPr>
              <w:pStyle w:val="0"/>
              <w:jc w:val="center"/>
            </w:pPr>
            <w:r>
              <w:rPr>
                <w:sz w:val="24"/>
              </w:rPr>
              <w:t xml:space="preserve">50,000</w:t>
            </w:r>
          </w:p>
        </w:tc>
        <w:tc>
          <w:tcPr>
            <w:tcW w:w="1504" w:type="dxa"/>
          </w:tcPr>
          <w:p>
            <w:pPr>
              <w:pStyle w:val="0"/>
              <w:jc w:val="center"/>
            </w:pPr>
            <w:r>
              <w:rPr>
                <w:sz w:val="24"/>
              </w:rPr>
              <w:t xml:space="preserve">50,000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50,000</w:t>
            </w:r>
          </w:p>
        </w:tc>
        <w:tc>
          <w:tcPr>
            <w:tcW w:w="1504" w:type="dxa"/>
          </w:tcPr>
          <w:p>
            <w:pPr>
              <w:pStyle w:val="0"/>
              <w:jc w:val="center"/>
            </w:pPr>
            <w:r>
              <w:rPr>
                <w:sz w:val="24"/>
              </w:rPr>
              <w:t xml:space="preserve">50,000</w:t>
            </w:r>
          </w:p>
        </w:tc>
        <w:tc>
          <w:tcPr>
            <w:tcW w:w="1504" w:type="dxa"/>
          </w:tcPr>
          <w:p>
            <w:pPr>
              <w:pStyle w:val="0"/>
              <w:jc w:val="center"/>
            </w:pPr>
            <w:r>
              <w:rPr>
                <w:sz w:val="24"/>
              </w:rPr>
              <w:t xml:space="preserve">50,000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03</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безопасность и правоохранительная деятельность</w:t>
            </w:r>
          </w:p>
        </w:tc>
        <w:tc>
          <w:tcPr>
            <w:tcW w:w="1504" w:type="dxa"/>
          </w:tcPr>
          <w:p>
            <w:pPr>
              <w:pStyle w:val="0"/>
              <w:jc w:val="center"/>
            </w:pPr>
            <w:r>
              <w:rPr>
                <w:sz w:val="24"/>
              </w:rPr>
              <w:t xml:space="preserve">265,300</w:t>
            </w:r>
          </w:p>
        </w:tc>
        <w:tc>
          <w:tcPr>
            <w:tcW w:w="1504" w:type="dxa"/>
          </w:tcPr>
          <w:p>
            <w:pPr>
              <w:pStyle w:val="0"/>
              <w:jc w:val="center"/>
            </w:pPr>
            <w:r>
              <w:rPr>
                <w:sz w:val="24"/>
              </w:rPr>
              <w:t xml:space="preserve">259,300</w:t>
            </w:r>
          </w:p>
        </w:tc>
        <w:tc>
          <w:tcPr>
            <w:tcW w:w="1504" w:type="dxa"/>
          </w:tcPr>
          <w:p>
            <w:pPr>
              <w:pStyle w:val="0"/>
              <w:jc w:val="center"/>
            </w:pPr>
            <w:r>
              <w:rPr>
                <w:sz w:val="24"/>
              </w:rPr>
              <w:t xml:space="preserve">253,300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250,600</w:t>
            </w:r>
          </w:p>
        </w:tc>
        <w:tc>
          <w:tcPr>
            <w:tcW w:w="1504" w:type="dxa"/>
          </w:tcPr>
          <w:p>
            <w:pPr>
              <w:pStyle w:val="0"/>
              <w:jc w:val="center"/>
            </w:pPr>
            <w:r>
              <w:rPr>
                <w:sz w:val="24"/>
              </w:rPr>
              <w:t xml:space="preserve">244,600</w:t>
            </w:r>
          </w:p>
        </w:tc>
        <w:tc>
          <w:tcPr>
            <w:tcW w:w="1504" w:type="dxa"/>
          </w:tcPr>
          <w:p>
            <w:pPr>
              <w:pStyle w:val="0"/>
              <w:jc w:val="center"/>
            </w:pPr>
            <w:r>
              <w:rPr>
                <w:sz w:val="24"/>
              </w:rPr>
              <w:t xml:space="preserve">238,600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0200000000</w:t>
            </w:r>
          </w:p>
        </w:tc>
        <w:tc>
          <w:tcPr>
            <w:tcW w:w="1039" w:type="dxa"/>
          </w:tcPr>
          <w:p>
            <w:pPr>
              <w:pStyle w:val="0"/>
            </w:pPr>
            <w:r>
              <w:rPr>
                <w:sz w:val="24"/>
              </w:rPr>
            </w:r>
          </w:p>
        </w:tc>
        <w:tc>
          <w:tcPr>
            <w:tcW w:w="3572" w:type="dxa"/>
          </w:tcPr>
          <w:p>
            <w:pPr>
              <w:pStyle w:val="0"/>
            </w:pPr>
            <w:r>
              <w:rPr>
                <w:sz w:val="24"/>
              </w:rPr>
              <w:t xml:space="preserve">Муниципальная программа "Безопасный город"</w:t>
            </w:r>
          </w:p>
        </w:tc>
        <w:tc>
          <w:tcPr>
            <w:tcW w:w="1504" w:type="dxa"/>
          </w:tcPr>
          <w:p>
            <w:pPr>
              <w:pStyle w:val="0"/>
              <w:jc w:val="center"/>
            </w:pPr>
            <w:r>
              <w:rPr>
                <w:sz w:val="24"/>
              </w:rPr>
              <w:t xml:space="preserve">250,600</w:t>
            </w:r>
          </w:p>
        </w:tc>
        <w:tc>
          <w:tcPr>
            <w:tcW w:w="1504" w:type="dxa"/>
          </w:tcPr>
          <w:p>
            <w:pPr>
              <w:pStyle w:val="0"/>
              <w:jc w:val="center"/>
            </w:pPr>
            <w:r>
              <w:rPr>
                <w:sz w:val="24"/>
              </w:rPr>
              <w:t xml:space="preserve">244,600</w:t>
            </w:r>
          </w:p>
        </w:tc>
        <w:tc>
          <w:tcPr>
            <w:tcW w:w="1504" w:type="dxa"/>
          </w:tcPr>
          <w:p>
            <w:pPr>
              <w:pStyle w:val="0"/>
              <w:jc w:val="center"/>
            </w:pPr>
            <w:r>
              <w:rPr>
                <w:sz w:val="24"/>
              </w:rPr>
              <w:t xml:space="preserve">238,600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250,600</w:t>
            </w:r>
          </w:p>
        </w:tc>
        <w:tc>
          <w:tcPr>
            <w:tcW w:w="1504" w:type="dxa"/>
          </w:tcPr>
          <w:p>
            <w:pPr>
              <w:pStyle w:val="0"/>
              <w:jc w:val="center"/>
            </w:pPr>
            <w:r>
              <w:rPr>
                <w:sz w:val="24"/>
              </w:rPr>
              <w:t xml:space="preserve">244,600</w:t>
            </w:r>
          </w:p>
        </w:tc>
        <w:tc>
          <w:tcPr>
            <w:tcW w:w="1504" w:type="dxa"/>
          </w:tcPr>
          <w:p>
            <w:pPr>
              <w:pStyle w:val="0"/>
              <w:jc w:val="center"/>
            </w:pPr>
            <w:r>
              <w:rPr>
                <w:sz w:val="24"/>
              </w:rPr>
              <w:t xml:space="preserve">238,600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tcPr>
          <w:p>
            <w:pPr>
              <w:pStyle w:val="0"/>
              <w:jc w:val="center"/>
            </w:pPr>
            <w:r>
              <w:rPr>
                <w:sz w:val="24"/>
              </w:rPr>
              <w:t xml:space="preserve">250,600</w:t>
            </w:r>
          </w:p>
        </w:tc>
        <w:tc>
          <w:tcPr>
            <w:tcW w:w="1504" w:type="dxa"/>
          </w:tcPr>
          <w:p>
            <w:pPr>
              <w:pStyle w:val="0"/>
              <w:jc w:val="center"/>
            </w:pPr>
            <w:r>
              <w:rPr>
                <w:sz w:val="24"/>
              </w:rPr>
              <w:t xml:space="preserve">244,600</w:t>
            </w:r>
          </w:p>
        </w:tc>
        <w:tc>
          <w:tcPr>
            <w:tcW w:w="1504" w:type="dxa"/>
          </w:tcPr>
          <w:p>
            <w:pPr>
              <w:pStyle w:val="0"/>
              <w:jc w:val="center"/>
            </w:pPr>
            <w:r>
              <w:rPr>
                <w:sz w:val="24"/>
              </w:rPr>
              <w:t xml:space="preserve">238,600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tcPr>
          <w:p>
            <w:pPr>
              <w:pStyle w:val="0"/>
              <w:jc w:val="center"/>
            </w:pPr>
            <w:r>
              <w:rPr>
                <w:sz w:val="24"/>
              </w:rPr>
              <w:t xml:space="preserve">4,800</w:t>
            </w:r>
          </w:p>
        </w:tc>
        <w:tc>
          <w:tcPr>
            <w:tcW w:w="1504" w:type="dxa"/>
          </w:tcPr>
          <w:p>
            <w:pPr>
              <w:pStyle w:val="0"/>
              <w:jc w:val="center"/>
            </w:pPr>
            <w:r>
              <w:rPr>
                <w:sz w:val="24"/>
              </w:rPr>
              <w:t xml:space="preserve">4,800</w:t>
            </w:r>
          </w:p>
        </w:tc>
        <w:tc>
          <w:tcPr>
            <w:tcW w:w="1504" w:type="dxa"/>
          </w:tcPr>
          <w:p>
            <w:pPr>
              <w:pStyle w:val="0"/>
              <w:jc w:val="center"/>
            </w:pPr>
            <w:r>
              <w:rPr>
                <w:sz w:val="24"/>
              </w:rPr>
              <w:t xml:space="preserve">4,800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4,800</w:t>
            </w:r>
          </w:p>
        </w:tc>
        <w:tc>
          <w:tcPr>
            <w:tcW w:w="1504" w:type="dxa"/>
          </w:tcPr>
          <w:p>
            <w:pPr>
              <w:pStyle w:val="0"/>
              <w:jc w:val="center"/>
            </w:pPr>
            <w:r>
              <w:rPr>
                <w:sz w:val="24"/>
              </w:rPr>
              <w:t xml:space="preserve">4,800</w:t>
            </w:r>
          </w:p>
        </w:tc>
        <w:tc>
          <w:tcPr>
            <w:tcW w:w="1504" w:type="dxa"/>
          </w:tcPr>
          <w:p>
            <w:pPr>
              <w:pStyle w:val="0"/>
              <w:jc w:val="center"/>
            </w:pPr>
            <w:r>
              <w:rPr>
                <w:sz w:val="24"/>
              </w:rPr>
              <w:t xml:space="preserve">4,800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tcPr>
          <w:p>
            <w:pPr>
              <w:pStyle w:val="0"/>
              <w:jc w:val="center"/>
            </w:pPr>
            <w:r>
              <w:rPr>
                <w:sz w:val="24"/>
              </w:rPr>
              <w:t xml:space="preserve">245,800</w:t>
            </w:r>
          </w:p>
        </w:tc>
        <w:tc>
          <w:tcPr>
            <w:tcW w:w="1504" w:type="dxa"/>
          </w:tcPr>
          <w:p>
            <w:pPr>
              <w:pStyle w:val="0"/>
              <w:jc w:val="center"/>
            </w:pPr>
            <w:r>
              <w:rPr>
                <w:sz w:val="24"/>
              </w:rPr>
              <w:t xml:space="preserve">239,800</w:t>
            </w:r>
          </w:p>
        </w:tc>
        <w:tc>
          <w:tcPr>
            <w:tcW w:w="1504" w:type="dxa"/>
          </w:tcPr>
          <w:p>
            <w:pPr>
              <w:pStyle w:val="0"/>
              <w:jc w:val="center"/>
            </w:pPr>
            <w:r>
              <w:rPr>
                <w:sz w:val="24"/>
              </w:rPr>
              <w:t xml:space="preserve">233,800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199,900</w:t>
            </w:r>
          </w:p>
        </w:tc>
        <w:tc>
          <w:tcPr>
            <w:tcW w:w="1504" w:type="dxa"/>
          </w:tcPr>
          <w:p>
            <w:pPr>
              <w:pStyle w:val="0"/>
              <w:jc w:val="center"/>
            </w:pPr>
            <w:r>
              <w:rPr>
                <w:sz w:val="24"/>
              </w:rPr>
              <w:t xml:space="preserve">199,900</w:t>
            </w:r>
          </w:p>
        </w:tc>
        <w:tc>
          <w:tcPr>
            <w:tcW w:w="1504" w:type="dxa"/>
          </w:tcPr>
          <w:p>
            <w:pPr>
              <w:pStyle w:val="0"/>
              <w:jc w:val="center"/>
            </w:pPr>
            <w:r>
              <w:rPr>
                <w:sz w:val="24"/>
              </w:rPr>
              <w:t xml:space="preserve">199,900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45,900</w:t>
            </w:r>
          </w:p>
        </w:tc>
        <w:tc>
          <w:tcPr>
            <w:tcW w:w="1504" w:type="dxa"/>
          </w:tcPr>
          <w:p>
            <w:pPr>
              <w:pStyle w:val="0"/>
              <w:jc w:val="center"/>
            </w:pPr>
            <w:r>
              <w:rPr>
                <w:sz w:val="24"/>
              </w:rPr>
              <w:t xml:space="preserve">39,900</w:t>
            </w:r>
          </w:p>
        </w:tc>
        <w:tc>
          <w:tcPr>
            <w:tcW w:w="1504" w:type="dxa"/>
          </w:tcPr>
          <w:p>
            <w:pPr>
              <w:pStyle w:val="0"/>
              <w:jc w:val="center"/>
            </w:pPr>
            <w:r>
              <w:rPr>
                <w:sz w:val="24"/>
              </w:rPr>
              <w:t xml:space="preserve">33,900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14,700</w:t>
            </w:r>
          </w:p>
        </w:tc>
        <w:tc>
          <w:tcPr>
            <w:tcW w:w="1504" w:type="dxa"/>
          </w:tcPr>
          <w:p>
            <w:pPr>
              <w:pStyle w:val="0"/>
              <w:jc w:val="center"/>
            </w:pPr>
            <w:r>
              <w:rPr>
                <w:sz w:val="24"/>
              </w:rPr>
              <w:t xml:space="preserve">14,700</w:t>
            </w:r>
          </w:p>
        </w:tc>
        <w:tc>
          <w:tcPr>
            <w:tcW w:w="1504" w:type="dxa"/>
          </w:tcPr>
          <w:p>
            <w:pPr>
              <w:pStyle w:val="0"/>
              <w:jc w:val="center"/>
            </w:pPr>
            <w:r>
              <w:rPr>
                <w:sz w:val="24"/>
              </w:rPr>
              <w:t xml:space="preserve">14,700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14,700</w:t>
            </w:r>
          </w:p>
        </w:tc>
        <w:tc>
          <w:tcPr>
            <w:tcW w:w="1504" w:type="dxa"/>
          </w:tcPr>
          <w:p>
            <w:pPr>
              <w:pStyle w:val="0"/>
              <w:jc w:val="center"/>
            </w:pPr>
            <w:r>
              <w:rPr>
                <w:sz w:val="24"/>
              </w:rPr>
              <w:t xml:space="preserve">14,700</w:t>
            </w:r>
          </w:p>
        </w:tc>
        <w:tc>
          <w:tcPr>
            <w:tcW w:w="1504" w:type="dxa"/>
          </w:tcPr>
          <w:p>
            <w:pPr>
              <w:pStyle w:val="0"/>
              <w:jc w:val="center"/>
            </w:pPr>
            <w:r>
              <w:rPr>
                <w:sz w:val="24"/>
              </w:rPr>
              <w:t xml:space="preserve">14,700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14,700</w:t>
            </w:r>
          </w:p>
        </w:tc>
        <w:tc>
          <w:tcPr>
            <w:tcW w:w="1504" w:type="dxa"/>
          </w:tcPr>
          <w:p>
            <w:pPr>
              <w:pStyle w:val="0"/>
              <w:jc w:val="center"/>
            </w:pPr>
            <w:r>
              <w:rPr>
                <w:sz w:val="24"/>
              </w:rPr>
              <w:t xml:space="preserve">14,700</w:t>
            </w:r>
          </w:p>
        </w:tc>
        <w:tc>
          <w:tcPr>
            <w:tcW w:w="1504" w:type="dxa"/>
          </w:tcPr>
          <w:p>
            <w:pPr>
              <w:pStyle w:val="0"/>
              <w:jc w:val="center"/>
            </w:pPr>
            <w:r>
              <w:rPr>
                <w:sz w:val="24"/>
              </w:rPr>
              <w:t xml:space="preserve">14,700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pPr>
            <w:r>
              <w:rPr>
                <w:sz w:val="24"/>
              </w:rPr>
            </w:r>
          </w:p>
        </w:tc>
        <w:tc>
          <w:tcPr>
            <w:tcW w:w="3572" w:type="dxa"/>
          </w:tcPr>
          <w:p>
            <w:pPr>
              <w:pStyle w:val="0"/>
            </w:pPr>
            <w:r>
              <w:rPr>
                <w:sz w:val="24"/>
              </w:rPr>
              <w:t xml:space="preserve">Составление протоколов об административных правонарушениях</w:t>
            </w:r>
          </w:p>
        </w:tc>
        <w:tc>
          <w:tcPr>
            <w:tcW w:w="1504" w:type="dxa"/>
          </w:tcPr>
          <w:p>
            <w:pPr>
              <w:pStyle w:val="0"/>
              <w:jc w:val="center"/>
            </w:pPr>
            <w:r>
              <w:rPr>
                <w:sz w:val="24"/>
              </w:rPr>
              <w:t xml:space="preserve">14,700</w:t>
            </w:r>
          </w:p>
        </w:tc>
        <w:tc>
          <w:tcPr>
            <w:tcW w:w="1504" w:type="dxa"/>
          </w:tcPr>
          <w:p>
            <w:pPr>
              <w:pStyle w:val="0"/>
              <w:jc w:val="center"/>
            </w:pPr>
            <w:r>
              <w:rPr>
                <w:sz w:val="24"/>
              </w:rPr>
              <w:t xml:space="preserve">14,700</w:t>
            </w:r>
          </w:p>
        </w:tc>
        <w:tc>
          <w:tcPr>
            <w:tcW w:w="1504" w:type="dxa"/>
          </w:tcPr>
          <w:p>
            <w:pPr>
              <w:pStyle w:val="0"/>
              <w:jc w:val="center"/>
            </w:pPr>
            <w:r>
              <w:rPr>
                <w:sz w:val="24"/>
              </w:rPr>
              <w:t xml:space="preserve">14,700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14,700</w:t>
            </w:r>
          </w:p>
        </w:tc>
        <w:tc>
          <w:tcPr>
            <w:tcW w:w="1504" w:type="dxa"/>
          </w:tcPr>
          <w:p>
            <w:pPr>
              <w:pStyle w:val="0"/>
              <w:jc w:val="center"/>
            </w:pPr>
            <w:r>
              <w:rPr>
                <w:sz w:val="24"/>
              </w:rPr>
              <w:t xml:space="preserve">14,700</w:t>
            </w:r>
          </w:p>
        </w:tc>
        <w:tc>
          <w:tcPr>
            <w:tcW w:w="1504" w:type="dxa"/>
          </w:tcPr>
          <w:p>
            <w:pPr>
              <w:pStyle w:val="0"/>
              <w:jc w:val="center"/>
            </w:pPr>
            <w:r>
              <w:rPr>
                <w:sz w:val="24"/>
              </w:rPr>
              <w:t xml:space="preserve">14,700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04</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экономика</w:t>
            </w:r>
          </w:p>
        </w:tc>
        <w:tc>
          <w:tcPr>
            <w:tcW w:w="1504" w:type="dxa"/>
          </w:tcPr>
          <w:p>
            <w:pPr>
              <w:pStyle w:val="0"/>
              <w:jc w:val="center"/>
            </w:pPr>
            <w:r>
              <w:rPr>
                <w:sz w:val="24"/>
              </w:rPr>
              <w:t xml:space="preserve">822,600</w:t>
            </w:r>
          </w:p>
        </w:tc>
        <w:tc>
          <w:tcPr>
            <w:tcW w:w="1504" w:type="dxa"/>
          </w:tcPr>
          <w:p>
            <w:pPr>
              <w:pStyle w:val="0"/>
              <w:jc w:val="center"/>
            </w:pPr>
            <w:r>
              <w:rPr>
                <w:sz w:val="24"/>
              </w:rPr>
              <w:t xml:space="preserve">822,600</w:t>
            </w:r>
          </w:p>
        </w:tc>
        <w:tc>
          <w:tcPr>
            <w:tcW w:w="1504" w:type="dxa"/>
          </w:tcPr>
          <w:p>
            <w:pPr>
              <w:pStyle w:val="0"/>
              <w:jc w:val="center"/>
            </w:pPr>
            <w:r>
              <w:rPr>
                <w:sz w:val="24"/>
              </w:rPr>
              <w:t xml:space="preserve">822,600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822,600</w:t>
            </w:r>
          </w:p>
        </w:tc>
        <w:tc>
          <w:tcPr>
            <w:tcW w:w="1504" w:type="dxa"/>
          </w:tcPr>
          <w:p>
            <w:pPr>
              <w:pStyle w:val="0"/>
              <w:jc w:val="center"/>
            </w:pPr>
            <w:r>
              <w:rPr>
                <w:sz w:val="24"/>
              </w:rPr>
              <w:t xml:space="preserve">822,600</w:t>
            </w:r>
          </w:p>
        </w:tc>
        <w:tc>
          <w:tcPr>
            <w:tcW w:w="1504" w:type="dxa"/>
          </w:tcPr>
          <w:p>
            <w:pPr>
              <w:pStyle w:val="0"/>
              <w:jc w:val="center"/>
            </w:pPr>
            <w:r>
              <w:rPr>
                <w:sz w:val="24"/>
              </w:rPr>
              <w:t xml:space="preserve">822,600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606,800</w:t>
            </w:r>
          </w:p>
        </w:tc>
        <w:tc>
          <w:tcPr>
            <w:tcW w:w="1504" w:type="dxa"/>
          </w:tcPr>
          <w:p>
            <w:pPr>
              <w:pStyle w:val="0"/>
              <w:jc w:val="center"/>
            </w:pPr>
            <w:r>
              <w:rPr>
                <w:sz w:val="24"/>
              </w:rPr>
              <w:t xml:space="preserve">606,800</w:t>
            </w:r>
          </w:p>
        </w:tc>
        <w:tc>
          <w:tcPr>
            <w:tcW w:w="1504" w:type="dxa"/>
          </w:tcPr>
          <w:p>
            <w:pPr>
              <w:pStyle w:val="0"/>
              <w:jc w:val="center"/>
            </w:pPr>
            <w:r>
              <w:rPr>
                <w:sz w:val="24"/>
              </w:rPr>
              <w:t xml:space="preserve">606,800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606,800</w:t>
            </w:r>
          </w:p>
        </w:tc>
        <w:tc>
          <w:tcPr>
            <w:tcW w:w="1504" w:type="dxa"/>
          </w:tcPr>
          <w:p>
            <w:pPr>
              <w:pStyle w:val="0"/>
              <w:jc w:val="center"/>
            </w:pPr>
            <w:r>
              <w:rPr>
                <w:sz w:val="24"/>
              </w:rPr>
              <w:t xml:space="preserve">606,800</w:t>
            </w:r>
          </w:p>
        </w:tc>
        <w:tc>
          <w:tcPr>
            <w:tcW w:w="1504" w:type="dxa"/>
          </w:tcPr>
          <w:p>
            <w:pPr>
              <w:pStyle w:val="0"/>
              <w:jc w:val="center"/>
            </w:pPr>
            <w:r>
              <w:rPr>
                <w:sz w:val="24"/>
              </w:rPr>
              <w:t xml:space="preserve">606,800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tcPr>
          <w:p>
            <w:pPr>
              <w:pStyle w:val="0"/>
              <w:jc w:val="center"/>
            </w:pPr>
            <w:r>
              <w:rPr>
                <w:sz w:val="24"/>
              </w:rPr>
              <w:t xml:space="preserve">606,800</w:t>
            </w:r>
          </w:p>
        </w:tc>
        <w:tc>
          <w:tcPr>
            <w:tcW w:w="1504" w:type="dxa"/>
          </w:tcPr>
          <w:p>
            <w:pPr>
              <w:pStyle w:val="0"/>
              <w:jc w:val="center"/>
            </w:pPr>
            <w:r>
              <w:rPr>
                <w:sz w:val="24"/>
              </w:rPr>
              <w:t xml:space="preserve">606,800</w:t>
            </w:r>
          </w:p>
        </w:tc>
        <w:tc>
          <w:tcPr>
            <w:tcW w:w="1504" w:type="dxa"/>
          </w:tcPr>
          <w:p>
            <w:pPr>
              <w:pStyle w:val="0"/>
              <w:jc w:val="center"/>
            </w:pPr>
            <w:r>
              <w:rPr>
                <w:sz w:val="24"/>
              </w:rPr>
              <w:t xml:space="preserve">606,800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pPr>
            <w:r>
              <w:rPr>
                <w:sz w:val="24"/>
              </w:rPr>
            </w:r>
          </w:p>
        </w:tc>
        <w:tc>
          <w:tcPr>
            <w:tcW w:w="3572" w:type="dxa"/>
          </w:tcPr>
          <w:p>
            <w:pPr>
              <w:pStyle w:val="0"/>
            </w:pPr>
            <w:r>
              <w:rPr>
                <w:sz w:val="24"/>
              </w:rPr>
              <w:t xml:space="preserve">Содержание, ремонт автомобильных дорог и искусственных дорожных сооружений</w:t>
            </w:r>
          </w:p>
        </w:tc>
        <w:tc>
          <w:tcPr>
            <w:tcW w:w="1504" w:type="dxa"/>
          </w:tcPr>
          <w:p>
            <w:pPr>
              <w:pStyle w:val="0"/>
              <w:jc w:val="center"/>
            </w:pPr>
            <w:r>
              <w:rPr>
                <w:sz w:val="24"/>
              </w:rPr>
              <w:t xml:space="preserve">606,800</w:t>
            </w:r>
          </w:p>
        </w:tc>
        <w:tc>
          <w:tcPr>
            <w:tcW w:w="1504" w:type="dxa"/>
          </w:tcPr>
          <w:p>
            <w:pPr>
              <w:pStyle w:val="0"/>
              <w:jc w:val="center"/>
            </w:pPr>
            <w:r>
              <w:rPr>
                <w:sz w:val="24"/>
              </w:rPr>
              <w:t xml:space="preserve">606,800</w:t>
            </w:r>
          </w:p>
        </w:tc>
        <w:tc>
          <w:tcPr>
            <w:tcW w:w="1504" w:type="dxa"/>
          </w:tcPr>
          <w:p>
            <w:pPr>
              <w:pStyle w:val="0"/>
              <w:jc w:val="center"/>
            </w:pPr>
            <w:r>
              <w:rPr>
                <w:sz w:val="24"/>
              </w:rPr>
              <w:t xml:space="preserve">606,800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606,800</w:t>
            </w:r>
          </w:p>
        </w:tc>
        <w:tc>
          <w:tcPr>
            <w:tcW w:w="1504" w:type="dxa"/>
          </w:tcPr>
          <w:p>
            <w:pPr>
              <w:pStyle w:val="0"/>
              <w:jc w:val="center"/>
            </w:pPr>
            <w:r>
              <w:rPr>
                <w:sz w:val="24"/>
              </w:rPr>
              <w:t xml:space="preserve">606,800</w:t>
            </w:r>
          </w:p>
        </w:tc>
        <w:tc>
          <w:tcPr>
            <w:tcW w:w="1504" w:type="dxa"/>
          </w:tcPr>
          <w:p>
            <w:pPr>
              <w:pStyle w:val="0"/>
              <w:jc w:val="center"/>
            </w:pPr>
            <w:r>
              <w:rPr>
                <w:sz w:val="24"/>
              </w:rPr>
              <w:t xml:space="preserve">606,800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215,800</w:t>
            </w:r>
          </w:p>
        </w:tc>
        <w:tc>
          <w:tcPr>
            <w:tcW w:w="1504" w:type="dxa"/>
          </w:tcPr>
          <w:p>
            <w:pPr>
              <w:pStyle w:val="0"/>
              <w:jc w:val="center"/>
            </w:pPr>
            <w:r>
              <w:rPr>
                <w:sz w:val="24"/>
              </w:rPr>
              <w:t xml:space="preserve">215,800</w:t>
            </w:r>
          </w:p>
        </w:tc>
        <w:tc>
          <w:tcPr>
            <w:tcW w:w="1504" w:type="dxa"/>
          </w:tcPr>
          <w:p>
            <w:pPr>
              <w:pStyle w:val="0"/>
              <w:jc w:val="center"/>
            </w:pPr>
            <w:r>
              <w:rPr>
                <w:sz w:val="24"/>
              </w:rPr>
              <w:t xml:space="preserve">215,800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215,800</w:t>
            </w:r>
          </w:p>
        </w:tc>
        <w:tc>
          <w:tcPr>
            <w:tcW w:w="1504" w:type="dxa"/>
          </w:tcPr>
          <w:p>
            <w:pPr>
              <w:pStyle w:val="0"/>
              <w:jc w:val="center"/>
            </w:pPr>
            <w:r>
              <w:rPr>
                <w:sz w:val="24"/>
              </w:rPr>
              <w:t xml:space="preserve">215,800</w:t>
            </w:r>
          </w:p>
        </w:tc>
        <w:tc>
          <w:tcPr>
            <w:tcW w:w="1504" w:type="dxa"/>
          </w:tcPr>
          <w:p>
            <w:pPr>
              <w:pStyle w:val="0"/>
              <w:jc w:val="center"/>
            </w:pPr>
            <w:r>
              <w:rPr>
                <w:sz w:val="24"/>
              </w:rPr>
              <w:t xml:space="preserve">215,800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1330200000</w:t>
            </w:r>
          </w:p>
        </w:tc>
        <w:tc>
          <w:tcPr>
            <w:tcW w:w="1039" w:type="dxa"/>
          </w:tcPr>
          <w:p>
            <w:pPr>
              <w:pStyle w:val="0"/>
            </w:pPr>
            <w:r>
              <w:rPr>
                <w:sz w:val="24"/>
              </w:rPr>
            </w:r>
          </w:p>
        </w:tc>
        <w:tc>
          <w:tcPr>
            <w:tcW w:w="3572" w:type="dxa"/>
          </w:tcPr>
          <w:p>
            <w:pPr>
              <w:pStyle w:val="0"/>
            </w:pPr>
            <w:r>
              <w:rPr>
                <w:sz w:val="24"/>
              </w:rPr>
              <w:t xml:space="preserve">Муниципальный проект "Благоустройство территорий многоквартирных домов города Перми"</w:t>
            </w:r>
          </w:p>
        </w:tc>
        <w:tc>
          <w:tcPr>
            <w:tcW w:w="1504" w:type="dxa"/>
          </w:tcPr>
          <w:p>
            <w:pPr>
              <w:pStyle w:val="0"/>
              <w:jc w:val="center"/>
            </w:pPr>
            <w:r>
              <w:rPr>
                <w:sz w:val="24"/>
              </w:rPr>
              <w:t xml:space="preserve">215,800</w:t>
            </w:r>
          </w:p>
        </w:tc>
        <w:tc>
          <w:tcPr>
            <w:tcW w:w="1504" w:type="dxa"/>
          </w:tcPr>
          <w:p>
            <w:pPr>
              <w:pStyle w:val="0"/>
              <w:jc w:val="center"/>
            </w:pPr>
            <w:r>
              <w:rPr>
                <w:sz w:val="24"/>
              </w:rPr>
              <w:t xml:space="preserve">215,800</w:t>
            </w:r>
          </w:p>
        </w:tc>
        <w:tc>
          <w:tcPr>
            <w:tcW w:w="1504" w:type="dxa"/>
          </w:tcPr>
          <w:p>
            <w:pPr>
              <w:pStyle w:val="0"/>
              <w:jc w:val="center"/>
            </w:pPr>
            <w:r>
              <w:rPr>
                <w:sz w:val="24"/>
              </w:rPr>
              <w:t xml:space="preserve">215,800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133029Д220</w:t>
            </w:r>
          </w:p>
        </w:tc>
        <w:tc>
          <w:tcPr>
            <w:tcW w:w="1039" w:type="dxa"/>
          </w:tcPr>
          <w:p>
            <w:pPr>
              <w:pStyle w:val="0"/>
            </w:pPr>
            <w:r>
              <w:rPr>
                <w:sz w:val="24"/>
              </w:rPr>
            </w:r>
          </w:p>
        </w:tc>
        <w:tc>
          <w:tcPr>
            <w:tcW w:w="3572" w:type="dxa"/>
          </w:tcPr>
          <w:p>
            <w:pPr>
              <w:pStyle w:val="0"/>
            </w:pPr>
            <w:r>
              <w:rPr>
                <w:sz w:val="24"/>
              </w:rPr>
              <w:t xml:space="preserve">Возмещение затрат по благоустройству придомовых территорий многоквартирных домов города</w:t>
            </w:r>
          </w:p>
        </w:tc>
        <w:tc>
          <w:tcPr>
            <w:tcW w:w="1504" w:type="dxa"/>
          </w:tcPr>
          <w:p>
            <w:pPr>
              <w:pStyle w:val="0"/>
              <w:jc w:val="center"/>
            </w:pPr>
            <w:r>
              <w:rPr>
                <w:sz w:val="24"/>
              </w:rPr>
              <w:t xml:space="preserve">215,800</w:t>
            </w:r>
          </w:p>
        </w:tc>
        <w:tc>
          <w:tcPr>
            <w:tcW w:w="1504" w:type="dxa"/>
          </w:tcPr>
          <w:p>
            <w:pPr>
              <w:pStyle w:val="0"/>
              <w:jc w:val="center"/>
            </w:pPr>
            <w:r>
              <w:rPr>
                <w:sz w:val="24"/>
              </w:rPr>
              <w:t xml:space="preserve">215,800</w:t>
            </w:r>
          </w:p>
        </w:tc>
        <w:tc>
          <w:tcPr>
            <w:tcW w:w="1504" w:type="dxa"/>
          </w:tcPr>
          <w:p>
            <w:pPr>
              <w:pStyle w:val="0"/>
              <w:jc w:val="center"/>
            </w:pPr>
            <w:r>
              <w:rPr>
                <w:sz w:val="24"/>
              </w:rPr>
              <w:t xml:space="preserve">215,800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133029Д220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215,800</w:t>
            </w:r>
          </w:p>
        </w:tc>
        <w:tc>
          <w:tcPr>
            <w:tcW w:w="1504" w:type="dxa"/>
          </w:tcPr>
          <w:p>
            <w:pPr>
              <w:pStyle w:val="0"/>
              <w:jc w:val="center"/>
            </w:pPr>
            <w:r>
              <w:rPr>
                <w:sz w:val="24"/>
              </w:rPr>
              <w:t xml:space="preserve">215,800</w:t>
            </w:r>
          </w:p>
        </w:tc>
        <w:tc>
          <w:tcPr>
            <w:tcW w:w="1504" w:type="dxa"/>
          </w:tcPr>
          <w:p>
            <w:pPr>
              <w:pStyle w:val="0"/>
              <w:jc w:val="center"/>
            </w:pPr>
            <w:r>
              <w:rPr>
                <w:sz w:val="24"/>
              </w:rPr>
              <w:t xml:space="preserve">215,800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Жилищно-коммунальное хозяйство</w:t>
            </w:r>
          </w:p>
        </w:tc>
        <w:tc>
          <w:tcPr>
            <w:tcW w:w="1504" w:type="dxa"/>
          </w:tcPr>
          <w:p>
            <w:pPr>
              <w:pStyle w:val="0"/>
              <w:jc w:val="center"/>
            </w:pPr>
            <w:r>
              <w:rPr>
                <w:sz w:val="24"/>
              </w:rPr>
              <w:t xml:space="preserve">7772,300</w:t>
            </w:r>
          </w:p>
        </w:tc>
        <w:tc>
          <w:tcPr>
            <w:tcW w:w="1504" w:type="dxa"/>
          </w:tcPr>
          <w:p>
            <w:pPr>
              <w:pStyle w:val="0"/>
              <w:jc w:val="center"/>
            </w:pPr>
            <w:r>
              <w:rPr>
                <w:sz w:val="24"/>
              </w:rPr>
              <w:t xml:space="preserve">7084,485</w:t>
            </w:r>
          </w:p>
        </w:tc>
        <w:tc>
          <w:tcPr>
            <w:tcW w:w="1504" w:type="dxa"/>
          </w:tcPr>
          <w:p>
            <w:pPr>
              <w:pStyle w:val="0"/>
              <w:jc w:val="center"/>
            </w:pPr>
            <w:r>
              <w:rPr>
                <w:sz w:val="24"/>
              </w:rPr>
              <w:t xml:space="preserve">4125,700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Коммунальное хозяйство</w:t>
            </w:r>
          </w:p>
        </w:tc>
        <w:tc>
          <w:tcPr>
            <w:tcW w:w="1504" w:type="dxa"/>
          </w:tcPr>
          <w:p>
            <w:pPr>
              <w:pStyle w:val="0"/>
              <w:jc w:val="center"/>
            </w:pPr>
            <w:r>
              <w:rPr>
                <w:sz w:val="24"/>
              </w:rPr>
              <w:t xml:space="preserve">25,700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25,700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25,700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"Содержание объектов инженерной инфраструктуры"</w:t>
            </w:r>
          </w:p>
        </w:tc>
        <w:tc>
          <w:tcPr>
            <w:tcW w:w="1504" w:type="dxa"/>
          </w:tcPr>
          <w:p>
            <w:pPr>
              <w:pStyle w:val="0"/>
              <w:jc w:val="center"/>
            </w:pPr>
            <w:r>
              <w:rPr>
                <w:sz w:val="24"/>
              </w:rPr>
              <w:t xml:space="preserve">25,700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1340121740</w:t>
            </w:r>
          </w:p>
        </w:tc>
        <w:tc>
          <w:tcPr>
            <w:tcW w:w="1039" w:type="dxa"/>
          </w:tcPr>
          <w:p>
            <w:pPr>
              <w:pStyle w:val="0"/>
            </w:pPr>
            <w:r>
              <w:rPr>
                <w:sz w:val="24"/>
              </w:rPr>
            </w:r>
          </w:p>
        </w:tc>
        <w:tc>
          <w:tcPr>
            <w:tcW w:w="3572" w:type="dxa"/>
          </w:tcPr>
          <w:p>
            <w:pPr>
              <w:pStyle w:val="0"/>
            </w:pPr>
            <w:r>
              <w:rPr>
                <w:sz w:val="24"/>
              </w:rPr>
              <w:t xml:space="preserve">Содержание и ремонт объектов инженерной инфраструктуры</w:t>
            </w:r>
          </w:p>
        </w:tc>
        <w:tc>
          <w:tcPr>
            <w:tcW w:w="1504" w:type="dxa"/>
          </w:tcPr>
          <w:p>
            <w:pPr>
              <w:pStyle w:val="0"/>
              <w:jc w:val="center"/>
            </w:pPr>
            <w:r>
              <w:rPr>
                <w:sz w:val="24"/>
              </w:rPr>
              <w:t xml:space="preserve">25,700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1340121740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25,700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Благоустройство</w:t>
            </w:r>
          </w:p>
        </w:tc>
        <w:tc>
          <w:tcPr>
            <w:tcW w:w="1504" w:type="dxa"/>
          </w:tcPr>
          <w:p>
            <w:pPr>
              <w:pStyle w:val="0"/>
              <w:jc w:val="center"/>
            </w:pPr>
            <w:r>
              <w:rPr>
                <w:sz w:val="24"/>
              </w:rPr>
              <w:t xml:space="preserve">7746,600</w:t>
            </w:r>
          </w:p>
        </w:tc>
        <w:tc>
          <w:tcPr>
            <w:tcW w:w="1504" w:type="dxa"/>
          </w:tcPr>
          <w:p>
            <w:pPr>
              <w:pStyle w:val="0"/>
              <w:jc w:val="center"/>
            </w:pPr>
            <w:r>
              <w:rPr>
                <w:sz w:val="24"/>
              </w:rPr>
              <w:t xml:space="preserve">7084,485</w:t>
            </w:r>
          </w:p>
        </w:tc>
        <w:tc>
          <w:tcPr>
            <w:tcW w:w="1504" w:type="dxa"/>
          </w:tcPr>
          <w:p>
            <w:pPr>
              <w:pStyle w:val="0"/>
              <w:jc w:val="center"/>
            </w:pPr>
            <w:r>
              <w:rPr>
                <w:sz w:val="24"/>
              </w:rPr>
              <w:t xml:space="preserve">4125,700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490,700</w:t>
            </w:r>
          </w:p>
        </w:tc>
        <w:tc>
          <w:tcPr>
            <w:tcW w:w="1504" w:type="dxa"/>
          </w:tcPr>
          <w:p>
            <w:pPr>
              <w:pStyle w:val="0"/>
              <w:jc w:val="center"/>
            </w:pPr>
            <w:r>
              <w:rPr>
                <w:sz w:val="24"/>
              </w:rPr>
              <w:t xml:space="preserve">58,200</w:t>
            </w:r>
          </w:p>
        </w:tc>
        <w:tc>
          <w:tcPr>
            <w:tcW w:w="1504" w:type="dxa"/>
          </w:tcPr>
          <w:p>
            <w:pPr>
              <w:pStyle w:val="0"/>
              <w:jc w:val="center"/>
            </w:pPr>
            <w:r>
              <w:rPr>
                <w:sz w:val="24"/>
              </w:rPr>
              <w:t xml:space="preserve">58,200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490,700</w:t>
            </w:r>
          </w:p>
        </w:tc>
        <w:tc>
          <w:tcPr>
            <w:tcW w:w="1504" w:type="dxa"/>
          </w:tcPr>
          <w:p>
            <w:pPr>
              <w:pStyle w:val="0"/>
              <w:jc w:val="center"/>
            </w:pPr>
            <w:r>
              <w:rPr>
                <w:sz w:val="24"/>
              </w:rPr>
              <w:t xml:space="preserve">58,200</w:t>
            </w:r>
          </w:p>
        </w:tc>
        <w:tc>
          <w:tcPr>
            <w:tcW w:w="1504" w:type="dxa"/>
          </w:tcPr>
          <w:p>
            <w:pPr>
              <w:pStyle w:val="0"/>
              <w:jc w:val="center"/>
            </w:pPr>
            <w:r>
              <w:rPr>
                <w:sz w:val="24"/>
              </w:rPr>
              <w:t xml:space="preserve">58,200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tcPr>
          <w:p>
            <w:pPr>
              <w:pStyle w:val="0"/>
              <w:jc w:val="center"/>
            </w:pPr>
            <w:r>
              <w:rPr>
                <w:sz w:val="24"/>
              </w:rPr>
              <w:t xml:space="preserve">490,700</w:t>
            </w:r>
          </w:p>
        </w:tc>
        <w:tc>
          <w:tcPr>
            <w:tcW w:w="1504" w:type="dxa"/>
          </w:tcPr>
          <w:p>
            <w:pPr>
              <w:pStyle w:val="0"/>
              <w:jc w:val="center"/>
            </w:pPr>
            <w:r>
              <w:rPr>
                <w:sz w:val="24"/>
              </w:rPr>
              <w:t xml:space="preserve">58,200</w:t>
            </w:r>
          </w:p>
        </w:tc>
        <w:tc>
          <w:tcPr>
            <w:tcW w:w="1504" w:type="dxa"/>
          </w:tcPr>
          <w:p>
            <w:pPr>
              <w:pStyle w:val="0"/>
              <w:jc w:val="center"/>
            </w:pPr>
            <w:r>
              <w:rPr>
                <w:sz w:val="24"/>
              </w:rPr>
              <w:t xml:space="preserve">58,200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1040321820</w:t>
            </w:r>
          </w:p>
        </w:tc>
        <w:tc>
          <w:tcPr>
            <w:tcW w:w="1039" w:type="dxa"/>
          </w:tcPr>
          <w:p>
            <w:pPr>
              <w:pStyle w:val="0"/>
            </w:pPr>
            <w:r>
              <w:rPr>
                <w:sz w:val="24"/>
              </w:rPr>
            </w:r>
          </w:p>
        </w:tc>
        <w:tc>
          <w:tcPr>
            <w:tcW w:w="3572" w:type="dxa"/>
          </w:tcPr>
          <w:p>
            <w:pPr>
              <w:pStyle w:val="0"/>
            </w:pPr>
            <w:r>
              <w:rPr>
                <w:sz w:val="24"/>
              </w:rPr>
              <w:t xml:space="preserve">Мероприятия по демонтажу самовольно установленных и незаконно размещенных движимых объектов</w:t>
            </w:r>
          </w:p>
        </w:tc>
        <w:tc>
          <w:tcPr>
            <w:tcW w:w="1504" w:type="dxa"/>
          </w:tcPr>
          <w:p>
            <w:pPr>
              <w:pStyle w:val="0"/>
              <w:jc w:val="center"/>
            </w:pPr>
            <w:r>
              <w:rPr>
                <w:sz w:val="24"/>
              </w:rPr>
              <w:t xml:space="preserve">490,700</w:t>
            </w:r>
          </w:p>
        </w:tc>
        <w:tc>
          <w:tcPr>
            <w:tcW w:w="1504" w:type="dxa"/>
          </w:tcPr>
          <w:p>
            <w:pPr>
              <w:pStyle w:val="0"/>
              <w:jc w:val="center"/>
            </w:pPr>
            <w:r>
              <w:rPr>
                <w:sz w:val="24"/>
              </w:rPr>
              <w:t xml:space="preserve">58,200</w:t>
            </w:r>
          </w:p>
        </w:tc>
        <w:tc>
          <w:tcPr>
            <w:tcW w:w="1504" w:type="dxa"/>
          </w:tcPr>
          <w:p>
            <w:pPr>
              <w:pStyle w:val="0"/>
              <w:jc w:val="center"/>
            </w:pPr>
            <w:r>
              <w:rPr>
                <w:sz w:val="24"/>
              </w:rPr>
              <w:t xml:space="preserve">58,200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1040321820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490,700</w:t>
            </w:r>
          </w:p>
        </w:tc>
        <w:tc>
          <w:tcPr>
            <w:tcW w:w="1504" w:type="dxa"/>
          </w:tcPr>
          <w:p>
            <w:pPr>
              <w:pStyle w:val="0"/>
              <w:jc w:val="center"/>
            </w:pPr>
            <w:r>
              <w:rPr>
                <w:sz w:val="24"/>
              </w:rPr>
              <w:t xml:space="preserve">58,200</w:t>
            </w:r>
          </w:p>
        </w:tc>
        <w:tc>
          <w:tcPr>
            <w:tcW w:w="1504" w:type="dxa"/>
          </w:tcPr>
          <w:p>
            <w:pPr>
              <w:pStyle w:val="0"/>
              <w:jc w:val="center"/>
            </w:pPr>
            <w:r>
              <w:rPr>
                <w:sz w:val="24"/>
              </w:rPr>
              <w:t xml:space="preserve">58,200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7255,900</w:t>
            </w:r>
          </w:p>
        </w:tc>
        <w:tc>
          <w:tcPr>
            <w:tcW w:w="1504" w:type="dxa"/>
          </w:tcPr>
          <w:p>
            <w:pPr>
              <w:pStyle w:val="0"/>
              <w:jc w:val="center"/>
            </w:pPr>
            <w:r>
              <w:rPr>
                <w:sz w:val="24"/>
              </w:rPr>
              <w:t xml:space="preserve">7026,285</w:t>
            </w:r>
          </w:p>
        </w:tc>
        <w:tc>
          <w:tcPr>
            <w:tcW w:w="1504" w:type="dxa"/>
          </w:tcPr>
          <w:p>
            <w:pPr>
              <w:pStyle w:val="0"/>
              <w:jc w:val="center"/>
            </w:pPr>
            <w:r>
              <w:rPr>
                <w:sz w:val="24"/>
              </w:rPr>
              <w:t xml:space="preserve">4067,500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7255,900</w:t>
            </w:r>
          </w:p>
        </w:tc>
        <w:tc>
          <w:tcPr>
            <w:tcW w:w="1504" w:type="dxa"/>
          </w:tcPr>
          <w:p>
            <w:pPr>
              <w:pStyle w:val="0"/>
              <w:jc w:val="center"/>
            </w:pPr>
            <w:r>
              <w:rPr>
                <w:sz w:val="24"/>
              </w:rPr>
              <w:t xml:space="preserve">7026,285</w:t>
            </w:r>
          </w:p>
        </w:tc>
        <w:tc>
          <w:tcPr>
            <w:tcW w:w="1504" w:type="dxa"/>
          </w:tcPr>
          <w:p>
            <w:pPr>
              <w:pStyle w:val="0"/>
              <w:jc w:val="center"/>
            </w:pPr>
            <w:r>
              <w:rPr>
                <w:sz w:val="24"/>
              </w:rPr>
              <w:t xml:space="preserve">4067,500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tcPr>
          <w:p>
            <w:pPr>
              <w:pStyle w:val="0"/>
              <w:jc w:val="center"/>
            </w:pPr>
            <w:r>
              <w:rPr>
                <w:sz w:val="24"/>
              </w:rPr>
              <w:t xml:space="preserve">7255,900</w:t>
            </w:r>
          </w:p>
        </w:tc>
        <w:tc>
          <w:tcPr>
            <w:tcW w:w="1504" w:type="dxa"/>
          </w:tcPr>
          <w:p>
            <w:pPr>
              <w:pStyle w:val="0"/>
              <w:jc w:val="center"/>
            </w:pPr>
            <w:r>
              <w:rPr>
                <w:sz w:val="24"/>
              </w:rPr>
              <w:t xml:space="preserve">7026,285</w:t>
            </w:r>
          </w:p>
        </w:tc>
        <w:tc>
          <w:tcPr>
            <w:tcW w:w="1504" w:type="dxa"/>
          </w:tcPr>
          <w:p>
            <w:pPr>
              <w:pStyle w:val="0"/>
              <w:jc w:val="center"/>
            </w:pPr>
            <w:r>
              <w:rPr>
                <w:sz w:val="24"/>
              </w:rPr>
              <w:t xml:space="preserve">4067,500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pPr>
            <w:r>
              <w:rPr>
                <w:sz w:val="24"/>
              </w:rPr>
            </w:r>
          </w:p>
        </w:tc>
        <w:tc>
          <w:tcPr>
            <w:tcW w:w="3572" w:type="dxa"/>
          </w:tcPr>
          <w:p>
            <w:pPr>
              <w:pStyle w:val="0"/>
            </w:pPr>
            <w:r>
              <w:rPr>
                <w:sz w:val="24"/>
              </w:rPr>
              <w:t xml:space="preserve">Обустройство и содержание мест (площадок) накопления твердых коммунальных отходов</w:t>
            </w:r>
          </w:p>
        </w:tc>
        <w:tc>
          <w:tcPr>
            <w:tcW w:w="1504" w:type="dxa"/>
          </w:tcPr>
          <w:p>
            <w:pPr>
              <w:pStyle w:val="0"/>
              <w:jc w:val="center"/>
            </w:pPr>
            <w:r>
              <w:rPr>
                <w:sz w:val="24"/>
              </w:rPr>
              <w:t xml:space="preserve">7255,900</w:t>
            </w:r>
          </w:p>
        </w:tc>
        <w:tc>
          <w:tcPr>
            <w:tcW w:w="1504" w:type="dxa"/>
          </w:tcPr>
          <w:p>
            <w:pPr>
              <w:pStyle w:val="0"/>
              <w:jc w:val="center"/>
            </w:pPr>
            <w:r>
              <w:rPr>
                <w:sz w:val="24"/>
              </w:rPr>
              <w:t xml:space="preserve">6245,130</w:t>
            </w:r>
          </w:p>
        </w:tc>
        <w:tc>
          <w:tcPr>
            <w:tcW w:w="1504" w:type="dxa"/>
          </w:tcPr>
          <w:p>
            <w:pPr>
              <w:pStyle w:val="0"/>
              <w:jc w:val="center"/>
            </w:pPr>
            <w:r>
              <w:rPr>
                <w:sz w:val="24"/>
              </w:rPr>
              <w:t xml:space="preserve">4067,500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7255,900</w:t>
            </w:r>
          </w:p>
        </w:tc>
        <w:tc>
          <w:tcPr>
            <w:tcW w:w="1504" w:type="dxa"/>
          </w:tcPr>
          <w:p>
            <w:pPr>
              <w:pStyle w:val="0"/>
              <w:jc w:val="center"/>
            </w:pPr>
            <w:r>
              <w:rPr>
                <w:sz w:val="24"/>
              </w:rPr>
              <w:t xml:space="preserve">6245,130</w:t>
            </w:r>
          </w:p>
        </w:tc>
        <w:tc>
          <w:tcPr>
            <w:tcW w:w="1504" w:type="dxa"/>
          </w:tcPr>
          <w:p>
            <w:pPr>
              <w:pStyle w:val="0"/>
              <w:jc w:val="center"/>
            </w:pPr>
            <w:r>
              <w:rPr>
                <w:sz w:val="24"/>
              </w:rPr>
              <w:t xml:space="preserve">4067,500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pPr>
            <w:r>
              <w:rPr>
                <w:sz w:val="24"/>
              </w:rPr>
            </w:r>
          </w:p>
        </w:tc>
        <w:tc>
          <w:tcPr>
            <w:tcW w:w="3572" w:type="dxa"/>
          </w:tcPr>
          <w:p>
            <w:pPr>
              <w:pStyle w:val="0"/>
            </w:pPr>
            <w:r>
              <w:rPr>
                <w:sz w:val="24"/>
              </w:rPr>
              <w:t xml:space="preserve">Обустройство контейнерных площадок нового образца в городе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781,155</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0,000</w:t>
            </w:r>
          </w:p>
        </w:tc>
        <w:tc>
          <w:tcPr>
            <w:tcW w:w="1504" w:type="dxa"/>
          </w:tcPr>
          <w:p>
            <w:pPr>
              <w:pStyle w:val="0"/>
              <w:jc w:val="center"/>
            </w:pPr>
            <w:r>
              <w:rPr>
                <w:sz w:val="24"/>
              </w:rPr>
              <w:t xml:space="preserve">781,155</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06</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окружающей среды</w:t>
            </w:r>
          </w:p>
        </w:tc>
        <w:tc>
          <w:tcPr>
            <w:tcW w:w="1504" w:type="dxa"/>
          </w:tcPr>
          <w:p>
            <w:pPr>
              <w:pStyle w:val="0"/>
              <w:jc w:val="center"/>
            </w:pPr>
            <w:r>
              <w:rPr>
                <w:sz w:val="24"/>
              </w:rPr>
              <w:t xml:space="preserve">548,500</w:t>
            </w:r>
          </w:p>
        </w:tc>
        <w:tc>
          <w:tcPr>
            <w:tcW w:w="1504" w:type="dxa"/>
          </w:tcPr>
          <w:p>
            <w:pPr>
              <w:pStyle w:val="0"/>
              <w:jc w:val="center"/>
            </w:pPr>
            <w:r>
              <w:rPr>
                <w:sz w:val="24"/>
              </w:rPr>
              <w:t xml:space="preserve">548,500</w:t>
            </w:r>
          </w:p>
        </w:tc>
        <w:tc>
          <w:tcPr>
            <w:tcW w:w="1504" w:type="dxa"/>
          </w:tcPr>
          <w:p>
            <w:pPr>
              <w:pStyle w:val="0"/>
              <w:jc w:val="center"/>
            </w:pPr>
            <w:r>
              <w:rPr>
                <w:sz w:val="24"/>
              </w:rPr>
              <w:t xml:space="preserve">548,500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объектов растительного и животного мира и среды их обитания</w:t>
            </w:r>
          </w:p>
        </w:tc>
        <w:tc>
          <w:tcPr>
            <w:tcW w:w="1504" w:type="dxa"/>
          </w:tcPr>
          <w:p>
            <w:pPr>
              <w:pStyle w:val="0"/>
              <w:jc w:val="center"/>
            </w:pPr>
            <w:r>
              <w:rPr>
                <w:sz w:val="24"/>
              </w:rPr>
              <w:t xml:space="preserve">548,500</w:t>
            </w:r>
          </w:p>
        </w:tc>
        <w:tc>
          <w:tcPr>
            <w:tcW w:w="1504" w:type="dxa"/>
          </w:tcPr>
          <w:p>
            <w:pPr>
              <w:pStyle w:val="0"/>
              <w:jc w:val="center"/>
            </w:pPr>
            <w:r>
              <w:rPr>
                <w:sz w:val="24"/>
              </w:rPr>
              <w:t xml:space="preserve">548,500</w:t>
            </w:r>
          </w:p>
        </w:tc>
        <w:tc>
          <w:tcPr>
            <w:tcW w:w="1504" w:type="dxa"/>
          </w:tcPr>
          <w:p>
            <w:pPr>
              <w:pStyle w:val="0"/>
              <w:jc w:val="center"/>
            </w:pPr>
            <w:r>
              <w:rPr>
                <w:sz w:val="24"/>
              </w:rPr>
              <w:t xml:space="preserve">548,500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548,500</w:t>
            </w:r>
          </w:p>
        </w:tc>
        <w:tc>
          <w:tcPr>
            <w:tcW w:w="1504" w:type="dxa"/>
          </w:tcPr>
          <w:p>
            <w:pPr>
              <w:pStyle w:val="0"/>
              <w:jc w:val="center"/>
            </w:pPr>
            <w:r>
              <w:rPr>
                <w:sz w:val="24"/>
              </w:rPr>
              <w:t xml:space="preserve">548,500</w:t>
            </w:r>
          </w:p>
        </w:tc>
        <w:tc>
          <w:tcPr>
            <w:tcW w:w="1504" w:type="dxa"/>
          </w:tcPr>
          <w:p>
            <w:pPr>
              <w:pStyle w:val="0"/>
              <w:jc w:val="center"/>
            </w:pPr>
            <w:r>
              <w:rPr>
                <w:sz w:val="24"/>
              </w:rPr>
              <w:t xml:space="preserve">548,500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548,500</w:t>
            </w:r>
          </w:p>
        </w:tc>
        <w:tc>
          <w:tcPr>
            <w:tcW w:w="1504" w:type="dxa"/>
          </w:tcPr>
          <w:p>
            <w:pPr>
              <w:pStyle w:val="0"/>
              <w:jc w:val="center"/>
            </w:pPr>
            <w:r>
              <w:rPr>
                <w:sz w:val="24"/>
              </w:rPr>
              <w:t xml:space="preserve">548,500</w:t>
            </w:r>
          </w:p>
        </w:tc>
        <w:tc>
          <w:tcPr>
            <w:tcW w:w="1504" w:type="dxa"/>
          </w:tcPr>
          <w:p>
            <w:pPr>
              <w:pStyle w:val="0"/>
              <w:jc w:val="center"/>
            </w:pPr>
            <w:r>
              <w:rPr>
                <w:sz w:val="24"/>
              </w:rPr>
              <w:t xml:space="preserve">548,500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"Обустройство и содержание ООПТ, реализация природоохранных мероприятий"</w:t>
            </w:r>
          </w:p>
        </w:tc>
        <w:tc>
          <w:tcPr>
            <w:tcW w:w="1504" w:type="dxa"/>
          </w:tcPr>
          <w:p>
            <w:pPr>
              <w:pStyle w:val="0"/>
              <w:jc w:val="center"/>
            </w:pPr>
            <w:r>
              <w:rPr>
                <w:sz w:val="24"/>
              </w:rPr>
              <w:t xml:space="preserve">548,500</w:t>
            </w:r>
          </w:p>
        </w:tc>
        <w:tc>
          <w:tcPr>
            <w:tcW w:w="1504" w:type="dxa"/>
          </w:tcPr>
          <w:p>
            <w:pPr>
              <w:pStyle w:val="0"/>
              <w:jc w:val="center"/>
            </w:pPr>
            <w:r>
              <w:rPr>
                <w:sz w:val="24"/>
              </w:rPr>
              <w:t xml:space="preserve">548,500</w:t>
            </w:r>
          </w:p>
        </w:tc>
        <w:tc>
          <w:tcPr>
            <w:tcW w:w="1504" w:type="dxa"/>
          </w:tcPr>
          <w:p>
            <w:pPr>
              <w:pStyle w:val="0"/>
              <w:jc w:val="center"/>
            </w:pPr>
            <w:r>
              <w:rPr>
                <w:sz w:val="24"/>
              </w:rPr>
              <w:t xml:space="preserve">548,500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pPr>
            <w:r>
              <w:rPr>
                <w:sz w:val="24"/>
              </w:rPr>
            </w:r>
          </w:p>
        </w:tc>
        <w:tc>
          <w:tcPr>
            <w:tcW w:w="3572" w:type="dxa"/>
          </w:tcPr>
          <w:p>
            <w:pPr>
              <w:pStyle w:val="0"/>
            </w:pPr>
            <w:r>
              <w:rPr>
                <w:sz w:val="24"/>
              </w:rPr>
              <w:t xml:space="preserve">Реализация природоохранных мероприятий</w:t>
            </w:r>
          </w:p>
        </w:tc>
        <w:tc>
          <w:tcPr>
            <w:tcW w:w="1504" w:type="dxa"/>
          </w:tcPr>
          <w:p>
            <w:pPr>
              <w:pStyle w:val="0"/>
              <w:jc w:val="center"/>
            </w:pPr>
            <w:r>
              <w:rPr>
                <w:sz w:val="24"/>
              </w:rPr>
              <w:t xml:space="preserve">548,500</w:t>
            </w:r>
          </w:p>
        </w:tc>
        <w:tc>
          <w:tcPr>
            <w:tcW w:w="1504" w:type="dxa"/>
          </w:tcPr>
          <w:p>
            <w:pPr>
              <w:pStyle w:val="0"/>
              <w:jc w:val="center"/>
            </w:pPr>
            <w:r>
              <w:rPr>
                <w:sz w:val="24"/>
              </w:rPr>
              <w:t xml:space="preserve">548,500</w:t>
            </w:r>
          </w:p>
        </w:tc>
        <w:tc>
          <w:tcPr>
            <w:tcW w:w="1504" w:type="dxa"/>
          </w:tcPr>
          <w:p>
            <w:pPr>
              <w:pStyle w:val="0"/>
              <w:jc w:val="center"/>
            </w:pPr>
            <w:r>
              <w:rPr>
                <w:sz w:val="24"/>
              </w:rPr>
              <w:t xml:space="preserve">548,500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548,500</w:t>
            </w:r>
          </w:p>
        </w:tc>
        <w:tc>
          <w:tcPr>
            <w:tcW w:w="1504" w:type="dxa"/>
          </w:tcPr>
          <w:p>
            <w:pPr>
              <w:pStyle w:val="0"/>
              <w:jc w:val="center"/>
            </w:pPr>
            <w:r>
              <w:rPr>
                <w:sz w:val="24"/>
              </w:rPr>
              <w:t xml:space="preserve">548,500</w:t>
            </w:r>
          </w:p>
        </w:tc>
        <w:tc>
          <w:tcPr>
            <w:tcW w:w="1504" w:type="dxa"/>
          </w:tcPr>
          <w:p>
            <w:pPr>
              <w:pStyle w:val="0"/>
              <w:jc w:val="center"/>
            </w:pPr>
            <w:r>
              <w:rPr>
                <w:sz w:val="24"/>
              </w:rPr>
              <w:t xml:space="preserve">548,500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07</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Образование</w:t>
            </w:r>
          </w:p>
        </w:tc>
        <w:tc>
          <w:tcPr>
            <w:tcW w:w="1504" w:type="dxa"/>
          </w:tcPr>
          <w:p>
            <w:pPr>
              <w:pStyle w:val="0"/>
              <w:jc w:val="center"/>
            </w:pPr>
            <w:r>
              <w:rPr>
                <w:sz w:val="24"/>
              </w:rPr>
              <w:t xml:space="preserve">310,400</w:t>
            </w:r>
          </w:p>
        </w:tc>
        <w:tc>
          <w:tcPr>
            <w:tcW w:w="1504" w:type="dxa"/>
          </w:tcPr>
          <w:p>
            <w:pPr>
              <w:pStyle w:val="0"/>
              <w:jc w:val="center"/>
            </w:pPr>
            <w:r>
              <w:rPr>
                <w:sz w:val="24"/>
              </w:rPr>
              <w:t xml:space="preserve">310,400</w:t>
            </w:r>
          </w:p>
        </w:tc>
        <w:tc>
          <w:tcPr>
            <w:tcW w:w="1504" w:type="dxa"/>
          </w:tcPr>
          <w:p>
            <w:pPr>
              <w:pStyle w:val="0"/>
              <w:jc w:val="center"/>
            </w:pPr>
            <w:r>
              <w:rPr>
                <w:sz w:val="24"/>
              </w:rPr>
              <w:t xml:space="preserve">310,400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Молодежная политика</w:t>
            </w:r>
          </w:p>
        </w:tc>
        <w:tc>
          <w:tcPr>
            <w:tcW w:w="1504" w:type="dxa"/>
          </w:tcPr>
          <w:p>
            <w:pPr>
              <w:pStyle w:val="0"/>
              <w:jc w:val="center"/>
            </w:pPr>
            <w:r>
              <w:rPr>
                <w:sz w:val="24"/>
              </w:rPr>
              <w:t xml:space="preserve">310,400</w:t>
            </w:r>
          </w:p>
        </w:tc>
        <w:tc>
          <w:tcPr>
            <w:tcW w:w="1504" w:type="dxa"/>
          </w:tcPr>
          <w:p>
            <w:pPr>
              <w:pStyle w:val="0"/>
              <w:jc w:val="center"/>
            </w:pPr>
            <w:r>
              <w:rPr>
                <w:sz w:val="24"/>
              </w:rPr>
              <w:t xml:space="preserve">310,400</w:t>
            </w:r>
          </w:p>
        </w:tc>
        <w:tc>
          <w:tcPr>
            <w:tcW w:w="1504" w:type="dxa"/>
          </w:tcPr>
          <w:p>
            <w:pPr>
              <w:pStyle w:val="0"/>
              <w:jc w:val="center"/>
            </w:pPr>
            <w:r>
              <w:rPr>
                <w:sz w:val="24"/>
              </w:rPr>
              <w:t xml:space="preserve">310,400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310,400</w:t>
            </w:r>
          </w:p>
        </w:tc>
        <w:tc>
          <w:tcPr>
            <w:tcW w:w="1504" w:type="dxa"/>
          </w:tcPr>
          <w:p>
            <w:pPr>
              <w:pStyle w:val="0"/>
              <w:jc w:val="center"/>
            </w:pPr>
            <w:r>
              <w:rPr>
                <w:sz w:val="24"/>
              </w:rPr>
              <w:t xml:space="preserve">310,400</w:t>
            </w:r>
          </w:p>
        </w:tc>
        <w:tc>
          <w:tcPr>
            <w:tcW w:w="1504" w:type="dxa"/>
          </w:tcPr>
          <w:p>
            <w:pPr>
              <w:pStyle w:val="0"/>
              <w:jc w:val="center"/>
            </w:pPr>
            <w:r>
              <w:rPr>
                <w:sz w:val="24"/>
              </w:rPr>
              <w:t xml:space="preserve">310,400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310,400</w:t>
            </w:r>
          </w:p>
        </w:tc>
        <w:tc>
          <w:tcPr>
            <w:tcW w:w="1504" w:type="dxa"/>
          </w:tcPr>
          <w:p>
            <w:pPr>
              <w:pStyle w:val="0"/>
              <w:jc w:val="center"/>
            </w:pPr>
            <w:r>
              <w:rPr>
                <w:sz w:val="24"/>
              </w:rPr>
              <w:t xml:space="preserve">310,400</w:t>
            </w:r>
          </w:p>
        </w:tc>
        <w:tc>
          <w:tcPr>
            <w:tcW w:w="1504" w:type="dxa"/>
          </w:tcPr>
          <w:p>
            <w:pPr>
              <w:pStyle w:val="0"/>
              <w:jc w:val="center"/>
            </w:pPr>
            <w:r>
              <w:rPr>
                <w:sz w:val="24"/>
              </w:rPr>
              <w:t xml:space="preserve">310,400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"Создание условий для эффективной самореализации молодежи города Перми"</w:t>
            </w:r>
          </w:p>
        </w:tc>
        <w:tc>
          <w:tcPr>
            <w:tcW w:w="1504" w:type="dxa"/>
          </w:tcPr>
          <w:p>
            <w:pPr>
              <w:pStyle w:val="0"/>
              <w:jc w:val="center"/>
            </w:pPr>
            <w:r>
              <w:rPr>
                <w:sz w:val="24"/>
              </w:rPr>
              <w:t xml:space="preserve">310,400</w:t>
            </w:r>
          </w:p>
        </w:tc>
        <w:tc>
          <w:tcPr>
            <w:tcW w:w="1504" w:type="dxa"/>
          </w:tcPr>
          <w:p>
            <w:pPr>
              <w:pStyle w:val="0"/>
              <w:jc w:val="center"/>
            </w:pPr>
            <w:r>
              <w:rPr>
                <w:sz w:val="24"/>
              </w:rPr>
              <w:t xml:space="preserve">310,400</w:t>
            </w:r>
          </w:p>
        </w:tc>
        <w:tc>
          <w:tcPr>
            <w:tcW w:w="1504" w:type="dxa"/>
          </w:tcPr>
          <w:p>
            <w:pPr>
              <w:pStyle w:val="0"/>
              <w:jc w:val="center"/>
            </w:pPr>
            <w:r>
              <w:rPr>
                <w:sz w:val="24"/>
              </w:rPr>
              <w:t xml:space="preserve">310,400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0340570070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не являющимся государственными (муниципальными) учреждениями, выполняющим работы по организации занятости молодежи</w:t>
            </w:r>
          </w:p>
        </w:tc>
        <w:tc>
          <w:tcPr>
            <w:tcW w:w="1504" w:type="dxa"/>
          </w:tcPr>
          <w:p>
            <w:pPr>
              <w:pStyle w:val="0"/>
              <w:jc w:val="center"/>
            </w:pPr>
            <w:r>
              <w:rPr>
                <w:sz w:val="24"/>
              </w:rPr>
              <w:t xml:space="preserve">310,400</w:t>
            </w:r>
          </w:p>
        </w:tc>
        <w:tc>
          <w:tcPr>
            <w:tcW w:w="1504" w:type="dxa"/>
          </w:tcPr>
          <w:p>
            <w:pPr>
              <w:pStyle w:val="0"/>
              <w:jc w:val="center"/>
            </w:pPr>
            <w:r>
              <w:rPr>
                <w:sz w:val="24"/>
              </w:rPr>
              <w:t xml:space="preserve">310,400</w:t>
            </w:r>
          </w:p>
        </w:tc>
        <w:tc>
          <w:tcPr>
            <w:tcW w:w="1504" w:type="dxa"/>
          </w:tcPr>
          <w:p>
            <w:pPr>
              <w:pStyle w:val="0"/>
              <w:jc w:val="center"/>
            </w:pPr>
            <w:r>
              <w:rPr>
                <w:sz w:val="24"/>
              </w:rPr>
              <w:t xml:space="preserve">310,400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07</w:t>
            </w:r>
          </w:p>
        </w:tc>
        <w:tc>
          <w:tcPr>
            <w:tcW w:w="737" w:type="dxa"/>
          </w:tcPr>
          <w:p>
            <w:pPr>
              <w:pStyle w:val="0"/>
              <w:jc w:val="center"/>
            </w:pPr>
            <w:r>
              <w:rPr>
                <w:sz w:val="24"/>
              </w:rPr>
              <w:t xml:space="preserve">07</w:t>
            </w:r>
          </w:p>
        </w:tc>
        <w:tc>
          <w:tcPr>
            <w:tcW w:w="1504" w:type="dxa"/>
          </w:tcPr>
          <w:p>
            <w:pPr>
              <w:pStyle w:val="0"/>
              <w:jc w:val="center"/>
            </w:pPr>
            <w:r>
              <w:rPr>
                <w:sz w:val="24"/>
              </w:rPr>
              <w:t xml:space="preserve">0340570070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310,400</w:t>
            </w:r>
          </w:p>
        </w:tc>
        <w:tc>
          <w:tcPr>
            <w:tcW w:w="1504" w:type="dxa"/>
          </w:tcPr>
          <w:p>
            <w:pPr>
              <w:pStyle w:val="0"/>
              <w:jc w:val="center"/>
            </w:pPr>
            <w:r>
              <w:rPr>
                <w:sz w:val="24"/>
              </w:rPr>
              <w:t xml:space="preserve">310,400</w:t>
            </w:r>
          </w:p>
        </w:tc>
        <w:tc>
          <w:tcPr>
            <w:tcW w:w="1504" w:type="dxa"/>
          </w:tcPr>
          <w:p>
            <w:pPr>
              <w:pStyle w:val="0"/>
              <w:jc w:val="center"/>
            </w:pPr>
            <w:r>
              <w:rPr>
                <w:sz w:val="24"/>
              </w:rPr>
              <w:t xml:space="preserve">310,400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08</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 кинематография</w:t>
            </w:r>
          </w:p>
        </w:tc>
        <w:tc>
          <w:tcPr>
            <w:tcW w:w="1504" w:type="dxa"/>
          </w:tcPr>
          <w:p>
            <w:pPr>
              <w:pStyle w:val="0"/>
              <w:jc w:val="center"/>
            </w:pPr>
            <w:r>
              <w:rPr>
                <w:sz w:val="24"/>
              </w:rPr>
              <w:t xml:space="preserve">1425,426</w:t>
            </w:r>
          </w:p>
        </w:tc>
        <w:tc>
          <w:tcPr>
            <w:tcW w:w="1504" w:type="dxa"/>
          </w:tcPr>
          <w:p>
            <w:pPr>
              <w:pStyle w:val="0"/>
              <w:jc w:val="center"/>
            </w:pPr>
            <w:r>
              <w:rPr>
                <w:sz w:val="24"/>
              </w:rPr>
              <w:t xml:space="preserve">2927,200</w:t>
            </w:r>
          </w:p>
        </w:tc>
        <w:tc>
          <w:tcPr>
            <w:tcW w:w="1504" w:type="dxa"/>
          </w:tcPr>
          <w:p>
            <w:pPr>
              <w:pStyle w:val="0"/>
              <w:jc w:val="center"/>
            </w:pPr>
            <w:r>
              <w:rPr>
                <w:sz w:val="24"/>
              </w:rPr>
              <w:t xml:space="preserve">2927,200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w:t>
            </w:r>
          </w:p>
        </w:tc>
        <w:tc>
          <w:tcPr>
            <w:tcW w:w="1504" w:type="dxa"/>
          </w:tcPr>
          <w:p>
            <w:pPr>
              <w:pStyle w:val="0"/>
              <w:jc w:val="center"/>
            </w:pPr>
            <w:r>
              <w:rPr>
                <w:sz w:val="24"/>
              </w:rPr>
              <w:t xml:space="preserve">1425,426</w:t>
            </w:r>
          </w:p>
        </w:tc>
        <w:tc>
          <w:tcPr>
            <w:tcW w:w="1504" w:type="dxa"/>
          </w:tcPr>
          <w:p>
            <w:pPr>
              <w:pStyle w:val="0"/>
              <w:jc w:val="center"/>
            </w:pPr>
            <w:r>
              <w:rPr>
                <w:sz w:val="24"/>
              </w:rPr>
              <w:t xml:space="preserve">2927,200</w:t>
            </w:r>
          </w:p>
        </w:tc>
        <w:tc>
          <w:tcPr>
            <w:tcW w:w="1504" w:type="dxa"/>
          </w:tcPr>
          <w:p>
            <w:pPr>
              <w:pStyle w:val="0"/>
              <w:jc w:val="center"/>
            </w:pPr>
            <w:r>
              <w:rPr>
                <w:sz w:val="24"/>
              </w:rPr>
              <w:t xml:space="preserve">2927,200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1425,426</w:t>
            </w:r>
          </w:p>
        </w:tc>
        <w:tc>
          <w:tcPr>
            <w:tcW w:w="1504" w:type="dxa"/>
          </w:tcPr>
          <w:p>
            <w:pPr>
              <w:pStyle w:val="0"/>
              <w:jc w:val="center"/>
            </w:pPr>
            <w:r>
              <w:rPr>
                <w:sz w:val="24"/>
              </w:rPr>
              <w:t xml:space="preserve">2927,200</w:t>
            </w:r>
          </w:p>
        </w:tc>
        <w:tc>
          <w:tcPr>
            <w:tcW w:w="1504" w:type="dxa"/>
          </w:tcPr>
          <w:p>
            <w:pPr>
              <w:pStyle w:val="0"/>
              <w:jc w:val="center"/>
            </w:pPr>
            <w:r>
              <w:rPr>
                <w:sz w:val="24"/>
              </w:rPr>
              <w:t xml:space="preserve">2927,200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1425,426</w:t>
            </w:r>
          </w:p>
        </w:tc>
        <w:tc>
          <w:tcPr>
            <w:tcW w:w="1504" w:type="dxa"/>
          </w:tcPr>
          <w:p>
            <w:pPr>
              <w:pStyle w:val="0"/>
              <w:jc w:val="center"/>
            </w:pPr>
            <w:r>
              <w:rPr>
                <w:sz w:val="24"/>
              </w:rPr>
              <w:t xml:space="preserve">2927,200</w:t>
            </w:r>
          </w:p>
        </w:tc>
        <w:tc>
          <w:tcPr>
            <w:tcW w:w="1504" w:type="dxa"/>
          </w:tcPr>
          <w:p>
            <w:pPr>
              <w:pStyle w:val="0"/>
              <w:jc w:val="center"/>
            </w:pPr>
            <w:r>
              <w:rPr>
                <w:sz w:val="24"/>
              </w:rPr>
              <w:t xml:space="preserve">2927,200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"Городские культурно-зрелищные мероприятия"</w:t>
            </w:r>
          </w:p>
        </w:tc>
        <w:tc>
          <w:tcPr>
            <w:tcW w:w="1504" w:type="dxa"/>
          </w:tcPr>
          <w:p>
            <w:pPr>
              <w:pStyle w:val="0"/>
              <w:jc w:val="center"/>
            </w:pPr>
            <w:r>
              <w:rPr>
                <w:sz w:val="24"/>
              </w:rPr>
              <w:t xml:space="preserve">1425,426</w:t>
            </w:r>
          </w:p>
        </w:tc>
        <w:tc>
          <w:tcPr>
            <w:tcW w:w="1504" w:type="dxa"/>
          </w:tcPr>
          <w:p>
            <w:pPr>
              <w:pStyle w:val="0"/>
              <w:jc w:val="center"/>
            </w:pPr>
            <w:r>
              <w:rPr>
                <w:sz w:val="24"/>
              </w:rPr>
              <w:t xml:space="preserve">2927,200</w:t>
            </w:r>
          </w:p>
        </w:tc>
        <w:tc>
          <w:tcPr>
            <w:tcW w:w="1504" w:type="dxa"/>
          </w:tcPr>
          <w:p>
            <w:pPr>
              <w:pStyle w:val="0"/>
              <w:jc w:val="center"/>
            </w:pPr>
            <w:r>
              <w:rPr>
                <w:sz w:val="24"/>
              </w:rPr>
              <w:t xml:space="preserve">2927,200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pPr>
            <w:r>
              <w:rPr>
                <w:sz w:val="24"/>
              </w:rPr>
            </w:r>
          </w:p>
        </w:tc>
        <w:tc>
          <w:tcPr>
            <w:tcW w:w="3572" w:type="dxa"/>
          </w:tcPr>
          <w:p>
            <w:pPr>
              <w:pStyle w:val="0"/>
            </w:pPr>
            <w:r>
              <w:rPr>
                <w:sz w:val="24"/>
              </w:rPr>
              <w:t xml:space="preserve">Культурно-зрелищные мероприятия на территории города Перми</w:t>
            </w:r>
          </w:p>
        </w:tc>
        <w:tc>
          <w:tcPr>
            <w:tcW w:w="1504" w:type="dxa"/>
          </w:tcPr>
          <w:p>
            <w:pPr>
              <w:pStyle w:val="0"/>
              <w:jc w:val="center"/>
            </w:pPr>
            <w:r>
              <w:rPr>
                <w:sz w:val="24"/>
              </w:rPr>
              <w:t xml:space="preserve">1425,426</w:t>
            </w:r>
          </w:p>
        </w:tc>
        <w:tc>
          <w:tcPr>
            <w:tcW w:w="1504" w:type="dxa"/>
          </w:tcPr>
          <w:p>
            <w:pPr>
              <w:pStyle w:val="0"/>
              <w:jc w:val="center"/>
            </w:pPr>
            <w:r>
              <w:rPr>
                <w:sz w:val="24"/>
              </w:rPr>
              <w:t xml:space="preserve">2927,200</w:t>
            </w:r>
          </w:p>
        </w:tc>
        <w:tc>
          <w:tcPr>
            <w:tcW w:w="1504" w:type="dxa"/>
          </w:tcPr>
          <w:p>
            <w:pPr>
              <w:pStyle w:val="0"/>
              <w:jc w:val="center"/>
            </w:pPr>
            <w:r>
              <w:rPr>
                <w:sz w:val="24"/>
              </w:rPr>
              <w:t xml:space="preserve">2927,200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0340121980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1425,426</w:t>
            </w:r>
          </w:p>
        </w:tc>
        <w:tc>
          <w:tcPr>
            <w:tcW w:w="1504" w:type="dxa"/>
          </w:tcPr>
          <w:p>
            <w:pPr>
              <w:pStyle w:val="0"/>
              <w:jc w:val="center"/>
            </w:pPr>
            <w:r>
              <w:rPr>
                <w:sz w:val="24"/>
              </w:rPr>
              <w:t xml:space="preserve">2927,200</w:t>
            </w:r>
          </w:p>
        </w:tc>
        <w:tc>
          <w:tcPr>
            <w:tcW w:w="1504" w:type="dxa"/>
          </w:tcPr>
          <w:p>
            <w:pPr>
              <w:pStyle w:val="0"/>
              <w:jc w:val="center"/>
            </w:pPr>
            <w:r>
              <w:rPr>
                <w:sz w:val="24"/>
              </w:rPr>
              <w:t xml:space="preserve">2927,200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11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 и спорт</w:t>
            </w:r>
          </w:p>
        </w:tc>
        <w:tc>
          <w:tcPr>
            <w:tcW w:w="1504" w:type="dxa"/>
          </w:tcPr>
          <w:p>
            <w:pPr>
              <w:pStyle w:val="0"/>
              <w:jc w:val="center"/>
            </w:pPr>
            <w:r>
              <w:rPr>
                <w:sz w:val="24"/>
              </w:rPr>
              <w:t xml:space="preserve">332,800</w:t>
            </w:r>
          </w:p>
        </w:tc>
        <w:tc>
          <w:tcPr>
            <w:tcW w:w="1504" w:type="dxa"/>
          </w:tcPr>
          <w:p>
            <w:pPr>
              <w:pStyle w:val="0"/>
              <w:jc w:val="center"/>
            </w:pPr>
            <w:r>
              <w:rPr>
                <w:sz w:val="24"/>
              </w:rPr>
              <w:t xml:space="preserve">332,800</w:t>
            </w:r>
          </w:p>
        </w:tc>
        <w:tc>
          <w:tcPr>
            <w:tcW w:w="1504" w:type="dxa"/>
          </w:tcPr>
          <w:p>
            <w:pPr>
              <w:pStyle w:val="0"/>
              <w:jc w:val="center"/>
            </w:pPr>
            <w:r>
              <w:rPr>
                <w:sz w:val="24"/>
              </w:rPr>
              <w:t xml:space="preserve">332,800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w:t>
            </w:r>
          </w:p>
        </w:tc>
        <w:tc>
          <w:tcPr>
            <w:tcW w:w="1504" w:type="dxa"/>
          </w:tcPr>
          <w:p>
            <w:pPr>
              <w:pStyle w:val="0"/>
              <w:jc w:val="center"/>
            </w:pPr>
            <w:r>
              <w:rPr>
                <w:sz w:val="24"/>
              </w:rPr>
              <w:t xml:space="preserve">332,800</w:t>
            </w:r>
          </w:p>
        </w:tc>
        <w:tc>
          <w:tcPr>
            <w:tcW w:w="1504" w:type="dxa"/>
          </w:tcPr>
          <w:p>
            <w:pPr>
              <w:pStyle w:val="0"/>
              <w:jc w:val="center"/>
            </w:pPr>
            <w:r>
              <w:rPr>
                <w:sz w:val="24"/>
              </w:rPr>
              <w:t xml:space="preserve">332,800</w:t>
            </w:r>
          </w:p>
        </w:tc>
        <w:tc>
          <w:tcPr>
            <w:tcW w:w="1504" w:type="dxa"/>
          </w:tcPr>
          <w:p>
            <w:pPr>
              <w:pStyle w:val="0"/>
              <w:jc w:val="center"/>
            </w:pPr>
            <w:r>
              <w:rPr>
                <w:sz w:val="24"/>
              </w:rPr>
              <w:t xml:space="preserve">332,800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физической культуры и спорта города Перми"</w:t>
            </w:r>
          </w:p>
        </w:tc>
        <w:tc>
          <w:tcPr>
            <w:tcW w:w="1504" w:type="dxa"/>
          </w:tcPr>
          <w:p>
            <w:pPr>
              <w:pStyle w:val="0"/>
              <w:jc w:val="center"/>
            </w:pPr>
            <w:r>
              <w:rPr>
                <w:sz w:val="24"/>
              </w:rPr>
              <w:t xml:space="preserve">332,800</w:t>
            </w:r>
          </w:p>
        </w:tc>
        <w:tc>
          <w:tcPr>
            <w:tcW w:w="1504" w:type="dxa"/>
          </w:tcPr>
          <w:p>
            <w:pPr>
              <w:pStyle w:val="0"/>
              <w:jc w:val="center"/>
            </w:pPr>
            <w:r>
              <w:rPr>
                <w:sz w:val="24"/>
              </w:rPr>
              <w:t xml:space="preserve">332,800</w:t>
            </w:r>
          </w:p>
        </w:tc>
        <w:tc>
          <w:tcPr>
            <w:tcW w:w="1504" w:type="dxa"/>
          </w:tcPr>
          <w:p>
            <w:pPr>
              <w:pStyle w:val="0"/>
              <w:jc w:val="center"/>
            </w:pPr>
            <w:r>
              <w:rPr>
                <w:sz w:val="24"/>
              </w:rPr>
              <w:t xml:space="preserve">332,800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332,800</w:t>
            </w:r>
          </w:p>
        </w:tc>
        <w:tc>
          <w:tcPr>
            <w:tcW w:w="1504" w:type="dxa"/>
          </w:tcPr>
          <w:p>
            <w:pPr>
              <w:pStyle w:val="0"/>
              <w:jc w:val="center"/>
            </w:pPr>
            <w:r>
              <w:rPr>
                <w:sz w:val="24"/>
              </w:rPr>
              <w:t xml:space="preserve">332,800</w:t>
            </w:r>
          </w:p>
        </w:tc>
        <w:tc>
          <w:tcPr>
            <w:tcW w:w="1504" w:type="dxa"/>
          </w:tcPr>
          <w:p>
            <w:pPr>
              <w:pStyle w:val="0"/>
              <w:jc w:val="center"/>
            </w:pPr>
            <w:r>
              <w:rPr>
                <w:sz w:val="24"/>
              </w:rPr>
              <w:t xml:space="preserve">332,800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tcPr>
          <w:p>
            <w:pPr>
              <w:pStyle w:val="0"/>
              <w:jc w:val="center"/>
            </w:pPr>
            <w:r>
              <w:rPr>
                <w:sz w:val="24"/>
              </w:rPr>
              <w:t xml:space="preserve">332,800</w:t>
            </w:r>
          </w:p>
        </w:tc>
        <w:tc>
          <w:tcPr>
            <w:tcW w:w="1504" w:type="dxa"/>
          </w:tcPr>
          <w:p>
            <w:pPr>
              <w:pStyle w:val="0"/>
              <w:jc w:val="center"/>
            </w:pPr>
            <w:r>
              <w:rPr>
                <w:sz w:val="24"/>
              </w:rPr>
              <w:t xml:space="preserve">332,800</w:t>
            </w:r>
          </w:p>
        </w:tc>
        <w:tc>
          <w:tcPr>
            <w:tcW w:w="1504" w:type="dxa"/>
          </w:tcPr>
          <w:p>
            <w:pPr>
              <w:pStyle w:val="0"/>
              <w:jc w:val="center"/>
            </w:pPr>
            <w:r>
              <w:rPr>
                <w:sz w:val="24"/>
              </w:rPr>
              <w:t xml:space="preserve">332,800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pPr>
            <w:r>
              <w:rPr>
                <w:sz w:val="24"/>
              </w:rPr>
            </w:r>
          </w:p>
        </w:tc>
        <w:tc>
          <w:tcPr>
            <w:tcW w:w="3572" w:type="dxa"/>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tcPr>
          <w:p>
            <w:pPr>
              <w:pStyle w:val="0"/>
              <w:jc w:val="center"/>
            </w:pPr>
            <w:r>
              <w:rPr>
                <w:sz w:val="24"/>
              </w:rPr>
              <w:t xml:space="preserve">332,800</w:t>
            </w:r>
          </w:p>
        </w:tc>
        <w:tc>
          <w:tcPr>
            <w:tcW w:w="1504" w:type="dxa"/>
          </w:tcPr>
          <w:p>
            <w:pPr>
              <w:pStyle w:val="0"/>
              <w:jc w:val="center"/>
            </w:pPr>
            <w:r>
              <w:rPr>
                <w:sz w:val="24"/>
              </w:rPr>
              <w:t xml:space="preserve">332,800</w:t>
            </w:r>
          </w:p>
        </w:tc>
        <w:tc>
          <w:tcPr>
            <w:tcW w:w="1504" w:type="dxa"/>
          </w:tcPr>
          <w:p>
            <w:pPr>
              <w:pStyle w:val="0"/>
              <w:jc w:val="center"/>
            </w:pPr>
            <w:r>
              <w:rPr>
                <w:sz w:val="24"/>
              </w:rPr>
              <w:t xml:space="preserve">332,800</w:t>
            </w:r>
          </w:p>
        </w:tc>
      </w:tr>
      <w:tr>
        <w:tc>
          <w:tcPr>
            <w:tcW w:w="850" w:type="dxa"/>
          </w:tcPr>
          <w:p>
            <w:pPr>
              <w:pStyle w:val="0"/>
              <w:jc w:val="center"/>
            </w:pPr>
            <w:r>
              <w:rPr>
                <w:sz w:val="24"/>
              </w:rPr>
              <w:t xml:space="preserve">938</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332,800</w:t>
            </w:r>
          </w:p>
        </w:tc>
        <w:tc>
          <w:tcPr>
            <w:tcW w:w="1504" w:type="dxa"/>
          </w:tcPr>
          <w:p>
            <w:pPr>
              <w:pStyle w:val="0"/>
              <w:jc w:val="center"/>
            </w:pPr>
            <w:r>
              <w:rPr>
                <w:sz w:val="24"/>
              </w:rPr>
              <w:t xml:space="preserve">332,800</w:t>
            </w:r>
          </w:p>
        </w:tc>
        <w:tc>
          <w:tcPr>
            <w:tcW w:w="1504" w:type="dxa"/>
          </w:tcPr>
          <w:p>
            <w:pPr>
              <w:pStyle w:val="0"/>
              <w:jc w:val="center"/>
            </w:pPr>
            <w:r>
              <w:rPr>
                <w:sz w:val="24"/>
              </w:rPr>
              <w:t xml:space="preserve">332,800</w:t>
            </w:r>
          </w:p>
        </w:tc>
      </w:tr>
      <w:tr>
        <w:tc>
          <w:tcPr>
            <w:tcW w:w="850" w:type="dxa"/>
          </w:tcPr>
          <w:p>
            <w:pPr>
              <w:pStyle w:val="0"/>
              <w:jc w:val="center"/>
            </w:pPr>
            <w:r>
              <w:rPr>
                <w:sz w:val="24"/>
              </w:rPr>
              <w:t xml:space="preserve">940</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Департамент жилищно-коммунального хозяйства администрации города Перми</w:t>
            </w:r>
          </w:p>
        </w:tc>
        <w:tc>
          <w:tcPr>
            <w:tcW w:w="1504" w:type="dxa"/>
          </w:tcPr>
          <w:p>
            <w:pPr>
              <w:pStyle w:val="0"/>
              <w:jc w:val="center"/>
            </w:pPr>
            <w:r>
              <w:rPr>
                <w:sz w:val="24"/>
              </w:rPr>
              <w:t xml:space="preserve">2270223,633</w:t>
            </w:r>
          </w:p>
        </w:tc>
        <w:tc>
          <w:tcPr>
            <w:tcW w:w="1504" w:type="dxa"/>
          </w:tcPr>
          <w:p>
            <w:pPr>
              <w:pStyle w:val="0"/>
              <w:jc w:val="center"/>
            </w:pPr>
            <w:r>
              <w:rPr>
                <w:sz w:val="24"/>
              </w:rPr>
              <w:t xml:space="preserve">1700076,475</w:t>
            </w:r>
          </w:p>
        </w:tc>
        <w:tc>
          <w:tcPr>
            <w:tcW w:w="1504" w:type="dxa"/>
          </w:tcPr>
          <w:p>
            <w:pPr>
              <w:pStyle w:val="0"/>
              <w:jc w:val="center"/>
            </w:pPr>
            <w:r>
              <w:rPr>
                <w:sz w:val="24"/>
              </w:rPr>
              <w:t xml:space="preserve">1144634,958</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04</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экономика</w:t>
            </w:r>
          </w:p>
        </w:tc>
        <w:tc>
          <w:tcPr>
            <w:tcW w:w="1504" w:type="dxa"/>
          </w:tcPr>
          <w:p>
            <w:pPr>
              <w:pStyle w:val="0"/>
              <w:jc w:val="center"/>
            </w:pPr>
            <w:r>
              <w:rPr>
                <w:sz w:val="24"/>
              </w:rPr>
              <w:t xml:space="preserve">95000,000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95000,000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95000,000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95000,000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1330300000</w:t>
            </w:r>
          </w:p>
        </w:tc>
        <w:tc>
          <w:tcPr>
            <w:tcW w:w="1039" w:type="dxa"/>
          </w:tcPr>
          <w:p>
            <w:pPr>
              <w:pStyle w:val="0"/>
            </w:pPr>
            <w:r>
              <w:rPr>
                <w:sz w:val="24"/>
              </w:rPr>
            </w:r>
          </w:p>
        </w:tc>
        <w:tc>
          <w:tcPr>
            <w:tcW w:w="3572" w:type="dxa"/>
          </w:tcPr>
          <w:p>
            <w:pPr>
              <w:pStyle w:val="0"/>
            </w:pPr>
            <w:r>
              <w:rPr>
                <w:sz w:val="24"/>
              </w:rPr>
              <w:t xml:space="preserve">Муниципальный проект "Создание мест отвала снега"</w:t>
            </w:r>
          </w:p>
        </w:tc>
        <w:tc>
          <w:tcPr>
            <w:tcW w:w="1504" w:type="dxa"/>
          </w:tcPr>
          <w:p>
            <w:pPr>
              <w:pStyle w:val="0"/>
              <w:jc w:val="center"/>
            </w:pPr>
            <w:r>
              <w:rPr>
                <w:sz w:val="24"/>
              </w:rPr>
              <w:t xml:space="preserve">95000,000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133039Д190</w:t>
            </w:r>
          </w:p>
        </w:tc>
        <w:tc>
          <w:tcPr>
            <w:tcW w:w="1039" w:type="dxa"/>
          </w:tcPr>
          <w:p>
            <w:pPr>
              <w:pStyle w:val="0"/>
            </w:pPr>
            <w:r>
              <w:rPr>
                <w:sz w:val="24"/>
              </w:rPr>
            </w:r>
          </w:p>
        </w:tc>
        <w:tc>
          <w:tcPr>
            <w:tcW w:w="3572" w:type="dxa"/>
          </w:tcPr>
          <w:p>
            <w:pPr>
              <w:pStyle w:val="0"/>
            </w:pPr>
            <w:r>
              <w:rPr>
                <w:sz w:val="24"/>
              </w:rPr>
              <w:t xml:space="preserve">Обустройство мест отвала снега</w:t>
            </w:r>
          </w:p>
        </w:tc>
        <w:tc>
          <w:tcPr>
            <w:tcW w:w="1504" w:type="dxa"/>
          </w:tcPr>
          <w:p>
            <w:pPr>
              <w:pStyle w:val="0"/>
              <w:jc w:val="center"/>
            </w:pPr>
            <w:r>
              <w:rPr>
                <w:sz w:val="24"/>
              </w:rPr>
              <w:t xml:space="preserve">95000,000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133039Д190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95000,000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Жилищно-коммунальное хозяйство</w:t>
            </w:r>
          </w:p>
        </w:tc>
        <w:tc>
          <w:tcPr>
            <w:tcW w:w="1504" w:type="dxa"/>
          </w:tcPr>
          <w:p>
            <w:pPr>
              <w:pStyle w:val="0"/>
              <w:jc w:val="center"/>
            </w:pPr>
            <w:r>
              <w:rPr>
                <w:sz w:val="24"/>
              </w:rPr>
              <w:t xml:space="preserve">2168790,233</w:t>
            </w:r>
          </w:p>
        </w:tc>
        <w:tc>
          <w:tcPr>
            <w:tcW w:w="1504" w:type="dxa"/>
          </w:tcPr>
          <w:p>
            <w:pPr>
              <w:pStyle w:val="0"/>
              <w:jc w:val="center"/>
            </w:pPr>
            <w:r>
              <w:rPr>
                <w:sz w:val="24"/>
              </w:rPr>
              <w:t xml:space="preserve">1692738,775</w:t>
            </w:r>
          </w:p>
        </w:tc>
        <w:tc>
          <w:tcPr>
            <w:tcW w:w="1504" w:type="dxa"/>
          </w:tcPr>
          <w:p>
            <w:pPr>
              <w:pStyle w:val="0"/>
              <w:jc w:val="center"/>
            </w:pPr>
            <w:r>
              <w:rPr>
                <w:sz w:val="24"/>
              </w:rPr>
              <w:t xml:space="preserve">1136334,058</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Жилищное хозяйство</w:t>
            </w:r>
          </w:p>
        </w:tc>
        <w:tc>
          <w:tcPr>
            <w:tcW w:w="1504" w:type="dxa"/>
          </w:tcPr>
          <w:p>
            <w:pPr>
              <w:pStyle w:val="0"/>
              <w:jc w:val="center"/>
            </w:pPr>
            <w:r>
              <w:rPr>
                <w:sz w:val="24"/>
              </w:rPr>
              <w:t xml:space="preserve">1549311,232</w:t>
            </w:r>
          </w:p>
        </w:tc>
        <w:tc>
          <w:tcPr>
            <w:tcW w:w="1504" w:type="dxa"/>
          </w:tcPr>
          <w:p>
            <w:pPr>
              <w:pStyle w:val="0"/>
              <w:jc w:val="center"/>
            </w:pPr>
            <w:r>
              <w:rPr>
                <w:sz w:val="24"/>
              </w:rPr>
              <w:t xml:space="preserve">1272707,417</w:t>
            </w:r>
          </w:p>
        </w:tc>
        <w:tc>
          <w:tcPr>
            <w:tcW w:w="1504" w:type="dxa"/>
          </w:tcPr>
          <w:p>
            <w:pPr>
              <w:pStyle w:val="0"/>
              <w:jc w:val="center"/>
            </w:pPr>
            <w:r>
              <w:rPr>
                <w:sz w:val="24"/>
              </w:rPr>
              <w:t xml:space="preserve">783142,700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1549311,232</w:t>
            </w:r>
          </w:p>
        </w:tc>
        <w:tc>
          <w:tcPr>
            <w:tcW w:w="1504" w:type="dxa"/>
          </w:tcPr>
          <w:p>
            <w:pPr>
              <w:pStyle w:val="0"/>
              <w:jc w:val="center"/>
            </w:pPr>
            <w:r>
              <w:rPr>
                <w:sz w:val="24"/>
              </w:rPr>
              <w:t xml:space="preserve">1272707,417</w:t>
            </w:r>
          </w:p>
        </w:tc>
        <w:tc>
          <w:tcPr>
            <w:tcW w:w="1504" w:type="dxa"/>
          </w:tcPr>
          <w:p>
            <w:pPr>
              <w:pStyle w:val="0"/>
              <w:jc w:val="center"/>
            </w:pPr>
            <w:r>
              <w:rPr>
                <w:sz w:val="24"/>
              </w:rPr>
              <w:t xml:space="preserve">783142,700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1320000000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700000,000</w:t>
            </w:r>
          </w:p>
        </w:tc>
        <w:tc>
          <w:tcPr>
            <w:tcW w:w="1504" w:type="dxa"/>
          </w:tcPr>
          <w:p>
            <w:pPr>
              <w:pStyle w:val="0"/>
              <w:jc w:val="center"/>
            </w:pPr>
            <w:r>
              <w:rPr>
                <w:sz w:val="24"/>
              </w:rPr>
              <w:t xml:space="preserve">564292,317</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1320100000</w:t>
            </w:r>
          </w:p>
        </w:tc>
        <w:tc>
          <w:tcPr>
            <w:tcW w:w="1039" w:type="dxa"/>
          </w:tcPr>
          <w:p>
            <w:pPr>
              <w:pStyle w:val="0"/>
            </w:pPr>
            <w:r>
              <w:rPr>
                <w:sz w:val="24"/>
              </w:rPr>
            </w:r>
          </w:p>
        </w:tc>
        <w:tc>
          <w:tcPr>
            <w:tcW w:w="3572" w:type="dxa"/>
          </w:tcPr>
          <w:p>
            <w:pPr>
              <w:pStyle w:val="0"/>
            </w:pPr>
            <w:r>
              <w:rPr>
                <w:sz w:val="24"/>
              </w:rPr>
              <w:t xml:space="preserve">Муниципальный проект "Комплексное благоустройство"</w:t>
            </w:r>
          </w:p>
        </w:tc>
        <w:tc>
          <w:tcPr>
            <w:tcW w:w="1504" w:type="dxa"/>
          </w:tcPr>
          <w:p>
            <w:pPr>
              <w:pStyle w:val="0"/>
              <w:jc w:val="center"/>
            </w:pPr>
            <w:r>
              <w:rPr>
                <w:sz w:val="24"/>
              </w:rPr>
              <w:t xml:space="preserve">700000,000</w:t>
            </w:r>
          </w:p>
        </w:tc>
        <w:tc>
          <w:tcPr>
            <w:tcW w:w="1504" w:type="dxa"/>
          </w:tcPr>
          <w:p>
            <w:pPr>
              <w:pStyle w:val="0"/>
              <w:jc w:val="center"/>
            </w:pPr>
            <w:r>
              <w:rPr>
                <w:sz w:val="24"/>
              </w:rPr>
              <w:t xml:space="preserve">564292,317</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1320171040</w:t>
            </w:r>
          </w:p>
        </w:tc>
        <w:tc>
          <w:tcPr>
            <w:tcW w:w="1039" w:type="dxa"/>
          </w:tcPr>
          <w:p>
            <w:pPr>
              <w:pStyle w:val="0"/>
            </w:pPr>
            <w:r>
              <w:rPr>
                <w:sz w:val="24"/>
              </w:rPr>
            </w:r>
          </w:p>
        </w:tc>
        <w:tc>
          <w:tcPr>
            <w:tcW w:w="3572" w:type="dxa"/>
          </w:tcPr>
          <w:p>
            <w:pPr>
              <w:pStyle w:val="0"/>
            </w:pPr>
            <w:r>
              <w:rPr>
                <w:sz w:val="24"/>
              </w:rPr>
              <w:t xml:space="preserve">Финансовое обеспечение затрат по проведению капитального ремонта фасадов многоквартирных домов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22140,813</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1320171040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22140,813</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13201SЖ240</w:t>
            </w:r>
          </w:p>
        </w:tc>
        <w:tc>
          <w:tcPr>
            <w:tcW w:w="1039" w:type="dxa"/>
          </w:tcPr>
          <w:p>
            <w:pPr>
              <w:pStyle w:val="0"/>
            </w:pPr>
            <w:r>
              <w:rPr>
                <w:sz w:val="24"/>
              </w:rPr>
            </w:r>
          </w:p>
        </w:tc>
        <w:tc>
          <w:tcPr>
            <w:tcW w:w="3572" w:type="dxa"/>
          </w:tcPr>
          <w:p>
            <w:pPr>
              <w:pStyle w:val="0"/>
            </w:pPr>
            <w:r>
              <w:rPr>
                <w:sz w:val="24"/>
              </w:rPr>
              <w:t xml:space="preserve">Капитальный ремонт фасадов многоквартирных домов в г. Перми</w:t>
            </w:r>
          </w:p>
        </w:tc>
        <w:tc>
          <w:tcPr>
            <w:tcW w:w="1504" w:type="dxa"/>
          </w:tcPr>
          <w:p>
            <w:pPr>
              <w:pStyle w:val="0"/>
              <w:jc w:val="center"/>
            </w:pPr>
            <w:r>
              <w:rPr>
                <w:sz w:val="24"/>
              </w:rPr>
              <w:t xml:space="preserve">700000,000</w:t>
            </w:r>
          </w:p>
        </w:tc>
        <w:tc>
          <w:tcPr>
            <w:tcW w:w="1504" w:type="dxa"/>
          </w:tcPr>
          <w:p>
            <w:pPr>
              <w:pStyle w:val="0"/>
              <w:jc w:val="center"/>
            </w:pPr>
            <w:r>
              <w:rPr>
                <w:sz w:val="24"/>
              </w:rPr>
              <w:t xml:space="preserve">533250,155</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13201SЖ240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652349,200</w:t>
            </w:r>
          </w:p>
        </w:tc>
        <w:tc>
          <w:tcPr>
            <w:tcW w:w="1504" w:type="dxa"/>
          </w:tcPr>
          <w:p>
            <w:pPr>
              <w:pStyle w:val="0"/>
              <w:jc w:val="center"/>
            </w:pPr>
            <w:r>
              <w:rPr>
                <w:sz w:val="24"/>
              </w:rPr>
              <w:t xml:space="preserve">326455,755</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13201SЖ240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47650,800</w:t>
            </w:r>
          </w:p>
        </w:tc>
        <w:tc>
          <w:tcPr>
            <w:tcW w:w="1504" w:type="dxa"/>
          </w:tcPr>
          <w:p>
            <w:pPr>
              <w:pStyle w:val="0"/>
              <w:jc w:val="center"/>
            </w:pPr>
            <w:r>
              <w:rPr>
                <w:sz w:val="24"/>
              </w:rPr>
              <w:t xml:space="preserve">206794,400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13201SЖ410</w:t>
            </w:r>
          </w:p>
        </w:tc>
        <w:tc>
          <w:tcPr>
            <w:tcW w:w="1039" w:type="dxa"/>
          </w:tcPr>
          <w:p>
            <w:pPr>
              <w:pStyle w:val="0"/>
            </w:pPr>
            <w:r>
              <w:rPr>
                <w:sz w:val="24"/>
              </w:rPr>
            </w:r>
          </w:p>
        </w:tc>
        <w:tc>
          <w:tcPr>
            <w:tcW w:w="3572" w:type="dxa"/>
          </w:tcPr>
          <w:p>
            <w:pPr>
              <w:pStyle w:val="0"/>
            </w:pPr>
            <w:r>
              <w:rPr>
                <w:sz w:val="24"/>
              </w:rPr>
              <w:t xml:space="preserve">Развитие городского пространства</w:t>
            </w:r>
          </w:p>
        </w:tc>
        <w:tc>
          <w:tcPr>
            <w:tcW w:w="1504" w:type="dxa"/>
          </w:tcPr>
          <w:p>
            <w:pPr>
              <w:pStyle w:val="0"/>
              <w:jc w:val="center"/>
            </w:pPr>
            <w:r>
              <w:rPr>
                <w:sz w:val="24"/>
              </w:rPr>
              <w:t xml:space="preserve">0,000</w:t>
            </w:r>
          </w:p>
        </w:tc>
        <w:tc>
          <w:tcPr>
            <w:tcW w:w="1504" w:type="dxa"/>
          </w:tcPr>
          <w:p>
            <w:pPr>
              <w:pStyle w:val="0"/>
              <w:jc w:val="center"/>
            </w:pPr>
            <w:r>
              <w:rPr>
                <w:sz w:val="24"/>
              </w:rPr>
              <w:t xml:space="preserve">8901,349</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13201SЖ410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8901,349</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849311,232</w:t>
            </w:r>
          </w:p>
        </w:tc>
        <w:tc>
          <w:tcPr>
            <w:tcW w:w="1504" w:type="dxa"/>
          </w:tcPr>
          <w:p>
            <w:pPr>
              <w:pStyle w:val="0"/>
              <w:jc w:val="center"/>
            </w:pPr>
            <w:r>
              <w:rPr>
                <w:sz w:val="24"/>
              </w:rPr>
              <w:t xml:space="preserve">708415,100</w:t>
            </w:r>
          </w:p>
        </w:tc>
        <w:tc>
          <w:tcPr>
            <w:tcW w:w="1504" w:type="dxa"/>
          </w:tcPr>
          <w:p>
            <w:pPr>
              <w:pStyle w:val="0"/>
              <w:jc w:val="center"/>
            </w:pPr>
            <w:r>
              <w:rPr>
                <w:sz w:val="24"/>
              </w:rPr>
              <w:t xml:space="preserve">783142,700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"Исполнение обязанностей собственника помещений по содержанию общего имущества собственников помещений в многоквартирных домах"</w:t>
            </w:r>
          </w:p>
        </w:tc>
        <w:tc>
          <w:tcPr>
            <w:tcW w:w="1504" w:type="dxa"/>
          </w:tcPr>
          <w:p>
            <w:pPr>
              <w:pStyle w:val="0"/>
              <w:jc w:val="center"/>
            </w:pPr>
            <w:r>
              <w:rPr>
                <w:sz w:val="24"/>
              </w:rPr>
              <w:t xml:space="preserve">733664,332</w:t>
            </w:r>
          </w:p>
        </w:tc>
        <w:tc>
          <w:tcPr>
            <w:tcW w:w="1504" w:type="dxa"/>
          </w:tcPr>
          <w:p>
            <w:pPr>
              <w:pStyle w:val="0"/>
              <w:jc w:val="center"/>
            </w:pPr>
            <w:r>
              <w:rPr>
                <w:sz w:val="24"/>
              </w:rPr>
              <w:t xml:space="preserve">621762,700</w:t>
            </w:r>
          </w:p>
        </w:tc>
        <w:tc>
          <w:tcPr>
            <w:tcW w:w="1504" w:type="dxa"/>
          </w:tcPr>
          <w:p>
            <w:pPr>
              <w:pStyle w:val="0"/>
              <w:jc w:val="center"/>
            </w:pPr>
            <w:r>
              <w:rPr>
                <w:sz w:val="24"/>
              </w:rPr>
              <w:t xml:space="preserve">696890,700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1340221420</w:t>
            </w:r>
          </w:p>
        </w:tc>
        <w:tc>
          <w:tcPr>
            <w:tcW w:w="1039" w:type="dxa"/>
          </w:tcPr>
          <w:p>
            <w:pPr>
              <w:pStyle w:val="0"/>
            </w:pPr>
            <w:r>
              <w:rPr>
                <w:sz w:val="24"/>
              </w:rPr>
            </w:r>
          </w:p>
        </w:tc>
        <w:tc>
          <w:tcPr>
            <w:tcW w:w="3572" w:type="dxa"/>
          </w:tcPr>
          <w:p>
            <w:pPr>
              <w:pStyle w:val="0"/>
            </w:pPr>
            <w:r>
              <w:rPr>
                <w:sz w:val="24"/>
              </w:rPr>
              <w:t xml:space="preserve">Уплата взносов на капитальный ремонт общего имущества в многоквартирных домах в части муниципальной доли собственности</w:t>
            </w:r>
          </w:p>
        </w:tc>
        <w:tc>
          <w:tcPr>
            <w:tcW w:w="1504" w:type="dxa"/>
          </w:tcPr>
          <w:p>
            <w:pPr>
              <w:pStyle w:val="0"/>
              <w:jc w:val="center"/>
            </w:pPr>
            <w:r>
              <w:rPr>
                <w:sz w:val="24"/>
              </w:rPr>
              <w:t xml:space="preserve">96890,500</w:t>
            </w:r>
          </w:p>
        </w:tc>
        <w:tc>
          <w:tcPr>
            <w:tcW w:w="1504" w:type="dxa"/>
          </w:tcPr>
          <w:p>
            <w:pPr>
              <w:pStyle w:val="0"/>
              <w:jc w:val="center"/>
            </w:pPr>
            <w:r>
              <w:rPr>
                <w:sz w:val="24"/>
              </w:rPr>
              <w:t xml:space="preserve">0,000</w:t>
            </w:r>
          </w:p>
        </w:tc>
        <w:tc>
          <w:tcPr>
            <w:tcW w:w="1504" w:type="dxa"/>
          </w:tcPr>
          <w:p>
            <w:pPr>
              <w:pStyle w:val="0"/>
              <w:jc w:val="center"/>
            </w:pPr>
            <w:r>
              <w:rPr>
                <w:sz w:val="24"/>
              </w:rPr>
              <w:t xml:space="preserve">96890,700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1340221420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96890,500</w:t>
            </w:r>
          </w:p>
        </w:tc>
        <w:tc>
          <w:tcPr>
            <w:tcW w:w="1504" w:type="dxa"/>
          </w:tcPr>
          <w:p>
            <w:pPr>
              <w:pStyle w:val="0"/>
              <w:jc w:val="center"/>
            </w:pPr>
            <w:r>
              <w:rPr>
                <w:sz w:val="24"/>
              </w:rPr>
              <w:t xml:space="preserve">0,000</w:t>
            </w:r>
          </w:p>
        </w:tc>
        <w:tc>
          <w:tcPr>
            <w:tcW w:w="1504" w:type="dxa"/>
          </w:tcPr>
          <w:p>
            <w:pPr>
              <w:pStyle w:val="0"/>
              <w:jc w:val="center"/>
            </w:pPr>
            <w:r>
              <w:rPr>
                <w:sz w:val="24"/>
              </w:rPr>
              <w:t xml:space="preserve">96890,700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1340221830</w:t>
            </w:r>
          </w:p>
        </w:tc>
        <w:tc>
          <w:tcPr>
            <w:tcW w:w="1039" w:type="dxa"/>
          </w:tcPr>
          <w:p>
            <w:pPr>
              <w:pStyle w:val="0"/>
            </w:pPr>
            <w:r>
              <w:rPr>
                <w:sz w:val="24"/>
              </w:rPr>
            </w:r>
          </w:p>
        </w:tc>
        <w:tc>
          <w:tcPr>
            <w:tcW w:w="3572" w:type="dxa"/>
          </w:tcPr>
          <w:p>
            <w:pPr>
              <w:pStyle w:val="0"/>
            </w:pPr>
            <w:r>
              <w:rPr>
                <w:sz w:val="24"/>
              </w:rPr>
              <w:t xml:space="preserve">Выполнение работ по капитальному ремонту многоквартирных домов, направленных на исполнение судебных актов</w:t>
            </w:r>
          </w:p>
        </w:tc>
        <w:tc>
          <w:tcPr>
            <w:tcW w:w="1504" w:type="dxa"/>
          </w:tcPr>
          <w:p>
            <w:pPr>
              <w:pStyle w:val="0"/>
              <w:jc w:val="center"/>
            </w:pPr>
            <w:r>
              <w:rPr>
                <w:sz w:val="24"/>
              </w:rPr>
              <w:t xml:space="preserve">636773,832</w:t>
            </w:r>
          </w:p>
        </w:tc>
        <w:tc>
          <w:tcPr>
            <w:tcW w:w="1504" w:type="dxa"/>
          </w:tcPr>
          <w:p>
            <w:pPr>
              <w:pStyle w:val="0"/>
              <w:jc w:val="center"/>
            </w:pPr>
            <w:r>
              <w:rPr>
                <w:sz w:val="24"/>
              </w:rPr>
              <w:t xml:space="preserve">621762,700</w:t>
            </w:r>
          </w:p>
        </w:tc>
        <w:tc>
          <w:tcPr>
            <w:tcW w:w="1504" w:type="dxa"/>
          </w:tcPr>
          <w:p>
            <w:pPr>
              <w:pStyle w:val="0"/>
              <w:jc w:val="center"/>
            </w:pPr>
            <w:r>
              <w:rPr>
                <w:sz w:val="24"/>
              </w:rPr>
              <w:t xml:space="preserve">600000,000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1340221830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404247,100</w:t>
            </w:r>
          </w:p>
        </w:tc>
        <w:tc>
          <w:tcPr>
            <w:tcW w:w="1504" w:type="dxa"/>
          </w:tcPr>
          <w:p>
            <w:pPr>
              <w:pStyle w:val="0"/>
              <w:jc w:val="center"/>
            </w:pPr>
            <w:r>
              <w:rPr>
                <w:sz w:val="24"/>
              </w:rPr>
              <w:t xml:space="preserve">621762,700</w:t>
            </w:r>
          </w:p>
        </w:tc>
        <w:tc>
          <w:tcPr>
            <w:tcW w:w="1504" w:type="dxa"/>
          </w:tcPr>
          <w:p>
            <w:pPr>
              <w:pStyle w:val="0"/>
              <w:jc w:val="center"/>
            </w:pPr>
            <w:r>
              <w:rPr>
                <w:sz w:val="24"/>
              </w:rPr>
              <w:t xml:space="preserve">600000,000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1340221830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232526,732</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эффективного управления аварийными многоквартирными домами в городе Перми"</w:t>
            </w:r>
          </w:p>
        </w:tc>
        <w:tc>
          <w:tcPr>
            <w:tcW w:w="1504" w:type="dxa"/>
          </w:tcPr>
          <w:p>
            <w:pPr>
              <w:pStyle w:val="0"/>
              <w:jc w:val="center"/>
            </w:pPr>
            <w:r>
              <w:rPr>
                <w:sz w:val="24"/>
              </w:rPr>
              <w:t xml:space="preserve">115646,900</w:t>
            </w:r>
          </w:p>
        </w:tc>
        <w:tc>
          <w:tcPr>
            <w:tcW w:w="1504" w:type="dxa"/>
          </w:tcPr>
          <w:p>
            <w:pPr>
              <w:pStyle w:val="0"/>
              <w:jc w:val="center"/>
            </w:pPr>
            <w:r>
              <w:rPr>
                <w:sz w:val="24"/>
              </w:rPr>
              <w:t xml:space="preserve">86652,400</w:t>
            </w:r>
          </w:p>
        </w:tc>
        <w:tc>
          <w:tcPr>
            <w:tcW w:w="1504" w:type="dxa"/>
          </w:tcPr>
          <w:p>
            <w:pPr>
              <w:pStyle w:val="0"/>
              <w:jc w:val="center"/>
            </w:pPr>
            <w:r>
              <w:rPr>
                <w:sz w:val="24"/>
              </w:rPr>
              <w:t xml:space="preserve">86252,000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1340301060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814,100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1340301060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814,100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1340301070</w:t>
            </w:r>
          </w:p>
        </w:tc>
        <w:tc>
          <w:tcPr>
            <w:tcW w:w="1039" w:type="dxa"/>
          </w:tcPr>
          <w:p>
            <w:pPr>
              <w:pStyle w:val="0"/>
            </w:pPr>
            <w:r>
              <w:rPr>
                <w:sz w:val="24"/>
              </w:rPr>
            </w:r>
          </w:p>
        </w:tc>
        <w:tc>
          <w:tcPr>
            <w:tcW w:w="3572"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190,300</w:t>
            </w:r>
          </w:p>
        </w:tc>
        <w:tc>
          <w:tcPr>
            <w:tcW w:w="1504" w:type="dxa"/>
          </w:tcPr>
          <w:p>
            <w:pPr>
              <w:pStyle w:val="0"/>
              <w:jc w:val="center"/>
            </w:pPr>
            <w:r>
              <w:rPr>
                <w:sz w:val="24"/>
              </w:rPr>
              <w:t xml:space="preserve">190,300</w:t>
            </w:r>
          </w:p>
        </w:tc>
        <w:tc>
          <w:tcPr>
            <w:tcW w:w="1504" w:type="dxa"/>
          </w:tcPr>
          <w:p>
            <w:pPr>
              <w:pStyle w:val="0"/>
              <w:jc w:val="center"/>
            </w:pPr>
            <w:r>
              <w:rPr>
                <w:sz w:val="24"/>
              </w:rPr>
              <w:t xml:space="preserve">190,300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1340301070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190,300</w:t>
            </w:r>
          </w:p>
        </w:tc>
        <w:tc>
          <w:tcPr>
            <w:tcW w:w="1504" w:type="dxa"/>
          </w:tcPr>
          <w:p>
            <w:pPr>
              <w:pStyle w:val="0"/>
              <w:jc w:val="center"/>
            </w:pPr>
            <w:r>
              <w:rPr>
                <w:sz w:val="24"/>
              </w:rPr>
              <w:t xml:space="preserve">190,300</w:t>
            </w:r>
          </w:p>
        </w:tc>
        <w:tc>
          <w:tcPr>
            <w:tcW w:w="1504" w:type="dxa"/>
          </w:tcPr>
          <w:p>
            <w:pPr>
              <w:pStyle w:val="0"/>
              <w:jc w:val="center"/>
            </w:pPr>
            <w:r>
              <w:rPr>
                <w:sz w:val="24"/>
              </w:rPr>
              <w:t xml:space="preserve">190,300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1340323250</w:t>
            </w:r>
          </w:p>
        </w:tc>
        <w:tc>
          <w:tcPr>
            <w:tcW w:w="1039" w:type="dxa"/>
          </w:tcPr>
          <w:p>
            <w:pPr>
              <w:pStyle w:val="0"/>
            </w:pPr>
            <w:r>
              <w:rPr>
                <w:sz w:val="24"/>
              </w:rPr>
            </w:r>
          </w:p>
        </w:tc>
        <w:tc>
          <w:tcPr>
            <w:tcW w:w="3572" w:type="dxa"/>
          </w:tcPr>
          <w:p>
            <w:pPr>
              <w:pStyle w:val="0"/>
            </w:pPr>
            <w:r>
              <w:rPr>
                <w:sz w:val="24"/>
              </w:rPr>
              <w:t xml:space="preserve">Содержание расселенных многоквартирных домов, признанных в установленном порядке аварийными и подлежащими сносу</w:t>
            </w:r>
          </w:p>
        </w:tc>
        <w:tc>
          <w:tcPr>
            <w:tcW w:w="1504" w:type="dxa"/>
          </w:tcPr>
          <w:p>
            <w:pPr>
              <w:pStyle w:val="0"/>
              <w:jc w:val="center"/>
            </w:pPr>
            <w:r>
              <w:rPr>
                <w:sz w:val="24"/>
              </w:rPr>
              <w:t xml:space="preserve">3664,200</w:t>
            </w:r>
          </w:p>
        </w:tc>
        <w:tc>
          <w:tcPr>
            <w:tcW w:w="1504" w:type="dxa"/>
          </w:tcPr>
          <w:p>
            <w:pPr>
              <w:pStyle w:val="0"/>
              <w:jc w:val="center"/>
            </w:pPr>
            <w:r>
              <w:rPr>
                <w:sz w:val="24"/>
              </w:rPr>
              <w:t xml:space="preserve">3664,200</w:t>
            </w:r>
          </w:p>
        </w:tc>
        <w:tc>
          <w:tcPr>
            <w:tcW w:w="1504" w:type="dxa"/>
          </w:tcPr>
          <w:p>
            <w:pPr>
              <w:pStyle w:val="0"/>
              <w:jc w:val="center"/>
            </w:pPr>
            <w:r>
              <w:rPr>
                <w:sz w:val="24"/>
              </w:rPr>
              <w:t xml:space="preserve">3263,800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1340323250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3664,200</w:t>
            </w:r>
          </w:p>
        </w:tc>
        <w:tc>
          <w:tcPr>
            <w:tcW w:w="1504" w:type="dxa"/>
          </w:tcPr>
          <w:p>
            <w:pPr>
              <w:pStyle w:val="0"/>
              <w:jc w:val="center"/>
            </w:pPr>
            <w:r>
              <w:rPr>
                <w:sz w:val="24"/>
              </w:rPr>
              <w:t xml:space="preserve">3664,200</w:t>
            </w:r>
          </w:p>
        </w:tc>
        <w:tc>
          <w:tcPr>
            <w:tcW w:w="1504" w:type="dxa"/>
          </w:tcPr>
          <w:p>
            <w:pPr>
              <w:pStyle w:val="0"/>
              <w:jc w:val="center"/>
            </w:pPr>
            <w:r>
              <w:rPr>
                <w:sz w:val="24"/>
              </w:rPr>
              <w:t xml:space="preserve">3263,800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1340323870</w:t>
            </w:r>
          </w:p>
        </w:tc>
        <w:tc>
          <w:tcPr>
            <w:tcW w:w="1039" w:type="dxa"/>
          </w:tcPr>
          <w:p>
            <w:pPr>
              <w:pStyle w:val="0"/>
            </w:pPr>
            <w:r>
              <w:rPr>
                <w:sz w:val="24"/>
              </w:rPr>
            </w:r>
          </w:p>
        </w:tc>
        <w:tc>
          <w:tcPr>
            <w:tcW w:w="3572" w:type="dxa"/>
          </w:tcPr>
          <w:p>
            <w:pPr>
              <w:pStyle w:val="0"/>
            </w:pPr>
            <w:r>
              <w:rPr>
                <w:sz w:val="24"/>
              </w:rPr>
              <w:t xml:space="preserve">Снос аварийных многоквартирных домов</w:t>
            </w:r>
          </w:p>
        </w:tc>
        <w:tc>
          <w:tcPr>
            <w:tcW w:w="1504" w:type="dxa"/>
          </w:tcPr>
          <w:p>
            <w:pPr>
              <w:pStyle w:val="0"/>
              <w:jc w:val="center"/>
            </w:pPr>
            <w:r>
              <w:rPr>
                <w:sz w:val="24"/>
              </w:rPr>
              <w:t xml:space="preserve">110978,300</w:t>
            </w:r>
          </w:p>
        </w:tc>
        <w:tc>
          <w:tcPr>
            <w:tcW w:w="1504" w:type="dxa"/>
          </w:tcPr>
          <w:p>
            <w:pPr>
              <w:pStyle w:val="0"/>
              <w:jc w:val="center"/>
            </w:pPr>
            <w:r>
              <w:rPr>
                <w:sz w:val="24"/>
              </w:rPr>
              <w:t xml:space="preserve">82797,900</w:t>
            </w:r>
          </w:p>
        </w:tc>
        <w:tc>
          <w:tcPr>
            <w:tcW w:w="1504" w:type="dxa"/>
          </w:tcPr>
          <w:p>
            <w:pPr>
              <w:pStyle w:val="0"/>
              <w:jc w:val="center"/>
            </w:pPr>
            <w:r>
              <w:rPr>
                <w:sz w:val="24"/>
              </w:rPr>
              <w:t xml:space="preserve">82797,900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1340323870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110978,300</w:t>
            </w:r>
          </w:p>
        </w:tc>
        <w:tc>
          <w:tcPr>
            <w:tcW w:w="1504" w:type="dxa"/>
          </w:tcPr>
          <w:p>
            <w:pPr>
              <w:pStyle w:val="0"/>
              <w:jc w:val="center"/>
            </w:pPr>
            <w:r>
              <w:rPr>
                <w:sz w:val="24"/>
              </w:rPr>
              <w:t xml:space="preserve">82797,900</w:t>
            </w:r>
          </w:p>
        </w:tc>
        <w:tc>
          <w:tcPr>
            <w:tcW w:w="1504" w:type="dxa"/>
          </w:tcPr>
          <w:p>
            <w:pPr>
              <w:pStyle w:val="0"/>
              <w:jc w:val="center"/>
            </w:pPr>
            <w:r>
              <w:rPr>
                <w:sz w:val="24"/>
              </w:rPr>
              <w:t xml:space="preserve">82797,900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Коммунальное хозяйство</w:t>
            </w:r>
          </w:p>
        </w:tc>
        <w:tc>
          <w:tcPr>
            <w:tcW w:w="1504" w:type="dxa"/>
          </w:tcPr>
          <w:p>
            <w:pPr>
              <w:pStyle w:val="0"/>
              <w:jc w:val="center"/>
            </w:pPr>
            <w:r>
              <w:rPr>
                <w:sz w:val="24"/>
              </w:rPr>
              <w:t xml:space="preserve">285967,699</w:t>
            </w:r>
          </w:p>
        </w:tc>
        <w:tc>
          <w:tcPr>
            <w:tcW w:w="1504" w:type="dxa"/>
          </w:tcPr>
          <w:p>
            <w:pPr>
              <w:pStyle w:val="0"/>
              <w:jc w:val="center"/>
            </w:pPr>
            <w:r>
              <w:rPr>
                <w:sz w:val="24"/>
              </w:rPr>
              <w:t xml:space="preserve">147919,800</w:t>
            </w:r>
          </w:p>
        </w:tc>
        <w:tc>
          <w:tcPr>
            <w:tcW w:w="1504" w:type="dxa"/>
          </w:tcPr>
          <w:p>
            <w:pPr>
              <w:pStyle w:val="0"/>
              <w:jc w:val="center"/>
            </w:pPr>
            <w:r>
              <w:rPr>
                <w:sz w:val="24"/>
              </w:rPr>
              <w:t xml:space="preserve">78597,000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285967,699</w:t>
            </w:r>
          </w:p>
        </w:tc>
        <w:tc>
          <w:tcPr>
            <w:tcW w:w="1504" w:type="dxa"/>
          </w:tcPr>
          <w:p>
            <w:pPr>
              <w:pStyle w:val="0"/>
              <w:jc w:val="center"/>
            </w:pPr>
            <w:r>
              <w:rPr>
                <w:sz w:val="24"/>
              </w:rPr>
              <w:t xml:space="preserve">147919,800</w:t>
            </w:r>
          </w:p>
        </w:tc>
        <w:tc>
          <w:tcPr>
            <w:tcW w:w="1504" w:type="dxa"/>
          </w:tcPr>
          <w:p>
            <w:pPr>
              <w:pStyle w:val="0"/>
              <w:jc w:val="center"/>
            </w:pPr>
            <w:r>
              <w:rPr>
                <w:sz w:val="24"/>
              </w:rPr>
              <w:t xml:space="preserve">78597,000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197644,000</w:t>
            </w:r>
          </w:p>
        </w:tc>
        <w:tc>
          <w:tcPr>
            <w:tcW w:w="1504" w:type="dxa"/>
          </w:tcPr>
          <w:p>
            <w:pPr>
              <w:pStyle w:val="0"/>
              <w:jc w:val="center"/>
            </w:pPr>
            <w:r>
              <w:rPr>
                <w:sz w:val="24"/>
              </w:rPr>
              <w:t xml:space="preserve">77044,000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1320300000</w:t>
            </w:r>
          </w:p>
        </w:tc>
        <w:tc>
          <w:tcPr>
            <w:tcW w:w="1039" w:type="dxa"/>
          </w:tcPr>
          <w:p>
            <w:pPr>
              <w:pStyle w:val="0"/>
            </w:pPr>
            <w:r>
              <w:rPr>
                <w:sz w:val="24"/>
              </w:rPr>
            </w:r>
          </w:p>
        </w:tc>
        <w:tc>
          <w:tcPr>
            <w:tcW w:w="3572" w:type="dxa"/>
          </w:tcPr>
          <w:p>
            <w:pPr>
              <w:pStyle w:val="0"/>
            </w:pPr>
            <w:r>
              <w:rPr>
                <w:sz w:val="24"/>
              </w:rPr>
              <w:t xml:space="preserve">Муниципальный проект "Развитие коммунально-инженерной инфраструктуры"</w:t>
            </w:r>
          </w:p>
        </w:tc>
        <w:tc>
          <w:tcPr>
            <w:tcW w:w="1504" w:type="dxa"/>
          </w:tcPr>
          <w:p>
            <w:pPr>
              <w:pStyle w:val="0"/>
              <w:jc w:val="center"/>
            </w:pPr>
            <w:r>
              <w:rPr>
                <w:sz w:val="24"/>
              </w:rPr>
              <w:t xml:space="preserve">197644,000</w:t>
            </w:r>
          </w:p>
        </w:tc>
        <w:tc>
          <w:tcPr>
            <w:tcW w:w="1504" w:type="dxa"/>
          </w:tcPr>
          <w:p>
            <w:pPr>
              <w:pStyle w:val="0"/>
              <w:jc w:val="center"/>
            </w:pPr>
            <w:r>
              <w:rPr>
                <w:sz w:val="24"/>
              </w:rPr>
              <w:t xml:space="preserve">77044,000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1320397521</w:t>
            </w:r>
          </w:p>
        </w:tc>
        <w:tc>
          <w:tcPr>
            <w:tcW w:w="1039" w:type="dxa"/>
          </w:tcPr>
          <w:p>
            <w:pPr>
              <w:pStyle w:val="0"/>
            </w:pPr>
            <w:r>
              <w:rPr>
                <w:sz w:val="24"/>
              </w:rPr>
            </w:r>
          </w:p>
        </w:tc>
        <w:tc>
          <w:tcPr>
            <w:tcW w:w="3572" w:type="dxa"/>
          </w:tcPr>
          <w:p>
            <w:pPr>
              <w:pStyle w:val="0"/>
            </w:pPr>
            <w:r>
              <w:rPr>
                <w:sz w:val="24"/>
              </w:rPr>
              <w:t xml:space="preserve">Реконструкция котельных в городе Перми</w:t>
            </w:r>
          </w:p>
        </w:tc>
        <w:tc>
          <w:tcPr>
            <w:tcW w:w="1504" w:type="dxa"/>
          </w:tcPr>
          <w:p>
            <w:pPr>
              <w:pStyle w:val="0"/>
              <w:jc w:val="center"/>
            </w:pPr>
            <w:r>
              <w:rPr>
                <w:sz w:val="24"/>
              </w:rPr>
              <w:t xml:space="preserve">39000,000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1320397521</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39000,000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1320397522</w:t>
            </w:r>
          </w:p>
        </w:tc>
        <w:tc>
          <w:tcPr>
            <w:tcW w:w="1039" w:type="dxa"/>
          </w:tcPr>
          <w:p>
            <w:pPr>
              <w:pStyle w:val="0"/>
            </w:pPr>
            <w:r>
              <w:rPr>
                <w:sz w:val="24"/>
              </w:rPr>
            </w:r>
          </w:p>
        </w:tc>
        <w:tc>
          <w:tcPr>
            <w:tcW w:w="3572" w:type="dxa"/>
          </w:tcPr>
          <w:p>
            <w:pPr>
              <w:pStyle w:val="0"/>
            </w:pPr>
            <w:r>
              <w:rPr>
                <w:sz w:val="24"/>
              </w:rPr>
              <w:t xml:space="preserve">Реконструкция тепловых сетей в городе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55200,000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1320397522</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55200,000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1320397523</w:t>
            </w:r>
          </w:p>
        </w:tc>
        <w:tc>
          <w:tcPr>
            <w:tcW w:w="1039" w:type="dxa"/>
          </w:tcPr>
          <w:p>
            <w:pPr>
              <w:pStyle w:val="0"/>
            </w:pPr>
            <w:r>
              <w:rPr>
                <w:sz w:val="24"/>
              </w:rPr>
            </w:r>
          </w:p>
        </w:tc>
        <w:tc>
          <w:tcPr>
            <w:tcW w:w="3572" w:type="dxa"/>
          </w:tcPr>
          <w:p>
            <w:pPr>
              <w:pStyle w:val="0"/>
            </w:pPr>
            <w:r>
              <w:rPr>
                <w:sz w:val="24"/>
              </w:rPr>
              <w:t xml:space="preserve">Техническая модернизация объекта хозяйственного назначения. Реконструкция старого и нового машинных залов, РУ-6 кВ, внутриплощадочных сетей. 1 этап реконструкция старого машинного зала</w:t>
            </w:r>
          </w:p>
        </w:tc>
        <w:tc>
          <w:tcPr>
            <w:tcW w:w="1504" w:type="dxa"/>
          </w:tcPr>
          <w:p>
            <w:pPr>
              <w:pStyle w:val="0"/>
              <w:jc w:val="center"/>
            </w:pPr>
            <w:r>
              <w:rPr>
                <w:sz w:val="24"/>
              </w:rPr>
              <w:t xml:space="preserve">94706,000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1320397523</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94706,000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1320397524</w:t>
            </w:r>
          </w:p>
        </w:tc>
        <w:tc>
          <w:tcPr>
            <w:tcW w:w="1039" w:type="dxa"/>
          </w:tcPr>
          <w:p>
            <w:pPr>
              <w:pStyle w:val="0"/>
            </w:pPr>
            <w:r>
              <w:rPr>
                <w:sz w:val="24"/>
              </w:rPr>
            </w:r>
          </w:p>
        </w:tc>
        <w:tc>
          <w:tcPr>
            <w:tcW w:w="3572" w:type="dxa"/>
          </w:tcPr>
          <w:p>
            <w:pPr>
              <w:pStyle w:val="0"/>
            </w:pPr>
            <w:r>
              <w:rPr>
                <w:sz w:val="24"/>
              </w:rPr>
              <w:t xml:space="preserve">Реконструкция второй нитки водовода от водовода Гайва - Закамск от НС "подкачка Гайва" до НС Северная</w:t>
            </w:r>
          </w:p>
        </w:tc>
        <w:tc>
          <w:tcPr>
            <w:tcW w:w="1504" w:type="dxa"/>
          </w:tcPr>
          <w:p>
            <w:pPr>
              <w:pStyle w:val="0"/>
              <w:jc w:val="center"/>
            </w:pPr>
            <w:r>
              <w:rPr>
                <w:sz w:val="24"/>
              </w:rPr>
              <w:t xml:space="preserve">38918,000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1320397524</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38918,000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1320397525</w:t>
            </w:r>
          </w:p>
        </w:tc>
        <w:tc>
          <w:tcPr>
            <w:tcW w:w="1039" w:type="dxa"/>
          </w:tcPr>
          <w:p>
            <w:pPr>
              <w:pStyle w:val="0"/>
            </w:pPr>
            <w:r>
              <w:rPr>
                <w:sz w:val="24"/>
              </w:rPr>
            </w:r>
          </w:p>
        </w:tc>
        <w:tc>
          <w:tcPr>
            <w:tcW w:w="3572" w:type="dxa"/>
          </w:tcPr>
          <w:p>
            <w:pPr>
              <w:pStyle w:val="0"/>
            </w:pPr>
            <w:r>
              <w:rPr>
                <w:sz w:val="24"/>
              </w:rPr>
              <w:t xml:space="preserve">Строительство второй нитки водовода Д-400 мм от ул. Репина до ВНС "Северная" (ул. Кабельщиков, 21) и блокировочной сети водопровода от водовода Д-400 мм по ул. Кабельщиков до сети водопровода Д-200 мм по ул. Карбышева</w:t>
            </w:r>
          </w:p>
        </w:tc>
        <w:tc>
          <w:tcPr>
            <w:tcW w:w="1504" w:type="dxa"/>
          </w:tcPr>
          <w:p>
            <w:pPr>
              <w:pStyle w:val="0"/>
              <w:jc w:val="center"/>
            </w:pPr>
            <w:r>
              <w:rPr>
                <w:sz w:val="24"/>
              </w:rPr>
              <w:t xml:space="preserve">25020,000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1320397525</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25020,000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1320397526</w:t>
            </w:r>
          </w:p>
        </w:tc>
        <w:tc>
          <w:tcPr>
            <w:tcW w:w="1039" w:type="dxa"/>
          </w:tcPr>
          <w:p>
            <w:pPr>
              <w:pStyle w:val="0"/>
            </w:pPr>
            <w:r>
              <w:rPr>
                <w:sz w:val="24"/>
              </w:rPr>
            </w:r>
          </w:p>
        </w:tc>
        <w:tc>
          <w:tcPr>
            <w:tcW w:w="3572" w:type="dxa"/>
          </w:tcPr>
          <w:p>
            <w:pPr>
              <w:pStyle w:val="0"/>
            </w:pPr>
            <w:r>
              <w:rPr>
                <w:sz w:val="24"/>
              </w:rPr>
              <w:t xml:space="preserve">Реконструкция сетей водоснабжения Кировского района и правобережной части Орджоникидзевского района г.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21844,000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1320397526</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21844,000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1665,760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1330100000</w:t>
            </w:r>
          </w:p>
        </w:tc>
        <w:tc>
          <w:tcPr>
            <w:tcW w:w="1039" w:type="dxa"/>
          </w:tcPr>
          <w:p>
            <w:pPr>
              <w:pStyle w:val="0"/>
            </w:pPr>
            <w:r>
              <w:rPr>
                <w:sz w:val="24"/>
              </w:rPr>
            </w:r>
          </w:p>
        </w:tc>
        <w:tc>
          <w:tcPr>
            <w:tcW w:w="3572" w:type="dxa"/>
          </w:tcPr>
          <w:p>
            <w:pPr>
              <w:pStyle w:val="0"/>
            </w:pPr>
            <w:r>
              <w:rPr>
                <w:sz w:val="24"/>
              </w:rPr>
              <w:t xml:space="preserve">Муниципальный проект "Капитальные вложения в объекты муниципальной собственности системы водоснабжения, водоотведения и теплоснабжения"</w:t>
            </w:r>
          </w:p>
        </w:tc>
        <w:tc>
          <w:tcPr>
            <w:tcW w:w="1504" w:type="dxa"/>
          </w:tcPr>
          <w:p>
            <w:pPr>
              <w:pStyle w:val="0"/>
              <w:jc w:val="center"/>
            </w:pPr>
            <w:r>
              <w:rPr>
                <w:sz w:val="24"/>
              </w:rPr>
              <w:t xml:space="preserve">1665,760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1330142160</w:t>
            </w:r>
          </w:p>
        </w:tc>
        <w:tc>
          <w:tcPr>
            <w:tcW w:w="1039" w:type="dxa"/>
          </w:tcPr>
          <w:p>
            <w:pPr>
              <w:pStyle w:val="0"/>
            </w:pPr>
            <w:r>
              <w:rPr>
                <w:sz w:val="24"/>
              </w:rPr>
            </w:r>
          </w:p>
        </w:tc>
        <w:tc>
          <w:tcPr>
            <w:tcW w:w="3572" w:type="dxa"/>
          </w:tcPr>
          <w:p>
            <w:pPr>
              <w:pStyle w:val="0"/>
            </w:pPr>
            <w:r>
              <w:rPr>
                <w:sz w:val="24"/>
              </w:rPr>
              <w:t xml:space="preserve">Приобретение имущества, расположенного по адресу: Пермский край, г. Пермь, Мотовилихинский район, ул. Журналиста Дементьева (котельная газовая модульная МГК 2,0 МВт; газопровод высокого и среднего давления, ГРПШ (59:01:0000000:89529); земельный участок (59:01:4019087:1557)</w:t>
            </w:r>
          </w:p>
        </w:tc>
        <w:tc>
          <w:tcPr>
            <w:tcW w:w="1504" w:type="dxa"/>
          </w:tcPr>
          <w:p>
            <w:pPr>
              <w:pStyle w:val="0"/>
              <w:jc w:val="center"/>
            </w:pPr>
            <w:r>
              <w:rPr>
                <w:sz w:val="24"/>
              </w:rPr>
              <w:t xml:space="preserve">430,160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1330142160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430,160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1330142250</w:t>
            </w:r>
          </w:p>
        </w:tc>
        <w:tc>
          <w:tcPr>
            <w:tcW w:w="1039" w:type="dxa"/>
          </w:tcPr>
          <w:p>
            <w:pPr>
              <w:pStyle w:val="0"/>
            </w:pPr>
            <w:r>
              <w:rPr>
                <w:sz w:val="24"/>
              </w:rPr>
            </w:r>
          </w:p>
        </w:tc>
        <w:tc>
          <w:tcPr>
            <w:tcW w:w="3572" w:type="dxa"/>
          </w:tcPr>
          <w:p>
            <w:pPr>
              <w:pStyle w:val="0"/>
            </w:pPr>
            <w:r>
              <w:rPr>
                <w:sz w:val="24"/>
              </w:rPr>
              <w:t xml:space="preserve">Приобретение объекта в муниципальную собственность "Сети канализации, водоснабжения по адресу: г. Пермь, Индустриальный район, по ул. Карпинского, 110"</w:t>
            </w:r>
          </w:p>
        </w:tc>
        <w:tc>
          <w:tcPr>
            <w:tcW w:w="1504" w:type="dxa"/>
          </w:tcPr>
          <w:p>
            <w:pPr>
              <w:pStyle w:val="0"/>
              <w:jc w:val="center"/>
            </w:pPr>
            <w:r>
              <w:rPr>
                <w:sz w:val="24"/>
              </w:rPr>
              <w:t xml:space="preserve">1235,600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1330142250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1235,600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1330142260</w:t>
            </w:r>
          </w:p>
        </w:tc>
        <w:tc>
          <w:tcPr>
            <w:tcW w:w="1039" w:type="dxa"/>
          </w:tcPr>
          <w:p>
            <w:pPr>
              <w:pStyle w:val="0"/>
            </w:pPr>
            <w:r>
              <w:rPr>
                <w:sz w:val="24"/>
              </w:rPr>
            </w:r>
          </w:p>
        </w:tc>
        <w:tc>
          <w:tcPr>
            <w:tcW w:w="3572" w:type="dxa"/>
          </w:tcPr>
          <w:p>
            <w:pPr>
              <w:pStyle w:val="0"/>
            </w:pPr>
            <w:r>
              <w:rPr>
                <w:sz w:val="24"/>
              </w:rPr>
              <w:t xml:space="preserve">Приобретение объекта в муниципальную собственность "Тепловая сеть жилищного комплекса: шоссе Космонавтов, 322, шоссе Космонавтов, 324, шоссе Космонавтов, 326, шоссе Космонавтов, 326А, шоссе Космонавтов, 330"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1330142260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86657,939</w:t>
            </w:r>
          </w:p>
        </w:tc>
        <w:tc>
          <w:tcPr>
            <w:tcW w:w="1504" w:type="dxa"/>
          </w:tcPr>
          <w:p>
            <w:pPr>
              <w:pStyle w:val="0"/>
              <w:jc w:val="center"/>
            </w:pPr>
            <w:r>
              <w:rPr>
                <w:sz w:val="24"/>
              </w:rPr>
              <w:t xml:space="preserve">70875,800</w:t>
            </w:r>
          </w:p>
        </w:tc>
        <w:tc>
          <w:tcPr>
            <w:tcW w:w="1504" w:type="dxa"/>
          </w:tcPr>
          <w:p>
            <w:pPr>
              <w:pStyle w:val="0"/>
              <w:jc w:val="center"/>
            </w:pPr>
            <w:r>
              <w:rPr>
                <w:sz w:val="24"/>
              </w:rPr>
              <w:t xml:space="preserve">78597,000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"Содержание объектов инженерной инфраструктуры"</w:t>
            </w:r>
          </w:p>
        </w:tc>
        <w:tc>
          <w:tcPr>
            <w:tcW w:w="1504" w:type="dxa"/>
          </w:tcPr>
          <w:p>
            <w:pPr>
              <w:pStyle w:val="0"/>
              <w:jc w:val="center"/>
            </w:pPr>
            <w:r>
              <w:rPr>
                <w:sz w:val="24"/>
              </w:rPr>
              <w:t xml:space="preserve">86657,939</w:t>
            </w:r>
          </w:p>
        </w:tc>
        <w:tc>
          <w:tcPr>
            <w:tcW w:w="1504" w:type="dxa"/>
          </w:tcPr>
          <w:p>
            <w:pPr>
              <w:pStyle w:val="0"/>
              <w:jc w:val="center"/>
            </w:pPr>
            <w:r>
              <w:rPr>
                <w:sz w:val="24"/>
              </w:rPr>
              <w:t xml:space="preserve">70875,800</w:t>
            </w:r>
          </w:p>
        </w:tc>
        <w:tc>
          <w:tcPr>
            <w:tcW w:w="1504" w:type="dxa"/>
          </w:tcPr>
          <w:p>
            <w:pPr>
              <w:pStyle w:val="0"/>
              <w:jc w:val="center"/>
            </w:pPr>
            <w:r>
              <w:rPr>
                <w:sz w:val="24"/>
              </w:rPr>
              <w:t xml:space="preserve">78597,000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1340121680</w:t>
            </w:r>
          </w:p>
        </w:tc>
        <w:tc>
          <w:tcPr>
            <w:tcW w:w="1039" w:type="dxa"/>
          </w:tcPr>
          <w:p>
            <w:pPr>
              <w:pStyle w:val="0"/>
            </w:pPr>
            <w:r>
              <w:rPr>
                <w:sz w:val="24"/>
              </w:rPr>
            </w:r>
          </w:p>
        </w:tc>
        <w:tc>
          <w:tcPr>
            <w:tcW w:w="3572" w:type="dxa"/>
          </w:tcPr>
          <w:p>
            <w:pPr>
              <w:pStyle w:val="0"/>
            </w:pPr>
            <w:r>
              <w:rPr>
                <w:sz w:val="24"/>
              </w:rPr>
              <w:t xml:space="preserve">Мероприятия в сфере коммунального хозяйства</w:t>
            </w:r>
          </w:p>
        </w:tc>
        <w:tc>
          <w:tcPr>
            <w:tcW w:w="1504" w:type="dxa"/>
          </w:tcPr>
          <w:p>
            <w:pPr>
              <w:pStyle w:val="0"/>
              <w:jc w:val="center"/>
            </w:pPr>
            <w:r>
              <w:rPr>
                <w:sz w:val="24"/>
              </w:rPr>
              <w:t xml:space="preserve">21035,500</w:t>
            </w:r>
          </w:p>
        </w:tc>
        <w:tc>
          <w:tcPr>
            <w:tcW w:w="1504" w:type="dxa"/>
          </w:tcPr>
          <w:p>
            <w:pPr>
              <w:pStyle w:val="0"/>
              <w:jc w:val="center"/>
            </w:pPr>
            <w:r>
              <w:rPr>
                <w:sz w:val="24"/>
              </w:rPr>
              <w:t xml:space="preserve">1045,500</w:t>
            </w:r>
          </w:p>
        </w:tc>
        <w:tc>
          <w:tcPr>
            <w:tcW w:w="1504" w:type="dxa"/>
          </w:tcPr>
          <w:p>
            <w:pPr>
              <w:pStyle w:val="0"/>
              <w:jc w:val="center"/>
            </w:pPr>
            <w:r>
              <w:rPr>
                <w:sz w:val="24"/>
              </w:rPr>
              <w:t xml:space="preserve">1045,500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1340121680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21035,500</w:t>
            </w:r>
          </w:p>
        </w:tc>
        <w:tc>
          <w:tcPr>
            <w:tcW w:w="1504" w:type="dxa"/>
          </w:tcPr>
          <w:p>
            <w:pPr>
              <w:pStyle w:val="0"/>
              <w:jc w:val="center"/>
            </w:pPr>
            <w:r>
              <w:rPr>
                <w:sz w:val="24"/>
              </w:rPr>
              <w:t xml:space="preserve">1045,500</w:t>
            </w:r>
          </w:p>
        </w:tc>
        <w:tc>
          <w:tcPr>
            <w:tcW w:w="1504" w:type="dxa"/>
          </w:tcPr>
          <w:p>
            <w:pPr>
              <w:pStyle w:val="0"/>
              <w:jc w:val="center"/>
            </w:pPr>
            <w:r>
              <w:rPr>
                <w:sz w:val="24"/>
              </w:rPr>
              <w:t xml:space="preserve">1045,500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1340121740</w:t>
            </w:r>
          </w:p>
        </w:tc>
        <w:tc>
          <w:tcPr>
            <w:tcW w:w="1039" w:type="dxa"/>
          </w:tcPr>
          <w:p>
            <w:pPr>
              <w:pStyle w:val="0"/>
            </w:pPr>
            <w:r>
              <w:rPr>
                <w:sz w:val="24"/>
              </w:rPr>
            </w:r>
          </w:p>
        </w:tc>
        <w:tc>
          <w:tcPr>
            <w:tcW w:w="3572" w:type="dxa"/>
          </w:tcPr>
          <w:p>
            <w:pPr>
              <w:pStyle w:val="0"/>
            </w:pPr>
            <w:r>
              <w:rPr>
                <w:sz w:val="24"/>
              </w:rPr>
              <w:t xml:space="preserve">Содержание и ремонт объектов инженерной инфраструктуры</w:t>
            </w:r>
          </w:p>
        </w:tc>
        <w:tc>
          <w:tcPr>
            <w:tcW w:w="1504" w:type="dxa"/>
          </w:tcPr>
          <w:p>
            <w:pPr>
              <w:pStyle w:val="0"/>
              <w:jc w:val="center"/>
            </w:pPr>
            <w:r>
              <w:rPr>
                <w:sz w:val="24"/>
              </w:rPr>
              <w:t xml:space="preserve">46001,539</w:t>
            </w:r>
          </w:p>
        </w:tc>
        <w:tc>
          <w:tcPr>
            <w:tcW w:w="1504" w:type="dxa"/>
          </w:tcPr>
          <w:p>
            <w:pPr>
              <w:pStyle w:val="0"/>
              <w:jc w:val="center"/>
            </w:pPr>
            <w:r>
              <w:rPr>
                <w:sz w:val="24"/>
              </w:rPr>
              <w:t xml:space="preserve">35702,600</w:t>
            </w:r>
          </w:p>
        </w:tc>
        <w:tc>
          <w:tcPr>
            <w:tcW w:w="1504" w:type="dxa"/>
          </w:tcPr>
          <w:p>
            <w:pPr>
              <w:pStyle w:val="0"/>
              <w:jc w:val="center"/>
            </w:pPr>
            <w:r>
              <w:rPr>
                <w:sz w:val="24"/>
              </w:rPr>
              <w:t xml:space="preserve">35702,600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1340121740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46001,539</w:t>
            </w:r>
          </w:p>
        </w:tc>
        <w:tc>
          <w:tcPr>
            <w:tcW w:w="1504" w:type="dxa"/>
          </w:tcPr>
          <w:p>
            <w:pPr>
              <w:pStyle w:val="0"/>
              <w:jc w:val="center"/>
            </w:pPr>
            <w:r>
              <w:rPr>
                <w:sz w:val="24"/>
              </w:rPr>
              <w:t xml:space="preserve">35702,600</w:t>
            </w:r>
          </w:p>
        </w:tc>
        <w:tc>
          <w:tcPr>
            <w:tcW w:w="1504" w:type="dxa"/>
          </w:tcPr>
          <w:p>
            <w:pPr>
              <w:pStyle w:val="0"/>
              <w:jc w:val="center"/>
            </w:pPr>
            <w:r>
              <w:rPr>
                <w:sz w:val="24"/>
              </w:rPr>
              <w:t xml:space="preserve">35702,600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1340171160</w:t>
            </w:r>
          </w:p>
        </w:tc>
        <w:tc>
          <w:tcPr>
            <w:tcW w:w="1039" w:type="dxa"/>
          </w:tcPr>
          <w:p>
            <w:pPr>
              <w:pStyle w:val="0"/>
            </w:pPr>
            <w:r>
              <w:rPr>
                <w:sz w:val="24"/>
              </w:rPr>
            </w:r>
          </w:p>
        </w:tc>
        <w:tc>
          <w:tcPr>
            <w:tcW w:w="3572" w:type="dxa"/>
          </w:tcPr>
          <w:p>
            <w:pPr>
              <w:pStyle w:val="0"/>
            </w:pPr>
            <w:r>
              <w:rPr>
                <w:sz w:val="24"/>
              </w:rPr>
              <w:t xml:space="preserve">Финансовое обеспечение расходов муниципального предприятия "Пермводоканал" по погашению денежных обязательств по договору займа</w:t>
            </w:r>
          </w:p>
        </w:tc>
        <w:tc>
          <w:tcPr>
            <w:tcW w:w="1504" w:type="dxa"/>
          </w:tcPr>
          <w:p>
            <w:pPr>
              <w:pStyle w:val="0"/>
              <w:jc w:val="center"/>
            </w:pPr>
            <w:r>
              <w:rPr>
                <w:sz w:val="24"/>
              </w:rPr>
              <w:t xml:space="preserve">19620,900</w:t>
            </w:r>
          </w:p>
        </w:tc>
        <w:tc>
          <w:tcPr>
            <w:tcW w:w="1504" w:type="dxa"/>
          </w:tcPr>
          <w:p>
            <w:pPr>
              <w:pStyle w:val="0"/>
              <w:jc w:val="center"/>
            </w:pPr>
            <w:r>
              <w:rPr>
                <w:sz w:val="24"/>
              </w:rPr>
              <w:t xml:space="preserve">34127,700</w:t>
            </w:r>
          </w:p>
        </w:tc>
        <w:tc>
          <w:tcPr>
            <w:tcW w:w="1504" w:type="dxa"/>
          </w:tcPr>
          <w:p>
            <w:pPr>
              <w:pStyle w:val="0"/>
              <w:jc w:val="center"/>
            </w:pPr>
            <w:r>
              <w:rPr>
                <w:sz w:val="24"/>
              </w:rPr>
              <w:t xml:space="preserve">41848,900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1340171160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19620,900</w:t>
            </w:r>
          </w:p>
        </w:tc>
        <w:tc>
          <w:tcPr>
            <w:tcW w:w="1504" w:type="dxa"/>
          </w:tcPr>
          <w:p>
            <w:pPr>
              <w:pStyle w:val="0"/>
              <w:jc w:val="center"/>
            </w:pPr>
            <w:r>
              <w:rPr>
                <w:sz w:val="24"/>
              </w:rPr>
              <w:t xml:space="preserve">34127,700</w:t>
            </w:r>
          </w:p>
        </w:tc>
        <w:tc>
          <w:tcPr>
            <w:tcW w:w="1504" w:type="dxa"/>
          </w:tcPr>
          <w:p>
            <w:pPr>
              <w:pStyle w:val="0"/>
              <w:jc w:val="center"/>
            </w:pPr>
            <w:r>
              <w:rPr>
                <w:sz w:val="24"/>
              </w:rPr>
              <w:t xml:space="preserve">41848,900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Благоустройство</w:t>
            </w:r>
          </w:p>
        </w:tc>
        <w:tc>
          <w:tcPr>
            <w:tcW w:w="1504" w:type="dxa"/>
          </w:tcPr>
          <w:p>
            <w:pPr>
              <w:pStyle w:val="0"/>
              <w:jc w:val="center"/>
            </w:pPr>
            <w:r>
              <w:rPr>
                <w:sz w:val="24"/>
              </w:rPr>
              <w:t xml:space="preserve">127159,602</w:t>
            </w:r>
          </w:p>
        </w:tc>
        <w:tc>
          <w:tcPr>
            <w:tcW w:w="1504" w:type="dxa"/>
          </w:tcPr>
          <w:p>
            <w:pPr>
              <w:pStyle w:val="0"/>
              <w:jc w:val="center"/>
            </w:pPr>
            <w:r>
              <w:rPr>
                <w:sz w:val="24"/>
              </w:rPr>
              <w:t xml:space="preserve">123990,658</w:t>
            </w:r>
          </w:p>
        </w:tc>
        <w:tc>
          <w:tcPr>
            <w:tcW w:w="1504" w:type="dxa"/>
          </w:tcPr>
          <w:p>
            <w:pPr>
              <w:pStyle w:val="0"/>
              <w:jc w:val="center"/>
            </w:pPr>
            <w:r>
              <w:rPr>
                <w:sz w:val="24"/>
              </w:rPr>
              <w:t xml:space="preserve">126473,458</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127159,602</w:t>
            </w:r>
          </w:p>
        </w:tc>
        <w:tc>
          <w:tcPr>
            <w:tcW w:w="1504" w:type="dxa"/>
          </w:tcPr>
          <w:p>
            <w:pPr>
              <w:pStyle w:val="0"/>
              <w:jc w:val="center"/>
            </w:pPr>
            <w:r>
              <w:rPr>
                <w:sz w:val="24"/>
              </w:rPr>
              <w:t xml:space="preserve">123990,658</w:t>
            </w:r>
          </w:p>
        </w:tc>
        <w:tc>
          <w:tcPr>
            <w:tcW w:w="1504" w:type="dxa"/>
          </w:tcPr>
          <w:p>
            <w:pPr>
              <w:pStyle w:val="0"/>
              <w:jc w:val="center"/>
            </w:pPr>
            <w:r>
              <w:rPr>
                <w:sz w:val="24"/>
              </w:rPr>
              <w:t xml:space="preserve">126473,458</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4448,494</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1330100000</w:t>
            </w:r>
          </w:p>
        </w:tc>
        <w:tc>
          <w:tcPr>
            <w:tcW w:w="1039" w:type="dxa"/>
          </w:tcPr>
          <w:p>
            <w:pPr>
              <w:pStyle w:val="0"/>
            </w:pPr>
            <w:r>
              <w:rPr>
                <w:sz w:val="24"/>
              </w:rPr>
            </w:r>
          </w:p>
        </w:tc>
        <w:tc>
          <w:tcPr>
            <w:tcW w:w="3572" w:type="dxa"/>
          </w:tcPr>
          <w:p>
            <w:pPr>
              <w:pStyle w:val="0"/>
            </w:pPr>
            <w:r>
              <w:rPr>
                <w:sz w:val="24"/>
              </w:rPr>
              <w:t xml:space="preserve">Муниципальный проект "Капитальные вложения в объекты муниципальной собственности системы водоснабжения, водоотведения и теплоснабжения"</w:t>
            </w:r>
          </w:p>
        </w:tc>
        <w:tc>
          <w:tcPr>
            <w:tcW w:w="1504" w:type="dxa"/>
          </w:tcPr>
          <w:p>
            <w:pPr>
              <w:pStyle w:val="0"/>
              <w:jc w:val="center"/>
            </w:pPr>
            <w:r>
              <w:rPr>
                <w:sz w:val="24"/>
              </w:rPr>
              <w:t xml:space="preserve">4448,494</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1330142040</w:t>
            </w:r>
          </w:p>
        </w:tc>
        <w:tc>
          <w:tcPr>
            <w:tcW w:w="1039" w:type="dxa"/>
          </w:tcPr>
          <w:p>
            <w:pPr>
              <w:pStyle w:val="0"/>
            </w:pPr>
            <w:r>
              <w:rPr>
                <w:sz w:val="24"/>
              </w:rPr>
            </w:r>
          </w:p>
        </w:tc>
        <w:tc>
          <w:tcPr>
            <w:tcW w:w="3572" w:type="dxa"/>
          </w:tcPr>
          <w:p>
            <w:pPr>
              <w:pStyle w:val="0"/>
            </w:pPr>
            <w:r>
              <w:rPr>
                <w:sz w:val="24"/>
              </w:rPr>
              <w:t xml:space="preserve">Строительство места отвала снега по ул. Промышленной</w:t>
            </w:r>
          </w:p>
        </w:tc>
        <w:tc>
          <w:tcPr>
            <w:tcW w:w="1504" w:type="dxa"/>
          </w:tcPr>
          <w:p>
            <w:pPr>
              <w:pStyle w:val="0"/>
              <w:jc w:val="center"/>
            </w:pPr>
            <w:r>
              <w:rPr>
                <w:sz w:val="24"/>
              </w:rPr>
              <w:t xml:space="preserve">4448,494</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1330142040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4448,494</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1330200000</w:t>
            </w:r>
          </w:p>
        </w:tc>
        <w:tc>
          <w:tcPr>
            <w:tcW w:w="1039" w:type="dxa"/>
          </w:tcPr>
          <w:p>
            <w:pPr>
              <w:pStyle w:val="0"/>
            </w:pPr>
            <w:r>
              <w:rPr>
                <w:sz w:val="24"/>
              </w:rPr>
            </w:r>
          </w:p>
        </w:tc>
        <w:tc>
          <w:tcPr>
            <w:tcW w:w="3572" w:type="dxa"/>
          </w:tcPr>
          <w:p>
            <w:pPr>
              <w:pStyle w:val="0"/>
            </w:pPr>
            <w:r>
              <w:rPr>
                <w:sz w:val="24"/>
              </w:rPr>
              <w:t xml:space="preserve">Муниципальный проект "Благоустройство территорий многоквартирных домов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1330271290</w:t>
            </w:r>
          </w:p>
        </w:tc>
        <w:tc>
          <w:tcPr>
            <w:tcW w:w="1039" w:type="dxa"/>
          </w:tcPr>
          <w:p>
            <w:pPr>
              <w:pStyle w:val="0"/>
            </w:pPr>
            <w:r>
              <w:rPr>
                <w:sz w:val="24"/>
              </w:rPr>
            </w:r>
          </w:p>
        </w:tc>
        <w:tc>
          <w:tcPr>
            <w:tcW w:w="3572" w:type="dxa"/>
          </w:tcPr>
          <w:p>
            <w:pPr>
              <w:pStyle w:val="0"/>
            </w:pPr>
            <w:r>
              <w:rPr>
                <w:sz w:val="24"/>
              </w:rPr>
              <w:t xml:space="preserve">Возмещение затрат по благоустройству дворовых территорий многоквартирных домов города</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1330271290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122711,108</w:t>
            </w:r>
          </w:p>
        </w:tc>
        <w:tc>
          <w:tcPr>
            <w:tcW w:w="1504" w:type="dxa"/>
          </w:tcPr>
          <w:p>
            <w:pPr>
              <w:pStyle w:val="0"/>
              <w:jc w:val="center"/>
            </w:pPr>
            <w:r>
              <w:rPr>
                <w:sz w:val="24"/>
              </w:rPr>
              <w:t xml:space="preserve">123990,658</w:t>
            </w:r>
          </w:p>
        </w:tc>
        <w:tc>
          <w:tcPr>
            <w:tcW w:w="1504" w:type="dxa"/>
          </w:tcPr>
          <w:p>
            <w:pPr>
              <w:pStyle w:val="0"/>
              <w:jc w:val="center"/>
            </w:pPr>
            <w:r>
              <w:rPr>
                <w:sz w:val="24"/>
              </w:rPr>
              <w:t xml:space="preserve">126473,458</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"Содержание объектов инженерной инфраструктуры"</w:t>
            </w:r>
          </w:p>
        </w:tc>
        <w:tc>
          <w:tcPr>
            <w:tcW w:w="1504" w:type="dxa"/>
          </w:tcPr>
          <w:p>
            <w:pPr>
              <w:pStyle w:val="0"/>
              <w:jc w:val="center"/>
            </w:pPr>
            <w:r>
              <w:rPr>
                <w:sz w:val="24"/>
              </w:rPr>
              <w:t xml:space="preserve">81327,350</w:t>
            </w:r>
          </w:p>
        </w:tc>
        <w:tc>
          <w:tcPr>
            <w:tcW w:w="1504" w:type="dxa"/>
          </w:tcPr>
          <w:p>
            <w:pPr>
              <w:pStyle w:val="0"/>
              <w:jc w:val="center"/>
            </w:pPr>
            <w:r>
              <w:rPr>
                <w:sz w:val="24"/>
              </w:rPr>
              <w:t xml:space="preserve">80933,700</w:t>
            </w:r>
          </w:p>
        </w:tc>
        <w:tc>
          <w:tcPr>
            <w:tcW w:w="1504" w:type="dxa"/>
          </w:tcPr>
          <w:p>
            <w:pPr>
              <w:pStyle w:val="0"/>
              <w:jc w:val="center"/>
            </w:pPr>
            <w:r>
              <w:rPr>
                <w:sz w:val="24"/>
              </w:rPr>
              <w:t xml:space="preserve">83416,500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1340171060</w:t>
            </w:r>
          </w:p>
        </w:tc>
        <w:tc>
          <w:tcPr>
            <w:tcW w:w="1039" w:type="dxa"/>
          </w:tcPr>
          <w:p>
            <w:pPr>
              <w:pStyle w:val="0"/>
            </w:pPr>
            <w:r>
              <w:rPr>
                <w:sz w:val="24"/>
              </w:rPr>
            </w:r>
          </w:p>
        </w:tc>
        <w:tc>
          <w:tcPr>
            <w:tcW w:w="3572" w:type="dxa"/>
          </w:tcPr>
          <w:p>
            <w:pPr>
              <w:pStyle w:val="0"/>
            </w:pPr>
            <w:r>
              <w:rPr>
                <w:sz w:val="24"/>
              </w:rPr>
              <w:t xml:space="preserve">Финансовое обеспечение затрат муниципального предприятия "Пермводоканал" на содержание санитарно-бытовых помещений</w:t>
            </w:r>
          </w:p>
        </w:tc>
        <w:tc>
          <w:tcPr>
            <w:tcW w:w="1504" w:type="dxa"/>
          </w:tcPr>
          <w:p>
            <w:pPr>
              <w:pStyle w:val="0"/>
              <w:jc w:val="center"/>
            </w:pPr>
            <w:r>
              <w:rPr>
                <w:sz w:val="24"/>
              </w:rPr>
              <w:t xml:space="preserve">81327,350</w:t>
            </w:r>
          </w:p>
        </w:tc>
        <w:tc>
          <w:tcPr>
            <w:tcW w:w="1504" w:type="dxa"/>
          </w:tcPr>
          <w:p>
            <w:pPr>
              <w:pStyle w:val="0"/>
              <w:jc w:val="center"/>
            </w:pPr>
            <w:r>
              <w:rPr>
                <w:sz w:val="24"/>
              </w:rPr>
              <w:t xml:space="preserve">80933,700</w:t>
            </w:r>
          </w:p>
        </w:tc>
        <w:tc>
          <w:tcPr>
            <w:tcW w:w="1504" w:type="dxa"/>
          </w:tcPr>
          <w:p>
            <w:pPr>
              <w:pStyle w:val="0"/>
              <w:jc w:val="center"/>
            </w:pPr>
            <w:r>
              <w:rPr>
                <w:sz w:val="24"/>
              </w:rPr>
              <w:t xml:space="preserve">83416,500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1340171060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81327,350</w:t>
            </w:r>
          </w:p>
        </w:tc>
        <w:tc>
          <w:tcPr>
            <w:tcW w:w="1504" w:type="dxa"/>
          </w:tcPr>
          <w:p>
            <w:pPr>
              <w:pStyle w:val="0"/>
              <w:jc w:val="center"/>
            </w:pPr>
            <w:r>
              <w:rPr>
                <w:sz w:val="24"/>
              </w:rPr>
              <w:t xml:space="preserve">80933,700</w:t>
            </w:r>
          </w:p>
        </w:tc>
        <w:tc>
          <w:tcPr>
            <w:tcW w:w="1504" w:type="dxa"/>
          </w:tcPr>
          <w:p>
            <w:pPr>
              <w:pStyle w:val="0"/>
              <w:jc w:val="center"/>
            </w:pPr>
            <w:r>
              <w:rPr>
                <w:sz w:val="24"/>
              </w:rPr>
              <w:t xml:space="preserve">83416,500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санитарно-эпидемиологических требований законодательства"</w:t>
            </w:r>
          </w:p>
        </w:tc>
        <w:tc>
          <w:tcPr>
            <w:tcW w:w="1504" w:type="dxa"/>
          </w:tcPr>
          <w:p>
            <w:pPr>
              <w:pStyle w:val="0"/>
              <w:jc w:val="center"/>
            </w:pPr>
            <w:r>
              <w:rPr>
                <w:sz w:val="24"/>
              </w:rPr>
              <w:t xml:space="preserve">41383,758</w:t>
            </w:r>
          </w:p>
        </w:tc>
        <w:tc>
          <w:tcPr>
            <w:tcW w:w="1504" w:type="dxa"/>
          </w:tcPr>
          <w:p>
            <w:pPr>
              <w:pStyle w:val="0"/>
              <w:jc w:val="center"/>
            </w:pPr>
            <w:r>
              <w:rPr>
                <w:sz w:val="24"/>
              </w:rPr>
              <w:t xml:space="preserve">43056,958</w:t>
            </w:r>
          </w:p>
        </w:tc>
        <w:tc>
          <w:tcPr>
            <w:tcW w:w="1504" w:type="dxa"/>
          </w:tcPr>
          <w:p>
            <w:pPr>
              <w:pStyle w:val="0"/>
              <w:jc w:val="center"/>
            </w:pPr>
            <w:r>
              <w:rPr>
                <w:sz w:val="24"/>
              </w:rPr>
              <w:t xml:space="preserve">43056,958</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41,300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41,300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1340401070</w:t>
            </w:r>
          </w:p>
        </w:tc>
        <w:tc>
          <w:tcPr>
            <w:tcW w:w="1039" w:type="dxa"/>
          </w:tcPr>
          <w:p>
            <w:pPr>
              <w:pStyle w:val="0"/>
            </w:pPr>
            <w:r>
              <w:rPr>
                <w:sz w:val="24"/>
              </w:rPr>
            </w:r>
          </w:p>
        </w:tc>
        <w:tc>
          <w:tcPr>
            <w:tcW w:w="3572"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40,758</w:t>
            </w:r>
          </w:p>
        </w:tc>
        <w:tc>
          <w:tcPr>
            <w:tcW w:w="1504" w:type="dxa"/>
          </w:tcPr>
          <w:p>
            <w:pPr>
              <w:pStyle w:val="0"/>
              <w:jc w:val="center"/>
            </w:pPr>
            <w:r>
              <w:rPr>
                <w:sz w:val="24"/>
              </w:rPr>
              <w:t xml:space="preserve">40,758</w:t>
            </w:r>
          </w:p>
        </w:tc>
        <w:tc>
          <w:tcPr>
            <w:tcW w:w="1504" w:type="dxa"/>
          </w:tcPr>
          <w:p>
            <w:pPr>
              <w:pStyle w:val="0"/>
              <w:jc w:val="center"/>
            </w:pPr>
            <w:r>
              <w:rPr>
                <w:sz w:val="24"/>
              </w:rPr>
              <w:t xml:space="preserve">40,758</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1340401070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40,758</w:t>
            </w:r>
          </w:p>
        </w:tc>
        <w:tc>
          <w:tcPr>
            <w:tcW w:w="1504" w:type="dxa"/>
          </w:tcPr>
          <w:p>
            <w:pPr>
              <w:pStyle w:val="0"/>
              <w:jc w:val="center"/>
            </w:pPr>
            <w:r>
              <w:rPr>
                <w:sz w:val="24"/>
              </w:rPr>
              <w:t xml:space="preserve">40,758</w:t>
            </w:r>
          </w:p>
        </w:tc>
        <w:tc>
          <w:tcPr>
            <w:tcW w:w="1504" w:type="dxa"/>
          </w:tcPr>
          <w:p>
            <w:pPr>
              <w:pStyle w:val="0"/>
              <w:jc w:val="center"/>
            </w:pPr>
            <w:r>
              <w:rPr>
                <w:sz w:val="24"/>
              </w:rPr>
              <w:t xml:space="preserve">40,758</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pPr>
            <w:r>
              <w:rPr>
                <w:sz w:val="24"/>
              </w:rPr>
            </w:r>
          </w:p>
        </w:tc>
        <w:tc>
          <w:tcPr>
            <w:tcW w:w="3572" w:type="dxa"/>
          </w:tcPr>
          <w:p>
            <w:pPr>
              <w:pStyle w:val="0"/>
            </w:pPr>
            <w:r>
              <w:rPr>
                <w:sz w:val="24"/>
              </w:rPr>
              <w:t xml:space="preserve">Обустройство и содержание мест (площадок) накопления твердых коммунальных отходов</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1340422030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pPr>
            <w:r>
              <w:rPr>
                <w:sz w:val="24"/>
              </w:rPr>
            </w:r>
          </w:p>
        </w:tc>
        <w:tc>
          <w:tcPr>
            <w:tcW w:w="3572" w:type="dxa"/>
          </w:tcPr>
          <w:p>
            <w:pPr>
              <w:pStyle w:val="0"/>
            </w:pPr>
            <w:r>
              <w:rPr>
                <w:sz w:val="24"/>
              </w:rPr>
              <w:t xml:space="preserve">Обустройство контейнерных площадок нового образца в городе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1340423430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1340423880</w:t>
            </w:r>
          </w:p>
        </w:tc>
        <w:tc>
          <w:tcPr>
            <w:tcW w:w="1039" w:type="dxa"/>
          </w:tcPr>
          <w:p>
            <w:pPr>
              <w:pStyle w:val="0"/>
            </w:pPr>
            <w:r>
              <w:rPr>
                <w:sz w:val="24"/>
              </w:rPr>
            </w:r>
          </w:p>
        </w:tc>
        <w:tc>
          <w:tcPr>
            <w:tcW w:w="3572" w:type="dxa"/>
          </w:tcPr>
          <w:p>
            <w:pPr>
              <w:pStyle w:val="0"/>
            </w:pPr>
            <w:r>
              <w:rPr>
                <w:sz w:val="24"/>
              </w:rPr>
              <w:t xml:space="preserve">Ликвидация несанкционированных свалок</w:t>
            </w:r>
          </w:p>
        </w:tc>
        <w:tc>
          <w:tcPr>
            <w:tcW w:w="1504" w:type="dxa"/>
          </w:tcPr>
          <w:p>
            <w:pPr>
              <w:pStyle w:val="0"/>
              <w:jc w:val="center"/>
            </w:pPr>
            <w:r>
              <w:rPr>
                <w:sz w:val="24"/>
              </w:rPr>
              <w:t xml:space="preserve">41301,700</w:t>
            </w:r>
          </w:p>
        </w:tc>
        <w:tc>
          <w:tcPr>
            <w:tcW w:w="1504" w:type="dxa"/>
          </w:tcPr>
          <w:p>
            <w:pPr>
              <w:pStyle w:val="0"/>
              <w:jc w:val="center"/>
            </w:pPr>
            <w:r>
              <w:rPr>
                <w:sz w:val="24"/>
              </w:rPr>
              <w:t xml:space="preserve">43016,200</w:t>
            </w:r>
          </w:p>
        </w:tc>
        <w:tc>
          <w:tcPr>
            <w:tcW w:w="1504" w:type="dxa"/>
          </w:tcPr>
          <w:p>
            <w:pPr>
              <w:pStyle w:val="0"/>
              <w:jc w:val="center"/>
            </w:pPr>
            <w:r>
              <w:rPr>
                <w:sz w:val="24"/>
              </w:rPr>
              <w:t xml:space="preserve">43016,200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1340423880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41301,700</w:t>
            </w:r>
          </w:p>
        </w:tc>
        <w:tc>
          <w:tcPr>
            <w:tcW w:w="1504" w:type="dxa"/>
          </w:tcPr>
          <w:p>
            <w:pPr>
              <w:pStyle w:val="0"/>
              <w:jc w:val="center"/>
            </w:pPr>
            <w:r>
              <w:rPr>
                <w:sz w:val="24"/>
              </w:rPr>
              <w:t xml:space="preserve">43016,200</w:t>
            </w:r>
          </w:p>
        </w:tc>
        <w:tc>
          <w:tcPr>
            <w:tcW w:w="1504" w:type="dxa"/>
          </w:tcPr>
          <w:p>
            <w:pPr>
              <w:pStyle w:val="0"/>
              <w:jc w:val="center"/>
            </w:pPr>
            <w:r>
              <w:rPr>
                <w:sz w:val="24"/>
              </w:rPr>
              <w:t xml:space="preserve">43016,200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206351,700</w:t>
            </w:r>
          </w:p>
        </w:tc>
        <w:tc>
          <w:tcPr>
            <w:tcW w:w="1504" w:type="dxa"/>
          </w:tcPr>
          <w:p>
            <w:pPr>
              <w:pStyle w:val="0"/>
              <w:jc w:val="center"/>
            </w:pPr>
            <w:r>
              <w:rPr>
                <w:sz w:val="24"/>
              </w:rPr>
              <w:t xml:space="preserve">148120,900</w:t>
            </w:r>
          </w:p>
        </w:tc>
        <w:tc>
          <w:tcPr>
            <w:tcW w:w="1504" w:type="dxa"/>
          </w:tcPr>
          <w:p>
            <w:pPr>
              <w:pStyle w:val="0"/>
              <w:jc w:val="center"/>
            </w:pPr>
            <w:r>
              <w:rPr>
                <w:sz w:val="24"/>
              </w:rPr>
              <w:t xml:space="preserve">148120,900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206351,700</w:t>
            </w:r>
          </w:p>
        </w:tc>
        <w:tc>
          <w:tcPr>
            <w:tcW w:w="1504" w:type="dxa"/>
          </w:tcPr>
          <w:p>
            <w:pPr>
              <w:pStyle w:val="0"/>
              <w:jc w:val="center"/>
            </w:pPr>
            <w:r>
              <w:rPr>
                <w:sz w:val="24"/>
              </w:rPr>
              <w:t xml:space="preserve">148120,900</w:t>
            </w:r>
          </w:p>
        </w:tc>
        <w:tc>
          <w:tcPr>
            <w:tcW w:w="1504" w:type="dxa"/>
          </w:tcPr>
          <w:p>
            <w:pPr>
              <w:pStyle w:val="0"/>
              <w:jc w:val="center"/>
            </w:pPr>
            <w:r>
              <w:rPr>
                <w:sz w:val="24"/>
              </w:rPr>
              <w:t xml:space="preserve">148120,900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206351,700</w:t>
            </w:r>
          </w:p>
        </w:tc>
        <w:tc>
          <w:tcPr>
            <w:tcW w:w="1504" w:type="dxa"/>
          </w:tcPr>
          <w:p>
            <w:pPr>
              <w:pStyle w:val="0"/>
              <w:jc w:val="center"/>
            </w:pPr>
            <w:r>
              <w:rPr>
                <w:sz w:val="24"/>
              </w:rPr>
              <w:t xml:space="preserve">148120,900</w:t>
            </w:r>
          </w:p>
        </w:tc>
        <w:tc>
          <w:tcPr>
            <w:tcW w:w="1504" w:type="dxa"/>
          </w:tcPr>
          <w:p>
            <w:pPr>
              <w:pStyle w:val="0"/>
              <w:jc w:val="center"/>
            </w:pPr>
            <w:r>
              <w:rPr>
                <w:sz w:val="24"/>
              </w:rPr>
              <w:t xml:space="preserve">148120,900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"Содержание объектов инженерной инфраструктуры"</w:t>
            </w:r>
          </w:p>
        </w:tc>
        <w:tc>
          <w:tcPr>
            <w:tcW w:w="1504" w:type="dxa"/>
          </w:tcPr>
          <w:p>
            <w:pPr>
              <w:pStyle w:val="0"/>
              <w:jc w:val="center"/>
            </w:pPr>
            <w:r>
              <w:rPr>
                <w:sz w:val="24"/>
              </w:rPr>
              <w:t xml:space="preserve">96138,000</w:t>
            </w:r>
          </w:p>
        </w:tc>
        <w:tc>
          <w:tcPr>
            <w:tcW w:w="1504" w:type="dxa"/>
          </w:tcPr>
          <w:p>
            <w:pPr>
              <w:pStyle w:val="0"/>
              <w:jc w:val="center"/>
            </w:pPr>
            <w:r>
              <w:rPr>
                <w:sz w:val="24"/>
              </w:rPr>
              <w:t xml:space="preserve">33361,000</w:t>
            </w:r>
          </w:p>
        </w:tc>
        <w:tc>
          <w:tcPr>
            <w:tcW w:w="1504" w:type="dxa"/>
          </w:tcPr>
          <w:p>
            <w:pPr>
              <w:pStyle w:val="0"/>
              <w:jc w:val="center"/>
            </w:pPr>
            <w:r>
              <w:rPr>
                <w:sz w:val="24"/>
              </w:rPr>
              <w:t xml:space="preserve">33361,000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1340100590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32138,000</w:t>
            </w:r>
          </w:p>
        </w:tc>
        <w:tc>
          <w:tcPr>
            <w:tcW w:w="1504" w:type="dxa"/>
          </w:tcPr>
          <w:p>
            <w:pPr>
              <w:pStyle w:val="0"/>
              <w:jc w:val="center"/>
            </w:pPr>
            <w:r>
              <w:rPr>
                <w:sz w:val="24"/>
              </w:rPr>
              <w:t xml:space="preserve">33361,000</w:t>
            </w:r>
          </w:p>
        </w:tc>
        <w:tc>
          <w:tcPr>
            <w:tcW w:w="1504" w:type="dxa"/>
          </w:tcPr>
          <w:p>
            <w:pPr>
              <w:pStyle w:val="0"/>
              <w:jc w:val="center"/>
            </w:pPr>
            <w:r>
              <w:rPr>
                <w:sz w:val="24"/>
              </w:rPr>
              <w:t xml:space="preserve">33361,000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1340100590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28523,400</w:t>
            </w:r>
          </w:p>
        </w:tc>
        <w:tc>
          <w:tcPr>
            <w:tcW w:w="1504" w:type="dxa"/>
          </w:tcPr>
          <w:p>
            <w:pPr>
              <w:pStyle w:val="0"/>
              <w:jc w:val="center"/>
            </w:pPr>
            <w:r>
              <w:rPr>
                <w:sz w:val="24"/>
              </w:rPr>
              <w:t xml:space="preserve">29746,400</w:t>
            </w:r>
          </w:p>
        </w:tc>
        <w:tc>
          <w:tcPr>
            <w:tcW w:w="1504" w:type="dxa"/>
          </w:tcPr>
          <w:p>
            <w:pPr>
              <w:pStyle w:val="0"/>
              <w:jc w:val="center"/>
            </w:pPr>
            <w:r>
              <w:rPr>
                <w:sz w:val="24"/>
              </w:rPr>
              <w:t xml:space="preserve">29746,400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1340100590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3600,900</w:t>
            </w:r>
          </w:p>
        </w:tc>
        <w:tc>
          <w:tcPr>
            <w:tcW w:w="1504" w:type="dxa"/>
          </w:tcPr>
          <w:p>
            <w:pPr>
              <w:pStyle w:val="0"/>
              <w:jc w:val="center"/>
            </w:pPr>
            <w:r>
              <w:rPr>
                <w:sz w:val="24"/>
              </w:rPr>
              <w:t xml:space="preserve">3601,200</w:t>
            </w:r>
          </w:p>
        </w:tc>
        <w:tc>
          <w:tcPr>
            <w:tcW w:w="1504" w:type="dxa"/>
          </w:tcPr>
          <w:p>
            <w:pPr>
              <w:pStyle w:val="0"/>
              <w:jc w:val="center"/>
            </w:pPr>
            <w:r>
              <w:rPr>
                <w:sz w:val="24"/>
              </w:rPr>
              <w:t xml:space="preserve">3601,400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1340100590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13,700</w:t>
            </w:r>
          </w:p>
        </w:tc>
        <w:tc>
          <w:tcPr>
            <w:tcW w:w="1504" w:type="dxa"/>
          </w:tcPr>
          <w:p>
            <w:pPr>
              <w:pStyle w:val="0"/>
              <w:jc w:val="center"/>
            </w:pPr>
            <w:r>
              <w:rPr>
                <w:sz w:val="24"/>
              </w:rPr>
              <w:t xml:space="preserve">13,400</w:t>
            </w:r>
          </w:p>
        </w:tc>
        <w:tc>
          <w:tcPr>
            <w:tcW w:w="1504" w:type="dxa"/>
          </w:tcPr>
          <w:p>
            <w:pPr>
              <w:pStyle w:val="0"/>
              <w:jc w:val="center"/>
            </w:pPr>
            <w:r>
              <w:rPr>
                <w:sz w:val="24"/>
              </w:rPr>
              <w:t xml:space="preserve">13,200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1340121680</w:t>
            </w:r>
          </w:p>
        </w:tc>
        <w:tc>
          <w:tcPr>
            <w:tcW w:w="1039" w:type="dxa"/>
          </w:tcPr>
          <w:p>
            <w:pPr>
              <w:pStyle w:val="0"/>
            </w:pPr>
            <w:r>
              <w:rPr>
                <w:sz w:val="24"/>
              </w:rPr>
            </w:r>
          </w:p>
        </w:tc>
        <w:tc>
          <w:tcPr>
            <w:tcW w:w="3572" w:type="dxa"/>
          </w:tcPr>
          <w:p>
            <w:pPr>
              <w:pStyle w:val="0"/>
            </w:pPr>
            <w:r>
              <w:rPr>
                <w:sz w:val="24"/>
              </w:rPr>
              <w:t xml:space="preserve">Мероприятия в сфере коммунального хозяйства</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1340121760</w:t>
            </w:r>
          </w:p>
        </w:tc>
        <w:tc>
          <w:tcPr>
            <w:tcW w:w="1039" w:type="dxa"/>
          </w:tcPr>
          <w:p>
            <w:pPr>
              <w:pStyle w:val="0"/>
            </w:pPr>
            <w:r>
              <w:rPr>
                <w:sz w:val="24"/>
              </w:rPr>
            </w:r>
          </w:p>
        </w:tc>
        <w:tc>
          <w:tcPr>
            <w:tcW w:w="3572" w:type="dxa"/>
          </w:tcPr>
          <w:p>
            <w:pPr>
              <w:pStyle w:val="0"/>
            </w:pPr>
            <w:r>
              <w:rPr>
                <w:sz w:val="24"/>
              </w:rPr>
              <w:t xml:space="preserve">Проведение инвентаризации сетей связи и сооружений связи, предназначенных для инженерно-технического обеспечения объектов капитального строительства</w:t>
            </w:r>
          </w:p>
        </w:tc>
        <w:tc>
          <w:tcPr>
            <w:tcW w:w="1504" w:type="dxa"/>
          </w:tcPr>
          <w:p>
            <w:pPr>
              <w:pStyle w:val="0"/>
              <w:jc w:val="center"/>
            </w:pPr>
            <w:r>
              <w:rPr>
                <w:sz w:val="24"/>
              </w:rPr>
              <w:t xml:space="preserve">64000,000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1340121680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1340121760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64000,000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1340500000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жилищно-коммунального хозяйства администрации города Перми"</w:t>
            </w:r>
          </w:p>
        </w:tc>
        <w:tc>
          <w:tcPr>
            <w:tcW w:w="1504" w:type="dxa"/>
          </w:tcPr>
          <w:p>
            <w:pPr>
              <w:pStyle w:val="0"/>
              <w:jc w:val="center"/>
            </w:pPr>
            <w:r>
              <w:rPr>
                <w:sz w:val="24"/>
              </w:rPr>
              <w:t xml:space="preserve">110213,700</w:t>
            </w:r>
          </w:p>
        </w:tc>
        <w:tc>
          <w:tcPr>
            <w:tcW w:w="1504" w:type="dxa"/>
          </w:tcPr>
          <w:p>
            <w:pPr>
              <w:pStyle w:val="0"/>
              <w:jc w:val="center"/>
            </w:pPr>
            <w:r>
              <w:rPr>
                <w:sz w:val="24"/>
              </w:rPr>
              <w:t xml:space="preserve">114759,900</w:t>
            </w:r>
          </w:p>
        </w:tc>
        <w:tc>
          <w:tcPr>
            <w:tcW w:w="1504" w:type="dxa"/>
          </w:tcPr>
          <w:p>
            <w:pPr>
              <w:pStyle w:val="0"/>
              <w:jc w:val="center"/>
            </w:pPr>
            <w:r>
              <w:rPr>
                <w:sz w:val="24"/>
              </w:rPr>
              <w:t xml:space="preserve">114759,900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1340500110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110213,700</w:t>
            </w:r>
          </w:p>
        </w:tc>
        <w:tc>
          <w:tcPr>
            <w:tcW w:w="1504" w:type="dxa"/>
          </w:tcPr>
          <w:p>
            <w:pPr>
              <w:pStyle w:val="0"/>
              <w:jc w:val="center"/>
            </w:pPr>
            <w:r>
              <w:rPr>
                <w:sz w:val="24"/>
              </w:rPr>
              <w:t xml:space="preserve">114759,900</w:t>
            </w:r>
          </w:p>
        </w:tc>
        <w:tc>
          <w:tcPr>
            <w:tcW w:w="1504" w:type="dxa"/>
          </w:tcPr>
          <w:p>
            <w:pPr>
              <w:pStyle w:val="0"/>
              <w:jc w:val="center"/>
            </w:pPr>
            <w:r>
              <w:rPr>
                <w:sz w:val="24"/>
              </w:rPr>
              <w:t xml:space="preserve">114759,900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1340500110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106361,600</w:t>
            </w:r>
          </w:p>
        </w:tc>
        <w:tc>
          <w:tcPr>
            <w:tcW w:w="1504" w:type="dxa"/>
          </w:tcPr>
          <w:p>
            <w:pPr>
              <w:pStyle w:val="0"/>
              <w:jc w:val="center"/>
            </w:pPr>
            <w:r>
              <w:rPr>
                <w:sz w:val="24"/>
              </w:rPr>
              <w:t xml:space="preserve">110907,800</w:t>
            </w:r>
          </w:p>
        </w:tc>
        <w:tc>
          <w:tcPr>
            <w:tcW w:w="1504" w:type="dxa"/>
          </w:tcPr>
          <w:p>
            <w:pPr>
              <w:pStyle w:val="0"/>
              <w:jc w:val="center"/>
            </w:pPr>
            <w:r>
              <w:rPr>
                <w:sz w:val="24"/>
              </w:rPr>
              <w:t xml:space="preserve">110907,800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1340500110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3852,100</w:t>
            </w:r>
          </w:p>
        </w:tc>
        <w:tc>
          <w:tcPr>
            <w:tcW w:w="1504" w:type="dxa"/>
          </w:tcPr>
          <w:p>
            <w:pPr>
              <w:pStyle w:val="0"/>
              <w:jc w:val="center"/>
            </w:pPr>
            <w:r>
              <w:rPr>
                <w:sz w:val="24"/>
              </w:rPr>
              <w:t xml:space="preserve">3852,100</w:t>
            </w:r>
          </w:p>
        </w:tc>
        <w:tc>
          <w:tcPr>
            <w:tcW w:w="1504" w:type="dxa"/>
          </w:tcPr>
          <w:p>
            <w:pPr>
              <w:pStyle w:val="0"/>
              <w:jc w:val="center"/>
            </w:pPr>
            <w:r>
              <w:rPr>
                <w:sz w:val="24"/>
              </w:rPr>
              <w:t xml:space="preserve">3852,100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10</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Социальная политика</w:t>
            </w:r>
          </w:p>
        </w:tc>
        <w:tc>
          <w:tcPr>
            <w:tcW w:w="1504" w:type="dxa"/>
          </w:tcPr>
          <w:p>
            <w:pPr>
              <w:pStyle w:val="0"/>
              <w:jc w:val="center"/>
            </w:pPr>
            <w:r>
              <w:rPr>
                <w:sz w:val="24"/>
              </w:rPr>
              <w:t xml:space="preserve">6433,400</w:t>
            </w:r>
          </w:p>
        </w:tc>
        <w:tc>
          <w:tcPr>
            <w:tcW w:w="1504" w:type="dxa"/>
          </w:tcPr>
          <w:p>
            <w:pPr>
              <w:pStyle w:val="0"/>
              <w:jc w:val="center"/>
            </w:pPr>
            <w:r>
              <w:rPr>
                <w:sz w:val="24"/>
              </w:rPr>
              <w:t xml:space="preserve">7337,700</w:t>
            </w:r>
          </w:p>
        </w:tc>
        <w:tc>
          <w:tcPr>
            <w:tcW w:w="1504" w:type="dxa"/>
          </w:tcPr>
          <w:p>
            <w:pPr>
              <w:pStyle w:val="0"/>
              <w:jc w:val="center"/>
            </w:pPr>
            <w:r>
              <w:rPr>
                <w:sz w:val="24"/>
              </w:rPr>
              <w:t xml:space="preserve">8300,900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6433,400</w:t>
            </w:r>
          </w:p>
        </w:tc>
        <w:tc>
          <w:tcPr>
            <w:tcW w:w="1504" w:type="dxa"/>
          </w:tcPr>
          <w:p>
            <w:pPr>
              <w:pStyle w:val="0"/>
              <w:jc w:val="center"/>
            </w:pPr>
            <w:r>
              <w:rPr>
                <w:sz w:val="24"/>
              </w:rPr>
              <w:t xml:space="preserve">7337,700</w:t>
            </w:r>
          </w:p>
        </w:tc>
        <w:tc>
          <w:tcPr>
            <w:tcW w:w="1504" w:type="dxa"/>
          </w:tcPr>
          <w:p>
            <w:pPr>
              <w:pStyle w:val="0"/>
              <w:jc w:val="center"/>
            </w:pPr>
            <w:r>
              <w:rPr>
                <w:sz w:val="24"/>
              </w:rPr>
              <w:t xml:space="preserve">8300,900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1500000000</w:t>
            </w:r>
          </w:p>
        </w:tc>
        <w:tc>
          <w:tcPr>
            <w:tcW w:w="1039" w:type="dxa"/>
          </w:tcPr>
          <w:p>
            <w:pPr>
              <w:pStyle w:val="0"/>
            </w:pPr>
            <w:r>
              <w:rPr>
                <w:sz w:val="24"/>
              </w:rPr>
            </w:r>
          </w:p>
        </w:tc>
        <w:tc>
          <w:tcPr>
            <w:tcW w:w="3572" w:type="dxa"/>
          </w:tcPr>
          <w:p>
            <w:pPr>
              <w:pStyle w:val="0"/>
            </w:pPr>
            <w:r>
              <w:rPr>
                <w:sz w:val="24"/>
              </w:rPr>
              <w:t xml:space="preserve">Муниципальная программа "Обеспечение жильем жителей города Перми"</w:t>
            </w:r>
          </w:p>
        </w:tc>
        <w:tc>
          <w:tcPr>
            <w:tcW w:w="1504" w:type="dxa"/>
          </w:tcPr>
          <w:p>
            <w:pPr>
              <w:pStyle w:val="0"/>
              <w:jc w:val="center"/>
            </w:pPr>
            <w:r>
              <w:rPr>
                <w:sz w:val="24"/>
              </w:rPr>
              <w:t xml:space="preserve">6433,400</w:t>
            </w:r>
          </w:p>
        </w:tc>
        <w:tc>
          <w:tcPr>
            <w:tcW w:w="1504" w:type="dxa"/>
          </w:tcPr>
          <w:p>
            <w:pPr>
              <w:pStyle w:val="0"/>
              <w:jc w:val="center"/>
            </w:pPr>
            <w:r>
              <w:rPr>
                <w:sz w:val="24"/>
              </w:rPr>
              <w:t xml:space="preserve">7337,700</w:t>
            </w:r>
          </w:p>
        </w:tc>
        <w:tc>
          <w:tcPr>
            <w:tcW w:w="1504" w:type="dxa"/>
          </w:tcPr>
          <w:p>
            <w:pPr>
              <w:pStyle w:val="0"/>
              <w:jc w:val="center"/>
            </w:pPr>
            <w:r>
              <w:rPr>
                <w:sz w:val="24"/>
              </w:rPr>
              <w:t xml:space="preserve">8300,900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1530000000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6433,400</w:t>
            </w:r>
          </w:p>
        </w:tc>
        <w:tc>
          <w:tcPr>
            <w:tcW w:w="1504" w:type="dxa"/>
          </w:tcPr>
          <w:p>
            <w:pPr>
              <w:pStyle w:val="0"/>
              <w:jc w:val="center"/>
            </w:pPr>
            <w:r>
              <w:rPr>
                <w:sz w:val="24"/>
              </w:rPr>
              <w:t xml:space="preserve">7337,700</w:t>
            </w:r>
          </w:p>
        </w:tc>
        <w:tc>
          <w:tcPr>
            <w:tcW w:w="1504" w:type="dxa"/>
          </w:tcPr>
          <w:p>
            <w:pPr>
              <w:pStyle w:val="0"/>
              <w:jc w:val="center"/>
            </w:pPr>
            <w:r>
              <w:rPr>
                <w:sz w:val="24"/>
              </w:rPr>
              <w:t xml:space="preserve">8300,900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1530200000</w:t>
            </w:r>
          </w:p>
        </w:tc>
        <w:tc>
          <w:tcPr>
            <w:tcW w:w="1039" w:type="dxa"/>
          </w:tcPr>
          <w:p>
            <w:pPr>
              <w:pStyle w:val="0"/>
            </w:pPr>
            <w:r>
              <w:rPr>
                <w:sz w:val="24"/>
              </w:rPr>
            </w:r>
          </w:p>
        </w:tc>
        <w:tc>
          <w:tcPr>
            <w:tcW w:w="3572" w:type="dxa"/>
          </w:tcPr>
          <w:p>
            <w:pPr>
              <w:pStyle w:val="0"/>
            </w:pPr>
            <w:r>
              <w:rPr>
                <w:sz w:val="24"/>
              </w:rPr>
              <w:t xml:space="preserve">Муниципальный проект "Обеспечение жилыми помещениями детей-сирот и детей, оставшихся без попечения родителей"</w:t>
            </w:r>
          </w:p>
        </w:tc>
        <w:tc>
          <w:tcPr>
            <w:tcW w:w="1504" w:type="dxa"/>
          </w:tcPr>
          <w:p>
            <w:pPr>
              <w:pStyle w:val="0"/>
              <w:jc w:val="center"/>
            </w:pPr>
            <w:r>
              <w:rPr>
                <w:sz w:val="24"/>
              </w:rPr>
              <w:t xml:space="preserve">6433,400</w:t>
            </w:r>
          </w:p>
        </w:tc>
        <w:tc>
          <w:tcPr>
            <w:tcW w:w="1504" w:type="dxa"/>
          </w:tcPr>
          <w:p>
            <w:pPr>
              <w:pStyle w:val="0"/>
              <w:jc w:val="center"/>
            </w:pPr>
            <w:r>
              <w:rPr>
                <w:sz w:val="24"/>
              </w:rPr>
              <w:t xml:space="preserve">7337,700</w:t>
            </w:r>
          </w:p>
        </w:tc>
        <w:tc>
          <w:tcPr>
            <w:tcW w:w="1504" w:type="dxa"/>
          </w:tcPr>
          <w:p>
            <w:pPr>
              <w:pStyle w:val="0"/>
              <w:jc w:val="center"/>
            </w:pPr>
            <w:r>
              <w:rPr>
                <w:sz w:val="24"/>
              </w:rPr>
              <w:t xml:space="preserve">8300,900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153022С070</w:t>
            </w:r>
          </w:p>
        </w:tc>
        <w:tc>
          <w:tcPr>
            <w:tcW w:w="1039" w:type="dxa"/>
          </w:tcPr>
          <w:p>
            <w:pPr>
              <w:pStyle w:val="0"/>
            </w:pPr>
            <w:r>
              <w:rPr>
                <w:sz w:val="24"/>
              </w:rPr>
            </w:r>
          </w:p>
        </w:tc>
        <w:tc>
          <w:tcPr>
            <w:tcW w:w="3572" w:type="dxa"/>
          </w:tcPr>
          <w:p>
            <w:pPr>
              <w:pStyle w:val="0"/>
            </w:pPr>
            <w:r>
              <w:rPr>
                <w:sz w:val="24"/>
              </w:rPr>
              <w:t xml:space="preserve">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504" w:type="dxa"/>
          </w:tcPr>
          <w:p>
            <w:pPr>
              <w:pStyle w:val="0"/>
              <w:jc w:val="center"/>
            </w:pPr>
            <w:r>
              <w:rPr>
                <w:sz w:val="24"/>
              </w:rPr>
              <w:t xml:space="preserve">6433,400</w:t>
            </w:r>
          </w:p>
        </w:tc>
        <w:tc>
          <w:tcPr>
            <w:tcW w:w="1504" w:type="dxa"/>
          </w:tcPr>
          <w:p>
            <w:pPr>
              <w:pStyle w:val="0"/>
              <w:jc w:val="center"/>
            </w:pPr>
            <w:r>
              <w:rPr>
                <w:sz w:val="24"/>
              </w:rPr>
              <w:t xml:space="preserve">7337,700</w:t>
            </w:r>
          </w:p>
        </w:tc>
        <w:tc>
          <w:tcPr>
            <w:tcW w:w="1504" w:type="dxa"/>
          </w:tcPr>
          <w:p>
            <w:pPr>
              <w:pStyle w:val="0"/>
              <w:jc w:val="center"/>
            </w:pPr>
            <w:r>
              <w:rPr>
                <w:sz w:val="24"/>
              </w:rPr>
              <w:t xml:space="preserve">8300,900</w:t>
            </w:r>
          </w:p>
        </w:tc>
      </w:tr>
      <w:tr>
        <w:tc>
          <w:tcPr>
            <w:tcW w:w="850" w:type="dxa"/>
          </w:tcPr>
          <w:p>
            <w:pPr>
              <w:pStyle w:val="0"/>
              <w:jc w:val="center"/>
            </w:pPr>
            <w:r>
              <w:rPr>
                <w:sz w:val="24"/>
              </w:rPr>
              <w:t xml:space="preserve">940</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153022С070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6433,400</w:t>
            </w:r>
          </w:p>
        </w:tc>
        <w:tc>
          <w:tcPr>
            <w:tcW w:w="1504" w:type="dxa"/>
          </w:tcPr>
          <w:p>
            <w:pPr>
              <w:pStyle w:val="0"/>
              <w:jc w:val="center"/>
            </w:pPr>
            <w:r>
              <w:rPr>
                <w:sz w:val="24"/>
              </w:rPr>
              <w:t xml:space="preserve">7337,700</w:t>
            </w:r>
          </w:p>
        </w:tc>
        <w:tc>
          <w:tcPr>
            <w:tcW w:w="1504" w:type="dxa"/>
          </w:tcPr>
          <w:p>
            <w:pPr>
              <w:pStyle w:val="0"/>
              <w:jc w:val="center"/>
            </w:pPr>
            <w:r>
              <w:rPr>
                <w:sz w:val="24"/>
              </w:rPr>
              <w:t xml:space="preserve">8300,900</w:t>
            </w:r>
          </w:p>
        </w:tc>
      </w:tr>
      <w:tr>
        <w:tc>
          <w:tcPr>
            <w:tcW w:w="850" w:type="dxa"/>
          </w:tcPr>
          <w:p>
            <w:pPr>
              <w:pStyle w:val="0"/>
              <w:jc w:val="center"/>
            </w:pPr>
            <w:r>
              <w:rPr>
                <w:sz w:val="24"/>
              </w:rPr>
              <w:t xml:space="preserve">942</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Управление капитального строительства администрации города Перми</w:t>
            </w:r>
          </w:p>
        </w:tc>
        <w:tc>
          <w:tcPr>
            <w:tcW w:w="1504" w:type="dxa"/>
          </w:tcPr>
          <w:p>
            <w:pPr>
              <w:pStyle w:val="0"/>
              <w:jc w:val="center"/>
            </w:pPr>
            <w:r>
              <w:rPr>
                <w:sz w:val="24"/>
              </w:rPr>
              <w:t xml:space="preserve">6222847,927</w:t>
            </w:r>
          </w:p>
        </w:tc>
        <w:tc>
          <w:tcPr>
            <w:tcW w:w="1504" w:type="dxa"/>
          </w:tcPr>
          <w:p>
            <w:pPr>
              <w:pStyle w:val="0"/>
              <w:jc w:val="center"/>
            </w:pPr>
            <w:r>
              <w:rPr>
                <w:sz w:val="24"/>
              </w:rPr>
              <w:t xml:space="preserve">6892832,884</w:t>
            </w:r>
          </w:p>
        </w:tc>
        <w:tc>
          <w:tcPr>
            <w:tcW w:w="1504" w:type="dxa"/>
          </w:tcPr>
          <w:p>
            <w:pPr>
              <w:pStyle w:val="0"/>
              <w:jc w:val="center"/>
            </w:pPr>
            <w:r>
              <w:rPr>
                <w:sz w:val="24"/>
              </w:rPr>
              <w:t xml:space="preserve">3599562,614</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309800,155</w:t>
            </w:r>
          </w:p>
        </w:tc>
        <w:tc>
          <w:tcPr>
            <w:tcW w:w="1504" w:type="dxa"/>
          </w:tcPr>
          <w:p>
            <w:pPr>
              <w:pStyle w:val="0"/>
              <w:jc w:val="center"/>
            </w:pPr>
            <w:r>
              <w:rPr>
                <w:sz w:val="24"/>
              </w:rPr>
              <w:t xml:space="preserve">119348,100</w:t>
            </w:r>
          </w:p>
        </w:tc>
        <w:tc>
          <w:tcPr>
            <w:tcW w:w="1504" w:type="dxa"/>
          </w:tcPr>
          <w:p>
            <w:pPr>
              <w:pStyle w:val="0"/>
              <w:jc w:val="center"/>
            </w:pPr>
            <w:r>
              <w:rPr>
                <w:sz w:val="24"/>
              </w:rPr>
              <w:t xml:space="preserve">150823,956</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309800,155</w:t>
            </w:r>
          </w:p>
        </w:tc>
        <w:tc>
          <w:tcPr>
            <w:tcW w:w="1504" w:type="dxa"/>
          </w:tcPr>
          <w:p>
            <w:pPr>
              <w:pStyle w:val="0"/>
              <w:jc w:val="center"/>
            </w:pPr>
            <w:r>
              <w:rPr>
                <w:sz w:val="24"/>
              </w:rPr>
              <w:t xml:space="preserve">119348,100</w:t>
            </w:r>
          </w:p>
        </w:tc>
        <w:tc>
          <w:tcPr>
            <w:tcW w:w="1504" w:type="dxa"/>
          </w:tcPr>
          <w:p>
            <w:pPr>
              <w:pStyle w:val="0"/>
              <w:jc w:val="center"/>
            </w:pPr>
            <w:r>
              <w:rPr>
                <w:sz w:val="24"/>
              </w:rPr>
              <w:t xml:space="preserve">150823,956</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0100000000</w:t>
            </w:r>
          </w:p>
        </w:tc>
        <w:tc>
          <w:tcPr>
            <w:tcW w:w="1039" w:type="dxa"/>
          </w:tcPr>
          <w:p>
            <w:pPr>
              <w:pStyle w:val="0"/>
            </w:pPr>
            <w:r>
              <w:rPr>
                <w:sz w:val="24"/>
              </w:rPr>
            </w:r>
          </w:p>
        </w:tc>
        <w:tc>
          <w:tcPr>
            <w:tcW w:w="3572" w:type="dxa"/>
          </w:tcPr>
          <w:p>
            <w:pPr>
              <w:pStyle w:val="0"/>
            </w:pPr>
            <w:r>
              <w:rPr>
                <w:sz w:val="24"/>
              </w:rPr>
              <w:t xml:space="preserve">Муниципальная программа "Общественное согласие"</w:t>
            </w:r>
          </w:p>
        </w:tc>
        <w:tc>
          <w:tcPr>
            <w:tcW w:w="1504" w:type="dxa"/>
          </w:tcPr>
          <w:p>
            <w:pPr>
              <w:pStyle w:val="0"/>
              <w:jc w:val="center"/>
            </w:pPr>
            <w:r>
              <w:rPr>
                <w:sz w:val="24"/>
              </w:rPr>
              <w:t xml:space="preserve">75927,658</w:t>
            </w:r>
          </w:p>
        </w:tc>
        <w:tc>
          <w:tcPr>
            <w:tcW w:w="1504" w:type="dxa"/>
          </w:tcPr>
          <w:p>
            <w:pPr>
              <w:pStyle w:val="0"/>
              <w:jc w:val="center"/>
            </w:pPr>
            <w:r>
              <w:rPr>
                <w:sz w:val="24"/>
              </w:rPr>
              <w:t xml:space="preserve">0,000</w:t>
            </w:r>
          </w:p>
        </w:tc>
        <w:tc>
          <w:tcPr>
            <w:tcW w:w="1504" w:type="dxa"/>
          </w:tcPr>
          <w:p>
            <w:pPr>
              <w:pStyle w:val="0"/>
              <w:jc w:val="center"/>
            </w:pPr>
            <w:r>
              <w:rPr>
                <w:sz w:val="24"/>
              </w:rPr>
              <w:t xml:space="preserve">31475,856</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75927,658</w:t>
            </w:r>
          </w:p>
        </w:tc>
        <w:tc>
          <w:tcPr>
            <w:tcW w:w="1504" w:type="dxa"/>
          </w:tcPr>
          <w:p>
            <w:pPr>
              <w:pStyle w:val="0"/>
              <w:jc w:val="center"/>
            </w:pPr>
            <w:r>
              <w:rPr>
                <w:sz w:val="24"/>
              </w:rPr>
              <w:t xml:space="preserve">0,000</w:t>
            </w:r>
          </w:p>
        </w:tc>
        <w:tc>
          <w:tcPr>
            <w:tcW w:w="1504" w:type="dxa"/>
          </w:tcPr>
          <w:p>
            <w:pPr>
              <w:pStyle w:val="0"/>
              <w:jc w:val="center"/>
            </w:pPr>
            <w:r>
              <w:rPr>
                <w:sz w:val="24"/>
              </w:rPr>
              <w:t xml:space="preserve">31475,856</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0130100000</w:t>
            </w:r>
          </w:p>
        </w:tc>
        <w:tc>
          <w:tcPr>
            <w:tcW w:w="1039" w:type="dxa"/>
          </w:tcPr>
          <w:p>
            <w:pPr>
              <w:pStyle w:val="0"/>
            </w:pPr>
            <w:r>
              <w:rPr>
                <w:sz w:val="24"/>
              </w:rPr>
            </w:r>
          </w:p>
        </w:tc>
        <w:tc>
          <w:tcPr>
            <w:tcW w:w="3572" w:type="dxa"/>
          </w:tcPr>
          <w:p>
            <w:pPr>
              <w:pStyle w:val="0"/>
            </w:pPr>
            <w:r>
              <w:rPr>
                <w:sz w:val="24"/>
              </w:rPr>
              <w:t xml:space="preserve">Муниципальный проект "Строительство зданий для размещения общественных центров"</w:t>
            </w:r>
          </w:p>
        </w:tc>
        <w:tc>
          <w:tcPr>
            <w:tcW w:w="1504" w:type="dxa"/>
          </w:tcPr>
          <w:p>
            <w:pPr>
              <w:pStyle w:val="0"/>
              <w:jc w:val="center"/>
            </w:pPr>
            <w:r>
              <w:rPr>
                <w:sz w:val="24"/>
              </w:rPr>
              <w:t xml:space="preserve">75927,658</w:t>
            </w:r>
          </w:p>
        </w:tc>
        <w:tc>
          <w:tcPr>
            <w:tcW w:w="1504" w:type="dxa"/>
          </w:tcPr>
          <w:p>
            <w:pPr>
              <w:pStyle w:val="0"/>
              <w:jc w:val="center"/>
            </w:pPr>
            <w:r>
              <w:rPr>
                <w:sz w:val="24"/>
              </w:rPr>
              <w:t xml:space="preserve">0,000</w:t>
            </w:r>
          </w:p>
        </w:tc>
        <w:tc>
          <w:tcPr>
            <w:tcW w:w="1504" w:type="dxa"/>
          </w:tcPr>
          <w:p>
            <w:pPr>
              <w:pStyle w:val="0"/>
              <w:jc w:val="center"/>
            </w:pPr>
            <w:r>
              <w:rPr>
                <w:sz w:val="24"/>
              </w:rPr>
              <w:t xml:space="preserve">31475,856</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0130141720</w:t>
            </w:r>
          </w:p>
        </w:tc>
        <w:tc>
          <w:tcPr>
            <w:tcW w:w="1039" w:type="dxa"/>
          </w:tcPr>
          <w:p>
            <w:pPr>
              <w:pStyle w:val="0"/>
            </w:pPr>
            <w:r>
              <w:rPr>
                <w:sz w:val="24"/>
              </w:rPr>
            </w:r>
          </w:p>
        </w:tc>
        <w:tc>
          <w:tcPr>
            <w:tcW w:w="3572" w:type="dxa"/>
          </w:tcPr>
          <w:p>
            <w:pPr>
              <w:pStyle w:val="0"/>
            </w:pPr>
            <w:r>
              <w:rPr>
                <w:sz w:val="24"/>
              </w:rPr>
              <w:t xml:space="preserve">Строительство нежилого здания под размещение общественного центра по адресу: г. Пермь, Свердловский район, ул. Бродовское кольцо (микрорайон Новобродовский)</w:t>
            </w:r>
          </w:p>
        </w:tc>
        <w:tc>
          <w:tcPr>
            <w:tcW w:w="1504" w:type="dxa"/>
          </w:tcPr>
          <w:p>
            <w:pPr>
              <w:pStyle w:val="0"/>
              <w:jc w:val="center"/>
            </w:pPr>
            <w:r>
              <w:rPr>
                <w:sz w:val="24"/>
              </w:rPr>
              <w:t xml:space="preserve">45427,900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0130141720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45427,900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0130141730</w:t>
            </w:r>
          </w:p>
        </w:tc>
        <w:tc>
          <w:tcPr>
            <w:tcW w:w="1039" w:type="dxa"/>
          </w:tcPr>
          <w:p>
            <w:pPr>
              <w:pStyle w:val="0"/>
            </w:pPr>
            <w:r>
              <w:rPr>
                <w:sz w:val="24"/>
              </w:rPr>
            </w:r>
          </w:p>
        </w:tc>
        <w:tc>
          <w:tcPr>
            <w:tcW w:w="3572" w:type="dxa"/>
          </w:tcPr>
          <w:p>
            <w:pPr>
              <w:pStyle w:val="0"/>
            </w:pPr>
            <w:r>
              <w:rPr>
                <w:sz w:val="24"/>
              </w:rPr>
              <w:t xml:space="preserve">Строительство нежилого здания под размещение общественного центра по адресу: г. Пермь, Ленинский район, ул. Борцов Революции, 153а</w:t>
            </w:r>
          </w:p>
        </w:tc>
        <w:tc>
          <w:tcPr>
            <w:tcW w:w="1504" w:type="dxa"/>
          </w:tcPr>
          <w:p>
            <w:pPr>
              <w:pStyle w:val="0"/>
              <w:jc w:val="center"/>
            </w:pPr>
            <w:r>
              <w:rPr>
                <w:sz w:val="24"/>
              </w:rPr>
              <w:t xml:space="preserve">7557,853</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0130141730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7557,853</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0130141740</w:t>
            </w:r>
          </w:p>
        </w:tc>
        <w:tc>
          <w:tcPr>
            <w:tcW w:w="1039" w:type="dxa"/>
          </w:tcPr>
          <w:p>
            <w:pPr>
              <w:pStyle w:val="0"/>
            </w:pPr>
            <w:r>
              <w:rPr>
                <w:sz w:val="24"/>
              </w:rPr>
            </w:r>
          </w:p>
        </w:tc>
        <w:tc>
          <w:tcPr>
            <w:tcW w:w="3572" w:type="dxa"/>
          </w:tcPr>
          <w:p>
            <w:pPr>
              <w:pStyle w:val="0"/>
            </w:pPr>
            <w:r>
              <w:rPr>
                <w:sz w:val="24"/>
              </w:rPr>
              <w:t xml:space="preserve">Строительство нежилого здания под размещение общественного центра по адресу: г. Пермь, Свердловский район, ул. Промысловая (пос. Голый Мыс)</w:t>
            </w:r>
          </w:p>
        </w:tc>
        <w:tc>
          <w:tcPr>
            <w:tcW w:w="1504" w:type="dxa"/>
          </w:tcPr>
          <w:p>
            <w:pPr>
              <w:pStyle w:val="0"/>
              <w:jc w:val="center"/>
            </w:pPr>
            <w:r>
              <w:rPr>
                <w:sz w:val="24"/>
              </w:rPr>
              <w:t xml:space="preserve">21709,161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0130141740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21709,161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0130141750</w:t>
            </w:r>
          </w:p>
        </w:tc>
        <w:tc>
          <w:tcPr>
            <w:tcW w:w="1039" w:type="dxa"/>
          </w:tcPr>
          <w:p>
            <w:pPr>
              <w:pStyle w:val="0"/>
            </w:pPr>
            <w:r>
              <w:rPr>
                <w:sz w:val="24"/>
              </w:rPr>
            </w:r>
          </w:p>
        </w:tc>
        <w:tc>
          <w:tcPr>
            <w:tcW w:w="3572" w:type="dxa"/>
          </w:tcPr>
          <w:p>
            <w:pPr>
              <w:pStyle w:val="0"/>
            </w:pPr>
            <w:r>
              <w:rPr>
                <w:sz w:val="24"/>
              </w:rPr>
              <w:t xml:space="preserve">Строительство нежилого здания под размещение общественного центра по адресу: г. Пермь, Орджоникидзевский район, ул. Кубанская (микрорайон Январский)</w:t>
            </w:r>
          </w:p>
        </w:tc>
        <w:tc>
          <w:tcPr>
            <w:tcW w:w="1504" w:type="dxa"/>
          </w:tcPr>
          <w:p>
            <w:pPr>
              <w:pStyle w:val="0"/>
              <w:jc w:val="center"/>
            </w:pPr>
            <w:r>
              <w:rPr>
                <w:sz w:val="24"/>
              </w:rPr>
              <w:t xml:space="preserve">1232,744</w:t>
            </w:r>
          </w:p>
        </w:tc>
        <w:tc>
          <w:tcPr>
            <w:tcW w:w="1504" w:type="dxa"/>
          </w:tcPr>
          <w:p>
            <w:pPr>
              <w:pStyle w:val="0"/>
              <w:jc w:val="center"/>
            </w:pPr>
            <w:r>
              <w:rPr>
                <w:sz w:val="24"/>
              </w:rPr>
              <w:t xml:space="preserve">0,000</w:t>
            </w:r>
          </w:p>
        </w:tc>
        <w:tc>
          <w:tcPr>
            <w:tcW w:w="1504" w:type="dxa"/>
          </w:tcPr>
          <w:p>
            <w:pPr>
              <w:pStyle w:val="0"/>
              <w:jc w:val="center"/>
            </w:pPr>
            <w:r>
              <w:rPr>
                <w:sz w:val="24"/>
              </w:rPr>
              <w:t xml:space="preserve">31475,856</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0130141750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1232,744</w:t>
            </w:r>
          </w:p>
        </w:tc>
        <w:tc>
          <w:tcPr>
            <w:tcW w:w="1504" w:type="dxa"/>
          </w:tcPr>
          <w:p>
            <w:pPr>
              <w:pStyle w:val="0"/>
              <w:jc w:val="center"/>
            </w:pPr>
            <w:r>
              <w:rPr>
                <w:sz w:val="24"/>
              </w:rPr>
              <w:t xml:space="preserve">0,000</w:t>
            </w:r>
          </w:p>
        </w:tc>
        <w:tc>
          <w:tcPr>
            <w:tcW w:w="1504" w:type="dxa"/>
          </w:tcPr>
          <w:p>
            <w:pPr>
              <w:pStyle w:val="0"/>
              <w:jc w:val="center"/>
            </w:pPr>
            <w:r>
              <w:rPr>
                <w:sz w:val="24"/>
              </w:rPr>
              <w:t xml:space="preserve">31475,856</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119088,997</w:t>
            </w:r>
          </w:p>
        </w:tc>
        <w:tc>
          <w:tcPr>
            <w:tcW w:w="1504" w:type="dxa"/>
          </w:tcPr>
          <w:p>
            <w:pPr>
              <w:pStyle w:val="0"/>
              <w:jc w:val="center"/>
            </w:pPr>
            <w:r>
              <w:rPr>
                <w:sz w:val="24"/>
              </w:rPr>
              <w:t xml:space="preserve">150,000</w:t>
            </w:r>
          </w:p>
        </w:tc>
        <w:tc>
          <w:tcPr>
            <w:tcW w:w="1504" w:type="dxa"/>
          </w:tcPr>
          <w:p>
            <w:pPr>
              <w:pStyle w:val="0"/>
              <w:jc w:val="center"/>
            </w:pPr>
            <w:r>
              <w:rPr>
                <w:sz w:val="24"/>
              </w:rPr>
              <w:t xml:space="preserve">150,000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119088,997</w:t>
            </w:r>
          </w:p>
        </w:tc>
        <w:tc>
          <w:tcPr>
            <w:tcW w:w="1504" w:type="dxa"/>
          </w:tcPr>
          <w:p>
            <w:pPr>
              <w:pStyle w:val="0"/>
              <w:jc w:val="center"/>
            </w:pPr>
            <w:r>
              <w:rPr>
                <w:sz w:val="24"/>
              </w:rPr>
              <w:t xml:space="preserve">150,000</w:t>
            </w:r>
          </w:p>
        </w:tc>
        <w:tc>
          <w:tcPr>
            <w:tcW w:w="1504" w:type="dxa"/>
          </w:tcPr>
          <w:p>
            <w:pPr>
              <w:pStyle w:val="0"/>
              <w:jc w:val="center"/>
            </w:pPr>
            <w:r>
              <w:rPr>
                <w:sz w:val="24"/>
              </w:rPr>
              <w:t xml:space="preserve">150,000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9190021460</w:t>
            </w:r>
          </w:p>
        </w:tc>
        <w:tc>
          <w:tcPr>
            <w:tcW w:w="1039" w:type="dxa"/>
          </w:tcPr>
          <w:p>
            <w:pPr>
              <w:pStyle w:val="0"/>
            </w:pPr>
            <w:r>
              <w:rPr>
                <w:sz w:val="24"/>
              </w:rPr>
            </w:r>
          </w:p>
        </w:tc>
        <w:tc>
          <w:tcPr>
            <w:tcW w:w="3572" w:type="dxa"/>
          </w:tcPr>
          <w:p>
            <w:pPr>
              <w:pStyle w:val="0"/>
            </w:pPr>
            <w:r>
              <w:rPr>
                <w:sz w:val="24"/>
              </w:rPr>
              <w:t xml:space="preserve">Мероприятия в сфере применения информационных технологий</w:t>
            </w:r>
          </w:p>
        </w:tc>
        <w:tc>
          <w:tcPr>
            <w:tcW w:w="1504" w:type="dxa"/>
          </w:tcPr>
          <w:p>
            <w:pPr>
              <w:pStyle w:val="0"/>
              <w:jc w:val="center"/>
            </w:pPr>
            <w:r>
              <w:rPr>
                <w:sz w:val="24"/>
              </w:rPr>
              <w:t xml:space="preserve">150,000</w:t>
            </w:r>
          </w:p>
        </w:tc>
        <w:tc>
          <w:tcPr>
            <w:tcW w:w="1504" w:type="dxa"/>
          </w:tcPr>
          <w:p>
            <w:pPr>
              <w:pStyle w:val="0"/>
              <w:jc w:val="center"/>
            </w:pPr>
            <w:r>
              <w:rPr>
                <w:sz w:val="24"/>
              </w:rPr>
              <w:t xml:space="preserve">150,000</w:t>
            </w:r>
          </w:p>
        </w:tc>
        <w:tc>
          <w:tcPr>
            <w:tcW w:w="1504" w:type="dxa"/>
          </w:tcPr>
          <w:p>
            <w:pPr>
              <w:pStyle w:val="0"/>
              <w:jc w:val="center"/>
            </w:pPr>
            <w:r>
              <w:rPr>
                <w:sz w:val="24"/>
              </w:rPr>
              <w:t xml:space="preserve">150,000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9190021460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150,000</w:t>
            </w:r>
          </w:p>
        </w:tc>
        <w:tc>
          <w:tcPr>
            <w:tcW w:w="1504" w:type="dxa"/>
          </w:tcPr>
          <w:p>
            <w:pPr>
              <w:pStyle w:val="0"/>
              <w:jc w:val="center"/>
            </w:pPr>
            <w:r>
              <w:rPr>
                <w:sz w:val="24"/>
              </w:rPr>
              <w:t xml:space="preserve">150,000</w:t>
            </w:r>
          </w:p>
        </w:tc>
        <w:tc>
          <w:tcPr>
            <w:tcW w:w="1504" w:type="dxa"/>
          </w:tcPr>
          <w:p>
            <w:pPr>
              <w:pStyle w:val="0"/>
              <w:jc w:val="center"/>
            </w:pPr>
            <w:r>
              <w:rPr>
                <w:sz w:val="24"/>
              </w:rPr>
              <w:t xml:space="preserve">150,000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9190023800</w:t>
            </w:r>
          </w:p>
        </w:tc>
        <w:tc>
          <w:tcPr>
            <w:tcW w:w="1039" w:type="dxa"/>
          </w:tcPr>
          <w:p>
            <w:pPr>
              <w:pStyle w:val="0"/>
            </w:pPr>
            <w:r>
              <w:rPr>
                <w:sz w:val="24"/>
              </w:rPr>
            </w:r>
          </w:p>
        </w:tc>
        <w:tc>
          <w:tcPr>
            <w:tcW w:w="3572" w:type="dxa"/>
          </w:tcPr>
          <w:p>
            <w:pPr>
              <w:pStyle w:val="0"/>
            </w:pPr>
            <w:r>
              <w:rPr>
                <w:sz w:val="24"/>
              </w:rPr>
              <w:t xml:space="preserve">Капитальный ремонт здания для реализации мероприятий дополнительного образования и размещения общественного центра</w:t>
            </w:r>
          </w:p>
        </w:tc>
        <w:tc>
          <w:tcPr>
            <w:tcW w:w="1504" w:type="dxa"/>
          </w:tcPr>
          <w:p>
            <w:pPr>
              <w:pStyle w:val="0"/>
              <w:jc w:val="center"/>
            </w:pPr>
            <w:r>
              <w:rPr>
                <w:sz w:val="24"/>
              </w:rPr>
              <w:t xml:space="preserve">118938,997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9190023800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118938,997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9500000000</w:t>
            </w:r>
          </w:p>
        </w:tc>
        <w:tc>
          <w:tcPr>
            <w:tcW w:w="1039" w:type="dxa"/>
          </w:tcPr>
          <w:p>
            <w:pPr>
              <w:pStyle w:val="0"/>
            </w:pPr>
            <w:r>
              <w:rPr>
                <w:sz w:val="24"/>
              </w:rPr>
            </w:r>
          </w:p>
        </w:tc>
        <w:tc>
          <w:tcPr>
            <w:tcW w:w="3572" w:type="dxa"/>
          </w:tcPr>
          <w:p>
            <w:pPr>
              <w:pStyle w:val="0"/>
            </w:pPr>
            <w:r>
              <w:rPr>
                <w:sz w:val="24"/>
              </w:rPr>
              <w:t xml:space="preserve">Непрограммные расходы по обеспечению деятельности администрации города Перми</w:t>
            </w:r>
          </w:p>
        </w:tc>
        <w:tc>
          <w:tcPr>
            <w:tcW w:w="1504" w:type="dxa"/>
          </w:tcPr>
          <w:p>
            <w:pPr>
              <w:pStyle w:val="0"/>
              <w:jc w:val="center"/>
            </w:pPr>
            <w:r>
              <w:rPr>
                <w:sz w:val="24"/>
              </w:rPr>
              <w:t xml:space="preserve">27285,000</w:t>
            </w:r>
          </w:p>
        </w:tc>
        <w:tc>
          <w:tcPr>
            <w:tcW w:w="1504" w:type="dxa"/>
          </w:tcPr>
          <w:p>
            <w:pPr>
              <w:pStyle w:val="0"/>
              <w:jc w:val="center"/>
            </w:pPr>
            <w:r>
              <w:rPr>
                <w:sz w:val="24"/>
              </w:rPr>
              <w:t xml:space="preserve">28399,700</w:t>
            </w:r>
          </w:p>
        </w:tc>
        <w:tc>
          <w:tcPr>
            <w:tcW w:w="1504" w:type="dxa"/>
          </w:tcPr>
          <w:p>
            <w:pPr>
              <w:pStyle w:val="0"/>
              <w:jc w:val="center"/>
            </w:pPr>
            <w:r>
              <w:rPr>
                <w:sz w:val="24"/>
              </w:rPr>
              <w:t xml:space="preserve">28399,700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9580000000</w:t>
            </w:r>
          </w:p>
        </w:tc>
        <w:tc>
          <w:tcPr>
            <w:tcW w:w="1039" w:type="dxa"/>
          </w:tcPr>
          <w:p>
            <w:pPr>
              <w:pStyle w:val="0"/>
            </w:pPr>
            <w:r>
              <w:rPr>
                <w:sz w:val="24"/>
              </w:rPr>
            </w:r>
          </w:p>
        </w:tc>
        <w:tc>
          <w:tcPr>
            <w:tcW w:w="3572" w:type="dxa"/>
          </w:tcPr>
          <w:p>
            <w:pPr>
              <w:pStyle w:val="0"/>
            </w:pPr>
            <w:r>
              <w:rPr>
                <w:sz w:val="24"/>
              </w:rPr>
              <w:t xml:space="preserve">Функциональные органы администрации города Перми</w:t>
            </w:r>
          </w:p>
        </w:tc>
        <w:tc>
          <w:tcPr>
            <w:tcW w:w="1504" w:type="dxa"/>
          </w:tcPr>
          <w:p>
            <w:pPr>
              <w:pStyle w:val="0"/>
              <w:jc w:val="center"/>
            </w:pPr>
            <w:r>
              <w:rPr>
                <w:sz w:val="24"/>
              </w:rPr>
              <w:t xml:space="preserve">27285,000</w:t>
            </w:r>
          </w:p>
        </w:tc>
        <w:tc>
          <w:tcPr>
            <w:tcW w:w="1504" w:type="dxa"/>
          </w:tcPr>
          <w:p>
            <w:pPr>
              <w:pStyle w:val="0"/>
              <w:jc w:val="center"/>
            </w:pPr>
            <w:r>
              <w:rPr>
                <w:sz w:val="24"/>
              </w:rPr>
              <w:t xml:space="preserve">28399,700</w:t>
            </w:r>
          </w:p>
        </w:tc>
        <w:tc>
          <w:tcPr>
            <w:tcW w:w="1504" w:type="dxa"/>
          </w:tcPr>
          <w:p>
            <w:pPr>
              <w:pStyle w:val="0"/>
              <w:jc w:val="center"/>
            </w:pPr>
            <w:r>
              <w:rPr>
                <w:sz w:val="24"/>
              </w:rPr>
              <w:t xml:space="preserve">28399,700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9580000110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27285,000</w:t>
            </w:r>
          </w:p>
        </w:tc>
        <w:tc>
          <w:tcPr>
            <w:tcW w:w="1504" w:type="dxa"/>
          </w:tcPr>
          <w:p>
            <w:pPr>
              <w:pStyle w:val="0"/>
              <w:jc w:val="center"/>
            </w:pPr>
            <w:r>
              <w:rPr>
                <w:sz w:val="24"/>
              </w:rPr>
              <w:t xml:space="preserve">28399,700</w:t>
            </w:r>
          </w:p>
        </w:tc>
        <w:tc>
          <w:tcPr>
            <w:tcW w:w="1504" w:type="dxa"/>
          </w:tcPr>
          <w:p>
            <w:pPr>
              <w:pStyle w:val="0"/>
              <w:jc w:val="center"/>
            </w:pPr>
            <w:r>
              <w:rPr>
                <w:sz w:val="24"/>
              </w:rPr>
              <w:t xml:space="preserve">28399,700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9580000110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26039,000</w:t>
            </w:r>
          </w:p>
        </w:tc>
        <w:tc>
          <w:tcPr>
            <w:tcW w:w="1504" w:type="dxa"/>
          </w:tcPr>
          <w:p>
            <w:pPr>
              <w:pStyle w:val="0"/>
              <w:jc w:val="center"/>
            </w:pPr>
            <w:r>
              <w:rPr>
                <w:sz w:val="24"/>
              </w:rPr>
              <w:t xml:space="preserve">27153,700</w:t>
            </w:r>
          </w:p>
        </w:tc>
        <w:tc>
          <w:tcPr>
            <w:tcW w:w="1504" w:type="dxa"/>
          </w:tcPr>
          <w:p>
            <w:pPr>
              <w:pStyle w:val="0"/>
              <w:jc w:val="center"/>
            </w:pPr>
            <w:r>
              <w:rPr>
                <w:sz w:val="24"/>
              </w:rPr>
              <w:t xml:space="preserve">27153,700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9580000110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1246,000</w:t>
            </w:r>
          </w:p>
        </w:tc>
        <w:tc>
          <w:tcPr>
            <w:tcW w:w="1504" w:type="dxa"/>
          </w:tcPr>
          <w:p>
            <w:pPr>
              <w:pStyle w:val="0"/>
              <w:jc w:val="center"/>
            </w:pPr>
            <w:r>
              <w:rPr>
                <w:sz w:val="24"/>
              </w:rPr>
              <w:t xml:space="preserve">1246,000</w:t>
            </w:r>
          </w:p>
        </w:tc>
        <w:tc>
          <w:tcPr>
            <w:tcW w:w="1504" w:type="dxa"/>
          </w:tcPr>
          <w:p>
            <w:pPr>
              <w:pStyle w:val="0"/>
              <w:jc w:val="center"/>
            </w:pPr>
            <w:r>
              <w:rPr>
                <w:sz w:val="24"/>
              </w:rPr>
              <w:t xml:space="preserve">1246,000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9700000000</w:t>
            </w:r>
          </w:p>
        </w:tc>
        <w:tc>
          <w:tcPr>
            <w:tcW w:w="1039" w:type="dxa"/>
          </w:tcPr>
          <w:p>
            <w:pPr>
              <w:pStyle w:val="0"/>
            </w:pPr>
            <w:r>
              <w:rPr>
                <w:sz w:val="24"/>
              </w:rPr>
            </w:r>
          </w:p>
        </w:tc>
        <w:tc>
          <w:tcPr>
            <w:tcW w:w="3572" w:type="dxa"/>
          </w:tcPr>
          <w:p>
            <w:pPr>
              <w:pStyle w:val="0"/>
            </w:pPr>
            <w:r>
              <w:rPr>
                <w:sz w:val="24"/>
              </w:rPr>
              <w:t xml:space="preserve">Непрограммные расходы на реализацию единой политики в сфере инвестиционной и строительной деятельности на территории г. Перми</w:t>
            </w:r>
          </w:p>
        </w:tc>
        <w:tc>
          <w:tcPr>
            <w:tcW w:w="1504" w:type="dxa"/>
          </w:tcPr>
          <w:p>
            <w:pPr>
              <w:pStyle w:val="0"/>
              <w:jc w:val="center"/>
            </w:pPr>
            <w:r>
              <w:rPr>
                <w:sz w:val="24"/>
              </w:rPr>
              <w:t xml:space="preserve">87498,500</w:t>
            </w:r>
          </w:p>
        </w:tc>
        <w:tc>
          <w:tcPr>
            <w:tcW w:w="1504" w:type="dxa"/>
          </w:tcPr>
          <w:p>
            <w:pPr>
              <w:pStyle w:val="0"/>
              <w:jc w:val="center"/>
            </w:pPr>
            <w:r>
              <w:rPr>
                <w:sz w:val="24"/>
              </w:rPr>
              <w:t xml:space="preserve">90798,400</w:t>
            </w:r>
          </w:p>
        </w:tc>
        <w:tc>
          <w:tcPr>
            <w:tcW w:w="1504" w:type="dxa"/>
          </w:tcPr>
          <w:p>
            <w:pPr>
              <w:pStyle w:val="0"/>
              <w:jc w:val="center"/>
            </w:pPr>
            <w:r>
              <w:rPr>
                <w:sz w:val="24"/>
              </w:rPr>
              <w:t xml:space="preserve">90798,400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9710000000</w:t>
            </w:r>
          </w:p>
        </w:tc>
        <w:tc>
          <w:tcPr>
            <w:tcW w:w="1039" w:type="dxa"/>
          </w:tcPr>
          <w:p>
            <w:pPr>
              <w:pStyle w:val="0"/>
            </w:pPr>
            <w:r>
              <w:rPr>
                <w:sz w:val="24"/>
              </w:rPr>
            </w:r>
          </w:p>
        </w:tc>
        <w:tc>
          <w:tcPr>
            <w:tcW w:w="3572" w:type="dxa"/>
          </w:tcPr>
          <w:p>
            <w:pPr>
              <w:pStyle w:val="0"/>
            </w:pPr>
            <w:r>
              <w:rPr>
                <w:sz w:val="24"/>
              </w:rPr>
              <w:t xml:space="preserve">Непрограммные расходы по обеспечению деятельности муниципального казенного учреждения "Управление технического заказчика"</w:t>
            </w:r>
          </w:p>
        </w:tc>
        <w:tc>
          <w:tcPr>
            <w:tcW w:w="1504" w:type="dxa"/>
          </w:tcPr>
          <w:p>
            <w:pPr>
              <w:pStyle w:val="0"/>
              <w:jc w:val="center"/>
            </w:pPr>
            <w:r>
              <w:rPr>
                <w:sz w:val="24"/>
              </w:rPr>
              <w:t xml:space="preserve">87498,500</w:t>
            </w:r>
          </w:p>
        </w:tc>
        <w:tc>
          <w:tcPr>
            <w:tcW w:w="1504" w:type="dxa"/>
          </w:tcPr>
          <w:p>
            <w:pPr>
              <w:pStyle w:val="0"/>
              <w:jc w:val="center"/>
            </w:pPr>
            <w:r>
              <w:rPr>
                <w:sz w:val="24"/>
              </w:rPr>
              <w:t xml:space="preserve">90798,400</w:t>
            </w:r>
          </w:p>
        </w:tc>
        <w:tc>
          <w:tcPr>
            <w:tcW w:w="1504" w:type="dxa"/>
          </w:tcPr>
          <w:p>
            <w:pPr>
              <w:pStyle w:val="0"/>
              <w:jc w:val="center"/>
            </w:pPr>
            <w:r>
              <w:rPr>
                <w:sz w:val="24"/>
              </w:rPr>
              <w:t xml:space="preserve">90798,400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9710000590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87498,500</w:t>
            </w:r>
          </w:p>
        </w:tc>
        <w:tc>
          <w:tcPr>
            <w:tcW w:w="1504" w:type="dxa"/>
          </w:tcPr>
          <w:p>
            <w:pPr>
              <w:pStyle w:val="0"/>
              <w:jc w:val="center"/>
            </w:pPr>
            <w:r>
              <w:rPr>
                <w:sz w:val="24"/>
              </w:rPr>
              <w:t xml:space="preserve">90798,400</w:t>
            </w:r>
          </w:p>
        </w:tc>
        <w:tc>
          <w:tcPr>
            <w:tcW w:w="1504" w:type="dxa"/>
          </w:tcPr>
          <w:p>
            <w:pPr>
              <w:pStyle w:val="0"/>
              <w:jc w:val="center"/>
            </w:pPr>
            <w:r>
              <w:rPr>
                <w:sz w:val="24"/>
              </w:rPr>
              <w:t xml:space="preserve">90798,400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9710000590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78953,800</w:t>
            </w:r>
          </w:p>
        </w:tc>
        <w:tc>
          <w:tcPr>
            <w:tcW w:w="1504" w:type="dxa"/>
          </w:tcPr>
          <w:p>
            <w:pPr>
              <w:pStyle w:val="0"/>
              <w:jc w:val="center"/>
            </w:pPr>
            <w:r>
              <w:rPr>
                <w:sz w:val="24"/>
              </w:rPr>
              <w:t xml:space="preserve">82253,700</w:t>
            </w:r>
          </w:p>
        </w:tc>
        <w:tc>
          <w:tcPr>
            <w:tcW w:w="1504" w:type="dxa"/>
          </w:tcPr>
          <w:p>
            <w:pPr>
              <w:pStyle w:val="0"/>
              <w:jc w:val="center"/>
            </w:pPr>
            <w:r>
              <w:rPr>
                <w:sz w:val="24"/>
              </w:rPr>
              <w:t xml:space="preserve">82253,700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9710000590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8307,000</w:t>
            </w:r>
          </w:p>
        </w:tc>
        <w:tc>
          <w:tcPr>
            <w:tcW w:w="1504" w:type="dxa"/>
          </w:tcPr>
          <w:p>
            <w:pPr>
              <w:pStyle w:val="0"/>
              <w:jc w:val="center"/>
            </w:pPr>
            <w:r>
              <w:rPr>
                <w:sz w:val="24"/>
              </w:rPr>
              <w:t xml:space="preserve">8308,000</w:t>
            </w:r>
          </w:p>
        </w:tc>
        <w:tc>
          <w:tcPr>
            <w:tcW w:w="1504" w:type="dxa"/>
          </w:tcPr>
          <w:p>
            <w:pPr>
              <w:pStyle w:val="0"/>
              <w:jc w:val="center"/>
            </w:pPr>
            <w:r>
              <w:rPr>
                <w:sz w:val="24"/>
              </w:rPr>
              <w:t xml:space="preserve">8309,000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9710000590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237,700</w:t>
            </w:r>
          </w:p>
        </w:tc>
        <w:tc>
          <w:tcPr>
            <w:tcW w:w="1504" w:type="dxa"/>
          </w:tcPr>
          <w:p>
            <w:pPr>
              <w:pStyle w:val="0"/>
              <w:jc w:val="center"/>
            </w:pPr>
            <w:r>
              <w:rPr>
                <w:sz w:val="24"/>
              </w:rPr>
              <w:t xml:space="preserve">236,700</w:t>
            </w:r>
          </w:p>
        </w:tc>
        <w:tc>
          <w:tcPr>
            <w:tcW w:w="1504" w:type="dxa"/>
          </w:tcPr>
          <w:p>
            <w:pPr>
              <w:pStyle w:val="0"/>
              <w:jc w:val="center"/>
            </w:pPr>
            <w:r>
              <w:rPr>
                <w:sz w:val="24"/>
              </w:rPr>
              <w:t xml:space="preserve">235,700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безопасность и правоохранительная деятельность</w:t>
            </w:r>
          </w:p>
        </w:tc>
        <w:tc>
          <w:tcPr>
            <w:tcW w:w="1504" w:type="dxa"/>
          </w:tcPr>
          <w:p>
            <w:pPr>
              <w:pStyle w:val="0"/>
              <w:jc w:val="center"/>
            </w:pPr>
            <w:r>
              <w:rPr>
                <w:sz w:val="24"/>
              </w:rPr>
              <w:t xml:space="preserve">46377,611</w:t>
            </w:r>
          </w:p>
        </w:tc>
        <w:tc>
          <w:tcPr>
            <w:tcW w:w="1504" w:type="dxa"/>
          </w:tcPr>
          <w:p>
            <w:pPr>
              <w:pStyle w:val="0"/>
              <w:jc w:val="center"/>
            </w:pPr>
            <w:r>
              <w:rPr>
                <w:sz w:val="24"/>
              </w:rPr>
              <w:t xml:space="preserve">70789,100</w:t>
            </w:r>
          </w:p>
        </w:tc>
        <w:tc>
          <w:tcPr>
            <w:tcW w:w="1504" w:type="dxa"/>
          </w:tcPr>
          <w:p>
            <w:pPr>
              <w:pStyle w:val="0"/>
              <w:jc w:val="center"/>
            </w:pPr>
            <w:r>
              <w:rPr>
                <w:sz w:val="24"/>
              </w:rPr>
              <w:t xml:space="preserve">73362,800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46377,611</w:t>
            </w:r>
          </w:p>
        </w:tc>
        <w:tc>
          <w:tcPr>
            <w:tcW w:w="1504" w:type="dxa"/>
          </w:tcPr>
          <w:p>
            <w:pPr>
              <w:pStyle w:val="0"/>
              <w:jc w:val="center"/>
            </w:pPr>
            <w:r>
              <w:rPr>
                <w:sz w:val="24"/>
              </w:rPr>
              <w:t xml:space="preserve">70789,100</w:t>
            </w:r>
          </w:p>
        </w:tc>
        <w:tc>
          <w:tcPr>
            <w:tcW w:w="1504" w:type="dxa"/>
          </w:tcPr>
          <w:p>
            <w:pPr>
              <w:pStyle w:val="0"/>
              <w:jc w:val="center"/>
            </w:pPr>
            <w:r>
              <w:rPr>
                <w:sz w:val="24"/>
              </w:rPr>
              <w:t xml:space="preserve">73362,800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0200000000</w:t>
            </w:r>
          </w:p>
        </w:tc>
        <w:tc>
          <w:tcPr>
            <w:tcW w:w="1039" w:type="dxa"/>
          </w:tcPr>
          <w:p>
            <w:pPr>
              <w:pStyle w:val="0"/>
            </w:pPr>
            <w:r>
              <w:rPr>
                <w:sz w:val="24"/>
              </w:rPr>
            </w:r>
          </w:p>
        </w:tc>
        <w:tc>
          <w:tcPr>
            <w:tcW w:w="3572" w:type="dxa"/>
          </w:tcPr>
          <w:p>
            <w:pPr>
              <w:pStyle w:val="0"/>
            </w:pPr>
            <w:r>
              <w:rPr>
                <w:sz w:val="24"/>
              </w:rPr>
              <w:t xml:space="preserve">Муниципальная программа "Безопасный город"</w:t>
            </w:r>
          </w:p>
        </w:tc>
        <w:tc>
          <w:tcPr>
            <w:tcW w:w="1504" w:type="dxa"/>
          </w:tcPr>
          <w:p>
            <w:pPr>
              <w:pStyle w:val="0"/>
              <w:jc w:val="center"/>
            </w:pPr>
            <w:r>
              <w:rPr>
                <w:sz w:val="24"/>
              </w:rPr>
              <w:t xml:space="preserve">46377,611</w:t>
            </w:r>
          </w:p>
        </w:tc>
        <w:tc>
          <w:tcPr>
            <w:tcW w:w="1504" w:type="dxa"/>
          </w:tcPr>
          <w:p>
            <w:pPr>
              <w:pStyle w:val="0"/>
              <w:jc w:val="center"/>
            </w:pPr>
            <w:r>
              <w:rPr>
                <w:sz w:val="24"/>
              </w:rPr>
              <w:t xml:space="preserve">70789,100</w:t>
            </w:r>
          </w:p>
        </w:tc>
        <w:tc>
          <w:tcPr>
            <w:tcW w:w="1504" w:type="dxa"/>
          </w:tcPr>
          <w:p>
            <w:pPr>
              <w:pStyle w:val="0"/>
              <w:jc w:val="center"/>
            </w:pPr>
            <w:r>
              <w:rPr>
                <w:sz w:val="24"/>
              </w:rPr>
              <w:t xml:space="preserve">73362,800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46377,611</w:t>
            </w:r>
          </w:p>
        </w:tc>
        <w:tc>
          <w:tcPr>
            <w:tcW w:w="1504" w:type="dxa"/>
          </w:tcPr>
          <w:p>
            <w:pPr>
              <w:pStyle w:val="0"/>
              <w:jc w:val="center"/>
            </w:pPr>
            <w:r>
              <w:rPr>
                <w:sz w:val="24"/>
              </w:rPr>
              <w:t xml:space="preserve">70789,100</w:t>
            </w:r>
          </w:p>
        </w:tc>
        <w:tc>
          <w:tcPr>
            <w:tcW w:w="1504" w:type="dxa"/>
          </w:tcPr>
          <w:p>
            <w:pPr>
              <w:pStyle w:val="0"/>
              <w:jc w:val="center"/>
            </w:pPr>
            <w:r>
              <w:rPr>
                <w:sz w:val="24"/>
              </w:rPr>
              <w:t xml:space="preserve">73362,800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0230100000</w:t>
            </w:r>
          </w:p>
        </w:tc>
        <w:tc>
          <w:tcPr>
            <w:tcW w:w="1039" w:type="dxa"/>
          </w:tcPr>
          <w:p>
            <w:pPr>
              <w:pStyle w:val="0"/>
            </w:pPr>
            <w:r>
              <w:rPr>
                <w:sz w:val="24"/>
              </w:rPr>
            </w:r>
          </w:p>
        </w:tc>
        <w:tc>
          <w:tcPr>
            <w:tcW w:w="3572" w:type="dxa"/>
          </w:tcPr>
          <w:p>
            <w:pPr>
              <w:pStyle w:val="0"/>
            </w:pPr>
            <w:r>
              <w:rPr>
                <w:sz w:val="24"/>
              </w:rPr>
              <w:t xml:space="preserve">Муниципальный проект "Строительство пожарных водоемов и резервуаров"</w:t>
            </w:r>
          </w:p>
        </w:tc>
        <w:tc>
          <w:tcPr>
            <w:tcW w:w="1504" w:type="dxa"/>
          </w:tcPr>
          <w:p>
            <w:pPr>
              <w:pStyle w:val="0"/>
              <w:jc w:val="center"/>
            </w:pPr>
            <w:r>
              <w:rPr>
                <w:sz w:val="24"/>
              </w:rPr>
              <w:t xml:space="preserve">20814,453</w:t>
            </w:r>
          </w:p>
        </w:tc>
        <w:tc>
          <w:tcPr>
            <w:tcW w:w="1504" w:type="dxa"/>
          </w:tcPr>
          <w:p>
            <w:pPr>
              <w:pStyle w:val="0"/>
              <w:jc w:val="center"/>
            </w:pPr>
            <w:r>
              <w:rPr>
                <w:sz w:val="24"/>
              </w:rPr>
              <w:t xml:space="preserve">70789,100</w:t>
            </w:r>
          </w:p>
        </w:tc>
        <w:tc>
          <w:tcPr>
            <w:tcW w:w="1504" w:type="dxa"/>
          </w:tcPr>
          <w:p>
            <w:pPr>
              <w:pStyle w:val="0"/>
              <w:jc w:val="center"/>
            </w:pPr>
            <w:r>
              <w:rPr>
                <w:sz w:val="24"/>
              </w:rPr>
              <w:t xml:space="preserve">73362,800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0230141650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микрорайоне Новобродовский Свердловского района города Перми</w:t>
            </w:r>
          </w:p>
        </w:tc>
        <w:tc>
          <w:tcPr>
            <w:tcW w:w="1504" w:type="dxa"/>
          </w:tcPr>
          <w:p>
            <w:pPr>
              <w:pStyle w:val="0"/>
              <w:jc w:val="center"/>
            </w:pPr>
            <w:r>
              <w:rPr>
                <w:sz w:val="24"/>
              </w:rPr>
              <w:t xml:space="preserve">9466,820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0230141650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9466,820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0230141890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микрорайоне Пихтовая стрелка Мотовилихинского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11704,500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0230141890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11704,500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0230141900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микрорайоне Акуловский по ул. Красноборская Дзержинского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877,100</w:t>
            </w:r>
          </w:p>
        </w:tc>
        <w:tc>
          <w:tcPr>
            <w:tcW w:w="1504" w:type="dxa"/>
          </w:tcPr>
          <w:p>
            <w:pPr>
              <w:pStyle w:val="0"/>
              <w:jc w:val="center"/>
            </w:pPr>
            <w:r>
              <w:rPr>
                <w:sz w:val="24"/>
              </w:rPr>
              <w:t xml:space="preserve">10827,400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0230141900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877,100</w:t>
            </w:r>
          </w:p>
        </w:tc>
        <w:tc>
          <w:tcPr>
            <w:tcW w:w="1504" w:type="dxa"/>
          </w:tcPr>
          <w:p>
            <w:pPr>
              <w:pStyle w:val="0"/>
              <w:jc w:val="center"/>
            </w:pPr>
            <w:r>
              <w:rPr>
                <w:sz w:val="24"/>
              </w:rPr>
              <w:t xml:space="preserve">10827,400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0230141920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микрорайоне Верхняя Васильевка Орджоникидзевского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915,700</w:t>
            </w:r>
          </w:p>
        </w:tc>
        <w:tc>
          <w:tcPr>
            <w:tcW w:w="1504" w:type="dxa"/>
          </w:tcPr>
          <w:p>
            <w:pPr>
              <w:pStyle w:val="0"/>
              <w:jc w:val="center"/>
            </w:pPr>
            <w:r>
              <w:rPr>
                <w:sz w:val="24"/>
              </w:rPr>
              <w:t xml:space="preserve">11260,500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0230141920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915,700</w:t>
            </w:r>
          </w:p>
        </w:tc>
        <w:tc>
          <w:tcPr>
            <w:tcW w:w="1504" w:type="dxa"/>
          </w:tcPr>
          <w:p>
            <w:pPr>
              <w:pStyle w:val="0"/>
              <w:jc w:val="center"/>
            </w:pPr>
            <w:r>
              <w:rPr>
                <w:sz w:val="24"/>
              </w:rPr>
              <w:t xml:space="preserve">11260,500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0230141930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микрорайоне Верхнемуллинский по ул. 2-я Открытая Индустриального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915,700</w:t>
            </w:r>
          </w:p>
        </w:tc>
        <w:tc>
          <w:tcPr>
            <w:tcW w:w="1504" w:type="dxa"/>
          </w:tcPr>
          <w:p>
            <w:pPr>
              <w:pStyle w:val="0"/>
              <w:jc w:val="center"/>
            </w:pPr>
            <w:r>
              <w:rPr>
                <w:sz w:val="24"/>
              </w:rPr>
              <w:t xml:space="preserve">11260,500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0230141930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915,700</w:t>
            </w:r>
          </w:p>
        </w:tc>
        <w:tc>
          <w:tcPr>
            <w:tcW w:w="1504" w:type="dxa"/>
          </w:tcPr>
          <w:p>
            <w:pPr>
              <w:pStyle w:val="0"/>
              <w:jc w:val="center"/>
            </w:pPr>
            <w:r>
              <w:rPr>
                <w:sz w:val="24"/>
              </w:rPr>
              <w:t xml:space="preserve">11260,500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0230141940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микрорайоне Свободный Орджоникидзевского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915,600</w:t>
            </w:r>
          </w:p>
        </w:tc>
        <w:tc>
          <w:tcPr>
            <w:tcW w:w="1504" w:type="dxa"/>
          </w:tcPr>
          <w:p>
            <w:pPr>
              <w:pStyle w:val="0"/>
              <w:jc w:val="center"/>
            </w:pPr>
            <w:r>
              <w:rPr>
                <w:sz w:val="24"/>
              </w:rPr>
              <w:t xml:space="preserve">11260,500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0230141940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915,600</w:t>
            </w:r>
          </w:p>
        </w:tc>
        <w:tc>
          <w:tcPr>
            <w:tcW w:w="1504" w:type="dxa"/>
          </w:tcPr>
          <w:p>
            <w:pPr>
              <w:pStyle w:val="0"/>
              <w:jc w:val="center"/>
            </w:pPr>
            <w:r>
              <w:rPr>
                <w:sz w:val="24"/>
              </w:rPr>
              <w:t xml:space="preserve">11260,500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0230141960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микрорайоне Нижняя Васильевка Орджоникидзевского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915,700</w:t>
            </w:r>
          </w:p>
        </w:tc>
        <w:tc>
          <w:tcPr>
            <w:tcW w:w="1504" w:type="dxa"/>
          </w:tcPr>
          <w:p>
            <w:pPr>
              <w:pStyle w:val="0"/>
              <w:jc w:val="center"/>
            </w:pPr>
            <w:r>
              <w:rPr>
                <w:sz w:val="24"/>
              </w:rPr>
              <w:t xml:space="preserve">11260,500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0230141960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915,700</w:t>
            </w:r>
          </w:p>
        </w:tc>
        <w:tc>
          <w:tcPr>
            <w:tcW w:w="1504" w:type="dxa"/>
          </w:tcPr>
          <w:p>
            <w:pPr>
              <w:pStyle w:val="0"/>
              <w:jc w:val="center"/>
            </w:pPr>
            <w:r>
              <w:rPr>
                <w:sz w:val="24"/>
              </w:rPr>
              <w:t xml:space="preserve">11260,500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0230142080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по ул. Островского поселка Новые Ляды города Перми</w:t>
            </w:r>
          </w:p>
        </w:tc>
        <w:tc>
          <w:tcPr>
            <w:tcW w:w="1504" w:type="dxa"/>
          </w:tcPr>
          <w:p>
            <w:pPr>
              <w:pStyle w:val="0"/>
              <w:jc w:val="center"/>
            </w:pPr>
            <w:r>
              <w:rPr>
                <w:sz w:val="24"/>
              </w:rPr>
              <w:t xml:space="preserve">886,850</w:t>
            </w:r>
          </w:p>
        </w:tc>
        <w:tc>
          <w:tcPr>
            <w:tcW w:w="1504" w:type="dxa"/>
          </w:tcPr>
          <w:p>
            <w:pPr>
              <w:pStyle w:val="0"/>
              <w:jc w:val="center"/>
            </w:pPr>
            <w:r>
              <w:rPr>
                <w:sz w:val="24"/>
              </w:rPr>
              <w:t xml:space="preserve">10948,100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0230142080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886,850</w:t>
            </w:r>
          </w:p>
        </w:tc>
        <w:tc>
          <w:tcPr>
            <w:tcW w:w="1504" w:type="dxa"/>
          </w:tcPr>
          <w:p>
            <w:pPr>
              <w:pStyle w:val="0"/>
              <w:jc w:val="center"/>
            </w:pPr>
            <w:r>
              <w:rPr>
                <w:sz w:val="24"/>
              </w:rPr>
              <w:t xml:space="preserve">10948,100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0230142090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по ул. Мореходной Кировского района города Перми</w:t>
            </w:r>
          </w:p>
        </w:tc>
        <w:tc>
          <w:tcPr>
            <w:tcW w:w="1504" w:type="dxa"/>
          </w:tcPr>
          <w:p>
            <w:pPr>
              <w:pStyle w:val="0"/>
              <w:jc w:val="center"/>
            </w:pPr>
            <w:r>
              <w:rPr>
                <w:sz w:val="24"/>
              </w:rPr>
              <w:t xml:space="preserve">449,083</w:t>
            </w:r>
          </w:p>
        </w:tc>
        <w:tc>
          <w:tcPr>
            <w:tcW w:w="1504" w:type="dxa"/>
          </w:tcPr>
          <w:p>
            <w:pPr>
              <w:pStyle w:val="0"/>
              <w:jc w:val="center"/>
            </w:pPr>
            <w:r>
              <w:rPr>
                <w:sz w:val="24"/>
              </w:rPr>
              <w:t xml:space="preserve">10255,100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0230142090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449,083</w:t>
            </w:r>
          </w:p>
        </w:tc>
        <w:tc>
          <w:tcPr>
            <w:tcW w:w="1504" w:type="dxa"/>
          </w:tcPr>
          <w:p>
            <w:pPr>
              <w:pStyle w:val="0"/>
              <w:jc w:val="center"/>
            </w:pPr>
            <w:r>
              <w:rPr>
                <w:sz w:val="24"/>
              </w:rPr>
              <w:t xml:space="preserve">10255,100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0230142120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микрорайоне Средняя Курья по ул. Торфяной Ленинского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9055,500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0230142120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9055,500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0230142170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микрорайоне Новые Водники (частный сектор) Кировского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0230142170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0230142180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поселке Соболи Свердловского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0230142180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0230142190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микрорайоне Заостровка (Мулянка) Дзержинского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0230142190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0230142200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поселке Голый Мыс Свердловского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0230142200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0230142210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микрорайоне Крым (частный сектор) Кировского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0230142210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0230142220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поселке Ширяиха Орджоникидзевского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0230142220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952,300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0230142230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микрорайоне Язовая Мотовилихинского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952,200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0230142230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952,200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0230143170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микрорайоне Бахаревка на пересечении ул. 1-й Бахаревской и ул. Пристанционной Свердловского района города Перми</w:t>
            </w:r>
          </w:p>
        </w:tc>
        <w:tc>
          <w:tcPr>
            <w:tcW w:w="1504" w:type="dxa"/>
          </w:tcPr>
          <w:p>
            <w:pPr>
              <w:pStyle w:val="0"/>
              <w:jc w:val="center"/>
            </w:pPr>
            <w:r>
              <w:rPr>
                <w:sz w:val="24"/>
              </w:rPr>
              <w:t xml:space="preserve">10011,700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0230143170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10011,700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0230143610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микрорайоне Липовая Гора по ул. 4-й Липогорской Свердловского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877,100</w:t>
            </w:r>
          </w:p>
        </w:tc>
        <w:tc>
          <w:tcPr>
            <w:tcW w:w="1504" w:type="dxa"/>
          </w:tcPr>
          <w:p>
            <w:pPr>
              <w:pStyle w:val="0"/>
              <w:jc w:val="center"/>
            </w:pPr>
            <w:r>
              <w:rPr>
                <w:sz w:val="24"/>
              </w:rPr>
              <w:t xml:space="preserve">10827,400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0230143610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877,100</w:t>
            </w:r>
          </w:p>
        </w:tc>
        <w:tc>
          <w:tcPr>
            <w:tcW w:w="1504" w:type="dxa"/>
          </w:tcPr>
          <w:p>
            <w:pPr>
              <w:pStyle w:val="0"/>
              <w:jc w:val="center"/>
            </w:pPr>
            <w:r>
              <w:rPr>
                <w:sz w:val="24"/>
              </w:rPr>
              <w:t xml:space="preserve">10827,400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0230143620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микрорайоне Вышка-2 по ул. Омской Мотовилихинского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11704,500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0230143620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11704,500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0230143630</w:t>
            </w:r>
          </w:p>
        </w:tc>
        <w:tc>
          <w:tcPr>
            <w:tcW w:w="1039" w:type="dxa"/>
          </w:tcPr>
          <w:p>
            <w:pPr>
              <w:pStyle w:val="0"/>
            </w:pPr>
            <w:r>
              <w:rPr>
                <w:sz w:val="24"/>
              </w:rPr>
            </w:r>
          </w:p>
        </w:tc>
        <w:tc>
          <w:tcPr>
            <w:tcW w:w="3572" w:type="dxa"/>
          </w:tcPr>
          <w:p>
            <w:pPr>
              <w:pStyle w:val="0"/>
            </w:pPr>
            <w:r>
              <w:rPr>
                <w:sz w:val="24"/>
              </w:rPr>
              <w:t xml:space="preserve">Строительство пожарного резервуара в микрорайоне Химики Орджоникидзевского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11704,500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0230143630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11704,500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0230200000</w:t>
            </w:r>
          </w:p>
        </w:tc>
        <w:tc>
          <w:tcPr>
            <w:tcW w:w="1039" w:type="dxa"/>
          </w:tcPr>
          <w:p>
            <w:pPr>
              <w:pStyle w:val="0"/>
            </w:pPr>
            <w:r>
              <w:rPr>
                <w:sz w:val="24"/>
              </w:rPr>
            </w:r>
          </w:p>
        </w:tc>
        <w:tc>
          <w:tcPr>
            <w:tcW w:w="3572" w:type="dxa"/>
          </w:tcPr>
          <w:p>
            <w:pPr>
              <w:pStyle w:val="0"/>
            </w:pPr>
            <w:r>
              <w:rPr>
                <w:sz w:val="24"/>
              </w:rPr>
              <w:t xml:space="preserve">Муниципальный проект "Строительство (реконструкция) объектов в сфере общественной безопасности"</w:t>
            </w:r>
          </w:p>
        </w:tc>
        <w:tc>
          <w:tcPr>
            <w:tcW w:w="1504" w:type="dxa"/>
          </w:tcPr>
          <w:p>
            <w:pPr>
              <w:pStyle w:val="0"/>
              <w:jc w:val="center"/>
            </w:pPr>
            <w:r>
              <w:rPr>
                <w:sz w:val="24"/>
              </w:rPr>
              <w:t xml:space="preserve">25563,158</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0230241030</w:t>
            </w:r>
          </w:p>
        </w:tc>
        <w:tc>
          <w:tcPr>
            <w:tcW w:w="1039" w:type="dxa"/>
          </w:tcPr>
          <w:p>
            <w:pPr>
              <w:pStyle w:val="0"/>
            </w:pPr>
            <w:r>
              <w:rPr>
                <w:sz w:val="24"/>
              </w:rPr>
            </w:r>
          </w:p>
        </w:tc>
        <w:tc>
          <w:tcPr>
            <w:tcW w:w="3572" w:type="dxa"/>
          </w:tcPr>
          <w:p>
            <w:pPr>
              <w:pStyle w:val="0"/>
            </w:pPr>
            <w:r>
              <w:rPr>
                <w:sz w:val="24"/>
              </w:rPr>
              <w:t xml:space="preserve">Строительство противооползневого сооружения в районе жилых домов по ул. КИМ, 5, 7, ул. Ивановской, 19 и ул. Чехова, 2, 4, 6, 8, 10</w:t>
            </w:r>
          </w:p>
        </w:tc>
        <w:tc>
          <w:tcPr>
            <w:tcW w:w="1504" w:type="dxa"/>
          </w:tcPr>
          <w:p>
            <w:pPr>
              <w:pStyle w:val="0"/>
              <w:jc w:val="center"/>
            </w:pPr>
            <w:r>
              <w:rPr>
                <w:sz w:val="24"/>
              </w:rPr>
              <w:t xml:space="preserve">25563,158</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0230241030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25563,158</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Жилищно-коммунальное хозяйство</w:t>
            </w:r>
          </w:p>
        </w:tc>
        <w:tc>
          <w:tcPr>
            <w:tcW w:w="1504" w:type="dxa"/>
          </w:tcPr>
          <w:p>
            <w:pPr>
              <w:pStyle w:val="0"/>
              <w:jc w:val="center"/>
            </w:pPr>
            <w:r>
              <w:rPr>
                <w:sz w:val="24"/>
              </w:rPr>
              <w:t xml:space="preserve">228902,446</w:t>
            </w:r>
          </w:p>
        </w:tc>
        <w:tc>
          <w:tcPr>
            <w:tcW w:w="1504" w:type="dxa"/>
          </w:tcPr>
          <w:p>
            <w:pPr>
              <w:pStyle w:val="0"/>
              <w:jc w:val="center"/>
            </w:pPr>
            <w:r>
              <w:rPr>
                <w:sz w:val="24"/>
              </w:rPr>
              <w:t xml:space="preserve">907668,673</w:t>
            </w:r>
          </w:p>
        </w:tc>
        <w:tc>
          <w:tcPr>
            <w:tcW w:w="1504" w:type="dxa"/>
          </w:tcPr>
          <w:p>
            <w:pPr>
              <w:pStyle w:val="0"/>
              <w:jc w:val="center"/>
            </w:pPr>
            <w:r>
              <w:rPr>
                <w:sz w:val="24"/>
              </w:rPr>
              <w:t xml:space="preserve">213612,197</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Коммунальное хозяйство</w:t>
            </w:r>
          </w:p>
        </w:tc>
        <w:tc>
          <w:tcPr>
            <w:tcW w:w="1504" w:type="dxa"/>
          </w:tcPr>
          <w:p>
            <w:pPr>
              <w:pStyle w:val="0"/>
              <w:jc w:val="center"/>
            </w:pPr>
            <w:r>
              <w:rPr>
                <w:sz w:val="24"/>
              </w:rPr>
              <w:t xml:space="preserve">228902,446</w:t>
            </w:r>
          </w:p>
        </w:tc>
        <w:tc>
          <w:tcPr>
            <w:tcW w:w="1504" w:type="dxa"/>
          </w:tcPr>
          <w:p>
            <w:pPr>
              <w:pStyle w:val="0"/>
              <w:jc w:val="center"/>
            </w:pPr>
            <w:r>
              <w:rPr>
                <w:sz w:val="24"/>
              </w:rPr>
              <w:t xml:space="preserve">771546,673</w:t>
            </w:r>
          </w:p>
        </w:tc>
        <w:tc>
          <w:tcPr>
            <w:tcW w:w="1504" w:type="dxa"/>
          </w:tcPr>
          <w:p>
            <w:pPr>
              <w:pStyle w:val="0"/>
              <w:jc w:val="center"/>
            </w:pPr>
            <w:r>
              <w:rPr>
                <w:sz w:val="24"/>
              </w:rPr>
              <w:t xml:space="preserve">213612,197</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228902,446</w:t>
            </w:r>
          </w:p>
        </w:tc>
        <w:tc>
          <w:tcPr>
            <w:tcW w:w="1504" w:type="dxa"/>
          </w:tcPr>
          <w:p>
            <w:pPr>
              <w:pStyle w:val="0"/>
              <w:jc w:val="center"/>
            </w:pPr>
            <w:r>
              <w:rPr>
                <w:sz w:val="24"/>
              </w:rPr>
              <w:t xml:space="preserve">771546,673</w:t>
            </w:r>
          </w:p>
        </w:tc>
        <w:tc>
          <w:tcPr>
            <w:tcW w:w="1504" w:type="dxa"/>
          </w:tcPr>
          <w:p>
            <w:pPr>
              <w:pStyle w:val="0"/>
              <w:jc w:val="center"/>
            </w:pPr>
            <w:r>
              <w:rPr>
                <w:sz w:val="24"/>
              </w:rPr>
              <w:t xml:space="preserve">213612,197</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0,000</w:t>
            </w:r>
          </w:p>
        </w:tc>
        <w:tc>
          <w:tcPr>
            <w:tcW w:w="1504" w:type="dxa"/>
          </w:tcPr>
          <w:p>
            <w:pPr>
              <w:pStyle w:val="0"/>
              <w:jc w:val="center"/>
            </w:pPr>
            <w:r>
              <w:rPr>
                <w:sz w:val="24"/>
              </w:rPr>
              <w:t xml:space="preserve">105098,300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1320300000</w:t>
            </w:r>
          </w:p>
        </w:tc>
        <w:tc>
          <w:tcPr>
            <w:tcW w:w="1039" w:type="dxa"/>
          </w:tcPr>
          <w:p>
            <w:pPr>
              <w:pStyle w:val="0"/>
            </w:pPr>
            <w:r>
              <w:rPr>
                <w:sz w:val="24"/>
              </w:rPr>
            </w:r>
          </w:p>
        </w:tc>
        <w:tc>
          <w:tcPr>
            <w:tcW w:w="3572" w:type="dxa"/>
          </w:tcPr>
          <w:p>
            <w:pPr>
              <w:pStyle w:val="0"/>
            </w:pPr>
            <w:r>
              <w:rPr>
                <w:sz w:val="24"/>
              </w:rPr>
              <w:t xml:space="preserve">Муниципальный проект "Развитие коммунально-инженерной инфраструктуры"</w:t>
            </w:r>
          </w:p>
        </w:tc>
        <w:tc>
          <w:tcPr>
            <w:tcW w:w="1504" w:type="dxa"/>
          </w:tcPr>
          <w:p>
            <w:pPr>
              <w:pStyle w:val="0"/>
              <w:jc w:val="center"/>
            </w:pPr>
            <w:r>
              <w:rPr>
                <w:sz w:val="24"/>
              </w:rPr>
              <w:t xml:space="preserve">0,000</w:t>
            </w:r>
          </w:p>
        </w:tc>
        <w:tc>
          <w:tcPr>
            <w:tcW w:w="1504" w:type="dxa"/>
          </w:tcPr>
          <w:p>
            <w:pPr>
              <w:pStyle w:val="0"/>
              <w:jc w:val="center"/>
            </w:pPr>
            <w:r>
              <w:rPr>
                <w:sz w:val="24"/>
              </w:rPr>
              <w:t xml:space="preserve">105098,300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13203SЖ201</w:t>
            </w:r>
          </w:p>
        </w:tc>
        <w:tc>
          <w:tcPr>
            <w:tcW w:w="1039" w:type="dxa"/>
          </w:tcPr>
          <w:p>
            <w:pPr>
              <w:pStyle w:val="0"/>
            </w:pPr>
            <w:r>
              <w:rPr>
                <w:sz w:val="24"/>
              </w:rPr>
            </w:r>
          </w:p>
        </w:tc>
        <w:tc>
          <w:tcPr>
            <w:tcW w:w="3572" w:type="dxa"/>
          </w:tcPr>
          <w:p>
            <w:pPr>
              <w:pStyle w:val="0"/>
            </w:pPr>
            <w:r>
              <w:rPr>
                <w:sz w:val="24"/>
              </w:rPr>
              <w:t xml:space="preserve">Реконструкция сети ливневой канализации по ул. 1-й Красноармейской</w:t>
            </w:r>
          </w:p>
        </w:tc>
        <w:tc>
          <w:tcPr>
            <w:tcW w:w="1504" w:type="dxa"/>
          </w:tcPr>
          <w:p>
            <w:pPr>
              <w:pStyle w:val="0"/>
              <w:jc w:val="center"/>
            </w:pPr>
            <w:r>
              <w:rPr>
                <w:sz w:val="24"/>
              </w:rPr>
              <w:t xml:space="preserve">0,000</w:t>
            </w:r>
          </w:p>
        </w:tc>
        <w:tc>
          <w:tcPr>
            <w:tcW w:w="1504" w:type="dxa"/>
          </w:tcPr>
          <w:p>
            <w:pPr>
              <w:pStyle w:val="0"/>
              <w:jc w:val="center"/>
            </w:pPr>
            <w:r>
              <w:rPr>
                <w:sz w:val="24"/>
              </w:rPr>
              <w:t xml:space="preserve">15093,600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13203SЖ201</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15093,600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13203SЖ202</w:t>
            </w:r>
          </w:p>
        </w:tc>
        <w:tc>
          <w:tcPr>
            <w:tcW w:w="1039" w:type="dxa"/>
          </w:tcPr>
          <w:p>
            <w:pPr>
              <w:pStyle w:val="0"/>
            </w:pPr>
            <w:r>
              <w:rPr>
                <w:sz w:val="24"/>
              </w:rPr>
            </w:r>
          </w:p>
        </w:tc>
        <w:tc>
          <w:tcPr>
            <w:tcW w:w="3572" w:type="dxa"/>
          </w:tcPr>
          <w:p>
            <w:pPr>
              <w:pStyle w:val="0"/>
            </w:pPr>
            <w:r>
              <w:rPr>
                <w:sz w:val="24"/>
              </w:rPr>
              <w:t xml:space="preserve">Строительство коллектора ливневой канализации по ул. Рабоче-Крестьянской</w:t>
            </w:r>
          </w:p>
        </w:tc>
        <w:tc>
          <w:tcPr>
            <w:tcW w:w="1504" w:type="dxa"/>
          </w:tcPr>
          <w:p>
            <w:pPr>
              <w:pStyle w:val="0"/>
              <w:jc w:val="center"/>
            </w:pPr>
            <w:r>
              <w:rPr>
                <w:sz w:val="24"/>
              </w:rPr>
              <w:t xml:space="preserve">0,000</w:t>
            </w:r>
          </w:p>
        </w:tc>
        <w:tc>
          <w:tcPr>
            <w:tcW w:w="1504" w:type="dxa"/>
          </w:tcPr>
          <w:p>
            <w:pPr>
              <w:pStyle w:val="0"/>
              <w:jc w:val="center"/>
            </w:pPr>
            <w:r>
              <w:rPr>
                <w:sz w:val="24"/>
              </w:rPr>
              <w:t xml:space="preserve">4069,700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13203SЖ202</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4069,700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13203SЖ203</w:t>
            </w:r>
          </w:p>
        </w:tc>
        <w:tc>
          <w:tcPr>
            <w:tcW w:w="1039" w:type="dxa"/>
          </w:tcPr>
          <w:p>
            <w:pPr>
              <w:pStyle w:val="0"/>
            </w:pPr>
            <w:r>
              <w:rPr>
                <w:sz w:val="24"/>
              </w:rPr>
            </w:r>
          </w:p>
        </w:tc>
        <w:tc>
          <w:tcPr>
            <w:tcW w:w="3572" w:type="dxa"/>
          </w:tcPr>
          <w:p>
            <w:pPr>
              <w:pStyle w:val="0"/>
            </w:pPr>
            <w:r>
              <w:rPr>
                <w:sz w:val="24"/>
              </w:rPr>
              <w:t xml:space="preserve">Строительство коллектора ливневой канализации по ул. Ленина от Комсомольского проспекта до ул. Клименко</w:t>
            </w:r>
          </w:p>
        </w:tc>
        <w:tc>
          <w:tcPr>
            <w:tcW w:w="1504" w:type="dxa"/>
          </w:tcPr>
          <w:p>
            <w:pPr>
              <w:pStyle w:val="0"/>
              <w:jc w:val="center"/>
            </w:pPr>
            <w:r>
              <w:rPr>
                <w:sz w:val="24"/>
              </w:rPr>
              <w:t xml:space="preserve">0,000</w:t>
            </w:r>
          </w:p>
        </w:tc>
        <w:tc>
          <w:tcPr>
            <w:tcW w:w="1504" w:type="dxa"/>
          </w:tcPr>
          <w:p>
            <w:pPr>
              <w:pStyle w:val="0"/>
              <w:jc w:val="center"/>
            </w:pPr>
            <w:r>
              <w:rPr>
                <w:sz w:val="24"/>
              </w:rPr>
              <w:t xml:space="preserve">16139,500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13203SЖ203</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16139,500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13203SЖ204</w:t>
            </w:r>
          </w:p>
        </w:tc>
        <w:tc>
          <w:tcPr>
            <w:tcW w:w="1039" w:type="dxa"/>
          </w:tcPr>
          <w:p>
            <w:pPr>
              <w:pStyle w:val="0"/>
            </w:pPr>
            <w:r>
              <w:rPr>
                <w:sz w:val="24"/>
              </w:rPr>
            </w:r>
          </w:p>
        </w:tc>
        <w:tc>
          <w:tcPr>
            <w:tcW w:w="3572" w:type="dxa"/>
          </w:tcPr>
          <w:p>
            <w:pPr>
              <w:pStyle w:val="0"/>
            </w:pPr>
            <w:r>
              <w:rPr>
                <w:sz w:val="24"/>
              </w:rPr>
              <w:t xml:space="preserve">Строительство коллектора ливневой канализации по ул. Николая Островского</w:t>
            </w:r>
          </w:p>
        </w:tc>
        <w:tc>
          <w:tcPr>
            <w:tcW w:w="1504" w:type="dxa"/>
          </w:tcPr>
          <w:p>
            <w:pPr>
              <w:pStyle w:val="0"/>
              <w:jc w:val="center"/>
            </w:pPr>
            <w:r>
              <w:rPr>
                <w:sz w:val="24"/>
              </w:rPr>
              <w:t xml:space="preserve">0,000</w:t>
            </w:r>
          </w:p>
        </w:tc>
        <w:tc>
          <w:tcPr>
            <w:tcW w:w="1504" w:type="dxa"/>
          </w:tcPr>
          <w:p>
            <w:pPr>
              <w:pStyle w:val="0"/>
              <w:jc w:val="center"/>
            </w:pPr>
            <w:r>
              <w:rPr>
                <w:sz w:val="24"/>
              </w:rPr>
              <w:t xml:space="preserve">29143,800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13203SЖ204</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29143,800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13203SЖ205</w:t>
            </w:r>
          </w:p>
        </w:tc>
        <w:tc>
          <w:tcPr>
            <w:tcW w:w="1039" w:type="dxa"/>
          </w:tcPr>
          <w:p>
            <w:pPr>
              <w:pStyle w:val="0"/>
            </w:pPr>
            <w:r>
              <w:rPr>
                <w:sz w:val="24"/>
              </w:rPr>
            </w:r>
          </w:p>
        </w:tc>
        <w:tc>
          <w:tcPr>
            <w:tcW w:w="3572" w:type="dxa"/>
          </w:tcPr>
          <w:p>
            <w:pPr>
              <w:pStyle w:val="0"/>
            </w:pPr>
            <w:r>
              <w:rPr>
                <w:sz w:val="24"/>
              </w:rPr>
              <w:t xml:space="preserve">Реконструкция сети ливневой канализации по ул. Ленина (участки по ул. Крисанова, ул. Плеханова)</w:t>
            </w:r>
          </w:p>
        </w:tc>
        <w:tc>
          <w:tcPr>
            <w:tcW w:w="1504" w:type="dxa"/>
          </w:tcPr>
          <w:p>
            <w:pPr>
              <w:pStyle w:val="0"/>
              <w:jc w:val="center"/>
            </w:pPr>
            <w:r>
              <w:rPr>
                <w:sz w:val="24"/>
              </w:rPr>
              <w:t xml:space="preserve">0,000</w:t>
            </w:r>
          </w:p>
        </w:tc>
        <w:tc>
          <w:tcPr>
            <w:tcW w:w="1504" w:type="dxa"/>
          </w:tcPr>
          <w:p>
            <w:pPr>
              <w:pStyle w:val="0"/>
              <w:jc w:val="center"/>
            </w:pPr>
            <w:r>
              <w:rPr>
                <w:sz w:val="24"/>
              </w:rPr>
              <w:t xml:space="preserve">16257,000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13203SЖ205</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16257,000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13203SЖ206</w:t>
            </w:r>
          </w:p>
        </w:tc>
        <w:tc>
          <w:tcPr>
            <w:tcW w:w="1039" w:type="dxa"/>
          </w:tcPr>
          <w:p>
            <w:pPr>
              <w:pStyle w:val="0"/>
            </w:pPr>
            <w:r>
              <w:rPr>
                <w:sz w:val="24"/>
              </w:rPr>
            </w:r>
          </w:p>
        </w:tc>
        <w:tc>
          <w:tcPr>
            <w:tcW w:w="3572" w:type="dxa"/>
          </w:tcPr>
          <w:p>
            <w:pPr>
              <w:pStyle w:val="0"/>
            </w:pPr>
            <w:r>
              <w:rPr>
                <w:sz w:val="24"/>
              </w:rPr>
              <w:t xml:space="preserve">Строительство коллектора ливневой канализации по ул. Монастырская от ул. Окулова до ул. Максима Горького</w:t>
            </w:r>
          </w:p>
        </w:tc>
        <w:tc>
          <w:tcPr>
            <w:tcW w:w="1504" w:type="dxa"/>
          </w:tcPr>
          <w:p>
            <w:pPr>
              <w:pStyle w:val="0"/>
              <w:jc w:val="center"/>
            </w:pPr>
            <w:r>
              <w:rPr>
                <w:sz w:val="24"/>
              </w:rPr>
              <w:t xml:space="preserve">0,000</w:t>
            </w:r>
          </w:p>
        </w:tc>
        <w:tc>
          <w:tcPr>
            <w:tcW w:w="1504" w:type="dxa"/>
          </w:tcPr>
          <w:p>
            <w:pPr>
              <w:pStyle w:val="0"/>
              <w:jc w:val="center"/>
            </w:pPr>
            <w:r>
              <w:rPr>
                <w:sz w:val="24"/>
              </w:rPr>
              <w:t xml:space="preserve">24394,700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13203SЖ206</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24394,700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228902,446</w:t>
            </w:r>
          </w:p>
        </w:tc>
        <w:tc>
          <w:tcPr>
            <w:tcW w:w="1504" w:type="dxa"/>
          </w:tcPr>
          <w:p>
            <w:pPr>
              <w:pStyle w:val="0"/>
              <w:jc w:val="center"/>
            </w:pPr>
            <w:r>
              <w:rPr>
                <w:sz w:val="24"/>
              </w:rPr>
              <w:t xml:space="preserve">666448,373</w:t>
            </w:r>
          </w:p>
        </w:tc>
        <w:tc>
          <w:tcPr>
            <w:tcW w:w="1504" w:type="dxa"/>
          </w:tcPr>
          <w:p>
            <w:pPr>
              <w:pStyle w:val="0"/>
              <w:jc w:val="center"/>
            </w:pPr>
            <w:r>
              <w:rPr>
                <w:sz w:val="24"/>
              </w:rPr>
              <w:t xml:space="preserve">213612,197</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1330100000</w:t>
            </w:r>
          </w:p>
        </w:tc>
        <w:tc>
          <w:tcPr>
            <w:tcW w:w="1039" w:type="dxa"/>
          </w:tcPr>
          <w:p>
            <w:pPr>
              <w:pStyle w:val="0"/>
            </w:pPr>
            <w:r>
              <w:rPr>
                <w:sz w:val="24"/>
              </w:rPr>
            </w:r>
          </w:p>
        </w:tc>
        <w:tc>
          <w:tcPr>
            <w:tcW w:w="3572" w:type="dxa"/>
          </w:tcPr>
          <w:p>
            <w:pPr>
              <w:pStyle w:val="0"/>
            </w:pPr>
            <w:r>
              <w:rPr>
                <w:sz w:val="24"/>
              </w:rPr>
              <w:t xml:space="preserve">Муниципальный проект "Капитальные вложения в объекты муниципальной собственности системы водоснабжения, водоотведения и теплоснабжения"</w:t>
            </w:r>
          </w:p>
        </w:tc>
        <w:tc>
          <w:tcPr>
            <w:tcW w:w="1504" w:type="dxa"/>
          </w:tcPr>
          <w:p>
            <w:pPr>
              <w:pStyle w:val="0"/>
              <w:jc w:val="center"/>
            </w:pPr>
            <w:r>
              <w:rPr>
                <w:sz w:val="24"/>
              </w:rPr>
              <w:t xml:space="preserve">228902,446</w:t>
            </w:r>
          </w:p>
        </w:tc>
        <w:tc>
          <w:tcPr>
            <w:tcW w:w="1504" w:type="dxa"/>
          </w:tcPr>
          <w:p>
            <w:pPr>
              <w:pStyle w:val="0"/>
              <w:jc w:val="center"/>
            </w:pPr>
            <w:r>
              <w:rPr>
                <w:sz w:val="24"/>
              </w:rPr>
              <w:t xml:space="preserve">666448,373</w:t>
            </w:r>
          </w:p>
        </w:tc>
        <w:tc>
          <w:tcPr>
            <w:tcW w:w="1504" w:type="dxa"/>
          </w:tcPr>
          <w:p>
            <w:pPr>
              <w:pStyle w:val="0"/>
              <w:jc w:val="center"/>
            </w:pPr>
            <w:r>
              <w:rPr>
                <w:sz w:val="24"/>
              </w:rPr>
              <w:t xml:space="preserve">213612,197</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1330141090</w:t>
            </w:r>
          </w:p>
        </w:tc>
        <w:tc>
          <w:tcPr>
            <w:tcW w:w="1039" w:type="dxa"/>
          </w:tcPr>
          <w:p>
            <w:pPr>
              <w:pStyle w:val="0"/>
            </w:pPr>
            <w:r>
              <w:rPr>
                <w:sz w:val="24"/>
              </w:rPr>
            </w:r>
          </w:p>
        </w:tc>
        <w:tc>
          <w:tcPr>
            <w:tcW w:w="3572" w:type="dxa"/>
          </w:tcPr>
          <w:p>
            <w:pPr>
              <w:pStyle w:val="0"/>
            </w:pPr>
            <w:r>
              <w:rPr>
                <w:sz w:val="24"/>
              </w:rPr>
              <w:t xml:space="preserve">Реконструкция системы очистки сточных вод в микрорайоне "Крым" Кировского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332296,369</w:t>
            </w:r>
          </w:p>
        </w:tc>
        <w:tc>
          <w:tcPr>
            <w:tcW w:w="1504" w:type="dxa"/>
          </w:tcPr>
          <w:p>
            <w:pPr>
              <w:pStyle w:val="0"/>
              <w:jc w:val="center"/>
            </w:pPr>
            <w:r>
              <w:rPr>
                <w:sz w:val="24"/>
              </w:rPr>
              <w:t xml:space="preserve">66218,431</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1330141090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332296,369</w:t>
            </w:r>
          </w:p>
        </w:tc>
        <w:tc>
          <w:tcPr>
            <w:tcW w:w="1504" w:type="dxa"/>
          </w:tcPr>
          <w:p>
            <w:pPr>
              <w:pStyle w:val="0"/>
              <w:jc w:val="center"/>
            </w:pPr>
            <w:r>
              <w:rPr>
                <w:sz w:val="24"/>
              </w:rPr>
              <w:t xml:space="preserve">66218,431</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1330141220</w:t>
            </w:r>
          </w:p>
        </w:tc>
        <w:tc>
          <w:tcPr>
            <w:tcW w:w="1039" w:type="dxa"/>
          </w:tcPr>
          <w:p>
            <w:pPr>
              <w:pStyle w:val="0"/>
            </w:pPr>
            <w:r>
              <w:rPr>
                <w:sz w:val="24"/>
              </w:rPr>
            </w:r>
          </w:p>
        </w:tc>
        <w:tc>
          <w:tcPr>
            <w:tcW w:w="3572" w:type="dxa"/>
          </w:tcPr>
          <w:p>
            <w:pPr>
              <w:pStyle w:val="0"/>
            </w:pPr>
            <w:r>
              <w:rPr>
                <w:sz w:val="24"/>
              </w:rPr>
              <w:t xml:space="preserve">Строительство водопроводных сетей в микрорайоне "Вышка-1" Мотовилихинского района города Перми</w:t>
            </w:r>
          </w:p>
        </w:tc>
        <w:tc>
          <w:tcPr>
            <w:tcW w:w="1504" w:type="dxa"/>
          </w:tcPr>
          <w:p>
            <w:pPr>
              <w:pStyle w:val="0"/>
              <w:jc w:val="center"/>
            </w:pPr>
            <w:r>
              <w:rPr>
                <w:sz w:val="24"/>
              </w:rPr>
              <w:t xml:space="preserve">52115,800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1330141220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52115,800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1330141770</w:t>
            </w:r>
          </w:p>
        </w:tc>
        <w:tc>
          <w:tcPr>
            <w:tcW w:w="1039" w:type="dxa"/>
          </w:tcPr>
          <w:p>
            <w:pPr>
              <w:pStyle w:val="0"/>
            </w:pPr>
            <w:r>
              <w:rPr>
                <w:sz w:val="24"/>
              </w:rPr>
            </w:r>
          </w:p>
        </w:tc>
        <w:tc>
          <w:tcPr>
            <w:tcW w:w="3572" w:type="dxa"/>
          </w:tcPr>
          <w:p>
            <w:pPr>
              <w:pStyle w:val="0"/>
            </w:pPr>
            <w:r>
              <w:rPr>
                <w:sz w:val="24"/>
              </w:rPr>
              <w:t xml:space="preserve">Строительство водопроводных сетей в микрорайоне Турбино</w:t>
            </w:r>
          </w:p>
        </w:tc>
        <w:tc>
          <w:tcPr>
            <w:tcW w:w="1504" w:type="dxa"/>
          </w:tcPr>
          <w:p>
            <w:pPr>
              <w:pStyle w:val="0"/>
              <w:jc w:val="center"/>
            </w:pPr>
            <w:r>
              <w:rPr>
                <w:sz w:val="24"/>
              </w:rPr>
              <w:t xml:space="preserve">4784,300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1330141770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4784,300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1330141780</w:t>
            </w:r>
          </w:p>
        </w:tc>
        <w:tc>
          <w:tcPr>
            <w:tcW w:w="1039" w:type="dxa"/>
          </w:tcPr>
          <w:p>
            <w:pPr>
              <w:pStyle w:val="0"/>
            </w:pPr>
            <w:r>
              <w:rPr>
                <w:sz w:val="24"/>
              </w:rPr>
            </w:r>
          </w:p>
        </w:tc>
        <w:tc>
          <w:tcPr>
            <w:tcW w:w="3572" w:type="dxa"/>
          </w:tcPr>
          <w:p>
            <w:pPr>
              <w:pStyle w:val="0"/>
            </w:pPr>
            <w:r>
              <w:rPr>
                <w:sz w:val="24"/>
              </w:rPr>
              <w:t xml:space="preserve">Строительство водопроводных сетей по ул. 2-я Мулянская Дзержинского района города Перми</w:t>
            </w:r>
          </w:p>
        </w:tc>
        <w:tc>
          <w:tcPr>
            <w:tcW w:w="1504" w:type="dxa"/>
          </w:tcPr>
          <w:p>
            <w:pPr>
              <w:pStyle w:val="0"/>
              <w:jc w:val="center"/>
            </w:pPr>
            <w:r>
              <w:rPr>
                <w:sz w:val="24"/>
              </w:rPr>
              <w:t xml:space="preserve">25131,630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1330141780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25131,630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1330142000</w:t>
            </w:r>
          </w:p>
        </w:tc>
        <w:tc>
          <w:tcPr>
            <w:tcW w:w="1039" w:type="dxa"/>
          </w:tcPr>
          <w:p>
            <w:pPr>
              <w:pStyle w:val="0"/>
            </w:pPr>
            <w:r>
              <w:rPr>
                <w:sz w:val="24"/>
              </w:rPr>
            </w:r>
          </w:p>
        </w:tc>
        <w:tc>
          <w:tcPr>
            <w:tcW w:w="3572" w:type="dxa"/>
          </w:tcPr>
          <w:p>
            <w:pPr>
              <w:pStyle w:val="0"/>
            </w:pPr>
            <w:r>
              <w:rPr>
                <w:sz w:val="24"/>
              </w:rPr>
              <w:t xml:space="preserve">Строительство водопроводных сетей в микрорайоне Левшино</w:t>
            </w:r>
          </w:p>
        </w:tc>
        <w:tc>
          <w:tcPr>
            <w:tcW w:w="1504" w:type="dxa"/>
          </w:tcPr>
          <w:p>
            <w:pPr>
              <w:pStyle w:val="0"/>
              <w:jc w:val="center"/>
            </w:pPr>
            <w:r>
              <w:rPr>
                <w:sz w:val="24"/>
              </w:rPr>
              <w:t xml:space="preserve">34486,237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1330142000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34486,237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1330142010</w:t>
            </w:r>
          </w:p>
        </w:tc>
        <w:tc>
          <w:tcPr>
            <w:tcW w:w="1039" w:type="dxa"/>
          </w:tcPr>
          <w:p>
            <w:pPr>
              <w:pStyle w:val="0"/>
            </w:pPr>
            <w:r>
              <w:rPr>
                <w:sz w:val="24"/>
              </w:rPr>
            </w:r>
          </w:p>
        </w:tc>
        <w:tc>
          <w:tcPr>
            <w:tcW w:w="3572" w:type="dxa"/>
          </w:tcPr>
          <w:p>
            <w:pPr>
              <w:pStyle w:val="0"/>
            </w:pPr>
            <w:r>
              <w:rPr>
                <w:sz w:val="24"/>
              </w:rPr>
              <w:t xml:space="preserve">Строительство водопроводных сетей в микрорайоне Энергетик</w:t>
            </w:r>
          </w:p>
        </w:tc>
        <w:tc>
          <w:tcPr>
            <w:tcW w:w="1504" w:type="dxa"/>
          </w:tcPr>
          <w:p>
            <w:pPr>
              <w:pStyle w:val="0"/>
              <w:jc w:val="center"/>
            </w:pPr>
            <w:r>
              <w:rPr>
                <w:sz w:val="24"/>
              </w:rPr>
              <w:t xml:space="preserve">30453,801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1330142010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30453,801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1330142030</w:t>
            </w:r>
          </w:p>
        </w:tc>
        <w:tc>
          <w:tcPr>
            <w:tcW w:w="1039" w:type="dxa"/>
          </w:tcPr>
          <w:p>
            <w:pPr>
              <w:pStyle w:val="0"/>
            </w:pPr>
            <w:r>
              <w:rPr>
                <w:sz w:val="24"/>
              </w:rPr>
            </w:r>
          </w:p>
        </w:tc>
        <w:tc>
          <w:tcPr>
            <w:tcW w:w="3572" w:type="dxa"/>
          </w:tcPr>
          <w:p>
            <w:pPr>
              <w:pStyle w:val="0"/>
            </w:pPr>
            <w:r>
              <w:rPr>
                <w:sz w:val="24"/>
              </w:rPr>
              <w:t xml:space="preserve">Строительство водопроводных сетей в микрорайоне Энергетик по ул. Краснослудской</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19672,275</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1330142030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19672,275</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1330142060</w:t>
            </w:r>
          </w:p>
        </w:tc>
        <w:tc>
          <w:tcPr>
            <w:tcW w:w="1039" w:type="dxa"/>
          </w:tcPr>
          <w:p>
            <w:pPr>
              <w:pStyle w:val="0"/>
            </w:pPr>
            <w:r>
              <w:rPr>
                <w:sz w:val="24"/>
              </w:rPr>
            </w:r>
          </w:p>
        </w:tc>
        <w:tc>
          <w:tcPr>
            <w:tcW w:w="3572" w:type="dxa"/>
          </w:tcPr>
          <w:p>
            <w:pPr>
              <w:pStyle w:val="0"/>
            </w:pPr>
            <w:r>
              <w:rPr>
                <w:sz w:val="24"/>
              </w:rPr>
              <w:t xml:space="preserve">Строительство водопроводных сетей в микрорайоне Январский</w:t>
            </w:r>
          </w:p>
        </w:tc>
        <w:tc>
          <w:tcPr>
            <w:tcW w:w="1504" w:type="dxa"/>
          </w:tcPr>
          <w:p>
            <w:pPr>
              <w:pStyle w:val="0"/>
              <w:jc w:val="center"/>
            </w:pPr>
            <w:r>
              <w:rPr>
                <w:sz w:val="24"/>
              </w:rPr>
              <w:t xml:space="preserve">7037,939</w:t>
            </w:r>
          </w:p>
        </w:tc>
        <w:tc>
          <w:tcPr>
            <w:tcW w:w="1504" w:type="dxa"/>
          </w:tcPr>
          <w:p>
            <w:pPr>
              <w:pStyle w:val="0"/>
              <w:jc w:val="center"/>
            </w:pPr>
            <w:r>
              <w:rPr>
                <w:sz w:val="24"/>
              </w:rPr>
              <w:t xml:space="preserve">19751,561</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1330142060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7037,939</w:t>
            </w:r>
          </w:p>
        </w:tc>
        <w:tc>
          <w:tcPr>
            <w:tcW w:w="1504" w:type="dxa"/>
          </w:tcPr>
          <w:p>
            <w:pPr>
              <w:pStyle w:val="0"/>
              <w:jc w:val="center"/>
            </w:pPr>
            <w:r>
              <w:rPr>
                <w:sz w:val="24"/>
              </w:rPr>
              <w:t xml:space="preserve">19751,561</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1330142100</w:t>
            </w:r>
          </w:p>
        </w:tc>
        <w:tc>
          <w:tcPr>
            <w:tcW w:w="1039" w:type="dxa"/>
          </w:tcPr>
          <w:p>
            <w:pPr>
              <w:pStyle w:val="0"/>
            </w:pPr>
            <w:r>
              <w:rPr>
                <w:sz w:val="24"/>
              </w:rPr>
            </w:r>
          </w:p>
        </w:tc>
        <w:tc>
          <w:tcPr>
            <w:tcW w:w="3572" w:type="dxa"/>
          </w:tcPr>
          <w:p>
            <w:pPr>
              <w:pStyle w:val="0"/>
            </w:pPr>
            <w:r>
              <w:rPr>
                <w:sz w:val="24"/>
              </w:rPr>
              <w:t xml:space="preserve">Строительство напорной канализации по отводу дождевых стоков от здания по ул. Маяковского, 57</w:t>
            </w:r>
          </w:p>
        </w:tc>
        <w:tc>
          <w:tcPr>
            <w:tcW w:w="1504" w:type="dxa"/>
          </w:tcPr>
          <w:p>
            <w:pPr>
              <w:pStyle w:val="0"/>
              <w:jc w:val="center"/>
            </w:pPr>
            <w:r>
              <w:rPr>
                <w:sz w:val="24"/>
              </w:rPr>
              <w:t xml:space="preserve">11067,300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1330142100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11067,300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1330142110</w:t>
            </w:r>
          </w:p>
        </w:tc>
        <w:tc>
          <w:tcPr>
            <w:tcW w:w="1039" w:type="dxa"/>
          </w:tcPr>
          <w:p>
            <w:pPr>
              <w:pStyle w:val="0"/>
            </w:pPr>
            <w:r>
              <w:rPr>
                <w:sz w:val="24"/>
              </w:rPr>
            </w:r>
          </w:p>
        </w:tc>
        <w:tc>
          <w:tcPr>
            <w:tcW w:w="3572" w:type="dxa"/>
          </w:tcPr>
          <w:p>
            <w:pPr>
              <w:pStyle w:val="0"/>
            </w:pPr>
            <w:r>
              <w:rPr>
                <w:sz w:val="24"/>
              </w:rPr>
              <w:t xml:space="preserve">Строительство водопроводных сетей в микрорайоне Чапаевский</w:t>
            </w:r>
          </w:p>
        </w:tc>
        <w:tc>
          <w:tcPr>
            <w:tcW w:w="1504" w:type="dxa"/>
          </w:tcPr>
          <w:p>
            <w:pPr>
              <w:pStyle w:val="0"/>
              <w:jc w:val="center"/>
            </w:pPr>
            <w:r>
              <w:rPr>
                <w:sz w:val="24"/>
              </w:rPr>
              <w:t xml:space="preserve">4115,100</w:t>
            </w:r>
          </w:p>
        </w:tc>
        <w:tc>
          <w:tcPr>
            <w:tcW w:w="1504" w:type="dxa"/>
          </w:tcPr>
          <w:p>
            <w:pPr>
              <w:pStyle w:val="0"/>
              <w:jc w:val="center"/>
            </w:pPr>
            <w:r>
              <w:rPr>
                <w:sz w:val="24"/>
              </w:rPr>
              <w:t xml:space="preserve">168427,600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1330142110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4115,100</w:t>
            </w:r>
          </w:p>
        </w:tc>
        <w:tc>
          <w:tcPr>
            <w:tcW w:w="1504" w:type="dxa"/>
          </w:tcPr>
          <w:p>
            <w:pPr>
              <w:pStyle w:val="0"/>
              <w:jc w:val="center"/>
            </w:pPr>
            <w:r>
              <w:rPr>
                <w:sz w:val="24"/>
              </w:rPr>
              <w:t xml:space="preserve">168427,600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1330142130</w:t>
            </w:r>
          </w:p>
        </w:tc>
        <w:tc>
          <w:tcPr>
            <w:tcW w:w="1039" w:type="dxa"/>
          </w:tcPr>
          <w:p>
            <w:pPr>
              <w:pStyle w:val="0"/>
            </w:pPr>
            <w:r>
              <w:rPr>
                <w:sz w:val="24"/>
              </w:rPr>
            </w:r>
          </w:p>
        </w:tc>
        <w:tc>
          <w:tcPr>
            <w:tcW w:w="3572" w:type="dxa"/>
          </w:tcPr>
          <w:p>
            <w:pPr>
              <w:pStyle w:val="0"/>
            </w:pPr>
            <w:r>
              <w:rPr>
                <w:sz w:val="24"/>
              </w:rPr>
              <w:t xml:space="preserve">Строительство сети водоотведения в микрорайоне Юбилейный по ул. Братская</w:t>
            </w:r>
          </w:p>
        </w:tc>
        <w:tc>
          <w:tcPr>
            <w:tcW w:w="1504" w:type="dxa"/>
          </w:tcPr>
          <w:p>
            <w:pPr>
              <w:pStyle w:val="0"/>
              <w:jc w:val="center"/>
            </w:pPr>
            <w:r>
              <w:rPr>
                <w:sz w:val="24"/>
              </w:rPr>
              <w:t xml:space="preserve">1711,300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1330142130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1711,300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1330142140</w:t>
            </w:r>
          </w:p>
        </w:tc>
        <w:tc>
          <w:tcPr>
            <w:tcW w:w="1039" w:type="dxa"/>
          </w:tcPr>
          <w:p>
            <w:pPr>
              <w:pStyle w:val="0"/>
            </w:pPr>
            <w:r>
              <w:rPr>
                <w:sz w:val="24"/>
              </w:rPr>
            </w:r>
          </w:p>
        </w:tc>
        <w:tc>
          <w:tcPr>
            <w:tcW w:w="3572" w:type="dxa"/>
          </w:tcPr>
          <w:p>
            <w:pPr>
              <w:pStyle w:val="0"/>
            </w:pPr>
            <w:r>
              <w:rPr>
                <w:sz w:val="24"/>
              </w:rPr>
              <w:t xml:space="preserve">Строительство альтернативного источника в виде блочно-модульной котельной для снабжения тепловой энергией многоквартирных домов по адресам: шоссе Космонавтов, 322, 324, 326, 326а, 330</w:t>
            </w:r>
          </w:p>
        </w:tc>
        <w:tc>
          <w:tcPr>
            <w:tcW w:w="1504" w:type="dxa"/>
          </w:tcPr>
          <w:p>
            <w:pPr>
              <w:pStyle w:val="0"/>
              <w:jc w:val="center"/>
            </w:pPr>
            <w:r>
              <w:rPr>
                <w:sz w:val="24"/>
              </w:rPr>
              <w:t xml:space="preserve">35550,600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1330142140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35550,600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1330142360</w:t>
            </w:r>
          </w:p>
        </w:tc>
        <w:tc>
          <w:tcPr>
            <w:tcW w:w="1039" w:type="dxa"/>
          </w:tcPr>
          <w:p>
            <w:pPr>
              <w:pStyle w:val="0"/>
            </w:pPr>
            <w:r>
              <w:rPr>
                <w:sz w:val="24"/>
              </w:rPr>
            </w:r>
          </w:p>
        </w:tc>
        <w:tc>
          <w:tcPr>
            <w:tcW w:w="3572" w:type="dxa"/>
          </w:tcPr>
          <w:p>
            <w:pPr>
              <w:pStyle w:val="0"/>
            </w:pPr>
            <w:r>
              <w:rPr>
                <w:sz w:val="24"/>
              </w:rPr>
              <w:t xml:space="preserve">Реконструкция канализационной насосной станции "Речник" Дзержинского района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43764,300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1330142360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43764,300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1330143480</w:t>
            </w:r>
          </w:p>
        </w:tc>
        <w:tc>
          <w:tcPr>
            <w:tcW w:w="1039" w:type="dxa"/>
          </w:tcPr>
          <w:p>
            <w:pPr>
              <w:pStyle w:val="0"/>
            </w:pPr>
            <w:r>
              <w:rPr>
                <w:sz w:val="24"/>
              </w:rPr>
            </w:r>
          </w:p>
        </w:tc>
        <w:tc>
          <w:tcPr>
            <w:tcW w:w="3572" w:type="dxa"/>
          </w:tcPr>
          <w:p>
            <w:pPr>
              <w:pStyle w:val="0"/>
            </w:pPr>
            <w:r>
              <w:rPr>
                <w:sz w:val="24"/>
              </w:rPr>
              <w:t xml:space="preserve">Строительство сетей водоснабжения в микрорайоне "Заозерье" для земельных участков многодетных семей</w:t>
            </w:r>
          </w:p>
        </w:tc>
        <w:tc>
          <w:tcPr>
            <w:tcW w:w="1504" w:type="dxa"/>
          </w:tcPr>
          <w:p>
            <w:pPr>
              <w:pStyle w:val="0"/>
              <w:jc w:val="center"/>
            </w:pPr>
            <w:r>
              <w:rPr>
                <w:sz w:val="24"/>
              </w:rPr>
              <w:t xml:space="preserve">22448,439</w:t>
            </w:r>
          </w:p>
        </w:tc>
        <w:tc>
          <w:tcPr>
            <w:tcW w:w="1504" w:type="dxa"/>
          </w:tcPr>
          <w:p>
            <w:pPr>
              <w:pStyle w:val="0"/>
              <w:jc w:val="center"/>
            </w:pPr>
            <w:r>
              <w:rPr>
                <w:sz w:val="24"/>
              </w:rPr>
              <w:t xml:space="preserve">102208,543</w:t>
            </w:r>
          </w:p>
        </w:tc>
        <w:tc>
          <w:tcPr>
            <w:tcW w:w="1504" w:type="dxa"/>
          </w:tcPr>
          <w:p>
            <w:pPr>
              <w:pStyle w:val="0"/>
              <w:jc w:val="center"/>
            </w:pPr>
            <w:r>
              <w:rPr>
                <w:sz w:val="24"/>
              </w:rPr>
              <w:t xml:space="preserve">127721,491</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02</w:t>
            </w:r>
          </w:p>
        </w:tc>
        <w:tc>
          <w:tcPr>
            <w:tcW w:w="1504" w:type="dxa"/>
          </w:tcPr>
          <w:p>
            <w:pPr>
              <w:pStyle w:val="0"/>
              <w:jc w:val="center"/>
            </w:pPr>
            <w:r>
              <w:rPr>
                <w:sz w:val="24"/>
              </w:rPr>
              <w:t xml:space="preserve">1330143480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22448,439</w:t>
            </w:r>
          </w:p>
        </w:tc>
        <w:tc>
          <w:tcPr>
            <w:tcW w:w="1504" w:type="dxa"/>
          </w:tcPr>
          <w:p>
            <w:pPr>
              <w:pStyle w:val="0"/>
              <w:jc w:val="center"/>
            </w:pPr>
            <w:r>
              <w:rPr>
                <w:sz w:val="24"/>
              </w:rPr>
              <w:t xml:space="preserve">102208,543</w:t>
            </w:r>
          </w:p>
        </w:tc>
        <w:tc>
          <w:tcPr>
            <w:tcW w:w="1504" w:type="dxa"/>
          </w:tcPr>
          <w:p>
            <w:pPr>
              <w:pStyle w:val="0"/>
              <w:jc w:val="center"/>
            </w:pPr>
            <w:r>
              <w:rPr>
                <w:sz w:val="24"/>
              </w:rPr>
              <w:t xml:space="preserve">127721,491</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Благоустройство</w:t>
            </w:r>
          </w:p>
        </w:tc>
        <w:tc>
          <w:tcPr>
            <w:tcW w:w="1504" w:type="dxa"/>
          </w:tcPr>
          <w:p>
            <w:pPr>
              <w:pStyle w:val="0"/>
              <w:jc w:val="center"/>
            </w:pPr>
            <w:r>
              <w:rPr>
                <w:sz w:val="24"/>
              </w:rPr>
              <w:t xml:space="preserve">0,000</w:t>
            </w:r>
          </w:p>
        </w:tc>
        <w:tc>
          <w:tcPr>
            <w:tcW w:w="1504" w:type="dxa"/>
          </w:tcPr>
          <w:p>
            <w:pPr>
              <w:pStyle w:val="0"/>
              <w:jc w:val="center"/>
            </w:pPr>
            <w:r>
              <w:rPr>
                <w:sz w:val="24"/>
              </w:rPr>
              <w:t xml:space="preserve">136122,000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136122,000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0,000</w:t>
            </w:r>
          </w:p>
        </w:tc>
        <w:tc>
          <w:tcPr>
            <w:tcW w:w="1504" w:type="dxa"/>
          </w:tcPr>
          <w:p>
            <w:pPr>
              <w:pStyle w:val="0"/>
              <w:jc w:val="center"/>
            </w:pPr>
            <w:r>
              <w:rPr>
                <w:sz w:val="24"/>
              </w:rPr>
              <w:t xml:space="preserve">136122,000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1430100000</w:t>
            </w:r>
          </w:p>
        </w:tc>
        <w:tc>
          <w:tcPr>
            <w:tcW w:w="1039" w:type="dxa"/>
          </w:tcPr>
          <w:p>
            <w:pPr>
              <w:pStyle w:val="0"/>
            </w:pPr>
            <w:r>
              <w:rPr>
                <w:sz w:val="24"/>
              </w:rPr>
            </w:r>
          </w:p>
        </w:tc>
        <w:tc>
          <w:tcPr>
            <w:tcW w:w="3572" w:type="dxa"/>
          </w:tcPr>
          <w:p>
            <w:pPr>
              <w:pStyle w:val="0"/>
            </w:pPr>
            <w:r>
              <w:rPr>
                <w:sz w:val="24"/>
              </w:rPr>
              <w:t xml:space="preserve">Муниципальный проект "Строительство объектов в сфере экологии"</w:t>
            </w:r>
          </w:p>
        </w:tc>
        <w:tc>
          <w:tcPr>
            <w:tcW w:w="1504" w:type="dxa"/>
          </w:tcPr>
          <w:p>
            <w:pPr>
              <w:pStyle w:val="0"/>
              <w:jc w:val="center"/>
            </w:pPr>
            <w:r>
              <w:rPr>
                <w:sz w:val="24"/>
              </w:rPr>
              <w:t xml:space="preserve">0,000</w:t>
            </w:r>
          </w:p>
        </w:tc>
        <w:tc>
          <w:tcPr>
            <w:tcW w:w="1504" w:type="dxa"/>
          </w:tcPr>
          <w:p>
            <w:pPr>
              <w:pStyle w:val="0"/>
              <w:jc w:val="center"/>
            </w:pPr>
            <w:r>
              <w:rPr>
                <w:sz w:val="24"/>
              </w:rPr>
              <w:t xml:space="preserve">136122,000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1430143570</w:t>
            </w:r>
          </w:p>
        </w:tc>
        <w:tc>
          <w:tcPr>
            <w:tcW w:w="1039" w:type="dxa"/>
          </w:tcPr>
          <w:p>
            <w:pPr>
              <w:pStyle w:val="0"/>
            </w:pPr>
            <w:r>
              <w:rPr>
                <w:sz w:val="24"/>
              </w:rPr>
            </w:r>
          </w:p>
        </w:tc>
        <w:tc>
          <w:tcPr>
            <w:tcW w:w="3572" w:type="dxa"/>
          </w:tcPr>
          <w:p>
            <w:pPr>
              <w:pStyle w:val="0"/>
            </w:pPr>
            <w:r>
              <w:rPr>
                <w:sz w:val="24"/>
              </w:rPr>
              <w:t xml:space="preserve">Строительство городского питомника растений на земельном участке с кадастровым номером 59:01:0000000:91384</w:t>
            </w:r>
          </w:p>
        </w:tc>
        <w:tc>
          <w:tcPr>
            <w:tcW w:w="1504" w:type="dxa"/>
          </w:tcPr>
          <w:p>
            <w:pPr>
              <w:pStyle w:val="0"/>
              <w:jc w:val="center"/>
            </w:pPr>
            <w:r>
              <w:rPr>
                <w:sz w:val="24"/>
              </w:rPr>
              <w:t xml:space="preserve">0,000</w:t>
            </w:r>
          </w:p>
        </w:tc>
        <w:tc>
          <w:tcPr>
            <w:tcW w:w="1504" w:type="dxa"/>
          </w:tcPr>
          <w:p>
            <w:pPr>
              <w:pStyle w:val="0"/>
              <w:jc w:val="center"/>
            </w:pPr>
            <w:r>
              <w:rPr>
                <w:sz w:val="24"/>
              </w:rPr>
              <w:t xml:space="preserve">136122,000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1430143570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136122,000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Образование</w:t>
            </w:r>
          </w:p>
        </w:tc>
        <w:tc>
          <w:tcPr>
            <w:tcW w:w="1504" w:type="dxa"/>
          </w:tcPr>
          <w:p>
            <w:pPr>
              <w:pStyle w:val="0"/>
              <w:jc w:val="center"/>
            </w:pPr>
            <w:r>
              <w:rPr>
                <w:sz w:val="24"/>
              </w:rPr>
              <w:t xml:space="preserve">5637767,715</w:t>
            </w:r>
          </w:p>
        </w:tc>
        <w:tc>
          <w:tcPr>
            <w:tcW w:w="1504" w:type="dxa"/>
          </w:tcPr>
          <w:p>
            <w:pPr>
              <w:pStyle w:val="0"/>
              <w:jc w:val="center"/>
            </w:pPr>
            <w:r>
              <w:rPr>
                <w:sz w:val="24"/>
              </w:rPr>
              <w:t xml:space="preserve">5433947,811</w:t>
            </w:r>
          </w:p>
        </w:tc>
        <w:tc>
          <w:tcPr>
            <w:tcW w:w="1504" w:type="dxa"/>
          </w:tcPr>
          <w:p>
            <w:pPr>
              <w:pStyle w:val="0"/>
              <w:jc w:val="center"/>
            </w:pPr>
            <w:r>
              <w:rPr>
                <w:sz w:val="24"/>
              </w:rPr>
              <w:t xml:space="preserve">3161417,561</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Дошкольное образование</w:t>
            </w:r>
          </w:p>
        </w:tc>
        <w:tc>
          <w:tcPr>
            <w:tcW w:w="1504" w:type="dxa"/>
          </w:tcPr>
          <w:p>
            <w:pPr>
              <w:pStyle w:val="0"/>
              <w:jc w:val="center"/>
            </w:pPr>
            <w:r>
              <w:rPr>
                <w:sz w:val="24"/>
              </w:rPr>
              <w:t xml:space="preserve">446961,023</w:t>
            </w:r>
          </w:p>
        </w:tc>
        <w:tc>
          <w:tcPr>
            <w:tcW w:w="1504" w:type="dxa"/>
          </w:tcPr>
          <w:p>
            <w:pPr>
              <w:pStyle w:val="0"/>
              <w:jc w:val="center"/>
            </w:pPr>
            <w:r>
              <w:rPr>
                <w:sz w:val="24"/>
              </w:rPr>
              <w:t xml:space="preserve">1556976,800</w:t>
            </w:r>
          </w:p>
        </w:tc>
        <w:tc>
          <w:tcPr>
            <w:tcW w:w="1504" w:type="dxa"/>
          </w:tcPr>
          <w:p>
            <w:pPr>
              <w:pStyle w:val="0"/>
              <w:jc w:val="center"/>
            </w:pPr>
            <w:r>
              <w:rPr>
                <w:sz w:val="24"/>
              </w:rPr>
              <w:t xml:space="preserve">1854049,967</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0700000000</w:t>
            </w:r>
          </w:p>
        </w:tc>
        <w:tc>
          <w:tcPr>
            <w:tcW w:w="1039" w:type="dxa"/>
          </w:tcPr>
          <w:p>
            <w:pPr>
              <w:pStyle w:val="0"/>
            </w:pPr>
            <w:r>
              <w:rPr>
                <w:sz w:val="24"/>
              </w:rPr>
            </w:r>
          </w:p>
        </w:tc>
        <w:tc>
          <w:tcPr>
            <w:tcW w:w="3572" w:type="dxa"/>
          </w:tcPr>
          <w:p>
            <w:pPr>
              <w:pStyle w:val="0"/>
            </w:pPr>
            <w:r>
              <w:rPr>
                <w:sz w:val="24"/>
              </w:rPr>
              <w:t xml:space="preserve">Муниципальная программа "Доступное и качественное образование"</w:t>
            </w:r>
          </w:p>
        </w:tc>
        <w:tc>
          <w:tcPr>
            <w:tcW w:w="1504" w:type="dxa"/>
          </w:tcPr>
          <w:p>
            <w:pPr>
              <w:pStyle w:val="0"/>
              <w:jc w:val="center"/>
            </w:pPr>
            <w:r>
              <w:rPr>
                <w:sz w:val="24"/>
              </w:rPr>
              <w:t xml:space="preserve">446961,023</w:t>
            </w:r>
          </w:p>
        </w:tc>
        <w:tc>
          <w:tcPr>
            <w:tcW w:w="1504" w:type="dxa"/>
          </w:tcPr>
          <w:p>
            <w:pPr>
              <w:pStyle w:val="0"/>
              <w:jc w:val="center"/>
            </w:pPr>
            <w:r>
              <w:rPr>
                <w:sz w:val="24"/>
              </w:rPr>
              <w:t xml:space="preserve">1556976,800</w:t>
            </w:r>
          </w:p>
        </w:tc>
        <w:tc>
          <w:tcPr>
            <w:tcW w:w="1504" w:type="dxa"/>
          </w:tcPr>
          <w:p>
            <w:pPr>
              <w:pStyle w:val="0"/>
              <w:jc w:val="center"/>
            </w:pPr>
            <w:r>
              <w:rPr>
                <w:sz w:val="24"/>
              </w:rPr>
              <w:t xml:space="preserve">1854049,967</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0710000000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национальных проектов</w:t>
            </w:r>
          </w:p>
        </w:tc>
        <w:tc>
          <w:tcPr>
            <w:tcW w:w="1504" w:type="dxa"/>
          </w:tcPr>
          <w:p>
            <w:pPr>
              <w:pStyle w:val="0"/>
              <w:jc w:val="center"/>
            </w:pPr>
            <w:r>
              <w:rPr>
                <w:sz w:val="24"/>
              </w:rPr>
              <w:t xml:space="preserve">79333,200</w:t>
            </w:r>
          </w:p>
        </w:tc>
        <w:tc>
          <w:tcPr>
            <w:tcW w:w="1504" w:type="dxa"/>
          </w:tcPr>
          <w:p>
            <w:pPr>
              <w:pStyle w:val="0"/>
              <w:jc w:val="center"/>
            </w:pPr>
            <w:r>
              <w:rPr>
                <w:sz w:val="24"/>
              </w:rPr>
              <w:t xml:space="preserve">315477,100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071Я100000</w:t>
            </w:r>
          </w:p>
        </w:tc>
        <w:tc>
          <w:tcPr>
            <w:tcW w:w="1039" w:type="dxa"/>
          </w:tcPr>
          <w:p>
            <w:pPr>
              <w:pStyle w:val="0"/>
            </w:pPr>
            <w:r>
              <w:rPr>
                <w:sz w:val="24"/>
              </w:rPr>
            </w:r>
          </w:p>
        </w:tc>
        <w:tc>
          <w:tcPr>
            <w:tcW w:w="3572" w:type="dxa"/>
          </w:tcPr>
          <w:p>
            <w:pPr>
              <w:pStyle w:val="0"/>
            </w:pPr>
            <w:r>
              <w:rPr>
                <w:sz w:val="24"/>
              </w:rPr>
              <w:t xml:space="preserve">Муниципальный проект "Поддержка семей"</w:t>
            </w:r>
          </w:p>
        </w:tc>
        <w:tc>
          <w:tcPr>
            <w:tcW w:w="1504" w:type="dxa"/>
          </w:tcPr>
          <w:p>
            <w:pPr>
              <w:pStyle w:val="0"/>
              <w:jc w:val="center"/>
            </w:pPr>
            <w:r>
              <w:rPr>
                <w:sz w:val="24"/>
              </w:rPr>
              <w:t xml:space="preserve">79333,200</w:t>
            </w:r>
          </w:p>
        </w:tc>
        <w:tc>
          <w:tcPr>
            <w:tcW w:w="1504" w:type="dxa"/>
          </w:tcPr>
          <w:p>
            <w:pPr>
              <w:pStyle w:val="0"/>
              <w:jc w:val="center"/>
            </w:pPr>
            <w:r>
              <w:rPr>
                <w:sz w:val="24"/>
              </w:rPr>
              <w:t xml:space="preserve">315477,100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071Я153150</w:t>
            </w:r>
          </w:p>
        </w:tc>
        <w:tc>
          <w:tcPr>
            <w:tcW w:w="1039" w:type="dxa"/>
          </w:tcPr>
          <w:p>
            <w:pPr>
              <w:pStyle w:val="0"/>
            </w:pPr>
            <w:r>
              <w:rPr>
                <w:sz w:val="24"/>
              </w:rPr>
            </w:r>
          </w:p>
        </w:tc>
        <w:tc>
          <w:tcPr>
            <w:tcW w:w="3572" w:type="dxa"/>
          </w:tcPr>
          <w:p>
            <w:pPr>
              <w:pStyle w:val="0"/>
            </w:pPr>
            <w:r>
              <w:rPr>
                <w:sz w:val="24"/>
              </w:rPr>
              <w:t xml:space="preserve">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04" w:type="dxa"/>
          </w:tcPr>
          <w:p>
            <w:pPr>
              <w:pStyle w:val="0"/>
              <w:jc w:val="center"/>
            </w:pPr>
            <w:r>
              <w:rPr>
                <w:sz w:val="24"/>
              </w:rPr>
              <w:t xml:space="preserve">79333,200</w:t>
            </w:r>
          </w:p>
        </w:tc>
        <w:tc>
          <w:tcPr>
            <w:tcW w:w="1504" w:type="dxa"/>
          </w:tcPr>
          <w:p>
            <w:pPr>
              <w:pStyle w:val="0"/>
              <w:jc w:val="center"/>
            </w:pPr>
            <w:r>
              <w:rPr>
                <w:sz w:val="24"/>
              </w:rPr>
              <w:t xml:space="preserve">315477,100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071Я153150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79333,200</w:t>
            </w:r>
          </w:p>
        </w:tc>
        <w:tc>
          <w:tcPr>
            <w:tcW w:w="1504" w:type="dxa"/>
          </w:tcPr>
          <w:p>
            <w:pPr>
              <w:pStyle w:val="0"/>
              <w:jc w:val="center"/>
            </w:pPr>
            <w:r>
              <w:rPr>
                <w:sz w:val="24"/>
              </w:rPr>
              <w:t xml:space="preserve">315477,100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0720000000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5985,000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0720100000</w:t>
            </w:r>
          </w:p>
        </w:tc>
        <w:tc>
          <w:tcPr>
            <w:tcW w:w="1039" w:type="dxa"/>
          </w:tcPr>
          <w:p>
            <w:pPr>
              <w:pStyle w:val="0"/>
            </w:pPr>
            <w:r>
              <w:rPr>
                <w:sz w:val="24"/>
              </w:rPr>
            </w:r>
          </w:p>
        </w:tc>
        <w:tc>
          <w:tcPr>
            <w:tcW w:w="3572" w:type="dxa"/>
          </w:tcPr>
          <w:p>
            <w:pPr>
              <w:pStyle w:val="0"/>
            </w:pPr>
            <w:r>
              <w:rPr>
                <w:sz w:val="24"/>
              </w:rPr>
              <w:t xml:space="preserve">Муниципальный проект "Развитие инфраструктуры в сфере образования"</w:t>
            </w:r>
          </w:p>
        </w:tc>
        <w:tc>
          <w:tcPr>
            <w:tcW w:w="1504" w:type="dxa"/>
          </w:tcPr>
          <w:p>
            <w:pPr>
              <w:pStyle w:val="0"/>
              <w:jc w:val="center"/>
            </w:pPr>
            <w:r>
              <w:rPr>
                <w:sz w:val="24"/>
              </w:rPr>
              <w:t xml:space="preserve">5985,000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07201SН820</w:t>
            </w:r>
          </w:p>
        </w:tc>
        <w:tc>
          <w:tcPr>
            <w:tcW w:w="1039" w:type="dxa"/>
          </w:tcPr>
          <w:p>
            <w:pPr>
              <w:pStyle w:val="0"/>
            </w:pPr>
            <w:r>
              <w:rPr>
                <w:sz w:val="24"/>
              </w:rPr>
            </w:r>
          </w:p>
        </w:tc>
        <w:tc>
          <w:tcPr>
            <w:tcW w:w="3572" w:type="dxa"/>
          </w:tcPr>
          <w:p>
            <w:pPr>
              <w:pStyle w:val="0"/>
            </w:pPr>
            <w:r>
              <w:rPr>
                <w:sz w:val="24"/>
              </w:rPr>
              <w:t xml:space="preserve">Мероприятия по модернизации образовательных организаций</w:t>
            </w:r>
          </w:p>
        </w:tc>
        <w:tc>
          <w:tcPr>
            <w:tcW w:w="1504" w:type="dxa"/>
          </w:tcPr>
          <w:p>
            <w:pPr>
              <w:pStyle w:val="0"/>
              <w:jc w:val="center"/>
            </w:pPr>
            <w:r>
              <w:rPr>
                <w:sz w:val="24"/>
              </w:rPr>
              <w:t xml:space="preserve">5985,000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07201SН820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5985,000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361642,823</w:t>
            </w:r>
          </w:p>
        </w:tc>
        <w:tc>
          <w:tcPr>
            <w:tcW w:w="1504" w:type="dxa"/>
          </w:tcPr>
          <w:p>
            <w:pPr>
              <w:pStyle w:val="0"/>
              <w:jc w:val="center"/>
            </w:pPr>
            <w:r>
              <w:rPr>
                <w:sz w:val="24"/>
              </w:rPr>
              <w:t xml:space="preserve">1241499,700</w:t>
            </w:r>
          </w:p>
        </w:tc>
        <w:tc>
          <w:tcPr>
            <w:tcW w:w="1504" w:type="dxa"/>
          </w:tcPr>
          <w:p>
            <w:pPr>
              <w:pStyle w:val="0"/>
              <w:jc w:val="center"/>
            </w:pPr>
            <w:r>
              <w:rPr>
                <w:sz w:val="24"/>
              </w:rPr>
              <w:t xml:space="preserve">1854049,967</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имущественных комплексов муниципальных образовательных организаций города Перми в нормативное состояние"</w:t>
            </w:r>
          </w:p>
        </w:tc>
        <w:tc>
          <w:tcPr>
            <w:tcW w:w="1504" w:type="dxa"/>
          </w:tcPr>
          <w:p>
            <w:pPr>
              <w:pStyle w:val="0"/>
              <w:jc w:val="center"/>
            </w:pPr>
            <w:r>
              <w:rPr>
                <w:sz w:val="24"/>
              </w:rPr>
              <w:t xml:space="preserve">361642,823</w:t>
            </w:r>
          </w:p>
        </w:tc>
        <w:tc>
          <w:tcPr>
            <w:tcW w:w="1504" w:type="dxa"/>
          </w:tcPr>
          <w:p>
            <w:pPr>
              <w:pStyle w:val="0"/>
              <w:jc w:val="center"/>
            </w:pPr>
            <w:r>
              <w:rPr>
                <w:sz w:val="24"/>
              </w:rPr>
              <w:t xml:space="preserve">1241499,700</w:t>
            </w:r>
          </w:p>
        </w:tc>
        <w:tc>
          <w:tcPr>
            <w:tcW w:w="1504" w:type="dxa"/>
          </w:tcPr>
          <w:p>
            <w:pPr>
              <w:pStyle w:val="0"/>
              <w:jc w:val="center"/>
            </w:pPr>
            <w:r>
              <w:rPr>
                <w:sz w:val="24"/>
              </w:rPr>
              <w:t xml:space="preserve">1854049,967</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0740523470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и улучшение материально-технического обеспечения имущественных комплексов образовательных организаций</w:t>
            </w:r>
          </w:p>
        </w:tc>
        <w:tc>
          <w:tcPr>
            <w:tcW w:w="1504" w:type="dxa"/>
          </w:tcPr>
          <w:p>
            <w:pPr>
              <w:pStyle w:val="0"/>
              <w:jc w:val="center"/>
            </w:pPr>
            <w:r>
              <w:rPr>
                <w:sz w:val="24"/>
              </w:rPr>
              <w:t xml:space="preserve">361642,823</w:t>
            </w:r>
          </w:p>
        </w:tc>
        <w:tc>
          <w:tcPr>
            <w:tcW w:w="1504" w:type="dxa"/>
          </w:tcPr>
          <w:p>
            <w:pPr>
              <w:pStyle w:val="0"/>
              <w:jc w:val="center"/>
            </w:pPr>
            <w:r>
              <w:rPr>
                <w:sz w:val="24"/>
              </w:rPr>
              <w:t xml:space="preserve">1241499,700</w:t>
            </w:r>
          </w:p>
        </w:tc>
        <w:tc>
          <w:tcPr>
            <w:tcW w:w="1504" w:type="dxa"/>
          </w:tcPr>
          <w:p>
            <w:pPr>
              <w:pStyle w:val="0"/>
              <w:jc w:val="center"/>
            </w:pPr>
            <w:r>
              <w:rPr>
                <w:sz w:val="24"/>
              </w:rPr>
              <w:t xml:space="preserve">1854049,967</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01</w:t>
            </w:r>
          </w:p>
        </w:tc>
        <w:tc>
          <w:tcPr>
            <w:tcW w:w="1504" w:type="dxa"/>
          </w:tcPr>
          <w:p>
            <w:pPr>
              <w:pStyle w:val="0"/>
              <w:jc w:val="center"/>
            </w:pPr>
            <w:r>
              <w:rPr>
                <w:sz w:val="24"/>
              </w:rPr>
              <w:t xml:space="preserve">0740523470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361642,823</w:t>
            </w:r>
          </w:p>
        </w:tc>
        <w:tc>
          <w:tcPr>
            <w:tcW w:w="1504" w:type="dxa"/>
          </w:tcPr>
          <w:p>
            <w:pPr>
              <w:pStyle w:val="0"/>
              <w:jc w:val="center"/>
            </w:pPr>
            <w:r>
              <w:rPr>
                <w:sz w:val="24"/>
              </w:rPr>
              <w:t xml:space="preserve">1241499,700</w:t>
            </w:r>
          </w:p>
        </w:tc>
        <w:tc>
          <w:tcPr>
            <w:tcW w:w="1504" w:type="dxa"/>
          </w:tcPr>
          <w:p>
            <w:pPr>
              <w:pStyle w:val="0"/>
              <w:jc w:val="center"/>
            </w:pPr>
            <w:r>
              <w:rPr>
                <w:sz w:val="24"/>
              </w:rPr>
              <w:t xml:space="preserve">1854049,967</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Общее образование</w:t>
            </w:r>
          </w:p>
        </w:tc>
        <w:tc>
          <w:tcPr>
            <w:tcW w:w="1504" w:type="dxa"/>
          </w:tcPr>
          <w:p>
            <w:pPr>
              <w:pStyle w:val="0"/>
              <w:jc w:val="center"/>
            </w:pPr>
            <w:r>
              <w:rPr>
                <w:sz w:val="24"/>
              </w:rPr>
              <w:t xml:space="preserve">5190806,647</w:t>
            </w:r>
          </w:p>
        </w:tc>
        <w:tc>
          <w:tcPr>
            <w:tcW w:w="1504" w:type="dxa"/>
          </w:tcPr>
          <w:p>
            <w:pPr>
              <w:pStyle w:val="0"/>
              <w:jc w:val="center"/>
            </w:pPr>
            <w:r>
              <w:rPr>
                <w:sz w:val="24"/>
              </w:rPr>
              <w:t xml:space="preserve">3697349,111</w:t>
            </w:r>
          </w:p>
        </w:tc>
        <w:tc>
          <w:tcPr>
            <w:tcW w:w="1504" w:type="dxa"/>
          </w:tcPr>
          <w:p>
            <w:pPr>
              <w:pStyle w:val="0"/>
              <w:jc w:val="center"/>
            </w:pPr>
            <w:r>
              <w:rPr>
                <w:sz w:val="24"/>
              </w:rPr>
              <w:t xml:space="preserve">976465,639</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0700000000</w:t>
            </w:r>
          </w:p>
        </w:tc>
        <w:tc>
          <w:tcPr>
            <w:tcW w:w="1039" w:type="dxa"/>
          </w:tcPr>
          <w:p>
            <w:pPr>
              <w:pStyle w:val="0"/>
            </w:pPr>
            <w:r>
              <w:rPr>
                <w:sz w:val="24"/>
              </w:rPr>
            </w:r>
          </w:p>
        </w:tc>
        <w:tc>
          <w:tcPr>
            <w:tcW w:w="3572" w:type="dxa"/>
          </w:tcPr>
          <w:p>
            <w:pPr>
              <w:pStyle w:val="0"/>
            </w:pPr>
            <w:r>
              <w:rPr>
                <w:sz w:val="24"/>
              </w:rPr>
              <w:t xml:space="preserve">Муниципальная программа "Доступное и качественное образование"</w:t>
            </w:r>
          </w:p>
        </w:tc>
        <w:tc>
          <w:tcPr>
            <w:tcW w:w="1504" w:type="dxa"/>
          </w:tcPr>
          <w:p>
            <w:pPr>
              <w:pStyle w:val="0"/>
              <w:jc w:val="center"/>
            </w:pPr>
            <w:r>
              <w:rPr>
                <w:sz w:val="24"/>
              </w:rPr>
              <w:t xml:space="preserve">5190806,647</w:t>
            </w:r>
          </w:p>
        </w:tc>
        <w:tc>
          <w:tcPr>
            <w:tcW w:w="1504" w:type="dxa"/>
          </w:tcPr>
          <w:p>
            <w:pPr>
              <w:pStyle w:val="0"/>
              <w:jc w:val="center"/>
            </w:pPr>
            <w:r>
              <w:rPr>
                <w:sz w:val="24"/>
              </w:rPr>
              <w:t xml:space="preserve">3697349,111</w:t>
            </w:r>
          </w:p>
        </w:tc>
        <w:tc>
          <w:tcPr>
            <w:tcW w:w="1504" w:type="dxa"/>
          </w:tcPr>
          <w:p>
            <w:pPr>
              <w:pStyle w:val="0"/>
              <w:jc w:val="center"/>
            </w:pPr>
            <w:r>
              <w:rPr>
                <w:sz w:val="24"/>
              </w:rPr>
              <w:t xml:space="preserve">976465,639</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национальных проектов</w:t>
            </w:r>
          </w:p>
        </w:tc>
        <w:tc>
          <w:tcPr>
            <w:tcW w:w="1504" w:type="dxa"/>
          </w:tcPr>
          <w:p>
            <w:pPr>
              <w:pStyle w:val="0"/>
              <w:jc w:val="center"/>
            </w:pPr>
            <w:r>
              <w:rPr>
                <w:sz w:val="24"/>
              </w:rPr>
              <w:t xml:space="preserve">2758150,800</w:t>
            </w:r>
          </w:p>
        </w:tc>
        <w:tc>
          <w:tcPr>
            <w:tcW w:w="1504" w:type="dxa"/>
          </w:tcPr>
          <w:p>
            <w:pPr>
              <w:pStyle w:val="0"/>
              <w:jc w:val="center"/>
            </w:pPr>
            <w:r>
              <w:rPr>
                <w:sz w:val="24"/>
              </w:rPr>
              <w:t xml:space="preserve">1196327,539</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071Ю400000</w:t>
            </w:r>
          </w:p>
        </w:tc>
        <w:tc>
          <w:tcPr>
            <w:tcW w:w="1039" w:type="dxa"/>
          </w:tcPr>
          <w:p>
            <w:pPr>
              <w:pStyle w:val="0"/>
            </w:pPr>
            <w:r>
              <w:rPr>
                <w:sz w:val="24"/>
              </w:rPr>
            </w:r>
          </w:p>
        </w:tc>
        <w:tc>
          <w:tcPr>
            <w:tcW w:w="3572" w:type="dxa"/>
          </w:tcPr>
          <w:p>
            <w:pPr>
              <w:pStyle w:val="0"/>
            </w:pPr>
            <w:r>
              <w:rPr>
                <w:sz w:val="24"/>
              </w:rPr>
              <w:t xml:space="preserve">Муниципальный проект "Все лучшее детям"</w:t>
            </w:r>
          </w:p>
        </w:tc>
        <w:tc>
          <w:tcPr>
            <w:tcW w:w="1504" w:type="dxa"/>
          </w:tcPr>
          <w:p>
            <w:pPr>
              <w:pStyle w:val="0"/>
              <w:jc w:val="center"/>
            </w:pPr>
            <w:r>
              <w:rPr>
                <w:sz w:val="24"/>
              </w:rPr>
              <w:t xml:space="preserve">2758150,800</w:t>
            </w:r>
          </w:p>
        </w:tc>
        <w:tc>
          <w:tcPr>
            <w:tcW w:w="1504" w:type="dxa"/>
          </w:tcPr>
          <w:p>
            <w:pPr>
              <w:pStyle w:val="0"/>
              <w:jc w:val="center"/>
            </w:pPr>
            <w:r>
              <w:rPr>
                <w:sz w:val="24"/>
              </w:rPr>
              <w:t xml:space="preserve">1196327,539</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071Ю450490</w:t>
            </w:r>
          </w:p>
        </w:tc>
        <w:tc>
          <w:tcPr>
            <w:tcW w:w="1039" w:type="dxa"/>
          </w:tcPr>
          <w:p>
            <w:pPr>
              <w:pStyle w:val="0"/>
            </w:pPr>
            <w:r>
              <w:rPr>
                <w:sz w:val="24"/>
              </w:rPr>
            </w:r>
          </w:p>
        </w:tc>
        <w:tc>
          <w:tcPr>
            <w:tcW w:w="3572" w:type="dxa"/>
          </w:tcPr>
          <w:p>
            <w:pPr>
              <w:pStyle w:val="0"/>
            </w:pPr>
            <w:r>
              <w:rPr>
                <w:sz w:val="24"/>
              </w:rPr>
              <w:t xml:space="preserve">Адресное строительство школ в отдельных населенных пунктах с объективно выявленной потребностью инфраструктуры (зданий) школ</w:t>
            </w:r>
          </w:p>
        </w:tc>
        <w:tc>
          <w:tcPr>
            <w:tcW w:w="1504" w:type="dxa"/>
          </w:tcPr>
          <w:p>
            <w:pPr>
              <w:pStyle w:val="0"/>
              <w:jc w:val="center"/>
            </w:pPr>
            <w:r>
              <w:rPr>
                <w:sz w:val="24"/>
              </w:rPr>
              <w:t xml:space="preserve">630259,700</w:t>
            </w:r>
          </w:p>
        </w:tc>
        <w:tc>
          <w:tcPr>
            <w:tcW w:w="1504" w:type="dxa"/>
          </w:tcPr>
          <w:p>
            <w:pPr>
              <w:pStyle w:val="0"/>
              <w:jc w:val="center"/>
            </w:pPr>
            <w:r>
              <w:rPr>
                <w:sz w:val="24"/>
              </w:rPr>
              <w:t xml:space="preserve">521624,039</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071Ю450490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630259,700</w:t>
            </w:r>
          </w:p>
        </w:tc>
        <w:tc>
          <w:tcPr>
            <w:tcW w:w="1504" w:type="dxa"/>
          </w:tcPr>
          <w:p>
            <w:pPr>
              <w:pStyle w:val="0"/>
              <w:jc w:val="center"/>
            </w:pPr>
            <w:r>
              <w:rPr>
                <w:sz w:val="24"/>
              </w:rPr>
              <w:t xml:space="preserve">521624,039</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071Ю457500</w:t>
            </w:r>
          </w:p>
        </w:tc>
        <w:tc>
          <w:tcPr>
            <w:tcW w:w="1039" w:type="dxa"/>
          </w:tcPr>
          <w:p>
            <w:pPr>
              <w:pStyle w:val="0"/>
            </w:pPr>
            <w:r>
              <w:rPr>
                <w:sz w:val="24"/>
              </w:rPr>
            </w:r>
          </w:p>
        </w:tc>
        <w:tc>
          <w:tcPr>
            <w:tcW w:w="3572" w:type="dxa"/>
          </w:tcPr>
          <w:p>
            <w:pPr>
              <w:pStyle w:val="0"/>
            </w:pPr>
            <w:r>
              <w:rPr>
                <w:sz w:val="24"/>
              </w:rPr>
              <w:t xml:space="preserve">Реализация мероприятий по модернизации школьных систем образования</w:t>
            </w:r>
          </w:p>
        </w:tc>
        <w:tc>
          <w:tcPr>
            <w:tcW w:w="1504" w:type="dxa"/>
          </w:tcPr>
          <w:p>
            <w:pPr>
              <w:pStyle w:val="0"/>
              <w:jc w:val="center"/>
            </w:pPr>
            <w:r>
              <w:rPr>
                <w:sz w:val="24"/>
              </w:rPr>
              <w:t xml:space="preserve">2127891,100</w:t>
            </w:r>
          </w:p>
        </w:tc>
        <w:tc>
          <w:tcPr>
            <w:tcW w:w="1504" w:type="dxa"/>
          </w:tcPr>
          <w:p>
            <w:pPr>
              <w:pStyle w:val="0"/>
              <w:jc w:val="center"/>
            </w:pPr>
            <w:r>
              <w:rPr>
                <w:sz w:val="24"/>
              </w:rPr>
              <w:t xml:space="preserve">674703,500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071Ю457500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2127891,100</w:t>
            </w:r>
          </w:p>
        </w:tc>
        <w:tc>
          <w:tcPr>
            <w:tcW w:w="1504" w:type="dxa"/>
          </w:tcPr>
          <w:p>
            <w:pPr>
              <w:pStyle w:val="0"/>
              <w:jc w:val="center"/>
            </w:pPr>
            <w:r>
              <w:rPr>
                <w:sz w:val="24"/>
              </w:rPr>
              <w:t xml:space="preserve">674703,500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1815874,194</w:t>
            </w:r>
          </w:p>
        </w:tc>
        <w:tc>
          <w:tcPr>
            <w:tcW w:w="1504" w:type="dxa"/>
          </w:tcPr>
          <w:p>
            <w:pPr>
              <w:pStyle w:val="0"/>
              <w:jc w:val="center"/>
            </w:pPr>
            <w:r>
              <w:rPr>
                <w:sz w:val="24"/>
              </w:rPr>
              <w:t xml:space="preserve">1683516,672</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0720100000</w:t>
            </w:r>
          </w:p>
        </w:tc>
        <w:tc>
          <w:tcPr>
            <w:tcW w:w="1039" w:type="dxa"/>
          </w:tcPr>
          <w:p>
            <w:pPr>
              <w:pStyle w:val="0"/>
            </w:pPr>
            <w:r>
              <w:rPr>
                <w:sz w:val="24"/>
              </w:rPr>
            </w:r>
          </w:p>
        </w:tc>
        <w:tc>
          <w:tcPr>
            <w:tcW w:w="3572" w:type="dxa"/>
          </w:tcPr>
          <w:p>
            <w:pPr>
              <w:pStyle w:val="0"/>
            </w:pPr>
            <w:r>
              <w:rPr>
                <w:sz w:val="24"/>
              </w:rPr>
              <w:t xml:space="preserve">Муниципальный проект "Развитие инфраструктуры в сфере образования"</w:t>
            </w:r>
          </w:p>
        </w:tc>
        <w:tc>
          <w:tcPr>
            <w:tcW w:w="1504" w:type="dxa"/>
          </w:tcPr>
          <w:p>
            <w:pPr>
              <w:pStyle w:val="0"/>
              <w:jc w:val="center"/>
            </w:pPr>
            <w:r>
              <w:rPr>
                <w:sz w:val="24"/>
              </w:rPr>
              <w:t xml:space="preserve">1815874,194</w:t>
            </w:r>
          </w:p>
        </w:tc>
        <w:tc>
          <w:tcPr>
            <w:tcW w:w="1504" w:type="dxa"/>
          </w:tcPr>
          <w:p>
            <w:pPr>
              <w:pStyle w:val="0"/>
              <w:jc w:val="center"/>
            </w:pPr>
            <w:r>
              <w:rPr>
                <w:sz w:val="24"/>
              </w:rPr>
              <w:t xml:space="preserve">1683516,672</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0720141660</w:t>
            </w:r>
          </w:p>
        </w:tc>
        <w:tc>
          <w:tcPr>
            <w:tcW w:w="1039" w:type="dxa"/>
          </w:tcPr>
          <w:p>
            <w:pPr>
              <w:pStyle w:val="0"/>
            </w:pPr>
            <w:r>
              <w:rPr>
                <w:sz w:val="24"/>
              </w:rPr>
            </w:r>
          </w:p>
        </w:tc>
        <w:tc>
          <w:tcPr>
            <w:tcW w:w="3572" w:type="dxa"/>
          </w:tcPr>
          <w:p>
            <w:pPr>
              <w:pStyle w:val="0"/>
            </w:pPr>
            <w:r>
              <w:rPr>
                <w:sz w:val="24"/>
              </w:rPr>
              <w:t xml:space="preserve">Строительство здания общеобразовательного учреждения по адресу: г. Пермь, ул. Ветлужская</w:t>
            </w:r>
          </w:p>
        </w:tc>
        <w:tc>
          <w:tcPr>
            <w:tcW w:w="1504" w:type="dxa"/>
          </w:tcPr>
          <w:p>
            <w:pPr>
              <w:pStyle w:val="0"/>
              <w:jc w:val="center"/>
            </w:pPr>
            <w:r>
              <w:rPr>
                <w:sz w:val="24"/>
              </w:rPr>
              <w:t xml:space="preserve">581,117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0720141660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581,117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0720141680</w:t>
            </w:r>
          </w:p>
        </w:tc>
        <w:tc>
          <w:tcPr>
            <w:tcW w:w="1039" w:type="dxa"/>
          </w:tcPr>
          <w:p>
            <w:pPr>
              <w:pStyle w:val="0"/>
            </w:pPr>
            <w:r>
              <w:rPr>
                <w:sz w:val="24"/>
              </w:rPr>
            </w:r>
          </w:p>
        </w:tc>
        <w:tc>
          <w:tcPr>
            <w:tcW w:w="3572" w:type="dxa"/>
          </w:tcPr>
          <w:p>
            <w:pPr>
              <w:pStyle w:val="0"/>
            </w:pPr>
            <w:r>
              <w:rPr>
                <w:sz w:val="24"/>
              </w:rPr>
              <w:t xml:space="preserve">Строительство нового корпуса МАОУ "Инженерная школа" г. Перми по ул. Академика Веденеева</w:t>
            </w:r>
          </w:p>
        </w:tc>
        <w:tc>
          <w:tcPr>
            <w:tcW w:w="1504" w:type="dxa"/>
          </w:tcPr>
          <w:p>
            <w:pPr>
              <w:pStyle w:val="0"/>
              <w:jc w:val="center"/>
            </w:pPr>
            <w:r>
              <w:rPr>
                <w:sz w:val="24"/>
              </w:rPr>
              <w:t xml:space="preserve">847,300</w:t>
            </w:r>
          </w:p>
        </w:tc>
        <w:tc>
          <w:tcPr>
            <w:tcW w:w="1504" w:type="dxa"/>
          </w:tcPr>
          <w:p>
            <w:pPr>
              <w:pStyle w:val="0"/>
              <w:jc w:val="center"/>
            </w:pPr>
            <w:r>
              <w:rPr>
                <w:sz w:val="24"/>
              </w:rPr>
              <w:t xml:space="preserve">331205,371</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0720141680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847,300</w:t>
            </w:r>
          </w:p>
        </w:tc>
        <w:tc>
          <w:tcPr>
            <w:tcW w:w="1504" w:type="dxa"/>
          </w:tcPr>
          <w:p>
            <w:pPr>
              <w:pStyle w:val="0"/>
              <w:jc w:val="center"/>
            </w:pPr>
            <w:r>
              <w:rPr>
                <w:sz w:val="24"/>
              </w:rPr>
              <w:t xml:space="preserve">331205,371</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0720141970</w:t>
            </w:r>
          </w:p>
        </w:tc>
        <w:tc>
          <w:tcPr>
            <w:tcW w:w="1039" w:type="dxa"/>
          </w:tcPr>
          <w:p>
            <w:pPr>
              <w:pStyle w:val="0"/>
            </w:pPr>
            <w:r>
              <w:rPr>
                <w:sz w:val="24"/>
              </w:rPr>
            </w:r>
          </w:p>
        </w:tc>
        <w:tc>
          <w:tcPr>
            <w:tcW w:w="3572" w:type="dxa"/>
          </w:tcPr>
          <w:p>
            <w:pPr>
              <w:pStyle w:val="0"/>
            </w:pPr>
            <w:r>
              <w:rPr>
                <w:sz w:val="24"/>
              </w:rPr>
              <w:t xml:space="preserve">Строительство здания общеобразовательного учреждения в Ленинском районе города Перми</w:t>
            </w:r>
          </w:p>
        </w:tc>
        <w:tc>
          <w:tcPr>
            <w:tcW w:w="1504" w:type="dxa"/>
          </w:tcPr>
          <w:p>
            <w:pPr>
              <w:pStyle w:val="0"/>
              <w:jc w:val="center"/>
            </w:pPr>
            <w:r>
              <w:rPr>
                <w:sz w:val="24"/>
              </w:rPr>
              <w:t xml:space="preserve">8377,116</w:t>
            </w:r>
          </w:p>
        </w:tc>
        <w:tc>
          <w:tcPr>
            <w:tcW w:w="1504" w:type="dxa"/>
          </w:tcPr>
          <w:p>
            <w:pPr>
              <w:pStyle w:val="0"/>
              <w:jc w:val="center"/>
            </w:pPr>
            <w:r>
              <w:rPr>
                <w:sz w:val="24"/>
              </w:rPr>
              <w:t xml:space="preserve">1077,500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0720141970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8377,116</w:t>
            </w:r>
          </w:p>
        </w:tc>
        <w:tc>
          <w:tcPr>
            <w:tcW w:w="1504" w:type="dxa"/>
          </w:tcPr>
          <w:p>
            <w:pPr>
              <w:pStyle w:val="0"/>
              <w:jc w:val="center"/>
            </w:pPr>
            <w:r>
              <w:rPr>
                <w:sz w:val="24"/>
              </w:rPr>
              <w:t xml:space="preserve">1077,500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07201SН070</w:t>
            </w:r>
          </w:p>
        </w:tc>
        <w:tc>
          <w:tcPr>
            <w:tcW w:w="1039" w:type="dxa"/>
          </w:tcPr>
          <w:p>
            <w:pPr>
              <w:pStyle w:val="0"/>
            </w:pPr>
            <w:r>
              <w:rPr>
                <w:sz w:val="24"/>
              </w:rPr>
            </w:r>
          </w:p>
        </w:tc>
        <w:tc>
          <w:tcPr>
            <w:tcW w:w="3572" w:type="dxa"/>
          </w:tcPr>
          <w:p>
            <w:pPr>
              <w:pStyle w:val="0"/>
            </w:pPr>
            <w:r>
              <w:rPr>
                <w:sz w:val="24"/>
              </w:rPr>
              <w:t xml:space="preserve">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w:t>
            </w:r>
          </w:p>
        </w:tc>
        <w:tc>
          <w:tcPr>
            <w:tcW w:w="1504" w:type="dxa"/>
          </w:tcPr>
          <w:p>
            <w:pPr>
              <w:pStyle w:val="0"/>
              <w:jc w:val="center"/>
            </w:pPr>
            <w:r>
              <w:rPr>
                <w:sz w:val="24"/>
              </w:rPr>
              <w:t xml:space="preserve">1681950,400</w:t>
            </w:r>
          </w:p>
        </w:tc>
        <w:tc>
          <w:tcPr>
            <w:tcW w:w="1504" w:type="dxa"/>
          </w:tcPr>
          <w:p>
            <w:pPr>
              <w:pStyle w:val="0"/>
              <w:jc w:val="center"/>
            </w:pPr>
            <w:r>
              <w:rPr>
                <w:sz w:val="24"/>
              </w:rPr>
              <w:t xml:space="preserve">1351233,800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07201SН070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1681950,400</w:t>
            </w:r>
          </w:p>
        </w:tc>
        <w:tc>
          <w:tcPr>
            <w:tcW w:w="1504" w:type="dxa"/>
          </w:tcPr>
          <w:p>
            <w:pPr>
              <w:pStyle w:val="0"/>
              <w:jc w:val="center"/>
            </w:pPr>
            <w:r>
              <w:rPr>
                <w:sz w:val="24"/>
              </w:rPr>
              <w:t xml:space="preserve">1351233,800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07201SН071</w:t>
            </w:r>
          </w:p>
        </w:tc>
        <w:tc>
          <w:tcPr>
            <w:tcW w:w="1039" w:type="dxa"/>
          </w:tcPr>
          <w:p>
            <w:pPr>
              <w:pStyle w:val="0"/>
            </w:pPr>
            <w:r>
              <w:rPr>
                <w:sz w:val="24"/>
              </w:rPr>
            </w:r>
          </w:p>
        </w:tc>
        <w:tc>
          <w:tcPr>
            <w:tcW w:w="3572" w:type="dxa"/>
          </w:tcPr>
          <w:p>
            <w:pPr>
              <w:pStyle w:val="0"/>
            </w:pPr>
            <w:r>
              <w:rPr>
                <w:sz w:val="24"/>
              </w:rPr>
              <w:t xml:space="preserve">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 - строительство нового корпуса МАОУ "Инженерная школа" г. Перми по ул. Академика Веденеева</w:t>
            </w:r>
          </w:p>
        </w:tc>
        <w:tc>
          <w:tcPr>
            <w:tcW w:w="1504" w:type="dxa"/>
          </w:tcPr>
          <w:p>
            <w:pPr>
              <w:pStyle w:val="0"/>
              <w:jc w:val="center"/>
            </w:pPr>
            <w:r>
              <w:rPr>
                <w:sz w:val="24"/>
              </w:rPr>
              <w:t xml:space="preserve">0,061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07201SН071</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0,061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07201SН072</w:t>
            </w:r>
          </w:p>
        </w:tc>
        <w:tc>
          <w:tcPr>
            <w:tcW w:w="1039" w:type="dxa"/>
          </w:tcPr>
          <w:p>
            <w:pPr>
              <w:pStyle w:val="0"/>
            </w:pPr>
            <w:r>
              <w:rPr>
                <w:sz w:val="24"/>
              </w:rPr>
            </w:r>
          </w:p>
        </w:tc>
        <w:tc>
          <w:tcPr>
            <w:tcW w:w="3572" w:type="dxa"/>
          </w:tcPr>
          <w:p>
            <w:pPr>
              <w:pStyle w:val="0"/>
            </w:pPr>
            <w:r>
              <w:rPr>
                <w:sz w:val="24"/>
              </w:rPr>
              <w:t xml:space="preserve">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 - строительство здания общеобразовательного учреждения в Ленинском районе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0,001</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07201SН072</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0,001</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07201SН820</w:t>
            </w:r>
          </w:p>
        </w:tc>
        <w:tc>
          <w:tcPr>
            <w:tcW w:w="1039" w:type="dxa"/>
          </w:tcPr>
          <w:p>
            <w:pPr>
              <w:pStyle w:val="0"/>
            </w:pPr>
            <w:r>
              <w:rPr>
                <w:sz w:val="24"/>
              </w:rPr>
            </w:r>
          </w:p>
        </w:tc>
        <w:tc>
          <w:tcPr>
            <w:tcW w:w="3572" w:type="dxa"/>
          </w:tcPr>
          <w:p>
            <w:pPr>
              <w:pStyle w:val="0"/>
            </w:pPr>
            <w:r>
              <w:rPr>
                <w:sz w:val="24"/>
              </w:rPr>
              <w:t xml:space="preserve">Мероприятия по модернизации образовательных организаций</w:t>
            </w:r>
          </w:p>
        </w:tc>
        <w:tc>
          <w:tcPr>
            <w:tcW w:w="1504" w:type="dxa"/>
          </w:tcPr>
          <w:p>
            <w:pPr>
              <w:pStyle w:val="0"/>
              <w:jc w:val="center"/>
            </w:pPr>
            <w:r>
              <w:rPr>
                <w:sz w:val="24"/>
              </w:rPr>
              <w:t xml:space="preserve">124118,200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07201SН820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124118,200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59529,136</w:t>
            </w:r>
          </w:p>
        </w:tc>
        <w:tc>
          <w:tcPr>
            <w:tcW w:w="1504" w:type="dxa"/>
          </w:tcPr>
          <w:p>
            <w:pPr>
              <w:pStyle w:val="0"/>
              <w:jc w:val="center"/>
            </w:pPr>
            <w:r>
              <w:rPr>
                <w:sz w:val="24"/>
              </w:rPr>
              <w:t xml:space="preserve">65000,000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0730100000</w:t>
            </w:r>
          </w:p>
        </w:tc>
        <w:tc>
          <w:tcPr>
            <w:tcW w:w="1039" w:type="dxa"/>
          </w:tcPr>
          <w:p>
            <w:pPr>
              <w:pStyle w:val="0"/>
            </w:pPr>
            <w:r>
              <w:rPr>
                <w:sz w:val="24"/>
              </w:rPr>
            </w:r>
          </w:p>
        </w:tc>
        <w:tc>
          <w:tcPr>
            <w:tcW w:w="3572" w:type="dxa"/>
          </w:tcPr>
          <w:p>
            <w:pPr>
              <w:pStyle w:val="0"/>
            </w:pPr>
            <w:r>
              <w:rPr>
                <w:sz w:val="24"/>
              </w:rPr>
              <w:t xml:space="preserve">Муниципальный проект "Капитальные вложения в объекты недвижимого имущества муниципальной собственности в сфере образования"</w:t>
            </w:r>
          </w:p>
        </w:tc>
        <w:tc>
          <w:tcPr>
            <w:tcW w:w="1504" w:type="dxa"/>
          </w:tcPr>
          <w:p>
            <w:pPr>
              <w:pStyle w:val="0"/>
              <w:jc w:val="center"/>
            </w:pPr>
            <w:r>
              <w:rPr>
                <w:sz w:val="24"/>
              </w:rPr>
              <w:t xml:space="preserve">59529,136</w:t>
            </w:r>
          </w:p>
        </w:tc>
        <w:tc>
          <w:tcPr>
            <w:tcW w:w="1504" w:type="dxa"/>
          </w:tcPr>
          <w:p>
            <w:pPr>
              <w:pStyle w:val="0"/>
              <w:jc w:val="center"/>
            </w:pPr>
            <w:r>
              <w:rPr>
                <w:sz w:val="24"/>
              </w:rPr>
              <w:t xml:space="preserve">65000,000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0730142550</w:t>
            </w:r>
          </w:p>
        </w:tc>
        <w:tc>
          <w:tcPr>
            <w:tcW w:w="1039" w:type="dxa"/>
          </w:tcPr>
          <w:p>
            <w:pPr>
              <w:pStyle w:val="0"/>
            </w:pPr>
            <w:r>
              <w:rPr>
                <w:sz w:val="24"/>
              </w:rPr>
            </w:r>
          </w:p>
        </w:tc>
        <w:tc>
          <w:tcPr>
            <w:tcW w:w="3572" w:type="dxa"/>
          </w:tcPr>
          <w:p>
            <w:pPr>
              <w:pStyle w:val="0"/>
            </w:pPr>
            <w:r>
              <w:rPr>
                <w:sz w:val="24"/>
              </w:rPr>
              <w:t xml:space="preserve">Строительство здания общеобразовательного учреждения в Индустриальном районе города Перми</w:t>
            </w:r>
          </w:p>
        </w:tc>
        <w:tc>
          <w:tcPr>
            <w:tcW w:w="1504" w:type="dxa"/>
          </w:tcPr>
          <w:p>
            <w:pPr>
              <w:pStyle w:val="0"/>
              <w:jc w:val="center"/>
            </w:pPr>
            <w:r>
              <w:rPr>
                <w:sz w:val="24"/>
              </w:rPr>
              <w:t xml:space="preserve">47,655</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0730142550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47,655</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0730142640</w:t>
            </w:r>
          </w:p>
        </w:tc>
        <w:tc>
          <w:tcPr>
            <w:tcW w:w="1039" w:type="dxa"/>
          </w:tcPr>
          <w:p>
            <w:pPr>
              <w:pStyle w:val="0"/>
            </w:pPr>
            <w:r>
              <w:rPr>
                <w:sz w:val="24"/>
              </w:rPr>
            </w:r>
          </w:p>
        </w:tc>
        <w:tc>
          <w:tcPr>
            <w:tcW w:w="3572" w:type="dxa"/>
          </w:tcPr>
          <w:p>
            <w:pPr>
              <w:pStyle w:val="0"/>
            </w:pPr>
            <w:r>
              <w:rPr>
                <w:sz w:val="24"/>
              </w:rPr>
              <w:t xml:space="preserve">Строительство спортивного зала МАОУ "СОШ N 79" г. Перми</w:t>
            </w:r>
          </w:p>
        </w:tc>
        <w:tc>
          <w:tcPr>
            <w:tcW w:w="1504" w:type="dxa"/>
          </w:tcPr>
          <w:p>
            <w:pPr>
              <w:pStyle w:val="0"/>
              <w:jc w:val="center"/>
            </w:pPr>
            <w:r>
              <w:rPr>
                <w:sz w:val="24"/>
              </w:rPr>
              <w:t xml:space="preserve">33334,600</w:t>
            </w:r>
          </w:p>
        </w:tc>
        <w:tc>
          <w:tcPr>
            <w:tcW w:w="1504" w:type="dxa"/>
          </w:tcPr>
          <w:p>
            <w:pPr>
              <w:pStyle w:val="0"/>
              <w:jc w:val="center"/>
            </w:pPr>
            <w:r>
              <w:rPr>
                <w:sz w:val="24"/>
              </w:rPr>
              <w:t xml:space="preserve">65000,000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0730142640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33334,600</w:t>
            </w:r>
          </w:p>
        </w:tc>
        <w:tc>
          <w:tcPr>
            <w:tcW w:w="1504" w:type="dxa"/>
          </w:tcPr>
          <w:p>
            <w:pPr>
              <w:pStyle w:val="0"/>
              <w:jc w:val="center"/>
            </w:pPr>
            <w:r>
              <w:rPr>
                <w:sz w:val="24"/>
              </w:rPr>
              <w:t xml:space="preserve">65000,000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0730143510</w:t>
            </w:r>
          </w:p>
        </w:tc>
        <w:tc>
          <w:tcPr>
            <w:tcW w:w="1039" w:type="dxa"/>
          </w:tcPr>
          <w:p>
            <w:pPr>
              <w:pStyle w:val="0"/>
            </w:pPr>
            <w:r>
              <w:rPr>
                <w:sz w:val="24"/>
              </w:rPr>
            </w:r>
          </w:p>
        </w:tc>
        <w:tc>
          <w:tcPr>
            <w:tcW w:w="3572" w:type="dxa"/>
          </w:tcPr>
          <w:p>
            <w:pPr>
              <w:pStyle w:val="0"/>
            </w:pPr>
            <w:r>
              <w:rPr>
                <w:sz w:val="24"/>
              </w:rPr>
              <w:t xml:space="preserve">Строительство спортивного зала МАОУ "СОШ N 81" г. Перми</w:t>
            </w:r>
          </w:p>
        </w:tc>
        <w:tc>
          <w:tcPr>
            <w:tcW w:w="1504" w:type="dxa"/>
          </w:tcPr>
          <w:p>
            <w:pPr>
              <w:pStyle w:val="0"/>
              <w:jc w:val="center"/>
            </w:pPr>
            <w:r>
              <w:rPr>
                <w:sz w:val="24"/>
              </w:rPr>
              <w:t xml:space="preserve">26146,881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0730143510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26146,881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557252,517</w:t>
            </w:r>
          </w:p>
        </w:tc>
        <w:tc>
          <w:tcPr>
            <w:tcW w:w="1504" w:type="dxa"/>
          </w:tcPr>
          <w:p>
            <w:pPr>
              <w:pStyle w:val="0"/>
              <w:jc w:val="center"/>
            </w:pPr>
            <w:r>
              <w:rPr>
                <w:sz w:val="24"/>
              </w:rPr>
              <w:t xml:space="preserve">752504,900</w:t>
            </w:r>
          </w:p>
        </w:tc>
        <w:tc>
          <w:tcPr>
            <w:tcW w:w="1504" w:type="dxa"/>
          </w:tcPr>
          <w:p>
            <w:pPr>
              <w:pStyle w:val="0"/>
              <w:jc w:val="center"/>
            </w:pPr>
            <w:r>
              <w:rPr>
                <w:sz w:val="24"/>
              </w:rPr>
              <w:t xml:space="preserve">976465,639</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имущественных комплексов муниципальных образовательных организаций города Перми в нормативное состояние"</w:t>
            </w:r>
          </w:p>
        </w:tc>
        <w:tc>
          <w:tcPr>
            <w:tcW w:w="1504" w:type="dxa"/>
          </w:tcPr>
          <w:p>
            <w:pPr>
              <w:pStyle w:val="0"/>
              <w:jc w:val="center"/>
            </w:pPr>
            <w:r>
              <w:rPr>
                <w:sz w:val="24"/>
              </w:rPr>
              <w:t xml:space="preserve">557252,517</w:t>
            </w:r>
          </w:p>
        </w:tc>
        <w:tc>
          <w:tcPr>
            <w:tcW w:w="1504" w:type="dxa"/>
          </w:tcPr>
          <w:p>
            <w:pPr>
              <w:pStyle w:val="0"/>
              <w:jc w:val="center"/>
            </w:pPr>
            <w:r>
              <w:rPr>
                <w:sz w:val="24"/>
              </w:rPr>
              <w:t xml:space="preserve">752504,900</w:t>
            </w:r>
          </w:p>
        </w:tc>
        <w:tc>
          <w:tcPr>
            <w:tcW w:w="1504" w:type="dxa"/>
          </w:tcPr>
          <w:p>
            <w:pPr>
              <w:pStyle w:val="0"/>
              <w:jc w:val="center"/>
            </w:pPr>
            <w:r>
              <w:rPr>
                <w:sz w:val="24"/>
              </w:rPr>
              <w:t xml:space="preserve">976465,639</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0740523470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и улучшение материально-технического обеспечения имущественных комплексов образовательных организаций</w:t>
            </w:r>
          </w:p>
        </w:tc>
        <w:tc>
          <w:tcPr>
            <w:tcW w:w="1504" w:type="dxa"/>
          </w:tcPr>
          <w:p>
            <w:pPr>
              <w:pStyle w:val="0"/>
              <w:jc w:val="center"/>
            </w:pPr>
            <w:r>
              <w:rPr>
                <w:sz w:val="24"/>
              </w:rPr>
              <w:t xml:space="preserve">557252,517</w:t>
            </w:r>
          </w:p>
        </w:tc>
        <w:tc>
          <w:tcPr>
            <w:tcW w:w="1504" w:type="dxa"/>
          </w:tcPr>
          <w:p>
            <w:pPr>
              <w:pStyle w:val="0"/>
              <w:jc w:val="center"/>
            </w:pPr>
            <w:r>
              <w:rPr>
                <w:sz w:val="24"/>
              </w:rPr>
              <w:t xml:space="preserve">752504,900</w:t>
            </w:r>
          </w:p>
        </w:tc>
        <w:tc>
          <w:tcPr>
            <w:tcW w:w="1504" w:type="dxa"/>
          </w:tcPr>
          <w:p>
            <w:pPr>
              <w:pStyle w:val="0"/>
              <w:jc w:val="center"/>
            </w:pPr>
            <w:r>
              <w:rPr>
                <w:sz w:val="24"/>
              </w:rPr>
              <w:t xml:space="preserve">976465,639</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0740523470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557252,517</w:t>
            </w:r>
          </w:p>
        </w:tc>
        <w:tc>
          <w:tcPr>
            <w:tcW w:w="1504" w:type="dxa"/>
          </w:tcPr>
          <w:p>
            <w:pPr>
              <w:pStyle w:val="0"/>
              <w:jc w:val="center"/>
            </w:pPr>
            <w:r>
              <w:rPr>
                <w:sz w:val="24"/>
              </w:rPr>
              <w:t xml:space="preserve">752504,900</w:t>
            </w:r>
          </w:p>
        </w:tc>
        <w:tc>
          <w:tcPr>
            <w:tcW w:w="1504" w:type="dxa"/>
          </w:tcPr>
          <w:p>
            <w:pPr>
              <w:pStyle w:val="0"/>
              <w:jc w:val="center"/>
            </w:pPr>
            <w:r>
              <w:rPr>
                <w:sz w:val="24"/>
              </w:rPr>
              <w:t xml:space="preserve">976465,639</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Дополнительное образование детей</w:t>
            </w:r>
          </w:p>
        </w:tc>
        <w:tc>
          <w:tcPr>
            <w:tcW w:w="1504" w:type="dxa"/>
          </w:tcPr>
          <w:p>
            <w:pPr>
              <w:pStyle w:val="0"/>
              <w:jc w:val="center"/>
            </w:pPr>
            <w:r>
              <w:rPr>
                <w:sz w:val="24"/>
              </w:rPr>
              <w:t xml:space="preserve">0,045</w:t>
            </w:r>
          </w:p>
        </w:tc>
        <w:tc>
          <w:tcPr>
            <w:tcW w:w="1504" w:type="dxa"/>
          </w:tcPr>
          <w:p>
            <w:pPr>
              <w:pStyle w:val="0"/>
              <w:jc w:val="center"/>
            </w:pPr>
            <w:r>
              <w:rPr>
                <w:sz w:val="24"/>
              </w:rPr>
              <w:t xml:space="preserve">154259,900</w:t>
            </w:r>
          </w:p>
        </w:tc>
        <w:tc>
          <w:tcPr>
            <w:tcW w:w="1504" w:type="dxa"/>
          </w:tcPr>
          <w:p>
            <w:pPr>
              <w:pStyle w:val="0"/>
              <w:jc w:val="center"/>
            </w:pPr>
            <w:r>
              <w:rPr>
                <w:sz w:val="24"/>
              </w:rPr>
              <w:t xml:space="preserve">245777,555</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137459,900</w:t>
            </w:r>
          </w:p>
        </w:tc>
        <w:tc>
          <w:tcPr>
            <w:tcW w:w="1504" w:type="dxa"/>
          </w:tcPr>
          <w:p>
            <w:pPr>
              <w:pStyle w:val="0"/>
              <w:jc w:val="center"/>
            </w:pPr>
            <w:r>
              <w:rPr>
                <w:sz w:val="24"/>
              </w:rPr>
              <w:t xml:space="preserve">171988,000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0,000</w:t>
            </w:r>
          </w:p>
        </w:tc>
        <w:tc>
          <w:tcPr>
            <w:tcW w:w="1504" w:type="dxa"/>
          </w:tcPr>
          <w:p>
            <w:pPr>
              <w:pStyle w:val="0"/>
              <w:jc w:val="center"/>
            </w:pPr>
            <w:r>
              <w:rPr>
                <w:sz w:val="24"/>
              </w:rPr>
              <w:t xml:space="preserve">137459,900</w:t>
            </w:r>
          </w:p>
        </w:tc>
        <w:tc>
          <w:tcPr>
            <w:tcW w:w="1504" w:type="dxa"/>
          </w:tcPr>
          <w:p>
            <w:pPr>
              <w:pStyle w:val="0"/>
              <w:jc w:val="center"/>
            </w:pPr>
            <w:r>
              <w:rPr>
                <w:sz w:val="24"/>
              </w:rPr>
              <w:t xml:space="preserve">171988,000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качественно нового уровня развития инфраструктуры"</w:t>
            </w:r>
          </w:p>
        </w:tc>
        <w:tc>
          <w:tcPr>
            <w:tcW w:w="1504" w:type="dxa"/>
          </w:tcPr>
          <w:p>
            <w:pPr>
              <w:pStyle w:val="0"/>
              <w:jc w:val="center"/>
            </w:pPr>
            <w:r>
              <w:rPr>
                <w:sz w:val="24"/>
              </w:rPr>
              <w:t xml:space="preserve">0,000</w:t>
            </w:r>
          </w:p>
        </w:tc>
        <w:tc>
          <w:tcPr>
            <w:tcW w:w="1504" w:type="dxa"/>
          </w:tcPr>
          <w:p>
            <w:pPr>
              <w:pStyle w:val="0"/>
              <w:jc w:val="center"/>
            </w:pPr>
            <w:r>
              <w:rPr>
                <w:sz w:val="24"/>
              </w:rPr>
              <w:t xml:space="preserve">137459,900</w:t>
            </w:r>
          </w:p>
        </w:tc>
        <w:tc>
          <w:tcPr>
            <w:tcW w:w="1504" w:type="dxa"/>
          </w:tcPr>
          <w:p>
            <w:pPr>
              <w:pStyle w:val="0"/>
              <w:jc w:val="center"/>
            </w:pPr>
            <w:r>
              <w:rPr>
                <w:sz w:val="24"/>
              </w:rPr>
              <w:t xml:space="preserve">171988,000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0340323560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и улучшение материально-технического обеспечения</w:t>
            </w:r>
          </w:p>
        </w:tc>
        <w:tc>
          <w:tcPr>
            <w:tcW w:w="1504" w:type="dxa"/>
          </w:tcPr>
          <w:p>
            <w:pPr>
              <w:pStyle w:val="0"/>
              <w:jc w:val="center"/>
            </w:pPr>
            <w:r>
              <w:rPr>
                <w:sz w:val="24"/>
              </w:rPr>
              <w:t xml:space="preserve">0,000</w:t>
            </w:r>
          </w:p>
        </w:tc>
        <w:tc>
          <w:tcPr>
            <w:tcW w:w="1504" w:type="dxa"/>
          </w:tcPr>
          <w:p>
            <w:pPr>
              <w:pStyle w:val="0"/>
              <w:jc w:val="center"/>
            </w:pPr>
            <w:r>
              <w:rPr>
                <w:sz w:val="24"/>
              </w:rPr>
              <w:t xml:space="preserve">137459,900</w:t>
            </w:r>
          </w:p>
        </w:tc>
        <w:tc>
          <w:tcPr>
            <w:tcW w:w="1504" w:type="dxa"/>
          </w:tcPr>
          <w:p>
            <w:pPr>
              <w:pStyle w:val="0"/>
              <w:jc w:val="center"/>
            </w:pPr>
            <w:r>
              <w:rPr>
                <w:sz w:val="24"/>
              </w:rPr>
              <w:t xml:space="preserve">171988,000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0340323560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0,000</w:t>
            </w:r>
          </w:p>
        </w:tc>
        <w:tc>
          <w:tcPr>
            <w:tcW w:w="1504" w:type="dxa"/>
          </w:tcPr>
          <w:p>
            <w:pPr>
              <w:pStyle w:val="0"/>
              <w:jc w:val="center"/>
            </w:pPr>
            <w:r>
              <w:rPr>
                <w:sz w:val="24"/>
              </w:rPr>
              <w:t xml:space="preserve">137459,900</w:t>
            </w:r>
          </w:p>
        </w:tc>
        <w:tc>
          <w:tcPr>
            <w:tcW w:w="1504" w:type="dxa"/>
          </w:tcPr>
          <w:p>
            <w:pPr>
              <w:pStyle w:val="0"/>
              <w:jc w:val="center"/>
            </w:pPr>
            <w:r>
              <w:rPr>
                <w:sz w:val="24"/>
              </w:rPr>
              <w:t xml:space="preserve">171988,000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0700000000</w:t>
            </w:r>
          </w:p>
        </w:tc>
        <w:tc>
          <w:tcPr>
            <w:tcW w:w="1039" w:type="dxa"/>
          </w:tcPr>
          <w:p>
            <w:pPr>
              <w:pStyle w:val="0"/>
            </w:pPr>
            <w:r>
              <w:rPr>
                <w:sz w:val="24"/>
              </w:rPr>
            </w:r>
          </w:p>
        </w:tc>
        <w:tc>
          <w:tcPr>
            <w:tcW w:w="3572" w:type="dxa"/>
          </w:tcPr>
          <w:p>
            <w:pPr>
              <w:pStyle w:val="0"/>
            </w:pPr>
            <w:r>
              <w:rPr>
                <w:sz w:val="24"/>
              </w:rPr>
              <w:t xml:space="preserve">Муниципальная программа "Доступное и качественное образование"</w:t>
            </w:r>
          </w:p>
        </w:tc>
        <w:tc>
          <w:tcPr>
            <w:tcW w:w="1504" w:type="dxa"/>
          </w:tcPr>
          <w:p>
            <w:pPr>
              <w:pStyle w:val="0"/>
              <w:jc w:val="center"/>
            </w:pPr>
            <w:r>
              <w:rPr>
                <w:sz w:val="24"/>
              </w:rPr>
              <w:t xml:space="preserve">0,045</w:t>
            </w:r>
          </w:p>
        </w:tc>
        <w:tc>
          <w:tcPr>
            <w:tcW w:w="1504" w:type="dxa"/>
          </w:tcPr>
          <w:p>
            <w:pPr>
              <w:pStyle w:val="0"/>
              <w:jc w:val="center"/>
            </w:pPr>
            <w:r>
              <w:rPr>
                <w:sz w:val="24"/>
              </w:rPr>
              <w:t xml:space="preserve">16800,000</w:t>
            </w:r>
          </w:p>
        </w:tc>
        <w:tc>
          <w:tcPr>
            <w:tcW w:w="1504" w:type="dxa"/>
          </w:tcPr>
          <w:p>
            <w:pPr>
              <w:pStyle w:val="0"/>
              <w:jc w:val="center"/>
            </w:pPr>
            <w:r>
              <w:rPr>
                <w:sz w:val="24"/>
              </w:rPr>
              <w:t xml:space="preserve">73789,555</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0,045</w:t>
            </w:r>
          </w:p>
        </w:tc>
        <w:tc>
          <w:tcPr>
            <w:tcW w:w="1504" w:type="dxa"/>
          </w:tcPr>
          <w:p>
            <w:pPr>
              <w:pStyle w:val="0"/>
              <w:jc w:val="center"/>
            </w:pPr>
            <w:r>
              <w:rPr>
                <w:sz w:val="24"/>
              </w:rPr>
              <w:t xml:space="preserve">16800,000</w:t>
            </w:r>
          </w:p>
        </w:tc>
        <w:tc>
          <w:tcPr>
            <w:tcW w:w="1504" w:type="dxa"/>
          </w:tcPr>
          <w:p>
            <w:pPr>
              <w:pStyle w:val="0"/>
              <w:jc w:val="center"/>
            </w:pPr>
            <w:r>
              <w:rPr>
                <w:sz w:val="24"/>
              </w:rPr>
              <w:t xml:space="preserve">73789,555</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имущественных комплексов муниципальных образовательных организаций города Перми в нормативное состояние"</w:t>
            </w:r>
          </w:p>
        </w:tc>
        <w:tc>
          <w:tcPr>
            <w:tcW w:w="1504" w:type="dxa"/>
          </w:tcPr>
          <w:p>
            <w:pPr>
              <w:pStyle w:val="0"/>
              <w:jc w:val="center"/>
            </w:pPr>
            <w:r>
              <w:rPr>
                <w:sz w:val="24"/>
              </w:rPr>
              <w:t xml:space="preserve">0,045</w:t>
            </w:r>
          </w:p>
        </w:tc>
        <w:tc>
          <w:tcPr>
            <w:tcW w:w="1504" w:type="dxa"/>
          </w:tcPr>
          <w:p>
            <w:pPr>
              <w:pStyle w:val="0"/>
              <w:jc w:val="center"/>
            </w:pPr>
            <w:r>
              <w:rPr>
                <w:sz w:val="24"/>
              </w:rPr>
              <w:t xml:space="preserve">16800,000</w:t>
            </w:r>
          </w:p>
        </w:tc>
        <w:tc>
          <w:tcPr>
            <w:tcW w:w="1504" w:type="dxa"/>
          </w:tcPr>
          <w:p>
            <w:pPr>
              <w:pStyle w:val="0"/>
              <w:jc w:val="center"/>
            </w:pPr>
            <w:r>
              <w:rPr>
                <w:sz w:val="24"/>
              </w:rPr>
              <w:t xml:space="preserve">73789,555</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0740523470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и улучшение материально-технического обеспечения имущественных комплексов образовательных организаций</w:t>
            </w:r>
          </w:p>
        </w:tc>
        <w:tc>
          <w:tcPr>
            <w:tcW w:w="1504" w:type="dxa"/>
          </w:tcPr>
          <w:p>
            <w:pPr>
              <w:pStyle w:val="0"/>
              <w:jc w:val="center"/>
            </w:pPr>
            <w:r>
              <w:rPr>
                <w:sz w:val="24"/>
              </w:rPr>
              <w:t xml:space="preserve">0,045</w:t>
            </w:r>
          </w:p>
        </w:tc>
        <w:tc>
          <w:tcPr>
            <w:tcW w:w="1504" w:type="dxa"/>
          </w:tcPr>
          <w:p>
            <w:pPr>
              <w:pStyle w:val="0"/>
              <w:jc w:val="center"/>
            </w:pPr>
            <w:r>
              <w:rPr>
                <w:sz w:val="24"/>
              </w:rPr>
              <w:t xml:space="preserve">16800,000</w:t>
            </w:r>
          </w:p>
        </w:tc>
        <w:tc>
          <w:tcPr>
            <w:tcW w:w="1504" w:type="dxa"/>
          </w:tcPr>
          <w:p>
            <w:pPr>
              <w:pStyle w:val="0"/>
              <w:jc w:val="center"/>
            </w:pPr>
            <w:r>
              <w:rPr>
                <w:sz w:val="24"/>
              </w:rPr>
              <w:t xml:space="preserve">73789,555</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03</w:t>
            </w:r>
          </w:p>
        </w:tc>
        <w:tc>
          <w:tcPr>
            <w:tcW w:w="1504" w:type="dxa"/>
          </w:tcPr>
          <w:p>
            <w:pPr>
              <w:pStyle w:val="0"/>
              <w:jc w:val="center"/>
            </w:pPr>
            <w:r>
              <w:rPr>
                <w:sz w:val="24"/>
              </w:rPr>
              <w:t xml:space="preserve">0740523470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0,045</w:t>
            </w:r>
          </w:p>
        </w:tc>
        <w:tc>
          <w:tcPr>
            <w:tcW w:w="1504" w:type="dxa"/>
          </w:tcPr>
          <w:p>
            <w:pPr>
              <w:pStyle w:val="0"/>
              <w:jc w:val="center"/>
            </w:pPr>
            <w:r>
              <w:rPr>
                <w:sz w:val="24"/>
              </w:rPr>
              <w:t xml:space="preserve">16800,000</w:t>
            </w:r>
          </w:p>
        </w:tc>
        <w:tc>
          <w:tcPr>
            <w:tcW w:w="1504" w:type="dxa"/>
          </w:tcPr>
          <w:p>
            <w:pPr>
              <w:pStyle w:val="0"/>
              <w:jc w:val="center"/>
            </w:pPr>
            <w:r>
              <w:rPr>
                <w:sz w:val="24"/>
              </w:rPr>
              <w:t xml:space="preserve">73789,555</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0,000</w:t>
            </w:r>
          </w:p>
        </w:tc>
        <w:tc>
          <w:tcPr>
            <w:tcW w:w="1504" w:type="dxa"/>
          </w:tcPr>
          <w:p>
            <w:pPr>
              <w:pStyle w:val="0"/>
              <w:jc w:val="center"/>
            </w:pPr>
            <w:r>
              <w:rPr>
                <w:sz w:val="24"/>
              </w:rPr>
              <w:t xml:space="preserve">25362,000</w:t>
            </w:r>
          </w:p>
        </w:tc>
        <w:tc>
          <w:tcPr>
            <w:tcW w:w="1504" w:type="dxa"/>
          </w:tcPr>
          <w:p>
            <w:pPr>
              <w:pStyle w:val="0"/>
              <w:jc w:val="center"/>
            </w:pPr>
            <w:r>
              <w:rPr>
                <w:sz w:val="24"/>
              </w:rPr>
              <w:t xml:space="preserve">85124,400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0700000000</w:t>
            </w:r>
          </w:p>
        </w:tc>
        <w:tc>
          <w:tcPr>
            <w:tcW w:w="1039" w:type="dxa"/>
          </w:tcPr>
          <w:p>
            <w:pPr>
              <w:pStyle w:val="0"/>
            </w:pPr>
            <w:r>
              <w:rPr>
                <w:sz w:val="24"/>
              </w:rPr>
            </w:r>
          </w:p>
        </w:tc>
        <w:tc>
          <w:tcPr>
            <w:tcW w:w="3572" w:type="dxa"/>
          </w:tcPr>
          <w:p>
            <w:pPr>
              <w:pStyle w:val="0"/>
            </w:pPr>
            <w:r>
              <w:rPr>
                <w:sz w:val="24"/>
              </w:rPr>
              <w:t xml:space="preserve">Муниципальная программа "Доступное и качественное образование"</w:t>
            </w:r>
          </w:p>
        </w:tc>
        <w:tc>
          <w:tcPr>
            <w:tcW w:w="1504" w:type="dxa"/>
          </w:tcPr>
          <w:p>
            <w:pPr>
              <w:pStyle w:val="0"/>
              <w:jc w:val="center"/>
            </w:pPr>
            <w:r>
              <w:rPr>
                <w:sz w:val="24"/>
              </w:rPr>
              <w:t xml:space="preserve">0,000</w:t>
            </w:r>
          </w:p>
        </w:tc>
        <w:tc>
          <w:tcPr>
            <w:tcW w:w="1504" w:type="dxa"/>
          </w:tcPr>
          <w:p>
            <w:pPr>
              <w:pStyle w:val="0"/>
              <w:jc w:val="center"/>
            </w:pPr>
            <w:r>
              <w:rPr>
                <w:sz w:val="24"/>
              </w:rPr>
              <w:t xml:space="preserve">25362,000</w:t>
            </w:r>
          </w:p>
        </w:tc>
        <w:tc>
          <w:tcPr>
            <w:tcW w:w="1504" w:type="dxa"/>
          </w:tcPr>
          <w:p>
            <w:pPr>
              <w:pStyle w:val="0"/>
              <w:jc w:val="center"/>
            </w:pPr>
            <w:r>
              <w:rPr>
                <w:sz w:val="24"/>
              </w:rPr>
              <w:t xml:space="preserve">85124,400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0,000</w:t>
            </w:r>
          </w:p>
        </w:tc>
        <w:tc>
          <w:tcPr>
            <w:tcW w:w="1504" w:type="dxa"/>
          </w:tcPr>
          <w:p>
            <w:pPr>
              <w:pStyle w:val="0"/>
              <w:jc w:val="center"/>
            </w:pPr>
            <w:r>
              <w:rPr>
                <w:sz w:val="24"/>
              </w:rPr>
              <w:t xml:space="preserve">25362,000</w:t>
            </w:r>
          </w:p>
        </w:tc>
        <w:tc>
          <w:tcPr>
            <w:tcW w:w="1504" w:type="dxa"/>
          </w:tcPr>
          <w:p>
            <w:pPr>
              <w:pStyle w:val="0"/>
              <w:jc w:val="center"/>
            </w:pPr>
            <w:r>
              <w:rPr>
                <w:sz w:val="24"/>
              </w:rPr>
              <w:t xml:space="preserve">85124,400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имущественных комплексов муниципальных образовательных организаций города Перми в нормативное состояние"</w:t>
            </w:r>
          </w:p>
        </w:tc>
        <w:tc>
          <w:tcPr>
            <w:tcW w:w="1504" w:type="dxa"/>
          </w:tcPr>
          <w:p>
            <w:pPr>
              <w:pStyle w:val="0"/>
              <w:jc w:val="center"/>
            </w:pPr>
            <w:r>
              <w:rPr>
                <w:sz w:val="24"/>
              </w:rPr>
              <w:t xml:space="preserve">0,000</w:t>
            </w:r>
          </w:p>
        </w:tc>
        <w:tc>
          <w:tcPr>
            <w:tcW w:w="1504" w:type="dxa"/>
          </w:tcPr>
          <w:p>
            <w:pPr>
              <w:pStyle w:val="0"/>
              <w:jc w:val="center"/>
            </w:pPr>
            <w:r>
              <w:rPr>
                <w:sz w:val="24"/>
              </w:rPr>
              <w:t xml:space="preserve">25362,000</w:t>
            </w:r>
          </w:p>
        </w:tc>
        <w:tc>
          <w:tcPr>
            <w:tcW w:w="1504" w:type="dxa"/>
          </w:tcPr>
          <w:p>
            <w:pPr>
              <w:pStyle w:val="0"/>
              <w:jc w:val="center"/>
            </w:pPr>
            <w:r>
              <w:rPr>
                <w:sz w:val="24"/>
              </w:rPr>
              <w:t xml:space="preserve">85124,400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0740523470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и улучшение материально-технического обеспечения имущественных комплексов образовательных организаций</w:t>
            </w:r>
          </w:p>
        </w:tc>
        <w:tc>
          <w:tcPr>
            <w:tcW w:w="1504" w:type="dxa"/>
          </w:tcPr>
          <w:p>
            <w:pPr>
              <w:pStyle w:val="0"/>
              <w:jc w:val="center"/>
            </w:pPr>
            <w:r>
              <w:rPr>
                <w:sz w:val="24"/>
              </w:rPr>
              <w:t xml:space="preserve">0,000</w:t>
            </w:r>
          </w:p>
        </w:tc>
        <w:tc>
          <w:tcPr>
            <w:tcW w:w="1504" w:type="dxa"/>
          </w:tcPr>
          <w:p>
            <w:pPr>
              <w:pStyle w:val="0"/>
              <w:jc w:val="center"/>
            </w:pPr>
            <w:r>
              <w:rPr>
                <w:sz w:val="24"/>
              </w:rPr>
              <w:t xml:space="preserve">25362,000</w:t>
            </w:r>
          </w:p>
        </w:tc>
        <w:tc>
          <w:tcPr>
            <w:tcW w:w="1504" w:type="dxa"/>
          </w:tcPr>
          <w:p>
            <w:pPr>
              <w:pStyle w:val="0"/>
              <w:jc w:val="center"/>
            </w:pPr>
            <w:r>
              <w:rPr>
                <w:sz w:val="24"/>
              </w:rPr>
              <w:t xml:space="preserve">85124,400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0740523470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0,000</w:t>
            </w:r>
          </w:p>
        </w:tc>
        <w:tc>
          <w:tcPr>
            <w:tcW w:w="1504" w:type="dxa"/>
          </w:tcPr>
          <w:p>
            <w:pPr>
              <w:pStyle w:val="0"/>
              <w:jc w:val="center"/>
            </w:pPr>
            <w:r>
              <w:rPr>
                <w:sz w:val="24"/>
              </w:rPr>
              <w:t xml:space="preserve">25362,000</w:t>
            </w:r>
          </w:p>
        </w:tc>
        <w:tc>
          <w:tcPr>
            <w:tcW w:w="1504" w:type="dxa"/>
          </w:tcPr>
          <w:p>
            <w:pPr>
              <w:pStyle w:val="0"/>
              <w:jc w:val="center"/>
            </w:pPr>
            <w:r>
              <w:rPr>
                <w:sz w:val="24"/>
              </w:rPr>
              <w:t xml:space="preserve">85124,400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08</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 кинематография</w:t>
            </w:r>
          </w:p>
        </w:tc>
        <w:tc>
          <w:tcPr>
            <w:tcW w:w="1504" w:type="dxa"/>
          </w:tcPr>
          <w:p>
            <w:pPr>
              <w:pStyle w:val="0"/>
              <w:jc w:val="center"/>
            </w:pPr>
            <w:r>
              <w:rPr>
                <w:sz w:val="24"/>
              </w:rPr>
              <w:t xml:space="preserve">0,000</w:t>
            </w:r>
          </w:p>
        </w:tc>
        <w:tc>
          <w:tcPr>
            <w:tcW w:w="1504" w:type="dxa"/>
          </w:tcPr>
          <w:p>
            <w:pPr>
              <w:pStyle w:val="0"/>
              <w:jc w:val="center"/>
            </w:pPr>
            <w:r>
              <w:rPr>
                <w:sz w:val="24"/>
              </w:rPr>
              <w:t xml:space="preserve">161079,200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w:t>
            </w:r>
          </w:p>
        </w:tc>
        <w:tc>
          <w:tcPr>
            <w:tcW w:w="1504" w:type="dxa"/>
          </w:tcPr>
          <w:p>
            <w:pPr>
              <w:pStyle w:val="0"/>
              <w:jc w:val="center"/>
            </w:pPr>
            <w:r>
              <w:rPr>
                <w:sz w:val="24"/>
              </w:rPr>
              <w:t xml:space="preserve">0,000</w:t>
            </w:r>
          </w:p>
        </w:tc>
        <w:tc>
          <w:tcPr>
            <w:tcW w:w="1504" w:type="dxa"/>
          </w:tcPr>
          <w:p>
            <w:pPr>
              <w:pStyle w:val="0"/>
              <w:jc w:val="center"/>
            </w:pPr>
            <w:r>
              <w:rPr>
                <w:sz w:val="24"/>
              </w:rPr>
              <w:t xml:space="preserve">161079,200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161079,200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0,000</w:t>
            </w:r>
          </w:p>
        </w:tc>
        <w:tc>
          <w:tcPr>
            <w:tcW w:w="1504" w:type="dxa"/>
          </w:tcPr>
          <w:p>
            <w:pPr>
              <w:pStyle w:val="0"/>
              <w:jc w:val="center"/>
            </w:pPr>
            <w:r>
              <w:rPr>
                <w:sz w:val="24"/>
              </w:rPr>
              <w:t xml:space="preserve">161079,200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качественно нового уровня развития инфраструктуры"</w:t>
            </w:r>
          </w:p>
        </w:tc>
        <w:tc>
          <w:tcPr>
            <w:tcW w:w="1504" w:type="dxa"/>
          </w:tcPr>
          <w:p>
            <w:pPr>
              <w:pStyle w:val="0"/>
              <w:jc w:val="center"/>
            </w:pPr>
            <w:r>
              <w:rPr>
                <w:sz w:val="24"/>
              </w:rPr>
              <w:t xml:space="preserve">0,000</w:t>
            </w:r>
          </w:p>
        </w:tc>
        <w:tc>
          <w:tcPr>
            <w:tcW w:w="1504" w:type="dxa"/>
          </w:tcPr>
          <w:p>
            <w:pPr>
              <w:pStyle w:val="0"/>
              <w:jc w:val="center"/>
            </w:pPr>
            <w:r>
              <w:rPr>
                <w:sz w:val="24"/>
              </w:rPr>
              <w:t xml:space="preserve">161079,200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0340323560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и улучшение материально-технического обеспечения</w:t>
            </w:r>
          </w:p>
        </w:tc>
        <w:tc>
          <w:tcPr>
            <w:tcW w:w="1504" w:type="dxa"/>
          </w:tcPr>
          <w:p>
            <w:pPr>
              <w:pStyle w:val="0"/>
              <w:jc w:val="center"/>
            </w:pPr>
            <w:r>
              <w:rPr>
                <w:sz w:val="24"/>
              </w:rPr>
              <w:t xml:space="preserve">0,000</w:t>
            </w:r>
          </w:p>
        </w:tc>
        <w:tc>
          <w:tcPr>
            <w:tcW w:w="1504" w:type="dxa"/>
          </w:tcPr>
          <w:p>
            <w:pPr>
              <w:pStyle w:val="0"/>
              <w:jc w:val="center"/>
            </w:pPr>
            <w:r>
              <w:rPr>
                <w:sz w:val="24"/>
              </w:rPr>
              <w:t xml:space="preserve">161079,200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0340323560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0,000</w:t>
            </w:r>
          </w:p>
        </w:tc>
        <w:tc>
          <w:tcPr>
            <w:tcW w:w="1504" w:type="dxa"/>
          </w:tcPr>
          <w:p>
            <w:pPr>
              <w:pStyle w:val="0"/>
              <w:jc w:val="center"/>
            </w:pPr>
            <w:r>
              <w:rPr>
                <w:sz w:val="24"/>
              </w:rPr>
              <w:t xml:space="preserve">161079,200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11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 и спорт</w:t>
            </w:r>
          </w:p>
        </w:tc>
        <w:tc>
          <w:tcPr>
            <w:tcW w:w="1504" w:type="dxa"/>
          </w:tcPr>
          <w:p>
            <w:pPr>
              <w:pStyle w:val="0"/>
              <w:jc w:val="center"/>
            </w:pPr>
            <w:r>
              <w:rPr>
                <w:sz w:val="24"/>
              </w:rPr>
              <w:t xml:space="preserve">0,000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346,100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Спорт высших достижений</w:t>
            </w:r>
          </w:p>
        </w:tc>
        <w:tc>
          <w:tcPr>
            <w:tcW w:w="1504" w:type="dxa"/>
          </w:tcPr>
          <w:p>
            <w:pPr>
              <w:pStyle w:val="0"/>
              <w:jc w:val="center"/>
            </w:pPr>
            <w:r>
              <w:rPr>
                <w:sz w:val="24"/>
              </w:rPr>
              <w:t xml:space="preserve">0,000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346,100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физической культуры и спорта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346,100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0530100000</w:t>
            </w:r>
          </w:p>
        </w:tc>
        <w:tc>
          <w:tcPr>
            <w:tcW w:w="1039" w:type="dxa"/>
          </w:tcPr>
          <w:p>
            <w:pPr>
              <w:pStyle w:val="0"/>
            </w:pPr>
            <w:r>
              <w:rPr>
                <w:sz w:val="24"/>
              </w:rPr>
            </w:r>
          </w:p>
        </w:tc>
        <w:tc>
          <w:tcPr>
            <w:tcW w:w="3572" w:type="dxa"/>
          </w:tcPr>
          <w:p>
            <w:pPr>
              <w:pStyle w:val="0"/>
            </w:pPr>
            <w:r>
              <w:rPr>
                <w:sz w:val="24"/>
              </w:rPr>
              <w:t xml:space="preserve">Муниципальный проект "Капитальные вложения в объекты недвижимого имущества муниципальной собственности в сфере физической культуры и массового спорта"</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0530141300</w:t>
            </w:r>
          </w:p>
        </w:tc>
        <w:tc>
          <w:tcPr>
            <w:tcW w:w="1039" w:type="dxa"/>
          </w:tcPr>
          <w:p>
            <w:pPr>
              <w:pStyle w:val="0"/>
            </w:pPr>
            <w:r>
              <w:rPr>
                <w:sz w:val="24"/>
              </w:rPr>
            </w:r>
          </w:p>
        </w:tc>
        <w:tc>
          <w:tcPr>
            <w:tcW w:w="3572" w:type="dxa"/>
          </w:tcPr>
          <w:p>
            <w:pPr>
              <w:pStyle w:val="0"/>
            </w:pPr>
            <w:r>
              <w:rPr>
                <w:sz w:val="24"/>
              </w:rPr>
              <w:t xml:space="preserve">Реконструкция ледовой арены МАУ ДО "ДЮЦ "Здоровье"</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0530141300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05301SФ280</w:t>
            </w:r>
          </w:p>
        </w:tc>
        <w:tc>
          <w:tcPr>
            <w:tcW w:w="1039" w:type="dxa"/>
          </w:tcPr>
          <w:p>
            <w:pPr>
              <w:pStyle w:val="0"/>
            </w:pPr>
            <w:r>
              <w:rPr>
                <w:sz w:val="24"/>
              </w:rPr>
            </w:r>
          </w:p>
        </w:tc>
        <w:tc>
          <w:tcPr>
            <w:tcW w:w="3572" w:type="dxa"/>
          </w:tcPr>
          <w:p>
            <w:pPr>
              <w:pStyle w:val="0"/>
            </w:pPr>
            <w:r>
              <w:rPr>
                <w:sz w:val="24"/>
              </w:rPr>
              <w:t xml:space="preserve">Реконструкция физкультурно-оздоровительного комплекса по адресу: г. Пермь, ул. Рабочая, 9</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05301SФ280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0,000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346,100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"Совершенствование спортивной инфраструктуры и материально-технической базы для занятий физической культурой и массовым спортом"</w:t>
            </w:r>
          </w:p>
        </w:tc>
        <w:tc>
          <w:tcPr>
            <w:tcW w:w="1504" w:type="dxa"/>
          </w:tcPr>
          <w:p>
            <w:pPr>
              <w:pStyle w:val="0"/>
              <w:jc w:val="center"/>
            </w:pPr>
            <w:r>
              <w:rPr>
                <w:sz w:val="24"/>
              </w:rPr>
              <w:t xml:space="preserve">0,000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346,100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0540121130</w:t>
            </w:r>
          </w:p>
        </w:tc>
        <w:tc>
          <w:tcPr>
            <w:tcW w:w="1039" w:type="dxa"/>
          </w:tcPr>
          <w:p>
            <w:pPr>
              <w:pStyle w:val="0"/>
            </w:pPr>
            <w:r>
              <w:rPr>
                <w:sz w:val="24"/>
              </w:rPr>
            </w:r>
          </w:p>
        </w:tc>
        <w:tc>
          <w:tcPr>
            <w:tcW w:w="3572" w:type="dxa"/>
          </w:tcPr>
          <w:p>
            <w:pPr>
              <w:pStyle w:val="0"/>
            </w:pPr>
            <w:r>
              <w:rPr>
                <w:sz w:val="24"/>
              </w:rPr>
              <w:t xml:space="preserve">Ремонт, приведение в нормативное состояние и улучшение материально-технического обеспечения муниципальных учреждений системы физической культуры и спорта</w:t>
            </w:r>
          </w:p>
        </w:tc>
        <w:tc>
          <w:tcPr>
            <w:tcW w:w="1504" w:type="dxa"/>
          </w:tcPr>
          <w:p>
            <w:pPr>
              <w:pStyle w:val="0"/>
              <w:jc w:val="center"/>
            </w:pPr>
            <w:r>
              <w:rPr>
                <w:sz w:val="24"/>
              </w:rPr>
              <w:t xml:space="preserve">0,000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346,100</w:t>
            </w:r>
          </w:p>
        </w:tc>
      </w:tr>
      <w:tr>
        <w:tc>
          <w:tcPr>
            <w:tcW w:w="850" w:type="dxa"/>
          </w:tcPr>
          <w:p>
            <w:pPr>
              <w:pStyle w:val="0"/>
              <w:jc w:val="center"/>
            </w:pPr>
            <w:r>
              <w:rPr>
                <w:sz w:val="24"/>
              </w:rPr>
              <w:t xml:space="preserve">942</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0540121130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0,000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346,100</w:t>
            </w:r>
          </w:p>
        </w:tc>
      </w:tr>
      <w:tr>
        <w:tc>
          <w:tcPr>
            <w:tcW w:w="850" w:type="dxa"/>
          </w:tcPr>
          <w:p>
            <w:pPr>
              <w:pStyle w:val="0"/>
              <w:jc w:val="center"/>
            </w:pPr>
            <w:r>
              <w:rPr>
                <w:sz w:val="24"/>
              </w:rPr>
              <w:t xml:space="preserve">944</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Департамент дорог и благоустройства администрации города Перми</w:t>
            </w:r>
          </w:p>
        </w:tc>
        <w:tc>
          <w:tcPr>
            <w:tcW w:w="1504" w:type="dxa"/>
          </w:tcPr>
          <w:p>
            <w:pPr>
              <w:pStyle w:val="0"/>
              <w:jc w:val="center"/>
            </w:pPr>
            <w:r>
              <w:rPr>
                <w:sz w:val="24"/>
              </w:rPr>
              <w:t xml:space="preserve">10614246,832</w:t>
            </w:r>
          </w:p>
        </w:tc>
        <w:tc>
          <w:tcPr>
            <w:tcW w:w="1504" w:type="dxa"/>
          </w:tcPr>
          <w:p>
            <w:pPr>
              <w:pStyle w:val="0"/>
              <w:jc w:val="center"/>
            </w:pPr>
            <w:r>
              <w:rPr>
                <w:sz w:val="24"/>
              </w:rPr>
              <w:t xml:space="preserve">11710525,059</w:t>
            </w:r>
          </w:p>
        </w:tc>
        <w:tc>
          <w:tcPr>
            <w:tcW w:w="1504" w:type="dxa"/>
          </w:tcPr>
          <w:p>
            <w:pPr>
              <w:pStyle w:val="0"/>
              <w:jc w:val="center"/>
            </w:pPr>
            <w:r>
              <w:rPr>
                <w:sz w:val="24"/>
              </w:rPr>
              <w:t xml:space="preserve">10208429,962</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2755,139</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2755,139</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0100000000</w:t>
            </w:r>
          </w:p>
        </w:tc>
        <w:tc>
          <w:tcPr>
            <w:tcW w:w="1039" w:type="dxa"/>
          </w:tcPr>
          <w:p>
            <w:pPr>
              <w:pStyle w:val="0"/>
            </w:pPr>
            <w:r>
              <w:rPr>
                <w:sz w:val="24"/>
              </w:rPr>
            </w:r>
          </w:p>
        </w:tc>
        <w:tc>
          <w:tcPr>
            <w:tcW w:w="3572" w:type="dxa"/>
          </w:tcPr>
          <w:p>
            <w:pPr>
              <w:pStyle w:val="0"/>
            </w:pPr>
            <w:r>
              <w:rPr>
                <w:sz w:val="24"/>
              </w:rPr>
              <w:t xml:space="preserve">Муниципальная программа "Общественное согласие"</w:t>
            </w:r>
          </w:p>
        </w:tc>
        <w:tc>
          <w:tcPr>
            <w:tcW w:w="1504" w:type="dxa"/>
          </w:tcPr>
          <w:p>
            <w:pPr>
              <w:pStyle w:val="0"/>
              <w:jc w:val="center"/>
            </w:pPr>
            <w:r>
              <w:rPr>
                <w:sz w:val="24"/>
              </w:rPr>
              <w:t xml:space="preserve">2755,139</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2755,139</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0130200000</w:t>
            </w:r>
          </w:p>
        </w:tc>
        <w:tc>
          <w:tcPr>
            <w:tcW w:w="1039" w:type="dxa"/>
          </w:tcPr>
          <w:p>
            <w:pPr>
              <w:pStyle w:val="0"/>
            </w:pPr>
            <w:r>
              <w:rPr>
                <w:sz w:val="24"/>
              </w:rPr>
            </w:r>
          </w:p>
        </w:tc>
        <w:tc>
          <w:tcPr>
            <w:tcW w:w="3572" w:type="dxa"/>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tcPr>
          <w:p>
            <w:pPr>
              <w:pStyle w:val="0"/>
              <w:jc w:val="center"/>
            </w:pPr>
            <w:r>
              <w:rPr>
                <w:sz w:val="24"/>
              </w:rPr>
              <w:t xml:space="preserve">2755,139</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0130223180</w:t>
            </w:r>
          </w:p>
        </w:tc>
        <w:tc>
          <w:tcPr>
            <w:tcW w:w="1039" w:type="dxa"/>
          </w:tcPr>
          <w:p>
            <w:pPr>
              <w:pStyle w:val="0"/>
            </w:pPr>
            <w:r>
              <w:rPr>
                <w:sz w:val="24"/>
              </w:rPr>
            </w:r>
          </w:p>
        </w:tc>
        <w:tc>
          <w:tcPr>
            <w:tcW w:w="3572" w:type="dxa"/>
          </w:tcPr>
          <w:p>
            <w:pPr>
              <w:pStyle w:val="0"/>
            </w:pPr>
            <w:r>
              <w:rPr>
                <w:sz w:val="24"/>
              </w:rPr>
              <w:t xml:space="preserve">Проведение мероприятий в рамках реализации инициативных проектов на территории города Перми</w:t>
            </w:r>
          </w:p>
        </w:tc>
        <w:tc>
          <w:tcPr>
            <w:tcW w:w="1504" w:type="dxa"/>
          </w:tcPr>
          <w:p>
            <w:pPr>
              <w:pStyle w:val="0"/>
              <w:jc w:val="center"/>
            </w:pPr>
            <w:r>
              <w:rPr>
                <w:sz w:val="24"/>
              </w:rPr>
              <w:t xml:space="preserve">2755,139</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0130223180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2755,139</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03</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безопасность и правоохранительная деятельность</w:t>
            </w:r>
          </w:p>
        </w:tc>
        <w:tc>
          <w:tcPr>
            <w:tcW w:w="1504" w:type="dxa"/>
          </w:tcPr>
          <w:p>
            <w:pPr>
              <w:pStyle w:val="0"/>
              <w:jc w:val="center"/>
            </w:pPr>
            <w:r>
              <w:rPr>
                <w:sz w:val="24"/>
              </w:rPr>
              <w:t xml:space="preserve">21843,900</w:t>
            </w:r>
          </w:p>
        </w:tc>
        <w:tc>
          <w:tcPr>
            <w:tcW w:w="1504" w:type="dxa"/>
          </w:tcPr>
          <w:p>
            <w:pPr>
              <w:pStyle w:val="0"/>
              <w:jc w:val="center"/>
            </w:pPr>
            <w:r>
              <w:rPr>
                <w:sz w:val="24"/>
              </w:rPr>
              <w:t xml:space="preserve">10497,500</w:t>
            </w:r>
          </w:p>
        </w:tc>
        <w:tc>
          <w:tcPr>
            <w:tcW w:w="1504" w:type="dxa"/>
          </w:tcPr>
          <w:p>
            <w:pPr>
              <w:pStyle w:val="0"/>
              <w:jc w:val="center"/>
            </w:pPr>
            <w:r>
              <w:rPr>
                <w:sz w:val="24"/>
              </w:rPr>
              <w:t xml:space="preserve">10497,500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21843,900</w:t>
            </w:r>
          </w:p>
        </w:tc>
        <w:tc>
          <w:tcPr>
            <w:tcW w:w="1504" w:type="dxa"/>
          </w:tcPr>
          <w:p>
            <w:pPr>
              <w:pStyle w:val="0"/>
              <w:jc w:val="center"/>
            </w:pPr>
            <w:r>
              <w:rPr>
                <w:sz w:val="24"/>
              </w:rPr>
              <w:t xml:space="preserve">10497,500</w:t>
            </w:r>
          </w:p>
        </w:tc>
        <w:tc>
          <w:tcPr>
            <w:tcW w:w="1504" w:type="dxa"/>
          </w:tcPr>
          <w:p>
            <w:pPr>
              <w:pStyle w:val="0"/>
              <w:jc w:val="center"/>
            </w:pPr>
            <w:r>
              <w:rPr>
                <w:sz w:val="24"/>
              </w:rPr>
              <w:t xml:space="preserve">10497,500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21843,900</w:t>
            </w:r>
          </w:p>
        </w:tc>
        <w:tc>
          <w:tcPr>
            <w:tcW w:w="1504" w:type="dxa"/>
          </w:tcPr>
          <w:p>
            <w:pPr>
              <w:pStyle w:val="0"/>
              <w:jc w:val="center"/>
            </w:pPr>
            <w:r>
              <w:rPr>
                <w:sz w:val="24"/>
              </w:rPr>
              <w:t xml:space="preserve">10497,500</w:t>
            </w:r>
          </w:p>
        </w:tc>
        <w:tc>
          <w:tcPr>
            <w:tcW w:w="1504" w:type="dxa"/>
          </w:tcPr>
          <w:p>
            <w:pPr>
              <w:pStyle w:val="0"/>
              <w:jc w:val="center"/>
            </w:pPr>
            <w:r>
              <w:rPr>
                <w:sz w:val="24"/>
              </w:rPr>
              <w:t xml:space="preserve">10497,500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21843,900</w:t>
            </w:r>
          </w:p>
        </w:tc>
        <w:tc>
          <w:tcPr>
            <w:tcW w:w="1504" w:type="dxa"/>
          </w:tcPr>
          <w:p>
            <w:pPr>
              <w:pStyle w:val="0"/>
              <w:jc w:val="center"/>
            </w:pPr>
            <w:r>
              <w:rPr>
                <w:sz w:val="24"/>
              </w:rPr>
              <w:t xml:space="preserve">10497,500</w:t>
            </w:r>
          </w:p>
        </w:tc>
        <w:tc>
          <w:tcPr>
            <w:tcW w:w="1504" w:type="dxa"/>
          </w:tcPr>
          <w:p>
            <w:pPr>
              <w:pStyle w:val="0"/>
              <w:jc w:val="center"/>
            </w:pPr>
            <w:r>
              <w:rPr>
                <w:sz w:val="24"/>
              </w:rPr>
              <w:t xml:space="preserve">10497,500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9190023970</w:t>
            </w:r>
          </w:p>
        </w:tc>
        <w:tc>
          <w:tcPr>
            <w:tcW w:w="1039" w:type="dxa"/>
          </w:tcPr>
          <w:p>
            <w:pPr>
              <w:pStyle w:val="0"/>
            </w:pPr>
            <w:r>
              <w:rPr>
                <w:sz w:val="24"/>
              </w:rPr>
            </w:r>
          </w:p>
        </w:tc>
        <w:tc>
          <w:tcPr>
            <w:tcW w:w="3572" w:type="dxa"/>
          </w:tcPr>
          <w:p>
            <w:pPr>
              <w:pStyle w:val="0"/>
            </w:pPr>
            <w:r>
              <w:rPr>
                <w:sz w:val="24"/>
              </w:rPr>
              <w:t xml:space="preserve">Увеличение финансового обеспечения переданных государственных полномочий по созданию и организации деятельности административной комиссии</w:t>
            </w:r>
          </w:p>
        </w:tc>
        <w:tc>
          <w:tcPr>
            <w:tcW w:w="1504" w:type="dxa"/>
          </w:tcPr>
          <w:p>
            <w:pPr>
              <w:pStyle w:val="0"/>
              <w:jc w:val="center"/>
            </w:pPr>
            <w:r>
              <w:rPr>
                <w:sz w:val="24"/>
              </w:rPr>
              <w:t xml:space="preserve">11621,900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9190023970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11621,900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pPr>
            <w:r>
              <w:rPr>
                <w:sz w:val="24"/>
              </w:rPr>
            </w:r>
          </w:p>
        </w:tc>
        <w:tc>
          <w:tcPr>
            <w:tcW w:w="3572" w:type="dxa"/>
          </w:tcPr>
          <w:p>
            <w:pPr>
              <w:pStyle w:val="0"/>
            </w:pPr>
            <w:r>
              <w:rPr>
                <w:sz w:val="24"/>
              </w:rPr>
              <w:t xml:space="preserve">Составление протоколов об административных правонарушениях</w:t>
            </w:r>
          </w:p>
        </w:tc>
        <w:tc>
          <w:tcPr>
            <w:tcW w:w="1504" w:type="dxa"/>
          </w:tcPr>
          <w:p>
            <w:pPr>
              <w:pStyle w:val="0"/>
              <w:jc w:val="center"/>
            </w:pPr>
            <w:r>
              <w:rPr>
                <w:sz w:val="24"/>
              </w:rPr>
              <w:t xml:space="preserve">285,000</w:t>
            </w:r>
          </w:p>
        </w:tc>
        <w:tc>
          <w:tcPr>
            <w:tcW w:w="1504" w:type="dxa"/>
          </w:tcPr>
          <w:p>
            <w:pPr>
              <w:pStyle w:val="0"/>
              <w:jc w:val="center"/>
            </w:pPr>
            <w:r>
              <w:rPr>
                <w:sz w:val="24"/>
              </w:rPr>
              <w:t xml:space="preserve">285,000</w:t>
            </w:r>
          </w:p>
        </w:tc>
        <w:tc>
          <w:tcPr>
            <w:tcW w:w="1504" w:type="dxa"/>
          </w:tcPr>
          <w:p>
            <w:pPr>
              <w:pStyle w:val="0"/>
              <w:jc w:val="center"/>
            </w:pPr>
            <w:r>
              <w:rPr>
                <w:sz w:val="24"/>
              </w:rPr>
              <w:t xml:space="preserve">285,000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285,000</w:t>
            </w:r>
          </w:p>
        </w:tc>
        <w:tc>
          <w:tcPr>
            <w:tcW w:w="1504" w:type="dxa"/>
          </w:tcPr>
          <w:p>
            <w:pPr>
              <w:pStyle w:val="0"/>
              <w:jc w:val="center"/>
            </w:pPr>
            <w:r>
              <w:rPr>
                <w:sz w:val="24"/>
              </w:rPr>
              <w:t xml:space="preserve">285,000</w:t>
            </w:r>
          </w:p>
        </w:tc>
        <w:tc>
          <w:tcPr>
            <w:tcW w:w="1504" w:type="dxa"/>
          </w:tcPr>
          <w:p>
            <w:pPr>
              <w:pStyle w:val="0"/>
              <w:jc w:val="center"/>
            </w:pPr>
            <w:r>
              <w:rPr>
                <w:sz w:val="24"/>
              </w:rPr>
              <w:t xml:space="preserve">285,000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pPr>
            <w:r>
              <w:rPr>
                <w:sz w:val="24"/>
              </w:rPr>
            </w:r>
          </w:p>
        </w:tc>
        <w:tc>
          <w:tcPr>
            <w:tcW w:w="3572" w:type="dxa"/>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tcPr>
          <w:p>
            <w:pPr>
              <w:pStyle w:val="0"/>
              <w:jc w:val="center"/>
            </w:pPr>
            <w:r>
              <w:rPr>
                <w:sz w:val="24"/>
              </w:rPr>
              <w:t xml:space="preserve">9937,000</w:t>
            </w:r>
          </w:p>
        </w:tc>
        <w:tc>
          <w:tcPr>
            <w:tcW w:w="1504" w:type="dxa"/>
          </w:tcPr>
          <w:p>
            <w:pPr>
              <w:pStyle w:val="0"/>
              <w:jc w:val="center"/>
            </w:pPr>
            <w:r>
              <w:rPr>
                <w:sz w:val="24"/>
              </w:rPr>
              <w:t xml:space="preserve">10212,500</w:t>
            </w:r>
          </w:p>
        </w:tc>
        <w:tc>
          <w:tcPr>
            <w:tcW w:w="1504" w:type="dxa"/>
          </w:tcPr>
          <w:p>
            <w:pPr>
              <w:pStyle w:val="0"/>
              <w:jc w:val="center"/>
            </w:pPr>
            <w:r>
              <w:rPr>
                <w:sz w:val="24"/>
              </w:rPr>
              <w:t xml:space="preserve">10212,500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1595,200</w:t>
            </w:r>
          </w:p>
        </w:tc>
        <w:tc>
          <w:tcPr>
            <w:tcW w:w="1504" w:type="dxa"/>
          </w:tcPr>
          <w:p>
            <w:pPr>
              <w:pStyle w:val="0"/>
              <w:jc w:val="center"/>
            </w:pPr>
            <w:r>
              <w:rPr>
                <w:sz w:val="24"/>
              </w:rPr>
              <w:t xml:space="preserve">1640,200</w:t>
            </w:r>
          </w:p>
        </w:tc>
        <w:tc>
          <w:tcPr>
            <w:tcW w:w="1504" w:type="dxa"/>
          </w:tcPr>
          <w:p>
            <w:pPr>
              <w:pStyle w:val="0"/>
              <w:jc w:val="center"/>
            </w:pPr>
            <w:r>
              <w:rPr>
                <w:sz w:val="24"/>
              </w:rPr>
              <w:t xml:space="preserve">1640,200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8341,800</w:t>
            </w:r>
          </w:p>
        </w:tc>
        <w:tc>
          <w:tcPr>
            <w:tcW w:w="1504" w:type="dxa"/>
          </w:tcPr>
          <w:p>
            <w:pPr>
              <w:pStyle w:val="0"/>
              <w:jc w:val="center"/>
            </w:pPr>
            <w:r>
              <w:rPr>
                <w:sz w:val="24"/>
              </w:rPr>
              <w:t xml:space="preserve">8572,300</w:t>
            </w:r>
          </w:p>
        </w:tc>
        <w:tc>
          <w:tcPr>
            <w:tcW w:w="1504" w:type="dxa"/>
          </w:tcPr>
          <w:p>
            <w:pPr>
              <w:pStyle w:val="0"/>
              <w:jc w:val="center"/>
            </w:pPr>
            <w:r>
              <w:rPr>
                <w:sz w:val="24"/>
              </w:rPr>
              <w:t xml:space="preserve">8572,300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экономика</w:t>
            </w:r>
          </w:p>
        </w:tc>
        <w:tc>
          <w:tcPr>
            <w:tcW w:w="1504" w:type="dxa"/>
          </w:tcPr>
          <w:p>
            <w:pPr>
              <w:pStyle w:val="0"/>
              <w:jc w:val="center"/>
            </w:pPr>
            <w:r>
              <w:rPr>
                <w:sz w:val="24"/>
              </w:rPr>
              <w:t xml:space="preserve">7046739,927</w:t>
            </w:r>
          </w:p>
        </w:tc>
        <w:tc>
          <w:tcPr>
            <w:tcW w:w="1504" w:type="dxa"/>
          </w:tcPr>
          <w:p>
            <w:pPr>
              <w:pStyle w:val="0"/>
              <w:jc w:val="center"/>
            </w:pPr>
            <w:r>
              <w:rPr>
                <w:sz w:val="24"/>
              </w:rPr>
              <w:t xml:space="preserve">7676372,985</w:t>
            </w:r>
          </w:p>
        </w:tc>
        <w:tc>
          <w:tcPr>
            <w:tcW w:w="1504" w:type="dxa"/>
          </w:tcPr>
          <w:p>
            <w:pPr>
              <w:pStyle w:val="0"/>
              <w:jc w:val="center"/>
            </w:pPr>
            <w:r>
              <w:rPr>
                <w:sz w:val="24"/>
              </w:rPr>
              <w:t xml:space="preserve">6549100,208</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06</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Водное хозяйство</w:t>
            </w:r>
          </w:p>
        </w:tc>
        <w:tc>
          <w:tcPr>
            <w:tcW w:w="1504" w:type="dxa"/>
          </w:tcPr>
          <w:p>
            <w:pPr>
              <w:pStyle w:val="0"/>
              <w:jc w:val="center"/>
            </w:pPr>
            <w:r>
              <w:rPr>
                <w:sz w:val="24"/>
              </w:rPr>
              <w:t xml:space="preserve">11928,000</w:t>
            </w:r>
          </w:p>
        </w:tc>
        <w:tc>
          <w:tcPr>
            <w:tcW w:w="1504" w:type="dxa"/>
          </w:tcPr>
          <w:p>
            <w:pPr>
              <w:pStyle w:val="0"/>
              <w:jc w:val="center"/>
            </w:pPr>
            <w:r>
              <w:rPr>
                <w:sz w:val="24"/>
              </w:rPr>
              <w:t xml:space="preserve">12405,100</w:t>
            </w:r>
          </w:p>
        </w:tc>
        <w:tc>
          <w:tcPr>
            <w:tcW w:w="1504" w:type="dxa"/>
          </w:tcPr>
          <w:p>
            <w:pPr>
              <w:pStyle w:val="0"/>
              <w:jc w:val="center"/>
            </w:pPr>
            <w:r>
              <w:rPr>
                <w:sz w:val="24"/>
              </w:rPr>
              <w:t xml:space="preserve">12405,100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06</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11928,000</w:t>
            </w:r>
          </w:p>
        </w:tc>
        <w:tc>
          <w:tcPr>
            <w:tcW w:w="1504" w:type="dxa"/>
          </w:tcPr>
          <w:p>
            <w:pPr>
              <w:pStyle w:val="0"/>
              <w:jc w:val="center"/>
            </w:pPr>
            <w:r>
              <w:rPr>
                <w:sz w:val="24"/>
              </w:rPr>
              <w:t xml:space="preserve">12405,100</w:t>
            </w:r>
          </w:p>
        </w:tc>
        <w:tc>
          <w:tcPr>
            <w:tcW w:w="1504" w:type="dxa"/>
          </w:tcPr>
          <w:p>
            <w:pPr>
              <w:pStyle w:val="0"/>
              <w:jc w:val="center"/>
            </w:pPr>
            <w:r>
              <w:rPr>
                <w:sz w:val="24"/>
              </w:rPr>
              <w:t xml:space="preserve">12405,100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06</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11928,000</w:t>
            </w:r>
          </w:p>
        </w:tc>
        <w:tc>
          <w:tcPr>
            <w:tcW w:w="1504" w:type="dxa"/>
          </w:tcPr>
          <w:p>
            <w:pPr>
              <w:pStyle w:val="0"/>
              <w:jc w:val="center"/>
            </w:pPr>
            <w:r>
              <w:rPr>
                <w:sz w:val="24"/>
              </w:rPr>
              <w:t xml:space="preserve">12405,100</w:t>
            </w:r>
          </w:p>
        </w:tc>
        <w:tc>
          <w:tcPr>
            <w:tcW w:w="1504" w:type="dxa"/>
          </w:tcPr>
          <w:p>
            <w:pPr>
              <w:pStyle w:val="0"/>
              <w:jc w:val="center"/>
            </w:pPr>
            <w:r>
              <w:rPr>
                <w:sz w:val="24"/>
              </w:rPr>
              <w:t xml:space="preserve">12405,100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06</w:t>
            </w:r>
          </w:p>
        </w:tc>
        <w:tc>
          <w:tcPr>
            <w:tcW w:w="1504" w:type="dxa"/>
          </w:tcPr>
          <w:p>
            <w:pPr>
              <w:pStyle w:val="0"/>
              <w:jc w:val="center"/>
            </w:pPr>
            <w:r>
              <w:rPr>
                <w:sz w:val="24"/>
              </w:rPr>
              <w:t xml:space="preserve">1040300000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tcPr>
          <w:p>
            <w:pPr>
              <w:pStyle w:val="0"/>
              <w:jc w:val="center"/>
            </w:pPr>
            <w:r>
              <w:rPr>
                <w:sz w:val="24"/>
              </w:rPr>
              <w:t xml:space="preserve">11928,000</w:t>
            </w:r>
          </w:p>
        </w:tc>
        <w:tc>
          <w:tcPr>
            <w:tcW w:w="1504" w:type="dxa"/>
          </w:tcPr>
          <w:p>
            <w:pPr>
              <w:pStyle w:val="0"/>
              <w:jc w:val="center"/>
            </w:pPr>
            <w:r>
              <w:rPr>
                <w:sz w:val="24"/>
              </w:rPr>
              <w:t xml:space="preserve">12405,100</w:t>
            </w:r>
          </w:p>
        </w:tc>
        <w:tc>
          <w:tcPr>
            <w:tcW w:w="1504" w:type="dxa"/>
          </w:tcPr>
          <w:p>
            <w:pPr>
              <w:pStyle w:val="0"/>
              <w:jc w:val="center"/>
            </w:pPr>
            <w:r>
              <w:rPr>
                <w:sz w:val="24"/>
              </w:rPr>
              <w:t xml:space="preserve">12405,100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06</w:t>
            </w:r>
          </w:p>
        </w:tc>
        <w:tc>
          <w:tcPr>
            <w:tcW w:w="1504" w:type="dxa"/>
          </w:tcPr>
          <w:p>
            <w:pPr>
              <w:pStyle w:val="0"/>
              <w:jc w:val="center"/>
            </w:pPr>
            <w:r>
              <w:rPr>
                <w:sz w:val="24"/>
              </w:rPr>
              <w:t xml:space="preserve">1040323410</w:t>
            </w:r>
          </w:p>
        </w:tc>
        <w:tc>
          <w:tcPr>
            <w:tcW w:w="1039" w:type="dxa"/>
          </w:tcPr>
          <w:p>
            <w:pPr>
              <w:pStyle w:val="0"/>
            </w:pPr>
            <w:r>
              <w:rPr>
                <w:sz w:val="24"/>
              </w:rPr>
            </w:r>
          </w:p>
        </w:tc>
        <w:tc>
          <w:tcPr>
            <w:tcW w:w="3572" w:type="dxa"/>
          </w:tcPr>
          <w:p>
            <w:pPr>
              <w:pStyle w:val="0"/>
            </w:pPr>
            <w:r>
              <w:rPr>
                <w:sz w:val="24"/>
              </w:rPr>
              <w:t xml:space="preserve">Содержание и ремонт гидротехнических сооружений</w:t>
            </w:r>
          </w:p>
        </w:tc>
        <w:tc>
          <w:tcPr>
            <w:tcW w:w="1504" w:type="dxa"/>
          </w:tcPr>
          <w:p>
            <w:pPr>
              <w:pStyle w:val="0"/>
              <w:jc w:val="center"/>
            </w:pPr>
            <w:r>
              <w:rPr>
                <w:sz w:val="24"/>
              </w:rPr>
              <w:t xml:space="preserve">11928,000</w:t>
            </w:r>
          </w:p>
        </w:tc>
        <w:tc>
          <w:tcPr>
            <w:tcW w:w="1504" w:type="dxa"/>
          </w:tcPr>
          <w:p>
            <w:pPr>
              <w:pStyle w:val="0"/>
              <w:jc w:val="center"/>
            </w:pPr>
            <w:r>
              <w:rPr>
                <w:sz w:val="24"/>
              </w:rPr>
              <w:t xml:space="preserve">12405,100</w:t>
            </w:r>
          </w:p>
        </w:tc>
        <w:tc>
          <w:tcPr>
            <w:tcW w:w="1504" w:type="dxa"/>
          </w:tcPr>
          <w:p>
            <w:pPr>
              <w:pStyle w:val="0"/>
              <w:jc w:val="center"/>
            </w:pPr>
            <w:r>
              <w:rPr>
                <w:sz w:val="24"/>
              </w:rPr>
              <w:t xml:space="preserve">12405,100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06</w:t>
            </w:r>
          </w:p>
        </w:tc>
        <w:tc>
          <w:tcPr>
            <w:tcW w:w="1504" w:type="dxa"/>
          </w:tcPr>
          <w:p>
            <w:pPr>
              <w:pStyle w:val="0"/>
              <w:jc w:val="center"/>
            </w:pPr>
            <w:r>
              <w:rPr>
                <w:sz w:val="24"/>
              </w:rPr>
              <w:t xml:space="preserve">1040323410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11928,000</w:t>
            </w:r>
          </w:p>
        </w:tc>
        <w:tc>
          <w:tcPr>
            <w:tcW w:w="1504" w:type="dxa"/>
          </w:tcPr>
          <w:p>
            <w:pPr>
              <w:pStyle w:val="0"/>
              <w:jc w:val="center"/>
            </w:pPr>
            <w:r>
              <w:rPr>
                <w:sz w:val="24"/>
              </w:rPr>
              <w:t xml:space="preserve">12405,100</w:t>
            </w:r>
          </w:p>
        </w:tc>
        <w:tc>
          <w:tcPr>
            <w:tcW w:w="1504" w:type="dxa"/>
          </w:tcPr>
          <w:p>
            <w:pPr>
              <w:pStyle w:val="0"/>
              <w:jc w:val="center"/>
            </w:pPr>
            <w:r>
              <w:rPr>
                <w:sz w:val="24"/>
              </w:rPr>
              <w:t xml:space="preserve">12405,100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7034811,927</w:t>
            </w:r>
          </w:p>
        </w:tc>
        <w:tc>
          <w:tcPr>
            <w:tcW w:w="1504" w:type="dxa"/>
          </w:tcPr>
          <w:p>
            <w:pPr>
              <w:pStyle w:val="0"/>
              <w:jc w:val="center"/>
            </w:pPr>
            <w:r>
              <w:rPr>
                <w:sz w:val="24"/>
              </w:rPr>
              <w:t xml:space="preserve">7663967,885</w:t>
            </w:r>
          </w:p>
        </w:tc>
        <w:tc>
          <w:tcPr>
            <w:tcW w:w="1504" w:type="dxa"/>
          </w:tcPr>
          <w:p>
            <w:pPr>
              <w:pStyle w:val="0"/>
              <w:jc w:val="center"/>
            </w:pPr>
            <w:r>
              <w:rPr>
                <w:sz w:val="24"/>
              </w:rPr>
              <w:t xml:space="preserve">6536695,108</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7034811,927</w:t>
            </w:r>
          </w:p>
        </w:tc>
        <w:tc>
          <w:tcPr>
            <w:tcW w:w="1504" w:type="dxa"/>
          </w:tcPr>
          <w:p>
            <w:pPr>
              <w:pStyle w:val="0"/>
              <w:jc w:val="center"/>
            </w:pPr>
            <w:r>
              <w:rPr>
                <w:sz w:val="24"/>
              </w:rPr>
              <w:t xml:space="preserve">7663967,885</w:t>
            </w:r>
          </w:p>
        </w:tc>
        <w:tc>
          <w:tcPr>
            <w:tcW w:w="1504" w:type="dxa"/>
          </w:tcPr>
          <w:p>
            <w:pPr>
              <w:pStyle w:val="0"/>
              <w:jc w:val="center"/>
            </w:pPr>
            <w:r>
              <w:rPr>
                <w:sz w:val="24"/>
              </w:rPr>
              <w:t xml:space="preserve">6536695,108</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1010000000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национальных проектов</w:t>
            </w:r>
          </w:p>
        </w:tc>
        <w:tc>
          <w:tcPr>
            <w:tcW w:w="1504" w:type="dxa"/>
          </w:tcPr>
          <w:p>
            <w:pPr>
              <w:pStyle w:val="0"/>
              <w:jc w:val="center"/>
            </w:pPr>
            <w:r>
              <w:rPr>
                <w:sz w:val="24"/>
              </w:rPr>
              <w:t xml:space="preserve">831831,000</w:t>
            </w:r>
          </w:p>
        </w:tc>
        <w:tc>
          <w:tcPr>
            <w:tcW w:w="1504" w:type="dxa"/>
          </w:tcPr>
          <w:p>
            <w:pPr>
              <w:pStyle w:val="0"/>
              <w:jc w:val="center"/>
            </w:pPr>
            <w:r>
              <w:rPr>
                <w:sz w:val="24"/>
              </w:rPr>
              <w:t xml:space="preserve">831831,000</w:t>
            </w:r>
          </w:p>
        </w:tc>
        <w:tc>
          <w:tcPr>
            <w:tcW w:w="1504" w:type="dxa"/>
          </w:tcPr>
          <w:p>
            <w:pPr>
              <w:pStyle w:val="0"/>
              <w:jc w:val="center"/>
            </w:pPr>
            <w:r>
              <w:rPr>
                <w:sz w:val="24"/>
              </w:rPr>
              <w:t xml:space="preserve">831831,000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101И800000</w:t>
            </w:r>
          </w:p>
        </w:tc>
        <w:tc>
          <w:tcPr>
            <w:tcW w:w="1039" w:type="dxa"/>
          </w:tcPr>
          <w:p>
            <w:pPr>
              <w:pStyle w:val="0"/>
            </w:pPr>
            <w:r>
              <w:rPr>
                <w:sz w:val="24"/>
              </w:rPr>
            </w:r>
          </w:p>
        </w:tc>
        <w:tc>
          <w:tcPr>
            <w:tcW w:w="3572" w:type="dxa"/>
          </w:tcPr>
          <w:p>
            <w:pPr>
              <w:pStyle w:val="0"/>
            </w:pPr>
            <w:r>
              <w:rPr>
                <w:sz w:val="24"/>
              </w:rPr>
              <w:t xml:space="preserve">Муниципальный проект "Региональная и местная дорожная сеть"</w:t>
            </w:r>
          </w:p>
        </w:tc>
        <w:tc>
          <w:tcPr>
            <w:tcW w:w="1504" w:type="dxa"/>
          </w:tcPr>
          <w:p>
            <w:pPr>
              <w:pStyle w:val="0"/>
              <w:jc w:val="center"/>
            </w:pPr>
            <w:r>
              <w:rPr>
                <w:sz w:val="24"/>
              </w:rPr>
              <w:t xml:space="preserve">831831,000</w:t>
            </w:r>
          </w:p>
        </w:tc>
        <w:tc>
          <w:tcPr>
            <w:tcW w:w="1504" w:type="dxa"/>
          </w:tcPr>
          <w:p>
            <w:pPr>
              <w:pStyle w:val="0"/>
              <w:jc w:val="center"/>
            </w:pPr>
            <w:r>
              <w:rPr>
                <w:sz w:val="24"/>
              </w:rPr>
              <w:t xml:space="preserve">831831,000</w:t>
            </w:r>
          </w:p>
        </w:tc>
        <w:tc>
          <w:tcPr>
            <w:tcW w:w="1504" w:type="dxa"/>
          </w:tcPr>
          <w:p>
            <w:pPr>
              <w:pStyle w:val="0"/>
              <w:jc w:val="center"/>
            </w:pPr>
            <w:r>
              <w:rPr>
                <w:sz w:val="24"/>
              </w:rPr>
              <w:t xml:space="preserve">831831,000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101И89Д110</w:t>
            </w:r>
          </w:p>
        </w:tc>
        <w:tc>
          <w:tcPr>
            <w:tcW w:w="1039" w:type="dxa"/>
          </w:tcPr>
          <w:p>
            <w:pPr>
              <w:pStyle w:val="0"/>
            </w:pPr>
            <w:r>
              <w:rPr>
                <w:sz w:val="24"/>
              </w:rPr>
            </w:r>
          </w:p>
        </w:tc>
        <w:tc>
          <w:tcPr>
            <w:tcW w:w="3572" w:type="dxa"/>
          </w:tcPr>
          <w:p>
            <w:pPr>
              <w:pStyle w:val="0"/>
            </w:pPr>
            <w:r>
              <w:rPr>
                <w:sz w:val="24"/>
              </w:rPr>
              <w:t xml:space="preserve">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 направленные на достижение целевых показателей регионального проекта "Региональная и местная дорожная сеть"</w:t>
            </w:r>
          </w:p>
        </w:tc>
        <w:tc>
          <w:tcPr>
            <w:tcW w:w="1504" w:type="dxa"/>
          </w:tcPr>
          <w:p>
            <w:pPr>
              <w:pStyle w:val="0"/>
              <w:jc w:val="center"/>
            </w:pPr>
            <w:r>
              <w:rPr>
                <w:sz w:val="24"/>
              </w:rPr>
              <w:t xml:space="preserve">831831,000</w:t>
            </w:r>
          </w:p>
        </w:tc>
        <w:tc>
          <w:tcPr>
            <w:tcW w:w="1504" w:type="dxa"/>
          </w:tcPr>
          <w:p>
            <w:pPr>
              <w:pStyle w:val="0"/>
              <w:jc w:val="center"/>
            </w:pPr>
            <w:r>
              <w:rPr>
                <w:sz w:val="24"/>
              </w:rPr>
              <w:t xml:space="preserve">831831,000</w:t>
            </w:r>
          </w:p>
        </w:tc>
        <w:tc>
          <w:tcPr>
            <w:tcW w:w="1504" w:type="dxa"/>
          </w:tcPr>
          <w:p>
            <w:pPr>
              <w:pStyle w:val="0"/>
              <w:jc w:val="center"/>
            </w:pPr>
            <w:r>
              <w:rPr>
                <w:sz w:val="24"/>
              </w:rPr>
              <w:t xml:space="preserve">831831,000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101И89Д110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831831,000</w:t>
            </w:r>
          </w:p>
        </w:tc>
        <w:tc>
          <w:tcPr>
            <w:tcW w:w="1504" w:type="dxa"/>
          </w:tcPr>
          <w:p>
            <w:pPr>
              <w:pStyle w:val="0"/>
              <w:jc w:val="center"/>
            </w:pPr>
            <w:r>
              <w:rPr>
                <w:sz w:val="24"/>
              </w:rPr>
              <w:t xml:space="preserve">831831,000</w:t>
            </w:r>
          </w:p>
        </w:tc>
        <w:tc>
          <w:tcPr>
            <w:tcW w:w="1504" w:type="dxa"/>
          </w:tcPr>
          <w:p>
            <w:pPr>
              <w:pStyle w:val="0"/>
              <w:jc w:val="center"/>
            </w:pPr>
            <w:r>
              <w:rPr>
                <w:sz w:val="24"/>
              </w:rPr>
              <w:t xml:space="preserve">831831,000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1020000000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595401,733</w:t>
            </w:r>
          </w:p>
        </w:tc>
        <w:tc>
          <w:tcPr>
            <w:tcW w:w="1504" w:type="dxa"/>
          </w:tcPr>
          <w:p>
            <w:pPr>
              <w:pStyle w:val="0"/>
              <w:jc w:val="center"/>
            </w:pPr>
            <w:r>
              <w:rPr>
                <w:sz w:val="24"/>
              </w:rPr>
              <w:t xml:space="preserve">451082,200</w:t>
            </w:r>
          </w:p>
        </w:tc>
        <w:tc>
          <w:tcPr>
            <w:tcW w:w="1504" w:type="dxa"/>
          </w:tcPr>
          <w:p>
            <w:pPr>
              <w:pStyle w:val="0"/>
              <w:jc w:val="center"/>
            </w:pPr>
            <w:r>
              <w:rPr>
                <w:sz w:val="24"/>
              </w:rPr>
              <w:t xml:space="preserve">145103,100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1020100000</w:t>
            </w:r>
          </w:p>
        </w:tc>
        <w:tc>
          <w:tcPr>
            <w:tcW w:w="1039" w:type="dxa"/>
          </w:tcPr>
          <w:p>
            <w:pPr>
              <w:pStyle w:val="0"/>
            </w:pPr>
            <w:r>
              <w:rPr>
                <w:sz w:val="24"/>
              </w:rPr>
            </w:r>
          </w:p>
        </w:tc>
        <w:tc>
          <w:tcPr>
            <w:tcW w:w="3572" w:type="dxa"/>
          </w:tcPr>
          <w:p>
            <w:pPr>
              <w:pStyle w:val="0"/>
            </w:pPr>
            <w:r>
              <w:rPr>
                <w:sz w:val="24"/>
              </w:rPr>
              <w:t xml:space="preserve">Муниципальный проект "Местные дороги"</w:t>
            </w:r>
          </w:p>
        </w:tc>
        <w:tc>
          <w:tcPr>
            <w:tcW w:w="1504" w:type="dxa"/>
          </w:tcPr>
          <w:p>
            <w:pPr>
              <w:pStyle w:val="0"/>
              <w:jc w:val="center"/>
            </w:pPr>
            <w:r>
              <w:rPr>
                <w:sz w:val="24"/>
              </w:rPr>
              <w:t xml:space="preserve">595401,733</w:t>
            </w:r>
          </w:p>
        </w:tc>
        <w:tc>
          <w:tcPr>
            <w:tcW w:w="1504" w:type="dxa"/>
          </w:tcPr>
          <w:p>
            <w:pPr>
              <w:pStyle w:val="0"/>
              <w:jc w:val="center"/>
            </w:pPr>
            <w:r>
              <w:rPr>
                <w:sz w:val="24"/>
              </w:rPr>
              <w:t xml:space="preserve">451082,200</w:t>
            </w:r>
          </w:p>
        </w:tc>
        <w:tc>
          <w:tcPr>
            <w:tcW w:w="1504" w:type="dxa"/>
          </w:tcPr>
          <w:p>
            <w:pPr>
              <w:pStyle w:val="0"/>
              <w:jc w:val="center"/>
            </w:pPr>
            <w:r>
              <w:rPr>
                <w:sz w:val="24"/>
              </w:rPr>
              <w:t xml:space="preserve">145103,100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10201SД110</w:t>
            </w:r>
          </w:p>
        </w:tc>
        <w:tc>
          <w:tcPr>
            <w:tcW w:w="1039" w:type="dxa"/>
          </w:tcPr>
          <w:p>
            <w:pPr>
              <w:pStyle w:val="0"/>
            </w:pPr>
            <w:r>
              <w:rPr>
                <w:sz w:val="24"/>
              </w:rPr>
            </w:r>
          </w:p>
        </w:tc>
        <w:tc>
          <w:tcPr>
            <w:tcW w:w="3572" w:type="dxa"/>
          </w:tcPr>
          <w:p>
            <w:pPr>
              <w:pStyle w:val="0"/>
            </w:pPr>
            <w:r>
              <w:rPr>
                <w:sz w:val="24"/>
              </w:rPr>
              <w:t xml:space="preserve">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504" w:type="dxa"/>
          </w:tcPr>
          <w:p>
            <w:pPr>
              <w:pStyle w:val="0"/>
              <w:jc w:val="center"/>
            </w:pPr>
            <w:r>
              <w:rPr>
                <w:sz w:val="24"/>
              </w:rPr>
              <w:t xml:space="preserve">595401,733</w:t>
            </w:r>
          </w:p>
        </w:tc>
        <w:tc>
          <w:tcPr>
            <w:tcW w:w="1504" w:type="dxa"/>
          </w:tcPr>
          <w:p>
            <w:pPr>
              <w:pStyle w:val="0"/>
              <w:jc w:val="center"/>
            </w:pPr>
            <w:r>
              <w:rPr>
                <w:sz w:val="24"/>
              </w:rPr>
              <w:t xml:space="preserve">451082,200</w:t>
            </w:r>
          </w:p>
        </w:tc>
        <w:tc>
          <w:tcPr>
            <w:tcW w:w="1504" w:type="dxa"/>
          </w:tcPr>
          <w:p>
            <w:pPr>
              <w:pStyle w:val="0"/>
              <w:jc w:val="center"/>
            </w:pPr>
            <w:r>
              <w:rPr>
                <w:sz w:val="24"/>
              </w:rPr>
              <w:t xml:space="preserve">145103,100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10201SД110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517904,400</w:t>
            </w:r>
          </w:p>
        </w:tc>
        <w:tc>
          <w:tcPr>
            <w:tcW w:w="1504" w:type="dxa"/>
          </w:tcPr>
          <w:p>
            <w:pPr>
              <w:pStyle w:val="0"/>
              <w:jc w:val="center"/>
            </w:pPr>
            <w:r>
              <w:rPr>
                <w:sz w:val="24"/>
              </w:rPr>
              <w:t xml:space="preserve">182779,700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10201SД110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77497,333</w:t>
            </w:r>
          </w:p>
        </w:tc>
        <w:tc>
          <w:tcPr>
            <w:tcW w:w="1504" w:type="dxa"/>
          </w:tcPr>
          <w:p>
            <w:pPr>
              <w:pStyle w:val="0"/>
              <w:jc w:val="center"/>
            </w:pPr>
            <w:r>
              <w:rPr>
                <w:sz w:val="24"/>
              </w:rPr>
              <w:t xml:space="preserve">268302,500</w:t>
            </w:r>
          </w:p>
        </w:tc>
        <w:tc>
          <w:tcPr>
            <w:tcW w:w="1504" w:type="dxa"/>
          </w:tcPr>
          <w:p>
            <w:pPr>
              <w:pStyle w:val="0"/>
              <w:jc w:val="center"/>
            </w:pPr>
            <w:r>
              <w:rPr>
                <w:sz w:val="24"/>
              </w:rPr>
              <w:t xml:space="preserve">145103,100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533488,866</w:t>
            </w:r>
          </w:p>
        </w:tc>
        <w:tc>
          <w:tcPr>
            <w:tcW w:w="1504" w:type="dxa"/>
          </w:tcPr>
          <w:p>
            <w:pPr>
              <w:pStyle w:val="0"/>
              <w:jc w:val="center"/>
            </w:pPr>
            <w:r>
              <w:rPr>
                <w:sz w:val="24"/>
              </w:rPr>
              <w:t xml:space="preserve">707031,130</w:t>
            </w:r>
          </w:p>
        </w:tc>
        <w:tc>
          <w:tcPr>
            <w:tcW w:w="1504" w:type="dxa"/>
          </w:tcPr>
          <w:p>
            <w:pPr>
              <w:pStyle w:val="0"/>
              <w:jc w:val="center"/>
            </w:pPr>
            <w:r>
              <w:rPr>
                <w:sz w:val="24"/>
              </w:rPr>
              <w:t xml:space="preserve">200000,000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1030100000</w:t>
            </w:r>
          </w:p>
        </w:tc>
        <w:tc>
          <w:tcPr>
            <w:tcW w:w="1039" w:type="dxa"/>
          </w:tcPr>
          <w:p>
            <w:pPr>
              <w:pStyle w:val="0"/>
            </w:pPr>
            <w:r>
              <w:rPr>
                <w:sz w:val="24"/>
              </w:rPr>
            </w:r>
          </w:p>
        </w:tc>
        <w:tc>
          <w:tcPr>
            <w:tcW w:w="3572" w:type="dxa"/>
          </w:tcPr>
          <w:p>
            <w:pPr>
              <w:pStyle w:val="0"/>
            </w:pPr>
            <w:r>
              <w:rPr>
                <w:sz w:val="24"/>
              </w:rPr>
              <w:t xml:space="preserve">Муниципальный проект "Строительство и реконструкция автомобильных дорог"</w:t>
            </w:r>
          </w:p>
        </w:tc>
        <w:tc>
          <w:tcPr>
            <w:tcW w:w="1504" w:type="dxa"/>
          </w:tcPr>
          <w:p>
            <w:pPr>
              <w:pStyle w:val="0"/>
              <w:jc w:val="center"/>
            </w:pPr>
            <w:r>
              <w:rPr>
                <w:sz w:val="24"/>
              </w:rPr>
              <w:t xml:space="preserve">416426,566</w:t>
            </w:r>
          </w:p>
        </w:tc>
        <w:tc>
          <w:tcPr>
            <w:tcW w:w="1504" w:type="dxa"/>
          </w:tcPr>
          <w:p>
            <w:pPr>
              <w:pStyle w:val="0"/>
              <w:jc w:val="center"/>
            </w:pPr>
            <w:r>
              <w:rPr>
                <w:sz w:val="24"/>
              </w:rPr>
              <w:t xml:space="preserve">521545,030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103019Д010</w:t>
            </w:r>
          </w:p>
        </w:tc>
        <w:tc>
          <w:tcPr>
            <w:tcW w:w="1039" w:type="dxa"/>
          </w:tcPr>
          <w:p>
            <w:pPr>
              <w:pStyle w:val="0"/>
            </w:pPr>
            <w:r>
              <w:rPr>
                <w:sz w:val="24"/>
              </w:rPr>
            </w:r>
          </w:p>
        </w:tc>
        <w:tc>
          <w:tcPr>
            <w:tcW w:w="3572" w:type="dxa"/>
          </w:tcPr>
          <w:p>
            <w:pPr>
              <w:pStyle w:val="0"/>
            </w:pPr>
            <w:r>
              <w:rPr>
                <w:sz w:val="24"/>
              </w:rPr>
              <w:t xml:space="preserve">Реконструкция ул. Карпинского от ул. Архитектора Свиязева до ул. Космонавта Леонова</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103019Д011</w:t>
            </w:r>
          </w:p>
        </w:tc>
        <w:tc>
          <w:tcPr>
            <w:tcW w:w="1039" w:type="dxa"/>
          </w:tcPr>
          <w:p>
            <w:pPr>
              <w:pStyle w:val="0"/>
            </w:pPr>
            <w:r>
              <w:rPr>
                <w:sz w:val="24"/>
              </w:rPr>
            </w:r>
          </w:p>
        </w:tc>
        <w:tc>
          <w:tcPr>
            <w:tcW w:w="3572" w:type="dxa"/>
          </w:tcPr>
          <w:p>
            <w:pPr>
              <w:pStyle w:val="0"/>
            </w:pPr>
            <w:r>
              <w:rPr>
                <w:sz w:val="24"/>
              </w:rPr>
              <w:t xml:space="preserve">Строительство автомобильной дороги по ул. Агатовой</w:t>
            </w:r>
          </w:p>
        </w:tc>
        <w:tc>
          <w:tcPr>
            <w:tcW w:w="1504" w:type="dxa"/>
          </w:tcPr>
          <w:p>
            <w:pPr>
              <w:pStyle w:val="0"/>
              <w:jc w:val="center"/>
            </w:pPr>
            <w:r>
              <w:rPr>
                <w:sz w:val="24"/>
              </w:rPr>
              <w:t xml:space="preserve">37886,300</w:t>
            </w:r>
          </w:p>
        </w:tc>
        <w:tc>
          <w:tcPr>
            <w:tcW w:w="1504" w:type="dxa"/>
          </w:tcPr>
          <w:p>
            <w:pPr>
              <w:pStyle w:val="0"/>
              <w:jc w:val="center"/>
            </w:pPr>
            <w:r>
              <w:rPr>
                <w:sz w:val="24"/>
              </w:rPr>
              <w:t xml:space="preserve">257381,964</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103019Д011</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37886,300</w:t>
            </w:r>
          </w:p>
        </w:tc>
        <w:tc>
          <w:tcPr>
            <w:tcW w:w="1504" w:type="dxa"/>
          </w:tcPr>
          <w:p>
            <w:pPr>
              <w:pStyle w:val="0"/>
              <w:jc w:val="center"/>
            </w:pPr>
            <w:r>
              <w:rPr>
                <w:sz w:val="24"/>
              </w:rPr>
              <w:t xml:space="preserve">257381,964</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103019Д012</w:t>
            </w:r>
          </w:p>
        </w:tc>
        <w:tc>
          <w:tcPr>
            <w:tcW w:w="1039" w:type="dxa"/>
          </w:tcPr>
          <w:p>
            <w:pPr>
              <w:pStyle w:val="0"/>
            </w:pPr>
            <w:r>
              <w:rPr>
                <w:sz w:val="24"/>
              </w:rPr>
            </w:r>
          </w:p>
        </w:tc>
        <w:tc>
          <w:tcPr>
            <w:tcW w:w="3572" w:type="dxa"/>
          </w:tcPr>
          <w:p>
            <w:pPr>
              <w:pStyle w:val="0"/>
            </w:pPr>
            <w:r>
              <w:rPr>
                <w:sz w:val="24"/>
              </w:rPr>
              <w:t xml:space="preserve">Строительство автомобильной дороги по ул. Углеуральской</w:t>
            </w:r>
          </w:p>
        </w:tc>
        <w:tc>
          <w:tcPr>
            <w:tcW w:w="1504" w:type="dxa"/>
          </w:tcPr>
          <w:p>
            <w:pPr>
              <w:pStyle w:val="0"/>
              <w:jc w:val="center"/>
            </w:pPr>
            <w:r>
              <w:rPr>
                <w:sz w:val="24"/>
              </w:rPr>
              <w:t xml:space="preserve">12880,000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103019Д012</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12880,000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103019Д013</w:t>
            </w:r>
          </w:p>
        </w:tc>
        <w:tc>
          <w:tcPr>
            <w:tcW w:w="1039" w:type="dxa"/>
          </w:tcPr>
          <w:p>
            <w:pPr>
              <w:pStyle w:val="0"/>
            </w:pPr>
            <w:r>
              <w:rPr>
                <w:sz w:val="24"/>
              </w:rPr>
            </w:r>
          </w:p>
        </w:tc>
        <w:tc>
          <w:tcPr>
            <w:tcW w:w="3572" w:type="dxa"/>
          </w:tcPr>
          <w:p>
            <w:pPr>
              <w:pStyle w:val="0"/>
            </w:pPr>
            <w:r>
              <w:rPr>
                <w:sz w:val="24"/>
              </w:rPr>
              <w:t xml:space="preserve">Строительство ливневой канализации и очистных сооружений для отвода воды с автомобильной дороги по ул. Маршала Жукова и прилегающей территории</w:t>
            </w:r>
          </w:p>
        </w:tc>
        <w:tc>
          <w:tcPr>
            <w:tcW w:w="1504" w:type="dxa"/>
          </w:tcPr>
          <w:p>
            <w:pPr>
              <w:pStyle w:val="0"/>
              <w:jc w:val="center"/>
            </w:pPr>
            <w:r>
              <w:rPr>
                <w:sz w:val="24"/>
              </w:rPr>
              <w:t xml:space="preserve">88486,366</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103019Д013</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88486,366</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103019Д014</w:t>
            </w:r>
          </w:p>
        </w:tc>
        <w:tc>
          <w:tcPr>
            <w:tcW w:w="1039" w:type="dxa"/>
          </w:tcPr>
          <w:p>
            <w:pPr>
              <w:pStyle w:val="0"/>
            </w:pPr>
            <w:r>
              <w:rPr>
                <w:sz w:val="24"/>
              </w:rPr>
            </w:r>
          </w:p>
        </w:tc>
        <w:tc>
          <w:tcPr>
            <w:tcW w:w="3572" w:type="dxa"/>
          </w:tcPr>
          <w:p>
            <w:pPr>
              <w:pStyle w:val="0"/>
            </w:pPr>
            <w:r>
              <w:rPr>
                <w:sz w:val="24"/>
              </w:rPr>
              <w:t xml:space="preserve">Строительство очистных сооружений и водоотвода ливневых стоков по ул. Куйбышева, 1 от ул. Петропавловской до выпуска</w:t>
            </w:r>
          </w:p>
        </w:tc>
        <w:tc>
          <w:tcPr>
            <w:tcW w:w="1504" w:type="dxa"/>
          </w:tcPr>
          <w:p>
            <w:pPr>
              <w:pStyle w:val="0"/>
              <w:jc w:val="center"/>
            </w:pPr>
            <w:r>
              <w:rPr>
                <w:sz w:val="24"/>
              </w:rPr>
              <w:t xml:space="preserve">8904,500</w:t>
            </w:r>
          </w:p>
        </w:tc>
        <w:tc>
          <w:tcPr>
            <w:tcW w:w="1504" w:type="dxa"/>
          </w:tcPr>
          <w:p>
            <w:pPr>
              <w:pStyle w:val="0"/>
              <w:jc w:val="center"/>
            </w:pPr>
            <w:r>
              <w:rPr>
                <w:sz w:val="24"/>
              </w:rPr>
              <w:t xml:space="preserve">91187,900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103019Д014</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8904,500</w:t>
            </w:r>
          </w:p>
        </w:tc>
        <w:tc>
          <w:tcPr>
            <w:tcW w:w="1504" w:type="dxa"/>
          </w:tcPr>
          <w:p>
            <w:pPr>
              <w:pStyle w:val="0"/>
              <w:jc w:val="center"/>
            </w:pPr>
            <w:r>
              <w:rPr>
                <w:sz w:val="24"/>
              </w:rPr>
              <w:t xml:space="preserve">91187,900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103019Д015</w:t>
            </w:r>
          </w:p>
        </w:tc>
        <w:tc>
          <w:tcPr>
            <w:tcW w:w="1039" w:type="dxa"/>
          </w:tcPr>
          <w:p>
            <w:pPr>
              <w:pStyle w:val="0"/>
            </w:pPr>
            <w:r>
              <w:rPr>
                <w:sz w:val="24"/>
              </w:rPr>
            </w:r>
          </w:p>
        </w:tc>
        <w:tc>
          <w:tcPr>
            <w:tcW w:w="3572" w:type="dxa"/>
          </w:tcPr>
          <w:p>
            <w:pPr>
              <w:pStyle w:val="0"/>
            </w:pPr>
            <w:r>
              <w:rPr>
                <w:sz w:val="24"/>
              </w:rPr>
              <w:t xml:space="preserve">Строительство очистных сооружений и водоотвода ливневых стоков по ул. Куфонина от ул. Трамвайной до ул. Подлесной до выпуска</w:t>
            </w:r>
          </w:p>
        </w:tc>
        <w:tc>
          <w:tcPr>
            <w:tcW w:w="1504" w:type="dxa"/>
          </w:tcPr>
          <w:p>
            <w:pPr>
              <w:pStyle w:val="0"/>
              <w:jc w:val="center"/>
            </w:pPr>
            <w:r>
              <w:rPr>
                <w:sz w:val="24"/>
              </w:rPr>
              <w:t xml:space="preserve">124696,800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103019Д015</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124696,800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103019Д016</w:t>
            </w:r>
          </w:p>
        </w:tc>
        <w:tc>
          <w:tcPr>
            <w:tcW w:w="1039" w:type="dxa"/>
          </w:tcPr>
          <w:p>
            <w:pPr>
              <w:pStyle w:val="0"/>
            </w:pPr>
            <w:r>
              <w:rPr>
                <w:sz w:val="24"/>
              </w:rPr>
            </w:r>
          </w:p>
        </w:tc>
        <w:tc>
          <w:tcPr>
            <w:tcW w:w="3572" w:type="dxa"/>
          </w:tcPr>
          <w:p>
            <w:pPr>
              <w:pStyle w:val="0"/>
            </w:pPr>
            <w:r>
              <w:rPr>
                <w:sz w:val="24"/>
              </w:rPr>
              <w:t xml:space="preserve">Строительство проезда на участке от ул. Уральской до ул. Степана Разина</w:t>
            </w:r>
          </w:p>
        </w:tc>
        <w:tc>
          <w:tcPr>
            <w:tcW w:w="1504" w:type="dxa"/>
          </w:tcPr>
          <w:p>
            <w:pPr>
              <w:pStyle w:val="0"/>
              <w:jc w:val="center"/>
            </w:pPr>
            <w:r>
              <w:rPr>
                <w:sz w:val="24"/>
              </w:rPr>
              <w:t xml:space="preserve">0,000</w:t>
            </w:r>
          </w:p>
        </w:tc>
        <w:tc>
          <w:tcPr>
            <w:tcW w:w="1504" w:type="dxa"/>
          </w:tcPr>
          <w:p>
            <w:pPr>
              <w:pStyle w:val="0"/>
              <w:jc w:val="center"/>
            </w:pPr>
            <w:r>
              <w:rPr>
                <w:sz w:val="24"/>
              </w:rPr>
              <w:t xml:space="preserve">66970,601</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103019Д016</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66970,601</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103019Д017</w:t>
            </w:r>
          </w:p>
        </w:tc>
        <w:tc>
          <w:tcPr>
            <w:tcW w:w="1039" w:type="dxa"/>
          </w:tcPr>
          <w:p>
            <w:pPr>
              <w:pStyle w:val="0"/>
            </w:pPr>
            <w:r>
              <w:rPr>
                <w:sz w:val="24"/>
              </w:rPr>
            </w:r>
          </w:p>
        </w:tc>
        <w:tc>
          <w:tcPr>
            <w:tcW w:w="3572" w:type="dxa"/>
          </w:tcPr>
          <w:p>
            <w:pPr>
              <w:pStyle w:val="0"/>
            </w:pPr>
            <w:r>
              <w:rPr>
                <w:sz w:val="24"/>
              </w:rPr>
              <w:t xml:space="preserve">Строительство автомобильной дороги по ул. Монастырской на участке от площади Трех столетий до территории Мотовилихинских заводов</w:t>
            </w:r>
          </w:p>
        </w:tc>
        <w:tc>
          <w:tcPr>
            <w:tcW w:w="1504" w:type="dxa"/>
          </w:tcPr>
          <w:p>
            <w:pPr>
              <w:pStyle w:val="0"/>
              <w:jc w:val="center"/>
            </w:pPr>
            <w:r>
              <w:rPr>
                <w:sz w:val="24"/>
              </w:rPr>
              <w:t xml:space="preserve">14907,100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103019Д017</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14907,100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103019Д019</w:t>
            </w:r>
          </w:p>
        </w:tc>
        <w:tc>
          <w:tcPr>
            <w:tcW w:w="1039" w:type="dxa"/>
          </w:tcPr>
          <w:p>
            <w:pPr>
              <w:pStyle w:val="0"/>
            </w:pPr>
            <w:r>
              <w:rPr>
                <w:sz w:val="24"/>
              </w:rPr>
            </w:r>
          </w:p>
        </w:tc>
        <w:tc>
          <w:tcPr>
            <w:tcW w:w="3572" w:type="dxa"/>
          </w:tcPr>
          <w:p>
            <w:pPr>
              <w:pStyle w:val="0"/>
            </w:pPr>
            <w:r>
              <w:rPr>
                <w:sz w:val="24"/>
              </w:rPr>
              <w:t xml:space="preserve">Возмещение убытков при изъятии земельных участков и объектов недвижимости, имущества в целях строительства (реконструкции) дорожных объектов</w:t>
            </w:r>
          </w:p>
        </w:tc>
        <w:tc>
          <w:tcPr>
            <w:tcW w:w="1504" w:type="dxa"/>
          </w:tcPr>
          <w:p>
            <w:pPr>
              <w:pStyle w:val="0"/>
              <w:jc w:val="center"/>
            </w:pPr>
            <w:r>
              <w:rPr>
                <w:sz w:val="24"/>
              </w:rPr>
              <w:t xml:space="preserve">18350,000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103019Д019</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18350,000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103019Д021</w:t>
            </w:r>
          </w:p>
        </w:tc>
        <w:tc>
          <w:tcPr>
            <w:tcW w:w="1039" w:type="dxa"/>
          </w:tcPr>
          <w:p>
            <w:pPr>
              <w:pStyle w:val="0"/>
            </w:pPr>
            <w:r>
              <w:rPr>
                <w:sz w:val="24"/>
              </w:rPr>
            </w:r>
          </w:p>
        </w:tc>
        <w:tc>
          <w:tcPr>
            <w:tcW w:w="3572" w:type="dxa"/>
          </w:tcPr>
          <w:p>
            <w:pPr>
              <w:pStyle w:val="0"/>
            </w:pPr>
            <w:r>
              <w:rPr>
                <w:sz w:val="24"/>
              </w:rPr>
              <w:t xml:space="preserve">Строительство проезда от автомобильной дороги по ул. Советской до объекта регионального значения "Культурно-рекреационное пространство"</w:t>
            </w:r>
          </w:p>
        </w:tc>
        <w:tc>
          <w:tcPr>
            <w:tcW w:w="1504" w:type="dxa"/>
          </w:tcPr>
          <w:p>
            <w:pPr>
              <w:pStyle w:val="0"/>
              <w:jc w:val="center"/>
            </w:pPr>
            <w:r>
              <w:rPr>
                <w:sz w:val="24"/>
              </w:rPr>
              <w:t xml:space="preserve">24128,600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103019Д021</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24128,600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103019Д022</w:t>
            </w:r>
          </w:p>
        </w:tc>
        <w:tc>
          <w:tcPr>
            <w:tcW w:w="1039" w:type="dxa"/>
          </w:tcPr>
          <w:p>
            <w:pPr>
              <w:pStyle w:val="0"/>
            </w:pPr>
            <w:r>
              <w:rPr>
                <w:sz w:val="24"/>
              </w:rPr>
            </w:r>
          </w:p>
        </w:tc>
        <w:tc>
          <w:tcPr>
            <w:tcW w:w="3572" w:type="dxa"/>
          </w:tcPr>
          <w:p>
            <w:pPr>
              <w:pStyle w:val="0"/>
            </w:pPr>
            <w:r>
              <w:rPr>
                <w:sz w:val="24"/>
              </w:rPr>
              <w:t xml:space="preserve">Реконструкция автомобильной дороги по ул. Н.Островского на участке от ул. Революции до ул. Белинского</w:t>
            </w:r>
          </w:p>
        </w:tc>
        <w:tc>
          <w:tcPr>
            <w:tcW w:w="1504" w:type="dxa"/>
          </w:tcPr>
          <w:p>
            <w:pPr>
              <w:pStyle w:val="0"/>
              <w:jc w:val="center"/>
            </w:pPr>
            <w:r>
              <w:rPr>
                <w:sz w:val="24"/>
              </w:rPr>
              <w:t xml:space="preserve">82610,000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103019Д022</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82610,000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103019Д024</w:t>
            </w:r>
          </w:p>
        </w:tc>
        <w:tc>
          <w:tcPr>
            <w:tcW w:w="1039" w:type="dxa"/>
          </w:tcPr>
          <w:p>
            <w:pPr>
              <w:pStyle w:val="0"/>
            </w:pPr>
            <w:r>
              <w:rPr>
                <w:sz w:val="24"/>
              </w:rPr>
            </w:r>
          </w:p>
        </w:tc>
        <w:tc>
          <w:tcPr>
            <w:tcW w:w="3572" w:type="dxa"/>
          </w:tcPr>
          <w:p>
            <w:pPr>
              <w:pStyle w:val="0"/>
            </w:pPr>
            <w:r>
              <w:rPr>
                <w:sz w:val="24"/>
              </w:rPr>
              <w:t xml:space="preserve">Строительство автомобильной дороги по Ивинскому проспекту</w:t>
            </w:r>
          </w:p>
        </w:tc>
        <w:tc>
          <w:tcPr>
            <w:tcW w:w="1504" w:type="dxa"/>
          </w:tcPr>
          <w:p>
            <w:pPr>
              <w:pStyle w:val="0"/>
              <w:jc w:val="center"/>
            </w:pPr>
            <w:r>
              <w:rPr>
                <w:sz w:val="24"/>
              </w:rPr>
              <w:t xml:space="preserve">0,000</w:t>
            </w:r>
          </w:p>
        </w:tc>
        <w:tc>
          <w:tcPr>
            <w:tcW w:w="1504" w:type="dxa"/>
          </w:tcPr>
          <w:p>
            <w:pPr>
              <w:pStyle w:val="0"/>
              <w:jc w:val="center"/>
            </w:pPr>
            <w:r>
              <w:rPr>
                <w:sz w:val="24"/>
              </w:rPr>
              <w:t xml:space="preserve">7750,565</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103019Д024</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7750,565</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103019Д025</w:t>
            </w:r>
          </w:p>
        </w:tc>
        <w:tc>
          <w:tcPr>
            <w:tcW w:w="1039" w:type="dxa"/>
          </w:tcPr>
          <w:p>
            <w:pPr>
              <w:pStyle w:val="0"/>
            </w:pPr>
            <w:r>
              <w:rPr>
                <w:sz w:val="24"/>
              </w:rPr>
            </w:r>
          </w:p>
        </w:tc>
        <w:tc>
          <w:tcPr>
            <w:tcW w:w="3572" w:type="dxa"/>
          </w:tcPr>
          <w:p>
            <w:pPr>
              <w:pStyle w:val="0"/>
            </w:pPr>
            <w:r>
              <w:rPr>
                <w:sz w:val="24"/>
              </w:rPr>
              <w:t xml:space="preserve">Реконструкция Комсомольского проспекта от ул. Ленина до ул. Екатерининской по нечетной стороне, Тр-5в</w:t>
            </w:r>
          </w:p>
        </w:tc>
        <w:tc>
          <w:tcPr>
            <w:tcW w:w="1504" w:type="dxa"/>
          </w:tcPr>
          <w:p>
            <w:pPr>
              <w:pStyle w:val="0"/>
              <w:jc w:val="center"/>
            </w:pPr>
            <w:r>
              <w:rPr>
                <w:sz w:val="24"/>
              </w:rPr>
              <w:t xml:space="preserve">0,000</w:t>
            </w:r>
          </w:p>
        </w:tc>
        <w:tc>
          <w:tcPr>
            <w:tcW w:w="1504" w:type="dxa"/>
          </w:tcPr>
          <w:p>
            <w:pPr>
              <w:pStyle w:val="0"/>
              <w:jc w:val="center"/>
            </w:pPr>
            <w:r>
              <w:rPr>
                <w:sz w:val="24"/>
              </w:rPr>
              <w:t xml:space="preserve">98254,000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103019Д025</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98254,000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103019Д026</w:t>
            </w:r>
          </w:p>
        </w:tc>
        <w:tc>
          <w:tcPr>
            <w:tcW w:w="1039" w:type="dxa"/>
          </w:tcPr>
          <w:p>
            <w:pPr>
              <w:pStyle w:val="0"/>
            </w:pPr>
            <w:r>
              <w:rPr>
                <w:sz w:val="24"/>
              </w:rPr>
            </w:r>
          </w:p>
        </w:tc>
        <w:tc>
          <w:tcPr>
            <w:tcW w:w="3572" w:type="dxa"/>
          </w:tcPr>
          <w:p>
            <w:pPr>
              <w:pStyle w:val="0"/>
            </w:pPr>
            <w:r>
              <w:rPr>
                <w:sz w:val="24"/>
              </w:rPr>
              <w:t xml:space="preserve">Строительство улично-дорожной сети на участке от ул. Уинской до ул. А.Гайдара</w:t>
            </w:r>
          </w:p>
        </w:tc>
        <w:tc>
          <w:tcPr>
            <w:tcW w:w="1504" w:type="dxa"/>
          </w:tcPr>
          <w:p>
            <w:pPr>
              <w:pStyle w:val="0"/>
              <w:jc w:val="center"/>
            </w:pPr>
            <w:r>
              <w:rPr>
                <w:sz w:val="24"/>
              </w:rPr>
              <w:t xml:space="preserve">3576,900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103019Д026</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3576,900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1030200000</w:t>
            </w:r>
          </w:p>
        </w:tc>
        <w:tc>
          <w:tcPr>
            <w:tcW w:w="1039" w:type="dxa"/>
          </w:tcPr>
          <w:p>
            <w:pPr>
              <w:pStyle w:val="0"/>
            </w:pPr>
            <w:r>
              <w:rPr>
                <w:sz w:val="24"/>
              </w:rPr>
            </w:r>
          </w:p>
        </w:tc>
        <w:tc>
          <w:tcPr>
            <w:tcW w:w="3572" w:type="dxa"/>
          </w:tcPr>
          <w:p>
            <w:pPr>
              <w:pStyle w:val="0"/>
            </w:pPr>
            <w:r>
              <w:rPr>
                <w:sz w:val="24"/>
              </w:rPr>
              <w:t xml:space="preserve">Муниципальный проект "Обустройство сетей наружного освещения"</w:t>
            </w:r>
          </w:p>
        </w:tc>
        <w:tc>
          <w:tcPr>
            <w:tcW w:w="1504" w:type="dxa"/>
          </w:tcPr>
          <w:p>
            <w:pPr>
              <w:pStyle w:val="0"/>
              <w:jc w:val="center"/>
            </w:pPr>
            <w:r>
              <w:rPr>
                <w:sz w:val="24"/>
              </w:rPr>
              <w:t xml:space="preserve">117062,300</w:t>
            </w:r>
          </w:p>
        </w:tc>
        <w:tc>
          <w:tcPr>
            <w:tcW w:w="1504" w:type="dxa"/>
          </w:tcPr>
          <w:p>
            <w:pPr>
              <w:pStyle w:val="0"/>
              <w:jc w:val="center"/>
            </w:pPr>
            <w:r>
              <w:rPr>
                <w:sz w:val="24"/>
              </w:rPr>
              <w:t xml:space="preserve">185486,100</w:t>
            </w:r>
          </w:p>
        </w:tc>
        <w:tc>
          <w:tcPr>
            <w:tcW w:w="1504" w:type="dxa"/>
          </w:tcPr>
          <w:p>
            <w:pPr>
              <w:pStyle w:val="0"/>
              <w:jc w:val="center"/>
            </w:pPr>
            <w:r>
              <w:rPr>
                <w:sz w:val="24"/>
              </w:rPr>
              <w:t xml:space="preserve">200000,000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103029Д020</w:t>
            </w:r>
          </w:p>
        </w:tc>
        <w:tc>
          <w:tcPr>
            <w:tcW w:w="1039" w:type="dxa"/>
          </w:tcPr>
          <w:p>
            <w:pPr>
              <w:pStyle w:val="0"/>
            </w:pPr>
            <w:r>
              <w:rPr>
                <w:sz w:val="24"/>
              </w:rPr>
            </w:r>
          </w:p>
        </w:tc>
        <w:tc>
          <w:tcPr>
            <w:tcW w:w="3572" w:type="dxa"/>
          </w:tcPr>
          <w:p>
            <w:pPr>
              <w:pStyle w:val="0"/>
            </w:pPr>
            <w:r>
              <w:rPr>
                <w:sz w:val="24"/>
              </w:rPr>
              <w:t xml:space="preserve">Обустройство сетей наружного освещения</w:t>
            </w:r>
          </w:p>
        </w:tc>
        <w:tc>
          <w:tcPr>
            <w:tcW w:w="1504" w:type="dxa"/>
          </w:tcPr>
          <w:p>
            <w:pPr>
              <w:pStyle w:val="0"/>
              <w:jc w:val="center"/>
            </w:pPr>
            <w:r>
              <w:rPr>
                <w:sz w:val="24"/>
              </w:rPr>
              <w:t xml:space="preserve">117062,300</w:t>
            </w:r>
          </w:p>
        </w:tc>
        <w:tc>
          <w:tcPr>
            <w:tcW w:w="1504" w:type="dxa"/>
          </w:tcPr>
          <w:p>
            <w:pPr>
              <w:pStyle w:val="0"/>
              <w:jc w:val="center"/>
            </w:pPr>
            <w:r>
              <w:rPr>
                <w:sz w:val="24"/>
              </w:rPr>
              <w:t xml:space="preserve">185486,100</w:t>
            </w:r>
          </w:p>
        </w:tc>
        <w:tc>
          <w:tcPr>
            <w:tcW w:w="1504" w:type="dxa"/>
          </w:tcPr>
          <w:p>
            <w:pPr>
              <w:pStyle w:val="0"/>
              <w:jc w:val="center"/>
            </w:pPr>
            <w:r>
              <w:rPr>
                <w:sz w:val="24"/>
              </w:rPr>
              <w:t xml:space="preserve">200000,000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103029Д020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117062,300</w:t>
            </w:r>
          </w:p>
        </w:tc>
        <w:tc>
          <w:tcPr>
            <w:tcW w:w="1504" w:type="dxa"/>
          </w:tcPr>
          <w:p>
            <w:pPr>
              <w:pStyle w:val="0"/>
              <w:jc w:val="center"/>
            </w:pPr>
            <w:r>
              <w:rPr>
                <w:sz w:val="24"/>
              </w:rPr>
              <w:t xml:space="preserve">185486,100</w:t>
            </w:r>
          </w:p>
        </w:tc>
        <w:tc>
          <w:tcPr>
            <w:tcW w:w="1504" w:type="dxa"/>
          </w:tcPr>
          <w:p>
            <w:pPr>
              <w:pStyle w:val="0"/>
              <w:jc w:val="center"/>
            </w:pPr>
            <w:r>
              <w:rPr>
                <w:sz w:val="24"/>
              </w:rPr>
              <w:t xml:space="preserve">200000,000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1030600000</w:t>
            </w:r>
          </w:p>
        </w:tc>
        <w:tc>
          <w:tcPr>
            <w:tcW w:w="1039" w:type="dxa"/>
          </w:tcPr>
          <w:p>
            <w:pPr>
              <w:pStyle w:val="0"/>
            </w:pPr>
            <w:r>
              <w:rPr>
                <w:sz w:val="24"/>
              </w:rPr>
            </w:r>
          </w:p>
        </w:tc>
        <w:tc>
          <w:tcPr>
            <w:tcW w:w="3572" w:type="dxa"/>
          </w:tcPr>
          <w:p>
            <w:pPr>
              <w:pStyle w:val="0"/>
            </w:pPr>
            <w:r>
              <w:rPr>
                <w:sz w:val="24"/>
              </w:rPr>
              <w:t xml:space="preserve">Муниципальный проект "Создание мест отвала снега"</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103069Д190</w:t>
            </w:r>
          </w:p>
        </w:tc>
        <w:tc>
          <w:tcPr>
            <w:tcW w:w="1039" w:type="dxa"/>
          </w:tcPr>
          <w:p>
            <w:pPr>
              <w:pStyle w:val="0"/>
            </w:pPr>
            <w:r>
              <w:rPr>
                <w:sz w:val="24"/>
              </w:rPr>
            </w:r>
          </w:p>
        </w:tc>
        <w:tc>
          <w:tcPr>
            <w:tcW w:w="3572" w:type="dxa"/>
          </w:tcPr>
          <w:p>
            <w:pPr>
              <w:pStyle w:val="0"/>
            </w:pPr>
            <w:r>
              <w:rPr>
                <w:sz w:val="24"/>
              </w:rPr>
              <w:t xml:space="preserve">Обустройство мест отвала снега</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103069Д190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5074090,328</w:t>
            </w:r>
          </w:p>
        </w:tc>
        <w:tc>
          <w:tcPr>
            <w:tcW w:w="1504" w:type="dxa"/>
          </w:tcPr>
          <w:p>
            <w:pPr>
              <w:pStyle w:val="0"/>
              <w:jc w:val="center"/>
            </w:pPr>
            <w:r>
              <w:rPr>
                <w:sz w:val="24"/>
              </w:rPr>
              <w:t xml:space="preserve">5653829,460</w:t>
            </w:r>
          </w:p>
        </w:tc>
        <w:tc>
          <w:tcPr>
            <w:tcW w:w="1504" w:type="dxa"/>
          </w:tcPr>
          <w:p>
            <w:pPr>
              <w:pStyle w:val="0"/>
              <w:jc w:val="center"/>
            </w:pPr>
            <w:r>
              <w:rPr>
                <w:sz w:val="24"/>
              </w:rPr>
              <w:t xml:space="preserve">5359761,008</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"Приведение в нормативное состояние автомобильных дорог"</w:t>
            </w:r>
          </w:p>
        </w:tc>
        <w:tc>
          <w:tcPr>
            <w:tcW w:w="1504" w:type="dxa"/>
          </w:tcPr>
          <w:p>
            <w:pPr>
              <w:pStyle w:val="0"/>
              <w:jc w:val="center"/>
            </w:pPr>
            <w:r>
              <w:rPr>
                <w:sz w:val="24"/>
              </w:rPr>
              <w:t xml:space="preserve">4459976,128</w:t>
            </w:r>
          </w:p>
        </w:tc>
        <w:tc>
          <w:tcPr>
            <w:tcW w:w="1504" w:type="dxa"/>
          </w:tcPr>
          <w:p>
            <w:pPr>
              <w:pStyle w:val="0"/>
              <w:jc w:val="center"/>
            </w:pPr>
            <w:r>
              <w:rPr>
                <w:sz w:val="24"/>
              </w:rPr>
              <w:t xml:space="preserve">4947192,560</w:t>
            </w:r>
          </w:p>
        </w:tc>
        <w:tc>
          <w:tcPr>
            <w:tcW w:w="1504" w:type="dxa"/>
          </w:tcPr>
          <w:p>
            <w:pPr>
              <w:pStyle w:val="0"/>
              <w:jc w:val="center"/>
            </w:pPr>
            <w:r>
              <w:rPr>
                <w:sz w:val="24"/>
              </w:rPr>
              <w:t xml:space="preserve">4656263,708</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104019Д030</w:t>
            </w:r>
          </w:p>
        </w:tc>
        <w:tc>
          <w:tcPr>
            <w:tcW w:w="1039" w:type="dxa"/>
          </w:tcPr>
          <w:p>
            <w:pPr>
              <w:pStyle w:val="0"/>
            </w:pPr>
            <w:r>
              <w:rPr>
                <w:sz w:val="24"/>
              </w:rPr>
            </w:r>
          </w:p>
        </w:tc>
        <w:tc>
          <w:tcPr>
            <w:tcW w:w="3572" w:type="dxa"/>
          </w:tcPr>
          <w:p>
            <w:pPr>
              <w:pStyle w:val="0"/>
            </w:pPr>
            <w:r>
              <w:rPr>
                <w:sz w:val="24"/>
              </w:rPr>
              <w:t xml:space="preserve">Капитальный ремонт автомобильных дорог и искусственных дорожных сооружений</w:t>
            </w:r>
          </w:p>
        </w:tc>
        <w:tc>
          <w:tcPr>
            <w:tcW w:w="1504" w:type="dxa"/>
          </w:tcPr>
          <w:p>
            <w:pPr>
              <w:pStyle w:val="0"/>
              <w:jc w:val="center"/>
            </w:pPr>
            <w:r>
              <w:rPr>
                <w:sz w:val="24"/>
              </w:rPr>
              <w:t xml:space="preserve">157728,764</w:t>
            </w:r>
          </w:p>
        </w:tc>
        <w:tc>
          <w:tcPr>
            <w:tcW w:w="1504" w:type="dxa"/>
          </w:tcPr>
          <w:p>
            <w:pPr>
              <w:pStyle w:val="0"/>
              <w:jc w:val="center"/>
            </w:pPr>
            <w:r>
              <w:rPr>
                <w:sz w:val="24"/>
              </w:rPr>
              <w:t xml:space="preserve">681859,900</w:t>
            </w:r>
          </w:p>
        </w:tc>
        <w:tc>
          <w:tcPr>
            <w:tcW w:w="1504" w:type="dxa"/>
          </w:tcPr>
          <w:p>
            <w:pPr>
              <w:pStyle w:val="0"/>
              <w:jc w:val="center"/>
            </w:pPr>
            <w:r>
              <w:rPr>
                <w:sz w:val="24"/>
              </w:rPr>
              <w:t xml:space="preserve">554119,000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157728,764</w:t>
            </w:r>
          </w:p>
        </w:tc>
        <w:tc>
          <w:tcPr>
            <w:tcW w:w="1504" w:type="dxa"/>
          </w:tcPr>
          <w:p>
            <w:pPr>
              <w:pStyle w:val="0"/>
              <w:jc w:val="center"/>
            </w:pPr>
            <w:r>
              <w:rPr>
                <w:sz w:val="24"/>
              </w:rPr>
              <w:t xml:space="preserve">681859,900</w:t>
            </w:r>
          </w:p>
        </w:tc>
        <w:tc>
          <w:tcPr>
            <w:tcW w:w="1504" w:type="dxa"/>
          </w:tcPr>
          <w:p>
            <w:pPr>
              <w:pStyle w:val="0"/>
              <w:jc w:val="center"/>
            </w:pPr>
            <w:r>
              <w:rPr>
                <w:sz w:val="24"/>
              </w:rPr>
              <w:t xml:space="preserve">554119,000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pPr>
            <w:r>
              <w:rPr>
                <w:sz w:val="24"/>
              </w:rPr>
            </w:r>
          </w:p>
        </w:tc>
        <w:tc>
          <w:tcPr>
            <w:tcW w:w="3572" w:type="dxa"/>
          </w:tcPr>
          <w:p>
            <w:pPr>
              <w:pStyle w:val="0"/>
            </w:pPr>
            <w:r>
              <w:rPr>
                <w:sz w:val="24"/>
              </w:rPr>
              <w:t xml:space="preserve">Содержание, ремонт автомобильных дорог и искусственных дорожных сооружений</w:t>
            </w:r>
          </w:p>
        </w:tc>
        <w:tc>
          <w:tcPr>
            <w:tcW w:w="1504" w:type="dxa"/>
          </w:tcPr>
          <w:p>
            <w:pPr>
              <w:pStyle w:val="0"/>
              <w:jc w:val="center"/>
            </w:pPr>
            <w:r>
              <w:rPr>
                <w:sz w:val="24"/>
              </w:rPr>
              <w:t xml:space="preserve">3612298,918</w:t>
            </w:r>
          </w:p>
        </w:tc>
        <w:tc>
          <w:tcPr>
            <w:tcW w:w="1504" w:type="dxa"/>
          </w:tcPr>
          <w:p>
            <w:pPr>
              <w:pStyle w:val="0"/>
              <w:jc w:val="center"/>
            </w:pPr>
            <w:r>
              <w:rPr>
                <w:sz w:val="24"/>
              </w:rPr>
              <w:t xml:space="preserve">3612359,575</w:t>
            </w:r>
          </w:p>
        </w:tc>
        <w:tc>
          <w:tcPr>
            <w:tcW w:w="1504" w:type="dxa"/>
          </w:tcPr>
          <w:p>
            <w:pPr>
              <w:pStyle w:val="0"/>
              <w:jc w:val="center"/>
            </w:pPr>
            <w:r>
              <w:rPr>
                <w:sz w:val="24"/>
              </w:rPr>
              <w:t xml:space="preserve">3531216,000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3612298,918</w:t>
            </w:r>
          </w:p>
        </w:tc>
        <w:tc>
          <w:tcPr>
            <w:tcW w:w="1504" w:type="dxa"/>
          </w:tcPr>
          <w:p>
            <w:pPr>
              <w:pStyle w:val="0"/>
              <w:jc w:val="center"/>
            </w:pPr>
            <w:r>
              <w:rPr>
                <w:sz w:val="24"/>
              </w:rPr>
              <w:t xml:space="preserve">3612359,575</w:t>
            </w:r>
          </w:p>
        </w:tc>
        <w:tc>
          <w:tcPr>
            <w:tcW w:w="1504" w:type="dxa"/>
          </w:tcPr>
          <w:p>
            <w:pPr>
              <w:pStyle w:val="0"/>
              <w:jc w:val="center"/>
            </w:pPr>
            <w:r>
              <w:rPr>
                <w:sz w:val="24"/>
              </w:rPr>
              <w:t xml:space="preserve">3531216,000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104019Д050</w:t>
            </w:r>
          </w:p>
        </w:tc>
        <w:tc>
          <w:tcPr>
            <w:tcW w:w="1039" w:type="dxa"/>
          </w:tcPr>
          <w:p>
            <w:pPr>
              <w:pStyle w:val="0"/>
            </w:pPr>
            <w:r>
              <w:rPr>
                <w:sz w:val="24"/>
              </w:rPr>
            </w:r>
          </w:p>
        </w:tc>
        <w:tc>
          <w:tcPr>
            <w:tcW w:w="3572" w:type="dxa"/>
          </w:tcPr>
          <w:p>
            <w:pPr>
              <w:pStyle w:val="0"/>
            </w:pPr>
            <w:r>
              <w:rPr>
                <w:sz w:val="24"/>
              </w:rPr>
              <w:t xml:space="preserve">Ремонт тротуаров, пешеходных дорожек и газонов вдоль тротуаров, пешеходных дорожек</w:t>
            </w:r>
          </w:p>
        </w:tc>
        <w:tc>
          <w:tcPr>
            <w:tcW w:w="1504" w:type="dxa"/>
          </w:tcPr>
          <w:p>
            <w:pPr>
              <w:pStyle w:val="0"/>
              <w:jc w:val="center"/>
            </w:pPr>
            <w:r>
              <w:rPr>
                <w:sz w:val="24"/>
              </w:rPr>
              <w:t xml:space="preserve">55208,000</w:t>
            </w:r>
          </w:p>
        </w:tc>
        <w:tc>
          <w:tcPr>
            <w:tcW w:w="1504" w:type="dxa"/>
          </w:tcPr>
          <w:p>
            <w:pPr>
              <w:pStyle w:val="0"/>
              <w:jc w:val="center"/>
            </w:pPr>
            <w:r>
              <w:rPr>
                <w:sz w:val="24"/>
              </w:rPr>
              <w:t xml:space="preserve">52215,800</w:t>
            </w:r>
          </w:p>
        </w:tc>
        <w:tc>
          <w:tcPr>
            <w:tcW w:w="1504" w:type="dxa"/>
          </w:tcPr>
          <w:p>
            <w:pPr>
              <w:pStyle w:val="0"/>
              <w:jc w:val="center"/>
            </w:pPr>
            <w:r>
              <w:rPr>
                <w:sz w:val="24"/>
              </w:rPr>
              <w:t xml:space="preserve">52215,800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55208,000</w:t>
            </w:r>
          </w:p>
        </w:tc>
        <w:tc>
          <w:tcPr>
            <w:tcW w:w="1504" w:type="dxa"/>
          </w:tcPr>
          <w:p>
            <w:pPr>
              <w:pStyle w:val="0"/>
              <w:jc w:val="center"/>
            </w:pPr>
            <w:r>
              <w:rPr>
                <w:sz w:val="24"/>
              </w:rPr>
              <w:t xml:space="preserve">52215,800</w:t>
            </w:r>
          </w:p>
        </w:tc>
        <w:tc>
          <w:tcPr>
            <w:tcW w:w="1504" w:type="dxa"/>
          </w:tcPr>
          <w:p>
            <w:pPr>
              <w:pStyle w:val="0"/>
              <w:jc w:val="center"/>
            </w:pPr>
            <w:r>
              <w:rPr>
                <w:sz w:val="24"/>
              </w:rPr>
              <w:t xml:space="preserve">52215,800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104019Д060</w:t>
            </w:r>
          </w:p>
        </w:tc>
        <w:tc>
          <w:tcPr>
            <w:tcW w:w="1039" w:type="dxa"/>
          </w:tcPr>
          <w:p>
            <w:pPr>
              <w:pStyle w:val="0"/>
            </w:pPr>
            <w:r>
              <w:rPr>
                <w:sz w:val="24"/>
              </w:rPr>
            </w:r>
          </w:p>
        </w:tc>
        <w:tc>
          <w:tcPr>
            <w:tcW w:w="3572" w:type="dxa"/>
          </w:tcPr>
          <w:p>
            <w:pPr>
              <w:pStyle w:val="0"/>
            </w:pPr>
            <w:r>
              <w:rPr>
                <w:sz w:val="24"/>
              </w:rPr>
              <w:t xml:space="preserve">Организация функционирования и контроля за использованием парковок на автомобильных дорогах общего пользования местного значения</w:t>
            </w:r>
          </w:p>
        </w:tc>
        <w:tc>
          <w:tcPr>
            <w:tcW w:w="1504" w:type="dxa"/>
          </w:tcPr>
          <w:p>
            <w:pPr>
              <w:pStyle w:val="0"/>
              <w:jc w:val="center"/>
            </w:pPr>
            <w:r>
              <w:rPr>
                <w:sz w:val="24"/>
              </w:rPr>
              <w:t xml:space="preserve">259626,946</w:t>
            </w:r>
          </w:p>
        </w:tc>
        <w:tc>
          <w:tcPr>
            <w:tcW w:w="1504" w:type="dxa"/>
          </w:tcPr>
          <w:p>
            <w:pPr>
              <w:pStyle w:val="0"/>
              <w:jc w:val="center"/>
            </w:pPr>
            <w:r>
              <w:rPr>
                <w:sz w:val="24"/>
              </w:rPr>
              <w:t xml:space="preserve">185353,285</w:t>
            </w:r>
          </w:p>
        </w:tc>
        <w:tc>
          <w:tcPr>
            <w:tcW w:w="1504" w:type="dxa"/>
          </w:tcPr>
          <w:p>
            <w:pPr>
              <w:pStyle w:val="0"/>
              <w:jc w:val="center"/>
            </w:pPr>
            <w:r>
              <w:rPr>
                <w:sz w:val="24"/>
              </w:rPr>
              <w:t xml:space="preserve">102711,508</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259579,946</w:t>
            </w:r>
          </w:p>
        </w:tc>
        <w:tc>
          <w:tcPr>
            <w:tcW w:w="1504" w:type="dxa"/>
          </w:tcPr>
          <w:p>
            <w:pPr>
              <w:pStyle w:val="0"/>
              <w:jc w:val="center"/>
            </w:pPr>
            <w:r>
              <w:rPr>
                <w:sz w:val="24"/>
              </w:rPr>
              <w:t xml:space="preserve">185306,285</w:t>
            </w:r>
          </w:p>
        </w:tc>
        <w:tc>
          <w:tcPr>
            <w:tcW w:w="1504" w:type="dxa"/>
          </w:tcPr>
          <w:p>
            <w:pPr>
              <w:pStyle w:val="0"/>
              <w:jc w:val="center"/>
            </w:pPr>
            <w:r>
              <w:rPr>
                <w:sz w:val="24"/>
              </w:rPr>
              <w:t xml:space="preserve">102665,208</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104019Д060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47,000</w:t>
            </w:r>
          </w:p>
        </w:tc>
        <w:tc>
          <w:tcPr>
            <w:tcW w:w="1504" w:type="dxa"/>
          </w:tcPr>
          <w:p>
            <w:pPr>
              <w:pStyle w:val="0"/>
              <w:jc w:val="center"/>
            </w:pPr>
            <w:r>
              <w:rPr>
                <w:sz w:val="24"/>
              </w:rPr>
              <w:t xml:space="preserve">47,000</w:t>
            </w:r>
          </w:p>
        </w:tc>
        <w:tc>
          <w:tcPr>
            <w:tcW w:w="1504" w:type="dxa"/>
          </w:tcPr>
          <w:p>
            <w:pPr>
              <w:pStyle w:val="0"/>
              <w:jc w:val="center"/>
            </w:pPr>
            <w:r>
              <w:rPr>
                <w:sz w:val="24"/>
              </w:rPr>
              <w:t xml:space="preserve">46,300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104019Д070</w:t>
            </w:r>
          </w:p>
        </w:tc>
        <w:tc>
          <w:tcPr>
            <w:tcW w:w="1039" w:type="dxa"/>
          </w:tcPr>
          <w:p>
            <w:pPr>
              <w:pStyle w:val="0"/>
            </w:pPr>
            <w:r>
              <w:rPr>
                <w:sz w:val="24"/>
              </w:rPr>
            </w:r>
          </w:p>
        </w:tc>
        <w:tc>
          <w:tcPr>
            <w:tcW w:w="3572" w:type="dxa"/>
          </w:tcPr>
          <w:p>
            <w:pPr>
              <w:pStyle w:val="0"/>
            </w:pPr>
            <w:r>
              <w:rPr>
                <w:sz w:val="24"/>
              </w:rPr>
              <w:t xml:space="preserve">Содержание, обслуживание и установка технических средств организации дорожного движения улично-дорожной сети в границах городского округа</w:t>
            </w:r>
          </w:p>
        </w:tc>
        <w:tc>
          <w:tcPr>
            <w:tcW w:w="1504" w:type="dxa"/>
          </w:tcPr>
          <w:p>
            <w:pPr>
              <w:pStyle w:val="0"/>
              <w:jc w:val="center"/>
            </w:pPr>
            <w:r>
              <w:rPr>
                <w:sz w:val="24"/>
              </w:rPr>
              <w:t xml:space="preserve">193801,800</w:t>
            </w:r>
          </w:p>
        </w:tc>
        <w:tc>
          <w:tcPr>
            <w:tcW w:w="1504" w:type="dxa"/>
          </w:tcPr>
          <w:p>
            <w:pPr>
              <w:pStyle w:val="0"/>
              <w:jc w:val="center"/>
            </w:pPr>
            <w:r>
              <w:rPr>
                <w:sz w:val="24"/>
              </w:rPr>
              <w:t xml:space="preserve">194279,900</w:t>
            </w:r>
          </w:p>
        </w:tc>
        <w:tc>
          <w:tcPr>
            <w:tcW w:w="1504" w:type="dxa"/>
          </w:tcPr>
          <w:p>
            <w:pPr>
              <w:pStyle w:val="0"/>
              <w:jc w:val="center"/>
            </w:pPr>
            <w:r>
              <w:rPr>
                <w:sz w:val="24"/>
              </w:rPr>
              <w:t xml:space="preserve">194777,800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104019Д070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193801,800</w:t>
            </w:r>
          </w:p>
        </w:tc>
        <w:tc>
          <w:tcPr>
            <w:tcW w:w="1504" w:type="dxa"/>
          </w:tcPr>
          <w:p>
            <w:pPr>
              <w:pStyle w:val="0"/>
              <w:jc w:val="center"/>
            </w:pPr>
            <w:r>
              <w:rPr>
                <w:sz w:val="24"/>
              </w:rPr>
              <w:t xml:space="preserve">194279,900</w:t>
            </w:r>
          </w:p>
        </w:tc>
        <w:tc>
          <w:tcPr>
            <w:tcW w:w="1504" w:type="dxa"/>
          </w:tcPr>
          <w:p>
            <w:pPr>
              <w:pStyle w:val="0"/>
              <w:jc w:val="center"/>
            </w:pPr>
            <w:r>
              <w:rPr>
                <w:sz w:val="24"/>
              </w:rPr>
              <w:t xml:space="preserve">194777,800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104019Д410</w:t>
            </w:r>
          </w:p>
        </w:tc>
        <w:tc>
          <w:tcPr>
            <w:tcW w:w="1039" w:type="dxa"/>
          </w:tcPr>
          <w:p>
            <w:pPr>
              <w:pStyle w:val="0"/>
            </w:pPr>
            <w:r>
              <w:rPr>
                <w:sz w:val="24"/>
              </w:rPr>
            </w:r>
          </w:p>
        </w:tc>
        <w:tc>
          <w:tcPr>
            <w:tcW w:w="3572" w:type="dxa"/>
          </w:tcPr>
          <w:p>
            <w:pPr>
              <w:pStyle w:val="0"/>
            </w:pPr>
            <w:r>
              <w:rPr>
                <w:sz w:val="24"/>
              </w:rPr>
              <w:t xml:space="preserve">Реализация мер по обеспечению транспортной безопасности искусственных дорожных сооружений</w:t>
            </w:r>
          </w:p>
        </w:tc>
        <w:tc>
          <w:tcPr>
            <w:tcW w:w="1504" w:type="dxa"/>
          </w:tcPr>
          <w:p>
            <w:pPr>
              <w:pStyle w:val="0"/>
              <w:jc w:val="center"/>
            </w:pPr>
            <w:r>
              <w:rPr>
                <w:sz w:val="24"/>
              </w:rPr>
              <w:t xml:space="preserve">89568,200</w:t>
            </w:r>
          </w:p>
        </w:tc>
        <w:tc>
          <w:tcPr>
            <w:tcW w:w="1504" w:type="dxa"/>
          </w:tcPr>
          <w:p>
            <w:pPr>
              <w:pStyle w:val="0"/>
              <w:jc w:val="center"/>
            </w:pPr>
            <w:r>
              <w:rPr>
                <w:sz w:val="24"/>
              </w:rPr>
              <w:t xml:space="preserve">125789,100</w:t>
            </w:r>
          </w:p>
        </w:tc>
        <w:tc>
          <w:tcPr>
            <w:tcW w:w="1504" w:type="dxa"/>
          </w:tcPr>
          <w:p>
            <w:pPr>
              <w:pStyle w:val="0"/>
              <w:jc w:val="center"/>
            </w:pPr>
            <w:r>
              <w:rPr>
                <w:sz w:val="24"/>
              </w:rPr>
              <w:t xml:space="preserve">125888,600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104019Д410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89568,200</w:t>
            </w:r>
          </w:p>
        </w:tc>
        <w:tc>
          <w:tcPr>
            <w:tcW w:w="1504" w:type="dxa"/>
          </w:tcPr>
          <w:p>
            <w:pPr>
              <w:pStyle w:val="0"/>
              <w:jc w:val="center"/>
            </w:pPr>
            <w:r>
              <w:rPr>
                <w:sz w:val="24"/>
              </w:rPr>
              <w:t xml:space="preserve">125789,100</w:t>
            </w:r>
          </w:p>
        </w:tc>
        <w:tc>
          <w:tcPr>
            <w:tcW w:w="1504" w:type="dxa"/>
          </w:tcPr>
          <w:p>
            <w:pPr>
              <w:pStyle w:val="0"/>
              <w:jc w:val="center"/>
            </w:pPr>
            <w:r>
              <w:rPr>
                <w:sz w:val="24"/>
              </w:rPr>
              <w:t xml:space="preserve">125888,600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104019Д610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91743,500</w:t>
            </w:r>
          </w:p>
        </w:tc>
        <w:tc>
          <w:tcPr>
            <w:tcW w:w="1504" w:type="dxa"/>
          </w:tcPr>
          <w:p>
            <w:pPr>
              <w:pStyle w:val="0"/>
              <w:jc w:val="center"/>
            </w:pPr>
            <w:r>
              <w:rPr>
                <w:sz w:val="24"/>
              </w:rPr>
              <w:t xml:space="preserve">95335,000</w:t>
            </w:r>
          </w:p>
        </w:tc>
        <w:tc>
          <w:tcPr>
            <w:tcW w:w="1504" w:type="dxa"/>
          </w:tcPr>
          <w:p>
            <w:pPr>
              <w:pStyle w:val="0"/>
              <w:jc w:val="center"/>
            </w:pPr>
            <w:r>
              <w:rPr>
                <w:sz w:val="24"/>
              </w:rPr>
              <w:t xml:space="preserve">95335,000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104019Д610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83759,600</w:t>
            </w:r>
          </w:p>
        </w:tc>
        <w:tc>
          <w:tcPr>
            <w:tcW w:w="1504" w:type="dxa"/>
          </w:tcPr>
          <w:p>
            <w:pPr>
              <w:pStyle w:val="0"/>
              <w:jc w:val="center"/>
            </w:pPr>
            <w:r>
              <w:rPr>
                <w:sz w:val="24"/>
              </w:rPr>
              <w:t xml:space="preserve">87351,100</w:t>
            </w:r>
          </w:p>
        </w:tc>
        <w:tc>
          <w:tcPr>
            <w:tcW w:w="1504" w:type="dxa"/>
          </w:tcPr>
          <w:p>
            <w:pPr>
              <w:pStyle w:val="0"/>
              <w:jc w:val="center"/>
            </w:pPr>
            <w:r>
              <w:rPr>
                <w:sz w:val="24"/>
              </w:rPr>
              <w:t xml:space="preserve">87351,100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104019Д610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7880,600</w:t>
            </w:r>
          </w:p>
        </w:tc>
        <w:tc>
          <w:tcPr>
            <w:tcW w:w="1504" w:type="dxa"/>
          </w:tcPr>
          <w:p>
            <w:pPr>
              <w:pStyle w:val="0"/>
              <w:jc w:val="center"/>
            </w:pPr>
            <w:r>
              <w:rPr>
                <w:sz w:val="24"/>
              </w:rPr>
              <w:t xml:space="preserve">7880,600</w:t>
            </w:r>
          </w:p>
        </w:tc>
        <w:tc>
          <w:tcPr>
            <w:tcW w:w="1504" w:type="dxa"/>
          </w:tcPr>
          <w:p>
            <w:pPr>
              <w:pStyle w:val="0"/>
              <w:jc w:val="center"/>
            </w:pPr>
            <w:r>
              <w:rPr>
                <w:sz w:val="24"/>
              </w:rPr>
              <w:t xml:space="preserve">7880,600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104019Д610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103,300</w:t>
            </w:r>
          </w:p>
        </w:tc>
        <w:tc>
          <w:tcPr>
            <w:tcW w:w="1504" w:type="dxa"/>
          </w:tcPr>
          <w:p>
            <w:pPr>
              <w:pStyle w:val="0"/>
              <w:jc w:val="center"/>
            </w:pPr>
            <w:r>
              <w:rPr>
                <w:sz w:val="24"/>
              </w:rPr>
              <w:t xml:space="preserve">103,300</w:t>
            </w:r>
          </w:p>
        </w:tc>
        <w:tc>
          <w:tcPr>
            <w:tcW w:w="1504" w:type="dxa"/>
          </w:tcPr>
          <w:p>
            <w:pPr>
              <w:pStyle w:val="0"/>
              <w:jc w:val="center"/>
            </w:pPr>
            <w:r>
              <w:rPr>
                <w:sz w:val="24"/>
              </w:rPr>
              <w:t xml:space="preserve">103,300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содержания, текущего и капитального ремонта сетей наружного освещения"</w:t>
            </w:r>
          </w:p>
        </w:tc>
        <w:tc>
          <w:tcPr>
            <w:tcW w:w="1504" w:type="dxa"/>
          </w:tcPr>
          <w:p>
            <w:pPr>
              <w:pStyle w:val="0"/>
              <w:jc w:val="center"/>
            </w:pPr>
            <w:r>
              <w:rPr>
                <w:sz w:val="24"/>
              </w:rPr>
              <w:t xml:space="preserve">514114,200</w:t>
            </w:r>
          </w:p>
        </w:tc>
        <w:tc>
          <w:tcPr>
            <w:tcW w:w="1504" w:type="dxa"/>
          </w:tcPr>
          <w:p>
            <w:pPr>
              <w:pStyle w:val="0"/>
              <w:jc w:val="center"/>
            </w:pPr>
            <w:r>
              <w:rPr>
                <w:sz w:val="24"/>
              </w:rPr>
              <w:t xml:space="preserve">506636,900</w:t>
            </w:r>
          </w:p>
        </w:tc>
        <w:tc>
          <w:tcPr>
            <w:tcW w:w="1504" w:type="dxa"/>
          </w:tcPr>
          <w:p>
            <w:pPr>
              <w:pStyle w:val="0"/>
              <w:jc w:val="center"/>
            </w:pPr>
            <w:r>
              <w:rPr>
                <w:sz w:val="24"/>
              </w:rPr>
              <w:t xml:space="preserve">503497,300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104029Д080</w:t>
            </w:r>
          </w:p>
        </w:tc>
        <w:tc>
          <w:tcPr>
            <w:tcW w:w="1039" w:type="dxa"/>
          </w:tcPr>
          <w:p>
            <w:pPr>
              <w:pStyle w:val="0"/>
            </w:pPr>
            <w:r>
              <w:rPr>
                <w:sz w:val="24"/>
              </w:rPr>
            </w:r>
          </w:p>
        </w:tc>
        <w:tc>
          <w:tcPr>
            <w:tcW w:w="3572" w:type="dxa"/>
          </w:tcPr>
          <w:p>
            <w:pPr>
              <w:pStyle w:val="0"/>
            </w:pPr>
            <w:r>
              <w:rPr>
                <w:sz w:val="24"/>
              </w:rPr>
              <w:t xml:space="preserve">Ремонт сетей наружного освещения</w:t>
            </w:r>
          </w:p>
        </w:tc>
        <w:tc>
          <w:tcPr>
            <w:tcW w:w="1504" w:type="dxa"/>
          </w:tcPr>
          <w:p>
            <w:pPr>
              <w:pStyle w:val="0"/>
              <w:jc w:val="center"/>
            </w:pPr>
            <w:r>
              <w:rPr>
                <w:sz w:val="24"/>
              </w:rPr>
              <w:t xml:space="preserve">69840,400</w:t>
            </w:r>
          </w:p>
        </w:tc>
        <w:tc>
          <w:tcPr>
            <w:tcW w:w="1504" w:type="dxa"/>
          </w:tcPr>
          <w:p>
            <w:pPr>
              <w:pStyle w:val="0"/>
              <w:jc w:val="center"/>
            </w:pPr>
            <w:r>
              <w:rPr>
                <w:sz w:val="24"/>
              </w:rPr>
              <w:t xml:space="preserve">93139,600</w:t>
            </w:r>
          </w:p>
        </w:tc>
        <w:tc>
          <w:tcPr>
            <w:tcW w:w="1504" w:type="dxa"/>
          </w:tcPr>
          <w:p>
            <w:pPr>
              <w:pStyle w:val="0"/>
              <w:jc w:val="center"/>
            </w:pPr>
            <w:r>
              <w:rPr>
                <w:sz w:val="24"/>
              </w:rPr>
              <w:t xml:space="preserve">90000,000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104029Д080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69840,400</w:t>
            </w:r>
          </w:p>
        </w:tc>
        <w:tc>
          <w:tcPr>
            <w:tcW w:w="1504" w:type="dxa"/>
          </w:tcPr>
          <w:p>
            <w:pPr>
              <w:pStyle w:val="0"/>
              <w:jc w:val="center"/>
            </w:pPr>
            <w:r>
              <w:rPr>
                <w:sz w:val="24"/>
              </w:rPr>
              <w:t xml:space="preserve">93139,600</w:t>
            </w:r>
          </w:p>
        </w:tc>
        <w:tc>
          <w:tcPr>
            <w:tcW w:w="1504" w:type="dxa"/>
          </w:tcPr>
          <w:p>
            <w:pPr>
              <w:pStyle w:val="0"/>
              <w:jc w:val="center"/>
            </w:pPr>
            <w:r>
              <w:rPr>
                <w:sz w:val="24"/>
              </w:rPr>
              <w:t xml:space="preserve">90000,000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104029Д090</w:t>
            </w:r>
          </w:p>
        </w:tc>
        <w:tc>
          <w:tcPr>
            <w:tcW w:w="1039" w:type="dxa"/>
          </w:tcPr>
          <w:p>
            <w:pPr>
              <w:pStyle w:val="0"/>
            </w:pPr>
            <w:r>
              <w:rPr>
                <w:sz w:val="24"/>
              </w:rPr>
            </w:r>
          </w:p>
        </w:tc>
        <w:tc>
          <w:tcPr>
            <w:tcW w:w="3572" w:type="dxa"/>
          </w:tcPr>
          <w:p>
            <w:pPr>
              <w:pStyle w:val="0"/>
            </w:pPr>
            <w:r>
              <w:rPr>
                <w:sz w:val="24"/>
              </w:rPr>
              <w:t xml:space="preserve">Содержание сетей наружного освещения на автомобильных дорогах города Перми</w:t>
            </w:r>
          </w:p>
        </w:tc>
        <w:tc>
          <w:tcPr>
            <w:tcW w:w="1504" w:type="dxa"/>
          </w:tcPr>
          <w:p>
            <w:pPr>
              <w:pStyle w:val="0"/>
              <w:jc w:val="center"/>
            </w:pPr>
            <w:r>
              <w:rPr>
                <w:sz w:val="24"/>
              </w:rPr>
              <w:t xml:space="preserve">13119,300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104029Д090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13119,300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104029Д100</w:t>
            </w:r>
          </w:p>
        </w:tc>
        <w:tc>
          <w:tcPr>
            <w:tcW w:w="1039" w:type="dxa"/>
          </w:tcPr>
          <w:p>
            <w:pPr>
              <w:pStyle w:val="0"/>
            </w:pPr>
            <w:r>
              <w:rPr>
                <w:sz w:val="24"/>
              </w:rPr>
            </w:r>
          </w:p>
        </w:tc>
        <w:tc>
          <w:tcPr>
            <w:tcW w:w="3572" w:type="dxa"/>
          </w:tcPr>
          <w:p>
            <w:pPr>
              <w:pStyle w:val="0"/>
            </w:pPr>
            <w:r>
              <w:rPr>
                <w:sz w:val="24"/>
              </w:rPr>
              <w:t xml:space="preserve">Содержание и ремонт сетей наружного освещения</w:t>
            </w:r>
          </w:p>
        </w:tc>
        <w:tc>
          <w:tcPr>
            <w:tcW w:w="1504" w:type="dxa"/>
          </w:tcPr>
          <w:p>
            <w:pPr>
              <w:pStyle w:val="0"/>
              <w:jc w:val="center"/>
            </w:pPr>
            <w:r>
              <w:rPr>
                <w:sz w:val="24"/>
              </w:rPr>
              <w:t xml:space="preserve">427457,200</w:t>
            </w:r>
          </w:p>
        </w:tc>
        <w:tc>
          <w:tcPr>
            <w:tcW w:w="1504" w:type="dxa"/>
          </w:tcPr>
          <w:p>
            <w:pPr>
              <w:pStyle w:val="0"/>
              <w:jc w:val="center"/>
            </w:pPr>
            <w:r>
              <w:rPr>
                <w:sz w:val="24"/>
              </w:rPr>
              <w:t xml:space="preserve">411131,100</w:t>
            </w:r>
          </w:p>
        </w:tc>
        <w:tc>
          <w:tcPr>
            <w:tcW w:w="1504" w:type="dxa"/>
          </w:tcPr>
          <w:p>
            <w:pPr>
              <w:pStyle w:val="0"/>
              <w:jc w:val="center"/>
            </w:pPr>
            <w:r>
              <w:rPr>
                <w:sz w:val="24"/>
              </w:rPr>
              <w:t xml:space="preserve">411359,300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104029Д100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427457,200</w:t>
            </w:r>
          </w:p>
        </w:tc>
        <w:tc>
          <w:tcPr>
            <w:tcW w:w="1504" w:type="dxa"/>
          </w:tcPr>
          <w:p>
            <w:pPr>
              <w:pStyle w:val="0"/>
              <w:jc w:val="center"/>
            </w:pPr>
            <w:r>
              <w:rPr>
                <w:sz w:val="24"/>
              </w:rPr>
              <w:t xml:space="preserve">411131,100</w:t>
            </w:r>
          </w:p>
        </w:tc>
        <w:tc>
          <w:tcPr>
            <w:tcW w:w="1504" w:type="dxa"/>
          </w:tcPr>
          <w:p>
            <w:pPr>
              <w:pStyle w:val="0"/>
              <w:jc w:val="center"/>
            </w:pPr>
            <w:r>
              <w:rPr>
                <w:sz w:val="24"/>
              </w:rPr>
              <w:t xml:space="preserve">411359,300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104029Д620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1094,700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104029Д620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1094,700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104029Д630</w:t>
            </w:r>
          </w:p>
        </w:tc>
        <w:tc>
          <w:tcPr>
            <w:tcW w:w="1039" w:type="dxa"/>
          </w:tcPr>
          <w:p>
            <w:pPr>
              <w:pStyle w:val="0"/>
            </w:pPr>
            <w:r>
              <w:rPr>
                <w:sz w:val="24"/>
              </w:rPr>
            </w:r>
          </w:p>
        </w:tc>
        <w:tc>
          <w:tcPr>
            <w:tcW w:w="3572"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2602,600</w:t>
            </w:r>
          </w:p>
        </w:tc>
        <w:tc>
          <w:tcPr>
            <w:tcW w:w="1504" w:type="dxa"/>
          </w:tcPr>
          <w:p>
            <w:pPr>
              <w:pStyle w:val="0"/>
              <w:jc w:val="center"/>
            </w:pPr>
            <w:r>
              <w:rPr>
                <w:sz w:val="24"/>
              </w:rPr>
              <w:t xml:space="preserve">2366,200</w:t>
            </w:r>
          </w:p>
        </w:tc>
        <w:tc>
          <w:tcPr>
            <w:tcW w:w="1504" w:type="dxa"/>
          </w:tcPr>
          <w:p>
            <w:pPr>
              <w:pStyle w:val="0"/>
              <w:jc w:val="center"/>
            </w:pPr>
            <w:r>
              <w:rPr>
                <w:sz w:val="24"/>
              </w:rPr>
              <w:t xml:space="preserve">2138,000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104029Д630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2602,600</w:t>
            </w:r>
          </w:p>
        </w:tc>
        <w:tc>
          <w:tcPr>
            <w:tcW w:w="1504" w:type="dxa"/>
          </w:tcPr>
          <w:p>
            <w:pPr>
              <w:pStyle w:val="0"/>
              <w:jc w:val="center"/>
            </w:pPr>
            <w:r>
              <w:rPr>
                <w:sz w:val="24"/>
              </w:rPr>
              <w:t xml:space="preserve">2366,200</w:t>
            </w:r>
          </w:p>
        </w:tc>
        <w:tc>
          <w:tcPr>
            <w:tcW w:w="1504" w:type="dxa"/>
          </w:tcPr>
          <w:p>
            <w:pPr>
              <w:pStyle w:val="0"/>
              <w:jc w:val="center"/>
            </w:pPr>
            <w:r>
              <w:rPr>
                <w:sz w:val="24"/>
              </w:rPr>
              <w:t xml:space="preserve">2138,000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tcPr>
          <w:p>
            <w:pPr>
              <w:pStyle w:val="0"/>
              <w:jc w:val="center"/>
            </w:pPr>
            <w:r>
              <w:rPr>
                <w:sz w:val="24"/>
              </w:rPr>
              <w:t xml:space="preserve">100000,000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200000,000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104039Д120</w:t>
            </w:r>
          </w:p>
        </w:tc>
        <w:tc>
          <w:tcPr>
            <w:tcW w:w="1039" w:type="dxa"/>
          </w:tcPr>
          <w:p>
            <w:pPr>
              <w:pStyle w:val="0"/>
            </w:pPr>
            <w:r>
              <w:rPr>
                <w:sz w:val="24"/>
              </w:rPr>
            </w:r>
          </w:p>
        </w:tc>
        <w:tc>
          <w:tcPr>
            <w:tcW w:w="3572" w:type="dxa"/>
          </w:tcPr>
          <w:p>
            <w:pPr>
              <w:pStyle w:val="0"/>
            </w:pPr>
            <w:r>
              <w:rPr>
                <w:sz w:val="24"/>
              </w:rPr>
              <w:t xml:space="preserve">Благоустройство территорий индивидуальной жилой застройки в городе Перми</w:t>
            </w:r>
          </w:p>
        </w:tc>
        <w:tc>
          <w:tcPr>
            <w:tcW w:w="1504" w:type="dxa"/>
          </w:tcPr>
          <w:p>
            <w:pPr>
              <w:pStyle w:val="0"/>
              <w:jc w:val="center"/>
            </w:pPr>
            <w:r>
              <w:rPr>
                <w:sz w:val="24"/>
              </w:rPr>
              <w:t xml:space="preserve">100000,000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200000,000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104039Д120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100000,000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200000,000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1200000000</w:t>
            </w:r>
          </w:p>
        </w:tc>
        <w:tc>
          <w:tcPr>
            <w:tcW w:w="1039" w:type="dxa"/>
          </w:tcPr>
          <w:p>
            <w:pPr>
              <w:pStyle w:val="0"/>
            </w:pPr>
            <w:r>
              <w:rPr>
                <w:sz w:val="24"/>
              </w:rPr>
            </w:r>
          </w:p>
        </w:tc>
        <w:tc>
          <w:tcPr>
            <w:tcW w:w="3572" w:type="dxa"/>
          </w:tcPr>
          <w:p>
            <w:pPr>
              <w:pStyle w:val="0"/>
            </w:pPr>
            <w:r>
              <w:rPr>
                <w:sz w:val="24"/>
              </w:rPr>
              <w:t xml:space="preserve">Муниципальная программа "Организация регулярных перевозок общественным транспортом в городе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20194,095</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0,000</w:t>
            </w:r>
          </w:p>
        </w:tc>
        <w:tc>
          <w:tcPr>
            <w:tcW w:w="1504" w:type="dxa"/>
          </w:tcPr>
          <w:p>
            <w:pPr>
              <w:pStyle w:val="0"/>
              <w:jc w:val="center"/>
            </w:pPr>
            <w:r>
              <w:rPr>
                <w:sz w:val="24"/>
              </w:rPr>
              <w:t xml:space="preserve">20194,095</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1240100000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"Приоритетное развитие общественного транспорта в городе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20194,095</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124019Д140</w:t>
            </w:r>
          </w:p>
        </w:tc>
        <w:tc>
          <w:tcPr>
            <w:tcW w:w="1039" w:type="dxa"/>
          </w:tcPr>
          <w:p>
            <w:pPr>
              <w:pStyle w:val="0"/>
            </w:pPr>
            <w:r>
              <w:rPr>
                <w:sz w:val="24"/>
              </w:rPr>
            </w:r>
          </w:p>
        </w:tc>
        <w:tc>
          <w:tcPr>
            <w:tcW w:w="3572" w:type="dxa"/>
          </w:tcPr>
          <w:p>
            <w:pPr>
              <w:pStyle w:val="0"/>
            </w:pPr>
            <w:r>
              <w:rPr>
                <w:sz w:val="24"/>
              </w:rPr>
              <w:t xml:space="preserve">Содержание и ремонт остановочных пунктов с элементами благоустройства</w:t>
            </w:r>
          </w:p>
        </w:tc>
        <w:tc>
          <w:tcPr>
            <w:tcW w:w="1504" w:type="dxa"/>
          </w:tcPr>
          <w:p>
            <w:pPr>
              <w:pStyle w:val="0"/>
              <w:jc w:val="center"/>
            </w:pPr>
            <w:r>
              <w:rPr>
                <w:sz w:val="24"/>
              </w:rPr>
              <w:t xml:space="preserve">0,000</w:t>
            </w:r>
          </w:p>
        </w:tc>
        <w:tc>
          <w:tcPr>
            <w:tcW w:w="1504" w:type="dxa"/>
          </w:tcPr>
          <w:p>
            <w:pPr>
              <w:pStyle w:val="0"/>
              <w:jc w:val="center"/>
            </w:pPr>
            <w:r>
              <w:rPr>
                <w:sz w:val="24"/>
              </w:rPr>
              <w:t xml:space="preserve">20194,095</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124019Д140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0,000</w:t>
            </w:r>
          </w:p>
        </w:tc>
        <w:tc>
          <w:tcPr>
            <w:tcW w:w="1504" w:type="dxa"/>
          </w:tcPr>
          <w:p>
            <w:pPr>
              <w:pStyle w:val="0"/>
              <w:jc w:val="center"/>
            </w:pPr>
            <w:r>
              <w:rPr>
                <w:sz w:val="24"/>
              </w:rPr>
              <w:t xml:space="preserve">20194,095</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Жилищно-коммунальное хозяйство</w:t>
            </w:r>
          </w:p>
        </w:tc>
        <w:tc>
          <w:tcPr>
            <w:tcW w:w="1504" w:type="dxa"/>
          </w:tcPr>
          <w:p>
            <w:pPr>
              <w:pStyle w:val="0"/>
              <w:jc w:val="center"/>
            </w:pPr>
            <w:r>
              <w:rPr>
                <w:sz w:val="24"/>
              </w:rPr>
              <w:t xml:space="preserve">3525783,166</w:t>
            </w:r>
          </w:p>
        </w:tc>
        <w:tc>
          <w:tcPr>
            <w:tcW w:w="1504" w:type="dxa"/>
          </w:tcPr>
          <w:p>
            <w:pPr>
              <w:pStyle w:val="0"/>
              <w:jc w:val="center"/>
            </w:pPr>
            <w:r>
              <w:rPr>
                <w:sz w:val="24"/>
              </w:rPr>
              <w:t xml:space="preserve">4006529,874</w:t>
            </w:r>
          </w:p>
        </w:tc>
        <w:tc>
          <w:tcPr>
            <w:tcW w:w="1504" w:type="dxa"/>
          </w:tcPr>
          <w:p>
            <w:pPr>
              <w:pStyle w:val="0"/>
              <w:jc w:val="center"/>
            </w:pPr>
            <w:r>
              <w:rPr>
                <w:sz w:val="24"/>
              </w:rPr>
              <w:t xml:space="preserve">3631707,554</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Жилищное хозяйство</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1500000000</w:t>
            </w:r>
          </w:p>
        </w:tc>
        <w:tc>
          <w:tcPr>
            <w:tcW w:w="1039" w:type="dxa"/>
          </w:tcPr>
          <w:p>
            <w:pPr>
              <w:pStyle w:val="0"/>
            </w:pPr>
            <w:r>
              <w:rPr>
                <w:sz w:val="24"/>
              </w:rPr>
            </w:r>
          </w:p>
        </w:tc>
        <w:tc>
          <w:tcPr>
            <w:tcW w:w="3572" w:type="dxa"/>
          </w:tcPr>
          <w:p>
            <w:pPr>
              <w:pStyle w:val="0"/>
            </w:pPr>
            <w:r>
              <w:rPr>
                <w:sz w:val="24"/>
              </w:rPr>
              <w:t xml:space="preserve">Муниципальная программа "Обеспечение жильем жителей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"Осуществление мероприятий в сфере жилищных отношений"</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1540101060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1540101060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1540101070</w:t>
            </w:r>
          </w:p>
        </w:tc>
        <w:tc>
          <w:tcPr>
            <w:tcW w:w="1039" w:type="dxa"/>
          </w:tcPr>
          <w:p>
            <w:pPr>
              <w:pStyle w:val="0"/>
            </w:pPr>
            <w:r>
              <w:rPr>
                <w:sz w:val="24"/>
              </w:rPr>
            </w:r>
          </w:p>
        </w:tc>
        <w:tc>
          <w:tcPr>
            <w:tcW w:w="3572"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1540101070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1540123870</w:t>
            </w:r>
          </w:p>
        </w:tc>
        <w:tc>
          <w:tcPr>
            <w:tcW w:w="1039" w:type="dxa"/>
          </w:tcPr>
          <w:p>
            <w:pPr>
              <w:pStyle w:val="0"/>
            </w:pPr>
            <w:r>
              <w:rPr>
                <w:sz w:val="24"/>
              </w:rPr>
            </w:r>
          </w:p>
        </w:tc>
        <w:tc>
          <w:tcPr>
            <w:tcW w:w="3572" w:type="dxa"/>
          </w:tcPr>
          <w:p>
            <w:pPr>
              <w:pStyle w:val="0"/>
            </w:pPr>
            <w:r>
              <w:rPr>
                <w:sz w:val="24"/>
              </w:rPr>
              <w:t xml:space="preserve">Снос аварийных многоквартирных домов</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1540123870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Благоустройство</w:t>
            </w:r>
          </w:p>
        </w:tc>
        <w:tc>
          <w:tcPr>
            <w:tcW w:w="1504" w:type="dxa"/>
          </w:tcPr>
          <w:p>
            <w:pPr>
              <w:pStyle w:val="0"/>
              <w:jc w:val="center"/>
            </w:pPr>
            <w:r>
              <w:rPr>
                <w:sz w:val="24"/>
              </w:rPr>
              <w:t xml:space="preserve">2576932,534</w:t>
            </w:r>
          </w:p>
        </w:tc>
        <w:tc>
          <w:tcPr>
            <w:tcW w:w="1504" w:type="dxa"/>
          </w:tcPr>
          <w:p>
            <w:pPr>
              <w:pStyle w:val="0"/>
              <w:jc w:val="center"/>
            </w:pPr>
            <w:r>
              <w:rPr>
                <w:sz w:val="24"/>
              </w:rPr>
              <w:t xml:space="preserve">3684588,820</w:t>
            </w:r>
          </w:p>
        </w:tc>
        <w:tc>
          <w:tcPr>
            <w:tcW w:w="1504" w:type="dxa"/>
          </w:tcPr>
          <w:p>
            <w:pPr>
              <w:pStyle w:val="0"/>
              <w:jc w:val="center"/>
            </w:pPr>
            <w:r>
              <w:rPr>
                <w:sz w:val="24"/>
              </w:rPr>
              <w:t xml:space="preserve">2696655,700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0100000000</w:t>
            </w:r>
          </w:p>
        </w:tc>
        <w:tc>
          <w:tcPr>
            <w:tcW w:w="1039" w:type="dxa"/>
          </w:tcPr>
          <w:p>
            <w:pPr>
              <w:pStyle w:val="0"/>
            </w:pPr>
            <w:r>
              <w:rPr>
                <w:sz w:val="24"/>
              </w:rPr>
            </w:r>
          </w:p>
        </w:tc>
        <w:tc>
          <w:tcPr>
            <w:tcW w:w="3572" w:type="dxa"/>
          </w:tcPr>
          <w:p>
            <w:pPr>
              <w:pStyle w:val="0"/>
            </w:pPr>
            <w:r>
              <w:rPr>
                <w:sz w:val="24"/>
              </w:rPr>
              <w:t xml:space="preserve">Муниципальная программа "Общественное согласие"</w:t>
            </w:r>
          </w:p>
        </w:tc>
        <w:tc>
          <w:tcPr>
            <w:tcW w:w="1504" w:type="dxa"/>
          </w:tcPr>
          <w:p>
            <w:pPr>
              <w:pStyle w:val="0"/>
              <w:jc w:val="center"/>
            </w:pPr>
            <w:r>
              <w:rPr>
                <w:sz w:val="24"/>
              </w:rPr>
              <w:t xml:space="preserve">4396,451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0130000000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4396,451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0130200000</w:t>
            </w:r>
          </w:p>
        </w:tc>
        <w:tc>
          <w:tcPr>
            <w:tcW w:w="1039" w:type="dxa"/>
          </w:tcPr>
          <w:p>
            <w:pPr>
              <w:pStyle w:val="0"/>
            </w:pPr>
            <w:r>
              <w:rPr>
                <w:sz w:val="24"/>
              </w:rPr>
            </w:r>
          </w:p>
        </w:tc>
        <w:tc>
          <w:tcPr>
            <w:tcW w:w="3572" w:type="dxa"/>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tcPr>
          <w:p>
            <w:pPr>
              <w:pStyle w:val="0"/>
              <w:jc w:val="center"/>
            </w:pPr>
            <w:r>
              <w:rPr>
                <w:sz w:val="24"/>
              </w:rPr>
              <w:t xml:space="preserve">4396,451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0130223180</w:t>
            </w:r>
          </w:p>
        </w:tc>
        <w:tc>
          <w:tcPr>
            <w:tcW w:w="1039" w:type="dxa"/>
          </w:tcPr>
          <w:p>
            <w:pPr>
              <w:pStyle w:val="0"/>
            </w:pPr>
            <w:r>
              <w:rPr>
                <w:sz w:val="24"/>
              </w:rPr>
            </w:r>
          </w:p>
        </w:tc>
        <w:tc>
          <w:tcPr>
            <w:tcW w:w="3572" w:type="dxa"/>
          </w:tcPr>
          <w:p>
            <w:pPr>
              <w:pStyle w:val="0"/>
            </w:pPr>
            <w:r>
              <w:rPr>
                <w:sz w:val="24"/>
              </w:rPr>
              <w:t xml:space="preserve">Проведение мероприятий в рамках реализации инициативных проектов на территории города Перми</w:t>
            </w:r>
          </w:p>
        </w:tc>
        <w:tc>
          <w:tcPr>
            <w:tcW w:w="1504" w:type="dxa"/>
          </w:tcPr>
          <w:p>
            <w:pPr>
              <w:pStyle w:val="0"/>
              <w:jc w:val="center"/>
            </w:pPr>
            <w:r>
              <w:rPr>
                <w:sz w:val="24"/>
              </w:rPr>
              <w:t xml:space="preserve">4396,451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0130223180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4396,451</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2572536,083</w:t>
            </w:r>
          </w:p>
        </w:tc>
        <w:tc>
          <w:tcPr>
            <w:tcW w:w="1504" w:type="dxa"/>
          </w:tcPr>
          <w:p>
            <w:pPr>
              <w:pStyle w:val="0"/>
              <w:jc w:val="center"/>
            </w:pPr>
            <w:r>
              <w:rPr>
                <w:sz w:val="24"/>
              </w:rPr>
              <w:t xml:space="preserve">3684588,820</w:t>
            </w:r>
          </w:p>
        </w:tc>
        <w:tc>
          <w:tcPr>
            <w:tcW w:w="1504" w:type="dxa"/>
          </w:tcPr>
          <w:p>
            <w:pPr>
              <w:pStyle w:val="0"/>
              <w:jc w:val="center"/>
            </w:pPr>
            <w:r>
              <w:rPr>
                <w:sz w:val="24"/>
              </w:rPr>
              <w:t xml:space="preserve">2696655,700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1010000000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национальных проектов</w:t>
            </w:r>
          </w:p>
        </w:tc>
        <w:tc>
          <w:tcPr>
            <w:tcW w:w="1504" w:type="dxa"/>
          </w:tcPr>
          <w:p>
            <w:pPr>
              <w:pStyle w:val="0"/>
              <w:jc w:val="center"/>
            </w:pPr>
            <w:r>
              <w:rPr>
                <w:sz w:val="24"/>
              </w:rPr>
              <w:t xml:space="preserve">255675,700</w:t>
            </w:r>
          </w:p>
        </w:tc>
        <w:tc>
          <w:tcPr>
            <w:tcW w:w="1504" w:type="dxa"/>
          </w:tcPr>
          <w:p>
            <w:pPr>
              <w:pStyle w:val="0"/>
              <w:jc w:val="center"/>
            </w:pPr>
            <w:r>
              <w:rPr>
                <w:sz w:val="24"/>
              </w:rPr>
              <w:t xml:space="preserve">245492,700</w:t>
            </w:r>
          </w:p>
        </w:tc>
        <w:tc>
          <w:tcPr>
            <w:tcW w:w="1504" w:type="dxa"/>
          </w:tcPr>
          <w:p>
            <w:pPr>
              <w:pStyle w:val="0"/>
              <w:jc w:val="center"/>
            </w:pPr>
            <w:r>
              <w:rPr>
                <w:sz w:val="24"/>
              </w:rPr>
              <w:t xml:space="preserve">248245,300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101И400000</w:t>
            </w:r>
          </w:p>
        </w:tc>
        <w:tc>
          <w:tcPr>
            <w:tcW w:w="1039" w:type="dxa"/>
          </w:tcPr>
          <w:p>
            <w:pPr>
              <w:pStyle w:val="0"/>
            </w:pPr>
            <w:r>
              <w:rPr>
                <w:sz w:val="24"/>
              </w:rPr>
            </w:r>
          </w:p>
        </w:tc>
        <w:tc>
          <w:tcPr>
            <w:tcW w:w="3572" w:type="dxa"/>
          </w:tcPr>
          <w:p>
            <w:pPr>
              <w:pStyle w:val="0"/>
            </w:pPr>
            <w:r>
              <w:rPr>
                <w:sz w:val="24"/>
              </w:rPr>
              <w:t xml:space="preserve">Муниципальный проект "Формирование комфортной городской среды"</w:t>
            </w:r>
          </w:p>
        </w:tc>
        <w:tc>
          <w:tcPr>
            <w:tcW w:w="1504" w:type="dxa"/>
          </w:tcPr>
          <w:p>
            <w:pPr>
              <w:pStyle w:val="0"/>
              <w:jc w:val="center"/>
            </w:pPr>
            <w:r>
              <w:rPr>
                <w:sz w:val="24"/>
              </w:rPr>
              <w:t xml:space="preserve">255675,700</w:t>
            </w:r>
          </w:p>
        </w:tc>
        <w:tc>
          <w:tcPr>
            <w:tcW w:w="1504" w:type="dxa"/>
          </w:tcPr>
          <w:p>
            <w:pPr>
              <w:pStyle w:val="0"/>
              <w:jc w:val="center"/>
            </w:pPr>
            <w:r>
              <w:rPr>
                <w:sz w:val="24"/>
              </w:rPr>
              <w:t xml:space="preserve">245492,700</w:t>
            </w:r>
          </w:p>
        </w:tc>
        <w:tc>
          <w:tcPr>
            <w:tcW w:w="1504" w:type="dxa"/>
          </w:tcPr>
          <w:p>
            <w:pPr>
              <w:pStyle w:val="0"/>
              <w:jc w:val="center"/>
            </w:pPr>
            <w:r>
              <w:rPr>
                <w:sz w:val="24"/>
              </w:rPr>
              <w:t xml:space="preserve">248245,300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101И455550</w:t>
            </w:r>
          </w:p>
        </w:tc>
        <w:tc>
          <w:tcPr>
            <w:tcW w:w="1039" w:type="dxa"/>
          </w:tcPr>
          <w:p>
            <w:pPr>
              <w:pStyle w:val="0"/>
            </w:pPr>
            <w:r>
              <w:rPr>
                <w:sz w:val="24"/>
              </w:rPr>
            </w:r>
          </w:p>
        </w:tc>
        <w:tc>
          <w:tcPr>
            <w:tcW w:w="3572" w:type="dxa"/>
          </w:tcPr>
          <w:p>
            <w:pPr>
              <w:pStyle w:val="0"/>
            </w:pPr>
            <w:r>
              <w:rPr>
                <w:sz w:val="24"/>
              </w:rPr>
              <w:t xml:space="preserve">Реализация программ формирования современной городской среды</w:t>
            </w:r>
          </w:p>
        </w:tc>
        <w:tc>
          <w:tcPr>
            <w:tcW w:w="1504" w:type="dxa"/>
          </w:tcPr>
          <w:p>
            <w:pPr>
              <w:pStyle w:val="0"/>
              <w:jc w:val="center"/>
            </w:pPr>
            <w:r>
              <w:rPr>
                <w:sz w:val="24"/>
              </w:rPr>
              <w:t xml:space="preserve">255675,700</w:t>
            </w:r>
          </w:p>
        </w:tc>
        <w:tc>
          <w:tcPr>
            <w:tcW w:w="1504" w:type="dxa"/>
          </w:tcPr>
          <w:p>
            <w:pPr>
              <w:pStyle w:val="0"/>
              <w:jc w:val="center"/>
            </w:pPr>
            <w:r>
              <w:rPr>
                <w:sz w:val="24"/>
              </w:rPr>
              <w:t xml:space="preserve">245492,700</w:t>
            </w:r>
          </w:p>
        </w:tc>
        <w:tc>
          <w:tcPr>
            <w:tcW w:w="1504" w:type="dxa"/>
          </w:tcPr>
          <w:p>
            <w:pPr>
              <w:pStyle w:val="0"/>
              <w:jc w:val="center"/>
            </w:pPr>
            <w:r>
              <w:rPr>
                <w:sz w:val="24"/>
              </w:rPr>
              <w:t xml:space="preserve">248245,300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101И455550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255675,700</w:t>
            </w:r>
          </w:p>
        </w:tc>
        <w:tc>
          <w:tcPr>
            <w:tcW w:w="1504" w:type="dxa"/>
          </w:tcPr>
          <w:p>
            <w:pPr>
              <w:pStyle w:val="0"/>
              <w:jc w:val="center"/>
            </w:pPr>
            <w:r>
              <w:rPr>
                <w:sz w:val="24"/>
              </w:rPr>
              <w:t xml:space="preserve">245492,700</w:t>
            </w:r>
          </w:p>
        </w:tc>
        <w:tc>
          <w:tcPr>
            <w:tcW w:w="1504" w:type="dxa"/>
          </w:tcPr>
          <w:p>
            <w:pPr>
              <w:pStyle w:val="0"/>
              <w:jc w:val="center"/>
            </w:pPr>
            <w:r>
              <w:rPr>
                <w:sz w:val="24"/>
              </w:rPr>
              <w:t xml:space="preserve">248245,300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1020000000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1184571,694</w:t>
            </w:r>
          </w:p>
        </w:tc>
        <w:tc>
          <w:tcPr>
            <w:tcW w:w="1504" w:type="dxa"/>
          </w:tcPr>
          <w:p>
            <w:pPr>
              <w:pStyle w:val="0"/>
              <w:jc w:val="center"/>
            </w:pPr>
            <w:r>
              <w:rPr>
                <w:sz w:val="24"/>
              </w:rPr>
              <w:t xml:space="preserve">1780722,120</w:t>
            </w:r>
          </w:p>
        </w:tc>
        <w:tc>
          <w:tcPr>
            <w:tcW w:w="1504" w:type="dxa"/>
          </w:tcPr>
          <w:p>
            <w:pPr>
              <w:pStyle w:val="0"/>
              <w:jc w:val="center"/>
            </w:pPr>
            <w:r>
              <w:rPr>
                <w:sz w:val="24"/>
              </w:rPr>
              <w:t xml:space="preserve">96399,200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1020200000</w:t>
            </w:r>
          </w:p>
        </w:tc>
        <w:tc>
          <w:tcPr>
            <w:tcW w:w="1039" w:type="dxa"/>
          </w:tcPr>
          <w:p>
            <w:pPr>
              <w:pStyle w:val="0"/>
            </w:pPr>
            <w:r>
              <w:rPr>
                <w:sz w:val="24"/>
              </w:rPr>
            </w:r>
          </w:p>
        </w:tc>
        <w:tc>
          <w:tcPr>
            <w:tcW w:w="3572" w:type="dxa"/>
          </w:tcPr>
          <w:p>
            <w:pPr>
              <w:pStyle w:val="0"/>
            </w:pPr>
            <w:r>
              <w:rPr>
                <w:sz w:val="24"/>
              </w:rPr>
              <w:t xml:space="preserve">Муниципальный проект "Комплексное благоустройство"</w:t>
            </w:r>
          </w:p>
        </w:tc>
        <w:tc>
          <w:tcPr>
            <w:tcW w:w="1504" w:type="dxa"/>
          </w:tcPr>
          <w:p>
            <w:pPr>
              <w:pStyle w:val="0"/>
              <w:jc w:val="center"/>
            </w:pPr>
            <w:r>
              <w:rPr>
                <w:sz w:val="24"/>
              </w:rPr>
              <w:t xml:space="preserve">1184571,694</w:t>
            </w:r>
          </w:p>
        </w:tc>
        <w:tc>
          <w:tcPr>
            <w:tcW w:w="1504" w:type="dxa"/>
          </w:tcPr>
          <w:p>
            <w:pPr>
              <w:pStyle w:val="0"/>
              <w:jc w:val="center"/>
            </w:pPr>
            <w:r>
              <w:rPr>
                <w:sz w:val="24"/>
              </w:rPr>
              <w:t xml:space="preserve">1780722,120</w:t>
            </w:r>
          </w:p>
        </w:tc>
        <w:tc>
          <w:tcPr>
            <w:tcW w:w="1504" w:type="dxa"/>
          </w:tcPr>
          <w:p>
            <w:pPr>
              <w:pStyle w:val="0"/>
              <w:jc w:val="center"/>
            </w:pPr>
            <w:r>
              <w:rPr>
                <w:sz w:val="24"/>
              </w:rPr>
              <w:t xml:space="preserve">96399,200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1020223150</w:t>
            </w:r>
          </w:p>
        </w:tc>
        <w:tc>
          <w:tcPr>
            <w:tcW w:w="1039" w:type="dxa"/>
          </w:tcPr>
          <w:p>
            <w:pPr>
              <w:pStyle w:val="0"/>
            </w:pPr>
            <w:r>
              <w:rPr>
                <w:sz w:val="24"/>
              </w:rPr>
            </w:r>
          </w:p>
        </w:tc>
        <w:tc>
          <w:tcPr>
            <w:tcW w:w="3572" w:type="dxa"/>
          </w:tcPr>
          <w:p>
            <w:pPr>
              <w:pStyle w:val="0"/>
            </w:pPr>
            <w:r>
              <w:rPr>
                <w:sz w:val="24"/>
              </w:rPr>
              <w:t xml:space="preserve">Архитектурная подсветка зданий</w:t>
            </w:r>
          </w:p>
        </w:tc>
        <w:tc>
          <w:tcPr>
            <w:tcW w:w="1504" w:type="dxa"/>
          </w:tcPr>
          <w:p>
            <w:pPr>
              <w:pStyle w:val="0"/>
              <w:jc w:val="center"/>
            </w:pPr>
            <w:r>
              <w:rPr>
                <w:sz w:val="24"/>
              </w:rPr>
              <w:t xml:space="preserve">3053,535</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1020223150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3053,535</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10202SЖ090</w:t>
            </w:r>
          </w:p>
        </w:tc>
        <w:tc>
          <w:tcPr>
            <w:tcW w:w="1039" w:type="dxa"/>
          </w:tcPr>
          <w:p>
            <w:pPr>
              <w:pStyle w:val="0"/>
            </w:pPr>
            <w:r>
              <w:rPr>
                <w:sz w:val="24"/>
              </w:rPr>
            </w:r>
          </w:p>
        </w:tc>
        <w:tc>
          <w:tcPr>
            <w:tcW w:w="3572" w:type="dxa"/>
          </w:tcPr>
          <w:p>
            <w:pPr>
              <w:pStyle w:val="0"/>
            </w:pPr>
            <w:r>
              <w:rPr>
                <w:sz w:val="24"/>
              </w:rPr>
              <w:t xml:space="preserve">Поддержка муниципальных программ формирования современной городской среды (расходы, не софинансируемые из федерального бюджета)</w:t>
            </w:r>
          </w:p>
        </w:tc>
        <w:tc>
          <w:tcPr>
            <w:tcW w:w="1504" w:type="dxa"/>
          </w:tcPr>
          <w:p>
            <w:pPr>
              <w:pStyle w:val="0"/>
              <w:jc w:val="center"/>
            </w:pPr>
            <w:r>
              <w:rPr>
                <w:sz w:val="24"/>
              </w:rPr>
              <w:t xml:space="preserve">84787,900</w:t>
            </w:r>
          </w:p>
        </w:tc>
        <w:tc>
          <w:tcPr>
            <w:tcW w:w="1504" w:type="dxa"/>
          </w:tcPr>
          <w:p>
            <w:pPr>
              <w:pStyle w:val="0"/>
              <w:jc w:val="center"/>
            </w:pPr>
            <w:r>
              <w:rPr>
                <w:sz w:val="24"/>
              </w:rPr>
              <w:t xml:space="preserve">96506,700</w:t>
            </w:r>
          </w:p>
        </w:tc>
        <w:tc>
          <w:tcPr>
            <w:tcW w:w="1504" w:type="dxa"/>
          </w:tcPr>
          <w:p>
            <w:pPr>
              <w:pStyle w:val="0"/>
              <w:jc w:val="center"/>
            </w:pPr>
            <w:r>
              <w:rPr>
                <w:sz w:val="24"/>
              </w:rPr>
              <w:t xml:space="preserve">96399,200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10202SЖ090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84787,900</w:t>
            </w:r>
          </w:p>
        </w:tc>
        <w:tc>
          <w:tcPr>
            <w:tcW w:w="1504" w:type="dxa"/>
          </w:tcPr>
          <w:p>
            <w:pPr>
              <w:pStyle w:val="0"/>
              <w:jc w:val="center"/>
            </w:pPr>
            <w:r>
              <w:rPr>
                <w:sz w:val="24"/>
              </w:rPr>
              <w:t xml:space="preserve">96506,700</w:t>
            </w:r>
          </w:p>
        </w:tc>
        <w:tc>
          <w:tcPr>
            <w:tcW w:w="1504" w:type="dxa"/>
          </w:tcPr>
          <w:p>
            <w:pPr>
              <w:pStyle w:val="0"/>
              <w:jc w:val="center"/>
            </w:pPr>
            <w:r>
              <w:rPr>
                <w:sz w:val="24"/>
              </w:rPr>
              <w:t xml:space="preserve">96399,200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10202SЖ250</w:t>
            </w:r>
          </w:p>
        </w:tc>
        <w:tc>
          <w:tcPr>
            <w:tcW w:w="1039" w:type="dxa"/>
          </w:tcPr>
          <w:p>
            <w:pPr>
              <w:pStyle w:val="0"/>
            </w:pPr>
            <w:r>
              <w:rPr>
                <w:sz w:val="24"/>
              </w:rPr>
            </w:r>
          </w:p>
        </w:tc>
        <w:tc>
          <w:tcPr>
            <w:tcW w:w="3572" w:type="dxa"/>
          </w:tcPr>
          <w:p>
            <w:pPr>
              <w:pStyle w:val="0"/>
            </w:pPr>
            <w:r>
              <w:rPr>
                <w:sz w:val="24"/>
              </w:rPr>
              <w:t xml:space="preserve">Архитектурная подсветка фасадов административных, жилых объектов (зданий) в г. Перми</w:t>
            </w:r>
          </w:p>
        </w:tc>
        <w:tc>
          <w:tcPr>
            <w:tcW w:w="1504" w:type="dxa"/>
          </w:tcPr>
          <w:p>
            <w:pPr>
              <w:pStyle w:val="0"/>
              <w:jc w:val="center"/>
            </w:pPr>
            <w:r>
              <w:rPr>
                <w:sz w:val="24"/>
              </w:rPr>
              <w:t xml:space="preserve">698115,110</w:t>
            </w:r>
          </w:p>
        </w:tc>
        <w:tc>
          <w:tcPr>
            <w:tcW w:w="1504" w:type="dxa"/>
          </w:tcPr>
          <w:p>
            <w:pPr>
              <w:pStyle w:val="0"/>
              <w:jc w:val="center"/>
            </w:pPr>
            <w:r>
              <w:rPr>
                <w:sz w:val="24"/>
              </w:rPr>
              <w:t xml:space="preserve">336737,020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10202SЖ250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698115,110</w:t>
            </w:r>
          </w:p>
        </w:tc>
        <w:tc>
          <w:tcPr>
            <w:tcW w:w="1504" w:type="dxa"/>
          </w:tcPr>
          <w:p>
            <w:pPr>
              <w:pStyle w:val="0"/>
              <w:jc w:val="center"/>
            </w:pPr>
            <w:r>
              <w:rPr>
                <w:sz w:val="24"/>
              </w:rPr>
              <w:t xml:space="preserve">336737,020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10202SЖ410</w:t>
            </w:r>
          </w:p>
        </w:tc>
        <w:tc>
          <w:tcPr>
            <w:tcW w:w="1039" w:type="dxa"/>
          </w:tcPr>
          <w:p>
            <w:pPr>
              <w:pStyle w:val="0"/>
            </w:pPr>
            <w:r>
              <w:rPr>
                <w:sz w:val="24"/>
              </w:rPr>
            </w:r>
          </w:p>
        </w:tc>
        <w:tc>
          <w:tcPr>
            <w:tcW w:w="3572" w:type="dxa"/>
          </w:tcPr>
          <w:p>
            <w:pPr>
              <w:pStyle w:val="0"/>
            </w:pPr>
            <w:r>
              <w:rPr>
                <w:sz w:val="24"/>
              </w:rPr>
              <w:t xml:space="preserve">Развитие городского пространства</w:t>
            </w:r>
          </w:p>
        </w:tc>
        <w:tc>
          <w:tcPr>
            <w:tcW w:w="1504" w:type="dxa"/>
          </w:tcPr>
          <w:p>
            <w:pPr>
              <w:pStyle w:val="0"/>
              <w:jc w:val="center"/>
            </w:pPr>
            <w:r>
              <w:rPr>
                <w:sz w:val="24"/>
              </w:rPr>
              <w:t xml:space="preserve">270,449</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10202SЖ410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270,449</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10202SЖ412</w:t>
            </w:r>
          </w:p>
        </w:tc>
        <w:tc>
          <w:tcPr>
            <w:tcW w:w="1039" w:type="dxa"/>
          </w:tcPr>
          <w:p>
            <w:pPr>
              <w:pStyle w:val="0"/>
            </w:pPr>
            <w:r>
              <w:rPr>
                <w:sz w:val="24"/>
              </w:rPr>
            </w:r>
          </w:p>
        </w:tc>
        <w:tc>
          <w:tcPr>
            <w:tcW w:w="3572" w:type="dxa"/>
          </w:tcPr>
          <w:p>
            <w:pPr>
              <w:pStyle w:val="0"/>
            </w:pPr>
            <w:r>
              <w:rPr>
                <w:sz w:val="24"/>
              </w:rPr>
              <w:t xml:space="preserve">Развитие городского пространства (по расходам, курируемым Министерством транспорта Пермского края)</w:t>
            </w:r>
          </w:p>
        </w:tc>
        <w:tc>
          <w:tcPr>
            <w:tcW w:w="1504" w:type="dxa"/>
          </w:tcPr>
          <w:p>
            <w:pPr>
              <w:pStyle w:val="0"/>
              <w:jc w:val="center"/>
            </w:pPr>
            <w:r>
              <w:rPr>
                <w:sz w:val="24"/>
              </w:rPr>
              <w:t xml:space="preserve">398344,700</w:t>
            </w:r>
          </w:p>
        </w:tc>
        <w:tc>
          <w:tcPr>
            <w:tcW w:w="1504" w:type="dxa"/>
          </w:tcPr>
          <w:p>
            <w:pPr>
              <w:pStyle w:val="0"/>
              <w:jc w:val="center"/>
            </w:pPr>
            <w:r>
              <w:rPr>
                <w:sz w:val="24"/>
              </w:rPr>
              <w:t xml:space="preserve">1347478,400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10202SЖ412</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233944,700</w:t>
            </w:r>
          </w:p>
        </w:tc>
        <w:tc>
          <w:tcPr>
            <w:tcW w:w="1504" w:type="dxa"/>
          </w:tcPr>
          <w:p>
            <w:pPr>
              <w:pStyle w:val="0"/>
              <w:jc w:val="center"/>
            </w:pPr>
            <w:r>
              <w:rPr>
                <w:sz w:val="24"/>
              </w:rPr>
              <w:t xml:space="preserve">947478,400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10202SЖ412</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164400,000</w:t>
            </w:r>
          </w:p>
        </w:tc>
        <w:tc>
          <w:tcPr>
            <w:tcW w:w="1504" w:type="dxa"/>
          </w:tcPr>
          <w:p>
            <w:pPr>
              <w:pStyle w:val="0"/>
              <w:jc w:val="center"/>
            </w:pPr>
            <w:r>
              <w:rPr>
                <w:sz w:val="24"/>
              </w:rPr>
              <w:t xml:space="preserve">400000,000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300548,893</w:t>
            </w:r>
          </w:p>
        </w:tc>
        <w:tc>
          <w:tcPr>
            <w:tcW w:w="1504" w:type="dxa"/>
          </w:tcPr>
          <w:p>
            <w:pPr>
              <w:pStyle w:val="0"/>
              <w:jc w:val="center"/>
            </w:pPr>
            <w:r>
              <w:rPr>
                <w:sz w:val="24"/>
              </w:rPr>
              <w:t xml:space="preserve">301126,300</w:t>
            </w:r>
          </w:p>
        </w:tc>
        <w:tc>
          <w:tcPr>
            <w:tcW w:w="1504" w:type="dxa"/>
          </w:tcPr>
          <w:p>
            <w:pPr>
              <w:pStyle w:val="0"/>
              <w:jc w:val="center"/>
            </w:pPr>
            <w:r>
              <w:rPr>
                <w:sz w:val="24"/>
              </w:rPr>
              <w:t xml:space="preserve">975497,800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1030300000</w:t>
            </w:r>
          </w:p>
        </w:tc>
        <w:tc>
          <w:tcPr>
            <w:tcW w:w="1039" w:type="dxa"/>
          </w:tcPr>
          <w:p>
            <w:pPr>
              <w:pStyle w:val="0"/>
            </w:pPr>
            <w:r>
              <w:rPr>
                <w:sz w:val="24"/>
              </w:rPr>
            </w:r>
          </w:p>
        </w:tc>
        <w:tc>
          <w:tcPr>
            <w:tcW w:w="3572" w:type="dxa"/>
          </w:tcPr>
          <w:p>
            <w:pPr>
              <w:pStyle w:val="0"/>
            </w:pPr>
            <w:r>
              <w:rPr>
                <w:sz w:val="24"/>
              </w:rPr>
              <w:t xml:space="preserve">Муниципальный проект "Обустройство объектов озеленения общего пользования"</w:t>
            </w:r>
          </w:p>
        </w:tc>
        <w:tc>
          <w:tcPr>
            <w:tcW w:w="1504" w:type="dxa"/>
          </w:tcPr>
          <w:p>
            <w:pPr>
              <w:pStyle w:val="0"/>
              <w:jc w:val="center"/>
            </w:pPr>
            <w:r>
              <w:rPr>
                <w:sz w:val="24"/>
              </w:rPr>
              <w:t xml:space="preserve">245548,893</w:t>
            </w:r>
          </w:p>
        </w:tc>
        <w:tc>
          <w:tcPr>
            <w:tcW w:w="1504" w:type="dxa"/>
          </w:tcPr>
          <w:p>
            <w:pPr>
              <w:pStyle w:val="0"/>
              <w:jc w:val="center"/>
            </w:pPr>
            <w:r>
              <w:rPr>
                <w:sz w:val="24"/>
              </w:rPr>
              <w:t xml:space="preserve">301126,300</w:t>
            </w:r>
          </w:p>
        </w:tc>
        <w:tc>
          <w:tcPr>
            <w:tcW w:w="1504" w:type="dxa"/>
          </w:tcPr>
          <w:p>
            <w:pPr>
              <w:pStyle w:val="0"/>
              <w:jc w:val="center"/>
            </w:pPr>
            <w:r>
              <w:rPr>
                <w:sz w:val="24"/>
              </w:rPr>
              <w:t xml:space="preserve">496515,000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1030323050</w:t>
            </w:r>
          </w:p>
        </w:tc>
        <w:tc>
          <w:tcPr>
            <w:tcW w:w="1039" w:type="dxa"/>
          </w:tcPr>
          <w:p>
            <w:pPr>
              <w:pStyle w:val="0"/>
            </w:pPr>
            <w:r>
              <w:rPr>
                <w:sz w:val="24"/>
              </w:rPr>
            </w:r>
          </w:p>
        </w:tc>
        <w:tc>
          <w:tcPr>
            <w:tcW w:w="3572" w:type="dxa"/>
          </w:tcPr>
          <w:p>
            <w:pPr>
              <w:pStyle w:val="0"/>
            </w:pPr>
            <w:r>
              <w:rPr>
                <w:sz w:val="24"/>
              </w:rPr>
              <w:t xml:space="preserve">Обустройство объектов озеленения общего пользования и элементов благоустройства</w:t>
            </w:r>
          </w:p>
        </w:tc>
        <w:tc>
          <w:tcPr>
            <w:tcW w:w="1504" w:type="dxa"/>
          </w:tcPr>
          <w:p>
            <w:pPr>
              <w:pStyle w:val="0"/>
              <w:jc w:val="center"/>
            </w:pPr>
            <w:r>
              <w:rPr>
                <w:sz w:val="24"/>
              </w:rPr>
              <w:t xml:space="preserve">245548,893</w:t>
            </w:r>
          </w:p>
        </w:tc>
        <w:tc>
          <w:tcPr>
            <w:tcW w:w="1504" w:type="dxa"/>
          </w:tcPr>
          <w:p>
            <w:pPr>
              <w:pStyle w:val="0"/>
              <w:jc w:val="center"/>
            </w:pPr>
            <w:r>
              <w:rPr>
                <w:sz w:val="24"/>
              </w:rPr>
              <w:t xml:space="preserve">301126,300</w:t>
            </w:r>
          </w:p>
        </w:tc>
        <w:tc>
          <w:tcPr>
            <w:tcW w:w="1504" w:type="dxa"/>
          </w:tcPr>
          <w:p>
            <w:pPr>
              <w:pStyle w:val="0"/>
              <w:jc w:val="center"/>
            </w:pPr>
            <w:r>
              <w:rPr>
                <w:sz w:val="24"/>
              </w:rPr>
              <w:t xml:space="preserve">496515,000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1030323050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245548,893</w:t>
            </w:r>
          </w:p>
        </w:tc>
        <w:tc>
          <w:tcPr>
            <w:tcW w:w="1504" w:type="dxa"/>
          </w:tcPr>
          <w:p>
            <w:pPr>
              <w:pStyle w:val="0"/>
              <w:jc w:val="center"/>
            </w:pPr>
            <w:r>
              <w:rPr>
                <w:sz w:val="24"/>
              </w:rPr>
              <w:t xml:space="preserve">301126,300</w:t>
            </w:r>
          </w:p>
        </w:tc>
        <w:tc>
          <w:tcPr>
            <w:tcW w:w="1504" w:type="dxa"/>
          </w:tcPr>
          <w:p>
            <w:pPr>
              <w:pStyle w:val="0"/>
              <w:jc w:val="center"/>
            </w:pPr>
            <w:r>
              <w:rPr>
                <w:sz w:val="24"/>
              </w:rPr>
              <w:t xml:space="preserve">496515,000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1030400000</w:t>
            </w:r>
          </w:p>
        </w:tc>
        <w:tc>
          <w:tcPr>
            <w:tcW w:w="1039" w:type="dxa"/>
          </w:tcPr>
          <w:p>
            <w:pPr>
              <w:pStyle w:val="0"/>
            </w:pPr>
            <w:r>
              <w:rPr>
                <w:sz w:val="24"/>
              </w:rPr>
            </w:r>
          </w:p>
        </w:tc>
        <w:tc>
          <w:tcPr>
            <w:tcW w:w="3572" w:type="dxa"/>
          </w:tcPr>
          <w:p>
            <w:pPr>
              <w:pStyle w:val="0"/>
            </w:pPr>
            <w:r>
              <w:rPr>
                <w:sz w:val="24"/>
              </w:rPr>
              <w:t xml:space="preserve">Муниципальный проект "Строительство и реконструкция мест погребения"</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478982,800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1030441120</w:t>
            </w:r>
          </w:p>
        </w:tc>
        <w:tc>
          <w:tcPr>
            <w:tcW w:w="1039" w:type="dxa"/>
          </w:tcPr>
          <w:p>
            <w:pPr>
              <w:pStyle w:val="0"/>
            </w:pPr>
            <w:r>
              <w:rPr>
                <w:sz w:val="24"/>
              </w:rPr>
            </w:r>
          </w:p>
        </w:tc>
        <w:tc>
          <w:tcPr>
            <w:tcW w:w="3572" w:type="dxa"/>
          </w:tcPr>
          <w:p>
            <w:pPr>
              <w:pStyle w:val="0"/>
            </w:pPr>
            <w:r>
              <w:rPr>
                <w:sz w:val="24"/>
              </w:rPr>
              <w:t xml:space="preserve">Строительство крематория на кладбище "Восточное"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478982,800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1030441120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478982,800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1030500000</w:t>
            </w:r>
          </w:p>
        </w:tc>
        <w:tc>
          <w:tcPr>
            <w:tcW w:w="1039" w:type="dxa"/>
          </w:tcPr>
          <w:p>
            <w:pPr>
              <w:pStyle w:val="0"/>
            </w:pPr>
            <w:r>
              <w:rPr>
                <w:sz w:val="24"/>
              </w:rPr>
            </w:r>
          </w:p>
        </w:tc>
        <w:tc>
          <w:tcPr>
            <w:tcW w:w="3572" w:type="dxa"/>
          </w:tcPr>
          <w:p>
            <w:pPr>
              <w:pStyle w:val="0"/>
            </w:pPr>
            <w:r>
              <w:rPr>
                <w:sz w:val="24"/>
              </w:rPr>
              <w:t xml:space="preserve">Муниципальный проект "Создание электронной информационной базы данных по захоронениям"</w:t>
            </w:r>
          </w:p>
        </w:tc>
        <w:tc>
          <w:tcPr>
            <w:tcW w:w="1504" w:type="dxa"/>
          </w:tcPr>
          <w:p>
            <w:pPr>
              <w:pStyle w:val="0"/>
              <w:jc w:val="center"/>
            </w:pPr>
            <w:r>
              <w:rPr>
                <w:sz w:val="24"/>
              </w:rPr>
              <w:t xml:space="preserve">55000,000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1030523960</w:t>
            </w:r>
          </w:p>
        </w:tc>
        <w:tc>
          <w:tcPr>
            <w:tcW w:w="1039" w:type="dxa"/>
          </w:tcPr>
          <w:p>
            <w:pPr>
              <w:pStyle w:val="0"/>
            </w:pPr>
            <w:r>
              <w:rPr>
                <w:sz w:val="24"/>
              </w:rPr>
            </w:r>
          </w:p>
        </w:tc>
        <w:tc>
          <w:tcPr>
            <w:tcW w:w="3572" w:type="dxa"/>
          </w:tcPr>
          <w:p>
            <w:pPr>
              <w:pStyle w:val="0"/>
            </w:pPr>
            <w:r>
              <w:rPr>
                <w:sz w:val="24"/>
              </w:rPr>
              <w:t xml:space="preserve">Формирование электронной базы данных по захоронениям на местах погребения города Перми</w:t>
            </w:r>
          </w:p>
        </w:tc>
        <w:tc>
          <w:tcPr>
            <w:tcW w:w="1504" w:type="dxa"/>
          </w:tcPr>
          <w:p>
            <w:pPr>
              <w:pStyle w:val="0"/>
              <w:jc w:val="center"/>
            </w:pPr>
            <w:r>
              <w:rPr>
                <w:sz w:val="24"/>
              </w:rPr>
              <w:t xml:space="preserve">55000,000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1030523960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55000,000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831739,796</w:t>
            </w:r>
          </w:p>
        </w:tc>
        <w:tc>
          <w:tcPr>
            <w:tcW w:w="1504" w:type="dxa"/>
          </w:tcPr>
          <w:p>
            <w:pPr>
              <w:pStyle w:val="0"/>
              <w:jc w:val="center"/>
            </w:pPr>
            <w:r>
              <w:rPr>
                <w:sz w:val="24"/>
              </w:rPr>
              <w:t xml:space="preserve">1357247,700</w:t>
            </w:r>
          </w:p>
        </w:tc>
        <w:tc>
          <w:tcPr>
            <w:tcW w:w="1504" w:type="dxa"/>
          </w:tcPr>
          <w:p>
            <w:pPr>
              <w:pStyle w:val="0"/>
              <w:jc w:val="center"/>
            </w:pPr>
            <w:r>
              <w:rPr>
                <w:sz w:val="24"/>
              </w:rPr>
              <w:t xml:space="preserve">1376513,400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tcPr>
          <w:p>
            <w:pPr>
              <w:pStyle w:val="0"/>
              <w:jc w:val="center"/>
            </w:pPr>
            <w:r>
              <w:rPr>
                <w:sz w:val="24"/>
              </w:rPr>
              <w:t xml:space="preserve">658055,496</w:t>
            </w:r>
          </w:p>
        </w:tc>
        <w:tc>
          <w:tcPr>
            <w:tcW w:w="1504" w:type="dxa"/>
          </w:tcPr>
          <w:p>
            <w:pPr>
              <w:pStyle w:val="0"/>
              <w:jc w:val="center"/>
            </w:pPr>
            <w:r>
              <w:rPr>
                <w:sz w:val="24"/>
              </w:rPr>
              <w:t xml:space="preserve">1147362,800</w:t>
            </w:r>
          </w:p>
        </w:tc>
        <w:tc>
          <w:tcPr>
            <w:tcW w:w="1504" w:type="dxa"/>
          </w:tcPr>
          <w:p>
            <w:pPr>
              <w:pStyle w:val="0"/>
              <w:jc w:val="center"/>
            </w:pPr>
            <w:r>
              <w:rPr>
                <w:sz w:val="24"/>
              </w:rPr>
              <w:t xml:space="preserve">1166628,500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1040321450</w:t>
            </w:r>
          </w:p>
        </w:tc>
        <w:tc>
          <w:tcPr>
            <w:tcW w:w="1039" w:type="dxa"/>
          </w:tcPr>
          <w:p>
            <w:pPr>
              <w:pStyle w:val="0"/>
            </w:pPr>
            <w:r>
              <w:rPr>
                <w:sz w:val="24"/>
              </w:rPr>
            </w:r>
          </w:p>
        </w:tc>
        <w:tc>
          <w:tcPr>
            <w:tcW w:w="3572" w:type="dxa"/>
          </w:tcPr>
          <w:p>
            <w:pPr>
              <w:pStyle w:val="0"/>
            </w:pPr>
            <w:r>
              <w:rPr>
                <w:sz w:val="24"/>
              </w:rPr>
              <w:t xml:space="preserve">Содержание и ремонт объектов и элементов благоустройства</w:t>
            </w:r>
          </w:p>
        </w:tc>
        <w:tc>
          <w:tcPr>
            <w:tcW w:w="1504" w:type="dxa"/>
          </w:tcPr>
          <w:p>
            <w:pPr>
              <w:pStyle w:val="0"/>
              <w:jc w:val="center"/>
            </w:pPr>
            <w:r>
              <w:rPr>
                <w:sz w:val="24"/>
              </w:rPr>
              <w:t xml:space="preserve">526797,096</w:t>
            </w:r>
          </w:p>
        </w:tc>
        <w:tc>
          <w:tcPr>
            <w:tcW w:w="1504" w:type="dxa"/>
          </w:tcPr>
          <w:p>
            <w:pPr>
              <w:pStyle w:val="0"/>
              <w:jc w:val="center"/>
            </w:pPr>
            <w:r>
              <w:rPr>
                <w:sz w:val="24"/>
              </w:rPr>
              <w:t xml:space="preserve">971042,800</w:t>
            </w:r>
          </w:p>
        </w:tc>
        <w:tc>
          <w:tcPr>
            <w:tcW w:w="1504" w:type="dxa"/>
          </w:tcPr>
          <w:p>
            <w:pPr>
              <w:pStyle w:val="0"/>
              <w:jc w:val="center"/>
            </w:pPr>
            <w:r>
              <w:rPr>
                <w:sz w:val="24"/>
              </w:rPr>
              <w:t xml:space="preserve">971042,800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1040321450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526611,396</w:t>
            </w:r>
          </w:p>
        </w:tc>
        <w:tc>
          <w:tcPr>
            <w:tcW w:w="1504" w:type="dxa"/>
          </w:tcPr>
          <w:p>
            <w:pPr>
              <w:pStyle w:val="0"/>
              <w:jc w:val="center"/>
            </w:pPr>
            <w:r>
              <w:rPr>
                <w:sz w:val="24"/>
              </w:rPr>
              <w:t xml:space="preserve">970942,500</w:t>
            </w:r>
          </w:p>
        </w:tc>
        <w:tc>
          <w:tcPr>
            <w:tcW w:w="1504" w:type="dxa"/>
          </w:tcPr>
          <w:p>
            <w:pPr>
              <w:pStyle w:val="0"/>
              <w:jc w:val="center"/>
            </w:pPr>
            <w:r>
              <w:rPr>
                <w:sz w:val="24"/>
              </w:rPr>
              <w:t xml:space="preserve">970982,700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1040321450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185,700</w:t>
            </w:r>
          </w:p>
        </w:tc>
        <w:tc>
          <w:tcPr>
            <w:tcW w:w="1504" w:type="dxa"/>
          </w:tcPr>
          <w:p>
            <w:pPr>
              <w:pStyle w:val="0"/>
              <w:jc w:val="center"/>
            </w:pPr>
            <w:r>
              <w:rPr>
                <w:sz w:val="24"/>
              </w:rPr>
              <w:t xml:space="preserve">100,300</w:t>
            </w:r>
          </w:p>
        </w:tc>
        <w:tc>
          <w:tcPr>
            <w:tcW w:w="1504" w:type="dxa"/>
          </w:tcPr>
          <w:p>
            <w:pPr>
              <w:pStyle w:val="0"/>
              <w:jc w:val="center"/>
            </w:pPr>
            <w:r>
              <w:rPr>
                <w:sz w:val="24"/>
              </w:rPr>
              <w:t xml:space="preserve">60,100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1040321510</w:t>
            </w:r>
          </w:p>
        </w:tc>
        <w:tc>
          <w:tcPr>
            <w:tcW w:w="1039" w:type="dxa"/>
          </w:tcPr>
          <w:p>
            <w:pPr>
              <w:pStyle w:val="0"/>
            </w:pPr>
            <w:r>
              <w:rPr>
                <w:sz w:val="24"/>
              </w:rPr>
            </w:r>
          </w:p>
        </w:tc>
        <w:tc>
          <w:tcPr>
            <w:tcW w:w="3572" w:type="dxa"/>
          </w:tcPr>
          <w:p>
            <w:pPr>
              <w:pStyle w:val="0"/>
            </w:pPr>
            <w:r>
              <w:rPr>
                <w:sz w:val="24"/>
              </w:rPr>
              <w:t xml:space="preserve">Содержание земель, не принадлежащих физическим и (или) юридическим лицам, уборка водоохранных зон</w:t>
            </w:r>
          </w:p>
        </w:tc>
        <w:tc>
          <w:tcPr>
            <w:tcW w:w="1504" w:type="dxa"/>
          </w:tcPr>
          <w:p>
            <w:pPr>
              <w:pStyle w:val="0"/>
              <w:jc w:val="center"/>
            </w:pPr>
            <w:r>
              <w:rPr>
                <w:sz w:val="24"/>
              </w:rPr>
              <w:t xml:space="preserve">47986,863</w:t>
            </w:r>
          </w:p>
        </w:tc>
        <w:tc>
          <w:tcPr>
            <w:tcW w:w="1504" w:type="dxa"/>
          </w:tcPr>
          <w:p>
            <w:pPr>
              <w:pStyle w:val="0"/>
              <w:jc w:val="center"/>
            </w:pPr>
            <w:r>
              <w:rPr>
                <w:sz w:val="24"/>
              </w:rPr>
              <w:t xml:space="preserve">54362,100</w:t>
            </w:r>
          </w:p>
        </w:tc>
        <w:tc>
          <w:tcPr>
            <w:tcW w:w="1504" w:type="dxa"/>
          </w:tcPr>
          <w:p>
            <w:pPr>
              <w:pStyle w:val="0"/>
              <w:jc w:val="center"/>
            </w:pPr>
            <w:r>
              <w:rPr>
                <w:sz w:val="24"/>
              </w:rPr>
              <w:t xml:space="preserve">54362,100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1040321510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47986,863</w:t>
            </w:r>
          </w:p>
        </w:tc>
        <w:tc>
          <w:tcPr>
            <w:tcW w:w="1504" w:type="dxa"/>
          </w:tcPr>
          <w:p>
            <w:pPr>
              <w:pStyle w:val="0"/>
              <w:jc w:val="center"/>
            </w:pPr>
            <w:r>
              <w:rPr>
                <w:sz w:val="24"/>
              </w:rPr>
              <w:t xml:space="preserve">54362,100</w:t>
            </w:r>
          </w:p>
        </w:tc>
        <w:tc>
          <w:tcPr>
            <w:tcW w:w="1504" w:type="dxa"/>
          </w:tcPr>
          <w:p>
            <w:pPr>
              <w:pStyle w:val="0"/>
              <w:jc w:val="center"/>
            </w:pPr>
            <w:r>
              <w:rPr>
                <w:sz w:val="24"/>
              </w:rPr>
              <w:t xml:space="preserve">54362,100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1040321750</w:t>
            </w:r>
          </w:p>
        </w:tc>
        <w:tc>
          <w:tcPr>
            <w:tcW w:w="1039" w:type="dxa"/>
          </w:tcPr>
          <w:p>
            <w:pPr>
              <w:pStyle w:val="0"/>
            </w:pPr>
            <w:r>
              <w:rPr>
                <w:sz w:val="24"/>
              </w:rPr>
            </w:r>
          </w:p>
        </w:tc>
        <w:tc>
          <w:tcPr>
            <w:tcW w:w="3572" w:type="dxa"/>
          </w:tcPr>
          <w:p>
            <w:pPr>
              <w:pStyle w:val="0"/>
            </w:pPr>
            <w:r>
              <w:rPr>
                <w:sz w:val="24"/>
              </w:rPr>
              <w:t xml:space="preserve">Содержание и ремонт пешеходных мостиков, лестниц на территориях общего пользования города Перми</w:t>
            </w:r>
          </w:p>
        </w:tc>
        <w:tc>
          <w:tcPr>
            <w:tcW w:w="1504" w:type="dxa"/>
          </w:tcPr>
          <w:p>
            <w:pPr>
              <w:pStyle w:val="0"/>
              <w:jc w:val="center"/>
            </w:pPr>
            <w:r>
              <w:rPr>
                <w:sz w:val="24"/>
              </w:rPr>
              <w:t xml:space="preserve">63099,700</w:t>
            </w:r>
          </w:p>
        </w:tc>
        <w:tc>
          <w:tcPr>
            <w:tcW w:w="1504" w:type="dxa"/>
          </w:tcPr>
          <w:p>
            <w:pPr>
              <w:pStyle w:val="0"/>
              <w:jc w:val="center"/>
            </w:pPr>
            <w:r>
              <w:rPr>
                <w:sz w:val="24"/>
              </w:rPr>
              <w:t xml:space="preserve">115669,300</w:t>
            </w:r>
          </w:p>
        </w:tc>
        <w:tc>
          <w:tcPr>
            <w:tcW w:w="1504" w:type="dxa"/>
          </w:tcPr>
          <w:p>
            <w:pPr>
              <w:pStyle w:val="0"/>
              <w:jc w:val="center"/>
            </w:pPr>
            <w:r>
              <w:rPr>
                <w:sz w:val="24"/>
              </w:rPr>
              <w:t xml:space="preserve">134935,000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1040321750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63099,700</w:t>
            </w:r>
          </w:p>
        </w:tc>
        <w:tc>
          <w:tcPr>
            <w:tcW w:w="1504" w:type="dxa"/>
          </w:tcPr>
          <w:p>
            <w:pPr>
              <w:pStyle w:val="0"/>
              <w:jc w:val="center"/>
            </w:pPr>
            <w:r>
              <w:rPr>
                <w:sz w:val="24"/>
              </w:rPr>
              <w:t xml:space="preserve">115669,300</w:t>
            </w:r>
          </w:p>
        </w:tc>
        <w:tc>
          <w:tcPr>
            <w:tcW w:w="1504" w:type="dxa"/>
          </w:tcPr>
          <w:p>
            <w:pPr>
              <w:pStyle w:val="0"/>
              <w:jc w:val="center"/>
            </w:pPr>
            <w:r>
              <w:rPr>
                <w:sz w:val="24"/>
              </w:rPr>
              <w:t xml:space="preserve">134935,000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1040323290</w:t>
            </w:r>
          </w:p>
        </w:tc>
        <w:tc>
          <w:tcPr>
            <w:tcW w:w="1039" w:type="dxa"/>
          </w:tcPr>
          <w:p>
            <w:pPr>
              <w:pStyle w:val="0"/>
            </w:pPr>
            <w:r>
              <w:rPr>
                <w:sz w:val="24"/>
              </w:rPr>
            </w:r>
          </w:p>
        </w:tc>
        <w:tc>
          <w:tcPr>
            <w:tcW w:w="3572" w:type="dxa"/>
          </w:tcPr>
          <w:p>
            <w:pPr>
              <w:pStyle w:val="0"/>
            </w:pPr>
            <w:r>
              <w:rPr>
                <w:sz w:val="24"/>
              </w:rPr>
              <w:t xml:space="preserve">Обустройство организованных мест отдыха у воды на территории города Перми</w:t>
            </w:r>
          </w:p>
        </w:tc>
        <w:tc>
          <w:tcPr>
            <w:tcW w:w="1504" w:type="dxa"/>
          </w:tcPr>
          <w:p>
            <w:pPr>
              <w:pStyle w:val="0"/>
              <w:jc w:val="center"/>
            </w:pPr>
            <w:r>
              <w:rPr>
                <w:sz w:val="24"/>
              </w:rPr>
              <w:t xml:space="preserve">15721,600</w:t>
            </w:r>
          </w:p>
        </w:tc>
        <w:tc>
          <w:tcPr>
            <w:tcW w:w="1504" w:type="dxa"/>
          </w:tcPr>
          <w:p>
            <w:pPr>
              <w:pStyle w:val="0"/>
              <w:jc w:val="center"/>
            </w:pPr>
            <w:r>
              <w:rPr>
                <w:sz w:val="24"/>
              </w:rPr>
              <w:t xml:space="preserve">6288,600</w:t>
            </w:r>
          </w:p>
        </w:tc>
        <w:tc>
          <w:tcPr>
            <w:tcW w:w="1504" w:type="dxa"/>
          </w:tcPr>
          <w:p>
            <w:pPr>
              <w:pStyle w:val="0"/>
              <w:jc w:val="center"/>
            </w:pPr>
            <w:r>
              <w:rPr>
                <w:sz w:val="24"/>
              </w:rPr>
              <w:t xml:space="preserve">6288,600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1040323290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15721,600</w:t>
            </w:r>
          </w:p>
        </w:tc>
        <w:tc>
          <w:tcPr>
            <w:tcW w:w="1504" w:type="dxa"/>
          </w:tcPr>
          <w:p>
            <w:pPr>
              <w:pStyle w:val="0"/>
              <w:jc w:val="center"/>
            </w:pPr>
            <w:r>
              <w:rPr>
                <w:sz w:val="24"/>
              </w:rPr>
              <w:t xml:space="preserve">6288,600</w:t>
            </w:r>
          </w:p>
        </w:tc>
        <w:tc>
          <w:tcPr>
            <w:tcW w:w="1504" w:type="dxa"/>
          </w:tcPr>
          <w:p>
            <w:pPr>
              <w:pStyle w:val="0"/>
              <w:jc w:val="center"/>
            </w:pPr>
            <w:r>
              <w:rPr>
                <w:sz w:val="24"/>
              </w:rPr>
              <w:t xml:space="preserve">6288,600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1040323360</w:t>
            </w:r>
          </w:p>
        </w:tc>
        <w:tc>
          <w:tcPr>
            <w:tcW w:w="1039" w:type="dxa"/>
          </w:tcPr>
          <w:p>
            <w:pPr>
              <w:pStyle w:val="0"/>
            </w:pPr>
            <w:r>
              <w:rPr>
                <w:sz w:val="24"/>
              </w:rPr>
            </w:r>
          </w:p>
        </w:tc>
        <w:tc>
          <w:tcPr>
            <w:tcW w:w="3572" w:type="dxa"/>
          </w:tcPr>
          <w:p>
            <w:pPr>
              <w:pStyle w:val="0"/>
            </w:pPr>
            <w:r>
              <w:rPr>
                <w:sz w:val="24"/>
              </w:rPr>
              <w:t xml:space="preserve">Капитальный ремонт объектов и элементов благоустройства</w:t>
            </w:r>
          </w:p>
        </w:tc>
        <w:tc>
          <w:tcPr>
            <w:tcW w:w="1504" w:type="dxa"/>
          </w:tcPr>
          <w:p>
            <w:pPr>
              <w:pStyle w:val="0"/>
              <w:jc w:val="center"/>
            </w:pPr>
            <w:r>
              <w:rPr>
                <w:sz w:val="24"/>
              </w:rPr>
              <w:t xml:space="preserve">4450,237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1040323360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4450,237</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ритуальных услуг и содержание мест погребения"</w:t>
            </w:r>
          </w:p>
        </w:tc>
        <w:tc>
          <w:tcPr>
            <w:tcW w:w="1504" w:type="dxa"/>
          </w:tcPr>
          <w:p>
            <w:pPr>
              <w:pStyle w:val="0"/>
              <w:jc w:val="center"/>
            </w:pPr>
            <w:r>
              <w:rPr>
                <w:sz w:val="24"/>
              </w:rPr>
              <w:t xml:space="preserve">173684,300</w:t>
            </w:r>
          </w:p>
        </w:tc>
        <w:tc>
          <w:tcPr>
            <w:tcW w:w="1504" w:type="dxa"/>
          </w:tcPr>
          <w:p>
            <w:pPr>
              <w:pStyle w:val="0"/>
              <w:jc w:val="center"/>
            </w:pPr>
            <w:r>
              <w:rPr>
                <w:sz w:val="24"/>
              </w:rPr>
              <w:t xml:space="preserve">209884,900</w:t>
            </w:r>
          </w:p>
        </w:tc>
        <w:tc>
          <w:tcPr>
            <w:tcW w:w="1504" w:type="dxa"/>
          </w:tcPr>
          <w:p>
            <w:pPr>
              <w:pStyle w:val="0"/>
              <w:jc w:val="center"/>
            </w:pPr>
            <w:r>
              <w:rPr>
                <w:sz w:val="24"/>
              </w:rPr>
              <w:t xml:space="preserve">209884,900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1040400590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1226,000</w:t>
            </w:r>
          </w:p>
        </w:tc>
        <w:tc>
          <w:tcPr>
            <w:tcW w:w="1504" w:type="dxa"/>
          </w:tcPr>
          <w:p>
            <w:pPr>
              <w:pStyle w:val="0"/>
              <w:jc w:val="center"/>
            </w:pPr>
            <w:r>
              <w:rPr>
                <w:sz w:val="24"/>
              </w:rPr>
              <w:t xml:space="preserve">1226,000</w:t>
            </w:r>
          </w:p>
        </w:tc>
        <w:tc>
          <w:tcPr>
            <w:tcW w:w="1504" w:type="dxa"/>
          </w:tcPr>
          <w:p>
            <w:pPr>
              <w:pStyle w:val="0"/>
              <w:jc w:val="center"/>
            </w:pPr>
            <w:r>
              <w:rPr>
                <w:sz w:val="24"/>
              </w:rPr>
              <w:t xml:space="preserve">1226,000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1040400590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1226,000</w:t>
            </w:r>
          </w:p>
        </w:tc>
        <w:tc>
          <w:tcPr>
            <w:tcW w:w="1504" w:type="dxa"/>
          </w:tcPr>
          <w:p>
            <w:pPr>
              <w:pStyle w:val="0"/>
              <w:jc w:val="center"/>
            </w:pPr>
            <w:r>
              <w:rPr>
                <w:sz w:val="24"/>
              </w:rPr>
              <w:t xml:space="preserve">1226,000</w:t>
            </w:r>
          </w:p>
        </w:tc>
        <w:tc>
          <w:tcPr>
            <w:tcW w:w="1504" w:type="dxa"/>
          </w:tcPr>
          <w:p>
            <w:pPr>
              <w:pStyle w:val="0"/>
              <w:jc w:val="center"/>
            </w:pPr>
            <w:r>
              <w:rPr>
                <w:sz w:val="24"/>
              </w:rPr>
              <w:t xml:space="preserve">1226,000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1040401070</w:t>
            </w:r>
          </w:p>
        </w:tc>
        <w:tc>
          <w:tcPr>
            <w:tcW w:w="1039" w:type="dxa"/>
          </w:tcPr>
          <w:p>
            <w:pPr>
              <w:pStyle w:val="0"/>
            </w:pPr>
            <w:r>
              <w:rPr>
                <w:sz w:val="24"/>
              </w:rPr>
            </w:r>
          </w:p>
        </w:tc>
        <w:tc>
          <w:tcPr>
            <w:tcW w:w="3572"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200,700</w:t>
            </w:r>
          </w:p>
        </w:tc>
        <w:tc>
          <w:tcPr>
            <w:tcW w:w="1504" w:type="dxa"/>
          </w:tcPr>
          <w:p>
            <w:pPr>
              <w:pStyle w:val="0"/>
              <w:jc w:val="center"/>
            </w:pPr>
            <w:r>
              <w:rPr>
                <w:sz w:val="24"/>
              </w:rPr>
              <w:t xml:space="preserve">200,700</w:t>
            </w:r>
          </w:p>
        </w:tc>
        <w:tc>
          <w:tcPr>
            <w:tcW w:w="1504" w:type="dxa"/>
          </w:tcPr>
          <w:p>
            <w:pPr>
              <w:pStyle w:val="0"/>
              <w:jc w:val="center"/>
            </w:pPr>
            <w:r>
              <w:rPr>
                <w:sz w:val="24"/>
              </w:rPr>
              <w:t xml:space="preserve">200,700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1040401070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200,700</w:t>
            </w:r>
          </w:p>
        </w:tc>
        <w:tc>
          <w:tcPr>
            <w:tcW w:w="1504" w:type="dxa"/>
          </w:tcPr>
          <w:p>
            <w:pPr>
              <w:pStyle w:val="0"/>
              <w:jc w:val="center"/>
            </w:pPr>
            <w:r>
              <w:rPr>
                <w:sz w:val="24"/>
              </w:rPr>
              <w:t xml:space="preserve">200,700</w:t>
            </w:r>
          </w:p>
        </w:tc>
        <w:tc>
          <w:tcPr>
            <w:tcW w:w="1504" w:type="dxa"/>
          </w:tcPr>
          <w:p>
            <w:pPr>
              <w:pStyle w:val="0"/>
              <w:jc w:val="center"/>
            </w:pPr>
            <w:r>
              <w:rPr>
                <w:sz w:val="24"/>
              </w:rPr>
              <w:t xml:space="preserve">200,700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1040421930</w:t>
            </w:r>
          </w:p>
        </w:tc>
        <w:tc>
          <w:tcPr>
            <w:tcW w:w="1039" w:type="dxa"/>
          </w:tcPr>
          <w:p>
            <w:pPr>
              <w:pStyle w:val="0"/>
            </w:pPr>
            <w:r>
              <w:rPr>
                <w:sz w:val="24"/>
              </w:rPr>
            </w:r>
          </w:p>
        </w:tc>
        <w:tc>
          <w:tcPr>
            <w:tcW w:w="3572" w:type="dxa"/>
          </w:tcPr>
          <w:p>
            <w:pPr>
              <w:pStyle w:val="0"/>
            </w:pPr>
            <w:r>
              <w:rPr>
                <w:sz w:val="24"/>
              </w:rPr>
              <w:t xml:space="preserve">Эвакуация умерших из жилых помещений (при отсутствии супруга, близких родственников либо законного представителя умершего или при невозможности осуществить ими эвакуацию), а также с улиц, мест аварий и иных мест</w:t>
            </w:r>
          </w:p>
        </w:tc>
        <w:tc>
          <w:tcPr>
            <w:tcW w:w="1504" w:type="dxa"/>
          </w:tcPr>
          <w:p>
            <w:pPr>
              <w:pStyle w:val="0"/>
              <w:jc w:val="center"/>
            </w:pPr>
            <w:r>
              <w:rPr>
                <w:sz w:val="24"/>
              </w:rPr>
              <w:t xml:space="preserve">574,400</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1040421930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574,400</w:t>
            </w:r>
          </w:p>
        </w:tc>
        <w:tc>
          <w:tcPr>
            <w:tcW w:w="1504" w:type="dxa"/>
          </w:tcPr>
          <w:p>
            <w:pPr>
              <w:pStyle w:val="0"/>
              <w:jc w:val="center"/>
            </w:pPr>
            <w:r>
              <w:rPr>
                <w:sz w:val="24"/>
              </w:rPr>
              <w:t xml:space="preserve">900,000</w:t>
            </w:r>
          </w:p>
        </w:tc>
        <w:tc>
          <w:tcPr>
            <w:tcW w:w="1504" w:type="dxa"/>
          </w:tcPr>
          <w:p>
            <w:pPr>
              <w:pStyle w:val="0"/>
              <w:jc w:val="center"/>
            </w:pPr>
            <w:r>
              <w:rPr>
                <w:sz w:val="24"/>
              </w:rPr>
              <w:t xml:space="preserve">900,000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1040421940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мест погребения</w:t>
            </w:r>
          </w:p>
        </w:tc>
        <w:tc>
          <w:tcPr>
            <w:tcW w:w="1504" w:type="dxa"/>
          </w:tcPr>
          <w:p>
            <w:pPr>
              <w:pStyle w:val="0"/>
              <w:jc w:val="center"/>
            </w:pPr>
            <w:r>
              <w:rPr>
                <w:sz w:val="24"/>
              </w:rPr>
              <w:t xml:space="preserve">597,000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1040421940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597,000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1040423680</w:t>
            </w:r>
          </w:p>
        </w:tc>
        <w:tc>
          <w:tcPr>
            <w:tcW w:w="1039" w:type="dxa"/>
          </w:tcPr>
          <w:p>
            <w:pPr>
              <w:pStyle w:val="0"/>
            </w:pPr>
            <w:r>
              <w:rPr>
                <w:sz w:val="24"/>
              </w:rPr>
            </w:r>
          </w:p>
        </w:tc>
        <w:tc>
          <w:tcPr>
            <w:tcW w:w="3572" w:type="dxa"/>
          </w:tcPr>
          <w:p>
            <w:pPr>
              <w:pStyle w:val="0"/>
            </w:pPr>
            <w:r>
              <w:rPr>
                <w:sz w:val="24"/>
              </w:rPr>
              <w:t xml:space="preserve">Проектирование санитарно-защитных зон мест погребения</w:t>
            </w:r>
          </w:p>
        </w:tc>
        <w:tc>
          <w:tcPr>
            <w:tcW w:w="1504" w:type="dxa"/>
          </w:tcPr>
          <w:p>
            <w:pPr>
              <w:pStyle w:val="0"/>
              <w:jc w:val="center"/>
            </w:pPr>
            <w:r>
              <w:rPr>
                <w:sz w:val="24"/>
              </w:rPr>
              <w:t xml:space="preserve">13528,000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1040423680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13528,000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1040423700</w:t>
            </w:r>
          </w:p>
        </w:tc>
        <w:tc>
          <w:tcPr>
            <w:tcW w:w="1039" w:type="dxa"/>
          </w:tcPr>
          <w:p>
            <w:pPr>
              <w:pStyle w:val="0"/>
            </w:pPr>
            <w:r>
              <w:rPr>
                <w:sz w:val="24"/>
              </w:rPr>
            </w:r>
          </w:p>
        </w:tc>
        <w:tc>
          <w:tcPr>
            <w:tcW w:w="3572" w:type="dxa"/>
          </w:tcPr>
          <w:p>
            <w:pPr>
              <w:pStyle w:val="0"/>
            </w:pPr>
            <w:r>
              <w:rPr>
                <w:sz w:val="24"/>
              </w:rPr>
              <w:t xml:space="preserve">Содержание мест погребения</w:t>
            </w:r>
          </w:p>
        </w:tc>
        <w:tc>
          <w:tcPr>
            <w:tcW w:w="1504" w:type="dxa"/>
          </w:tcPr>
          <w:p>
            <w:pPr>
              <w:pStyle w:val="0"/>
              <w:jc w:val="center"/>
            </w:pPr>
            <w:r>
              <w:rPr>
                <w:sz w:val="24"/>
              </w:rPr>
              <w:t xml:space="preserve">156932,700</w:t>
            </w:r>
          </w:p>
        </w:tc>
        <w:tc>
          <w:tcPr>
            <w:tcW w:w="1504" w:type="dxa"/>
          </w:tcPr>
          <w:p>
            <w:pPr>
              <w:pStyle w:val="0"/>
              <w:jc w:val="center"/>
            </w:pPr>
            <w:r>
              <w:rPr>
                <w:sz w:val="24"/>
              </w:rPr>
              <w:t xml:space="preserve">206932,700</w:t>
            </w:r>
          </w:p>
        </w:tc>
        <w:tc>
          <w:tcPr>
            <w:tcW w:w="1504" w:type="dxa"/>
          </w:tcPr>
          <w:p>
            <w:pPr>
              <w:pStyle w:val="0"/>
              <w:jc w:val="center"/>
            </w:pPr>
            <w:r>
              <w:rPr>
                <w:sz w:val="24"/>
              </w:rPr>
              <w:t xml:space="preserve">206932,700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1040423700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156932,700</w:t>
            </w:r>
          </w:p>
        </w:tc>
        <w:tc>
          <w:tcPr>
            <w:tcW w:w="1504" w:type="dxa"/>
          </w:tcPr>
          <w:p>
            <w:pPr>
              <w:pStyle w:val="0"/>
              <w:jc w:val="center"/>
            </w:pPr>
            <w:r>
              <w:rPr>
                <w:sz w:val="24"/>
              </w:rPr>
              <w:t xml:space="preserve">206932,700</w:t>
            </w:r>
          </w:p>
        </w:tc>
        <w:tc>
          <w:tcPr>
            <w:tcW w:w="1504" w:type="dxa"/>
          </w:tcPr>
          <w:p>
            <w:pPr>
              <w:pStyle w:val="0"/>
              <w:jc w:val="center"/>
            </w:pPr>
            <w:r>
              <w:rPr>
                <w:sz w:val="24"/>
              </w:rPr>
              <w:t xml:space="preserve">206932,700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1040423710</w:t>
            </w:r>
          </w:p>
        </w:tc>
        <w:tc>
          <w:tcPr>
            <w:tcW w:w="1039" w:type="dxa"/>
          </w:tcPr>
          <w:p>
            <w:pPr>
              <w:pStyle w:val="0"/>
            </w:pPr>
            <w:r>
              <w:rPr>
                <w:sz w:val="24"/>
              </w:rPr>
            </w:r>
          </w:p>
        </w:tc>
        <w:tc>
          <w:tcPr>
            <w:tcW w:w="3572" w:type="dxa"/>
          </w:tcPr>
          <w:p>
            <w:pPr>
              <w:pStyle w:val="0"/>
            </w:pPr>
            <w:r>
              <w:rPr>
                <w:sz w:val="24"/>
              </w:rPr>
              <w:t xml:space="preserve">Организация автобусных перевозок граждан на территории кладбища "Северное" в выходные, праздничные дни и дни массового посещения кладбища</w:t>
            </w:r>
          </w:p>
        </w:tc>
        <w:tc>
          <w:tcPr>
            <w:tcW w:w="1504" w:type="dxa"/>
          </w:tcPr>
          <w:p>
            <w:pPr>
              <w:pStyle w:val="0"/>
              <w:jc w:val="center"/>
            </w:pPr>
            <w:r>
              <w:rPr>
                <w:sz w:val="24"/>
              </w:rPr>
              <w:t xml:space="preserve">625,500</w:t>
            </w:r>
          </w:p>
        </w:tc>
        <w:tc>
          <w:tcPr>
            <w:tcW w:w="1504" w:type="dxa"/>
          </w:tcPr>
          <w:p>
            <w:pPr>
              <w:pStyle w:val="0"/>
              <w:jc w:val="center"/>
            </w:pPr>
            <w:r>
              <w:rPr>
                <w:sz w:val="24"/>
              </w:rPr>
              <w:t xml:space="preserve">625,500</w:t>
            </w:r>
          </w:p>
        </w:tc>
        <w:tc>
          <w:tcPr>
            <w:tcW w:w="1504" w:type="dxa"/>
          </w:tcPr>
          <w:p>
            <w:pPr>
              <w:pStyle w:val="0"/>
              <w:jc w:val="center"/>
            </w:pPr>
            <w:r>
              <w:rPr>
                <w:sz w:val="24"/>
              </w:rPr>
              <w:t xml:space="preserve">625,500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03</w:t>
            </w:r>
          </w:p>
        </w:tc>
        <w:tc>
          <w:tcPr>
            <w:tcW w:w="1504" w:type="dxa"/>
          </w:tcPr>
          <w:p>
            <w:pPr>
              <w:pStyle w:val="0"/>
              <w:jc w:val="center"/>
            </w:pPr>
            <w:r>
              <w:rPr>
                <w:sz w:val="24"/>
              </w:rPr>
              <w:t xml:space="preserve">1040423710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625,500</w:t>
            </w:r>
          </w:p>
        </w:tc>
        <w:tc>
          <w:tcPr>
            <w:tcW w:w="1504" w:type="dxa"/>
          </w:tcPr>
          <w:p>
            <w:pPr>
              <w:pStyle w:val="0"/>
              <w:jc w:val="center"/>
            </w:pPr>
            <w:r>
              <w:rPr>
                <w:sz w:val="24"/>
              </w:rPr>
              <w:t xml:space="preserve">625,500</w:t>
            </w:r>
          </w:p>
        </w:tc>
        <w:tc>
          <w:tcPr>
            <w:tcW w:w="1504" w:type="dxa"/>
          </w:tcPr>
          <w:p>
            <w:pPr>
              <w:pStyle w:val="0"/>
              <w:jc w:val="center"/>
            </w:pPr>
            <w:r>
              <w:rPr>
                <w:sz w:val="24"/>
              </w:rPr>
              <w:t xml:space="preserve">625,500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948850,632</w:t>
            </w:r>
          </w:p>
        </w:tc>
        <w:tc>
          <w:tcPr>
            <w:tcW w:w="1504" w:type="dxa"/>
          </w:tcPr>
          <w:p>
            <w:pPr>
              <w:pStyle w:val="0"/>
              <w:jc w:val="center"/>
            </w:pPr>
            <w:r>
              <w:rPr>
                <w:sz w:val="24"/>
              </w:rPr>
              <w:t xml:space="preserve">321941,054</w:t>
            </w:r>
          </w:p>
        </w:tc>
        <w:tc>
          <w:tcPr>
            <w:tcW w:w="1504" w:type="dxa"/>
          </w:tcPr>
          <w:p>
            <w:pPr>
              <w:pStyle w:val="0"/>
              <w:jc w:val="center"/>
            </w:pPr>
            <w:r>
              <w:rPr>
                <w:sz w:val="24"/>
              </w:rPr>
              <w:t xml:space="preserve">935051,854</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922808,472</w:t>
            </w:r>
          </w:p>
        </w:tc>
        <w:tc>
          <w:tcPr>
            <w:tcW w:w="1504" w:type="dxa"/>
          </w:tcPr>
          <w:p>
            <w:pPr>
              <w:pStyle w:val="0"/>
              <w:jc w:val="center"/>
            </w:pPr>
            <w:r>
              <w:rPr>
                <w:sz w:val="24"/>
              </w:rPr>
              <w:t xml:space="preserve">321941,054</w:t>
            </w:r>
          </w:p>
        </w:tc>
        <w:tc>
          <w:tcPr>
            <w:tcW w:w="1504" w:type="dxa"/>
          </w:tcPr>
          <w:p>
            <w:pPr>
              <w:pStyle w:val="0"/>
              <w:jc w:val="center"/>
            </w:pPr>
            <w:r>
              <w:rPr>
                <w:sz w:val="24"/>
              </w:rPr>
              <w:t xml:space="preserve">935051,854</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922808,472</w:t>
            </w:r>
          </w:p>
        </w:tc>
        <w:tc>
          <w:tcPr>
            <w:tcW w:w="1504" w:type="dxa"/>
          </w:tcPr>
          <w:p>
            <w:pPr>
              <w:pStyle w:val="0"/>
              <w:jc w:val="center"/>
            </w:pPr>
            <w:r>
              <w:rPr>
                <w:sz w:val="24"/>
              </w:rPr>
              <w:t xml:space="preserve">321941,054</w:t>
            </w:r>
          </w:p>
        </w:tc>
        <w:tc>
          <w:tcPr>
            <w:tcW w:w="1504" w:type="dxa"/>
          </w:tcPr>
          <w:p>
            <w:pPr>
              <w:pStyle w:val="0"/>
              <w:jc w:val="center"/>
            </w:pPr>
            <w:r>
              <w:rPr>
                <w:sz w:val="24"/>
              </w:rPr>
              <w:t xml:space="preserve">935051,854</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1040500000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дорог и благоустройства администрации города Перми и подведомственных ему учреждений"</w:t>
            </w:r>
          </w:p>
        </w:tc>
        <w:tc>
          <w:tcPr>
            <w:tcW w:w="1504" w:type="dxa"/>
          </w:tcPr>
          <w:p>
            <w:pPr>
              <w:pStyle w:val="0"/>
              <w:jc w:val="center"/>
            </w:pPr>
            <w:r>
              <w:rPr>
                <w:sz w:val="24"/>
              </w:rPr>
              <w:t xml:space="preserve">922808,472</w:t>
            </w:r>
          </w:p>
        </w:tc>
        <w:tc>
          <w:tcPr>
            <w:tcW w:w="1504" w:type="dxa"/>
          </w:tcPr>
          <w:p>
            <w:pPr>
              <w:pStyle w:val="0"/>
              <w:jc w:val="center"/>
            </w:pPr>
            <w:r>
              <w:rPr>
                <w:sz w:val="24"/>
              </w:rPr>
              <w:t xml:space="preserve">321941,054</w:t>
            </w:r>
          </w:p>
        </w:tc>
        <w:tc>
          <w:tcPr>
            <w:tcW w:w="1504" w:type="dxa"/>
          </w:tcPr>
          <w:p>
            <w:pPr>
              <w:pStyle w:val="0"/>
              <w:jc w:val="center"/>
            </w:pPr>
            <w:r>
              <w:rPr>
                <w:sz w:val="24"/>
              </w:rPr>
              <w:t xml:space="preserve">935051,854</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1040500110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78816,672</w:t>
            </w:r>
          </w:p>
        </w:tc>
        <w:tc>
          <w:tcPr>
            <w:tcW w:w="1504" w:type="dxa"/>
          </w:tcPr>
          <w:p>
            <w:pPr>
              <w:pStyle w:val="0"/>
              <w:jc w:val="center"/>
            </w:pPr>
            <w:r>
              <w:rPr>
                <w:sz w:val="24"/>
              </w:rPr>
              <w:t xml:space="preserve">82071,654</w:t>
            </w:r>
          </w:p>
        </w:tc>
        <w:tc>
          <w:tcPr>
            <w:tcW w:w="1504" w:type="dxa"/>
          </w:tcPr>
          <w:p>
            <w:pPr>
              <w:pStyle w:val="0"/>
              <w:jc w:val="center"/>
            </w:pPr>
            <w:r>
              <w:rPr>
                <w:sz w:val="24"/>
              </w:rPr>
              <w:t xml:space="preserve">82071,654</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1040500110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76035,572</w:t>
            </w:r>
          </w:p>
        </w:tc>
        <w:tc>
          <w:tcPr>
            <w:tcW w:w="1504" w:type="dxa"/>
          </w:tcPr>
          <w:p>
            <w:pPr>
              <w:pStyle w:val="0"/>
              <w:jc w:val="center"/>
            </w:pPr>
            <w:r>
              <w:rPr>
                <w:sz w:val="24"/>
              </w:rPr>
              <w:t xml:space="preserve">79290,554</w:t>
            </w:r>
          </w:p>
        </w:tc>
        <w:tc>
          <w:tcPr>
            <w:tcW w:w="1504" w:type="dxa"/>
          </w:tcPr>
          <w:p>
            <w:pPr>
              <w:pStyle w:val="0"/>
              <w:jc w:val="center"/>
            </w:pPr>
            <w:r>
              <w:rPr>
                <w:sz w:val="24"/>
              </w:rPr>
              <w:t xml:space="preserve">79290,554</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1040500110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2781,100</w:t>
            </w:r>
          </w:p>
        </w:tc>
        <w:tc>
          <w:tcPr>
            <w:tcW w:w="1504" w:type="dxa"/>
          </w:tcPr>
          <w:p>
            <w:pPr>
              <w:pStyle w:val="0"/>
              <w:jc w:val="center"/>
            </w:pPr>
            <w:r>
              <w:rPr>
                <w:sz w:val="24"/>
              </w:rPr>
              <w:t xml:space="preserve">2781,100</w:t>
            </w:r>
          </w:p>
        </w:tc>
        <w:tc>
          <w:tcPr>
            <w:tcW w:w="1504" w:type="dxa"/>
          </w:tcPr>
          <w:p>
            <w:pPr>
              <w:pStyle w:val="0"/>
              <w:jc w:val="center"/>
            </w:pPr>
            <w:r>
              <w:rPr>
                <w:sz w:val="24"/>
              </w:rPr>
              <w:t xml:space="preserve">2781,100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1040500590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843991,800</w:t>
            </w:r>
          </w:p>
        </w:tc>
        <w:tc>
          <w:tcPr>
            <w:tcW w:w="1504" w:type="dxa"/>
          </w:tcPr>
          <w:p>
            <w:pPr>
              <w:pStyle w:val="0"/>
              <w:jc w:val="center"/>
            </w:pPr>
            <w:r>
              <w:rPr>
                <w:sz w:val="24"/>
              </w:rPr>
              <w:t xml:space="preserve">239869,400</w:t>
            </w:r>
          </w:p>
        </w:tc>
        <w:tc>
          <w:tcPr>
            <w:tcW w:w="1504" w:type="dxa"/>
          </w:tcPr>
          <w:p>
            <w:pPr>
              <w:pStyle w:val="0"/>
              <w:jc w:val="center"/>
            </w:pPr>
            <w:r>
              <w:rPr>
                <w:sz w:val="24"/>
              </w:rPr>
              <w:t xml:space="preserve">852980,200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1040500590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202836,100</w:t>
            </w:r>
          </w:p>
        </w:tc>
        <w:tc>
          <w:tcPr>
            <w:tcW w:w="1504" w:type="dxa"/>
          </w:tcPr>
          <w:p>
            <w:pPr>
              <w:pStyle w:val="0"/>
              <w:jc w:val="center"/>
            </w:pPr>
            <w:r>
              <w:rPr>
                <w:sz w:val="24"/>
              </w:rPr>
              <w:t xml:space="preserve">211552,300</w:t>
            </w:r>
          </w:p>
        </w:tc>
        <w:tc>
          <w:tcPr>
            <w:tcW w:w="1504" w:type="dxa"/>
          </w:tcPr>
          <w:p>
            <w:pPr>
              <w:pStyle w:val="0"/>
              <w:jc w:val="center"/>
            </w:pPr>
            <w:r>
              <w:rPr>
                <w:sz w:val="24"/>
              </w:rPr>
              <w:t xml:space="preserve">211552,300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1040500590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28317,100</w:t>
            </w:r>
          </w:p>
        </w:tc>
        <w:tc>
          <w:tcPr>
            <w:tcW w:w="1504" w:type="dxa"/>
          </w:tcPr>
          <w:p>
            <w:pPr>
              <w:pStyle w:val="0"/>
              <w:jc w:val="center"/>
            </w:pPr>
            <w:r>
              <w:rPr>
                <w:sz w:val="24"/>
              </w:rPr>
              <w:t xml:space="preserve">28317,100</w:t>
            </w:r>
          </w:p>
        </w:tc>
        <w:tc>
          <w:tcPr>
            <w:tcW w:w="1504" w:type="dxa"/>
          </w:tcPr>
          <w:p>
            <w:pPr>
              <w:pStyle w:val="0"/>
              <w:jc w:val="center"/>
            </w:pPr>
            <w:r>
              <w:rPr>
                <w:sz w:val="24"/>
              </w:rPr>
              <w:t xml:space="preserve">28317,100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1040500590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612838,600</w:t>
            </w:r>
          </w:p>
        </w:tc>
        <w:tc>
          <w:tcPr>
            <w:tcW w:w="1504" w:type="dxa"/>
          </w:tcPr>
          <w:p>
            <w:pPr>
              <w:pStyle w:val="0"/>
              <w:jc w:val="center"/>
            </w:pPr>
            <w:r>
              <w:rPr>
                <w:sz w:val="24"/>
              </w:rPr>
              <w:t xml:space="preserve">0,000</w:t>
            </w:r>
          </w:p>
        </w:tc>
        <w:tc>
          <w:tcPr>
            <w:tcW w:w="1504" w:type="dxa"/>
          </w:tcPr>
          <w:p>
            <w:pPr>
              <w:pStyle w:val="0"/>
              <w:jc w:val="center"/>
            </w:pPr>
            <w:r>
              <w:rPr>
                <w:sz w:val="24"/>
              </w:rPr>
              <w:t xml:space="preserve">613110,800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9600000000</w:t>
            </w:r>
          </w:p>
        </w:tc>
        <w:tc>
          <w:tcPr>
            <w:tcW w:w="1039" w:type="dxa"/>
          </w:tcPr>
          <w:p>
            <w:pPr>
              <w:pStyle w:val="0"/>
            </w:pPr>
            <w:r>
              <w:rPr>
                <w:sz w:val="24"/>
              </w:rPr>
            </w:r>
          </w:p>
        </w:tc>
        <w:tc>
          <w:tcPr>
            <w:tcW w:w="3572" w:type="dxa"/>
          </w:tcPr>
          <w:p>
            <w:pPr>
              <w:pStyle w:val="0"/>
            </w:pPr>
            <w:r>
              <w:rPr>
                <w:sz w:val="24"/>
              </w:rPr>
              <w:t xml:space="preserve">Другие непрограммные расходы по реализации вопросов местного значения города Перми, связанных с общегородским управлением</w:t>
            </w:r>
          </w:p>
        </w:tc>
        <w:tc>
          <w:tcPr>
            <w:tcW w:w="1504" w:type="dxa"/>
          </w:tcPr>
          <w:p>
            <w:pPr>
              <w:pStyle w:val="0"/>
              <w:jc w:val="center"/>
            </w:pPr>
            <w:r>
              <w:rPr>
                <w:sz w:val="24"/>
              </w:rPr>
              <w:t xml:space="preserve">26042,160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9610000000</w:t>
            </w:r>
          </w:p>
        </w:tc>
        <w:tc>
          <w:tcPr>
            <w:tcW w:w="1039" w:type="dxa"/>
          </w:tcPr>
          <w:p>
            <w:pPr>
              <w:pStyle w:val="0"/>
            </w:pPr>
            <w:r>
              <w:rPr>
                <w:sz w:val="24"/>
              </w:rPr>
            </w:r>
          </w:p>
        </w:tc>
        <w:tc>
          <w:tcPr>
            <w:tcW w:w="3572" w:type="dxa"/>
          </w:tcPr>
          <w:p>
            <w:pPr>
              <w:pStyle w:val="0"/>
            </w:pPr>
            <w:r>
              <w:rPr>
                <w:sz w:val="24"/>
              </w:rPr>
              <w:t xml:space="preserve">Расходы на исполнение судебных актов по обращению взыскания на средства местного бюджета</w:t>
            </w:r>
          </w:p>
        </w:tc>
        <w:tc>
          <w:tcPr>
            <w:tcW w:w="1504" w:type="dxa"/>
          </w:tcPr>
          <w:p>
            <w:pPr>
              <w:pStyle w:val="0"/>
              <w:jc w:val="center"/>
            </w:pPr>
            <w:r>
              <w:rPr>
                <w:sz w:val="24"/>
              </w:rPr>
              <w:t xml:space="preserve">26042,160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9610092000</w:t>
            </w:r>
          </w:p>
        </w:tc>
        <w:tc>
          <w:tcPr>
            <w:tcW w:w="1039" w:type="dxa"/>
          </w:tcPr>
          <w:p>
            <w:pPr>
              <w:pStyle w:val="0"/>
            </w:pPr>
            <w:r>
              <w:rPr>
                <w:sz w:val="24"/>
              </w:rPr>
            </w:r>
          </w:p>
        </w:tc>
        <w:tc>
          <w:tcPr>
            <w:tcW w:w="3572" w:type="dxa"/>
          </w:tcPr>
          <w:p>
            <w:pPr>
              <w:pStyle w:val="0"/>
            </w:pPr>
            <w:r>
              <w:rPr>
                <w:sz w:val="24"/>
              </w:rPr>
              <w:t xml:space="preserve">Средства на исполнение судебных актов, вступивших в законную силу</w:t>
            </w:r>
          </w:p>
        </w:tc>
        <w:tc>
          <w:tcPr>
            <w:tcW w:w="1504" w:type="dxa"/>
          </w:tcPr>
          <w:p>
            <w:pPr>
              <w:pStyle w:val="0"/>
              <w:jc w:val="center"/>
            </w:pPr>
            <w:r>
              <w:rPr>
                <w:sz w:val="24"/>
              </w:rPr>
              <w:t xml:space="preserve">26042,160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9610092000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26042,160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06</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окружающей среды</w:t>
            </w:r>
          </w:p>
        </w:tc>
        <w:tc>
          <w:tcPr>
            <w:tcW w:w="1504" w:type="dxa"/>
          </w:tcPr>
          <w:p>
            <w:pPr>
              <w:pStyle w:val="0"/>
              <w:jc w:val="center"/>
            </w:pPr>
            <w:r>
              <w:rPr>
                <w:sz w:val="24"/>
              </w:rPr>
              <w:t xml:space="preserve">467,500</w:t>
            </w:r>
          </w:p>
        </w:tc>
        <w:tc>
          <w:tcPr>
            <w:tcW w:w="1504" w:type="dxa"/>
          </w:tcPr>
          <w:p>
            <w:pPr>
              <w:pStyle w:val="0"/>
              <w:jc w:val="center"/>
            </w:pPr>
            <w:r>
              <w:rPr>
                <w:sz w:val="24"/>
              </w:rPr>
              <w:t xml:space="preserve">467,500</w:t>
            </w:r>
          </w:p>
        </w:tc>
        <w:tc>
          <w:tcPr>
            <w:tcW w:w="1504" w:type="dxa"/>
          </w:tcPr>
          <w:p>
            <w:pPr>
              <w:pStyle w:val="0"/>
              <w:jc w:val="center"/>
            </w:pPr>
            <w:r>
              <w:rPr>
                <w:sz w:val="24"/>
              </w:rPr>
              <w:t xml:space="preserve">467,500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объектов растительного и животного мира и среды их обитания</w:t>
            </w:r>
          </w:p>
        </w:tc>
        <w:tc>
          <w:tcPr>
            <w:tcW w:w="1504" w:type="dxa"/>
          </w:tcPr>
          <w:p>
            <w:pPr>
              <w:pStyle w:val="0"/>
              <w:jc w:val="center"/>
            </w:pPr>
            <w:r>
              <w:rPr>
                <w:sz w:val="24"/>
              </w:rPr>
              <w:t xml:space="preserve">467,500</w:t>
            </w:r>
          </w:p>
        </w:tc>
        <w:tc>
          <w:tcPr>
            <w:tcW w:w="1504" w:type="dxa"/>
          </w:tcPr>
          <w:p>
            <w:pPr>
              <w:pStyle w:val="0"/>
              <w:jc w:val="center"/>
            </w:pPr>
            <w:r>
              <w:rPr>
                <w:sz w:val="24"/>
              </w:rPr>
              <w:t xml:space="preserve">467,500</w:t>
            </w:r>
          </w:p>
        </w:tc>
        <w:tc>
          <w:tcPr>
            <w:tcW w:w="1504" w:type="dxa"/>
          </w:tcPr>
          <w:p>
            <w:pPr>
              <w:pStyle w:val="0"/>
              <w:jc w:val="center"/>
            </w:pPr>
            <w:r>
              <w:rPr>
                <w:sz w:val="24"/>
              </w:rPr>
              <w:t xml:space="preserve">467,500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1400000000</w:t>
            </w:r>
          </w:p>
        </w:tc>
        <w:tc>
          <w:tcPr>
            <w:tcW w:w="1039" w:type="dxa"/>
          </w:tcPr>
          <w:p>
            <w:pPr>
              <w:pStyle w:val="0"/>
            </w:pPr>
            <w:r>
              <w:rPr>
                <w:sz w:val="24"/>
              </w:rPr>
            </w:r>
          </w:p>
        </w:tc>
        <w:tc>
          <w:tcPr>
            <w:tcW w:w="3572" w:type="dxa"/>
          </w:tcPr>
          <w:p>
            <w:pPr>
              <w:pStyle w:val="0"/>
            </w:pPr>
            <w:r>
              <w:rPr>
                <w:sz w:val="24"/>
              </w:rPr>
              <w:t xml:space="preserve">Муниципальная программа "Охрана природы и лесное хозяйство города Перми"</w:t>
            </w:r>
          </w:p>
        </w:tc>
        <w:tc>
          <w:tcPr>
            <w:tcW w:w="1504" w:type="dxa"/>
          </w:tcPr>
          <w:p>
            <w:pPr>
              <w:pStyle w:val="0"/>
              <w:jc w:val="center"/>
            </w:pPr>
            <w:r>
              <w:rPr>
                <w:sz w:val="24"/>
              </w:rPr>
              <w:t xml:space="preserve">467,500</w:t>
            </w:r>
          </w:p>
        </w:tc>
        <w:tc>
          <w:tcPr>
            <w:tcW w:w="1504" w:type="dxa"/>
          </w:tcPr>
          <w:p>
            <w:pPr>
              <w:pStyle w:val="0"/>
              <w:jc w:val="center"/>
            </w:pPr>
            <w:r>
              <w:rPr>
                <w:sz w:val="24"/>
              </w:rPr>
              <w:t xml:space="preserve">467,500</w:t>
            </w:r>
          </w:p>
        </w:tc>
        <w:tc>
          <w:tcPr>
            <w:tcW w:w="1504" w:type="dxa"/>
          </w:tcPr>
          <w:p>
            <w:pPr>
              <w:pStyle w:val="0"/>
              <w:jc w:val="center"/>
            </w:pPr>
            <w:r>
              <w:rPr>
                <w:sz w:val="24"/>
              </w:rPr>
              <w:t xml:space="preserve">467,500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467,500</w:t>
            </w:r>
          </w:p>
        </w:tc>
        <w:tc>
          <w:tcPr>
            <w:tcW w:w="1504" w:type="dxa"/>
          </w:tcPr>
          <w:p>
            <w:pPr>
              <w:pStyle w:val="0"/>
              <w:jc w:val="center"/>
            </w:pPr>
            <w:r>
              <w:rPr>
                <w:sz w:val="24"/>
              </w:rPr>
              <w:t xml:space="preserve">467,500</w:t>
            </w:r>
          </w:p>
        </w:tc>
        <w:tc>
          <w:tcPr>
            <w:tcW w:w="1504" w:type="dxa"/>
          </w:tcPr>
          <w:p>
            <w:pPr>
              <w:pStyle w:val="0"/>
              <w:jc w:val="center"/>
            </w:pPr>
            <w:r>
              <w:rPr>
                <w:sz w:val="24"/>
              </w:rPr>
              <w:t xml:space="preserve">467,500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"Обустройство и содержание ООПТ, реализация природоохранных мероприятий"</w:t>
            </w:r>
          </w:p>
        </w:tc>
        <w:tc>
          <w:tcPr>
            <w:tcW w:w="1504" w:type="dxa"/>
          </w:tcPr>
          <w:p>
            <w:pPr>
              <w:pStyle w:val="0"/>
              <w:jc w:val="center"/>
            </w:pPr>
            <w:r>
              <w:rPr>
                <w:sz w:val="24"/>
              </w:rPr>
              <w:t xml:space="preserve">467,500</w:t>
            </w:r>
          </w:p>
        </w:tc>
        <w:tc>
          <w:tcPr>
            <w:tcW w:w="1504" w:type="dxa"/>
          </w:tcPr>
          <w:p>
            <w:pPr>
              <w:pStyle w:val="0"/>
              <w:jc w:val="center"/>
            </w:pPr>
            <w:r>
              <w:rPr>
                <w:sz w:val="24"/>
              </w:rPr>
              <w:t xml:space="preserve">467,500</w:t>
            </w:r>
          </w:p>
        </w:tc>
        <w:tc>
          <w:tcPr>
            <w:tcW w:w="1504" w:type="dxa"/>
          </w:tcPr>
          <w:p>
            <w:pPr>
              <w:pStyle w:val="0"/>
              <w:jc w:val="center"/>
            </w:pPr>
            <w:r>
              <w:rPr>
                <w:sz w:val="24"/>
              </w:rPr>
              <w:t xml:space="preserve">467,500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pPr>
            <w:r>
              <w:rPr>
                <w:sz w:val="24"/>
              </w:rPr>
            </w:r>
          </w:p>
        </w:tc>
        <w:tc>
          <w:tcPr>
            <w:tcW w:w="3572" w:type="dxa"/>
          </w:tcPr>
          <w:p>
            <w:pPr>
              <w:pStyle w:val="0"/>
            </w:pPr>
            <w:r>
              <w:rPr>
                <w:sz w:val="24"/>
              </w:rPr>
              <w:t xml:space="preserve">Реализация природоохранных мероприятий</w:t>
            </w:r>
          </w:p>
        </w:tc>
        <w:tc>
          <w:tcPr>
            <w:tcW w:w="1504" w:type="dxa"/>
          </w:tcPr>
          <w:p>
            <w:pPr>
              <w:pStyle w:val="0"/>
              <w:jc w:val="center"/>
            </w:pPr>
            <w:r>
              <w:rPr>
                <w:sz w:val="24"/>
              </w:rPr>
              <w:t xml:space="preserve">467,500</w:t>
            </w:r>
          </w:p>
        </w:tc>
        <w:tc>
          <w:tcPr>
            <w:tcW w:w="1504" w:type="dxa"/>
          </w:tcPr>
          <w:p>
            <w:pPr>
              <w:pStyle w:val="0"/>
              <w:jc w:val="center"/>
            </w:pPr>
            <w:r>
              <w:rPr>
                <w:sz w:val="24"/>
              </w:rPr>
              <w:t xml:space="preserve">467,500</w:t>
            </w:r>
          </w:p>
        </w:tc>
        <w:tc>
          <w:tcPr>
            <w:tcW w:w="1504" w:type="dxa"/>
          </w:tcPr>
          <w:p>
            <w:pPr>
              <w:pStyle w:val="0"/>
              <w:jc w:val="center"/>
            </w:pPr>
            <w:r>
              <w:rPr>
                <w:sz w:val="24"/>
              </w:rPr>
              <w:t xml:space="preserve">467,500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06</w:t>
            </w:r>
          </w:p>
        </w:tc>
        <w:tc>
          <w:tcPr>
            <w:tcW w:w="737" w:type="dxa"/>
          </w:tcPr>
          <w:p>
            <w:pPr>
              <w:pStyle w:val="0"/>
              <w:jc w:val="center"/>
            </w:pPr>
            <w:r>
              <w:rPr>
                <w:sz w:val="24"/>
              </w:rPr>
              <w:t xml:space="preserve">03</w:t>
            </w:r>
          </w:p>
        </w:tc>
        <w:tc>
          <w:tcPr>
            <w:tcW w:w="1504" w:type="dxa"/>
          </w:tcPr>
          <w:p>
            <w:pPr>
              <w:pStyle w:val="0"/>
              <w:jc w:val="center"/>
            </w:pPr>
            <w:r>
              <w:rPr>
                <w:sz w:val="24"/>
              </w:rPr>
              <w:t xml:space="preserve">1440121630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467,500</w:t>
            </w:r>
          </w:p>
        </w:tc>
        <w:tc>
          <w:tcPr>
            <w:tcW w:w="1504" w:type="dxa"/>
          </w:tcPr>
          <w:p>
            <w:pPr>
              <w:pStyle w:val="0"/>
              <w:jc w:val="center"/>
            </w:pPr>
            <w:r>
              <w:rPr>
                <w:sz w:val="24"/>
              </w:rPr>
              <w:t xml:space="preserve">467,500</w:t>
            </w:r>
          </w:p>
        </w:tc>
        <w:tc>
          <w:tcPr>
            <w:tcW w:w="1504" w:type="dxa"/>
          </w:tcPr>
          <w:p>
            <w:pPr>
              <w:pStyle w:val="0"/>
              <w:jc w:val="center"/>
            </w:pPr>
            <w:r>
              <w:rPr>
                <w:sz w:val="24"/>
              </w:rPr>
              <w:t xml:space="preserve">467,500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охраны окружающей среды</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1000000000</w:t>
            </w:r>
          </w:p>
        </w:tc>
        <w:tc>
          <w:tcPr>
            <w:tcW w:w="1039" w:type="dxa"/>
          </w:tcPr>
          <w:p>
            <w:pPr>
              <w:pStyle w:val="0"/>
            </w:pPr>
            <w:r>
              <w:rPr>
                <w:sz w:val="24"/>
              </w:rPr>
            </w:r>
          </w:p>
        </w:tc>
        <w:tc>
          <w:tcPr>
            <w:tcW w:w="3572" w:type="dxa"/>
          </w:tcPr>
          <w:p>
            <w:pPr>
              <w:pStyle w:val="0"/>
            </w:pPr>
            <w:r>
              <w:rPr>
                <w:sz w:val="24"/>
              </w:rPr>
              <w:t xml:space="preserve">Муниципальная программа "Дорожная деятельность и благоустройство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1040000000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1040300000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благоустройства территории города Перми"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1040301060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1040301060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1040301070</w:t>
            </w:r>
          </w:p>
        </w:tc>
        <w:tc>
          <w:tcPr>
            <w:tcW w:w="1039" w:type="dxa"/>
          </w:tcPr>
          <w:p>
            <w:pPr>
              <w:pStyle w:val="0"/>
            </w:pPr>
            <w:r>
              <w:rPr>
                <w:sz w:val="24"/>
              </w:rPr>
            </w:r>
          </w:p>
        </w:tc>
        <w:tc>
          <w:tcPr>
            <w:tcW w:w="3572"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1040301070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1040323880</w:t>
            </w:r>
          </w:p>
        </w:tc>
        <w:tc>
          <w:tcPr>
            <w:tcW w:w="1039" w:type="dxa"/>
          </w:tcPr>
          <w:p>
            <w:pPr>
              <w:pStyle w:val="0"/>
            </w:pPr>
            <w:r>
              <w:rPr>
                <w:sz w:val="24"/>
              </w:rPr>
            </w:r>
          </w:p>
        </w:tc>
        <w:tc>
          <w:tcPr>
            <w:tcW w:w="3572" w:type="dxa"/>
          </w:tcPr>
          <w:p>
            <w:pPr>
              <w:pStyle w:val="0"/>
            </w:pPr>
            <w:r>
              <w:rPr>
                <w:sz w:val="24"/>
              </w:rPr>
              <w:t xml:space="preserve">Ликвидация несанкционированных свалок</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06</w:t>
            </w:r>
          </w:p>
        </w:tc>
        <w:tc>
          <w:tcPr>
            <w:tcW w:w="737" w:type="dxa"/>
          </w:tcPr>
          <w:p>
            <w:pPr>
              <w:pStyle w:val="0"/>
              <w:jc w:val="center"/>
            </w:pPr>
            <w:r>
              <w:rPr>
                <w:sz w:val="24"/>
              </w:rPr>
              <w:t xml:space="preserve">05</w:t>
            </w:r>
          </w:p>
        </w:tc>
        <w:tc>
          <w:tcPr>
            <w:tcW w:w="1504" w:type="dxa"/>
          </w:tcPr>
          <w:p>
            <w:pPr>
              <w:pStyle w:val="0"/>
              <w:jc w:val="center"/>
            </w:pPr>
            <w:r>
              <w:rPr>
                <w:sz w:val="24"/>
              </w:rPr>
              <w:t xml:space="preserve">1040323880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07</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Образование</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Общее образование</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0700000000</w:t>
            </w:r>
          </w:p>
        </w:tc>
        <w:tc>
          <w:tcPr>
            <w:tcW w:w="1039" w:type="dxa"/>
          </w:tcPr>
          <w:p>
            <w:pPr>
              <w:pStyle w:val="0"/>
            </w:pPr>
            <w:r>
              <w:rPr>
                <w:sz w:val="24"/>
              </w:rPr>
            </w:r>
          </w:p>
        </w:tc>
        <w:tc>
          <w:tcPr>
            <w:tcW w:w="3572" w:type="dxa"/>
          </w:tcPr>
          <w:p>
            <w:pPr>
              <w:pStyle w:val="0"/>
            </w:pPr>
            <w:r>
              <w:rPr>
                <w:sz w:val="24"/>
              </w:rPr>
              <w:t xml:space="preserve">Муниципальная программа "Доступное и качественное образование"</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072КК00000</w:t>
            </w:r>
          </w:p>
        </w:tc>
        <w:tc>
          <w:tcPr>
            <w:tcW w:w="1039" w:type="dxa"/>
          </w:tcPr>
          <w:p>
            <w:pPr>
              <w:pStyle w:val="0"/>
            </w:pPr>
            <w:r>
              <w:rPr>
                <w:sz w:val="24"/>
              </w:rPr>
            </w:r>
          </w:p>
        </w:tc>
        <w:tc>
          <w:tcPr>
            <w:tcW w:w="3572" w:type="dxa"/>
          </w:tcPr>
          <w:p>
            <w:pPr>
              <w:pStyle w:val="0"/>
            </w:pPr>
            <w:r>
              <w:rPr>
                <w:sz w:val="24"/>
              </w:rPr>
              <w:t xml:space="preserve">Муниципальный проект "Комфортный край"</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072ККSP350</w:t>
            </w:r>
          </w:p>
        </w:tc>
        <w:tc>
          <w:tcPr>
            <w:tcW w:w="1039" w:type="dxa"/>
          </w:tcPr>
          <w:p>
            <w:pPr>
              <w:pStyle w:val="0"/>
            </w:pPr>
            <w:r>
              <w:rPr>
                <w:sz w:val="24"/>
              </w:rPr>
            </w:r>
          </w:p>
        </w:tc>
        <w:tc>
          <w:tcPr>
            <w:tcW w:w="3572" w:type="dxa"/>
          </w:tcPr>
          <w:p>
            <w:pPr>
              <w:pStyle w:val="0"/>
            </w:pPr>
            <w:r>
              <w:rPr>
                <w:sz w:val="24"/>
              </w:rPr>
              <w:t xml:space="preserve">Реализация мероприятий по направлению "Школьный двор"</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07</w:t>
            </w:r>
          </w:p>
        </w:tc>
        <w:tc>
          <w:tcPr>
            <w:tcW w:w="737" w:type="dxa"/>
          </w:tcPr>
          <w:p>
            <w:pPr>
              <w:pStyle w:val="0"/>
              <w:jc w:val="center"/>
            </w:pPr>
            <w:r>
              <w:rPr>
                <w:sz w:val="24"/>
              </w:rPr>
              <w:t xml:space="preserve">02</w:t>
            </w:r>
          </w:p>
        </w:tc>
        <w:tc>
          <w:tcPr>
            <w:tcW w:w="1504" w:type="dxa"/>
          </w:tcPr>
          <w:p>
            <w:pPr>
              <w:pStyle w:val="0"/>
              <w:jc w:val="center"/>
            </w:pPr>
            <w:r>
              <w:rPr>
                <w:sz w:val="24"/>
              </w:rPr>
              <w:t xml:space="preserve">072ККSP350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08</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 кинематография</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Культура</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0300000000</w:t>
            </w:r>
          </w:p>
        </w:tc>
        <w:tc>
          <w:tcPr>
            <w:tcW w:w="1039" w:type="dxa"/>
          </w:tcPr>
          <w:p>
            <w:pPr>
              <w:pStyle w:val="0"/>
            </w:pPr>
            <w:r>
              <w:rPr>
                <w:sz w:val="24"/>
              </w:rPr>
            </w:r>
          </w:p>
        </w:tc>
        <w:tc>
          <w:tcPr>
            <w:tcW w:w="3572" w:type="dxa"/>
          </w:tcPr>
          <w:p>
            <w:pPr>
              <w:pStyle w:val="0"/>
            </w:pPr>
            <w:r>
              <w:rPr>
                <w:sz w:val="24"/>
              </w:rPr>
              <w:t xml:space="preserve">Муниципальная программа "Культура и молодежная политика города Перми"</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"Городские культурно-зрелищные мероприятия"</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034012К030</w:t>
            </w:r>
          </w:p>
        </w:tc>
        <w:tc>
          <w:tcPr>
            <w:tcW w:w="1039" w:type="dxa"/>
          </w:tcPr>
          <w:p>
            <w:pPr>
              <w:pStyle w:val="0"/>
            </w:pPr>
            <w:r>
              <w:rPr>
                <w:sz w:val="24"/>
              </w:rPr>
            </w:r>
          </w:p>
        </w:tc>
        <w:tc>
          <w:tcPr>
            <w:tcW w:w="3572" w:type="dxa"/>
          </w:tcPr>
          <w:p>
            <w:pPr>
              <w:pStyle w:val="0"/>
            </w:pPr>
            <w:r>
              <w:rPr>
                <w:sz w:val="24"/>
              </w:rPr>
              <w:t xml:space="preserve">Организация и проведение мероприятий в сфере культуры на территории Пермского края</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r>
      <w:tr>
        <w:tc>
          <w:tcPr>
            <w:tcW w:w="850" w:type="dxa"/>
          </w:tcPr>
          <w:p>
            <w:pPr>
              <w:pStyle w:val="0"/>
              <w:jc w:val="center"/>
            </w:pPr>
            <w:r>
              <w:rPr>
                <w:sz w:val="24"/>
              </w:rPr>
              <w:t xml:space="preserve">944</w:t>
            </w:r>
          </w:p>
        </w:tc>
        <w:tc>
          <w:tcPr>
            <w:tcW w:w="799" w:type="dxa"/>
          </w:tcPr>
          <w:p>
            <w:pPr>
              <w:pStyle w:val="0"/>
              <w:jc w:val="center"/>
            </w:pPr>
            <w:r>
              <w:rPr>
                <w:sz w:val="24"/>
              </w:rPr>
              <w:t xml:space="preserve">08</w:t>
            </w:r>
          </w:p>
        </w:tc>
        <w:tc>
          <w:tcPr>
            <w:tcW w:w="737" w:type="dxa"/>
          </w:tcPr>
          <w:p>
            <w:pPr>
              <w:pStyle w:val="0"/>
              <w:jc w:val="center"/>
            </w:pPr>
            <w:r>
              <w:rPr>
                <w:sz w:val="24"/>
              </w:rPr>
              <w:t xml:space="preserve">01</w:t>
            </w:r>
          </w:p>
        </w:tc>
        <w:tc>
          <w:tcPr>
            <w:tcW w:w="1504" w:type="dxa"/>
          </w:tcPr>
          <w:p>
            <w:pPr>
              <w:pStyle w:val="0"/>
              <w:jc w:val="center"/>
            </w:pPr>
            <w:r>
              <w:rPr>
                <w:sz w:val="24"/>
              </w:rPr>
              <w:t xml:space="preserve">034012К030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c>
          <w:tcPr>
            <w:tcW w:w="1504" w:type="dxa"/>
          </w:tcPr>
          <w:p>
            <w:pPr>
              <w:pStyle w:val="0"/>
              <w:jc w:val="center"/>
            </w:pPr>
            <w:r>
              <w:rPr>
                <w:sz w:val="24"/>
              </w:rPr>
              <w:t xml:space="preserve">16657,200</w:t>
            </w:r>
          </w:p>
        </w:tc>
      </w:tr>
      <w:tr>
        <w:tc>
          <w:tcPr>
            <w:tcW w:w="850" w:type="dxa"/>
          </w:tcPr>
          <w:p>
            <w:pPr>
              <w:pStyle w:val="0"/>
              <w:jc w:val="center"/>
            </w:pPr>
            <w:r>
              <w:rPr>
                <w:sz w:val="24"/>
              </w:rPr>
              <w:t xml:space="preserve">945</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Департамент транспорта администрации города Перми</w:t>
            </w:r>
          </w:p>
        </w:tc>
        <w:tc>
          <w:tcPr>
            <w:tcW w:w="1504" w:type="dxa"/>
          </w:tcPr>
          <w:p>
            <w:pPr>
              <w:pStyle w:val="0"/>
              <w:jc w:val="center"/>
            </w:pPr>
            <w:r>
              <w:rPr>
                <w:sz w:val="24"/>
              </w:rPr>
              <w:t xml:space="preserve">9708447,376</w:t>
            </w:r>
          </w:p>
        </w:tc>
        <w:tc>
          <w:tcPr>
            <w:tcW w:w="1504" w:type="dxa"/>
          </w:tcPr>
          <w:p>
            <w:pPr>
              <w:pStyle w:val="0"/>
              <w:jc w:val="center"/>
            </w:pPr>
            <w:r>
              <w:rPr>
                <w:sz w:val="24"/>
              </w:rPr>
              <w:t xml:space="preserve">10956758,905</w:t>
            </w:r>
          </w:p>
        </w:tc>
        <w:tc>
          <w:tcPr>
            <w:tcW w:w="1504" w:type="dxa"/>
          </w:tcPr>
          <w:p>
            <w:pPr>
              <w:pStyle w:val="0"/>
              <w:jc w:val="center"/>
            </w:pPr>
            <w:r>
              <w:rPr>
                <w:sz w:val="24"/>
              </w:rPr>
              <w:t xml:space="preserve">11597058,900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5086,640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5086,640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5086,640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5086,640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9190023970</w:t>
            </w:r>
          </w:p>
        </w:tc>
        <w:tc>
          <w:tcPr>
            <w:tcW w:w="1039" w:type="dxa"/>
          </w:tcPr>
          <w:p>
            <w:pPr>
              <w:pStyle w:val="0"/>
            </w:pPr>
            <w:r>
              <w:rPr>
                <w:sz w:val="24"/>
              </w:rPr>
            </w:r>
          </w:p>
        </w:tc>
        <w:tc>
          <w:tcPr>
            <w:tcW w:w="3572" w:type="dxa"/>
          </w:tcPr>
          <w:p>
            <w:pPr>
              <w:pStyle w:val="0"/>
            </w:pPr>
            <w:r>
              <w:rPr>
                <w:sz w:val="24"/>
              </w:rPr>
              <w:t xml:space="preserve">Увеличение финансового обеспечения переданных государственных полномочий по созданию и организации деятельности административной комиссии</w:t>
            </w:r>
          </w:p>
        </w:tc>
        <w:tc>
          <w:tcPr>
            <w:tcW w:w="1504" w:type="dxa"/>
          </w:tcPr>
          <w:p>
            <w:pPr>
              <w:pStyle w:val="0"/>
              <w:jc w:val="center"/>
            </w:pPr>
            <w:r>
              <w:rPr>
                <w:sz w:val="24"/>
              </w:rPr>
              <w:t xml:space="preserve">5086,640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9190023970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5086,640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03</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безопасность и правоохранительная деятельность</w:t>
            </w:r>
          </w:p>
        </w:tc>
        <w:tc>
          <w:tcPr>
            <w:tcW w:w="1504" w:type="dxa"/>
          </w:tcPr>
          <w:p>
            <w:pPr>
              <w:pStyle w:val="0"/>
              <w:jc w:val="center"/>
            </w:pPr>
            <w:r>
              <w:rPr>
                <w:sz w:val="24"/>
              </w:rPr>
              <w:t xml:space="preserve">6486,500</w:t>
            </w:r>
          </w:p>
        </w:tc>
        <w:tc>
          <w:tcPr>
            <w:tcW w:w="1504" w:type="dxa"/>
          </w:tcPr>
          <w:p>
            <w:pPr>
              <w:pStyle w:val="0"/>
              <w:jc w:val="center"/>
            </w:pPr>
            <w:r>
              <w:rPr>
                <w:sz w:val="24"/>
              </w:rPr>
              <w:t xml:space="preserve">6572,500</w:t>
            </w:r>
          </w:p>
        </w:tc>
        <w:tc>
          <w:tcPr>
            <w:tcW w:w="1504" w:type="dxa"/>
          </w:tcPr>
          <w:p>
            <w:pPr>
              <w:pStyle w:val="0"/>
              <w:jc w:val="center"/>
            </w:pPr>
            <w:r>
              <w:rPr>
                <w:sz w:val="24"/>
              </w:rPr>
              <w:t xml:space="preserve">6572,500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6486,500</w:t>
            </w:r>
          </w:p>
        </w:tc>
        <w:tc>
          <w:tcPr>
            <w:tcW w:w="1504" w:type="dxa"/>
          </w:tcPr>
          <w:p>
            <w:pPr>
              <w:pStyle w:val="0"/>
              <w:jc w:val="center"/>
            </w:pPr>
            <w:r>
              <w:rPr>
                <w:sz w:val="24"/>
              </w:rPr>
              <w:t xml:space="preserve">6572,500</w:t>
            </w:r>
          </w:p>
        </w:tc>
        <w:tc>
          <w:tcPr>
            <w:tcW w:w="1504" w:type="dxa"/>
          </w:tcPr>
          <w:p>
            <w:pPr>
              <w:pStyle w:val="0"/>
              <w:jc w:val="center"/>
            </w:pPr>
            <w:r>
              <w:rPr>
                <w:sz w:val="24"/>
              </w:rPr>
              <w:t xml:space="preserve">6572,500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6486,500</w:t>
            </w:r>
          </w:p>
        </w:tc>
        <w:tc>
          <w:tcPr>
            <w:tcW w:w="1504" w:type="dxa"/>
          </w:tcPr>
          <w:p>
            <w:pPr>
              <w:pStyle w:val="0"/>
              <w:jc w:val="center"/>
            </w:pPr>
            <w:r>
              <w:rPr>
                <w:sz w:val="24"/>
              </w:rPr>
              <w:t xml:space="preserve">6572,500</w:t>
            </w:r>
          </w:p>
        </w:tc>
        <w:tc>
          <w:tcPr>
            <w:tcW w:w="1504" w:type="dxa"/>
          </w:tcPr>
          <w:p>
            <w:pPr>
              <w:pStyle w:val="0"/>
              <w:jc w:val="center"/>
            </w:pPr>
            <w:r>
              <w:rPr>
                <w:sz w:val="24"/>
              </w:rPr>
              <w:t xml:space="preserve">6572,500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6486,500</w:t>
            </w:r>
          </w:p>
        </w:tc>
        <w:tc>
          <w:tcPr>
            <w:tcW w:w="1504" w:type="dxa"/>
          </w:tcPr>
          <w:p>
            <w:pPr>
              <w:pStyle w:val="0"/>
              <w:jc w:val="center"/>
            </w:pPr>
            <w:r>
              <w:rPr>
                <w:sz w:val="24"/>
              </w:rPr>
              <w:t xml:space="preserve">6572,500</w:t>
            </w:r>
          </w:p>
        </w:tc>
        <w:tc>
          <w:tcPr>
            <w:tcW w:w="1504" w:type="dxa"/>
          </w:tcPr>
          <w:p>
            <w:pPr>
              <w:pStyle w:val="0"/>
              <w:jc w:val="center"/>
            </w:pPr>
            <w:r>
              <w:rPr>
                <w:sz w:val="24"/>
              </w:rPr>
              <w:t xml:space="preserve">6572,500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pPr>
            <w:r>
              <w:rPr>
                <w:sz w:val="24"/>
              </w:rPr>
            </w:r>
          </w:p>
        </w:tc>
        <w:tc>
          <w:tcPr>
            <w:tcW w:w="3572" w:type="dxa"/>
          </w:tcPr>
          <w:p>
            <w:pPr>
              <w:pStyle w:val="0"/>
            </w:pPr>
            <w:r>
              <w:rPr>
                <w:sz w:val="24"/>
              </w:rPr>
              <w:t xml:space="preserve">Составление протоколов об административных правонарушениях</w:t>
            </w:r>
          </w:p>
        </w:tc>
        <w:tc>
          <w:tcPr>
            <w:tcW w:w="1504" w:type="dxa"/>
          </w:tcPr>
          <w:p>
            <w:pPr>
              <w:pStyle w:val="0"/>
              <w:jc w:val="center"/>
            </w:pPr>
            <w:r>
              <w:rPr>
                <w:sz w:val="24"/>
              </w:rPr>
              <w:t xml:space="preserve">2008,300</w:t>
            </w:r>
          </w:p>
        </w:tc>
        <w:tc>
          <w:tcPr>
            <w:tcW w:w="1504" w:type="dxa"/>
          </w:tcPr>
          <w:p>
            <w:pPr>
              <w:pStyle w:val="0"/>
              <w:jc w:val="center"/>
            </w:pPr>
            <w:r>
              <w:rPr>
                <w:sz w:val="24"/>
              </w:rPr>
              <w:t xml:space="preserve">2008,300</w:t>
            </w:r>
          </w:p>
        </w:tc>
        <w:tc>
          <w:tcPr>
            <w:tcW w:w="1504" w:type="dxa"/>
          </w:tcPr>
          <w:p>
            <w:pPr>
              <w:pStyle w:val="0"/>
              <w:jc w:val="center"/>
            </w:pPr>
            <w:r>
              <w:rPr>
                <w:sz w:val="24"/>
              </w:rPr>
              <w:t xml:space="preserve">2008,300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2008,300</w:t>
            </w:r>
          </w:p>
        </w:tc>
        <w:tc>
          <w:tcPr>
            <w:tcW w:w="1504" w:type="dxa"/>
          </w:tcPr>
          <w:p>
            <w:pPr>
              <w:pStyle w:val="0"/>
              <w:jc w:val="center"/>
            </w:pPr>
            <w:r>
              <w:rPr>
                <w:sz w:val="24"/>
              </w:rPr>
              <w:t xml:space="preserve">2008,300</w:t>
            </w:r>
          </w:p>
        </w:tc>
        <w:tc>
          <w:tcPr>
            <w:tcW w:w="1504" w:type="dxa"/>
          </w:tcPr>
          <w:p>
            <w:pPr>
              <w:pStyle w:val="0"/>
              <w:jc w:val="center"/>
            </w:pPr>
            <w:r>
              <w:rPr>
                <w:sz w:val="24"/>
              </w:rPr>
              <w:t xml:space="preserve">2008,300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pPr>
            <w:r>
              <w:rPr>
                <w:sz w:val="24"/>
              </w:rPr>
            </w:r>
          </w:p>
        </w:tc>
        <w:tc>
          <w:tcPr>
            <w:tcW w:w="3572" w:type="dxa"/>
          </w:tcPr>
          <w:p>
            <w:pPr>
              <w:pStyle w:val="0"/>
            </w:pPr>
            <w:r>
              <w:rPr>
                <w:sz w:val="24"/>
              </w:rPr>
              <w:t xml:space="preserve">Осуществление полномочий по созданию и организации деятельности административных комиссий</w:t>
            </w:r>
          </w:p>
        </w:tc>
        <w:tc>
          <w:tcPr>
            <w:tcW w:w="1504" w:type="dxa"/>
          </w:tcPr>
          <w:p>
            <w:pPr>
              <w:pStyle w:val="0"/>
              <w:jc w:val="center"/>
            </w:pPr>
            <w:r>
              <w:rPr>
                <w:sz w:val="24"/>
              </w:rPr>
              <w:t xml:space="preserve">4478,200</w:t>
            </w:r>
          </w:p>
        </w:tc>
        <w:tc>
          <w:tcPr>
            <w:tcW w:w="1504" w:type="dxa"/>
          </w:tcPr>
          <w:p>
            <w:pPr>
              <w:pStyle w:val="0"/>
              <w:jc w:val="center"/>
            </w:pPr>
            <w:r>
              <w:rPr>
                <w:sz w:val="24"/>
              </w:rPr>
              <w:t xml:space="preserve">4564,200</w:t>
            </w:r>
          </w:p>
        </w:tc>
        <w:tc>
          <w:tcPr>
            <w:tcW w:w="1504" w:type="dxa"/>
          </w:tcPr>
          <w:p>
            <w:pPr>
              <w:pStyle w:val="0"/>
              <w:jc w:val="center"/>
            </w:pPr>
            <w:r>
              <w:rPr>
                <w:sz w:val="24"/>
              </w:rPr>
              <w:t xml:space="preserve">4564,200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1374,300</w:t>
            </w:r>
          </w:p>
        </w:tc>
        <w:tc>
          <w:tcPr>
            <w:tcW w:w="1504" w:type="dxa"/>
          </w:tcPr>
          <w:p>
            <w:pPr>
              <w:pStyle w:val="0"/>
              <w:jc w:val="center"/>
            </w:pPr>
            <w:r>
              <w:rPr>
                <w:sz w:val="24"/>
              </w:rPr>
              <w:t xml:space="preserve">1413,000</w:t>
            </w:r>
          </w:p>
        </w:tc>
        <w:tc>
          <w:tcPr>
            <w:tcW w:w="1504" w:type="dxa"/>
          </w:tcPr>
          <w:p>
            <w:pPr>
              <w:pStyle w:val="0"/>
              <w:jc w:val="center"/>
            </w:pPr>
            <w:r>
              <w:rPr>
                <w:sz w:val="24"/>
              </w:rPr>
              <w:t xml:space="preserve">1413,000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3103,900</w:t>
            </w:r>
          </w:p>
        </w:tc>
        <w:tc>
          <w:tcPr>
            <w:tcW w:w="1504" w:type="dxa"/>
          </w:tcPr>
          <w:p>
            <w:pPr>
              <w:pStyle w:val="0"/>
              <w:jc w:val="center"/>
            </w:pPr>
            <w:r>
              <w:rPr>
                <w:sz w:val="24"/>
              </w:rPr>
              <w:t xml:space="preserve">3151,200</w:t>
            </w:r>
          </w:p>
        </w:tc>
        <w:tc>
          <w:tcPr>
            <w:tcW w:w="1504" w:type="dxa"/>
          </w:tcPr>
          <w:p>
            <w:pPr>
              <w:pStyle w:val="0"/>
              <w:jc w:val="center"/>
            </w:pPr>
            <w:r>
              <w:rPr>
                <w:sz w:val="24"/>
              </w:rPr>
              <w:t xml:space="preserve">3151,200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экономика</w:t>
            </w:r>
          </w:p>
        </w:tc>
        <w:tc>
          <w:tcPr>
            <w:tcW w:w="1504" w:type="dxa"/>
          </w:tcPr>
          <w:p>
            <w:pPr>
              <w:pStyle w:val="0"/>
              <w:jc w:val="center"/>
            </w:pPr>
            <w:r>
              <w:rPr>
                <w:sz w:val="24"/>
              </w:rPr>
              <w:t xml:space="preserve">9696874,236</w:t>
            </w:r>
          </w:p>
        </w:tc>
        <w:tc>
          <w:tcPr>
            <w:tcW w:w="1504" w:type="dxa"/>
          </w:tcPr>
          <w:p>
            <w:pPr>
              <w:pStyle w:val="0"/>
              <w:jc w:val="center"/>
            </w:pPr>
            <w:r>
              <w:rPr>
                <w:sz w:val="24"/>
              </w:rPr>
              <w:t xml:space="preserve">10950186,405</w:t>
            </w:r>
          </w:p>
        </w:tc>
        <w:tc>
          <w:tcPr>
            <w:tcW w:w="1504" w:type="dxa"/>
          </w:tcPr>
          <w:p>
            <w:pPr>
              <w:pStyle w:val="0"/>
              <w:jc w:val="center"/>
            </w:pPr>
            <w:r>
              <w:rPr>
                <w:sz w:val="24"/>
              </w:rPr>
              <w:t xml:space="preserve">11590486,400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Транспорт</w:t>
            </w:r>
          </w:p>
        </w:tc>
        <w:tc>
          <w:tcPr>
            <w:tcW w:w="1504" w:type="dxa"/>
          </w:tcPr>
          <w:p>
            <w:pPr>
              <w:pStyle w:val="0"/>
              <w:jc w:val="center"/>
            </w:pPr>
            <w:r>
              <w:rPr>
                <w:sz w:val="24"/>
              </w:rPr>
              <w:t xml:space="preserve">9369215,236</w:t>
            </w:r>
          </w:p>
        </w:tc>
        <w:tc>
          <w:tcPr>
            <w:tcW w:w="1504" w:type="dxa"/>
          </w:tcPr>
          <w:p>
            <w:pPr>
              <w:pStyle w:val="0"/>
              <w:jc w:val="center"/>
            </w:pPr>
            <w:r>
              <w:rPr>
                <w:sz w:val="24"/>
              </w:rPr>
              <w:t xml:space="preserve">10620418,500</w:t>
            </w:r>
          </w:p>
        </w:tc>
        <w:tc>
          <w:tcPr>
            <w:tcW w:w="1504" w:type="dxa"/>
          </w:tcPr>
          <w:p>
            <w:pPr>
              <w:pStyle w:val="0"/>
              <w:jc w:val="center"/>
            </w:pPr>
            <w:r>
              <w:rPr>
                <w:sz w:val="24"/>
              </w:rPr>
              <w:t xml:space="preserve">11174663,900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1200000000</w:t>
            </w:r>
          </w:p>
        </w:tc>
        <w:tc>
          <w:tcPr>
            <w:tcW w:w="1039" w:type="dxa"/>
          </w:tcPr>
          <w:p>
            <w:pPr>
              <w:pStyle w:val="0"/>
            </w:pPr>
            <w:r>
              <w:rPr>
                <w:sz w:val="24"/>
              </w:rPr>
            </w:r>
          </w:p>
        </w:tc>
        <w:tc>
          <w:tcPr>
            <w:tcW w:w="3572" w:type="dxa"/>
          </w:tcPr>
          <w:p>
            <w:pPr>
              <w:pStyle w:val="0"/>
            </w:pPr>
            <w:r>
              <w:rPr>
                <w:sz w:val="24"/>
              </w:rPr>
              <w:t xml:space="preserve">Муниципальная программа "Организация регулярных перевозок общественным транспортом в городе Перми"</w:t>
            </w:r>
          </w:p>
        </w:tc>
        <w:tc>
          <w:tcPr>
            <w:tcW w:w="1504" w:type="dxa"/>
          </w:tcPr>
          <w:p>
            <w:pPr>
              <w:pStyle w:val="0"/>
              <w:jc w:val="center"/>
            </w:pPr>
            <w:r>
              <w:rPr>
                <w:sz w:val="24"/>
              </w:rPr>
              <w:t xml:space="preserve">9369145,536</w:t>
            </w:r>
          </w:p>
        </w:tc>
        <w:tc>
          <w:tcPr>
            <w:tcW w:w="1504" w:type="dxa"/>
          </w:tcPr>
          <w:p>
            <w:pPr>
              <w:pStyle w:val="0"/>
              <w:jc w:val="center"/>
            </w:pPr>
            <w:r>
              <w:rPr>
                <w:sz w:val="24"/>
              </w:rPr>
              <w:t xml:space="preserve">10620346,800</w:t>
            </w:r>
          </w:p>
        </w:tc>
        <w:tc>
          <w:tcPr>
            <w:tcW w:w="1504" w:type="dxa"/>
          </w:tcPr>
          <w:p>
            <w:pPr>
              <w:pStyle w:val="0"/>
              <w:jc w:val="center"/>
            </w:pPr>
            <w:r>
              <w:rPr>
                <w:sz w:val="24"/>
              </w:rPr>
              <w:t xml:space="preserve">11174592,200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1220000000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1031795,000</w:t>
            </w:r>
          </w:p>
        </w:tc>
        <w:tc>
          <w:tcPr>
            <w:tcW w:w="1504" w:type="dxa"/>
          </w:tcPr>
          <w:p>
            <w:pPr>
              <w:pStyle w:val="0"/>
              <w:jc w:val="center"/>
            </w:pPr>
            <w:r>
              <w:rPr>
                <w:sz w:val="24"/>
              </w:rPr>
              <w:t xml:space="preserve">1226869,200</w:t>
            </w:r>
          </w:p>
        </w:tc>
        <w:tc>
          <w:tcPr>
            <w:tcW w:w="1504" w:type="dxa"/>
          </w:tcPr>
          <w:p>
            <w:pPr>
              <w:pStyle w:val="0"/>
              <w:jc w:val="center"/>
            </w:pPr>
            <w:r>
              <w:rPr>
                <w:sz w:val="24"/>
              </w:rPr>
              <w:t xml:space="preserve">1285103,900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1220100000</w:t>
            </w:r>
          </w:p>
        </w:tc>
        <w:tc>
          <w:tcPr>
            <w:tcW w:w="1039" w:type="dxa"/>
          </w:tcPr>
          <w:p>
            <w:pPr>
              <w:pStyle w:val="0"/>
            </w:pPr>
            <w:r>
              <w:rPr>
                <w:sz w:val="24"/>
              </w:rPr>
            </w:r>
          </w:p>
        </w:tc>
        <w:tc>
          <w:tcPr>
            <w:tcW w:w="3572" w:type="dxa"/>
          </w:tcPr>
          <w:p>
            <w:pPr>
              <w:pStyle w:val="0"/>
            </w:pPr>
            <w:r>
              <w:rPr>
                <w:sz w:val="24"/>
              </w:rPr>
              <w:t xml:space="preserve">Муниципальный проект "Обустройство объектов инфраструктуры общественного транспорта"</w:t>
            </w:r>
          </w:p>
        </w:tc>
        <w:tc>
          <w:tcPr>
            <w:tcW w:w="1504" w:type="dxa"/>
          </w:tcPr>
          <w:p>
            <w:pPr>
              <w:pStyle w:val="0"/>
              <w:jc w:val="center"/>
            </w:pPr>
            <w:r>
              <w:rPr>
                <w:sz w:val="24"/>
              </w:rPr>
              <w:t xml:space="preserve">1031795,000</w:t>
            </w:r>
          </w:p>
        </w:tc>
        <w:tc>
          <w:tcPr>
            <w:tcW w:w="1504" w:type="dxa"/>
          </w:tcPr>
          <w:p>
            <w:pPr>
              <w:pStyle w:val="0"/>
              <w:jc w:val="center"/>
            </w:pPr>
            <w:r>
              <w:rPr>
                <w:sz w:val="24"/>
              </w:rPr>
              <w:t xml:space="preserve">1226869,200</w:t>
            </w:r>
          </w:p>
        </w:tc>
        <w:tc>
          <w:tcPr>
            <w:tcW w:w="1504" w:type="dxa"/>
          </w:tcPr>
          <w:p>
            <w:pPr>
              <w:pStyle w:val="0"/>
              <w:jc w:val="center"/>
            </w:pPr>
            <w:r>
              <w:rPr>
                <w:sz w:val="24"/>
              </w:rPr>
              <w:t xml:space="preserve">1285103,900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12201ST220</w:t>
            </w:r>
          </w:p>
        </w:tc>
        <w:tc>
          <w:tcPr>
            <w:tcW w:w="1039" w:type="dxa"/>
          </w:tcPr>
          <w:p>
            <w:pPr>
              <w:pStyle w:val="0"/>
            </w:pPr>
            <w:r>
              <w:rPr>
                <w:sz w:val="24"/>
              </w:rPr>
            </w:r>
          </w:p>
        </w:tc>
        <w:tc>
          <w:tcPr>
            <w:tcW w:w="3572" w:type="dxa"/>
          </w:tcPr>
          <w:p>
            <w:pPr>
              <w:pStyle w:val="0"/>
            </w:pPr>
            <w:r>
              <w:rPr>
                <w:sz w:val="24"/>
              </w:rPr>
              <w:t xml:space="preserve">Плата концедента по концессионному соглашению,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w:t>
            </w:r>
          </w:p>
        </w:tc>
        <w:tc>
          <w:tcPr>
            <w:tcW w:w="1504" w:type="dxa"/>
          </w:tcPr>
          <w:p>
            <w:pPr>
              <w:pStyle w:val="0"/>
              <w:jc w:val="center"/>
            </w:pPr>
            <w:r>
              <w:rPr>
                <w:sz w:val="24"/>
              </w:rPr>
              <w:t xml:space="preserve">1031795,000</w:t>
            </w:r>
          </w:p>
        </w:tc>
        <w:tc>
          <w:tcPr>
            <w:tcW w:w="1504" w:type="dxa"/>
          </w:tcPr>
          <w:p>
            <w:pPr>
              <w:pStyle w:val="0"/>
              <w:jc w:val="center"/>
            </w:pPr>
            <w:r>
              <w:rPr>
                <w:sz w:val="24"/>
              </w:rPr>
              <w:t xml:space="preserve">1226869,200</w:t>
            </w:r>
          </w:p>
        </w:tc>
        <w:tc>
          <w:tcPr>
            <w:tcW w:w="1504" w:type="dxa"/>
          </w:tcPr>
          <w:p>
            <w:pPr>
              <w:pStyle w:val="0"/>
              <w:jc w:val="center"/>
            </w:pPr>
            <w:r>
              <w:rPr>
                <w:sz w:val="24"/>
              </w:rPr>
              <w:t xml:space="preserve">1285103,900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12201ST220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1031795,000</w:t>
            </w:r>
          </w:p>
        </w:tc>
        <w:tc>
          <w:tcPr>
            <w:tcW w:w="1504" w:type="dxa"/>
          </w:tcPr>
          <w:p>
            <w:pPr>
              <w:pStyle w:val="0"/>
              <w:jc w:val="center"/>
            </w:pPr>
            <w:r>
              <w:rPr>
                <w:sz w:val="24"/>
              </w:rPr>
              <w:t xml:space="preserve">1226869,200</w:t>
            </w:r>
          </w:p>
        </w:tc>
        <w:tc>
          <w:tcPr>
            <w:tcW w:w="1504" w:type="dxa"/>
          </w:tcPr>
          <w:p>
            <w:pPr>
              <w:pStyle w:val="0"/>
              <w:jc w:val="center"/>
            </w:pPr>
            <w:r>
              <w:rPr>
                <w:sz w:val="24"/>
              </w:rPr>
              <w:t xml:space="preserve">1285103,900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8337350,536</w:t>
            </w:r>
          </w:p>
        </w:tc>
        <w:tc>
          <w:tcPr>
            <w:tcW w:w="1504" w:type="dxa"/>
          </w:tcPr>
          <w:p>
            <w:pPr>
              <w:pStyle w:val="0"/>
              <w:jc w:val="center"/>
            </w:pPr>
            <w:r>
              <w:rPr>
                <w:sz w:val="24"/>
              </w:rPr>
              <w:t xml:space="preserve">9393477,600</w:t>
            </w:r>
          </w:p>
        </w:tc>
        <w:tc>
          <w:tcPr>
            <w:tcW w:w="1504" w:type="dxa"/>
          </w:tcPr>
          <w:p>
            <w:pPr>
              <w:pStyle w:val="0"/>
              <w:jc w:val="center"/>
            </w:pPr>
            <w:r>
              <w:rPr>
                <w:sz w:val="24"/>
              </w:rPr>
              <w:t xml:space="preserve">9889488,300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"Приоритетное развитие общественного транспорта в городе Перми"</w:t>
            </w:r>
          </w:p>
        </w:tc>
        <w:tc>
          <w:tcPr>
            <w:tcW w:w="1504" w:type="dxa"/>
          </w:tcPr>
          <w:p>
            <w:pPr>
              <w:pStyle w:val="0"/>
              <w:jc w:val="center"/>
            </w:pPr>
            <w:r>
              <w:rPr>
                <w:sz w:val="24"/>
              </w:rPr>
              <w:t xml:space="preserve">8083209,836</w:t>
            </w:r>
          </w:p>
        </w:tc>
        <w:tc>
          <w:tcPr>
            <w:tcW w:w="1504" w:type="dxa"/>
          </w:tcPr>
          <w:p>
            <w:pPr>
              <w:pStyle w:val="0"/>
              <w:jc w:val="center"/>
            </w:pPr>
            <w:r>
              <w:rPr>
                <w:sz w:val="24"/>
              </w:rPr>
              <w:t xml:space="preserve">9130139,600</w:t>
            </w:r>
          </w:p>
        </w:tc>
        <w:tc>
          <w:tcPr>
            <w:tcW w:w="1504" w:type="dxa"/>
          </w:tcPr>
          <w:p>
            <w:pPr>
              <w:pStyle w:val="0"/>
              <w:jc w:val="center"/>
            </w:pPr>
            <w:r>
              <w:rPr>
                <w:sz w:val="24"/>
              </w:rPr>
              <w:t xml:space="preserve">9623307,400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1240121800</w:t>
            </w:r>
          </w:p>
        </w:tc>
        <w:tc>
          <w:tcPr>
            <w:tcW w:w="1039" w:type="dxa"/>
          </w:tcPr>
          <w:p>
            <w:pPr>
              <w:pStyle w:val="0"/>
            </w:pPr>
            <w:r>
              <w:rPr>
                <w:sz w:val="24"/>
              </w:rPr>
            </w:r>
          </w:p>
        </w:tc>
        <w:tc>
          <w:tcPr>
            <w:tcW w:w="3572" w:type="dxa"/>
          </w:tcPr>
          <w:p>
            <w:pPr>
              <w:pStyle w:val="0"/>
            </w:pPr>
            <w:r>
              <w:rPr>
                <w:sz w:val="24"/>
              </w:rPr>
              <w:t xml:space="preserve">Мероприятия по обеспечению транспортного обслуживания</w:t>
            </w:r>
          </w:p>
        </w:tc>
        <w:tc>
          <w:tcPr>
            <w:tcW w:w="1504" w:type="dxa"/>
          </w:tcPr>
          <w:p>
            <w:pPr>
              <w:pStyle w:val="0"/>
              <w:jc w:val="center"/>
            </w:pPr>
            <w:r>
              <w:rPr>
                <w:sz w:val="24"/>
              </w:rPr>
              <w:t xml:space="preserve">156443,243</w:t>
            </w:r>
          </w:p>
        </w:tc>
        <w:tc>
          <w:tcPr>
            <w:tcW w:w="1504" w:type="dxa"/>
          </w:tcPr>
          <w:p>
            <w:pPr>
              <w:pStyle w:val="0"/>
              <w:jc w:val="center"/>
            </w:pPr>
            <w:r>
              <w:rPr>
                <w:sz w:val="24"/>
              </w:rPr>
              <w:t xml:space="preserve">117942,300</w:t>
            </w:r>
          </w:p>
        </w:tc>
        <w:tc>
          <w:tcPr>
            <w:tcW w:w="1504" w:type="dxa"/>
          </w:tcPr>
          <w:p>
            <w:pPr>
              <w:pStyle w:val="0"/>
              <w:jc w:val="center"/>
            </w:pPr>
            <w:r>
              <w:rPr>
                <w:sz w:val="24"/>
              </w:rPr>
              <w:t xml:space="preserve">117942,300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1240121800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156443,243</w:t>
            </w:r>
          </w:p>
        </w:tc>
        <w:tc>
          <w:tcPr>
            <w:tcW w:w="1504" w:type="dxa"/>
          </w:tcPr>
          <w:p>
            <w:pPr>
              <w:pStyle w:val="0"/>
              <w:jc w:val="center"/>
            </w:pPr>
            <w:r>
              <w:rPr>
                <w:sz w:val="24"/>
              </w:rPr>
              <w:t xml:space="preserve">117942,300</w:t>
            </w:r>
          </w:p>
        </w:tc>
        <w:tc>
          <w:tcPr>
            <w:tcW w:w="1504" w:type="dxa"/>
          </w:tcPr>
          <w:p>
            <w:pPr>
              <w:pStyle w:val="0"/>
              <w:jc w:val="center"/>
            </w:pPr>
            <w:r>
              <w:rPr>
                <w:sz w:val="24"/>
              </w:rPr>
              <w:t xml:space="preserve">117942,300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1240123270</w:t>
            </w:r>
          </w:p>
        </w:tc>
        <w:tc>
          <w:tcPr>
            <w:tcW w:w="1039" w:type="dxa"/>
          </w:tcPr>
          <w:p>
            <w:pPr>
              <w:pStyle w:val="0"/>
            </w:pPr>
            <w:r>
              <w:rPr>
                <w:sz w:val="24"/>
              </w:rPr>
            </w:r>
          </w:p>
        </w:tc>
        <w:tc>
          <w:tcPr>
            <w:tcW w:w="3572" w:type="dxa"/>
          </w:tcPr>
          <w:p>
            <w:pPr>
              <w:pStyle w:val="0"/>
            </w:pPr>
            <w:r>
              <w:rPr>
                <w:sz w:val="24"/>
              </w:rPr>
              <w:t xml:space="preserve">Осуществление регулярных перевозок пассажиров автомобильным и городским наземным электрическим транспортом по муниципальным маршрутам регулярных перевозок города Перми по регулируемому тарифу города Перми</w:t>
            </w:r>
          </w:p>
        </w:tc>
        <w:tc>
          <w:tcPr>
            <w:tcW w:w="1504" w:type="dxa"/>
          </w:tcPr>
          <w:p>
            <w:pPr>
              <w:pStyle w:val="0"/>
              <w:jc w:val="center"/>
            </w:pPr>
            <w:r>
              <w:rPr>
                <w:sz w:val="24"/>
              </w:rPr>
              <w:t xml:space="preserve">7753329,893</w:t>
            </w:r>
          </w:p>
        </w:tc>
        <w:tc>
          <w:tcPr>
            <w:tcW w:w="1504" w:type="dxa"/>
          </w:tcPr>
          <w:p>
            <w:pPr>
              <w:pStyle w:val="0"/>
              <w:jc w:val="center"/>
            </w:pPr>
            <w:r>
              <w:rPr>
                <w:sz w:val="24"/>
              </w:rPr>
              <w:t xml:space="preserve">8722591,700</w:t>
            </w:r>
          </w:p>
        </w:tc>
        <w:tc>
          <w:tcPr>
            <w:tcW w:w="1504" w:type="dxa"/>
          </w:tcPr>
          <w:p>
            <w:pPr>
              <w:pStyle w:val="0"/>
              <w:jc w:val="center"/>
            </w:pPr>
            <w:r>
              <w:rPr>
                <w:sz w:val="24"/>
              </w:rPr>
              <w:t xml:space="preserve">9071537,100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1240123270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7753329,893</w:t>
            </w:r>
          </w:p>
        </w:tc>
        <w:tc>
          <w:tcPr>
            <w:tcW w:w="1504" w:type="dxa"/>
          </w:tcPr>
          <w:p>
            <w:pPr>
              <w:pStyle w:val="0"/>
              <w:jc w:val="center"/>
            </w:pPr>
            <w:r>
              <w:rPr>
                <w:sz w:val="24"/>
              </w:rPr>
              <w:t xml:space="preserve">8722591,700</w:t>
            </w:r>
          </w:p>
        </w:tc>
        <w:tc>
          <w:tcPr>
            <w:tcW w:w="1504" w:type="dxa"/>
          </w:tcPr>
          <w:p>
            <w:pPr>
              <w:pStyle w:val="0"/>
              <w:jc w:val="center"/>
            </w:pPr>
            <w:r>
              <w:rPr>
                <w:sz w:val="24"/>
              </w:rPr>
              <w:t xml:space="preserve">9071537,100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1240123910</w:t>
            </w:r>
          </w:p>
        </w:tc>
        <w:tc>
          <w:tcPr>
            <w:tcW w:w="1039" w:type="dxa"/>
          </w:tcPr>
          <w:p>
            <w:pPr>
              <w:pStyle w:val="0"/>
            </w:pPr>
            <w:r>
              <w:rPr>
                <w:sz w:val="24"/>
              </w:rPr>
            </w:r>
          </w:p>
        </w:tc>
        <w:tc>
          <w:tcPr>
            <w:tcW w:w="3572" w:type="dxa"/>
          </w:tcPr>
          <w:p>
            <w:pPr>
              <w:pStyle w:val="0"/>
            </w:pPr>
            <w:r>
              <w:rPr>
                <w:sz w:val="24"/>
              </w:rPr>
              <w:t xml:space="preserve">Повышение привлекательности профессии водителя</w:t>
            </w:r>
          </w:p>
        </w:tc>
        <w:tc>
          <w:tcPr>
            <w:tcW w:w="1504" w:type="dxa"/>
          </w:tcPr>
          <w:p>
            <w:pPr>
              <w:pStyle w:val="0"/>
              <w:jc w:val="center"/>
            </w:pPr>
            <w:r>
              <w:rPr>
                <w:sz w:val="24"/>
              </w:rPr>
              <w:t xml:space="preserve">13544,300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1240123910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1750,000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1240123910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11794,300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1240171050</w:t>
            </w:r>
          </w:p>
        </w:tc>
        <w:tc>
          <w:tcPr>
            <w:tcW w:w="1039" w:type="dxa"/>
          </w:tcPr>
          <w:p>
            <w:pPr>
              <w:pStyle w:val="0"/>
            </w:pPr>
            <w:r>
              <w:rPr>
                <w:sz w:val="24"/>
              </w:rPr>
            </w:r>
          </w:p>
        </w:tc>
        <w:tc>
          <w:tcPr>
            <w:tcW w:w="3572" w:type="dxa"/>
          </w:tcPr>
          <w:p>
            <w:pPr>
              <w:pStyle w:val="0"/>
            </w:pPr>
            <w:r>
              <w:rPr>
                <w:sz w:val="24"/>
              </w:rPr>
              <w:t xml:space="preserve">Плата концедента по концессионному соглашению в части эксплуатационного платежа</w:t>
            </w:r>
          </w:p>
        </w:tc>
        <w:tc>
          <w:tcPr>
            <w:tcW w:w="1504" w:type="dxa"/>
          </w:tcPr>
          <w:p>
            <w:pPr>
              <w:pStyle w:val="0"/>
              <w:jc w:val="center"/>
            </w:pPr>
            <w:r>
              <w:rPr>
                <w:sz w:val="24"/>
              </w:rPr>
              <w:t xml:space="preserve">0,000</w:t>
            </w:r>
          </w:p>
        </w:tc>
        <w:tc>
          <w:tcPr>
            <w:tcW w:w="1504" w:type="dxa"/>
          </w:tcPr>
          <w:p>
            <w:pPr>
              <w:pStyle w:val="0"/>
              <w:jc w:val="center"/>
            </w:pPr>
            <w:r>
              <w:rPr>
                <w:sz w:val="24"/>
              </w:rPr>
              <w:t xml:space="preserve">166456,600</w:t>
            </w:r>
          </w:p>
        </w:tc>
        <w:tc>
          <w:tcPr>
            <w:tcW w:w="1504" w:type="dxa"/>
          </w:tcPr>
          <w:p>
            <w:pPr>
              <w:pStyle w:val="0"/>
              <w:jc w:val="center"/>
            </w:pPr>
            <w:r>
              <w:rPr>
                <w:sz w:val="24"/>
              </w:rPr>
              <w:t xml:space="preserve">346229,700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1240171050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0,000</w:t>
            </w:r>
          </w:p>
        </w:tc>
        <w:tc>
          <w:tcPr>
            <w:tcW w:w="1504" w:type="dxa"/>
          </w:tcPr>
          <w:p>
            <w:pPr>
              <w:pStyle w:val="0"/>
              <w:jc w:val="center"/>
            </w:pPr>
            <w:r>
              <w:rPr>
                <w:sz w:val="24"/>
              </w:rPr>
              <w:t xml:space="preserve">166456,600</w:t>
            </w:r>
          </w:p>
        </w:tc>
        <w:tc>
          <w:tcPr>
            <w:tcW w:w="1504" w:type="dxa"/>
          </w:tcPr>
          <w:p>
            <w:pPr>
              <w:pStyle w:val="0"/>
              <w:jc w:val="center"/>
            </w:pPr>
            <w:r>
              <w:rPr>
                <w:sz w:val="24"/>
              </w:rPr>
              <w:t xml:space="preserve">346229,700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1240171340</w:t>
            </w:r>
          </w:p>
        </w:tc>
        <w:tc>
          <w:tcPr>
            <w:tcW w:w="1039" w:type="dxa"/>
          </w:tcPr>
          <w:p>
            <w:pPr>
              <w:pStyle w:val="0"/>
            </w:pPr>
            <w:r>
              <w:rPr>
                <w:sz w:val="24"/>
              </w:rPr>
            </w:r>
          </w:p>
        </w:tc>
        <w:tc>
          <w:tcPr>
            <w:tcW w:w="3572" w:type="dxa"/>
          </w:tcPr>
          <w:p>
            <w:pPr>
              <w:pStyle w:val="0"/>
            </w:pPr>
            <w:r>
              <w:rPr>
                <w:sz w:val="24"/>
              </w:rPr>
              <w:t xml:space="preserve">Возмещение затрат, связанных с уплатой лизинговых платежей по договорам финансовой аренды (лизинга)</w:t>
            </w:r>
          </w:p>
        </w:tc>
        <w:tc>
          <w:tcPr>
            <w:tcW w:w="1504" w:type="dxa"/>
          </w:tcPr>
          <w:p>
            <w:pPr>
              <w:pStyle w:val="0"/>
              <w:jc w:val="center"/>
            </w:pPr>
            <w:r>
              <w:rPr>
                <w:sz w:val="24"/>
              </w:rPr>
              <w:t xml:space="preserve">159892,400</w:t>
            </w:r>
          </w:p>
        </w:tc>
        <w:tc>
          <w:tcPr>
            <w:tcW w:w="1504" w:type="dxa"/>
          </w:tcPr>
          <w:p>
            <w:pPr>
              <w:pStyle w:val="0"/>
              <w:jc w:val="center"/>
            </w:pPr>
            <w:r>
              <w:rPr>
                <w:sz w:val="24"/>
              </w:rPr>
              <w:t xml:space="preserve">123149,000</w:t>
            </w:r>
          </w:p>
        </w:tc>
        <w:tc>
          <w:tcPr>
            <w:tcW w:w="1504" w:type="dxa"/>
          </w:tcPr>
          <w:p>
            <w:pPr>
              <w:pStyle w:val="0"/>
              <w:jc w:val="center"/>
            </w:pPr>
            <w:r>
              <w:rPr>
                <w:sz w:val="24"/>
              </w:rPr>
              <w:t xml:space="preserve">87598,300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1240171340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159892,400</w:t>
            </w:r>
          </w:p>
        </w:tc>
        <w:tc>
          <w:tcPr>
            <w:tcW w:w="1504" w:type="dxa"/>
          </w:tcPr>
          <w:p>
            <w:pPr>
              <w:pStyle w:val="0"/>
              <w:jc w:val="center"/>
            </w:pPr>
            <w:r>
              <w:rPr>
                <w:sz w:val="24"/>
              </w:rPr>
              <w:t xml:space="preserve">123149,000</w:t>
            </w:r>
          </w:p>
        </w:tc>
        <w:tc>
          <w:tcPr>
            <w:tcW w:w="1504" w:type="dxa"/>
          </w:tcPr>
          <w:p>
            <w:pPr>
              <w:pStyle w:val="0"/>
              <w:jc w:val="center"/>
            </w:pPr>
            <w:r>
              <w:rPr>
                <w:sz w:val="24"/>
              </w:rPr>
              <w:t xml:space="preserve">87598,300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транспорта администрации города Перми и подведомственного ему учреждения "</w:t>
            </w:r>
          </w:p>
        </w:tc>
        <w:tc>
          <w:tcPr>
            <w:tcW w:w="1504" w:type="dxa"/>
          </w:tcPr>
          <w:p>
            <w:pPr>
              <w:pStyle w:val="0"/>
              <w:jc w:val="center"/>
            </w:pPr>
            <w:r>
              <w:rPr>
                <w:sz w:val="24"/>
              </w:rPr>
              <w:t xml:space="preserve">254140,700</w:t>
            </w:r>
          </w:p>
        </w:tc>
        <w:tc>
          <w:tcPr>
            <w:tcW w:w="1504" w:type="dxa"/>
          </w:tcPr>
          <w:p>
            <w:pPr>
              <w:pStyle w:val="0"/>
              <w:jc w:val="center"/>
            </w:pPr>
            <w:r>
              <w:rPr>
                <w:sz w:val="24"/>
              </w:rPr>
              <w:t xml:space="preserve">263338,000</w:t>
            </w:r>
          </w:p>
        </w:tc>
        <w:tc>
          <w:tcPr>
            <w:tcW w:w="1504" w:type="dxa"/>
          </w:tcPr>
          <w:p>
            <w:pPr>
              <w:pStyle w:val="0"/>
              <w:jc w:val="center"/>
            </w:pPr>
            <w:r>
              <w:rPr>
                <w:sz w:val="24"/>
              </w:rPr>
              <w:t xml:space="preserve">266180,900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1240200110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40644,200</w:t>
            </w:r>
          </w:p>
        </w:tc>
        <w:tc>
          <w:tcPr>
            <w:tcW w:w="1504" w:type="dxa"/>
          </w:tcPr>
          <w:p>
            <w:pPr>
              <w:pStyle w:val="0"/>
              <w:jc w:val="center"/>
            </w:pPr>
            <w:r>
              <w:rPr>
                <w:sz w:val="24"/>
              </w:rPr>
              <w:t xml:space="preserve">42268,100</w:t>
            </w:r>
          </w:p>
        </w:tc>
        <w:tc>
          <w:tcPr>
            <w:tcW w:w="1504" w:type="dxa"/>
          </w:tcPr>
          <w:p>
            <w:pPr>
              <w:pStyle w:val="0"/>
              <w:jc w:val="center"/>
            </w:pPr>
            <w:r>
              <w:rPr>
                <w:sz w:val="24"/>
              </w:rPr>
              <w:t xml:space="preserve">42268,100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1240200110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38100,900</w:t>
            </w:r>
          </w:p>
        </w:tc>
        <w:tc>
          <w:tcPr>
            <w:tcW w:w="1504" w:type="dxa"/>
          </w:tcPr>
          <w:p>
            <w:pPr>
              <w:pStyle w:val="0"/>
              <w:jc w:val="center"/>
            </w:pPr>
            <w:r>
              <w:rPr>
                <w:sz w:val="24"/>
              </w:rPr>
              <w:t xml:space="preserve">39724,800</w:t>
            </w:r>
          </w:p>
        </w:tc>
        <w:tc>
          <w:tcPr>
            <w:tcW w:w="1504" w:type="dxa"/>
          </w:tcPr>
          <w:p>
            <w:pPr>
              <w:pStyle w:val="0"/>
              <w:jc w:val="center"/>
            </w:pPr>
            <w:r>
              <w:rPr>
                <w:sz w:val="24"/>
              </w:rPr>
              <w:t xml:space="preserve">39724,800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1240200110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2543,300</w:t>
            </w:r>
          </w:p>
        </w:tc>
        <w:tc>
          <w:tcPr>
            <w:tcW w:w="1504" w:type="dxa"/>
          </w:tcPr>
          <w:p>
            <w:pPr>
              <w:pStyle w:val="0"/>
              <w:jc w:val="center"/>
            </w:pPr>
            <w:r>
              <w:rPr>
                <w:sz w:val="24"/>
              </w:rPr>
              <w:t xml:space="preserve">2543,300</w:t>
            </w:r>
          </w:p>
        </w:tc>
        <w:tc>
          <w:tcPr>
            <w:tcW w:w="1504" w:type="dxa"/>
          </w:tcPr>
          <w:p>
            <w:pPr>
              <w:pStyle w:val="0"/>
              <w:jc w:val="center"/>
            </w:pPr>
            <w:r>
              <w:rPr>
                <w:sz w:val="24"/>
              </w:rPr>
              <w:t xml:space="preserve">2543,300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1240200590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213496,500</w:t>
            </w:r>
          </w:p>
        </w:tc>
        <w:tc>
          <w:tcPr>
            <w:tcW w:w="1504" w:type="dxa"/>
          </w:tcPr>
          <w:p>
            <w:pPr>
              <w:pStyle w:val="0"/>
              <w:jc w:val="center"/>
            </w:pPr>
            <w:r>
              <w:rPr>
                <w:sz w:val="24"/>
              </w:rPr>
              <w:t xml:space="preserve">221069,900</w:t>
            </w:r>
          </w:p>
        </w:tc>
        <w:tc>
          <w:tcPr>
            <w:tcW w:w="1504" w:type="dxa"/>
          </w:tcPr>
          <w:p>
            <w:pPr>
              <w:pStyle w:val="0"/>
              <w:jc w:val="center"/>
            </w:pPr>
            <w:r>
              <w:rPr>
                <w:sz w:val="24"/>
              </w:rPr>
              <w:t xml:space="preserve">223912,800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1240200590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201464,100</w:t>
            </w:r>
          </w:p>
        </w:tc>
        <w:tc>
          <w:tcPr>
            <w:tcW w:w="1504" w:type="dxa"/>
          </w:tcPr>
          <w:p>
            <w:pPr>
              <w:pStyle w:val="0"/>
              <w:jc w:val="center"/>
            </w:pPr>
            <w:r>
              <w:rPr>
                <w:sz w:val="24"/>
              </w:rPr>
              <w:t xml:space="preserve">213928,900</w:t>
            </w:r>
          </w:p>
        </w:tc>
        <w:tc>
          <w:tcPr>
            <w:tcW w:w="1504" w:type="dxa"/>
          </w:tcPr>
          <w:p>
            <w:pPr>
              <w:pStyle w:val="0"/>
              <w:jc w:val="center"/>
            </w:pPr>
            <w:r>
              <w:rPr>
                <w:sz w:val="24"/>
              </w:rPr>
              <w:t xml:space="preserve">213928,900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1240200590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12021,700</w:t>
            </w:r>
          </w:p>
        </w:tc>
        <w:tc>
          <w:tcPr>
            <w:tcW w:w="1504" w:type="dxa"/>
          </w:tcPr>
          <w:p>
            <w:pPr>
              <w:pStyle w:val="0"/>
              <w:jc w:val="center"/>
            </w:pPr>
            <w:r>
              <w:rPr>
                <w:sz w:val="24"/>
              </w:rPr>
              <w:t xml:space="preserve">7130,300</w:t>
            </w:r>
          </w:p>
        </w:tc>
        <w:tc>
          <w:tcPr>
            <w:tcW w:w="1504" w:type="dxa"/>
          </w:tcPr>
          <w:p>
            <w:pPr>
              <w:pStyle w:val="0"/>
              <w:jc w:val="center"/>
            </w:pPr>
            <w:r>
              <w:rPr>
                <w:sz w:val="24"/>
              </w:rPr>
              <w:t xml:space="preserve">9973,200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1240200590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10,700</w:t>
            </w:r>
          </w:p>
        </w:tc>
        <w:tc>
          <w:tcPr>
            <w:tcW w:w="1504" w:type="dxa"/>
          </w:tcPr>
          <w:p>
            <w:pPr>
              <w:pStyle w:val="0"/>
              <w:jc w:val="center"/>
            </w:pPr>
            <w:r>
              <w:rPr>
                <w:sz w:val="24"/>
              </w:rPr>
              <w:t xml:space="preserve">10,700</w:t>
            </w:r>
          </w:p>
        </w:tc>
        <w:tc>
          <w:tcPr>
            <w:tcW w:w="1504" w:type="dxa"/>
          </w:tcPr>
          <w:p>
            <w:pPr>
              <w:pStyle w:val="0"/>
              <w:jc w:val="center"/>
            </w:pPr>
            <w:r>
              <w:rPr>
                <w:sz w:val="24"/>
              </w:rPr>
              <w:t xml:space="preserve">10,700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69,700</w:t>
            </w:r>
          </w:p>
        </w:tc>
        <w:tc>
          <w:tcPr>
            <w:tcW w:w="1504" w:type="dxa"/>
          </w:tcPr>
          <w:p>
            <w:pPr>
              <w:pStyle w:val="0"/>
              <w:jc w:val="center"/>
            </w:pPr>
            <w:r>
              <w:rPr>
                <w:sz w:val="24"/>
              </w:rPr>
              <w:t xml:space="preserve">71,700</w:t>
            </w:r>
          </w:p>
        </w:tc>
        <w:tc>
          <w:tcPr>
            <w:tcW w:w="1504" w:type="dxa"/>
          </w:tcPr>
          <w:p>
            <w:pPr>
              <w:pStyle w:val="0"/>
              <w:jc w:val="center"/>
            </w:pPr>
            <w:r>
              <w:rPr>
                <w:sz w:val="24"/>
              </w:rPr>
              <w:t xml:space="preserve">71,700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69,700</w:t>
            </w:r>
          </w:p>
        </w:tc>
        <w:tc>
          <w:tcPr>
            <w:tcW w:w="1504" w:type="dxa"/>
          </w:tcPr>
          <w:p>
            <w:pPr>
              <w:pStyle w:val="0"/>
              <w:jc w:val="center"/>
            </w:pPr>
            <w:r>
              <w:rPr>
                <w:sz w:val="24"/>
              </w:rPr>
              <w:t xml:space="preserve">71,700</w:t>
            </w:r>
          </w:p>
        </w:tc>
        <w:tc>
          <w:tcPr>
            <w:tcW w:w="1504" w:type="dxa"/>
          </w:tcPr>
          <w:p>
            <w:pPr>
              <w:pStyle w:val="0"/>
              <w:jc w:val="center"/>
            </w:pPr>
            <w:r>
              <w:rPr>
                <w:sz w:val="24"/>
              </w:rPr>
              <w:t xml:space="preserve">71,700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919002T060</w:t>
            </w:r>
          </w:p>
        </w:tc>
        <w:tc>
          <w:tcPr>
            <w:tcW w:w="1039" w:type="dxa"/>
          </w:tcPr>
          <w:p>
            <w:pPr>
              <w:pStyle w:val="0"/>
            </w:pPr>
            <w:r>
              <w:rPr>
                <w:sz w:val="24"/>
              </w:rPr>
            </w:r>
          </w:p>
        </w:tc>
        <w:tc>
          <w:tcPr>
            <w:tcW w:w="3572" w:type="dxa"/>
          </w:tcPr>
          <w:p>
            <w:pPr>
              <w:pStyle w:val="0"/>
            </w:pPr>
            <w:r>
              <w:rPr>
                <w:sz w:val="24"/>
              </w:rPr>
              <w:t xml:space="preserve">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504" w:type="dxa"/>
          </w:tcPr>
          <w:p>
            <w:pPr>
              <w:pStyle w:val="0"/>
              <w:jc w:val="center"/>
            </w:pPr>
            <w:r>
              <w:rPr>
                <w:sz w:val="24"/>
              </w:rPr>
              <w:t xml:space="preserve">69,700</w:t>
            </w:r>
          </w:p>
        </w:tc>
        <w:tc>
          <w:tcPr>
            <w:tcW w:w="1504" w:type="dxa"/>
          </w:tcPr>
          <w:p>
            <w:pPr>
              <w:pStyle w:val="0"/>
              <w:jc w:val="center"/>
            </w:pPr>
            <w:r>
              <w:rPr>
                <w:sz w:val="24"/>
              </w:rPr>
              <w:t xml:space="preserve">71,700</w:t>
            </w:r>
          </w:p>
        </w:tc>
        <w:tc>
          <w:tcPr>
            <w:tcW w:w="1504" w:type="dxa"/>
          </w:tcPr>
          <w:p>
            <w:pPr>
              <w:pStyle w:val="0"/>
              <w:jc w:val="center"/>
            </w:pPr>
            <w:r>
              <w:rPr>
                <w:sz w:val="24"/>
              </w:rPr>
              <w:t xml:space="preserve">71,700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08</w:t>
            </w:r>
          </w:p>
        </w:tc>
        <w:tc>
          <w:tcPr>
            <w:tcW w:w="1504" w:type="dxa"/>
          </w:tcPr>
          <w:p>
            <w:pPr>
              <w:pStyle w:val="0"/>
              <w:jc w:val="center"/>
            </w:pPr>
            <w:r>
              <w:rPr>
                <w:sz w:val="24"/>
              </w:rPr>
              <w:t xml:space="preserve">919002T060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69,700</w:t>
            </w:r>
          </w:p>
        </w:tc>
        <w:tc>
          <w:tcPr>
            <w:tcW w:w="1504" w:type="dxa"/>
          </w:tcPr>
          <w:p>
            <w:pPr>
              <w:pStyle w:val="0"/>
              <w:jc w:val="center"/>
            </w:pPr>
            <w:r>
              <w:rPr>
                <w:sz w:val="24"/>
              </w:rPr>
              <w:t xml:space="preserve">71,700</w:t>
            </w:r>
          </w:p>
        </w:tc>
        <w:tc>
          <w:tcPr>
            <w:tcW w:w="1504" w:type="dxa"/>
          </w:tcPr>
          <w:p>
            <w:pPr>
              <w:pStyle w:val="0"/>
              <w:jc w:val="center"/>
            </w:pPr>
            <w:r>
              <w:rPr>
                <w:sz w:val="24"/>
              </w:rPr>
              <w:t xml:space="preserve">71,700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Дорожное хозяйство (дорожные фонды)</w:t>
            </w:r>
          </w:p>
        </w:tc>
        <w:tc>
          <w:tcPr>
            <w:tcW w:w="1504" w:type="dxa"/>
          </w:tcPr>
          <w:p>
            <w:pPr>
              <w:pStyle w:val="0"/>
              <w:jc w:val="center"/>
            </w:pPr>
            <w:r>
              <w:rPr>
                <w:sz w:val="24"/>
              </w:rPr>
              <w:t xml:space="preserve">327659,000</w:t>
            </w:r>
          </w:p>
        </w:tc>
        <w:tc>
          <w:tcPr>
            <w:tcW w:w="1504" w:type="dxa"/>
          </w:tcPr>
          <w:p>
            <w:pPr>
              <w:pStyle w:val="0"/>
              <w:jc w:val="center"/>
            </w:pPr>
            <w:r>
              <w:rPr>
                <w:sz w:val="24"/>
              </w:rPr>
              <w:t xml:space="preserve">329767,905</w:t>
            </w:r>
          </w:p>
        </w:tc>
        <w:tc>
          <w:tcPr>
            <w:tcW w:w="1504" w:type="dxa"/>
          </w:tcPr>
          <w:p>
            <w:pPr>
              <w:pStyle w:val="0"/>
              <w:jc w:val="center"/>
            </w:pPr>
            <w:r>
              <w:rPr>
                <w:sz w:val="24"/>
              </w:rPr>
              <w:t xml:space="preserve">415822,500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1200000000</w:t>
            </w:r>
          </w:p>
        </w:tc>
        <w:tc>
          <w:tcPr>
            <w:tcW w:w="1039" w:type="dxa"/>
          </w:tcPr>
          <w:p>
            <w:pPr>
              <w:pStyle w:val="0"/>
            </w:pPr>
            <w:r>
              <w:rPr>
                <w:sz w:val="24"/>
              </w:rPr>
            </w:r>
          </w:p>
        </w:tc>
        <w:tc>
          <w:tcPr>
            <w:tcW w:w="3572" w:type="dxa"/>
          </w:tcPr>
          <w:p>
            <w:pPr>
              <w:pStyle w:val="0"/>
            </w:pPr>
            <w:r>
              <w:rPr>
                <w:sz w:val="24"/>
              </w:rPr>
              <w:t xml:space="preserve">Муниципальная программа "Организация регулярных перевозок общественным транспортом в городе Перми"</w:t>
            </w:r>
          </w:p>
        </w:tc>
        <w:tc>
          <w:tcPr>
            <w:tcW w:w="1504" w:type="dxa"/>
          </w:tcPr>
          <w:p>
            <w:pPr>
              <w:pStyle w:val="0"/>
              <w:jc w:val="center"/>
            </w:pPr>
            <w:r>
              <w:rPr>
                <w:sz w:val="24"/>
              </w:rPr>
              <w:t xml:space="preserve">327659,000</w:t>
            </w:r>
          </w:p>
        </w:tc>
        <w:tc>
          <w:tcPr>
            <w:tcW w:w="1504" w:type="dxa"/>
          </w:tcPr>
          <w:p>
            <w:pPr>
              <w:pStyle w:val="0"/>
              <w:jc w:val="center"/>
            </w:pPr>
            <w:r>
              <w:rPr>
                <w:sz w:val="24"/>
              </w:rPr>
              <w:t xml:space="preserve">329767,905</w:t>
            </w:r>
          </w:p>
        </w:tc>
        <w:tc>
          <w:tcPr>
            <w:tcW w:w="1504" w:type="dxa"/>
          </w:tcPr>
          <w:p>
            <w:pPr>
              <w:pStyle w:val="0"/>
              <w:jc w:val="center"/>
            </w:pPr>
            <w:r>
              <w:rPr>
                <w:sz w:val="24"/>
              </w:rPr>
              <w:t xml:space="preserve">415822,500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327659,000</w:t>
            </w:r>
          </w:p>
        </w:tc>
        <w:tc>
          <w:tcPr>
            <w:tcW w:w="1504" w:type="dxa"/>
          </w:tcPr>
          <w:p>
            <w:pPr>
              <w:pStyle w:val="0"/>
              <w:jc w:val="center"/>
            </w:pPr>
            <w:r>
              <w:rPr>
                <w:sz w:val="24"/>
              </w:rPr>
              <w:t xml:space="preserve">329767,905</w:t>
            </w:r>
          </w:p>
        </w:tc>
        <w:tc>
          <w:tcPr>
            <w:tcW w:w="1504" w:type="dxa"/>
          </w:tcPr>
          <w:p>
            <w:pPr>
              <w:pStyle w:val="0"/>
              <w:jc w:val="center"/>
            </w:pPr>
            <w:r>
              <w:rPr>
                <w:sz w:val="24"/>
              </w:rPr>
              <w:t xml:space="preserve">415822,500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1240100000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"Приоритетное развитие общественного транспорта в городе Перми"</w:t>
            </w:r>
          </w:p>
        </w:tc>
        <w:tc>
          <w:tcPr>
            <w:tcW w:w="1504" w:type="dxa"/>
          </w:tcPr>
          <w:p>
            <w:pPr>
              <w:pStyle w:val="0"/>
              <w:jc w:val="center"/>
            </w:pPr>
            <w:r>
              <w:rPr>
                <w:sz w:val="24"/>
              </w:rPr>
              <w:t xml:space="preserve">327659,000</w:t>
            </w:r>
          </w:p>
        </w:tc>
        <w:tc>
          <w:tcPr>
            <w:tcW w:w="1504" w:type="dxa"/>
          </w:tcPr>
          <w:p>
            <w:pPr>
              <w:pStyle w:val="0"/>
              <w:jc w:val="center"/>
            </w:pPr>
            <w:r>
              <w:rPr>
                <w:sz w:val="24"/>
              </w:rPr>
              <w:t xml:space="preserve">329767,905</w:t>
            </w:r>
          </w:p>
        </w:tc>
        <w:tc>
          <w:tcPr>
            <w:tcW w:w="1504" w:type="dxa"/>
          </w:tcPr>
          <w:p>
            <w:pPr>
              <w:pStyle w:val="0"/>
              <w:jc w:val="center"/>
            </w:pPr>
            <w:r>
              <w:rPr>
                <w:sz w:val="24"/>
              </w:rPr>
              <w:t xml:space="preserve">415822,500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124019Д130</w:t>
            </w:r>
          </w:p>
        </w:tc>
        <w:tc>
          <w:tcPr>
            <w:tcW w:w="1039" w:type="dxa"/>
          </w:tcPr>
          <w:p>
            <w:pPr>
              <w:pStyle w:val="0"/>
            </w:pPr>
            <w:r>
              <w:rPr>
                <w:sz w:val="24"/>
              </w:rPr>
            </w:r>
          </w:p>
        </w:tc>
        <w:tc>
          <w:tcPr>
            <w:tcW w:w="3572" w:type="dxa"/>
          </w:tcPr>
          <w:p>
            <w:pPr>
              <w:pStyle w:val="0"/>
            </w:pPr>
            <w:r>
              <w:rPr>
                <w:sz w:val="24"/>
              </w:rPr>
              <w:t xml:space="preserve">Обустройство остановочных пунктов, используемых в регулярных перевозках пассажиров</w:t>
            </w:r>
          </w:p>
        </w:tc>
        <w:tc>
          <w:tcPr>
            <w:tcW w:w="1504" w:type="dxa"/>
          </w:tcPr>
          <w:p>
            <w:pPr>
              <w:pStyle w:val="0"/>
              <w:jc w:val="center"/>
            </w:pPr>
            <w:r>
              <w:rPr>
                <w:sz w:val="24"/>
              </w:rPr>
              <w:t xml:space="preserve">259927,900</w:t>
            </w:r>
          </w:p>
        </w:tc>
        <w:tc>
          <w:tcPr>
            <w:tcW w:w="1504" w:type="dxa"/>
          </w:tcPr>
          <w:p>
            <w:pPr>
              <w:pStyle w:val="0"/>
              <w:jc w:val="center"/>
            </w:pPr>
            <w:r>
              <w:rPr>
                <w:sz w:val="24"/>
              </w:rPr>
              <w:t xml:space="preserve">228576,205</w:t>
            </w:r>
          </w:p>
        </w:tc>
        <w:tc>
          <w:tcPr>
            <w:tcW w:w="1504" w:type="dxa"/>
          </w:tcPr>
          <w:p>
            <w:pPr>
              <w:pStyle w:val="0"/>
              <w:jc w:val="center"/>
            </w:pPr>
            <w:r>
              <w:rPr>
                <w:sz w:val="24"/>
              </w:rPr>
              <w:t xml:space="preserve">314630,800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124019Д130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259927,900</w:t>
            </w:r>
          </w:p>
        </w:tc>
        <w:tc>
          <w:tcPr>
            <w:tcW w:w="1504" w:type="dxa"/>
          </w:tcPr>
          <w:p>
            <w:pPr>
              <w:pStyle w:val="0"/>
              <w:jc w:val="center"/>
            </w:pPr>
            <w:r>
              <w:rPr>
                <w:sz w:val="24"/>
              </w:rPr>
              <w:t xml:space="preserve">228576,205</w:t>
            </w:r>
          </w:p>
        </w:tc>
        <w:tc>
          <w:tcPr>
            <w:tcW w:w="1504" w:type="dxa"/>
          </w:tcPr>
          <w:p>
            <w:pPr>
              <w:pStyle w:val="0"/>
              <w:jc w:val="center"/>
            </w:pPr>
            <w:r>
              <w:rPr>
                <w:sz w:val="24"/>
              </w:rPr>
              <w:t xml:space="preserve">314630,800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124019Д140</w:t>
            </w:r>
          </w:p>
        </w:tc>
        <w:tc>
          <w:tcPr>
            <w:tcW w:w="1039" w:type="dxa"/>
          </w:tcPr>
          <w:p>
            <w:pPr>
              <w:pStyle w:val="0"/>
            </w:pPr>
            <w:r>
              <w:rPr>
                <w:sz w:val="24"/>
              </w:rPr>
            </w:r>
          </w:p>
        </w:tc>
        <w:tc>
          <w:tcPr>
            <w:tcW w:w="3572" w:type="dxa"/>
          </w:tcPr>
          <w:p>
            <w:pPr>
              <w:pStyle w:val="0"/>
            </w:pPr>
            <w:r>
              <w:rPr>
                <w:sz w:val="24"/>
              </w:rPr>
              <w:t xml:space="preserve">Содержание и ремонт остановочных пунктов с элементами благоустройства</w:t>
            </w:r>
          </w:p>
        </w:tc>
        <w:tc>
          <w:tcPr>
            <w:tcW w:w="1504" w:type="dxa"/>
          </w:tcPr>
          <w:p>
            <w:pPr>
              <w:pStyle w:val="0"/>
              <w:jc w:val="center"/>
            </w:pPr>
            <w:r>
              <w:rPr>
                <w:sz w:val="24"/>
              </w:rPr>
              <w:t xml:space="preserve">67731,100</w:t>
            </w:r>
          </w:p>
        </w:tc>
        <w:tc>
          <w:tcPr>
            <w:tcW w:w="1504" w:type="dxa"/>
          </w:tcPr>
          <w:p>
            <w:pPr>
              <w:pStyle w:val="0"/>
              <w:jc w:val="center"/>
            </w:pPr>
            <w:r>
              <w:rPr>
                <w:sz w:val="24"/>
              </w:rPr>
              <w:t xml:space="preserve">101191,700</w:t>
            </w:r>
          </w:p>
        </w:tc>
        <w:tc>
          <w:tcPr>
            <w:tcW w:w="1504" w:type="dxa"/>
          </w:tcPr>
          <w:p>
            <w:pPr>
              <w:pStyle w:val="0"/>
              <w:jc w:val="center"/>
            </w:pPr>
            <w:r>
              <w:rPr>
                <w:sz w:val="24"/>
              </w:rPr>
              <w:t xml:space="preserve">101191,700</w:t>
            </w:r>
          </w:p>
        </w:tc>
      </w:tr>
      <w:tr>
        <w:tc>
          <w:tcPr>
            <w:tcW w:w="850" w:type="dxa"/>
          </w:tcPr>
          <w:p>
            <w:pPr>
              <w:pStyle w:val="0"/>
              <w:jc w:val="center"/>
            </w:pPr>
            <w:r>
              <w:rPr>
                <w:sz w:val="24"/>
              </w:rPr>
              <w:t xml:space="preserve">945</w:t>
            </w:r>
          </w:p>
        </w:tc>
        <w:tc>
          <w:tcPr>
            <w:tcW w:w="799" w:type="dxa"/>
          </w:tcPr>
          <w:p>
            <w:pPr>
              <w:pStyle w:val="0"/>
              <w:jc w:val="center"/>
            </w:pPr>
            <w:r>
              <w:rPr>
                <w:sz w:val="24"/>
              </w:rPr>
              <w:t xml:space="preserve">04</w:t>
            </w:r>
          </w:p>
        </w:tc>
        <w:tc>
          <w:tcPr>
            <w:tcW w:w="737" w:type="dxa"/>
          </w:tcPr>
          <w:p>
            <w:pPr>
              <w:pStyle w:val="0"/>
              <w:jc w:val="center"/>
            </w:pPr>
            <w:r>
              <w:rPr>
                <w:sz w:val="24"/>
              </w:rPr>
              <w:t xml:space="preserve">09</w:t>
            </w:r>
          </w:p>
        </w:tc>
        <w:tc>
          <w:tcPr>
            <w:tcW w:w="1504" w:type="dxa"/>
          </w:tcPr>
          <w:p>
            <w:pPr>
              <w:pStyle w:val="0"/>
              <w:jc w:val="center"/>
            </w:pPr>
            <w:r>
              <w:rPr>
                <w:sz w:val="24"/>
              </w:rPr>
              <w:t xml:space="preserve">124019Д140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67731,100</w:t>
            </w:r>
          </w:p>
        </w:tc>
        <w:tc>
          <w:tcPr>
            <w:tcW w:w="1504" w:type="dxa"/>
          </w:tcPr>
          <w:p>
            <w:pPr>
              <w:pStyle w:val="0"/>
              <w:jc w:val="center"/>
            </w:pPr>
            <w:r>
              <w:rPr>
                <w:sz w:val="24"/>
              </w:rPr>
              <w:t xml:space="preserve">101191,700</w:t>
            </w:r>
          </w:p>
        </w:tc>
        <w:tc>
          <w:tcPr>
            <w:tcW w:w="1504" w:type="dxa"/>
          </w:tcPr>
          <w:p>
            <w:pPr>
              <w:pStyle w:val="0"/>
              <w:jc w:val="center"/>
            </w:pPr>
            <w:r>
              <w:rPr>
                <w:sz w:val="24"/>
              </w:rPr>
              <w:t xml:space="preserve">101191,700</w:t>
            </w:r>
          </w:p>
        </w:tc>
      </w:tr>
      <w:tr>
        <w:tc>
          <w:tcPr>
            <w:tcW w:w="850" w:type="dxa"/>
          </w:tcPr>
          <w:p>
            <w:pPr>
              <w:pStyle w:val="0"/>
              <w:jc w:val="center"/>
            </w:pPr>
            <w:r>
              <w:rPr>
                <w:sz w:val="24"/>
              </w:rPr>
              <w:t xml:space="preserve">950</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Контрольный департамент администрации города Перми</w:t>
            </w:r>
          </w:p>
        </w:tc>
        <w:tc>
          <w:tcPr>
            <w:tcW w:w="1504" w:type="dxa"/>
          </w:tcPr>
          <w:p>
            <w:pPr>
              <w:pStyle w:val="0"/>
              <w:jc w:val="center"/>
            </w:pPr>
            <w:r>
              <w:rPr>
                <w:sz w:val="24"/>
              </w:rPr>
              <w:t xml:space="preserve">192230,861</w:t>
            </w:r>
          </w:p>
        </w:tc>
        <w:tc>
          <w:tcPr>
            <w:tcW w:w="1504" w:type="dxa"/>
          </w:tcPr>
          <w:p>
            <w:pPr>
              <w:pStyle w:val="0"/>
              <w:jc w:val="center"/>
            </w:pPr>
            <w:r>
              <w:rPr>
                <w:sz w:val="24"/>
              </w:rPr>
              <w:t xml:space="preserve">199653,624</w:t>
            </w:r>
          </w:p>
        </w:tc>
        <w:tc>
          <w:tcPr>
            <w:tcW w:w="1504" w:type="dxa"/>
          </w:tcPr>
          <w:p>
            <w:pPr>
              <w:pStyle w:val="0"/>
              <w:jc w:val="center"/>
            </w:pPr>
            <w:r>
              <w:rPr>
                <w:sz w:val="24"/>
              </w:rPr>
              <w:t xml:space="preserve">199653,624</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191849,861</w:t>
            </w:r>
          </w:p>
        </w:tc>
        <w:tc>
          <w:tcPr>
            <w:tcW w:w="1504" w:type="dxa"/>
          </w:tcPr>
          <w:p>
            <w:pPr>
              <w:pStyle w:val="0"/>
              <w:jc w:val="center"/>
            </w:pPr>
            <w:r>
              <w:rPr>
                <w:sz w:val="24"/>
              </w:rPr>
              <w:t xml:space="preserve">199272,624</w:t>
            </w:r>
          </w:p>
        </w:tc>
        <w:tc>
          <w:tcPr>
            <w:tcW w:w="1504" w:type="dxa"/>
          </w:tcPr>
          <w:p>
            <w:pPr>
              <w:pStyle w:val="0"/>
              <w:jc w:val="center"/>
            </w:pPr>
            <w:r>
              <w:rPr>
                <w:sz w:val="24"/>
              </w:rPr>
              <w:t xml:space="preserve">199272,624</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191849,861</w:t>
            </w:r>
          </w:p>
        </w:tc>
        <w:tc>
          <w:tcPr>
            <w:tcW w:w="1504" w:type="dxa"/>
          </w:tcPr>
          <w:p>
            <w:pPr>
              <w:pStyle w:val="0"/>
              <w:jc w:val="center"/>
            </w:pPr>
            <w:r>
              <w:rPr>
                <w:sz w:val="24"/>
              </w:rPr>
              <w:t xml:space="preserve">199272,624</w:t>
            </w:r>
          </w:p>
        </w:tc>
        <w:tc>
          <w:tcPr>
            <w:tcW w:w="1504" w:type="dxa"/>
          </w:tcPr>
          <w:p>
            <w:pPr>
              <w:pStyle w:val="0"/>
              <w:jc w:val="center"/>
            </w:pPr>
            <w:r>
              <w:rPr>
                <w:sz w:val="24"/>
              </w:rPr>
              <w:t xml:space="preserve">199272,624</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144169,561</w:t>
            </w:r>
          </w:p>
        </w:tc>
        <w:tc>
          <w:tcPr>
            <w:tcW w:w="1504" w:type="dxa"/>
          </w:tcPr>
          <w:p>
            <w:pPr>
              <w:pStyle w:val="0"/>
              <w:jc w:val="center"/>
            </w:pPr>
            <w:r>
              <w:rPr>
                <w:sz w:val="24"/>
              </w:rPr>
              <w:t xml:space="preserve">149635,124</w:t>
            </w:r>
          </w:p>
        </w:tc>
        <w:tc>
          <w:tcPr>
            <w:tcW w:w="1504" w:type="dxa"/>
          </w:tcPr>
          <w:p>
            <w:pPr>
              <w:pStyle w:val="0"/>
              <w:jc w:val="center"/>
            </w:pPr>
            <w:r>
              <w:rPr>
                <w:sz w:val="24"/>
              </w:rPr>
              <w:t xml:space="preserve">149635,124</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9120000000</w:t>
            </w:r>
          </w:p>
        </w:tc>
        <w:tc>
          <w:tcPr>
            <w:tcW w:w="1039" w:type="dxa"/>
          </w:tcPr>
          <w:p>
            <w:pPr>
              <w:pStyle w:val="0"/>
            </w:pPr>
            <w:r>
              <w:rPr>
                <w:sz w:val="24"/>
              </w:rPr>
            </w:r>
          </w:p>
        </w:tc>
        <w:tc>
          <w:tcPr>
            <w:tcW w:w="3572" w:type="dxa"/>
          </w:tcPr>
          <w:p>
            <w:pPr>
              <w:pStyle w:val="0"/>
            </w:pPr>
            <w:r>
              <w:rPr>
                <w:sz w:val="24"/>
              </w:rPr>
              <w:t xml:space="preserve">Повышение уровня благоустройства территории города Перми</w:t>
            </w:r>
          </w:p>
        </w:tc>
        <w:tc>
          <w:tcPr>
            <w:tcW w:w="1504" w:type="dxa"/>
          </w:tcPr>
          <w:p>
            <w:pPr>
              <w:pStyle w:val="0"/>
              <w:jc w:val="center"/>
            </w:pPr>
            <w:r>
              <w:rPr>
                <w:sz w:val="24"/>
              </w:rPr>
              <w:t xml:space="preserve">144169,561</w:t>
            </w:r>
          </w:p>
        </w:tc>
        <w:tc>
          <w:tcPr>
            <w:tcW w:w="1504" w:type="dxa"/>
          </w:tcPr>
          <w:p>
            <w:pPr>
              <w:pStyle w:val="0"/>
              <w:jc w:val="center"/>
            </w:pPr>
            <w:r>
              <w:rPr>
                <w:sz w:val="24"/>
              </w:rPr>
              <w:t xml:space="preserve">149635,124</w:t>
            </w:r>
          </w:p>
        </w:tc>
        <w:tc>
          <w:tcPr>
            <w:tcW w:w="1504" w:type="dxa"/>
          </w:tcPr>
          <w:p>
            <w:pPr>
              <w:pStyle w:val="0"/>
              <w:jc w:val="center"/>
            </w:pPr>
            <w:r>
              <w:rPr>
                <w:sz w:val="24"/>
              </w:rPr>
              <w:t xml:space="preserve">149635,124</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9120000590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144169,561</w:t>
            </w:r>
          </w:p>
        </w:tc>
        <w:tc>
          <w:tcPr>
            <w:tcW w:w="1504" w:type="dxa"/>
          </w:tcPr>
          <w:p>
            <w:pPr>
              <w:pStyle w:val="0"/>
              <w:jc w:val="center"/>
            </w:pPr>
            <w:r>
              <w:rPr>
                <w:sz w:val="24"/>
              </w:rPr>
              <w:t xml:space="preserve">149635,124</w:t>
            </w:r>
          </w:p>
        </w:tc>
        <w:tc>
          <w:tcPr>
            <w:tcW w:w="1504" w:type="dxa"/>
          </w:tcPr>
          <w:p>
            <w:pPr>
              <w:pStyle w:val="0"/>
              <w:jc w:val="center"/>
            </w:pPr>
            <w:r>
              <w:rPr>
                <w:sz w:val="24"/>
              </w:rPr>
              <w:t xml:space="preserve">149635,124</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9120000590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118501,600</w:t>
            </w:r>
          </w:p>
        </w:tc>
        <w:tc>
          <w:tcPr>
            <w:tcW w:w="1504" w:type="dxa"/>
          </w:tcPr>
          <w:p>
            <w:pPr>
              <w:pStyle w:val="0"/>
              <w:jc w:val="center"/>
            </w:pPr>
            <w:r>
              <w:rPr>
                <w:sz w:val="24"/>
              </w:rPr>
              <w:t xml:space="preserve">126204,204</w:t>
            </w:r>
          </w:p>
        </w:tc>
        <w:tc>
          <w:tcPr>
            <w:tcW w:w="1504" w:type="dxa"/>
          </w:tcPr>
          <w:p>
            <w:pPr>
              <w:pStyle w:val="0"/>
              <w:jc w:val="center"/>
            </w:pPr>
            <w:r>
              <w:rPr>
                <w:sz w:val="24"/>
              </w:rPr>
              <w:t xml:space="preserve">126204,204</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9120000590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25645,961</w:t>
            </w:r>
          </w:p>
        </w:tc>
        <w:tc>
          <w:tcPr>
            <w:tcW w:w="1504" w:type="dxa"/>
          </w:tcPr>
          <w:p>
            <w:pPr>
              <w:pStyle w:val="0"/>
              <w:jc w:val="center"/>
            </w:pPr>
            <w:r>
              <w:rPr>
                <w:sz w:val="24"/>
              </w:rPr>
              <w:t xml:space="preserve">23408,920</w:t>
            </w:r>
          </w:p>
        </w:tc>
        <w:tc>
          <w:tcPr>
            <w:tcW w:w="1504" w:type="dxa"/>
          </w:tcPr>
          <w:p>
            <w:pPr>
              <w:pStyle w:val="0"/>
              <w:jc w:val="center"/>
            </w:pPr>
            <w:r>
              <w:rPr>
                <w:sz w:val="24"/>
              </w:rPr>
              <w:t xml:space="preserve">23408,920</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9120000590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22,000</w:t>
            </w:r>
          </w:p>
        </w:tc>
        <w:tc>
          <w:tcPr>
            <w:tcW w:w="1504" w:type="dxa"/>
          </w:tcPr>
          <w:p>
            <w:pPr>
              <w:pStyle w:val="0"/>
              <w:jc w:val="center"/>
            </w:pPr>
            <w:r>
              <w:rPr>
                <w:sz w:val="24"/>
              </w:rPr>
              <w:t xml:space="preserve">22,000</w:t>
            </w:r>
          </w:p>
        </w:tc>
        <w:tc>
          <w:tcPr>
            <w:tcW w:w="1504" w:type="dxa"/>
          </w:tcPr>
          <w:p>
            <w:pPr>
              <w:pStyle w:val="0"/>
              <w:jc w:val="center"/>
            </w:pPr>
            <w:r>
              <w:rPr>
                <w:sz w:val="24"/>
              </w:rPr>
              <w:t xml:space="preserve">22,000</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9500000000</w:t>
            </w:r>
          </w:p>
        </w:tc>
        <w:tc>
          <w:tcPr>
            <w:tcW w:w="1039" w:type="dxa"/>
          </w:tcPr>
          <w:p>
            <w:pPr>
              <w:pStyle w:val="0"/>
            </w:pPr>
            <w:r>
              <w:rPr>
                <w:sz w:val="24"/>
              </w:rPr>
            </w:r>
          </w:p>
        </w:tc>
        <w:tc>
          <w:tcPr>
            <w:tcW w:w="3572" w:type="dxa"/>
          </w:tcPr>
          <w:p>
            <w:pPr>
              <w:pStyle w:val="0"/>
            </w:pPr>
            <w:r>
              <w:rPr>
                <w:sz w:val="24"/>
              </w:rPr>
              <w:t xml:space="preserve">Непрограммные расходы по обеспечению деятельности администрации города Перми</w:t>
            </w:r>
          </w:p>
        </w:tc>
        <w:tc>
          <w:tcPr>
            <w:tcW w:w="1504" w:type="dxa"/>
          </w:tcPr>
          <w:p>
            <w:pPr>
              <w:pStyle w:val="0"/>
              <w:jc w:val="center"/>
            </w:pPr>
            <w:r>
              <w:rPr>
                <w:sz w:val="24"/>
              </w:rPr>
              <w:t xml:space="preserve">47680,300</w:t>
            </w:r>
          </w:p>
        </w:tc>
        <w:tc>
          <w:tcPr>
            <w:tcW w:w="1504" w:type="dxa"/>
          </w:tcPr>
          <w:p>
            <w:pPr>
              <w:pStyle w:val="0"/>
              <w:jc w:val="center"/>
            </w:pPr>
            <w:r>
              <w:rPr>
                <w:sz w:val="24"/>
              </w:rPr>
              <w:t xml:space="preserve">49637,500</w:t>
            </w:r>
          </w:p>
        </w:tc>
        <w:tc>
          <w:tcPr>
            <w:tcW w:w="1504" w:type="dxa"/>
          </w:tcPr>
          <w:p>
            <w:pPr>
              <w:pStyle w:val="0"/>
              <w:jc w:val="center"/>
            </w:pPr>
            <w:r>
              <w:rPr>
                <w:sz w:val="24"/>
              </w:rPr>
              <w:t xml:space="preserve">49637,500</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9580000000</w:t>
            </w:r>
          </w:p>
        </w:tc>
        <w:tc>
          <w:tcPr>
            <w:tcW w:w="1039" w:type="dxa"/>
          </w:tcPr>
          <w:p>
            <w:pPr>
              <w:pStyle w:val="0"/>
            </w:pPr>
            <w:r>
              <w:rPr>
                <w:sz w:val="24"/>
              </w:rPr>
            </w:r>
          </w:p>
        </w:tc>
        <w:tc>
          <w:tcPr>
            <w:tcW w:w="3572" w:type="dxa"/>
          </w:tcPr>
          <w:p>
            <w:pPr>
              <w:pStyle w:val="0"/>
            </w:pPr>
            <w:r>
              <w:rPr>
                <w:sz w:val="24"/>
              </w:rPr>
              <w:t xml:space="preserve">Функциональные органы администрации города Перми</w:t>
            </w:r>
          </w:p>
        </w:tc>
        <w:tc>
          <w:tcPr>
            <w:tcW w:w="1504" w:type="dxa"/>
          </w:tcPr>
          <w:p>
            <w:pPr>
              <w:pStyle w:val="0"/>
              <w:jc w:val="center"/>
            </w:pPr>
            <w:r>
              <w:rPr>
                <w:sz w:val="24"/>
              </w:rPr>
              <w:t xml:space="preserve">47680,300</w:t>
            </w:r>
          </w:p>
        </w:tc>
        <w:tc>
          <w:tcPr>
            <w:tcW w:w="1504" w:type="dxa"/>
          </w:tcPr>
          <w:p>
            <w:pPr>
              <w:pStyle w:val="0"/>
              <w:jc w:val="center"/>
            </w:pPr>
            <w:r>
              <w:rPr>
                <w:sz w:val="24"/>
              </w:rPr>
              <w:t xml:space="preserve">49637,500</w:t>
            </w:r>
          </w:p>
        </w:tc>
        <w:tc>
          <w:tcPr>
            <w:tcW w:w="1504" w:type="dxa"/>
          </w:tcPr>
          <w:p>
            <w:pPr>
              <w:pStyle w:val="0"/>
              <w:jc w:val="center"/>
            </w:pPr>
            <w:r>
              <w:rPr>
                <w:sz w:val="24"/>
              </w:rPr>
              <w:t xml:space="preserve">49637,500</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9580000110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47680,300</w:t>
            </w:r>
          </w:p>
        </w:tc>
        <w:tc>
          <w:tcPr>
            <w:tcW w:w="1504" w:type="dxa"/>
          </w:tcPr>
          <w:p>
            <w:pPr>
              <w:pStyle w:val="0"/>
              <w:jc w:val="center"/>
            </w:pPr>
            <w:r>
              <w:rPr>
                <w:sz w:val="24"/>
              </w:rPr>
              <w:t xml:space="preserve">49637,500</w:t>
            </w:r>
          </w:p>
        </w:tc>
        <w:tc>
          <w:tcPr>
            <w:tcW w:w="1504" w:type="dxa"/>
          </w:tcPr>
          <w:p>
            <w:pPr>
              <w:pStyle w:val="0"/>
              <w:jc w:val="center"/>
            </w:pPr>
            <w:r>
              <w:rPr>
                <w:sz w:val="24"/>
              </w:rPr>
              <w:t xml:space="preserve">49637,500</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9580000110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45790,300</w:t>
            </w:r>
          </w:p>
        </w:tc>
        <w:tc>
          <w:tcPr>
            <w:tcW w:w="1504" w:type="dxa"/>
          </w:tcPr>
          <w:p>
            <w:pPr>
              <w:pStyle w:val="0"/>
              <w:jc w:val="center"/>
            </w:pPr>
            <w:r>
              <w:rPr>
                <w:sz w:val="24"/>
              </w:rPr>
              <w:t xml:space="preserve">47747,500</w:t>
            </w:r>
          </w:p>
        </w:tc>
        <w:tc>
          <w:tcPr>
            <w:tcW w:w="1504" w:type="dxa"/>
          </w:tcPr>
          <w:p>
            <w:pPr>
              <w:pStyle w:val="0"/>
              <w:jc w:val="center"/>
            </w:pPr>
            <w:r>
              <w:rPr>
                <w:sz w:val="24"/>
              </w:rPr>
              <w:t xml:space="preserve">47747,500</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9580000110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1890,000</w:t>
            </w:r>
          </w:p>
        </w:tc>
        <w:tc>
          <w:tcPr>
            <w:tcW w:w="1504" w:type="dxa"/>
          </w:tcPr>
          <w:p>
            <w:pPr>
              <w:pStyle w:val="0"/>
              <w:jc w:val="center"/>
            </w:pPr>
            <w:r>
              <w:rPr>
                <w:sz w:val="24"/>
              </w:rPr>
              <w:t xml:space="preserve">1890,000</w:t>
            </w:r>
          </w:p>
        </w:tc>
        <w:tc>
          <w:tcPr>
            <w:tcW w:w="1504" w:type="dxa"/>
          </w:tcPr>
          <w:p>
            <w:pPr>
              <w:pStyle w:val="0"/>
              <w:jc w:val="center"/>
            </w:pPr>
            <w:r>
              <w:rPr>
                <w:sz w:val="24"/>
              </w:rPr>
              <w:t xml:space="preserve">1890,000</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03</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безопасность и правоохранительная деятельность</w:t>
            </w:r>
          </w:p>
        </w:tc>
        <w:tc>
          <w:tcPr>
            <w:tcW w:w="1504" w:type="dxa"/>
          </w:tcPr>
          <w:p>
            <w:pPr>
              <w:pStyle w:val="0"/>
              <w:jc w:val="center"/>
            </w:pPr>
            <w:r>
              <w:rPr>
                <w:sz w:val="24"/>
              </w:rPr>
              <w:t xml:space="preserve">381,000</w:t>
            </w:r>
          </w:p>
        </w:tc>
        <w:tc>
          <w:tcPr>
            <w:tcW w:w="1504" w:type="dxa"/>
          </w:tcPr>
          <w:p>
            <w:pPr>
              <w:pStyle w:val="0"/>
              <w:jc w:val="center"/>
            </w:pPr>
            <w:r>
              <w:rPr>
                <w:sz w:val="24"/>
              </w:rPr>
              <w:t xml:space="preserve">381,000</w:t>
            </w:r>
          </w:p>
        </w:tc>
        <w:tc>
          <w:tcPr>
            <w:tcW w:w="1504" w:type="dxa"/>
          </w:tcPr>
          <w:p>
            <w:pPr>
              <w:pStyle w:val="0"/>
              <w:jc w:val="center"/>
            </w:pPr>
            <w:r>
              <w:rPr>
                <w:sz w:val="24"/>
              </w:rPr>
              <w:t xml:space="preserve">381,000</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381,000</w:t>
            </w:r>
          </w:p>
        </w:tc>
        <w:tc>
          <w:tcPr>
            <w:tcW w:w="1504" w:type="dxa"/>
          </w:tcPr>
          <w:p>
            <w:pPr>
              <w:pStyle w:val="0"/>
              <w:jc w:val="center"/>
            </w:pPr>
            <w:r>
              <w:rPr>
                <w:sz w:val="24"/>
              </w:rPr>
              <w:t xml:space="preserve">381,000</w:t>
            </w:r>
          </w:p>
        </w:tc>
        <w:tc>
          <w:tcPr>
            <w:tcW w:w="1504" w:type="dxa"/>
          </w:tcPr>
          <w:p>
            <w:pPr>
              <w:pStyle w:val="0"/>
              <w:jc w:val="center"/>
            </w:pPr>
            <w:r>
              <w:rPr>
                <w:sz w:val="24"/>
              </w:rPr>
              <w:t xml:space="preserve">381,000</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381,000</w:t>
            </w:r>
          </w:p>
        </w:tc>
        <w:tc>
          <w:tcPr>
            <w:tcW w:w="1504" w:type="dxa"/>
          </w:tcPr>
          <w:p>
            <w:pPr>
              <w:pStyle w:val="0"/>
              <w:jc w:val="center"/>
            </w:pPr>
            <w:r>
              <w:rPr>
                <w:sz w:val="24"/>
              </w:rPr>
              <w:t xml:space="preserve">381,000</w:t>
            </w:r>
          </w:p>
        </w:tc>
        <w:tc>
          <w:tcPr>
            <w:tcW w:w="1504" w:type="dxa"/>
          </w:tcPr>
          <w:p>
            <w:pPr>
              <w:pStyle w:val="0"/>
              <w:jc w:val="center"/>
            </w:pPr>
            <w:r>
              <w:rPr>
                <w:sz w:val="24"/>
              </w:rPr>
              <w:t xml:space="preserve">381,000</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381,000</w:t>
            </w:r>
          </w:p>
        </w:tc>
        <w:tc>
          <w:tcPr>
            <w:tcW w:w="1504" w:type="dxa"/>
          </w:tcPr>
          <w:p>
            <w:pPr>
              <w:pStyle w:val="0"/>
              <w:jc w:val="center"/>
            </w:pPr>
            <w:r>
              <w:rPr>
                <w:sz w:val="24"/>
              </w:rPr>
              <w:t xml:space="preserve">381,000</w:t>
            </w:r>
          </w:p>
        </w:tc>
        <w:tc>
          <w:tcPr>
            <w:tcW w:w="1504" w:type="dxa"/>
          </w:tcPr>
          <w:p>
            <w:pPr>
              <w:pStyle w:val="0"/>
              <w:jc w:val="center"/>
            </w:pPr>
            <w:r>
              <w:rPr>
                <w:sz w:val="24"/>
              </w:rPr>
              <w:t xml:space="preserve">381,000</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pPr>
            <w:r>
              <w:rPr>
                <w:sz w:val="24"/>
              </w:rPr>
            </w:r>
          </w:p>
        </w:tc>
        <w:tc>
          <w:tcPr>
            <w:tcW w:w="3572" w:type="dxa"/>
          </w:tcPr>
          <w:p>
            <w:pPr>
              <w:pStyle w:val="0"/>
            </w:pPr>
            <w:r>
              <w:rPr>
                <w:sz w:val="24"/>
              </w:rPr>
              <w:t xml:space="preserve">Составление протоколов об административных правонарушениях</w:t>
            </w:r>
          </w:p>
        </w:tc>
        <w:tc>
          <w:tcPr>
            <w:tcW w:w="1504" w:type="dxa"/>
          </w:tcPr>
          <w:p>
            <w:pPr>
              <w:pStyle w:val="0"/>
              <w:jc w:val="center"/>
            </w:pPr>
            <w:r>
              <w:rPr>
                <w:sz w:val="24"/>
              </w:rPr>
              <w:t xml:space="preserve">381,000</w:t>
            </w:r>
          </w:p>
        </w:tc>
        <w:tc>
          <w:tcPr>
            <w:tcW w:w="1504" w:type="dxa"/>
          </w:tcPr>
          <w:p>
            <w:pPr>
              <w:pStyle w:val="0"/>
              <w:jc w:val="center"/>
            </w:pPr>
            <w:r>
              <w:rPr>
                <w:sz w:val="24"/>
              </w:rPr>
              <w:t xml:space="preserve">381,000</w:t>
            </w:r>
          </w:p>
        </w:tc>
        <w:tc>
          <w:tcPr>
            <w:tcW w:w="1504" w:type="dxa"/>
          </w:tcPr>
          <w:p>
            <w:pPr>
              <w:pStyle w:val="0"/>
              <w:jc w:val="center"/>
            </w:pPr>
            <w:r>
              <w:rPr>
                <w:sz w:val="24"/>
              </w:rPr>
              <w:t xml:space="preserve">381,000</w:t>
            </w:r>
          </w:p>
        </w:tc>
      </w:tr>
      <w:tr>
        <w:tc>
          <w:tcPr>
            <w:tcW w:w="850" w:type="dxa"/>
          </w:tcPr>
          <w:p>
            <w:pPr>
              <w:pStyle w:val="0"/>
              <w:jc w:val="center"/>
            </w:pPr>
            <w:r>
              <w:rPr>
                <w:sz w:val="24"/>
              </w:rPr>
              <w:t xml:space="preserve">950</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919002П040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381,000</w:t>
            </w:r>
          </w:p>
        </w:tc>
        <w:tc>
          <w:tcPr>
            <w:tcW w:w="1504" w:type="dxa"/>
          </w:tcPr>
          <w:p>
            <w:pPr>
              <w:pStyle w:val="0"/>
              <w:jc w:val="center"/>
            </w:pPr>
            <w:r>
              <w:rPr>
                <w:sz w:val="24"/>
              </w:rPr>
              <w:t xml:space="preserve">381,000</w:t>
            </w:r>
          </w:p>
        </w:tc>
        <w:tc>
          <w:tcPr>
            <w:tcW w:w="1504" w:type="dxa"/>
          </w:tcPr>
          <w:p>
            <w:pPr>
              <w:pStyle w:val="0"/>
              <w:jc w:val="center"/>
            </w:pPr>
            <w:r>
              <w:rPr>
                <w:sz w:val="24"/>
              </w:rPr>
              <w:t xml:space="preserve">381,000</w:t>
            </w:r>
          </w:p>
        </w:tc>
      </w:tr>
      <w:tr>
        <w:tc>
          <w:tcPr>
            <w:tcW w:w="850" w:type="dxa"/>
          </w:tcPr>
          <w:p>
            <w:pPr>
              <w:pStyle w:val="0"/>
              <w:jc w:val="center"/>
            </w:pPr>
            <w:r>
              <w:rPr>
                <w:sz w:val="24"/>
              </w:rPr>
              <w:t xml:space="preserve">951</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Департамент экономики и промышленной политики администрации города Перми</w:t>
            </w:r>
          </w:p>
        </w:tc>
        <w:tc>
          <w:tcPr>
            <w:tcW w:w="1504" w:type="dxa"/>
          </w:tcPr>
          <w:p>
            <w:pPr>
              <w:pStyle w:val="0"/>
              <w:jc w:val="center"/>
            </w:pPr>
            <w:r>
              <w:rPr>
                <w:sz w:val="24"/>
              </w:rPr>
              <w:t xml:space="preserve">128579,638</w:t>
            </w:r>
          </w:p>
        </w:tc>
        <w:tc>
          <w:tcPr>
            <w:tcW w:w="1504" w:type="dxa"/>
          </w:tcPr>
          <w:p>
            <w:pPr>
              <w:pStyle w:val="0"/>
              <w:jc w:val="center"/>
            </w:pPr>
            <w:r>
              <w:rPr>
                <w:sz w:val="24"/>
              </w:rPr>
              <w:t xml:space="preserve">124462,300</w:t>
            </w:r>
          </w:p>
        </w:tc>
        <w:tc>
          <w:tcPr>
            <w:tcW w:w="1504" w:type="dxa"/>
          </w:tcPr>
          <w:p>
            <w:pPr>
              <w:pStyle w:val="0"/>
              <w:jc w:val="center"/>
            </w:pPr>
            <w:r>
              <w:rPr>
                <w:sz w:val="24"/>
              </w:rPr>
              <w:t xml:space="preserve">122079,400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9190021950</w:t>
            </w:r>
          </w:p>
        </w:tc>
        <w:tc>
          <w:tcPr>
            <w:tcW w:w="1039" w:type="dxa"/>
          </w:tcPr>
          <w:p>
            <w:pPr>
              <w:pStyle w:val="0"/>
            </w:pPr>
            <w:r>
              <w:rPr>
                <w:sz w:val="24"/>
              </w:rPr>
            </w:r>
          </w:p>
        </w:tc>
        <w:tc>
          <w:tcPr>
            <w:tcW w:w="3572" w:type="dxa"/>
          </w:tcPr>
          <w:p>
            <w:pPr>
              <w:pStyle w:val="0"/>
            </w:pPr>
            <w:r>
              <w:rPr>
                <w:sz w:val="24"/>
              </w:rPr>
              <w:t xml:space="preserve">Обеспечение деятельности Пермской городской трехсторонней комиссии по регулированию социально-трудовых отношений в городе Перми</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9190021950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c>
          <w:tcPr>
            <w:tcW w:w="1504" w:type="dxa"/>
          </w:tcPr>
          <w:p>
            <w:pPr>
              <w:pStyle w:val="0"/>
              <w:jc w:val="center"/>
            </w:pPr>
            <w:r>
              <w:rPr>
                <w:sz w:val="24"/>
              </w:rPr>
              <w:t xml:space="preserve">61,500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03</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безопасность и правоохранительная деятельность</w:t>
            </w:r>
          </w:p>
        </w:tc>
        <w:tc>
          <w:tcPr>
            <w:tcW w:w="1504" w:type="dxa"/>
          </w:tcPr>
          <w:p>
            <w:pPr>
              <w:pStyle w:val="0"/>
              <w:jc w:val="center"/>
            </w:pPr>
            <w:r>
              <w:rPr>
                <w:sz w:val="24"/>
              </w:rPr>
              <w:t xml:space="preserve">3889,700</w:t>
            </w:r>
          </w:p>
        </w:tc>
        <w:tc>
          <w:tcPr>
            <w:tcW w:w="1504" w:type="dxa"/>
          </w:tcPr>
          <w:p>
            <w:pPr>
              <w:pStyle w:val="0"/>
              <w:jc w:val="center"/>
            </w:pPr>
            <w:r>
              <w:rPr>
                <w:sz w:val="24"/>
              </w:rPr>
              <w:t xml:space="preserve">5441,900</w:t>
            </w:r>
          </w:p>
        </w:tc>
        <w:tc>
          <w:tcPr>
            <w:tcW w:w="1504" w:type="dxa"/>
          </w:tcPr>
          <w:p>
            <w:pPr>
              <w:pStyle w:val="0"/>
              <w:jc w:val="center"/>
            </w:pPr>
            <w:r>
              <w:rPr>
                <w:sz w:val="24"/>
              </w:rPr>
              <w:t xml:space="preserve">5441,900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03</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Гражданская оборона</w:t>
            </w:r>
          </w:p>
        </w:tc>
        <w:tc>
          <w:tcPr>
            <w:tcW w:w="1504" w:type="dxa"/>
          </w:tcPr>
          <w:p>
            <w:pPr>
              <w:pStyle w:val="0"/>
              <w:jc w:val="center"/>
            </w:pPr>
            <w:r>
              <w:rPr>
                <w:sz w:val="24"/>
              </w:rPr>
              <w:t xml:space="preserve">3889,700</w:t>
            </w:r>
          </w:p>
        </w:tc>
        <w:tc>
          <w:tcPr>
            <w:tcW w:w="1504" w:type="dxa"/>
          </w:tcPr>
          <w:p>
            <w:pPr>
              <w:pStyle w:val="0"/>
              <w:jc w:val="center"/>
            </w:pPr>
            <w:r>
              <w:rPr>
                <w:sz w:val="24"/>
              </w:rPr>
              <w:t xml:space="preserve">5441,900</w:t>
            </w:r>
          </w:p>
        </w:tc>
        <w:tc>
          <w:tcPr>
            <w:tcW w:w="1504" w:type="dxa"/>
          </w:tcPr>
          <w:p>
            <w:pPr>
              <w:pStyle w:val="0"/>
              <w:jc w:val="center"/>
            </w:pPr>
            <w:r>
              <w:rPr>
                <w:sz w:val="24"/>
              </w:rPr>
              <w:t xml:space="preserve">5441,900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03</w:t>
            </w:r>
          </w:p>
        </w:tc>
        <w:tc>
          <w:tcPr>
            <w:tcW w:w="737" w:type="dxa"/>
          </w:tcPr>
          <w:p>
            <w:pPr>
              <w:pStyle w:val="0"/>
              <w:jc w:val="center"/>
            </w:pPr>
            <w:r>
              <w:rPr>
                <w:sz w:val="24"/>
              </w:rPr>
              <w:t xml:space="preserve">09</w:t>
            </w:r>
          </w:p>
        </w:tc>
        <w:tc>
          <w:tcPr>
            <w:tcW w:w="1504" w:type="dxa"/>
          </w:tcPr>
          <w:p>
            <w:pPr>
              <w:pStyle w:val="0"/>
              <w:jc w:val="center"/>
            </w:pPr>
            <w:r>
              <w:rPr>
                <w:sz w:val="24"/>
              </w:rPr>
              <w:t xml:space="preserve">0200000000</w:t>
            </w:r>
          </w:p>
        </w:tc>
        <w:tc>
          <w:tcPr>
            <w:tcW w:w="1039" w:type="dxa"/>
          </w:tcPr>
          <w:p>
            <w:pPr>
              <w:pStyle w:val="0"/>
            </w:pPr>
            <w:r>
              <w:rPr>
                <w:sz w:val="24"/>
              </w:rPr>
            </w:r>
          </w:p>
        </w:tc>
        <w:tc>
          <w:tcPr>
            <w:tcW w:w="3572" w:type="dxa"/>
          </w:tcPr>
          <w:p>
            <w:pPr>
              <w:pStyle w:val="0"/>
            </w:pPr>
            <w:r>
              <w:rPr>
                <w:sz w:val="24"/>
              </w:rPr>
              <w:t xml:space="preserve">Муниципальная программа "Безопасный город"</w:t>
            </w:r>
          </w:p>
        </w:tc>
        <w:tc>
          <w:tcPr>
            <w:tcW w:w="1504" w:type="dxa"/>
          </w:tcPr>
          <w:p>
            <w:pPr>
              <w:pStyle w:val="0"/>
              <w:jc w:val="center"/>
            </w:pPr>
            <w:r>
              <w:rPr>
                <w:sz w:val="24"/>
              </w:rPr>
              <w:t xml:space="preserve">3889,700</w:t>
            </w:r>
          </w:p>
        </w:tc>
        <w:tc>
          <w:tcPr>
            <w:tcW w:w="1504" w:type="dxa"/>
          </w:tcPr>
          <w:p>
            <w:pPr>
              <w:pStyle w:val="0"/>
              <w:jc w:val="center"/>
            </w:pPr>
            <w:r>
              <w:rPr>
                <w:sz w:val="24"/>
              </w:rPr>
              <w:t xml:space="preserve">5441,900</w:t>
            </w:r>
          </w:p>
        </w:tc>
        <w:tc>
          <w:tcPr>
            <w:tcW w:w="1504" w:type="dxa"/>
          </w:tcPr>
          <w:p>
            <w:pPr>
              <w:pStyle w:val="0"/>
              <w:jc w:val="center"/>
            </w:pPr>
            <w:r>
              <w:rPr>
                <w:sz w:val="24"/>
              </w:rPr>
              <w:t xml:space="preserve">5441,900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03</w:t>
            </w:r>
          </w:p>
        </w:tc>
        <w:tc>
          <w:tcPr>
            <w:tcW w:w="737" w:type="dxa"/>
          </w:tcPr>
          <w:p>
            <w:pPr>
              <w:pStyle w:val="0"/>
              <w:jc w:val="center"/>
            </w:pPr>
            <w:r>
              <w:rPr>
                <w:sz w:val="24"/>
              </w:rPr>
              <w:t xml:space="preserve">09</w:t>
            </w:r>
          </w:p>
        </w:tc>
        <w:tc>
          <w:tcPr>
            <w:tcW w:w="1504" w:type="dxa"/>
          </w:tcPr>
          <w:p>
            <w:pPr>
              <w:pStyle w:val="0"/>
              <w:jc w:val="center"/>
            </w:pPr>
            <w:r>
              <w:rPr>
                <w:sz w:val="24"/>
              </w:rPr>
              <w:t xml:space="preserve">0240000000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3889,700</w:t>
            </w:r>
          </w:p>
        </w:tc>
        <w:tc>
          <w:tcPr>
            <w:tcW w:w="1504" w:type="dxa"/>
          </w:tcPr>
          <w:p>
            <w:pPr>
              <w:pStyle w:val="0"/>
              <w:jc w:val="center"/>
            </w:pPr>
            <w:r>
              <w:rPr>
                <w:sz w:val="24"/>
              </w:rPr>
              <w:t xml:space="preserve">5441,900</w:t>
            </w:r>
          </w:p>
        </w:tc>
        <w:tc>
          <w:tcPr>
            <w:tcW w:w="1504" w:type="dxa"/>
          </w:tcPr>
          <w:p>
            <w:pPr>
              <w:pStyle w:val="0"/>
              <w:jc w:val="center"/>
            </w:pPr>
            <w:r>
              <w:rPr>
                <w:sz w:val="24"/>
              </w:rPr>
              <w:t xml:space="preserve">5441,900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03</w:t>
            </w:r>
          </w:p>
        </w:tc>
        <w:tc>
          <w:tcPr>
            <w:tcW w:w="737" w:type="dxa"/>
          </w:tcPr>
          <w:p>
            <w:pPr>
              <w:pStyle w:val="0"/>
              <w:jc w:val="center"/>
            </w:pPr>
            <w:r>
              <w:rPr>
                <w:sz w:val="24"/>
              </w:rPr>
              <w:t xml:space="preserve">09</w:t>
            </w:r>
          </w:p>
        </w:tc>
        <w:tc>
          <w:tcPr>
            <w:tcW w:w="1504" w:type="dxa"/>
          </w:tcPr>
          <w:p>
            <w:pPr>
              <w:pStyle w:val="0"/>
              <w:jc w:val="center"/>
            </w:pPr>
            <w:r>
              <w:rPr>
                <w:sz w:val="24"/>
              </w:rPr>
              <w:t xml:space="preserve">0240100000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tcPr>
          <w:p>
            <w:pPr>
              <w:pStyle w:val="0"/>
              <w:jc w:val="center"/>
            </w:pPr>
            <w:r>
              <w:rPr>
                <w:sz w:val="24"/>
              </w:rPr>
              <w:t xml:space="preserve">3889,700</w:t>
            </w:r>
          </w:p>
        </w:tc>
        <w:tc>
          <w:tcPr>
            <w:tcW w:w="1504" w:type="dxa"/>
          </w:tcPr>
          <w:p>
            <w:pPr>
              <w:pStyle w:val="0"/>
              <w:jc w:val="center"/>
            </w:pPr>
            <w:r>
              <w:rPr>
                <w:sz w:val="24"/>
              </w:rPr>
              <w:t xml:space="preserve">5441,900</w:t>
            </w:r>
          </w:p>
        </w:tc>
        <w:tc>
          <w:tcPr>
            <w:tcW w:w="1504" w:type="dxa"/>
          </w:tcPr>
          <w:p>
            <w:pPr>
              <w:pStyle w:val="0"/>
              <w:jc w:val="center"/>
            </w:pPr>
            <w:r>
              <w:rPr>
                <w:sz w:val="24"/>
              </w:rPr>
              <w:t xml:space="preserve">5441,900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03</w:t>
            </w:r>
          </w:p>
        </w:tc>
        <w:tc>
          <w:tcPr>
            <w:tcW w:w="737" w:type="dxa"/>
          </w:tcPr>
          <w:p>
            <w:pPr>
              <w:pStyle w:val="0"/>
              <w:jc w:val="center"/>
            </w:pPr>
            <w:r>
              <w:rPr>
                <w:sz w:val="24"/>
              </w:rPr>
              <w:t xml:space="preserve">09</w:t>
            </w:r>
          </w:p>
        </w:tc>
        <w:tc>
          <w:tcPr>
            <w:tcW w:w="1504" w:type="dxa"/>
          </w:tcPr>
          <w:p>
            <w:pPr>
              <w:pStyle w:val="0"/>
              <w:jc w:val="center"/>
            </w:pPr>
            <w:r>
              <w:rPr>
                <w:sz w:val="24"/>
              </w:rPr>
              <w:t xml:space="preserve">0240121280</w:t>
            </w:r>
          </w:p>
        </w:tc>
        <w:tc>
          <w:tcPr>
            <w:tcW w:w="1039" w:type="dxa"/>
          </w:tcPr>
          <w:p>
            <w:pPr>
              <w:pStyle w:val="0"/>
            </w:pPr>
            <w:r>
              <w:rPr>
                <w:sz w:val="24"/>
              </w:rPr>
            </w:r>
          </w:p>
        </w:tc>
        <w:tc>
          <w:tcPr>
            <w:tcW w:w="3572" w:type="dxa"/>
          </w:tcPr>
          <w:p>
            <w:pPr>
              <w:pStyle w:val="0"/>
            </w:pPr>
            <w:r>
              <w:rPr>
                <w:sz w:val="24"/>
              </w:rPr>
              <w:t xml:space="preserve">Создание и содержание в целях гражданской обороны запасов материально-технических, продовольственных и иных средств</w:t>
            </w:r>
          </w:p>
        </w:tc>
        <w:tc>
          <w:tcPr>
            <w:tcW w:w="1504" w:type="dxa"/>
          </w:tcPr>
          <w:p>
            <w:pPr>
              <w:pStyle w:val="0"/>
              <w:jc w:val="center"/>
            </w:pPr>
            <w:r>
              <w:rPr>
                <w:sz w:val="24"/>
              </w:rPr>
              <w:t xml:space="preserve">3889,700</w:t>
            </w:r>
          </w:p>
        </w:tc>
        <w:tc>
          <w:tcPr>
            <w:tcW w:w="1504" w:type="dxa"/>
          </w:tcPr>
          <w:p>
            <w:pPr>
              <w:pStyle w:val="0"/>
              <w:jc w:val="center"/>
            </w:pPr>
            <w:r>
              <w:rPr>
                <w:sz w:val="24"/>
              </w:rPr>
              <w:t xml:space="preserve">5441,900</w:t>
            </w:r>
          </w:p>
        </w:tc>
        <w:tc>
          <w:tcPr>
            <w:tcW w:w="1504" w:type="dxa"/>
          </w:tcPr>
          <w:p>
            <w:pPr>
              <w:pStyle w:val="0"/>
              <w:jc w:val="center"/>
            </w:pPr>
            <w:r>
              <w:rPr>
                <w:sz w:val="24"/>
              </w:rPr>
              <w:t xml:space="preserve">5441,900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03</w:t>
            </w:r>
          </w:p>
        </w:tc>
        <w:tc>
          <w:tcPr>
            <w:tcW w:w="737" w:type="dxa"/>
          </w:tcPr>
          <w:p>
            <w:pPr>
              <w:pStyle w:val="0"/>
              <w:jc w:val="center"/>
            </w:pPr>
            <w:r>
              <w:rPr>
                <w:sz w:val="24"/>
              </w:rPr>
              <w:t xml:space="preserve">09</w:t>
            </w:r>
          </w:p>
        </w:tc>
        <w:tc>
          <w:tcPr>
            <w:tcW w:w="1504" w:type="dxa"/>
          </w:tcPr>
          <w:p>
            <w:pPr>
              <w:pStyle w:val="0"/>
              <w:jc w:val="center"/>
            </w:pPr>
            <w:r>
              <w:rPr>
                <w:sz w:val="24"/>
              </w:rPr>
              <w:t xml:space="preserve">0240121280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3889,700</w:t>
            </w:r>
          </w:p>
        </w:tc>
        <w:tc>
          <w:tcPr>
            <w:tcW w:w="1504" w:type="dxa"/>
          </w:tcPr>
          <w:p>
            <w:pPr>
              <w:pStyle w:val="0"/>
              <w:jc w:val="center"/>
            </w:pPr>
            <w:r>
              <w:rPr>
                <w:sz w:val="24"/>
              </w:rPr>
              <w:t xml:space="preserve">5441,900</w:t>
            </w:r>
          </w:p>
        </w:tc>
        <w:tc>
          <w:tcPr>
            <w:tcW w:w="1504" w:type="dxa"/>
          </w:tcPr>
          <w:p>
            <w:pPr>
              <w:pStyle w:val="0"/>
              <w:jc w:val="center"/>
            </w:pPr>
            <w:r>
              <w:rPr>
                <w:sz w:val="24"/>
              </w:rPr>
              <w:t xml:space="preserve">5441,900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экономика</w:t>
            </w:r>
          </w:p>
        </w:tc>
        <w:tc>
          <w:tcPr>
            <w:tcW w:w="1504" w:type="dxa"/>
          </w:tcPr>
          <w:p>
            <w:pPr>
              <w:pStyle w:val="0"/>
              <w:jc w:val="center"/>
            </w:pPr>
            <w:r>
              <w:rPr>
                <w:sz w:val="24"/>
              </w:rPr>
              <w:t xml:space="preserve">124628,438</w:t>
            </w:r>
          </w:p>
        </w:tc>
        <w:tc>
          <w:tcPr>
            <w:tcW w:w="1504" w:type="dxa"/>
          </w:tcPr>
          <w:p>
            <w:pPr>
              <w:pStyle w:val="0"/>
              <w:jc w:val="center"/>
            </w:pPr>
            <w:r>
              <w:rPr>
                <w:sz w:val="24"/>
              </w:rPr>
              <w:t xml:space="preserve">118958,900</w:t>
            </w:r>
          </w:p>
        </w:tc>
        <w:tc>
          <w:tcPr>
            <w:tcW w:w="1504" w:type="dxa"/>
          </w:tcPr>
          <w:p>
            <w:pPr>
              <w:pStyle w:val="0"/>
              <w:jc w:val="center"/>
            </w:pPr>
            <w:r>
              <w:rPr>
                <w:sz w:val="24"/>
              </w:rPr>
              <w:t xml:space="preserve">116576,000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124628,438</w:t>
            </w:r>
          </w:p>
        </w:tc>
        <w:tc>
          <w:tcPr>
            <w:tcW w:w="1504" w:type="dxa"/>
          </w:tcPr>
          <w:p>
            <w:pPr>
              <w:pStyle w:val="0"/>
              <w:jc w:val="center"/>
            </w:pPr>
            <w:r>
              <w:rPr>
                <w:sz w:val="24"/>
              </w:rPr>
              <w:t xml:space="preserve">118958,900</w:t>
            </w:r>
          </w:p>
        </w:tc>
        <w:tc>
          <w:tcPr>
            <w:tcW w:w="1504" w:type="dxa"/>
          </w:tcPr>
          <w:p>
            <w:pPr>
              <w:pStyle w:val="0"/>
              <w:jc w:val="center"/>
            </w:pPr>
            <w:r>
              <w:rPr>
                <w:sz w:val="24"/>
              </w:rPr>
              <w:t xml:space="preserve">116576,000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0900000000</w:t>
            </w:r>
          </w:p>
        </w:tc>
        <w:tc>
          <w:tcPr>
            <w:tcW w:w="1039" w:type="dxa"/>
          </w:tcPr>
          <w:p>
            <w:pPr>
              <w:pStyle w:val="0"/>
            </w:pPr>
            <w:r>
              <w:rPr>
                <w:sz w:val="24"/>
              </w:rPr>
            </w:r>
          </w:p>
        </w:tc>
        <w:tc>
          <w:tcPr>
            <w:tcW w:w="3572" w:type="dxa"/>
          </w:tcPr>
          <w:p>
            <w:pPr>
              <w:pStyle w:val="0"/>
            </w:pPr>
            <w:r>
              <w:rPr>
                <w:sz w:val="24"/>
              </w:rPr>
              <w:t xml:space="preserve">Муниципальная программа "Экономическое развитие города Перми"</w:t>
            </w:r>
          </w:p>
        </w:tc>
        <w:tc>
          <w:tcPr>
            <w:tcW w:w="1504" w:type="dxa"/>
          </w:tcPr>
          <w:p>
            <w:pPr>
              <w:pStyle w:val="0"/>
              <w:jc w:val="center"/>
            </w:pPr>
            <w:r>
              <w:rPr>
                <w:sz w:val="24"/>
              </w:rPr>
              <w:t xml:space="preserve">124628,438</w:t>
            </w:r>
          </w:p>
        </w:tc>
        <w:tc>
          <w:tcPr>
            <w:tcW w:w="1504" w:type="dxa"/>
          </w:tcPr>
          <w:p>
            <w:pPr>
              <w:pStyle w:val="0"/>
              <w:jc w:val="center"/>
            </w:pPr>
            <w:r>
              <w:rPr>
                <w:sz w:val="24"/>
              </w:rPr>
              <w:t xml:space="preserve">118958,900</w:t>
            </w:r>
          </w:p>
        </w:tc>
        <w:tc>
          <w:tcPr>
            <w:tcW w:w="1504" w:type="dxa"/>
          </w:tcPr>
          <w:p>
            <w:pPr>
              <w:pStyle w:val="0"/>
              <w:jc w:val="center"/>
            </w:pPr>
            <w:r>
              <w:rPr>
                <w:sz w:val="24"/>
              </w:rPr>
              <w:t xml:space="preserve">116576,000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124628,438</w:t>
            </w:r>
          </w:p>
        </w:tc>
        <w:tc>
          <w:tcPr>
            <w:tcW w:w="1504" w:type="dxa"/>
          </w:tcPr>
          <w:p>
            <w:pPr>
              <w:pStyle w:val="0"/>
              <w:jc w:val="center"/>
            </w:pPr>
            <w:r>
              <w:rPr>
                <w:sz w:val="24"/>
              </w:rPr>
              <w:t xml:space="preserve">118958,900</w:t>
            </w:r>
          </w:p>
        </w:tc>
        <w:tc>
          <w:tcPr>
            <w:tcW w:w="1504" w:type="dxa"/>
          </w:tcPr>
          <w:p>
            <w:pPr>
              <w:pStyle w:val="0"/>
              <w:jc w:val="center"/>
            </w:pPr>
            <w:r>
              <w:rPr>
                <w:sz w:val="24"/>
              </w:rPr>
              <w:t xml:space="preserve">116576,000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благоприятной инвестиционной среды, развитие малого и среднего предпринимательства"</w:t>
            </w:r>
          </w:p>
        </w:tc>
        <w:tc>
          <w:tcPr>
            <w:tcW w:w="1504" w:type="dxa"/>
          </w:tcPr>
          <w:p>
            <w:pPr>
              <w:pStyle w:val="0"/>
              <w:jc w:val="center"/>
            </w:pPr>
            <w:r>
              <w:rPr>
                <w:sz w:val="24"/>
              </w:rPr>
              <w:t xml:space="preserve">32386,961</w:t>
            </w:r>
          </w:p>
        </w:tc>
        <w:tc>
          <w:tcPr>
            <w:tcW w:w="1504" w:type="dxa"/>
          </w:tcPr>
          <w:p>
            <w:pPr>
              <w:pStyle w:val="0"/>
              <w:jc w:val="center"/>
            </w:pPr>
            <w:r>
              <w:rPr>
                <w:sz w:val="24"/>
              </w:rPr>
              <w:t xml:space="preserve">29170,700</w:t>
            </w:r>
          </w:p>
        </w:tc>
        <w:tc>
          <w:tcPr>
            <w:tcW w:w="1504" w:type="dxa"/>
          </w:tcPr>
          <w:p>
            <w:pPr>
              <w:pStyle w:val="0"/>
              <w:jc w:val="center"/>
            </w:pPr>
            <w:r>
              <w:rPr>
                <w:sz w:val="24"/>
              </w:rPr>
              <w:t xml:space="preserve">28760,800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0940100590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21353,187</w:t>
            </w:r>
          </w:p>
        </w:tc>
        <w:tc>
          <w:tcPr>
            <w:tcW w:w="1504" w:type="dxa"/>
          </w:tcPr>
          <w:p>
            <w:pPr>
              <w:pStyle w:val="0"/>
              <w:jc w:val="center"/>
            </w:pPr>
            <w:r>
              <w:rPr>
                <w:sz w:val="24"/>
              </w:rPr>
              <w:t xml:space="preserve">18949,100</w:t>
            </w:r>
          </w:p>
        </w:tc>
        <w:tc>
          <w:tcPr>
            <w:tcW w:w="1504" w:type="dxa"/>
          </w:tcPr>
          <w:p>
            <w:pPr>
              <w:pStyle w:val="0"/>
              <w:jc w:val="center"/>
            </w:pPr>
            <w:r>
              <w:rPr>
                <w:sz w:val="24"/>
              </w:rPr>
              <w:t xml:space="preserve">18789,100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0940100590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16786,831</w:t>
            </w:r>
          </w:p>
        </w:tc>
        <w:tc>
          <w:tcPr>
            <w:tcW w:w="1504" w:type="dxa"/>
          </w:tcPr>
          <w:p>
            <w:pPr>
              <w:pStyle w:val="0"/>
              <w:jc w:val="center"/>
            </w:pPr>
            <w:r>
              <w:rPr>
                <w:sz w:val="24"/>
              </w:rPr>
              <w:t xml:space="preserve">17214,500</w:t>
            </w:r>
          </w:p>
        </w:tc>
        <w:tc>
          <w:tcPr>
            <w:tcW w:w="1504" w:type="dxa"/>
          </w:tcPr>
          <w:p>
            <w:pPr>
              <w:pStyle w:val="0"/>
              <w:jc w:val="center"/>
            </w:pPr>
            <w:r>
              <w:rPr>
                <w:sz w:val="24"/>
              </w:rPr>
              <w:t xml:space="preserve">17214,500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0940100590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4562,056</w:t>
            </w:r>
          </w:p>
        </w:tc>
        <w:tc>
          <w:tcPr>
            <w:tcW w:w="1504" w:type="dxa"/>
          </w:tcPr>
          <w:p>
            <w:pPr>
              <w:pStyle w:val="0"/>
              <w:jc w:val="center"/>
            </w:pPr>
            <w:r>
              <w:rPr>
                <w:sz w:val="24"/>
              </w:rPr>
              <w:t xml:space="preserve">1731,000</w:t>
            </w:r>
          </w:p>
        </w:tc>
        <w:tc>
          <w:tcPr>
            <w:tcW w:w="1504" w:type="dxa"/>
          </w:tcPr>
          <w:p>
            <w:pPr>
              <w:pStyle w:val="0"/>
              <w:jc w:val="center"/>
            </w:pPr>
            <w:r>
              <w:rPr>
                <w:sz w:val="24"/>
              </w:rPr>
              <w:t xml:space="preserve">1571,000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0940100590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4,300</w:t>
            </w:r>
          </w:p>
        </w:tc>
        <w:tc>
          <w:tcPr>
            <w:tcW w:w="1504" w:type="dxa"/>
          </w:tcPr>
          <w:p>
            <w:pPr>
              <w:pStyle w:val="0"/>
              <w:jc w:val="center"/>
            </w:pPr>
            <w:r>
              <w:rPr>
                <w:sz w:val="24"/>
              </w:rPr>
              <w:t xml:space="preserve">3,600</w:t>
            </w:r>
          </w:p>
        </w:tc>
        <w:tc>
          <w:tcPr>
            <w:tcW w:w="1504" w:type="dxa"/>
          </w:tcPr>
          <w:p>
            <w:pPr>
              <w:pStyle w:val="0"/>
              <w:jc w:val="center"/>
            </w:pPr>
            <w:r>
              <w:rPr>
                <w:sz w:val="24"/>
              </w:rPr>
              <w:t xml:space="preserve">3,600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0940121170</w:t>
            </w:r>
          </w:p>
        </w:tc>
        <w:tc>
          <w:tcPr>
            <w:tcW w:w="1039" w:type="dxa"/>
          </w:tcPr>
          <w:p>
            <w:pPr>
              <w:pStyle w:val="0"/>
            </w:pPr>
            <w:r>
              <w:rPr>
                <w:sz w:val="24"/>
              </w:rPr>
            </w:r>
          </w:p>
        </w:tc>
        <w:tc>
          <w:tcPr>
            <w:tcW w:w="3572" w:type="dxa"/>
          </w:tcPr>
          <w:p>
            <w:pPr>
              <w:pStyle w:val="0"/>
            </w:pPr>
            <w:r>
              <w:rPr>
                <w:sz w:val="24"/>
              </w:rPr>
              <w:t xml:space="preserve">Мероприятия в сфере экономического развития города Перми</w:t>
            </w:r>
          </w:p>
        </w:tc>
        <w:tc>
          <w:tcPr>
            <w:tcW w:w="1504" w:type="dxa"/>
          </w:tcPr>
          <w:p>
            <w:pPr>
              <w:pStyle w:val="0"/>
              <w:jc w:val="center"/>
            </w:pPr>
            <w:r>
              <w:rPr>
                <w:sz w:val="24"/>
              </w:rPr>
              <w:t xml:space="preserve">11033,774</w:t>
            </w:r>
          </w:p>
        </w:tc>
        <w:tc>
          <w:tcPr>
            <w:tcW w:w="1504" w:type="dxa"/>
          </w:tcPr>
          <w:p>
            <w:pPr>
              <w:pStyle w:val="0"/>
              <w:jc w:val="center"/>
            </w:pPr>
            <w:r>
              <w:rPr>
                <w:sz w:val="24"/>
              </w:rPr>
              <w:t xml:space="preserve">9721,800</w:t>
            </w:r>
          </w:p>
        </w:tc>
        <w:tc>
          <w:tcPr>
            <w:tcW w:w="1504" w:type="dxa"/>
          </w:tcPr>
          <w:p>
            <w:pPr>
              <w:pStyle w:val="0"/>
              <w:jc w:val="center"/>
            </w:pPr>
            <w:r>
              <w:rPr>
                <w:sz w:val="24"/>
              </w:rPr>
              <w:t xml:space="preserve">9721,800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0940121170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10851,774</w:t>
            </w:r>
          </w:p>
        </w:tc>
        <w:tc>
          <w:tcPr>
            <w:tcW w:w="1504" w:type="dxa"/>
          </w:tcPr>
          <w:p>
            <w:pPr>
              <w:pStyle w:val="0"/>
              <w:jc w:val="center"/>
            </w:pPr>
            <w:r>
              <w:rPr>
                <w:sz w:val="24"/>
              </w:rPr>
              <w:t xml:space="preserve">9721,800</w:t>
            </w:r>
          </w:p>
        </w:tc>
        <w:tc>
          <w:tcPr>
            <w:tcW w:w="1504" w:type="dxa"/>
          </w:tcPr>
          <w:p>
            <w:pPr>
              <w:pStyle w:val="0"/>
              <w:jc w:val="center"/>
            </w:pPr>
            <w:r>
              <w:rPr>
                <w:sz w:val="24"/>
              </w:rPr>
              <w:t xml:space="preserve">9721,800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0940121170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182,000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0940171320</w:t>
            </w:r>
          </w:p>
        </w:tc>
        <w:tc>
          <w:tcPr>
            <w:tcW w:w="1039" w:type="dxa"/>
          </w:tcPr>
          <w:p>
            <w:pPr>
              <w:pStyle w:val="0"/>
            </w:pPr>
            <w:r>
              <w:rPr>
                <w:sz w:val="24"/>
              </w:rPr>
            </w:r>
          </w:p>
        </w:tc>
        <w:tc>
          <w:tcPr>
            <w:tcW w:w="3572" w:type="dxa"/>
          </w:tcPr>
          <w:p>
            <w:pPr>
              <w:pStyle w:val="0"/>
            </w:pPr>
            <w:r>
              <w:rPr>
                <w:sz w:val="24"/>
              </w:rPr>
              <w:t xml:space="preserve">Субсидия некоммерческим организациям, не являющимся государственными (муниципальными) учреждениями, на организацию и проведение конференций</w:t>
            </w:r>
          </w:p>
        </w:tc>
        <w:tc>
          <w:tcPr>
            <w:tcW w:w="1504" w:type="dxa"/>
          </w:tcPr>
          <w:p>
            <w:pPr>
              <w:pStyle w:val="0"/>
              <w:jc w:val="center"/>
            </w:pPr>
            <w:r>
              <w:rPr>
                <w:sz w:val="24"/>
              </w:rPr>
              <w:t xml:space="preserve">0,000</w:t>
            </w:r>
          </w:p>
        </w:tc>
        <w:tc>
          <w:tcPr>
            <w:tcW w:w="1504" w:type="dxa"/>
          </w:tcPr>
          <w:p>
            <w:pPr>
              <w:pStyle w:val="0"/>
              <w:jc w:val="center"/>
            </w:pPr>
            <w:r>
              <w:rPr>
                <w:sz w:val="24"/>
              </w:rPr>
              <w:t xml:space="preserve">499,800</w:t>
            </w:r>
          </w:p>
        </w:tc>
        <w:tc>
          <w:tcPr>
            <w:tcW w:w="1504" w:type="dxa"/>
          </w:tcPr>
          <w:p>
            <w:pPr>
              <w:pStyle w:val="0"/>
              <w:jc w:val="center"/>
            </w:pPr>
            <w:r>
              <w:rPr>
                <w:sz w:val="24"/>
              </w:rPr>
              <w:t xml:space="preserve">249,900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0940171320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499,800</w:t>
            </w:r>
          </w:p>
        </w:tc>
        <w:tc>
          <w:tcPr>
            <w:tcW w:w="1504" w:type="dxa"/>
          </w:tcPr>
          <w:p>
            <w:pPr>
              <w:pStyle w:val="0"/>
              <w:jc w:val="center"/>
            </w:pPr>
            <w:r>
              <w:rPr>
                <w:sz w:val="24"/>
              </w:rPr>
              <w:t xml:space="preserve">249,900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"Развитие потребительского рынка и туризма"</w:t>
            </w:r>
          </w:p>
        </w:tc>
        <w:tc>
          <w:tcPr>
            <w:tcW w:w="1504" w:type="dxa"/>
          </w:tcPr>
          <w:p>
            <w:pPr>
              <w:pStyle w:val="0"/>
              <w:jc w:val="center"/>
            </w:pPr>
            <w:r>
              <w:rPr>
                <w:sz w:val="24"/>
              </w:rPr>
              <w:t xml:space="preserve">24236,877</w:t>
            </w:r>
          </w:p>
        </w:tc>
        <w:tc>
          <w:tcPr>
            <w:tcW w:w="1504" w:type="dxa"/>
          </w:tcPr>
          <w:p>
            <w:pPr>
              <w:pStyle w:val="0"/>
              <w:jc w:val="center"/>
            </w:pPr>
            <w:r>
              <w:rPr>
                <w:sz w:val="24"/>
              </w:rPr>
              <w:t xml:space="preserve">18997,700</w:t>
            </w:r>
          </w:p>
        </w:tc>
        <w:tc>
          <w:tcPr>
            <w:tcW w:w="1504" w:type="dxa"/>
          </w:tcPr>
          <w:p>
            <w:pPr>
              <w:pStyle w:val="0"/>
              <w:jc w:val="center"/>
            </w:pPr>
            <w:r>
              <w:rPr>
                <w:sz w:val="24"/>
              </w:rPr>
              <w:t xml:space="preserve">17024,700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0940221160</w:t>
            </w:r>
          </w:p>
        </w:tc>
        <w:tc>
          <w:tcPr>
            <w:tcW w:w="1039" w:type="dxa"/>
          </w:tcPr>
          <w:p>
            <w:pPr>
              <w:pStyle w:val="0"/>
            </w:pPr>
            <w:r>
              <w:rPr>
                <w:sz w:val="24"/>
              </w:rPr>
            </w:r>
          </w:p>
        </w:tc>
        <w:tc>
          <w:tcPr>
            <w:tcW w:w="3572" w:type="dxa"/>
          </w:tcPr>
          <w:p>
            <w:pPr>
              <w:pStyle w:val="0"/>
            </w:pPr>
            <w:r>
              <w:rPr>
                <w:sz w:val="24"/>
              </w:rPr>
              <w:t xml:space="preserve">Мероприятия по созданию условий для обеспечения жителей городского округа услугами связи, общественного питания, торговли и бытового обслуживания населения</w:t>
            </w:r>
          </w:p>
        </w:tc>
        <w:tc>
          <w:tcPr>
            <w:tcW w:w="1504" w:type="dxa"/>
          </w:tcPr>
          <w:p>
            <w:pPr>
              <w:pStyle w:val="0"/>
              <w:jc w:val="center"/>
            </w:pPr>
            <w:r>
              <w:rPr>
                <w:sz w:val="24"/>
              </w:rPr>
              <w:t xml:space="preserve">16269,877</w:t>
            </w:r>
          </w:p>
        </w:tc>
        <w:tc>
          <w:tcPr>
            <w:tcW w:w="1504" w:type="dxa"/>
          </w:tcPr>
          <w:p>
            <w:pPr>
              <w:pStyle w:val="0"/>
              <w:jc w:val="center"/>
            </w:pPr>
            <w:r>
              <w:rPr>
                <w:sz w:val="24"/>
              </w:rPr>
              <w:t xml:space="preserve">12844,900</w:t>
            </w:r>
          </w:p>
        </w:tc>
        <w:tc>
          <w:tcPr>
            <w:tcW w:w="1504" w:type="dxa"/>
          </w:tcPr>
          <w:p>
            <w:pPr>
              <w:pStyle w:val="0"/>
              <w:jc w:val="center"/>
            </w:pPr>
            <w:r>
              <w:rPr>
                <w:sz w:val="24"/>
              </w:rPr>
              <w:t xml:space="preserve">11483,800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0940221160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16269,877</w:t>
            </w:r>
          </w:p>
        </w:tc>
        <w:tc>
          <w:tcPr>
            <w:tcW w:w="1504" w:type="dxa"/>
          </w:tcPr>
          <w:p>
            <w:pPr>
              <w:pStyle w:val="0"/>
              <w:jc w:val="center"/>
            </w:pPr>
            <w:r>
              <w:rPr>
                <w:sz w:val="24"/>
              </w:rPr>
              <w:t xml:space="preserve">12844,900</w:t>
            </w:r>
          </w:p>
        </w:tc>
        <w:tc>
          <w:tcPr>
            <w:tcW w:w="1504" w:type="dxa"/>
          </w:tcPr>
          <w:p>
            <w:pPr>
              <w:pStyle w:val="0"/>
              <w:jc w:val="center"/>
            </w:pPr>
            <w:r>
              <w:rPr>
                <w:sz w:val="24"/>
              </w:rPr>
              <w:t xml:space="preserve">11483,800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0940222240</w:t>
            </w:r>
          </w:p>
        </w:tc>
        <w:tc>
          <w:tcPr>
            <w:tcW w:w="1039" w:type="dxa"/>
          </w:tcPr>
          <w:p>
            <w:pPr>
              <w:pStyle w:val="0"/>
            </w:pPr>
            <w:r>
              <w:rPr>
                <w:sz w:val="24"/>
              </w:rPr>
            </w:r>
          </w:p>
        </w:tc>
        <w:tc>
          <w:tcPr>
            <w:tcW w:w="3572" w:type="dxa"/>
          </w:tcPr>
          <w:p>
            <w:pPr>
              <w:pStyle w:val="0"/>
            </w:pPr>
            <w:r>
              <w:rPr>
                <w:sz w:val="24"/>
              </w:rPr>
              <w:t xml:space="preserve">Мероприятия в сфере туризма</w:t>
            </w:r>
          </w:p>
        </w:tc>
        <w:tc>
          <w:tcPr>
            <w:tcW w:w="1504" w:type="dxa"/>
          </w:tcPr>
          <w:p>
            <w:pPr>
              <w:pStyle w:val="0"/>
              <w:jc w:val="center"/>
            </w:pPr>
            <w:r>
              <w:rPr>
                <w:sz w:val="24"/>
              </w:rPr>
              <w:t xml:space="preserve">7967,000</w:t>
            </w:r>
          </w:p>
        </w:tc>
        <w:tc>
          <w:tcPr>
            <w:tcW w:w="1504" w:type="dxa"/>
          </w:tcPr>
          <w:p>
            <w:pPr>
              <w:pStyle w:val="0"/>
              <w:jc w:val="center"/>
            </w:pPr>
            <w:r>
              <w:rPr>
                <w:sz w:val="24"/>
              </w:rPr>
              <w:t xml:space="preserve">6152,800</w:t>
            </w:r>
          </w:p>
        </w:tc>
        <w:tc>
          <w:tcPr>
            <w:tcW w:w="1504" w:type="dxa"/>
          </w:tcPr>
          <w:p>
            <w:pPr>
              <w:pStyle w:val="0"/>
              <w:jc w:val="center"/>
            </w:pPr>
            <w:r>
              <w:rPr>
                <w:sz w:val="24"/>
              </w:rPr>
              <w:t xml:space="preserve">5540,900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0940222240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7967,000</w:t>
            </w:r>
          </w:p>
        </w:tc>
        <w:tc>
          <w:tcPr>
            <w:tcW w:w="1504" w:type="dxa"/>
          </w:tcPr>
          <w:p>
            <w:pPr>
              <w:pStyle w:val="0"/>
              <w:jc w:val="center"/>
            </w:pPr>
            <w:r>
              <w:rPr>
                <w:sz w:val="24"/>
              </w:rPr>
              <w:t xml:space="preserve">6152,800</w:t>
            </w:r>
          </w:p>
        </w:tc>
        <w:tc>
          <w:tcPr>
            <w:tcW w:w="1504" w:type="dxa"/>
          </w:tcPr>
          <w:p>
            <w:pPr>
              <w:pStyle w:val="0"/>
              <w:jc w:val="center"/>
            </w:pPr>
            <w:r>
              <w:rPr>
                <w:sz w:val="24"/>
              </w:rPr>
              <w:t xml:space="preserve">5540,900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экономики и промышленной политики администрации города Перми"</w:t>
            </w:r>
          </w:p>
        </w:tc>
        <w:tc>
          <w:tcPr>
            <w:tcW w:w="1504" w:type="dxa"/>
          </w:tcPr>
          <w:p>
            <w:pPr>
              <w:pStyle w:val="0"/>
              <w:jc w:val="center"/>
            </w:pPr>
            <w:r>
              <w:rPr>
                <w:sz w:val="24"/>
              </w:rPr>
              <w:t xml:space="preserve">68004,600</w:t>
            </w:r>
          </w:p>
        </w:tc>
        <w:tc>
          <w:tcPr>
            <w:tcW w:w="1504" w:type="dxa"/>
          </w:tcPr>
          <w:p>
            <w:pPr>
              <w:pStyle w:val="0"/>
              <w:jc w:val="center"/>
            </w:pPr>
            <w:r>
              <w:rPr>
                <w:sz w:val="24"/>
              </w:rPr>
              <w:t xml:space="preserve">70790,500</w:t>
            </w:r>
          </w:p>
        </w:tc>
        <w:tc>
          <w:tcPr>
            <w:tcW w:w="1504" w:type="dxa"/>
          </w:tcPr>
          <w:p>
            <w:pPr>
              <w:pStyle w:val="0"/>
              <w:jc w:val="center"/>
            </w:pPr>
            <w:r>
              <w:rPr>
                <w:sz w:val="24"/>
              </w:rPr>
              <w:t xml:space="preserve">70790,500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0940300110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68004,600</w:t>
            </w:r>
          </w:p>
        </w:tc>
        <w:tc>
          <w:tcPr>
            <w:tcW w:w="1504" w:type="dxa"/>
          </w:tcPr>
          <w:p>
            <w:pPr>
              <w:pStyle w:val="0"/>
              <w:jc w:val="center"/>
            </w:pPr>
            <w:r>
              <w:rPr>
                <w:sz w:val="24"/>
              </w:rPr>
              <w:t xml:space="preserve">70790,500</w:t>
            </w:r>
          </w:p>
        </w:tc>
        <w:tc>
          <w:tcPr>
            <w:tcW w:w="1504" w:type="dxa"/>
          </w:tcPr>
          <w:p>
            <w:pPr>
              <w:pStyle w:val="0"/>
              <w:jc w:val="center"/>
            </w:pPr>
            <w:r>
              <w:rPr>
                <w:sz w:val="24"/>
              </w:rPr>
              <w:t xml:space="preserve">70790,500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0940300110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65534,600</w:t>
            </w:r>
          </w:p>
        </w:tc>
        <w:tc>
          <w:tcPr>
            <w:tcW w:w="1504" w:type="dxa"/>
          </w:tcPr>
          <w:p>
            <w:pPr>
              <w:pStyle w:val="0"/>
              <w:jc w:val="center"/>
            </w:pPr>
            <w:r>
              <w:rPr>
                <w:sz w:val="24"/>
              </w:rPr>
              <w:t xml:space="preserve">68320,500</w:t>
            </w:r>
          </w:p>
        </w:tc>
        <w:tc>
          <w:tcPr>
            <w:tcW w:w="1504" w:type="dxa"/>
          </w:tcPr>
          <w:p>
            <w:pPr>
              <w:pStyle w:val="0"/>
              <w:jc w:val="center"/>
            </w:pPr>
            <w:r>
              <w:rPr>
                <w:sz w:val="24"/>
              </w:rPr>
              <w:t xml:space="preserve">68320,500</w:t>
            </w:r>
          </w:p>
        </w:tc>
      </w:tr>
      <w:tr>
        <w:tc>
          <w:tcPr>
            <w:tcW w:w="850" w:type="dxa"/>
          </w:tcPr>
          <w:p>
            <w:pPr>
              <w:pStyle w:val="0"/>
              <w:jc w:val="center"/>
            </w:pPr>
            <w:r>
              <w:rPr>
                <w:sz w:val="24"/>
              </w:rPr>
              <w:t xml:space="preserve">951</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0940300110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2470,000</w:t>
            </w:r>
          </w:p>
        </w:tc>
        <w:tc>
          <w:tcPr>
            <w:tcW w:w="1504" w:type="dxa"/>
          </w:tcPr>
          <w:p>
            <w:pPr>
              <w:pStyle w:val="0"/>
              <w:jc w:val="center"/>
            </w:pPr>
            <w:r>
              <w:rPr>
                <w:sz w:val="24"/>
              </w:rPr>
              <w:t xml:space="preserve">2470,000</w:t>
            </w:r>
          </w:p>
        </w:tc>
        <w:tc>
          <w:tcPr>
            <w:tcW w:w="1504" w:type="dxa"/>
          </w:tcPr>
          <w:p>
            <w:pPr>
              <w:pStyle w:val="0"/>
              <w:jc w:val="center"/>
            </w:pPr>
            <w:r>
              <w:rPr>
                <w:sz w:val="24"/>
              </w:rPr>
              <w:t xml:space="preserve">2470,000</w:t>
            </w:r>
          </w:p>
        </w:tc>
      </w:tr>
      <w:tr>
        <w:tc>
          <w:tcPr>
            <w:tcW w:w="850" w:type="dxa"/>
          </w:tcPr>
          <w:p>
            <w:pPr>
              <w:pStyle w:val="0"/>
              <w:jc w:val="center"/>
            </w:pPr>
            <w:r>
              <w:rPr>
                <w:sz w:val="24"/>
              </w:rPr>
              <w:t xml:space="preserve">955</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Департамент социальной политики администрации города Перми</w:t>
            </w:r>
          </w:p>
        </w:tc>
        <w:tc>
          <w:tcPr>
            <w:tcW w:w="1504" w:type="dxa"/>
          </w:tcPr>
          <w:p>
            <w:pPr>
              <w:pStyle w:val="0"/>
              <w:jc w:val="center"/>
            </w:pPr>
            <w:r>
              <w:rPr>
                <w:sz w:val="24"/>
              </w:rPr>
              <w:t xml:space="preserve">670193,498</w:t>
            </w:r>
          </w:p>
        </w:tc>
        <w:tc>
          <w:tcPr>
            <w:tcW w:w="1504" w:type="dxa"/>
          </w:tcPr>
          <w:p>
            <w:pPr>
              <w:pStyle w:val="0"/>
              <w:jc w:val="center"/>
            </w:pPr>
            <w:r>
              <w:rPr>
                <w:sz w:val="24"/>
              </w:rPr>
              <w:t xml:space="preserve">694001,500</w:t>
            </w:r>
          </w:p>
        </w:tc>
        <w:tc>
          <w:tcPr>
            <w:tcW w:w="1504" w:type="dxa"/>
          </w:tcPr>
          <w:p>
            <w:pPr>
              <w:pStyle w:val="0"/>
              <w:jc w:val="center"/>
            </w:pPr>
            <w:r>
              <w:rPr>
                <w:sz w:val="24"/>
              </w:rPr>
              <w:t xml:space="preserve">693657,500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07</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Образование</w:t>
            </w:r>
          </w:p>
        </w:tc>
        <w:tc>
          <w:tcPr>
            <w:tcW w:w="1504" w:type="dxa"/>
          </w:tcPr>
          <w:p>
            <w:pPr>
              <w:pStyle w:val="0"/>
              <w:jc w:val="center"/>
            </w:pPr>
            <w:r>
              <w:rPr>
                <w:sz w:val="24"/>
              </w:rPr>
              <w:t xml:space="preserve">170660,100</w:t>
            </w:r>
          </w:p>
        </w:tc>
        <w:tc>
          <w:tcPr>
            <w:tcW w:w="1504" w:type="dxa"/>
          </w:tcPr>
          <w:p>
            <w:pPr>
              <w:pStyle w:val="0"/>
              <w:jc w:val="center"/>
            </w:pPr>
            <w:r>
              <w:rPr>
                <w:sz w:val="24"/>
              </w:rPr>
              <w:t xml:space="preserve">175727,100</w:t>
            </w:r>
          </w:p>
        </w:tc>
        <w:tc>
          <w:tcPr>
            <w:tcW w:w="1504" w:type="dxa"/>
          </w:tcPr>
          <w:p>
            <w:pPr>
              <w:pStyle w:val="0"/>
              <w:jc w:val="center"/>
            </w:pPr>
            <w:r>
              <w:rPr>
                <w:sz w:val="24"/>
              </w:rPr>
              <w:t xml:space="preserve">175727,100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170660,100</w:t>
            </w:r>
          </w:p>
        </w:tc>
        <w:tc>
          <w:tcPr>
            <w:tcW w:w="1504" w:type="dxa"/>
          </w:tcPr>
          <w:p>
            <w:pPr>
              <w:pStyle w:val="0"/>
              <w:jc w:val="center"/>
            </w:pPr>
            <w:r>
              <w:rPr>
                <w:sz w:val="24"/>
              </w:rPr>
              <w:t xml:space="preserve">175727,100</w:t>
            </w:r>
          </w:p>
        </w:tc>
        <w:tc>
          <w:tcPr>
            <w:tcW w:w="1504" w:type="dxa"/>
          </w:tcPr>
          <w:p>
            <w:pPr>
              <w:pStyle w:val="0"/>
              <w:jc w:val="center"/>
            </w:pPr>
            <w:r>
              <w:rPr>
                <w:sz w:val="24"/>
              </w:rPr>
              <w:t xml:space="preserve">175727,100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170660,100</w:t>
            </w:r>
          </w:p>
        </w:tc>
        <w:tc>
          <w:tcPr>
            <w:tcW w:w="1504" w:type="dxa"/>
          </w:tcPr>
          <w:p>
            <w:pPr>
              <w:pStyle w:val="0"/>
              <w:jc w:val="center"/>
            </w:pPr>
            <w:r>
              <w:rPr>
                <w:sz w:val="24"/>
              </w:rPr>
              <w:t xml:space="preserve">175727,100</w:t>
            </w:r>
          </w:p>
        </w:tc>
        <w:tc>
          <w:tcPr>
            <w:tcW w:w="1504" w:type="dxa"/>
          </w:tcPr>
          <w:p>
            <w:pPr>
              <w:pStyle w:val="0"/>
              <w:jc w:val="center"/>
            </w:pPr>
            <w:r>
              <w:rPr>
                <w:sz w:val="24"/>
              </w:rPr>
              <w:t xml:space="preserve">175727,100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170660,100</w:t>
            </w:r>
          </w:p>
        </w:tc>
        <w:tc>
          <w:tcPr>
            <w:tcW w:w="1504" w:type="dxa"/>
          </w:tcPr>
          <w:p>
            <w:pPr>
              <w:pStyle w:val="0"/>
              <w:jc w:val="center"/>
            </w:pPr>
            <w:r>
              <w:rPr>
                <w:sz w:val="24"/>
              </w:rPr>
              <w:t xml:space="preserve">175727,100</w:t>
            </w:r>
          </w:p>
        </w:tc>
        <w:tc>
          <w:tcPr>
            <w:tcW w:w="1504" w:type="dxa"/>
          </w:tcPr>
          <w:p>
            <w:pPr>
              <w:pStyle w:val="0"/>
              <w:jc w:val="center"/>
            </w:pPr>
            <w:r>
              <w:rPr>
                <w:sz w:val="24"/>
              </w:rPr>
              <w:t xml:space="preserve">175727,100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tcPr>
          <w:p>
            <w:pPr>
              <w:pStyle w:val="0"/>
              <w:jc w:val="center"/>
            </w:pPr>
            <w:r>
              <w:rPr>
                <w:sz w:val="24"/>
              </w:rPr>
              <w:t xml:space="preserve">170660,100</w:t>
            </w:r>
          </w:p>
        </w:tc>
        <w:tc>
          <w:tcPr>
            <w:tcW w:w="1504" w:type="dxa"/>
          </w:tcPr>
          <w:p>
            <w:pPr>
              <w:pStyle w:val="0"/>
              <w:jc w:val="center"/>
            </w:pPr>
            <w:r>
              <w:rPr>
                <w:sz w:val="24"/>
              </w:rPr>
              <w:t xml:space="preserve">175727,100</w:t>
            </w:r>
          </w:p>
        </w:tc>
        <w:tc>
          <w:tcPr>
            <w:tcW w:w="1504" w:type="dxa"/>
          </w:tcPr>
          <w:p>
            <w:pPr>
              <w:pStyle w:val="0"/>
              <w:jc w:val="center"/>
            </w:pPr>
            <w:r>
              <w:rPr>
                <w:sz w:val="24"/>
              </w:rPr>
              <w:t xml:space="preserve">175727,100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0640323630</w:t>
            </w:r>
          </w:p>
        </w:tc>
        <w:tc>
          <w:tcPr>
            <w:tcW w:w="1039" w:type="dxa"/>
          </w:tcPr>
          <w:p>
            <w:pPr>
              <w:pStyle w:val="0"/>
            </w:pPr>
            <w:r>
              <w:rPr>
                <w:sz w:val="24"/>
              </w:rPr>
            </w:r>
          </w:p>
        </w:tc>
        <w:tc>
          <w:tcPr>
            <w:tcW w:w="3572" w:type="dxa"/>
          </w:tcPr>
          <w:p>
            <w:pPr>
              <w:pStyle w:val="0"/>
            </w:pPr>
            <w:r>
              <w:rPr>
                <w:sz w:val="24"/>
              </w:rPr>
              <w:t xml:space="preserve">Администрирование отдыха детей в каникулярное время</w:t>
            </w:r>
          </w:p>
        </w:tc>
        <w:tc>
          <w:tcPr>
            <w:tcW w:w="1504" w:type="dxa"/>
          </w:tcPr>
          <w:p>
            <w:pPr>
              <w:pStyle w:val="0"/>
              <w:jc w:val="center"/>
            </w:pPr>
            <w:r>
              <w:rPr>
                <w:sz w:val="24"/>
              </w:rPr>
              <w:t xml:space="preserve">89,900</w:t>
            </w:r>
          </w:p>
        </w:tc>
        <w:tc>
          <w:tcPr>
            <w:tcW w:w="1504" w:type="dxa"/>
          </w:tcPr>
          <w:p>
            <w:pPr>
              <w:pStyle w:val="0"/>
              <w:jc w:val="center"/>
            </w:pPr>
            <w:r>
              <w:rPr>
                <w:sz w:val="24"/>
              </w:rPr>
              <w:t xml:space="preserve">89,900</w:t>
            </w:r>
          </w:p>
        </w:tc>
        <w:tc>
          <w:tcPr>
            <w:tcW w:w="1504" w:type="dxa"/>
          </w:tcPr>
          <w:p>
            <w:pPr>
              <w:pStyle w:val="0"/>
              <w:jc w:val="center"/>
            </w:pPr>
            <w:r>
              <w:rPr>
                <w:sz w:val="24"/>
              </w:rPr>
              <w:t xml:space="preserve">89,900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0640323630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89,900</w:t>
            </w:r>
          </w:p>
        </w:tc>
        <w:tc>
          <w:tcPr>
            <w:tcW w:w="1504" w:type="dxa"/>
          </w:tcPr>
          <w:p>
            <w:pPr>
              <w:pStyle w:val="0"/>
              <w:jc w:val="center"/>
            </w:pPr>
            <w:r>
              <w:rPr>
                <w:sz w:val="24"/>
              </w:rPr>
              <w:t xml:space="preserve">89,900</w:t>
            </w:r>
          </w:p>
        </w:tc>
        <w:tc>
          <w:tcPr>
            <w:tcW w:w="1504" w:type="dxa"/>
          </w:tcPr>
          <w:p>
            <w:pPr>
              <w:pStyle w:val="0"/>
              <w:jc w:val="center"/>
            </w:pPr>
            <w:r>
              <w:rPr>
                <w:sz w:val="24"/>
              </w:rPr>
              <w:t xml:space="preserve">89,900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064032С140</w:t>
            </w:r>
          </w:p>
        </w:tc>
        <w:tc>
          <w:tcPr>
            <w:tcW w:w="1039" w:type="dxa"/>
          </w:tcPr>
          <w:p>
            <w:pPr>
              <w:pStyle w:val="0"/>
            </w:pPr>
            <w:r>
              <w:rPr>
                <w:sz w:val="24"/>
              </w:rPr>
            </w:r>
          </w:p>
        </w:tc>
        <w:tc>
          <w:tcPr>
            <w:tcW w:w="3572" w:type="dxa"/>
          </w:tcPr>
          <w:p>
            <w:pPr>
              <w:pStyle w:val="0"/>
            </w:pPr>
            <w:r>
              <w:rPr>
                <w:sz w:val="24"/>
              </w:rPr>
              <w:t xml:space="preserve">Обеспечение отдыха и оздоровления детей</w:t>
            </w:r>
          </w:p>
        </w:tc>
        <w:tc>
          <w:tcPr>
            <w:tcW w:w="1504" w:type="dxa"/>
          </w:tcPr>
          <w:p>
            <w:pPr>
              <w:pStyle w:val="0"/>
              <w:jc w:val="center"/>
            </w:pPr>
            <w:r>
              <w:rPr>
                <w:sz w:val="24"/>
              </w:rPr>
              <w:t xml:space="preserve">162838,100</w:t>
            </w:r>
          </w:p>
        </w:tc>
        <w:tc>
          <w:tcPr>
            <w:tcW w:w="1504" w:type="dxa"/>
          </w:tcPr>
          <w:p>
            <w:pPr>
              <w:pStyle w:val="0"/>
              <w:jc w:val="center"/>
            </w:pPr>
            <w:r>
              <w:rPr>
                <w:sz w:val="24"/>
              </w:rPr>
              <w:t xml:space="preserve">162838,100</w:t>
            </w:r>
          </w:p>
        </w:tc>
        <w:tc>
          <w:tcPr>
            <w:tcW w:w="1504" w:type="dxa"/>
          </w:tcPr>
          <w:p>
            <w:pPr>
              <w:pStyle w:val="0"/>
              <w:jc w:val="center"/>
            </w:pPr>
            <w:r>
              <w:rPr>
                <w:sz w:val="24"/>
              </w:rPr>
              <w:t xml:space="preserve">162838,100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064032С140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13605,700</w:t>
            </w:r>
          </w:p>
        </w:tc>
        <w:tc>
          <w:tcPr>
            <w:tcW w:w="1504" w:type="dxa"/>
          </w:tcPr>
          <w:p>
            <w:pPr>
              <w:pStyle w:val="0"/>
              <w:jc w:val="center"/>
            </w:pPr>
            <w:r>
              <w:rPr>
                <w:sz w:val="24"/>
              </w:rPr>
              <w:t xml:space="preserve">13605,700</w:t>
            </w:r>
          </w:p>
        </w:tc>
        <w:tc>
          <w:tcPr>
            <w:tcW w:w="1504" w:type="dxa"/>
          </w:tcPr>
          <w:p>
            <w:pPr>
              <w:pStyle w:val="0"/>
              <w:jc w:val="center"/>
            </w:pPr>
            <w:r>
              <w:rPr>
                <w:sz w:val="24"/>
              </w:rPr>
              <w:t xml:space="preserve">13605,700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064032С140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2736,200</w:t>
            </w:r>
          </w:p>
        </w:tc>
        <w:tc>
          <w:tcPr>
            <w:tcW w:w="1504" w:type="dxa"/>
          </w:tcPr>
          <w:p>
            <w:pPr>
              <w:pStyle w:val="0"/>
              <w:jc w:val="center"/>
            </w:pPr>
            <w:r>
              <w:rPr>
                <w:sz w:val="24"/>
              </w:rPr>
              <w:t xml:space="preserve">2736,200</w:t>
            </w:r>
          </w:p>
        </w:tc>
        <w:tc>
          <w:tcPr>
            <w:tcW w:w="1504" w:type="dxa"/>
          </w:tcPr>
          <w:p>
            <w:pPr>
              <w:pStyle w:val="0"/>
              <w:jc w:val="center"/>
            </w:pPr>
            <w:r>
              <w:rPr>
                <w:sz w:val="24"/>
              </w:rPr>
              <w:t xml:space="preserve">2736,200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064032С140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146496,200</w:t>
            </w:r>
          </w:p>
        </w:tc>
        <w:tc>
          <w:tcPr>
            <w:tcW w:w="1504" w:type="dxa"/>
          </w:tcPr>
          <w:p>
            <w:pPr>
              <w:pStyle w:val="0"/>
              <w:jc w:val="center"/>
            </w:pPr>
            <w:r>
              <w:rPr>
                <w:sz w:val="24"/>
              </w:rPr>
              <w:t xml:space="preserve">146496,200</w:t>
            </w:r>
          </w:p>
        </w:tc>
        <w:tc>
          <w:tcPr>
            <w:tcW w:w="1504" w:type="dxa"/>
          </w:tcPr>
          <w:p>
            <w:pPr>
              <w:pStyle w:val="0"/>
              <w:jc w:val="center"/>
            </w:pPr>
            <w:r>
              <w:rPr>
                <w:sz w:val="24"/>
              </w:rPr>
              <w:t xml:space="preserve">146496,200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0640370020</w:t>
            </w:r>
          </w:p>
        </w:tc>
        <w:tc>
          <w:tcPr>
            <w:tcW w:w="1039" w:type="dxa"/>
          </w:tcPr>
          <w:p>
            <w:pPr>
              <w:pStyle w:val="0"/>
            </w:pPr>
            <w:r>
              <w:rPr>
                <w:sz w:val="24"/>
              </w:rPr>
            </w:r>
          </w:p>
        </w:tc>
        <w:tc>
          <w:tcPr>
            <w:tcW w:w="3572" w:type="dxa"/>
          </w:tcPr>
          <w:p>
            <w:pPr>
              <w:pStyle w:val="0"/>
            </w:pPr>
            <w:r>
              <w:rPr>
                <w:sz w:val="24"/>
              </w:rPr>
              <w:t xml:space="preserve">Субсидии организациям отдыха детей и их оздоровления независимо от организационно-правовой формы и формы собственности, индивидуальным предпринимателям</w:t>
            </w:r>
          </w:p>
        </w:tc>
        <w:tc>
          <w:tcPr>
            <w:tcW w:w="1504" w:type="dxa"/>
          </w:tcPr>
          <w:p>
            <w:pPr>
              <w:pStyle w:val="0"/>
              <w:jc w:val="center"/>
            </w:pPr>
            <w:r>
              <w:rPr>
                <w:sz w:val="24"/>
              </w:rPr>
              <w:t xml:space="preserve">0,000</w:t>
            </w:r>
          </w:p>
        </w:tc>
        <w:tc>
          <w:tcPr>
            <w:tcW w:w="1504" w:type="dxa"/>
          </w:tcPr>
          <w:p>
            <w:pPr>
              <w:pStyle w:val="0"/>
              <w:jc w:val="center"/>
            </w:pPr>
            <w:r>
              <w:rPr>
                <w:sz w:val="24"/>
              </w:rPr>
              <w:t xml:space="preserve">1101,600</w:t>
            </w:r>
          </w:p>
        </w:tc>
        <w:tc>
          <w:tcPr>
            <w:tcW w:w="1504" w:type="dxa"/>
          </w:tcPr>
          <w:p>
            <w:pPr>
              <w:pStyle w:val="0"/>
              <w:jc w:val="center"/>
            </w:pPr>
            <w:r>
              <w:rPr>
                <w:sz w:val="24"/>
              </w:rPr>
              <w:t xml:space="preserve">1101,600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0640370020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24,800</w:t>
            </w:r>
          </w:p>
        </w:tc>
        <w:tc>
          <w:tcPr>
            <w:tcW w:w="1504" w:type="dxa"/>
          </w:tcPr>
          <w:p>
            <w:pPr>
              <w:pStyle w:val="0"/>
              <w:jc w:val="center"/>
            </w:pPr>
            <w:r>
              <w:rPr>
                <w:sz w:val="24"/>
              </w:rPr>
              <w:t xml:space="preserve">24,800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0640370020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0,000</w:t>
            </w:r>
          </w:p>
        </w:tc>
        <w:tc>
          <w:tcPr>
            <w:tcW w:w="1504" w:type="dxa"/>
          </w:tcPr>
          <w:p>
            <w:pPr>
              <w:pStyle w:val="0"/>
              <w:jc w:val="center"/>
            </w:pPr>
            <w:r>
              <w:rPr>
                <w:sz w:val="24"/>
              </w:rPr>
              <w:t xml:space="preserve">1076,800</w:t>
            </w:r>
          </w:p>
        </w:tc>
        <w:tc>
          <w:tcPr>
            <w:tcW w:w="1504" w:type="dxa"/>
          </w:tcPr>
          <w:p>
            <w:pPr>
              <w:pStyle w:val="0"/>
              <w:jc w:val="center"/>
            </w:pPr>
            <w:r>
              <w:rPr>
                <w:sz w:val="24"/>
              </w:rPr>
              <w:t xml:space="preserve">1076,800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0640371310</w:t>
            </w:r>
          </w:p>
        </w:tc>
        <w:tc>
          <w:tcPr>
            <w:tcW w:w="1039" w:type="dxa"/>
          </w:tcPr>
          <w:p>
            <w:pPr>
              <w:pStyle w:val="0"/>
            </w:pPr>
            <w:r>
              <w:rPr>
                <w:sz w:val="24"/>
              </w:rPr>
            </w:r>
          </w:p>
        </w:tc>
        <w:tc>
          <w:tcPr>
            <w:tcW w:w="3572" w:type="dxa"/>
          </w:tcPr>
          <w:p>
            <w:pPr>
              <w:pStyle w:val="0"/>
            </w:pPr>
            <w:r>
              <w:rPr>
                <w:sz w:val="24"/>
              </w:rPr>
              <w:t xml:space="preserve">Увеличение финансового обеспечения переданных государственных полномочий по организации и обеспечению отдыха детей и их оздоровления</w:t>
            </w:r>
          </w:p>
        </w:tc>
        <w:tc>
          <w:tcPr>
            <w:tcW w:w="1504" w:type="dxa"/>
          </w:tcPr>
          <w:p>
            <w:pPr>
              <w:pStyle w:val="0"/>
              <w:jc w:val="center"/>
            </w:pPr>
            <w:r>
              <w:rPr>
                <w:sz w:val="24"/>
              </w:rPr>
              <w:t xml:space="preserve">7732,100</w:t>
            </w:r>
          </w:p>
        </w:tc>
        <w:tc>
          <w:tcPr>
            <w:tcW w:w="1504" w:type="dxa"/>
          </w:tcPr>
          <w:p>
            <w:pPr>
              <w:pStyle w:val="0"/>
              <w:jc w:val="center"/>
            </w:pPr>
            <w:r>
              <w:rPr>
                <w:sz w:val="24"/>
              </w:rPr>
              <w:t xml:space="preserve">11697,500</w:t>
            </w:r>
          </w:p>
        </w:tc>
        <w:tc>
          <w:tcPr>
            <w:tcW w:w="1504" w:type="dxa"/>
          </w:tcPr>
          <w:p>
            <w:pPr>
              <w:pStyle w:val="0"/>
              <w:jc w:val="center"/>
            </w:pPr>
            <w:r>
              <w:rPr>
                <w:sz w:val="24"/>
              </w:rPr>
              <w:t xml:space="preserve">11697,500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0640371310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738,000</w:t>
            </w:r>
          </w:p>
        </w:tc>
        <w:tc>
          <w:tcPr>
            <w:tcW w:w="1504" w:type="dxa"/>
          </w:tcPr>
          <w:p>
            <w:pPr>
              <w:pStyle w:val="0"/>
              <w:jc w:val="center"/>
            </w:pPr>
            <w:r>
              <w:rPr>
                <w:sz w:val="24"/>
              </w:rPr>
              <w:t xml:space="preserve">738,000</w:t>
            </w:r>
          </w:p>
        </w:tc>
        <w:tc>
          <w:tcPr>
            <w:tcW w:w="1504" w:type="dxa"/>
          </w:tcPr>
          <w:p>
            <w:pPr>
              <w:pStyle w:val="0"/>
              <w:jc w:val="center"/>
            </w:pPr>
            <w:r>
              <w:rPr>
                <w:sz w:val="24"/>
              </w:rPr>
              <w:t xml:space="preserve">738,000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0640371310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6994,100</w:t>
            </w:r>
          </w:p>
        </w:tc>
        <w:tc>
          <w:tcPr>
            <w:tcW w:w="1504" w:type="dxa"/>
          </w:tcPr>
          <w:p>
            <w:pPr>
              <w:pStyle w:val="0"/>
              <w:jc w:val="center"/>
            </w:pPr>
            <w:r>
              <w:rPr>
                <w:sz w:val="24"/>
              </w:rPr>
              <w:t xml:space="preserve">10959,500</w:t>
            </w:r>
          </w:p>
        </w:tc>
        <w:tc>
          <w:tcPr>
            <w:tcW w:w="1504" w:type="dxa"/>
          </w:tcPr>
          <w:p>
            <w:pPr>
              <w:pStyle w:val="0"/>
              <w:jc w:val="center"/>
            </w:pPr>
            <w:r>
              <w:rPr>
                <w:sz w:val="24"/>
              </w:rPr>
              <w:t xml:space="preserve">10959,500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Социальная политика</w:t>
            </w:r>
          </w:p>
        </w:tc>
        <w:tc>
          <w:tcPr>
            <w:tcW w:w="1504" w:type="dxa"/>
          </w:tcPr>
          <w:p>
            <w:pPr>
              <w:pStyle w:val="0"/>
              <w:jc w:val="center"/>
            </w:pPr>
            <w:r>
              <w:rPr>
                <w:sz w:val="24"/>
              </w:rPr>
              <w:t xml:space="preserve">499533,398</w:t>
            </w:r>
          </w:p>
        </w:tc>
        <w:tc>
          <w:tcPr>
            <w:tcW w:w="1504" w:type="dxa"/>
          </w:tcPr>
          <w:p>
            <w:pPr>
              <w:pStyle w:val="0"/>
              <w:jc w:val="center"/>
            </w:pPr>
            <w:r>
              <w:rPr>
                <w:sz w:val="24"/>
              </w:rPr>
              <w:t xml:space="preserve">518274,400</w:t>
            </w:r>
          </w:p>
        </w:tc>
        <w:tc>
          <w:tcPr>
            <w:tcW w:w="1504" w:type="dxa"/>
          </w:tcPr>
          <w:p>
            <w:pPr>
              <w:pStyle w:val="0"/>
              <w:jc w:val="center"/>
            </w:pPr>
            <w:r>
              <w:rPr>
                <w:sz w:val="24"/>
              </w:rPr>
              <w:t xml:space="preserve">517930,400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Пенсионное обеспечение</w:t>
            </w:r>
          </w:p>
        </w:tc>
        <w:tc>
          <w:tcPr>
            <w:tcW w:w="1504" w:type="dxa"/>
          </w:tcPr>
          <w:p>
            <w:pPr>
              <w:pStyle w:val="0"/>
              <w:jc w:val="center"/>
            </w:pPr>
            <w:r>
              <w:rPr>
                <w:sz w:val="24"/>
              </w:rPr>
              <w:t xml:space="preserve">153777,100</w:t>
            </w:r>
          </w:p>
        </w:tc>
        <w:tc>
          <w:tcPr>
            <w:tcW w:w="1504" w:type="dxa"/>
          </w:tcPr>
          <w:p>
            <w:pPr>
              <w:pStyle w:val="0"/>
              <w:jc w:val="center"/>
            </w:pPr>
            <w:r>
              <w:rPr>
                <w:sz w:val="24"/>
              </w:rPr>
              <w:t xml:space="preserve">160370,800</w:t>
            </w:r>
          </w:p>
        </w:tc>
        <w:tc>
          <w:tcPr>
            <w:tcW w:w="1504" w:type="dxa"/>
          </w:tcPr>
          <w:p>
            <w:pPr>
              <w:pStyle w:val="0"/>
              <w:jc w:val="center"/>
            </w:pPr>
            <w:r>
              <w:rPr>
                <w:sz w:val="24"/>
              </w:rPr>
              <w:t xml:space="preserve">160370,800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01</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153777,100</w:t>
            </w:r>
          </w:p>
        </w:tc>
        <w:tc>
          <w:tcPr>
            <w:tcW w:w="1504" w:type="dxa"/>
          </w:tcPr>
          <w:p>
            <w:pPr>
              <w:pStyle w:val="0"/>
              <w:jc w:val="center"/>
            </w:pPr>
            <w:r>
              <w:rPr>
                <w:sz w:val="24"/>
              </w:rPr>
              <w:t xml:space="preserve">160370,800</w:t>
            </w:r>
          </w:p>
        </w:tc>
        <w:tc>
          <w:tcPr>
            <w:tcW w:w="1504" w:type="dxa"/>
          </w:tcPr>
          <w:p>
            <w:pPr>
              <w:pStyle w:val="0"/>
              <w:jc w:val="center"/>
            </w:pPr>
            <w:r>
              <w:rPr>
                <w:sz w:val="24"/>
              </w:rPr>
              <w:t xml:space="preserve">160370,800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01</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153777,100</w:t>
            </w:r>
          </w:p>
        </w:tc>
        <w:tc>
          <w:tcPr>
            <w:tcW w:w="1504" w:type="dxa"/>
          </w:tcPr>
          <w:p>
            <w:pPr>
              <w:pStyle w:val="0"/>
              <w:jc w:val="center"/>
            </w:pPr>
            <w:r>
              <w:rPr>
                <w:sz w:val="24"/>
              </w:rPr>
              <w:t xml:space="preserve">160370,800</w:t>
            </w:r>
          </w:p>
        </w:tc>
        <w:tc>
          <w:tcPr>
            <w:tcW w:w="1504" w:type="dxa"/>
          </w:tcPr>
          <w:p>
            <w:pPr>
              <w:pStyle w:val="0"/>
              <w:jc w:val="center"/>
            </w:pPr>
            <w:r>
              <w:rPr>
                <w:sz w:val="24"/>
              </w:rPr>
              <w:t xml:space="preserve">160370,800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01</w:t>
            </w:r>
          </w:p>
        </w:tc>
        <w:tc>
          <w:tcPr>
            <w:tcW w:w="1504" w:type="dxa"/>
          </w:tcPr>
          <w:p>
            <w:pPr>
              <w:pStyle w:val="0"/>
              <w:jc w:val="center"/>
            </w:pPr>
            <w:r>
              <w:rPr>
                <w:sz w:val="24"/>
              </w:rPr>
              <w:t xml:space="preserve">9190082080</w:t>
            </w:r>
          </w:p>
        </w:tc>
        <w:tc>
          <w:tcPr>
            <w:tcW w:w="1039" w:type="dxa"/>
          </w:tcPr>
          <w:p>
            <w:pPr>
              <w:pStyle w:val="0"/>
            </w:pPr>
            <w:r>
              <w:rPr>
                <w:sz w:val="24"/>
              </w:rPr>
            </w:r>
          </w:p>
        </w:tc>
        <w:tc>
          <w:tcPr>
            <w:tcW w:w="3572" w:type="dxa"/>
          </w:tcPr>
          <w:p>
            <w:pPr>
              <w:pStyle w:val="0"/>
            </w:pPr>
            <w:r>
              <w:rPr>
                <w:sz w:val="24"/>
              </w:rPr>
              <w:t xml:space="preserve">Пенсии за выслугу лет лицам, замещавшим муниципальные должности (в т.ч. выборные муниципальные должности), муниципальные должности муниципальной службы, должности муниципальной службы города Перми</w:t>
            </w:r>
          </w:p>
        </w:tc>
        <w:tc>
          <w:tcPr>
            <w:tcW w:w="1504" w:type="dxa"/>
          </w:tcPr>
          <w:p>
            <w:pPr>
              <w:pStyle w:val="0"/>
              <w:jc w:val="center"/>
            </w:pPr>
            <w:r>
              <w:rPr>
                <w:sz w:val="24"/>
              </w:rPr>
              <w:t xml:space="preserve">153777,100</w:t>
            </w:r>
          </w:p>
        </w:tc>
        <w:tc>
          <w:tcPr>
            <w:tcW w:w="1504" w:type="dxa"/>
          </w:tcPr>
          <w:p>
            <w:pPr>
              <w:pStyle w:val="0"/>
              <w:jc w:val="center"/>
            </w:pPr>
            <w:r>
              <w:rPr>
                <w:sz w:val="24"/>
              </w:rPr>
              <w:t xml:space="preserve">160370,800</w:t>
            </w:r>
          </w:p>
        </w:tc>
        <w:tc>
          <w:tcPr>
            <w:tcW w:w="1504" w:type="dxa"/>
          </w:tcPr>
          <w:p>
            <w:pPr>
              <w:pStyle w:val="0"/>
              <w:jc w:val="center"/>
            </w:pPr>
            <w:r>
              <w:rPr>
                <w:sz w:val="24"/>
              </w:rPr>
              <w:t xml:space="preserve">160370,800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01</w:t>
            </w:r>
          </w:p>
        </w:tc>
        <w:tc>
          <w:tcPr>
            <w:tcW w:w="1504" w:type="dxa"/>
          </w:tcPr>
          <w:p>
            <w:pPr>
              <w:pStyle w:val="0"/>
              <w:jc w:val="center"/>
            </w:pPr>
            <w:r>
              <w:rPr>
                <w:sz w:val="24"/>
              </w:rPr>
              <w:t xml:space="preserve">9190082080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460,000</w:t>
            </w:r>
          </w:p>
        </w:tc>
        <w:tc>
          <w:tcPr>
            <w:tcW w:w="1504" w:type="dxa"/>
          </w:tcPr>
          <w:p>
            <w:pPr>
              <w:pStyle w:val="0"/>
              <w:jc w:val="center"/>
            </w:pPr>
            <w:r>
              <w:rPr>
                <w:sz w:val="24"/>
              </w:rPr>
              <w:t xml:space="preserve">479,700</w:t>
            </w:r>
          </w:p>
        </w:tc>
        <w:tc>
          <w:tcPr>
            <w:tcW w:w="1504" w:type="dxa"/>
          </w:tcPr>
          <w:p>
            <w:pPr>
              <w:pStyle w:val="0"/>
              <w:jc w:val="center"/>
            </w:pPr>
            <w:r>
              <w:rPr>
                <w:sz w:val="24"/>
              </w:rPr>
              <w:t xml:space="preserve">479,700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01</w:t>
            </w:r>
          </w:p>
        </w:tc>
        <w:tc>
          <w:tcPr>
            <w:tcW w:w="1504" w:type="dxa"/>
          </w:tcPr>
          <w:p>
            <w:pPr>
              <w:pStyle w:val="0"/>
              <w:jc w:val="center"/>
            </w:pPr>
            <w:r>
              <w:rPr>
                <w:sz w:val="24"/>
              </w:rPr>
              <w:t xml:space="preserve">9190082080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153317,100</w:t>
            </w:r>
          </w:p>
        </w:tc>
        <w:tc>
          <w:tcPr>
            <w:tcW w:w="1504" w:type="dxa"/>
          </w:tcPr>
          <w:p>
            <w:pPr>
              <w:pStyle w:val="0"/>
              <w:jc w:val="center"/>
            </w:pPr>
            <w:r>
              <w:rPr>
                <w:sz w:val="24"/>
              </w:rPr>
              <w:t xml:space="preserve">159891,100</w:t>
            </w:r>
          </w:p>
        </w:tc>
        <w:tc>
          <w:tcPr>
            <w:tcW w:w="1504" w:type="dxa"/>
          </w:tcPr>
          <w:p>
            <w:pPr>
              <w:pStyle w:val="0"/>
              <w:jc w:val="center"/>
            </w:pPr>
            <w:r>
              <w:rPr>
                <w:sz w:val="24"/>
              </w:rPr>
              <w:t xml:space="preserve">159891,100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215800,225</w:t>
            </w:r>
          </w:p>
        </w:tc>
        <w:tc>
          <w:tcPr>
            <w:tcW w:w="1504" w:type="dxa"/>
          </w:tcPr>
          <w:p>
            <w:pPr>
              <w:pStyle w:val="0"/>
              <w:jc w:val="center"/>
            </w:pPr>
            <w:r>
              <w:rPr>
                <w:sz w:val="24"/>
              </w:rPr>
              <w:t xml:space="preserve">235217,600</w:t>
            </w:r>
          </w:p>
        </w:tc>
        <w:tc>
          <w:tcPr>
            <w:tcW w:w="1504" w:type="dxa"/>
          </w:tcPr>
          <w:p>
            <w:pPr>
              <w:pStyle w:val="0"/>
              <w:jc w:val="center"/>
            </w:pPr>
            <w:r>
              <w:rPr>
                <w:sz w:val="24"/>
              </w:rPr>
              <w:t xml:space="preserve">234873,600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198242,725</w:t>
            </w:r>
          </w:p>
        </w:tc>
        <w:tc>
          <w:tcPr>
            <w:tcW w:w="1504" w:type="dxa"/>
          </w:tcPr>
          <w:p>
            <w:pPr>
              <w:pStyle w:val="0"/>
              <w:jc w:val="center"/>
            </w:pPr>
            <w:r>
              <w:rPr>
                <w:sz w:val="24"/>
              </w:rPr>
              <w:t xml:space="preserve">222006,200</w:t>
            </w:r>
          </w:p>
        </w:tc>
        <w:tc>
          <w:tcPr>
            <w:tcW w:w="1504" w:type="dxa"/>
          </w:tcPr>
          <w:p>
            <w:pPr>
              <w:pStyle w:val="0"/>
              <w:jc w:val="center"/>
            </w:pPr>
            <w:r>
              <w:rPr>
                <w:sz w:val="24"/>
              </w:rPr>
              <w:t xml:space="preserve">222006,200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198242,725</w:t>
            </w:r>
          </w:p>
        </w:tc>
        <w:tc>
          <w:tcPr>
            <w:tcW w:w="1504" w:type="dxa"/>
          </w:tcPr>
          <w:p>
            <w:pPr>
              <w:pStyle w:val="0"/>
              <w:jc w:val="center"/>
            </w:pPr>
            <w:r>
              <w:rPr>
                <w:sz w:val="24"/>
              </w:rPr>
              <w:t xml:space="preserve">222006,200</w:t>
            </w:r>
          </w:p>
        </w:tc>
        <w:tc>
          <w:tcPr>
            <w:tcW w:w="1504" w:type="dxa"/>
          </w:tcPr>
          <w:p>
            <w:pPr>
              <w:pStyle w:val="0"/>
              <w:jc w:val="center"/>
            </w:pPr>
            <w:r>
              <w:rPr>
                <w:sz w:val="24"/>
              </w:rPr>
              <w:t xml:space="preserve">222006,200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0640100000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"Оказание дополнительных мер социальной помощи и поддержки, содействие в получении социальных услуг отдельным категориям граждан"</w:t>
            </w:r>
          </w:p>
        </w:tc>
        <w:tc>
          <w:tcPr>
            <w:tcW w:w="1504" w:type="dxa"/>
          </w:tcPr>
          <w:p>
            <w:pPr>
              <w:pStyle w:val="0"/>
              <w:jc w:val="center"/>
            </w:pPr>
            <w:r>
              <w:rPr>
                <w:sz w:val="24"/>
              </w:rPr>
              <w:t xml:space="preserve">198242,725</w:t>
            </w:r>
          </w:p>
        </w:tc>
        <w:tc>
          <w:tcPr>
            <w:tcW w:w="1504" w:type="dxa"/>
          </w:tcPr>
          <w:p>
            <w:pPr>
              <w:pStyle w:val="0"/>
              <w:jc w:val="center"/>
            </w:pPr>
            <w:r>
              <w:rPr>
                <w:sz w:val="24"/>
              </w:rPr>
              <w:t xml:space="preserve">222006,200</w:t>
            </w:r>
          </w:p>
        </w:tc>
        <w:tc>
          <w:tcPr>
            <w:tcW w:w="1504" w:type="dxa"/>
          </w:tcPr>
          <w:p>
            <w:pPr>
              <w:pStyle w:val="0"/>
              <w:jc w:val="center"/>
            </w:pPr>
            <w:r>
              <w:rPr>
                <w:sz w:val="24"/>
              </w:rPr>
              <w:t xml:space="preserve">222006,200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0640181000</w:t>
            </w:r>
          </w:p>
        </w:tc>
        <w:tc>
          <w:tcPr>
            <w:tcW w:w="1039" w:type="dxa"/>
          </w:tcPr>
          <w:p>
            <w:pPr>
              <w:pStyle w:val="0"/>
            </w:pPr>
            <w:r>
              <w:rPr>
                <w:sz w:val="24"/>
              </w:rPr>
            </w:r>
          </w:p>
        </w:tc>
        <w:tc>
          <w:tcPr>
            <w:tcW w:w="3572" w:type="dxa"/>
          </w:tcPr>
          <w:p>
            <w:pPr>
              <w:pStyle w:val="0"/>
            </w:pPr>
            <w:r>
              <w:rPr>
                <w:sz w:val="24"/>
              </w:rPr>
              <w:t xml:space="preserve">Предоставление дополнительных мер социальной поддержки в виде ежемесячных денежных муниципальных выплат за проезд в медицинские организации, осуществляющие свою деятельность на территории города Перми, для проведения амбулаторного гемодиализа жителям города Перми с хронической почечной недостаточностью</w:t>
            </w:r>
          </w:p>
        </w:tc>
        <w:tc>
          <w:tcPr>
            <w:tcW w:w="1504" w:type="dxa"/>
          </w:tcPr>
          <w:p>
            <w:pPr>
              <w:pStyle w:val="0"/>
              <w:jc w:val="center"/>
            </w:pPr>
            <w:r>
              <w:rPr>
                <w:sz w:val="24"/>
              </w:rPr>
              <w:t xml:space="preserve">14600,500</w:t>
            </w:r>
          </w:p>
        </w:tc>
        <w:tc>
          <w:tcPr>
            <w:tcW w:w="1504" w:type="dxa"/>
          </w:tcPr>
          <w:p>
            <w:pPr>
              <w:pStyle w:val="0"/>
              <w:jc w:val="center"/>
            </w:pPr>
            <w:r>
              <w:rPr>
                <w:sz w:val="24"/>
              </w:rPr>
              <w:t xml:space="preserve">14600,500</w:t>
            </w:r>
          </w:p>
        </w:tc>
        <w:tc>
          <w:tcPr>
            <w:tcW w:w="1504" w:type="dxa"/>
          </w:tcPr>
          <w:p>
            <w:pPr>
              <w:pStyle w:val="0"/>
              <w:jc w:val="center"/>
            </w:pPr>
            <w:r>
              <w:rPr>
                <w:sz w:val="24"/>
              </w:rPr>
              <w:t xml:space="preserve">14600,500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0640181000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14600,500</w:t>
            </w:r>
          </w:p>
        </w:tc>
        <w:tc>
          <w:tcPr>
            <w:tcW w:w="1504" w:type="dxa"/>
          </w:tcPr>
          <w:p>
            <w:pPr>
              <w:pStyle w:val="0"/>
              <w:jc w:val="center"/>
            </w:pPr>
            <w:r>
              <w:rPr>
                <w:sz w:val="24"/>
              </w:rPr>
              <w:t xml:space="preserve">14600,500</w:t>
            </w:r>
          </w:p>
        </w:tc>
        <w:tc>
          <w:tcPr>
            <w:tcW w:w="1504" w:type="dxa"/>
          </w:tcPr>
          <w:p>
            <w:pPr>
              <w:pStyle w:val="0"/>
              <w:jc w:val="center"/>
            </w:pPr>
            <w:r>
              <w:rPr>
                <w:sz w:val="24"/>
              </w:rPr>
              <w:t xml:space="preserve">14600,500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0640181010</w:t>
            </w:r>
          </w:p>
        </w:tc>
        <w:tc>
          <w:tcPr>
            <w:tcW w:w="1039" w:type="dxa"/>
          </w:tcPr>
          <w:p>
            <w:pPr>
              <w:pStyle w:val="0"/>
            </w:pPr>
            <w:r>
              <w:rPr>
                <w:sz w:val="24"/>
              </w:rPr>
            </w:r>
          </w:p>
        </w:tc>
        <w:tc>
          <w:tcPr>
            <w:tcW w:w="3572" w:type="dxa"/>
          </w:tcPr>
          <w:p>
            <w:pPr>
              <w:pStyle w:val="0"/>
            </w:pPr>
            <w:r>
              <w:rPr>
                <w:sz w:val="24"/>
              </w:rPr>
              <w:t xml:space="preserve">Предоставление дополнительных мер социальной поддержки в виде ежемесячных денежных муниципальных выплат студентам и учащимся города Перми</w:t>
            </w:r>
          </w:p>
        </w:tc>
        <w:tc>
          <w:tcPr>
            <w:tcW w:w="1504" w:type="dxa"/>
          </w:tcPr>
          <w:p>
            <w:pPr>
              <w:pStyle w:val="0"/>
              <w:jc w:val="center"/>
            </w:pPr>
            <w:r>
              <w:rPr>
                <w:sz w:val="24"/>
              </w:rPr>
              <w:t xml:space="preserve">1848,200</w:t>
            </w:r>
          </w:p>
        </w:tc>
        <w:tc>
          <w:tcPr>
            <w:tcW w:w="1504" w:type="dxa"/>
          </w:tcPr>
          <w:p>
            <w:pPr>
              <w:pStyle w:val="0"/>
              <w:jc w:val="center"/>
            </w:pPr>
            <w:r>
              <w:rPr>
                <w:sz w:val="24"/>
              </w:rPr>
              <w:t xml:space="preserve">3152,700</w:t>
            </w:r>
          </w:p>
        </w:tc>
        <w:tc>
          <w:tcPr>
            <w:tcW w:w="1504" w:type="dxa"/>
          </w:tcPr>
          <w:p>
            <w:pPr>
              <w:pStyle w:val="0"/>
              <w:jc w:val="center"/>
            </w:pPr>
            <w:r>
              <w:rPr>
                <w:sz w:val="24"/>
              </w:rPr>
              <w:t xml:space="preserve">3152,700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0640181010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1848,200</w:t>
            </w:r>
          </w:p>
        </w:tc>
        <w:tc>
          <w:tcPr>
            <w:tcW w:w="1504" w:type="dxa"/>
          </w:tcPr>
          <w:p>
            <w:pPr>
              <w:pStyle w:val="0"/>
              <w:jc w:val="center"/>
            </w:pPr>
            <w:r>
              <w:rPr>
                <w:sz w:val="24"/>
              </w:rPr>
              <w:t xml:space="preserve">3152,700</w:t>
            </w:r>
          </w:p>
        </w:tc>
        <w:tc>
          <w:tcPr>
            <w:tcW w:w="1504" w:type="dxa"/>
          </w:tcPr>
          <w:p>
            <w:pPr>
              <w:pStyle w:val="0"/>
              <w:jc w:val="center"/>
            </w:pPr>
            <w:r>
              <w:rPr>
                <w:sz w:val="24"/>
              </w:rPr>
              <w:t xml:space="preserve">3152,700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0640181040</w:t>
            </w:r>
          </w:p>
        </w:tc>
        <w:tc>
          <w:tcPr>
            <w:tcW w:w="1039" w:type="dxa"/>
          </w:tcPr>
          <w:p>
            <w:pPr>
              <w:pStyle w:val="0"/>
            </w:pPr>
            <w:r>
              <w:rPr>
                <w:sz w:val="24"/>
              </w:rPr>
            </w:r>
          </w:p>
        </w:tc>
        <w:tc>
          <w:tcPr>
            <w:tcW w:w="3572" w:type="dxa"/>
          </w:tcPr>
          <w:p>
            <w:pPr>
              <w:pStyle w:val="0"/>
            </w:pPr>
            <w:r>
              <w:rPr>
                <w:sz w:val="24"/>
              </w:rPr>
              <w:t xml:space="preserve">Ежегодная премия города Перми "Преодоление"</w:t>
            </w:r>
          </w:p>
        </w:tc>
        <w:tc>
          <w:tcPr>
            <w:tcW w:w="1504" w:type="dxa"/>
          </w:tcPr>
          <w:p>
            <w:pPr>
              <w:pStyle w:val="0"/>
              <w:jc w:val="center"/>
            </w:pPr>
            <w:r>
              <w:rPr>
                <w:sz w:val="24"/>
              </w:rPr>
              <w:t xml:space="preserve">804,700</w:t>
            </w:r>
          </w:p>
        </w:tc>
        <w:tc>
          <w:tcPr>
            <w:tcW w:w="1504" w:type="dxa"/>
          </w:tcPr>
          <w:p>
            <w:pPr>
              <w:pStyle w:val="0"/>
              <w:jc w:val="center"/>
            </w:pPr>
            <w:r>
              <w:rPr>
                <w:sz w:val="24"/>
              </w:rPr>
              <w:t xml:space="preserve">804,700</w:t>
            </w:r>
          </w:p>
        </w:tc>
        <w:tc>
          <w:tcPr>
            <w:tcW w:w="1504" w:type="dxa"/>
          </w:tcPr>
          <w:p>
            <w:pPr>
              <w:pStyle w:val="0"/>
              <w:jc w:val="center"/>
            </w:pPr>
            <w:r>
              <w:rPr>
                <w:sz w:val="24"/>
              </w:rPr>
              <w:t xml:space="preserve">804,700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0640181040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804,700</w:t>
            </w:r>
          </w:p>
        </w:tc>
        <w:tc>
          <w:tcPr>
            <w:tcW w:w="1504" w:type="dxa"/>
          </w:tcPr>
          <w:p>
            <w:pPr>
              <w:pStyle w:val="0"/>
              <w:jc w:val="center"/>
            </w:pPr>
            <w:r>
              <w:rPr>
                <w:sz w:val="24"/>
              </w:rPr>
              <w:t xml:space="preserve">804,700</w:t>
            </w:r>
          </w:p>
        </w:tc>
        <w:tc>
          <w:tcPr>
            <w:tcW w:w="1504" w:type="dxa"/>
          </w:tcPr>
          <w:p>
            <w:pPr>
              <w:pStyle w:val="0"/>
              <w:jc w:val="center"/>
            </w:pPr>
            <w:r>
              <w:rPr>
                <w:sz w:val="24"/>
              </w:rPr>
              <w:t xml:space="preserve">804,700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0640181060</w:t>
            </w:r>
          </w:p>
        </w:tc>
        <w:tc>
          <w:tcPr>
            <w:tcW w:w="1039" w:type="dxa"/>
          </w:tcPr>
          <w:p>
            <w:pPr>
              <w:pStyle w:val="0"/>
            </w:pPr>
            <w:r>
              <w:rPr>
                <w:sz w:val="24"/>
              </w:rPr>
            </w:r>
          </w:p>
        </w:tc>
        <w:tc>
          <w:tcPr>
            <w:tcW w:w="3572" w:type="dxa"/>
          </w:tcPr>
          <w:p>
            <w:pPr>
              <w:pStyle w:val="0"/>
            </w:pPr>
            <w:r>
              <w:rPr>
                <w:sz w:val="24"/>
              </w:rPr>
              <w:t xml:space="preserve">Предоставление многодетным семьям единовременной денежной выплаты взамен предоставления земельного участка в собственность</w:t>
            </w:r>
          </w:p>
        </w:tc>
        <w:tc>
          <w:tcPr>
            <w:tcW w:w="1504" w:type="dxa"/>
          </w:tcPr>
          <w:p>
            <w:pPr>
              <w:pStyle w:val="0"/>
              <w:jc w:val="center"/>
            </w:pPr>
            <w:r>
              <w:rPr>
                <w:sz w:val="24"/>
              </w:rPr>
              <w:t xml:space="preserve">179839,900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200000,000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0640181060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179839,900</w:t>
            </w:r>
          </w:p>
        </w:tc>
        <w:tc>
          <w:tcPr>
            <w:tcW w:w="1504" w:type="dxa"/>
          </w:tcPr>
          <w:p>
            <w:pPr>
              <w:pStyle w:val="0"/>
              <w:jc w:val="center"/>
            </w:pPr>
            <w:r>
              <w:rPr>
                <w:sz w:val="24"/>
              </w:rPr>
              <w:t xml:space="preserve">200000,000</w:t>
            </w:r>
          </w:p>
        </w:tc>
        <w:tc>
          <w:tcPr>
            <w:tcW w:w="1504" w:type="dxa"/>
          </w:tcPr>
          <w:p>
            <w:pPr>
              <w:pStyle w:val="0"/>
              <w:jc w:val="center"/>
            </w:pPr>
            <w:r>
              <w:rPr>
                <w:sz w:val="24"/>
              </w:rPr>
              <w:t xml:space="preserve">200000,000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0640181120</w:t>
            </w:r>
          </w:p>
        </w:tc>
        <w:tc>
          <w:tcPr>
            <w:tcW w:w="1039" w:type="dxa"/>
          </w:tcPr>
          <w:p>
            <w:pPr>
              <w:pStyle w:val="0"/>
            </w:pPr>
            <w:r>
              <w:rPr>
                <w:sz w:val="24"/>
              </w:rPr>
            </w:r>
          </w:p>
        </w:tc>
        <w:tc>
          <w:tcPr>
            <w:tcW w:w="3572" w:type="dxa"/>
          </w:tcPr>
          <w:p>
            <w:pPr>
              <w:pStyle w:val="0"/>
            </w:pPr>
            <w:r>
              <w:rPr>
                <w:sz w:val="24"/>
              </w:rPr>
              <w:t xml:space="preserve">Предоставление дополнительной меры социальной поддержки в случае рождения троих или более детей одновременно</w:t>
            </w:r>
          </w:p>
        </w:tc>
        <w:tc>
          <w:tcPr>
            <w:tcW w:w="1504" w:type="dxa"/>
          </w:tcPr>
          <w:p>
            <w:pPr>
              <w:pStyle w:val="0"/>
              <w:jc w:val="center"/>
            </w:pPr>
            <w:r>
              <w:rPr>
                <w:sz w:val="24"/>
              </w:rPr>
              <w:t xml:space="preserve">1149,425</w:t>
            </w:r>
          </w:p>
        </w:tc>
        <w:tc>
          <w:tcPr>
            <w:tcW w:w="1504" w:type="dxa"/>
          </w:tcPr>
          <w:p>
            <w:pPr>
              <w:pStyle w:val="0"/>
              <w:jc w:val="center"/>
            </w:pPr>
            <w:r>
              <w:rPr>
                <w:sz w:val="24"/>
              </w:rPr>
              <w:t xml:space="preserve">3448,300</w:t>
            </w:r>
          </w:p>
        </w:tc>
        <w:tc>
          <w:tcPr>
            <w:tcW w:w="1504" w:type="dxa"/>
          </w:tcPr>
          <w:p>
            <w:pPr>
              <w:pStyle w:val="0"/>
              <w:jc w:val="center"/>
            </w:pPr>
            <w:r>
              <w:rPr>
                <w:sz w:val="24"/>
              </w:rPr>
              <w:t xml:space="preserve">3448,300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0640181120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1149,425</w:t>
            </w:r>
          </w:p>
        </w:tc>
        <w:tc>
          <w:tcPr>
            <w:tcW w:w="1504" w:type="dxa"/>
          </w:tcPr>
          <w:p>
            <w:pPr>
              <w:pStyle w:val="0"/>
              <w:jc w:val="center"/>
            </w:pPr>
            <w:r>
              <w:rPr>
                <w:sz w:val="24"/>
              </w:rPr>
              <w:t xml:space="preserve">3448,300</w:t>
            </w:r>
          </w:p>
        </w:tc>
        <w:tc>
          <w:tcPr>
            <w:tcW w:w="1504" w:type="dxa"/>
          </w:tcPr>
          <w:p>
            <w:pPr>
              <w:pStyle w:val="0"/>
              <w:jc w:val="center"/>
            </w:pPr>
            <w:r>
              <w:rPr>
                <w:sz w:val="24"/>
              </w:rPr>
              <w:t xml:space="preserve">3448,300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1500000000</w:t>
            </w:r>
          </w:p>
        </w:tc>
        <w:tc>
          <w:tcPr>
            <w:tcW w:w="1039" w:type="dxa"/>
          </w:tcPr>
          <w:p>
            <w:pPr>
              <w:pStyle w:val="0"/>
            </w:pPr>
            <w:r>
              <w:rPr>
                <w:sz w:val="24"/>
              </w:rPr>
            </w:r>
          </w:p>
        </w:tc>
        <w:tc>
          <w:tcPr>
            <w:tcW w:w="3572" w:type="dxa"/>
          </w:tcPr>
          <w:p>
            <w:pPr>
              <w:pStyle w:val="0"/>
            </w:pPr>
            <w:r>
              <w:rPr>
                <w:sz w:val="24"/>
              </w:rPr>
              <w:t xml:space="preserve">Муниципальная программа "Обеспечение жильем жителей города Перми"</w:t>
            </w:r>
          </w:p>
        </w:tc>
        <w:tc>
          <w:tcPr>
            <w:tcW w:w="1504" w:type="dxa"/>
          </w:tcPr>
          <w:p>
            <w:pPr>
              <w:pStyle w:val="0"/>
              <w:jc w:val="center"/>
            </w:pPr>
            <w:r>
              <w:rPr>
                <w:sz w:val="24"/>
              </w:rPr>
              <w:t xml:space="preserve">17557,500</w:t>
            </w:r>
          </w:p>
        </w:tc>
        <w:tc>
          <w:tcPr>
            <w:tcW w:w="1504" w:type="dxa"/>
          </w:tcPr>
          <w:p>
            <w:pPr>
              <w:pStyle w:val="0"/>
              <w:jc w:val="center"/>
            </w:pPr>
            <w:r>
              <w:rPr>
                <w:sz w:val="24"/>
              </w:rPr>
              <w:t xml:space="preserve">13211,400</w:t>
            </w:r>
          </w:p>
        </w:tc>
        <w:tc>
          <w:tcPr>
            <w:tcW w:w="1504" w:type="dxa"/>
          </w:tcPr>
          <w:p>
            <w:pPr>
              <w:pStyle w:val="0"/>
              <w:jc w:val="center"/>
            </w:pPr>
            <w:r>
              <w:rPr>
                <w:sz w:val="24"/>
              </w:rPr>
              <w:t xml:space="preserve">12867,400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1540000000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17557,500</w:t>
            </w:r>
          </w:p>
        </w:tc>
        <w:tc>
          <w:tcPr>
            <w:tcW w:w="1504" w:type="dxa"/>
          </w:tcPr>
          <w:p>
            <w:pPr>
              <w:pStyle w:val="0"/>
              <w:jc w:val="center"/>
            </w:pPr>
            <w:r>
              <w:rPr>
                <w:sz w:val="24"/>
              </w:rPr>
              <w:t xml:space="preserve">13211,400</w:t>
            </w:r>
          </w:p>
        </w:tc>
        <w:tc>
          <w:tcPr>
            <w:tcW w:w="1504" w:type="dxa"/>
          </w:tcPr>
          <w:p>
            <w:pPr>
              <w:pStyle w:val="0"/>
              <w:jc w:val="center"/>
            </w:pPr>
            <w:r>
              <w:rPr>
                <w:sz w:val="24"/>
              </w:rPr>
              <w:t xml:space="preserve">12867,400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1540200000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"Оказание мер социальной поддержки гражданам города Перми в целях улучшения жилищных условий"</w:t>
            </w:r>
          </w:p>
        </w:tc>
        <w:tc>
          <w:tcPr>
            <w:tcW w:w="1504" w:type="dxa"/>
          </w:tcPr>
          <w:p>
            <w:pPr>
              <w:pStyle w:val="0"/>
              <w:jc w:val="center"/>
            </w:pPr>
            <w:r>
              <w:rPr>
                <w:sz w:val="24"/>
              </w:rPr>
              <w:t xml:space="preserve">17557,500</w:t>
            </w:r>
          </w:p>
        </w:tc>
        <w:tc>
          <w:tcPr>
            <w:tcW w:w="1504" w:type="dxa"/>
          </w:tcPr>
          <w:p>
            <w:pPr>
              <w:pStyle w:val="0"/>
              <w:jc w:val="center"/>
            </w:pPr>
            <w:r>
              <w:rPr>
                <w:sz w:val="24"/>
              </w:rPr>
              <w:t xml:space="preserve">13211,400</w:t>
            </w:r>
          </w:p>
        </w:tc>
        <w:tc>
          <w:tcPr>
            <w:tcW w:w="1504" w:type="dxa"/>
          </w:tcPr>
          <w:p>
            <w:pPr>
              <w:pStyle w:val="0"/>
              <w:jc w:val="center"/>
            </w:pPr>
            <w:r>
              <w:rPr>
                <w:sz w:val="24"/>
              </w:rPr>
              <w:t xml:space="preserve">12867,400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154022С520</w:t>
            </w:r>
          </w:p>
        </w:tc>
        <w:tc>
          <w:tcPr>
            <w:tcW w:w="1039" w:type="dxa"/>
          </w:tcPr>
          <w:p>
            <w:pPr>
              <w:pStyle w:val="0"/>
            </w:pPr>
            <w:r>
              <w:rPr>
                <w:sz w:val="24"/>
              </w:rPr>
            </w:r>
          </w:p>
        </w:tc>
        <w:tc>
          <w:tcPr>
            <w:tcW w:w="3572" w:type="dxa"/>
          </w:tcPr>
          <w:p>
            <w:pPr>
              <w:pStyle w:val="0"/>
            </w:pPr>
            <w:r>
              <w:rPr>
                <w:sz w:val="24"/>
              </w:rPr>
              <w:t xml:space="preserve">Обеспечение жилыми помещениями реабилитированных лиц, имеющих инвалидность или являющихся пенсионерами, и проживающих совместно членов их семей</w:t>
            </w:r>
          </w:p>
        </w:tc>
        <w:tc>
          <w:tcPr>
            <w:tcW w:w="1504" w:type="dxa"/>
          </w:tcPr>
          <w:p>
            <w:pPr>
              <w:pStyle w:val="0"/>
              <w:jc w:val="center"/>
            </w:pPr>
            <w:r>
              <w:rPr>
                <w:sz w:val="24"/>
              </w:rPr>
              <w:t xml:space="preserve">6958,400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154022С520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68,900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154022С520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6889,500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1540251340</w:t>
            </w:r>
          </w:p>
        </w:tc>
        <w:tc>
          <w:tcPr>
            <w:tcW w:w="1039" w:type="dxa"/>
          </w:tcPr>
          <w:p>
            <w:pPr>
              <w:pStyle w:val="0"/>
            </w:pPr>
            <w:r>
              <w:rPr>
                <w:sz w:val="24"/>
              </w:rPr>
            </w:r>
          </w:p>
        </w:tc>
        <w:tc>
          <w:tcPr>
            <w:tcW w:w="3572" w:type="dxa"/>
          </w:tcPr>
          <w:p>
            <w:pPr>
              <w:pStyle w:val="0"/>
            </w:pPr>
            <w:r>
              <w:rPr>
                <w:sz w:val="24"/>
              </w:rPr>
              <w:t xml:space="preserve">Обеспечение жильем отдельных категорий граждан, установленных Федеральным </w:t>
            </w:r>
            <w:r>
              <w:rPr>
                <w:sz w:val="24"/>
              </w:rPr>
              <w:t xml:space="preserve">законом</w:t>
            </w:r>
            <w:r>
              <w:rPr>
                <w:sz w:val="24"/>
              </w:rPr>
              <w:t xml:space="preserve"> от 12 января 1995 года N 5-ФЗ "О ветеранах", в соответствии с </w:t>
            </w:r>
            <w:r>
              <w:rPr>
                <w:sz w:val="24"/>
              </w:rPr>
              <w:t xml:space="preserve">Указом</w:t>
            </w:r>
            <w:r>
              <w:rPr>
                <w:sz w:val="24"/>
              </w:rPr>
              <w:t xml:space="preserve"> Президента Российской Федерации от 7 мая 2008 года N 714 "Об обеспечении жильем ветеранов Великой Отечественной войны 1941-1945 годов"</w:t>
            </w:r>
          </w:p>
        </w:tc>
        <w:tc>
          <w:tcPr>
            <w:tcW w:w="1504" w:type="dxa"/>
          </w:tcPr>
          <w:p>
            <w:pPr>
              <w:pStyle w:val="0"/>
              <w:jc w:val="center"/>
            </w:pPr>
            <w:r>
              <w:rPr>
                <w:sz w:val="24"/>
              </w:rPr>
              <w:t xml:space="preserve">4993,000</w:t>
            </w:r>
          </w:p>
        </w:tc>
        <w:tc>
          <w:tcPr>
            <w:tcW w:w="1504" w:type="dxa"/>
          </w:tcPr>
          <w:p>
            <w:pPr>
              <w:pStyle w:val="0"/>
              <w:jc w:val="center"/>
            </w:pPr>
            <w:r>
              <w:rPr>
                <w:sz w:val="24"/>
              </w:rPr>
              <w:t xml:space="preserve">5217,800</w:t>
            </w:r>
          </w:p>
        </w:tc>
        <w:tc>
          <w:tcPr>
            <w:tcW w:w="1504" w:type="dxa"/>
          </w:tcPr>
          <w:p>
            <w:pPr>
              <w:pStyle w:val="0"/>
              <w:jc w:val="center"/>
            </w:pPr>
            <w:r>
              <w:rPr>
                <w:sz w:val="24"/>
              </w:rPr>
              <w:t xml:space="preserve">5442,200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1540251340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4993,000</w:t>
            </w:r>
          </w:p>
        </w:tc>
        <w:tc>
          <w:tcPr>
            <w:tcW w:w="1504" w:type="dxa"/>
          </w:tcPr>
          <w:p>
            <w:pPr>
              <w:pStyle w:val="0"/>
              <w:jc w:val="center"/>
            </w:pPr>
            <w:r>
              <w:rPr>
                <w:sz w:val="24"/>
              </w:rPr>
              <w:t xml:space="preserve">5217,800</w:t>
            </w:r>
          </w:p>
        </w:tc>
        <w:tc>
          <w:tcPr>
            <w:tcW w:w="1504" w:type="dxa"/>
          </w:tcPr>
          <w:p>
            <w:pPr>
              <w:pStyle w:val="0"/>
              <w:jc w:val="center"/>
            </w:pPr>
            <w:r>
              <w:rPr>
                <w:sz w:val="24"/>
              </w:rPr>
              <w:t xml:space="preserve">5442,200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1540251350</w:t>
            </w:r>
          </w:p>
        </w:tc>
        <w:tc>
          <w:tcPr>
            <w:tcW w:w="1039" w:type="dxa"/>
          </w:tcPr>
          <w:p>
            <w:pPr>
              <w:pStyle w:val="0"/>
            </w:pPr>
            <w:r>
              <w:rPr>
                <w:sz w:val="24"/>
              </w:rPr>
            </w:r>
          </w:p>
        </w:tc>
        <w:tc>
          <w:tcPr>
            <w:tcW w:w="3572" w:type="dxa"/>
          </w:tcPr>
          <w:p>
            <w:pPr>
              <w:pStyle w:val="0"/>
            </w:pPr>
            <w:r>
              <w:rPr>
                <w:sz w:val="24"/>
              </w:rPr>
              <w:t xml:space="preserve">Обеспечение жильем отдельных категорий граждан, установленных Федеральным </w:t>
            </w:r>
            <w:r>
              <w:rPr>
                <w:sz w:val="24"/>
              </w:rPr>
              <w:t xml:space="preserve">законом</w:t>
            </w:r>
            <w:r>
              <w:rPr>
                <w:sz w:val="24"/>
              </w:rPr>
              <w:t xml:space="preserve"> от 12 января 1995 года N 5-ФЗ "О ветеранах"</w:t>
            </w:r>
          </w:p>
        </w:tc>
        <w:tc>
          <w:tcPr>
            <w:tcW w:w="1504" w:type="dxa"/>
          </w:tcPr>
          <w:p>
            <w:pPr>
              <w:pStyle w:val="0"/>
              <w:jc w:val="center"/>
            </w:pPr>
            <w:r>
              <w:rPr>
                <w:sz w:val="24"/>
              </w:rPr>
              <w:t xml:space="preserve">0,000</w:t>
            </w:r>
          </w:p>
        </w:tc>
        <w:tc>
          <w:tcPr>
            <w:tcW w:w="1504" w:type="dxa"/>
          </w:tcPr>
          <w:p>
            <w:pPr>
              <w:pStyle w:val="0"/>
              <w:jc w:val="center"/>
            </w:pPr>
            <w:r>
              <w:rPr>
                <w:sz w:val="24"/>
              </w:rPr>
              <w:t xml:space="preserve">2608,900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1540251350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0,000</w:t>
            </w:r>
          </w:p>
        </w:tc>
        <w:tc>
          <w:tcPr>
            <w:tcW w:w="1504" w:type="dxa"/>
          </w:tcPr>
          <w:p>
            <w:pPr>
              <w:pStyle w:val="0"/>
              <w:jc w:val="center"/>
            </w:pPr>
            <w:r>
              <w:rPr>
                <w:sz w:val="24"/>
              </w:rPr>
              <w:t xml:space="preserve">2608,900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1540251760</w:t>
            </w:r>
          </w:p>
        </w:tc>
        <w:tc>
          <w:tcPr>
            <w:tcW w:w="1039" w:type="dxa"/>
          </w:tcPr>
          <w:p>
            <w:pPr>
              <w:pStyle w:val="0"/>
            </w:pPr>
            <w:r>
              <w:rPr>
                <w:sz w:val="24"/>
              </w:rPr>
            </w:r>
          </w:p>
        </w:tc>
        <w:tc>
          <w:tcPr>
            <w:tcW w:w="3572" w:type="dxa"/>
          </w:tcPr>
          <w:p>
            <w:pPr>
              <w:pStyle w:val="0"/>
            </w:pPr>
            <w:r>
              <w:rPr>
                <w:sz w:val="24"/>
              </w:rPr>
              <w:t xml:space="preserve">Обеспечение жильем отдельных категорий граждан, установленных Федеральным </w:t>
            </w:r>
            <w:r>
              <w:rPr>
                <w:sz w:val="24"/>
              </w:rPr>
              <w:t xml:space="preserve">законом</w:t>
            </w:r>
            <w:r>
              <w:rPr>
                <w:sz w:val="24"/>
              </w:rPr>
              <w:t xml:space="preserve"> от 24 ноября 1995 года N 181-ФЗ "О социальной защите инвалидов в Российской Федерации"</w:t>
            </w:r>
          </w:p>
        </w:tc>
        <w:tc>
          <w:tcPr>
            <w:tcW w:w="1504" w:type="dxa"/>
          </w:tcPr>
          <w:p>
            <w:pPr>
              <w:pStyle w:val="0"/>
              <w:jc w:val="center"/>
            </w:pPr>
            <w:r>
              <w:rPr>
                <w:sz w:val="24"/>
              </w:rPr>
              <w:t xml:space="preserve">5606,100</w:t>
            </w:r>
          </w:p>
        </w:tc>
        <w:tc>
          <w:tcPr>
            <w:tcW w:w="1504" w:type="dxa"/>
          </w:tcPr>
          <w:p>
            <w:pPr>
              <w:pStyle w:val="0"/>
              <w:jc w:val="center"/>
            </w:pPr>
            <w:r>
              <w:rPr>
                <w:sz w:val="24"/>
              </w:rPr>
              <w:t xml:space="preserve">5384,700</w:t>
            </w:r>
          </w:p>
        </w:tc>
        <w:tc>
          <w:tcPr>
            <w:tcW w:w="1504" w:type="dxa"/>
          </w:tcPr>
          <w:p>
            <w:pPr>
              <w:pStyle w:val="0"/>
              <w:jc w:val="center"/>
            </w:pPr>
            <w:r>
              <w:rPr>
                <w:sz w:val="24"/>
              </w:rPr>
              <w:t xml:space="preserve">7425,200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1540251760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5606,100</w:t>
            </w:r>
          </w:p>
        </w:tc>
        <w:tc>
          <w:tcPr>
            <w:tcW w:w="1504" w:type="dxa"/>
          </w:tcPr>
          <w:p>
            <w:pPr>
              <w:pStyle w:val="0"/>
              <w:jc w:val="center"/>
            </w:pPr>
            <w:r>
              <w:rPr>
                <w:sz w:val="24"/>
              </w:rPr>
              <w:t xml:space="preserve">5384,700</w:t>
            </w:r>
          </w:p>
        </w:tc>
        <w:tc>
          <w:tcPr>
            <w:tcW w:w="1504" w:type="dxa"/>
          </w:tcPr>
          <w:p>
            <w:pPr>
              <w:pStyle w:val="0"/>
              <w:jc w:val="center"/>
            </w:pPr>
            <w:r>
              <w:rPr>
                <w:sz w:val="24"/>
              </w:rPr>
              <w:t xml:space="preserve">7425,200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семьи и детства</w:t>
            </w:r>
          </w:p>
        </w:tc>
        <w:tc>
          <w:tcPr>
            <w:tcW w:w="1504" w:type="dxa"/>
          </w:tcPr>
          <w:p>
            <w:pPr>
              <w:pStyle w:val="0"/>
              <w:jc w:val="center"/>
            </w:pPr>
            <w:r>
              <w:rPr>
                <w:sz w:val="24"/>
              </w:rPr>
              <w:t xml:space="preserve">43967,485</w:t>
            </w:r>
          </w:p>
        </w:tc>
        <w:tc>
          <w:tcPr>
            <w:tcW w:w="1504" w:type="dxa"/>
          </w:tcPr>
          <w:p>
            <w:pPr>
              <w:pStyle w:val="0"/>
              <w:jc w:val="center"/>
            </w:pPr>
            <w:r>
              <w:rPr>
                <w:sz w:val="24"/>
              </w:rPr>
              <w:t xml:space="preserve">42000,000</w:t>
            </w:r>
          </w:p>
        </w:tc>
        <w:tc>
          <w:tcPr>
            <w:tcW w:w="1504" w:type="dxa"/>
          </w:tcPr>
          <w:p>
            <w:pPr>
              <w:pStyle w:val="0"/>
              <w:jc w:val="center"/>
            </w:pPr>
            <w:r>
              <w:rPr>
                <w:sz w:val="24"/>
              </w:rPr>
              <w:t xml:space="preserve">42000,000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1500000000</w:t>
            </w:r>
          </w:p>
        </w:tc>
        <w:tc>
          <w:tcPr>
            <w:tcW w:w="1039" w:type="dxa"/>
          </w:tcPr>
          <w:p>
            <w:pPr>
              <w:pStyle w:val="0"/>
            </w:pPr>
            <w:r>
              <w:rPr>
                <w:sz w:val="24"/>
              </w:rPr>
            </w:r>
          </w:p>
        </w:tc>
        <w:tc>
          <w:tcPr>
            <w:tcW w:w="3572" w:type="dxa"/>
          </w:tcPr>
          <w:p>
            <w:pPr>
              <w:pStyle w:val="0"/>
            </w:pPr>
            <w:r>
              <w:rPr>
                <w:sz w:val="24"/>
              </w:rPr>
              <w:t xml:space="preserve">Муниципальная программа "Обеспечение жильем жителей города Перми"</w:t>
            </w:r>
          </w:p>
        </w:tc>
        <w:tc>
          <w:tcPr>
            <w:tcW w:w="1504" w:type="dxa"/>
          </w:tcPr>
          <w:p>
            <w:pPr>
              <w:pStyle w:val="0"/>
              <w:jc w:val="center"/>
            </w:pPr>
            <w:r>
              <w:rPr>
                <w:sz w:val="24"/>
              </w:rPr>
              <w:t xml:space="preserve">43967,485</w:t>
            </w:r>
          </w:p>
        </w:tc>
        <w:tc>
          <w:tcPr>
            <w:tcW w:w="1504" w:type="dxa"/>
          </w:tcPr>
          <w:p>
            <w:pPr>
              <w:pStyle w:val="0"/>
              <w:jc w:val="center"/>
            </w:pPr>
            <w:r>
              <w:rPr>
                <w:sz w:val="24"/>
              </w:rPr>
              <w:t xml:space="preserve">42000,000</w:t>
            </w:r>
          </w:p>
        </w:tc>
        <w:tc>
          <w:tcPr>
            <w:tcW w:w="1504" w:type="dxa"/>
          </w:tcPr>
          <w:p>
            <w:pPr>
              <w:pStyle w:val="0"/>
              <w:jc w:val="center"/>
            </w:pPr>
            <w:r>
              <w:rPr>
                <w:sz w:val="24"/>
              </w:rPr>
              <w:t xml:space="preserve">42000,000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1540000000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43967,485</w:t>
            </w:r>
          </w:p>
        </w:tc>
        <w:tc>
          <w:tcPr>
            <w:tcW w:w="1504" w:type="dxa"/>
          </w:tcPr>
          <w:p>
            <w:pPr>
              <w:pStyle w:val="0"/>
              <w:jc w:val="center"/>
            </w:pPr>
            <w:r>
              <w:rPr>
                <w:sz w:val="24"/>
              </w:rPr>
              <w:t xml:space="preserve">42000,000</w:t>
            </w:r>
          </w:p>
        </w:tc>
        <w:tc>
          <w:tcPr>
            <w:tcW w:w="1504" w:type="dxa"/>
          </w:tcPr>
          <w:p>
            <w:pPr>
              <w:pStyle w:val="0"/>
              <w:jc w:val="center"/>
            </w:pPr>
            <w:r>
              <w:rPr>
                <w:sz w:val="24"/>
              </w:rPr>
              <w:t xml:space="preserve">42000,000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1540200000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"Оказание мер социальной поддержки гражданам города Перми в целях улучшения жилищных условий"</w:t>
            </w:r>
          </w:p>
        </w:tc>
        <w:tc>
          <w:tcPr>
            <w:tcW w:w="1504" w:type="dxa"/>
          </w:tcPr>
          <w:p>
            <w:pPr>
              <w:pStyle w:val="0"/>
              <w:jc w:val="center"/>
            </w:pPr>
            <w:r>
              <w:rPr>
                <w:sz w:val="24"/>
              </w:rPr>
              <w:t xml:space="preserve">43967,485</w:t>
            </w:r>
          </w:p>
        </w:tc>
        <w:tc>
          <w:tcPr>
            <w:tcW w:w="1504" w:type="dxa"/>
          </w:tcPr>
          <w:p>
            <w:pPr>
              <w:pStyle w:val="0"/>
              <w:jc w:val="center"/>
            </w:pPr>
            <w:r>
              <w:rPr>
                <w:sz w:val="24"/>
              </w:rPr>
              <w:t xml:space="preserve">42000,000</w:t>
            </w:r>
          </w:p>
        </w:tc>
        <w:tc>
          <w:tcPr>
            <w:tcW w:w="1504" w:type="dxa"/>
          </w:tcPr>
          <w:p>
            <w:pPr>
              <w:pStyle w:val="0"/>
              <w:jc w:val="center"/>
            </w:pPr>
            <w:r>
              <w:rPr>
                <w:sz w:val="24"/>
              </w:rPr>
              <w:t xml:space="preserve">42000,000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15402L4970</w:t>
            </w:r>
          </w:p>
        </w:tc>
        <w:tc>
          <w:tcPr>
            <w:tcW w:w="1039" w:type="dxa"/>
          </w:tcPr>
          <w:p>
            <w:pPr>
              <w:pStyle w:val="0"/>
            </w:pPr>
            <w:r>
              <w:rPr>
                <w:sz w:val="24"/>
              </w:rPr>
            </w:r>
          </w:p>
        </w:tc>
        <w:tc>
          <w:tcPr>
            <w:tcW w:w="3572" w:type="dxa"/>
          </w:tcPr>
          <w:p>
            <w:pPr>
              <w:pStyle w:val="0"/>
            </w:pPr>
            <w:r>
              <w:rPr>
                <w:sz w:val="24"/>
              </w:rPr>
              <w:t xml:space="preserve">Реализация мероприятий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504" w:type="dxa"/>
          </w:tcPr>
          <w:p>
            <w:pPr>
              <w:pStyle w:val="0"/>
              <w:jc w:val="center"/>
            </w:pPr>
            <w:r>
              <w:rPr>
                <w:sz w:val="24"/>
              </w:rPr>
              <w:t xml:space="preserve">43967,485</w:t>
            </w:r>
          </w:p>
        </w:tc>
        <w:tc>
          <w:tcPr>
            <w:tcW w:w="1504" w:type="dxa"/>
          </w:tcPr>
          <w:p>
            <w:pPr>
              <w:pStyle w:val="0"/>
              <w:jc w:val="center"/>
            </w:pPr>
            <w:r>
              <w:rPr>
                <w:sz w:val="24"/>
              </w:rPr>
              <w:t xml:space="preserve">42000,000</w:t>
            </w:r>
          </w:p>
        </w:tc>
        <w:tc>
          <w:tcPr>
            <w:tcW w:w="1504" w:type="dxa"/>
          </w:tcPr>
          <w:p>
            <w:pPr>
              <w:pStyle w:val="0"/>
              <w:jc w:val="center"/>
            </w:pPr>
            <w:r>
              <w:rPr>
                <w:sz w:val="24"/>
              </w:rPr>
              <w:t xml:space="preserve">42000,000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15402L4970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43967,485</w:t>
            </w:r>
          </w:p>
        </w:tc>
        <w:tc>
          <w:tcPr>
            <w:tcW w:w="1504" w:type="dxa"/>
          </w:tcPr>
          <w:p>
            <w:pPr>
              <w:pStyle w:val="0"/>
              <w:jc w:val="center"/>
            </w:pPr>
            <w:r>
              <w:rPr>
                <w:sz w:val="24"/>
              </w:rPr>
              <w:t xml:space="preserve">42000,000</w:t>
            </w:r>
          </w:p>
        </w:tc>
        <w:tc>
          <w:tcPr>
            <w:tcW w:w="1504" w:type="dxa"/>
          </w:tcPr>
          <w:p>
            <w:pPr>
              <w:pStyle w:val="0"/>
              <w:jc w:val="center"/>
            </w:pPr>
            <w:r>
              <w:rPr>
                <w:sz w:val="24"/>
              </w:rPr>
              <w:t xml:space="preserve">42000,000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85988,588</w:t>
            </w:r>
          </w:p>
        </w:tc>
        <w:tc>
          <w:tcPr>
            <w:tcW w:w="1504" w:type="dxa"/>
          </w:tcPr>
          <w:p>
            <w:pPr>
              <w:pStyle w:val="0"/>
              <w:jc w:val="center"/>
            </w:pPr>
            <w:r>
              <w:rPr>
                <w:sz w:val="24"/>
              </w:rPr>
              <w:t xml:space="preserve">80686,000</w:t>
            </w:r>
          </w:p>
        </w:tc>
        <w:tc>
          <w:tcPr>
            <w:tcW w:w="1504" w:type="dxa"/>
          </w:tcPr>
          <w:p>
            <w:pPr>
              <w:pStyle w:val="0"/>
              <w:jc w:val="center"/>
            </w:pPr>
            <w:r>
              <w:rPr>
                <w:sz w:val="24"/>
              </w:rPr>
              <w:t xml:space="preserve">80686,000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85988,588</w:t>
            </w:r>
          </w:p>
        </w:tc>
        <w:tc>
          <w:tcPr>
            <w:tcW w:w="1504" w:type="dxa"/>
          </w:tcPr>
          <w:p>
            <w:pPr>
              <w:pStyle w:val="0"/>
              <w:jc w:val="center"/>
            </w:pPr>
            <w:r>
              <w:rPr>
                <w:sz w:val="24"/>
              </w:rPr>
              <w:t xml:space="preserve">80686,000</w:t>
            </w:r>
          </w:p>
        </w:tc>
        <w:tc>
          <w:tcPr>
            <w:tcW w:w="1504" w:type="dxa"/>
          </w:tcPr>
          <w:p>
            <w:pPr>
              <w:pStyle w:val="0"/>
              <w:jc w:val="center"/>
            </w:pPr>
            <w:r>
              <w:rPr>
                <w:sz w:val="24"/>
              </w:rPr>
              <w:t xml:space="preserve">80686,000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85988,588</w:t>
            </w:r>
          </w:p>
        </w:tc>
        <w:tc>
          <w:tcPr>
            <w:tcW w:w="1504" w:type="dxa"/>
          </w:tcPr>
          <w:p>
            <w:pPr>
              <w:pStyle w:val="0"/>
              <w:jc w:val="center"/>
            </w:pPr>
            <w:r>
              <w:rPr>
                <w:sz w:val="24"/>
              </w:rPr>
              <w:t xml:space="preserve">80686,000</w:t>
            </w:r>
          </w:p>
        </w:tc>
        <w:tc>
          <w:tcPr>
            <w:tcW w:w="1504" w:type="dxa"/>
          </w:tcPr>
          <w:p>
            <w:pPr>
              <w:pStyle w:val="0"/>
              <w:jc w:val="center"/>
            </w:pPr>
            <w:r>
              <w:rPr>
                <w:sz w:val="24"/>
              </w:rPr>
              <w:t xml:space="preserve">80686,000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"Оказание дополнительных мер социальной помощи и поддержки, содействие в получении социальных услуг отдельным категориям граждан"</w:t>
            </w:r>
          </w:p>
        </w:tc>
        <w:tc>
          <w:tcPr>
            <w:tcW w:w="1504" w:type="dxa"/>
          </w:tcPr>
          <w:p>
            <w:pPr>
              <w:pStyle w:val="0"/>
              <w:jc w:val="center"/>
            </w:pPr>
            <w:r>
              <w:rPr>
                <w:sz w:val="24"/>
              </w:rPr>
              <w:t xml:space="preserve">6913,400</w:t>
            </w:r>
          </w:p>
        </w:tc>
        <w:tc>
          <w:tcPr>
            <w:tcW w:w="1504" w:type="dxa"/>
          </w:tcPr>
          <w:p>
            <w:pPr>
              <w:pStyle w:val="0"/>
              <w:jc w:val="center"/>
            </w:pPr>
            <w:r>
              <w:rPr>
                <w:sz w:val="24"/>
              </w:rPr>
              <w:t xml:space="preserve">9040,200</w:t>
            </w:r>
          </w:p>
        </w:tc>
        <w:tc>
          <w:tcPr>
            <w:tcW w:w="1504" w:type="dxa"/>
          </w:tcPr>
          <w:p>
            <w:pPr>
              <w:pStyle w:val="0"/>
              <w:jc w:val="center"/>
            </w:pPr>
            <w:r>
              <w:rPr>
                <w:sz w:val="24"/>
              </w:rPr>
              <w:t xml:space="preserve">9040,200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0640181000</w:t>
            </w:r>
          </w:p>
        </w:tc>
        <w:tc>
          <w:tcPr>
            <w:tcW w:w="1039" w:type="dxa"/>
          </w:tcPr>
          <w:p>
            <w:pPr>
              <w:pStyle w:val="0"/>
            </w:pPr>
            <w:r>
              <w:rPr>
                <w:sz w:val="24"/>
              </w:rPr>
            </w:r>
          </w:p>
        </w:tc>
        <w:tc>
          <w:tcPr>
            <w:tcW w:w="3572" w:type="dxa"/>
          </w:tcPr>
          <w:p>
            <w:pPr>
              <w:pStyle w:val="0"/>
            </w:pPr>
            <w:r>
              <w:rPr>
                <w:sz w:val="24"/>
              </w:rPr>
              <w:t xml:space="preserve">Предоставление дополнительных мер социальной поддержки в виде ежемесячных денежных муниципальных выплат за проезд в медицинские организации, осуществляющие свою деятельность на территории города Перми, для проведения амбулаторного гемодиализа жителям города Перми с хронической почечной недостаточностью</w:t>
            </w:r>
          </w:p>
        </w:tc>
        <w:tc>
          <w:tcPr>
            <w:tcW w:w="1504" w:type="dxa"/>
          </w:tcPr>
          <w:p>
            <w:pPr>
              <w:pStyle w:val="0"/>
              <w:jc w:val="center"/>
            </w:pPr>
            <w:r>
              <w:rPr>
                <w:sz w:val="24"/>
              </w:rPr>
              <w:t xml:space="preserve">38,100</w:t>
            </w:r>
          </w:p>
        </w:tc>
        <w:tc>
          <w:tcPr>
            <w:tcW w:w="1504" w:type="dxa"/>
          </w:tcPr>
          <w:p>
            <w:pPr>
              <w:pStyle w:val="0"/>
              <w:jc w:val="center"/>
            </w:pPr>
            <w:r>
              <w:rPr>
                <w:sz w:val="24"/>
              </w:rPr>
              <w:t xml:space="preserve">38,100</w:t>
            </w:r>
          </w:p>
        </w:tc>
        <w:tc>
          <w:tcPr>
            <w:tcW w:w="1504" w:type="dxa"/>
          </w:tcPr>
          <w:p>
            <w:pPr>
              <w:pStyle w:val="0"/>
              <w:jc w:val="center"/>
            </w:pPr>
            <w:r>
              <w:rPr>
                <w:sz w:val="24"/>
              </w:rPr>
              <w:t xml:space="preserve">38,100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0640181000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38,100</w:t>
            </w:r>
          </w:p>
        </w:tc>
        <w:tc>
          <w:tcPr>
            <w:tcW w:w="1504" w:type="dxa"/>
          </w:tcPr>
          <w:p>
            <w:pPr>
              <w:pStyle w:val="0"/>
              <w:jc w:val="center"/>
            </w:pPr>
            <w:r>
              <w:rPr>
                <w:sz w:val="24"/>
              </w:rPr>
              <w:t xml:space="preserve">38,100</w:t>
            </w:r>
          </w:p>
        </w:tc>
        <w:tc>
          <w:tcPr>
            <w:tcW w:w="1504" w:type="dxa"/>
          </w:tcPr>
          <w:p>
            <w:pPr>
              <w:pStyle w:val="0"/>
              <w:jc w:val="center"/>
            </w:pPr>
            <w:r>
              <w:rPr>
                <w:sz w:val="24"/>
              </w:rPr>
              <w:t xml:space="preserve">38,100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0640181010</w:t>
            </w:r>
          </w:p>
        </w:tc>
        <w:tc>
          <w:tcPr>
            <w:tcW w:w="1039" w:type="dxa"/>
          </w:tcPr>
          <w:p>
            <w:pPr>
              <w:pStyle w:val="0"/>
            </w:pPr>
            <w:r>
              <w:rPr>
                <w:sz w:val="24"/>
              </w:rPr>
            </w:r>
          </w:p>
        </w:tc>
        <w:tc>
          <w:tcPr>
            <w:tcW w:w="3572" w:type="dxa"/>
          </w:tcPr>
          <w:p>
            <w:pPr>
              <w:pStyle w:val="0"/>
            </w:pPr>
            <w:r>
              <w:rPr>
                <w:sz w:val="24"/>
              </w:rPr>
              <w:t xml:space="preserve">Предоставление дополнительных мер социальной поддержки в виде ежемесячных денежных муниципальных выплат студентам и учащимся города Перми</w:t>
            </w:r>
          </w:p>
        </w:tc>
        <w:tc>
          <w:tcPr>
            <w:tcW w:w="1504" w:type="dxa"/>
          </w:tcPr>
          <w:p>
            <w:pPr>
              <w:pStyle w:val="0"/>
              <w:jc w:val="center"/>
            </w:pPr>
            <w:r>
              <w:rPr>
                <w:sz w:val="24"/>
              </w:rPr>
              <w:t xml:space="preserve">4,800</w:t>
            </w:r>
          </w:p>
        </w:tc>
        <w:tc>
          <w:tcPr>
            <w:tcW w:w="1504" w:type="dxa"/>
          </w:tcPr>
          <w:p>
            <w:pPr>
              <w:pStyle w:val="0"/>
              <w:jc w:val="center"/>
            </w:pPr>
            <w:r>
              <w:rPr>
                <w:sz w:val="24"/>
              </w:rPr>
              <w:t xml:space="preserve">8,200</w:t>
            </w:r>
          </w:p>
        </w:tc>
        <w:tc>
          <w:tcPr>
            <w:tcW w:w="1504" w:type="dxa"/>
          </w:tcPr>
          <w:p>
            <w:pPr>
              <w:pStyle w:val="0"/>
              <w:jc w:val="center"/>
            </w:pPr>
            <w:r>
              <w:rPr>
                <w:sz w:val="24"/>
              </w:rPr>
              <w:t xml:space="preserve">8,200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0640181010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4,800</w:t>
            </w:r>
          </w:p>
        </w:tc>
        <w:tc>
          <w:tcPr>
            <w:tcW w:w="1504" w:type="dxa"/>
          </w:tcPr>
          <w:p>
            <w:pPr>
              <w:pStyle w:val="0"/>
              <w:jc w:val="center"/>
            </w:pPr>
            <w:r>
              <w:rPr>
                <w:sz w:val="24"/>
              </w:rPr>
              <w:t xml:space="preserve">8,200</w:t>
            </w:r>
          </w:p>
        </w:tc>
        <w:tc>
          <w:tcPr>
            <w:tcW w:w="1504" w:type="dxa"/>
          </w:tcPr>
          <w:p>
            <w:pPr>
              <w:pStyle w:val="0"/>
              <w:jc w:val="center"/>
            </w:pPr>
            <w:r>
              <w:rPr>
                <w:sz w:val="24"/>
              </w:rPr>
              <w:t xml:space="preserve">8,200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0640181020</w:t>
            </w:r>
          </w:p>
        </w:tc>
        <w:tc>
          <w:tcPr>
            <w:tcW w:w="1039" w:type="dxa"/>
          </w:tcPr>
          <w:p>
            <w:pPr>
              <w:pStyle w:val="0"/>
            </w:pPr>
            <w:r>
              <w:rPr>
                <w:sz w:val="24"/>
              </w:rPr>
            </w:r>
          </w:p>
        </w:tc>
        <w:tc>
          <w:tcPr>
            <w:tcW w:w="3572" w:type="dxa"/>
          </w:tcPr>
          <w:p>
            <w:pPr>
              <w:pStyle w:val="0"/>
            </w:pPr>
            <w:r>
              <w:rPr>
                <w:sz w:val="24"/>
              </w:rPr>
              <w:t xml:space="preserve">Дополнительные меры социальной поддержки отдельных категорий жителей города Перми</w:t>
            </w:r>
          </w:p>
        </w:tc>
        <w:tc>
          <w:tcPr>
            <w:tcW w:w="1504" w:type="dxa"/>
          </w:tcPr>
          <w:p>
            <w:pPr>
              <w:pStyle w:val="0"/>
              <w:jc w:val="center"/>
            </w:pPr>
            <w:r>
              <w:rPr>
                <w:sz w:val="24"/>
              </w:rPr>
              <w:t xml:space="preserve">6870,500</w:t>
            </w:r>
          </w:p>
        </w:tc>
        <w:tc>
          <w:tcPr>
            <w:tcW w:w="1504" w:type="dxa"/>
          </w:tcPr>
          <w:p>
            <w:pPr>
              <w:pStyle w:val="0"/>
              <w:jc w:val="center"/>
            </w:pPr>
            <w:r>
              <w:rPr>
                <w:sz w:val="24"/>
              </w:rPr>
              <w:t xml:space="preserve">8993,900</w:t>
            </w:r>
          </w:p>
        </w:tc>
        <w:tc>
          <w:tcPr>
            <w:tcW w:w="1504" w:type="dxa"/>
          </w:tcPr>
          <w:p>
            <w:pPr>
              <w:pStyle w:val="0"/>
              <w:jc w:val="center"/>
            </w:pPr>
            <w:r>
              <w:rPr>
                <w:sz w:val="24"/>
              </w:rPr>
              <w:t xml:space="preserve">8993,900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0640181020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6870,500</w:t>
            </w:r>
          </w:p>
        </w:tc>
        <w:tc>
          <w:tcPr>
            <w:tcW w:w="1504" w:type="dxa"/>
          </w:tcPr>
          <w:p>
            <w:pPr>
              <w:pStyle w:val="0"/>
              <w:jc w:val="center"/>
            </w:pPr>
            <w:r>
              <w:rPr>
                <w:sz w:val="24"/>
              </w:rPr>
              <w:t xml:space="preserve">8993,900</w:t>
            </w:r>
          </w:p>
        </w:tc>
        <w:tc>
          <w:tcPr>
            <w:tcW w:w="1504" w:type="dxa"/>
          </w:tcPr>
          <w:p>
            <w:pPr>
              <w:pStyle w:val="0"/>
              <w:jc w:val="center"/>
            </w:pPr>
            <w:r>
              <w:rPr>
                <w:sz w:val="24"/>
              </w:rPr>
              <w:t xml:space="preserve">8993,900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"Повышение социального благополучия отдельных категорий жителей города Перми"</w:t>
            </w:r>
          </w:p>
        </w:tc>
        <w:tc>
          <w:tcPr>
            <w:tcW w:w="1504" w:type="dxa"/>
          </w:tcPr>
          <w:p>
            <w:pPr>
              <w:pStyle w:val="0"/>
              <w:jc w:val="center"/>
            </w:pPr>
            <w:r>
              <w:rPr>
                <w:sz w:val="24"/>
              </w:rPr>
              <w:t xml:space="preserve">16299,388</w:t>
            </w:r>
          </w:p>
        </w:tc>
        <w:tc>
          <w:tcPr>
            <w:tcW w:w="1504" w:type="dxa"/>
          </w:tcPr>
          <w:p>
            <w:pPr>
              <w:pStyle w:val="0"/>
              <w:jc w:val="center"/>
            </w:pPr>
            <w:r>
              <w:rPr>
                <w:sz w:val="24"/>
              </w:rPr>
              <w:t xml:space="preserve">6589,700</w:t>
            </w:r>
          </w:p>
        </w:tc>
        <w:tc>
          <w:tcPr>
            <w:tcW w:w="1504" w:type="dxa"/>
          </w:tcPr>
          <w:p>
            <w:pPr>
              <w:pStyle w:val="0"/>
              <w:jc w:val="center"/>
            </w:pPr>
            <w:r>
              <w:rPr>
                <w:sz w:val="24"/>
              </w:rPr>
              <w:t xml:space="preserve">6589,700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0640221010</w:t>
            </w:r>
          </w:p>
        </w:tc>
        <w:tc>
          <w:tcPr>
            <w:tcW w:w="1039" w:type="dxa"/>
          </w:tcPr>
          <w:p>
            <w:pPr>
              <w:pStyle w:val="0"/>
            </w:pPr>
            <w:r>
              <w:rPr>
                <w:sz w:val="24"/>
              </w:rPr>
            </w:r>
          </w:p>
        </w:tc>
        <w:tc>
          <w:tcPr>
            <w:tcW w:w="3572" w:type="dxa"/>
          </w:tcPr>
          <w:p>
            <w:pPr>
              <w:pStyle w:val="0"/>
            </w:pPr>
            <w:r>
              <w:rPr>
                <w:sz w:val="24"/>
              </w:rPr>
              <w:t xml:space="preserve">Проведение мероприятий в сфере социальной политики</w:t>
            </w:r>
          </w:p>
        </w:tc>
        <w:tc>
          <w:tcPr>
            <w:tcW w:w="1504" w:type="dxa"/>
          </w:tcPr>
          <w:p>
            <w:pPr>
              <w:pStyle w:val="0"/>
              <w:jc w:val="center"/>
            </w:pPr>
            <w:r>
              <w:rPr>
                <w:sz w:val="24"/>
              </w:rPr>
              <w:t xml:space="preserve">15314,388</w:t>
            </w:r>
          </w:p>
        </w:tc>
        <w:tc>
          <w:tcPr>
            <w:tcW w:w="1504" w:type="dxa"/>
          </w:tcPr>
          <w:p>
            <w:pPr>
              <w:pStyle w:val="0"/>
              <w:jc w:val="center"/>
            </w:pPr>
            <w:r>
              <w:rPr>
                <w:sz w:val="24"/>
              </w:rPr>
              <w:t xml:space="preserve">5089,700</w:t>
            </w:r>
          </w:p>
        </w:tc>
        <w:tc>
          <w:tcPr>
            <w:tcW w:w="1504" w:type="dxa"/>
          </w:tcPr>
          <w:p>
            <w:pPr>
              <w:pStyle w:val="0"/>
              <w:jc w:val="center"/>
            </w:pPr>
            <w:r>
              <w:rPr>
                <w:sz w:val="24"/>
              </w:rPr>
              <w:t xml:space="preserve">5089,700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0640221010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14864,388</w:t>
            </w:r>
          </w:p>
        </w:tc>
        <w:tc>
          <w:tcPr>
            <w:tcW w:w="1504" w:type="dxa"/>
          </w:tcPr>
          <w:p>
            <w:pPr>
              <w:pStyle w:val="0"/>
              <w:jc w:val="center"/>
            </w:pPr>
            <w:r>
              <w:rPr>
                <w:sz w:val="24"/>
              </w:rPr>
              <w:t xml:space="preserve">4639,700</w:t>
            </w:r>
          </w:p>
        </w:tc>
        <w:tc>
          <w:tcPr>
            <w:tcW w:w="1504" w:type="dxa"/>
          </w:tcPr>
          <w:p>
            <w:pPr>
              <w:pStyle w:val="0"/>
              <w:jc w:val="center"/>
            </w:pPr>
            <w:r>
              <w:rPr>
                <w:sz w:val="24"/>
              </w:rPr>
              <w:t xml:space="preserve">4639,700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0640221010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450,000</w:t>
            </w:r>
          </w:p>
        </w:tc>
        <w:tc>
          <w:tcPr>
            <w:tcW w:w="1504" w:type="dxa"/>
          </w:tcPr>
          <w:p>
            <w:pPr>
              <w:pStyle w:val="0"/>
              <w:jc w:val="center"/>
            </w:pPr>
            <w:r>
              <w:rPr>
                <w:sz w:val="24"/>
              </w:rPr>
              <w:t xml:space="preserve">450,000</w:t>
            </w:r>
          </w:p>
        </w:tc>
        <w:tc>
          <w:tcPr>
            <w:tcW w:w="1504" w:type="dxa"/>
          </w:tcPr>
          <w:p>
            <w:pPr>
              <w:pStyle w:val="0"/>
              <w:jc w:val="center"/>
            </w:pPr>
            <w:r>
              <w:rPr>
                <w:sz w:val="24"/>
              </w:rPr>
              <w:t xml:space="preserve">450,000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0640223570</w:t>
            </w:r>
          </w:p>
        </w:tc>
        <w:tc>
          <w:tcPr>
            <w:tcW w:w="1039" w:type="dxa"/>
          </w:tcPr>
          <w:p>
            <w:pPr>
              <w:pStyle w:val="0"/>
            </w:pPr>
            <w:r>
              <w:rPr>
                <w:sz w:val="24"/>
              </w:rPr>
            </w:r>
          </w:p>
        </w:tc>
        <w:tc>
          <w:tcPr>
            <w:tcW w:w="3572" w:type="dxa"/>
          </w:tcPr>
          <w:p>
            <w:pPr>
              <w:pStyle w:val="0"/>
            </w:pPr>
            <w:r>
              <w:rPr>
                <w:sz w:val="24"/>
              </w:rPr>
              <w:t xml:space="preserve">Оборудование объектов городской инфраструктуры средствами беспрепятственного доступа</w:t>
            </w:r>
          </w:p>
        </w:tc>
        <w:tc>
          <w:tcPr>
            <w:tcW w:w="1504" w:type="dxa"/>
          </w:tcPr>
          <w:p>
            <w:pPr>
              <w:pStyle w:val="0"/>
              <w:jc w:val="center"/>
            </w:pPr>
            <w:r>
              <w:rPr>
                <w:sz w:val="24"/>
              </w:rPr>
              <w:t xml:space="preserve">985,000</w:t>
            </w:r>
          </w:p>
        </w:tc>
        <w:tc>
          <w:tcPr>
            <w:tcW w:w="1504" w:type="dxa"/>
          </w:tcPr>
          <w:p>
            <w:pPr>
              <w:pStyle w:val="0"/>
              <w:jc w:val="center"/>
            </w:pPr>
            <w:r>
              <w:rPr>
                <w:sz w:val="24"/>
              </w:rPr>
              <w:t xml:space="preserve">1500,000</w:t>
            </w:r>
          </w:p>
        </w:tc>
        <w:tc>
          <w:tcPr>
            <w:tcW w:w="1504" w:type="dxa"/>
          </w:tcPr>
          <w:p>
            <w:pPr>
              <w:pStyle w:val="0"/>
              <w:jc w:val="center"/>
            </w:pPr>
            <w:r>
              <w:rPr>
                <w:sz w:val="24"/>
              </w:rPr>
              <w:t xml:space="preserve">1500,000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0640223570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985,000</w:t>
            </w:r>
          </w:p>
        </w:tc>
        <w:tc>
          <w:tcPr>
            <w:tcW w:w="1504" w:type="dxa"/>
          </w:tcPr>
          <w:p>
            <w:pPr>
              <w:pStyle w:val="0"/>
              <w:jc w:val="center"/>
            </w:pPr>
            <w:r>
              <w:rPr>
                <w:sz w:val="24"/>
              </w:rPr>
              <w:t xml:space="preserve">1500,000</w:t>
            </w:r>
          </w:p>
        </w:tc>
        <w:tc>
          <w:tcPr>
            <w:tcW w:w="1504" w:type="dxa"/>
          </w:tcPr>
          <w:p>
            <w:pPr>
              <w:pStyle w:val="0"/>
              <w:jc w:val="center"/>
            </w:pPr>
            <w:r>
              <w:rPr>
                <w:sz w:val="24"/>
              </w:rPr>
              <w:t xml:space="preserve">1500,000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tcPr>
          <w:p>
            <w:pPr>
              <w:pStyle w:val="0"/>
              <w:jc w:val="center"/>
            </w:pPr>
            <w:r>
              <w:rPr>
                <w:sz w:val="24"/>
              </w:rPr>
              <w:t xml:space="preserve">7291,800</w:t>
            </w:r>
          </w:p>
        </w:tc>
        <w:tc>
          <w:tcPr>
            <w:tcW w:w="1504" w:type="dxa"/>
          </w:tcPr>
          <w:p>
            <w:pPr>
              <w:pStyle w:val="0"/>
              <w:jc w:val="center"/>
            </w:pPr>
            <w:r>
              <w:rPr>
                <w:sz w:val="24"/>
              </w:rPr>
              <w:t xml:space="preserve">7291,800</w:t>
            </w:r>
          </w:p>
        </w:tc>
        <w:tc>
          <w:tcPr>
            <w:tcW w:w="1504" w:type="dxa"/>
          </w:tcPr>
          <w:p>
            <w:pPr>
              <w:pStyle w:val="0"/>
              <w:jc w:val="center"/>
            </w:pPr>
            <w:r>
              <w:rPr>
                <w:sz w:val="24"/>
              </w:rPr>
              <w:t xml:space="preserve">7291,800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064032С140</w:t>
            </w:r>
          </w:p>
        </w:tc>
        <w:tc>
          <w:tcPr>
            <w:tcW w:w="1039" w:type="dxa"/>
          </w:tcPr>
          <w:p>
            <w:pPr>
              <w:pStyle w:val="0"/>
            </w:pPr>
            <w:r>
              <w:rPr>
                <w:sz w:val="24"/>
              </w:rPr>
            </w:r>
          </w:p>
        </w:tc>
        <w:tc>
          <w:tcPr>
            <w:tcW w:w="3572" w:type="dxa"/>
          </w:tcPr>
          <w:p>
            <w:pPr>
              <w:pStyle w:val="0"/>
            </w:pPr>
            <w:r>
              <w:rPr>
                <w:sz w:val="24"/>
              </w:rPr>
              <w:t xml:space="preserve">Обеспечение отдыха и оздоровления детей</w:t>
            </w:r>
          </w:p>
        </w:tc>
        <w:tc>
          <w:tcPr>
            <w:tcW w:w="1504" w:type="dxa"/>
          </w:tcPr>
          <w:p>
            <w:pPr>
              <w:pStyle w:val="0"/>
              <w:jc w:val="center"/>
            </w:pPr>
            <w:r>
              <w:rPr>
                <w:sz w:val="24"/>
              </w:rPr>
              <w:t xml:space="preserve">7291,800</w:t>
            </w:r>
          </w:p>
        </w:tc>
        <w:tc>
          <w:tcPr>
            <w:tcW w:w="1504" w:type="dxa"/>
          </w:tcPr>
          <w:p>
            <w:pPr>
              <w:pStyle w:val="0"/>
              <w:jc w:val="center"/>
            </w:pPr>
            <w:r>
              <w:rPr>
                <w:sz w:val="24"/>
              </w:rPr>
              <w:t xml:space="preserve">7291,800</w:t>
            </w:r>
          </w:p>
        </w:tc>
        <w:tc>
          <w:tcPr>
            <w:tcW w:w="1504" w:type="dxa"/>
          </w:tcPr>
          <w:p>
            <w:pPr>
              <w:pStyle w:val="0"/>
              <w:jc w:val="center"/>
            </w:pPr>
            <w:r>
              <w:rPr>
                <w:sz w:val="24"/>
              </w:rPr>
              <w:t xml:space="preserve">7291,800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064032С140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6513,000</w:t>
            </w:r>
          </w:p>
        </w:tc>
        <w:tc>
          <w:tcPr>
            <w:tcW w:w="1504" w:type="dxa"/>
          </w:tcPr>
          <w:p>
            <w:pPr>
              <w:pStyle w:val="0"/>
              <w:jc w:val="center"/>
            </w:pPr>
            <w:r>
              <w:rPr>
                <w:sz w:val="24"/>
              </w:rPr>
              <w:t xml:space="preserve">6696,500</w:t>
            </w:r>
          </w:p>
        </w:tc>
        <w:tc>
          <w:tcPr>
            <w:tcW w:w="1504" w:type="dxa"/>
          </w:tcPr>
          <w:p>
            <w:pPr>
              <w:pStyle w:val="0"/>
              <w:jc w:val="center"/>
            </w:pPr>
            <w:r>
              <w:rPr>
                <w:sz w:val="24"/>
              </w:rPr>
              <w:t xml:space="preserve">6696,500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064032С140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778,800</w:t>
            </w:r>
          </w:p>
        </w:tc>
        <w:tc>
          <w:tcPr>
            <w:tcW w:w="1504" w:type="dxa"/>
          </w:tcPr>
          <w:p>
            <w:pPr>
              <w:pStyle w:val="0"/>
              <w:jc w:val="center"/>
            </w:pPr>
            <w:r>
              <w:rPr>
                <w:sz w:val="24"/>
              </w:rPr>
              <w:t xml:space="preserve">595,300</w:t>
            </w:r>
          </w:p>
        </w:tc>
        <w:tc>
          <w:tcPr>
            <w:tcW w:w="1504" w:type="dxa"/>
          </w:tcPr>
          <w:p>
            <w:pPr>
              <w:pStyle w:val="0"/>
              <w:jc w:val="center"/>
            </w:pPr>
            <w:r>
              <w:rPr>
                <w:sz w:val="24"/>
              </w:rPr>
              <w:t xml:space="preserve">595,300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w:t>
            </w:r>
          </w:p>
        </w:tc>
        <w:tc>
          <w:tcPr>
            <w:tcW w:w="1504" w:type="dxa"/>
          </w:tcPr>
          <w:p>
            <w:pPr>
              <w:pStyle w:val="0"/>
              <w:jc w:val="center"/>
            </w:pPr>
            <w:r>
              <w:rPr>
                <w:sz w:val="24"/>
              </w:rPr>
              <w:t xml:space="preserve">55484,000</w:t>
            </w:r>
          </w:p>
        </w:tc>
        <w:tc>
          <w:tcPr>
            <w:tcW w:w="1504" w:type="dxa"/>
          </w:tcPr>
          <w:p>
            <w:pPr>
              <w:pStyle w:val="0"/>
              <w:jc w:val="center"/>
            </w:pPr>
            <w:r>
              <w:rPr>
                <w:sz w:val="24"/>
              </w:rPr>
              <w:t xml:space="preserve">57764,300</w:t>
            </w:r>
          </w:p>
        </w:tc>
        <w:tc>
          <w:tcPr>
            <w:tcW w:w="1504" w:type="dxa"/>
          </w:tcPr>
          <w:p>
            <w:pPr>
              <w:pStyle w:val="0"/>
              <w:jc w:val="center"/>
            </w:pPr>
            <w:r>
              <w:rPr>
                <w:sz w:val="24"/>
              </w:rPr>
              <w:t xml:space="preserve">57764,300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0640400110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55484,000</w:t>
            </w:r>
          </w:p>
        </w:tc>
        <w:tc>
          <w:tcPr>
            <w:tcW w:w="1504" w:type="dxa"/>
          </w:tcPr>
          <w:p>
            <w:pPr>
              <w:pStyle w:val="0"/>
              <w:jc w:val="center"/>
            </w:pPr>
            <w:r>
              <w:rPr>
                <w:sz w:val="24"/>
              </w:rPr>
              <w:t xml:space="preserve">57764,300</w:t>
            </w:r>
          </w:p>
        </w:tc>
        <w:tc>
          <w:tcPr>
            <w:tcW w:w="1504" w:type="dxa"/>
          </w:tcPr>
          <w:p>
            <w:pPr>
              <w:pStyle w:val="0"/>
              <w:jc w:val="center"/>
            </w:pPr>
            <w:r>
              <w:rPr>
                <w:sz w:val="24"/>
              </w:rPr>
              <w:t xml:space="preserve">57764,300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0640400110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53269,000</w:t>
            </w:r>
          </w:p>
        </w:tc>
        <w:tc>
          <w:tcPr>
            <w:tcW w:w="1504" w:type="dxa"/>
          </w:tcPr>
          <w:p>
            <w:pPr>
              <w:pStyle w:val="0"/>
              <w:jc w:val="center"/>
            </w:pPr>
            <w:r>
              <w:rPr>
                <w:sz w:val="24"/>
              </w:rPr>
              <w:t xml:space="preserve">55549,300</w:t>
            </w:r>
          </w:p>
        </w:tc>
        <w:tc>
          <w:tcPr>
            <w:tcW w:w="1504" w:type="dxa"/>
          </w:tcPr>
          <w:p>
            <w:pPr>
              <w:pStyle w:val="0"/>
              <w:jc w:val="center"/>
            </w:pPr>
            <w:r>
              <w:rPr>
                <w:sz w:val="24"/>
              </w:rPr>
              <w:t xml:space="preserve">55549,300</w:t>
            </w:r>
          </w:p>
        </w:tc>
      </w:tr>
      <w:tr>
        <w:tc>
          <w:tcPr>
            <w:tcW w:w="850" w:type="dxa"/>
          </w:tcPr>
          <w:p>
            <w:pPr>
              <w:pStyle w:val="0"/>
              <w:jc w:val="center"/>
            </w:pPr>
            <w:r>
              <w:rPr>
                <w:sz w:val="24"/>
              </w:rPr>
              <w:t xml:space="preserve">955</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0640400110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2215,000</w:t>
            </w:r>
          </w:p>
        </w:tc>
        <w:tc>
          <w:tcPr>
            <w:tcW w:w="1504" w:type="dxa"/>
          </w:tcPr>
          <w:p>
            <w:pPr>
              <w:pStyle w:val="0"/>
              <w:jc w:val="center"/>
            </w:pPr>
            <w:r>
              <w:rPr>
                <w:sz w:val="24"/>
              </w:rPr>
              <w:t xml:space="preserve">2215,000</w:t>
            </w:r>
          </w:p>
        </w:tc>
        <w:tc>
          <w:tcPr>
            <w:tcW w:w="1504" w:type="dxa"/>
          </w:tcPr>
          <w:p>
            <w:pPr>
              <w:pStyle w:val="0"/>
              <w:jc w:val="center"/>
            </w:pPr>
            <w:r>
              <w:rPr>
                <w:sz w:val="24"/>
              </w:rPr>
              <w:t xml:space="preserve">2215,000</w:t>
            </w:r>
          </w:p>
        </w:tc>
      </w:tr>
      <w:tr>
        <w:tc>
          <w:tcPr>
            <w:tcW w:w="850" w:type="dxa"/>
          </w:tcPr>
          <w:p>
            <w:pPr>
              <w:pStyle w:val="0"/>
              <w:jc w:val="center"/>
            </w:pPr>
            <w:r>
              <w:rPr>
                <w:sz w:val="24"/>
              </w:rPr>
              <w:t xml:space="preserve">964</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Департамент общественной безопасности администрации города Перми</w:t>
            </w:r>
          </w:p>
        </w:tc>
        <w:tc>
          <w:tcPr>
            <w:tcW w:w="1504" w:type="dxa"/>
          </w:tcPr>
          <w:p>
            <w:pPr>
              <w:pStyle w:val="0"/>
              <w:jc w:val="center"/>
            </w:pPr>
            <w:r>
              <w:rPr>
                <w:sz w:val="24"/>
              </w:rPr>
              <w:t xml:space="preserve">363906,915</w:t>
            </w:r>
          </w:p>
        </w:tc>
        <w:tc>
          <w:tcPr>
            <w:tcW w:w="1504" w:type="dxa"/>
          </w:tcPr>
          <w:p>
            <w:pPr>
              <w:pStyle w:val="0"/>
              <w:jc w:val="center"/>
            </w:pPr>
            <w:r>
              <w:rPr>
                <w:sz w:val="24"/>
              </w:rPr>
              <w:t xml:space="preserve">366597,900</w:t>
            </w:r>
          </w:p>
        </w:tc>
        <w:tc>
          <w:tcPr>
            <w:tcW w:w="1504" w:type="dxa"/>
          </w:tcPr>
          <w:p>
            <w:pPr>
              <w:pStyle w:val="0"/>
              <w:jc w:val="center"/>
            </w:pPr>
            <w:r>
              <w:rPr>
                <w:sz w:val="24"/>
              </w:rPr>
              <w:t xml:space="preserve">355868,100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4294,300</w:t>
            </w:r>
          </w:p>
        </w:tc>
        <w:tc>
          <w:tcPr>
            <w:tcW w:w="1504" w:type="dxa"/>
          </w:tcPr>
          <w:p>
            <w:pPr>
              <w:pStyle w:val="0"/>
              <w:jc w:val="center"/>
            </w:pPr>
            <w:r>
              <w:rPr>
                <w:sz w:val="24"/>
              </w:rPr>
              <w:t xml:space="preserve">146,000</w:t>
            </w:r>
          </w:p>
        </w:tc>
        <w:tc>
          <w:tcPr>
            <w:tcW w:w="1504" w:type="dxa"/>
          </w:tcPr>
          <w:p>
            <w:pPr>
              <w:pStyle w:val="0"/>
              <w:jc w:val="center"/>
            </w:pPr>
            <w:r>
              <w:rPr>
                <w:sz w:val="24"/>
              </w:rPr>
              <w:t xml:space="preserve">159,300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01</w:t>
            </w:r>
          </w:p>
        </w:tc>
        <w:tc>
          <w:tcPr>
            <w:tcW w:w="737" w:type="dxa"/>
          </w:tcPr>
          <w:p>
            <w:pPr>
              <w:pStyle w:val="0"/>
              <w:jc w:val="center"/>
            </w:pPr>
            <w:r>
              <w:rPr>
                <w:sz w:val="24"/>
              </w:rPr>
              <w:t xml:space="preserve">05</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Судебная система</w:t>
            </w:r>
          </w:p>
        </w:tc>
        <w:tc>
          <w:tcPr>
            <w:tcW w:w="1504" w:type="dxa"/>
          </w:tcPr>
          <w:p>
            <w:pPr>
              <w:pStyle w:val="0"/>
              <w:jc w:val="center"/>
            </w:pPr>
            <w:r>
              <w:rPr>
                <w:sz w:val="24"/>
              </w:rPr>
              <w:t xml:space="preserve">4294,300</w:t>
            </w:r>
          </w:p>
        </w:tc>
        <w:tc>
          <w:tcPr>
            <w:tcW w:w="1504" w:type="dxa"/>
          </w:tcPr>
          <w:p>
            <w:pPr>
              <w:pStyle w:val="0"/>
              <w:jc w:val="center"/>
            </w:pPr>
            <w:r>
              <w:rPr>
                <w:sz w:val="24"/>
              </w:rPr>
              <w:t xml:space="preserve">146,000</w:t>
            </w:r>
          </w:p>
        </w:tc>
        <w:tc>
          <w:tcPr>
            <w:tcW w:w="1504" w:type="dxa"/>
          </w:tcPr>
          <w:p>
            <w:pPr>
              <w:pStyle w:val="0"/>
              <w:jc w:val="center"/>
            </w:pPr>
            <w:r>
              <w:rPr>
                <w:sz w:val="24"/>
              </w:rPr>
              <w:t xml:space="preserve">159,300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01</w:t>
            </w:r>
          </w:p>
        </w:tc>
        <w:tc>
          <w:tcPr>
            <w:tcW w:w="737" w:type="dxa"/>
          </w:tcPr>
          <w:p>
            <w:pPr>
              <w:pStyle w:val="0"/>
              <w:jc w:val="center"/>
            </w:pPr>
            <w:r>
              <w:rPr>
                <w:sz w:val="24"/>
              </w:rPr>
              <w:t xml:space="preserve">05</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4294,300</w:t>
            </w:r>
          </w:p>
        </w:tc>
        <w:tc>
          <w:tcPr>
            <w:tcW w:w="1504" w:type="dxa"/>
          </w:tcPr>
          <w:p>
            <w:pPr>
              <w:pStyle w:val="0"/>
              <w:jc w:val="center"/>
            </w:pPr>
            <w:r>
              <w:rPr>
                <w:sz w:val="24"/>
              </w:rPr>
              <w:t xml:space="preserve">146,000</w:t>
            </w:r>
          </w:p>
        </w:tc>
        <w:tc>
          <w:tcPr>
            <w:tcW w:w="1504" w:type="dxa"/>
          </w:tcPr>
          <w:p>
            <w:pPr>
              <w:pStyle w:val="0"/>
              <w:jc w:val="center"/>
            </w:pPr>
            <w:r>
              <w:rPr>
                <w:sz w:val="24"/>
              </w:rPr>
              <w:t xml:space="preserve">159,300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01</w:t>
            </w:r>
          </w:p>
        </w:tc>
        <w:tc>
          <w:tcPr>
            <w:tcW w:w="737" w:type="dxa"/>
          </w:tcPr>
          <w:p>
            <w:pPr>
              <w:pStyle w:val="0"/>
              <w:jc w:val="center"/>
            </w:pPr>
            <w:r>
              <w:rPr>
                <w:sz w:val="24"/>
              </w:rPr>
              <w:t xml:space="preserve">05</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4294,300</w:t>
            </w:r>
          </w:p>
        </w:tc>
        <w:tc>
          <w:tcPr>
            <w:tcW w:w="1504" w:type="dxa"/>
          </w:tcPr>
          <w:p>
            <w:pPr>
              <w:pStyle w:val="0"/>
              <w:jc w:val="center"/>
            </w:pPr>
            <w:r>
              <w:rPr>
                <w:sz w:val="24"/>
              </w:rPr>
              <w:t xml:space="preserve">146,000</w:t>
            </w:r>
          </w:p>
        </w:tc>
        <w:tc>
          <w:tcPr>
            <w:tcW w:w="1504" w:type="dxa"/>
          </w:tcPr>
          <w:p>
            <w:pPr>
              <w:pStyle w:val="0"/>
              <w:jc w:val="center"/>
            </w:pPr>
            <w:r>
              <w:rPr>
                <w:sz w:val="24"/>
              </w:rPr>
              <w:t xml:space="preserve">159,300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01</w:t>
            </w:r>
          </w:p>
        </w:tc>
        <w:tc>
          <w:tcPr>
            <w:tcW w:w="737" w:type="dxa"/>
          </w:tcPr>
          <w:p>
            <w:pPr>
              <w:pStyle w:val="0"/>
              <w:jc w:val="center"/>
            </w:pPr>
            <w:r>
              <w:rPr>
                <w:sz w:val="24"/>
              </w:rPr>
              <w:t xml:space="preserve">05</w:t>
            </w:r>
          </w:p>
        </w:tc>
        <w:tc>
          <w:tcPr>
            <w:tcW w:w="1504" w:type="dxa"/>
          </w:tcPr>
          <w:p>
            <w:pPr>
              <w:pStyle w:val="0"/>
              <w:jc w:val="center"/>
            </w:pPr>
            <w:r>
              <w:rPr>
                <w:sz w:val="24"/>
              </w:rPr>
              <w:t xml:space="preserve">9190051200</w:t>
            </w:r>
          </w:p>
        </w:tc>
        <w:tc>
          <w:tcPr>
            <w:tcW w:w="1039" w:type="dxa"/>
          </w:tcPr>
          <w:p>
            <w:pPr>
              <w:pStyle w:val="0"/>
            </w:pPr>
            <w:r>
              <w:rPr>
                <w:sz w:val="24"/>
              </w:rPr>
            </w:r>
          </w:p>
        </w:tc>
        <w:tc>
          <w:tcPr>
            <w:tcW w:w="3572" w:type="dxa"/>
          </w:tcPr>
          <w:p>
            <w:pPr>
              <w:pStyle w:val="0"/>
            </w:pPr>
            <w:r>
              <w:rPr>
                <w:sz w:val="24"/>
              </w:rPr>
              <w:t xml:space="preserve">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504" w:type="dxa"/>
          </w:tcPr>
          <w:p>
            <w:pPr>
              <w:pStyle w:val="0"/>
              <w:jc w:val="center"/>
            </w:pPr>
            <w:r>
              <w:rPr>
                <w:sz w:val="24"/>
              </w:rPr>
              <w:t xml:space="preserve">4294,300</w:t>
            </w:r>
          </w:p>
        </w:tc>
        <w:tc>
          <w:tcPr>
            <w:tcW w:w="1504" w:type="dxa"/>
          </w:tcPr>
          <w:p>
            <w:pPr>
              <w:pStyle w:val="0"/>
              <w:jc w:val="center"/>
            </w:pPr>
            <w:r>
              <w:rPr>
                <w:sz w:val="24"/>
              </w:rPr>
              <w:t xml:space="preserve">146,000</w:t>
            </w:r>
          </w:p>
        </w:tc>
        <w:tc>
          <w:tcPr>
            <w:tcW w:w="1504" w:type="dxa"/>
          </w:tcPr>
          <w:p>
            <w:pPr>
              <w:pStyle w:val="0"/>
              <w:jc w:val="center"/>
            </w:pPr>
            <w:r>
              <w:rPr>
                <w:sz w:val="24"/>
              </w:rPr>
              <w:t xml:space="preserve">159,300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01</w:t>
            </w:r>
          </w:p>
        </w:tc>
        <w:tc>
          <w:tcPr>
            <w:tcW w:w="737" w:type="dxa"/>
          </w:tcPr>
          <w:p>
            <w:pPr>
              <w:pStyle w:val="0"/>
              <w:jc w:val="center"/>
            </w:pPr>
            <w:r>
              <w:rPr>
                <w:sz w:val="24"/>
              </w:rPr>
              <w:t xml:space="preserve">05</w:t>
            </w:r>
          </w:p>
        </w:tc>
        <w:tc>
          <w:tcPr>
            <w:tcW w:w="1504" w:type="dxa"/>
          </w:tcPr>
          <w:p>
            <w:pPr>
              <w:pStyle w:val="0"/>
              <w:jc w:val="center"/>
            </w:pPr>
            <w:r>
              <w:rPr>
                <w:sz w:val="24"/>
              </w:rPr>
              <w:t xml:space="preserve">9190051200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4294,300</w:t>
            </w:r>
          </w:p>
        </w:tc>
        <w:tc>
          <w:tcPr>
            <w:tcW w:w="1504" w:type="dxa"/>
          </w:tcPr>
          <w:p>
            <w:pPr>
              <w:pStyle w:val="0"/>
              <w:jc w:val="center"/>
            </w:pPr>
            <w:r>
              <w:rPr>
                <w:sz w:val="24"/>
              </w:rPr>
              <w:t xml:space="preserve">146,000</w:t>
            </w:r>
          </w:p>
        </w:tc>
        <w:tc>
          <w:tcPr>
            <w:tcW w:w="1504" w:type="dxa"/>
          </w:tcPr>
          <w:p>
            <w:pPr>
              <w:pStyle w:val="0"/>
              <w:jc w:val="center"/>
            </w:pPr>
            <w:r>
              <w:rPr>
                <w:sz w:val="24"/>
              </w:rPr>
              <w:t xml:space="preserve">159,300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безопасность и правоохранительная деятельность</w:t>
            </w:r>
          </w:p>
        </w:tc>
        <w:tc>
          <w:tcPr>
            <w:tcW w:w="1504" w:type="dxa"/>
          </w:tcPr>
          <w:p>
            <w:pPr>
              <w:pStyle w:val="0"/>
              <w:jc w:val="center"/>
            </w:pPr>
            <w:r>
              <w:rPr>
                <w:sz w:val="24"/>
              </w:rPr>
              <w:t xml:space="preserve">359612,615</w:t>
            </w:r>
          </w:p>
        </w:tc>
        <w:tc>
          <w:tcPr>
            <w:tcW w:w="1504" w:type="dxa"/>
          </w:tcPr>
          <w:p>
            <w:pPr>
              <w:pStyle w:val="0"/>
              <w:jc w:val="center"/>
            </w:pPr>
            <w:r>
              <w:rPr>
                <w:sz w:val="24"/>
              </w:rPr>
              <w:t xml:space="preserve">366451,900</w:t>
            </w:r>
          </w:p>
        </w:tc>
        <w:tc>
          <w:tcPr>
            <w:tcW w:w="1504" w:type="dxa"/>
          </w:tcPr>
          <w:p>
            <w:pPr>
              <w:pStyle w:val="0"/>
              <w:jc w:val="center"/>
            </w:pPr>
            <w:r>
              <w:rPr>
                <w:sz w:val="24"/>
              </w:rPr>
              <w:t xml:space="preserve">355708,800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Гражданская оборона</w:t>
            </w:r>
          </w:p>
        </w:tc>
        <w:tc>
          <w:tcPr>
            <w:tcW w:w="1504" w:type="dxa"/>
          </w:tcPr>
          <w:p>
            <w:pPr>
              <w:pStyle w:val="0"/>
              <w:jc w:val="center"/>
            </w:pPr>
            <w:r>
              <w:rPr>
                <w:sz w:val="24"/>
              </w:rPr>
              <w:t xml:space="preserve">100349,830</w:t>
            </w:r>
          </w:p>
        </w:tc>
        <w:tc>
          <w:tcPr>
            <w:tcW w:w="1504" w:type="dxa"/>
          </w:tcPr>
          <w:p>
            <w:pPr>
              <w:pStyle w:val="0"/>
              <w:jc w:val="center"/>
            </w:pPr>
            <w:r>
              <w:rPr>
                <w:sz w:val="24"/>
              </w:rPr>
              <w:t xml:space="preserve">98369,600</w:t>
            </w:r>
          </w:p>
        </w:tc>
        <w:tc>
          <w:tcPr>
            <w:tcW w:w="1504" w:type="dxa"/>
          </w:tcPr>
          <w:p>
            <w:pPr>
              <w:pStyle w:val="0"/>
              <w:jc w:val="center"/>
            </w:pPr>
            <w:r>
              <w:rPr>
                <w:sz w:val="24"/>
              </w:rPr>
              <w:t xml:space="preserve">87626,500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09</w:t>
            </w:r>
          </w:p>
        </w:tc>
        <w:tc>
          <w:tcPr>
            <w:tcW w:w="1504" w:type="dxa"/>
          </w:tcPr>
          <w:p>
            <w:pPr>
              <w:pStyle w:val="0"/>
              <w:jc w:val="center"/>
            </w:pPr>
            <w:r>
              <w:rPr>
                <w:sz w:val="24"/>
              </w:rPr>
              <w:t xml:space="preserve">0200000000</w:t>
            </w:r>
          </w:p>
        </w:tc>
        <w:tc>
          <w:tcPr>
            <w:tcW w:w="1039" w:type="dxa"/>
          </w:tcPr>
          <w:p>
            <w:pPr>
              <w:pStyle w:val="0"/>
            </w:pPr>
            <w:r>
              <w:rPr>
                <w:sz w:val="24"/>
              </w:rPr>
            </w:r>
          </w:p>
        </w:tc>
        <w:tc>
          <w:tcPr>
            <w:tcW w:w="3572" w:type="dxa"/>
          </w:tcPr>
          <w:p>
            <w:pPr>
              <w:pStyle w:val="0"/>
            </w:pPr>
            <w:r>
              <w:rPr>
                <w:sz w:val="24"/>
              </w:rPr>
              <w:t xml:space="preserve">Муниципальная программа "Безопасный город"</w:t>
            </w:r>
          </w:p>
        </w:tc>
        <w:tc>
          <w:tcPr>
            <w:tcW w:w="1504" w:type="dxa"/>
          </w:tcPr>
          <w:p>
            <w:pPr>
              <w:pStyle w:val="0"/>
              <w:jc w:val="center"/>
            </w:pPr>
            <w:r>
              <w:rPr>
                <w:sz w:val="24"/>
              </w:rPr>
              <w:t xml:space="preserve">100349,830</w:t>
            </w:r>
          </w:p>
        </w:tc>
        <w:tc>
          <w:tcPr>
            <w:tcW w:w="1504" w:type="dxa"/>
          </w:tcPr>
          <w:p>
            <w:pPr>
              <w:pStyle w:val="0"/>
              <w:jc w:val="center"/>
            </w:pPr>
            <w:r>
              <w:rPr>
                <w:sz w:val="24"/>
              </w:rPr>
              <w:t xml:space="preserve">98369,600</w:t>
            </w:r>
          </w:p>
        </w:tc>
        <w:tc>
          <w:tcPr>
            <w:tcW w:w="1504" w:type="dxa"/>
          </w:tcPr>
          <w:p>
            <w:pPr>
              <w:pStyle w:val="0"/>
              <w:jc w:val="center"/>
            </w:pPr>
            <w:r>
              <w:rPr>
                <w:sz w:val="24"/>
              </w:rPr>
              <w:t xml:space="preserve">87626,500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09</w:t>
            </w:r>
          </w:p>
        </w:tc>
        <w:tc>
          <w:tcPr>
            <w:tcW w:w="1504" w:type="dxa"/>
          </w:tcPr>
          <w:p>
            <w:pPr>
              <w:pStyle w:val="0"/>
              <w:jc w:val="center"/>
            </w:pPr>
            <w:r>
              <w:rPr>
                <w:sz w:val="24"/>
              </w:rPr>
              <w:t xml:space="preserve">0240000000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100349,830</w:t>
            </w:r>
          </w:p>
        </w:tc>
        <w:tc>
          <w:tcPr>
            <w:tcW w:w="1504" w:type="dxa"/>
          </w:tcPr>
          <w:p>
            <w:pPr>
              <w:pStyle w:val="0"/>
              <w:jc w:val="center"/>
            </w:pPr>
            <w:r>
              <w:rPr>
                <w:sz w:val="24"/>
              </w:rPr>
              <w:t xml:space="preserve">98369,600</w:t>
            </w:r>
          </w:p>
        </w:tc>
        <w:tc>
          <w:tcPr>
            <w:tcW w:w="1504" w:type="dxa"/>
          </w:tcPr>
          <w:p>
            <w:pPr>
              <w:pStyle w:val="0"/>
              <w:jc w:val="center"/>
            </w:pPr>
            <w:r>
              <w:rPr>
                <w:sz w:val="24"/>
              </w:rPr>
              <w:t xml:space="preserve">87626,500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09</w:t>
            </w:r>
          </w:p>
        </w:tc>
        <w:tc>
          <w:tcPr>
            <w:tcW w:w="1504" w:type="dxa"/>
          </w:tcPr>
          <w:p>
            <w:pPr>
              <w:pStyle w:val="0"/>
              <w:jc w:val="center"/>
            </w:pPr>
            <w:r>
              <w:rPr>
                <w:sz w:val="24"/>
              </w:rPr>
              <w:t xml:space="preserve">0240100000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tcPr>
          <w:p>
            <w:pPr>
              <w:pStyle w:val="0"/>
              <w:jc w:val="center"/>
            </w:pPr>
            <w:r>
              <w:rPr>
                <w:sz w:val="24"/>
              </w:rPr>
              <w:t xml:space="preserve">100349,830</w:t>
            </w:r>
          </w:p>
        </w:tc>
        <w:tc>
          <w:tcPr>
            <w:tcW w:w="1504" w:type="dxa"/>
          </w:tcPr>
          <w:p>
            <w:pPr>
              <w:pStyle w:val="0"/>
              <w:jc w:val="center"/>
            </w:pPr>
            <w:r>
              <w:rPr>
                <w:sz w:val="24"/>
              </w:rPr>
              <w:t xml:space="preserve">98369,600</w:t>
            </w:r>
          </w:p>
        </w:tc>
        <w:tc>
          <w:tcPr>
            <w:tcW w:w="1504" w:type="dxa"/>
          </w:tcPr>
          <w:p>
            <w:pPr>
              <w:pStyle w:val="0"/>
              <w:jc w:val="center"/>
            </w:pPr>
            <w:r>
              <w:rPr>
                <w:sz w:val="24"/>
              </w:rPr>
              <w:t xml:space="preserve">87626,500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09</w:t>
            </w:r>
          </w:p>
        </w:tc>
        <w:tc>
          <w:tcPr>
            <w:tcW w:w="1504" w:type="dxa"/>
          </w:tcPr>
          <w:p>
            <w:pPr>
              <w:pStyle w:val="0"/>
              <w:jc w:val="center"/>
            </w:pPr>
            <w:r>
              <w:rPr>
                <w:sz w:val="24"/>
              </w:rPr>
              <w:t xml:space="preserve">0240100590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81383,800</w:t>
            </w:r>
          </w:p>
        </w:tc>
        <w:tc>
          <w:tcPr>
            <w:tcW w:w="1504" w:type="dxa"/>
          </w:tcPr>
          <w:p>
            <w:pPr>
              <w:pStyle w:val="0"/>
              <w:jc w:val="center"/>
            </w:pPr>
            <w:r>
              <w:rPr>
                <w:sz w:val="24"/>
              </w:rPr>
              <w:t xml:space="preserve">84565,200</w:t>
            </w:r>
          </w:p>
        </w:tc>
        <w:tc>
          <w:tcPr>
            <w:tcW w:w="1504" w:type="dxa"/>
          </w:tcPr>
          <w:p>
            <w:pPr>
              <w:pStyle w:val="0"/>
              <w:jc w:val="center"/>
            </w:pPr>
            <w:r>
              <w:rPr>
                <w:sz w:val="24"/>
              </w:rPr>
              <w:t xml:space="preserve">84565,200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09</w:t>
            </w:r>
          </w:p>
        </w:tc>
        <w:tc>
          <w:tcPr>
            <w:tcW w:w="1504" w:type="dxa"/>
          </w:tcPr>
          <w:p>
            <w:pPr>
              <w:pStyle w:val="0"/>
              <w:jc w:val="center"/>
            </w:pPr>
            <w:r>
              <w:rPr>
                <w:sz w:val="24"/>
              </w:rPr>
              <w:t xml:space="preserve">0240100590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74197,500</w:t>
            </w:r>
          </w:p>
        </w:tc>
        <w:tc>
          <w:tcPr>
            <w:tcW w:w="1504" w:type="dxa"/>
          </w:tcPr>
          <w:p>
            <w:pPr>
              <w:pStyle w:val="0"/>
              <w:jc w:val="center"/>
            </w:pPr>
            <w:r>
              <w:rPr>
                <w:sz w:val="24"/>
              </w:rPr>
              <w:t xml:space="preserve">77378,900</w:t>
            </w:r>
          </w:p>
        </w:tc>
        <w:tc>
          <w:tcPr>
            <w:tcW w:w="1504" w:type="dxa"/>
          </w:tcPr>
          <w:p>
            <w:pPr>
              <w:pStyle w:val="0"/>
              <w:jc w:val="center"/>
            </w:pPr>
            <w:r>
              <w:rPr>
                <w:sz w:val="24"/>
              </w:rPr>
              <w:t xml:space="preserve">77378,900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09</w:t>
            </w:r>
          </w:p>
        </w:tc>
        <w:tc>
          <w:tcPr>
            <w:tcW w:w="1504" w:type="dxa"/>
          </w:tcPr>
          <w:p>
            <w:pPr>
              <w:pStyle w:val="0"/>
              <w:jc w:val="center"/>
            </w:pPr>
            <w:r>
              <w:rPr>
                <w:sz w:val="24"/>
              </w:rPr>
              <w:t xml:space="preserve">0240100590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7153,100</w:t>
            </w:r>
          </w:p>
        </w:tc>
        <w:tc>
          <w:tcPr>
            <w:tcW w:w="1504" w:type="dxa"/>
          </w:tcPr>
          <w:p>
            <w:pPr>
              <w:pStyle w:val="0"/>
              <w:jc w:val="center"/>
            </w:pPr>
            <w:r>
              <w:rPr>
                <w:sz w:val="24"/>
              </w:rPr>
              <w:t xml:space="preserve">7153,100</w:t>
            </w:r>
          </w:p>
        </w:tc>
        <w:tc>
          <w:tcPr>
            <w:tcW w:w="1504" w:type="dxa"/>
          </w:tcPr>
          <w:p>
            <w:pPr>
              <w:pStyle w:val="0"/>
              <w:jc w:val="center"/>
            </w:pPr>
            <w:r>
              <w:rPr>
                <w:sz w:val="24"/>
              </w:rPr>
              <w:t xml:space="preserve">7153,100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09</w:t>
            </w:r>
          </w:p>
        </w:tc>
        <w:tc>
          <w:tcPr>
            <w:tcW w:w="1504" w:type="dxa"/>
          </w:tcPr>
          <w:p>
            <w:pPr>
              <w:pStyle w:val="0"/>
              <w:jc w:val="center"/>
            </w:pPr>
            <w:r>
              <w:rPr>
                <w:sz w:val="24"/>
              </w:rPr>
              <w:t xml:space="preserve">0240100590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33,200</w:t>
            </w:r>
          </w:p>
        </w:tc>
        <w:tc>
          <w:tcPr>
            <w:tcW w:w="1504" w:type="dxa"/>
          </w:tcPr>
          <w:p>
            <w:pPr>
              <w:pStyle w:val="0"/>
              <w:jc w:val="center"/>
            </w:pPr>
            <w:r>
              <w:rPr>
                <w:sz w:val="24"/>
              </w:rPr>
              <w:t xml:space="preserve">33,200</w:t>
            </w:r>
          </w:p>
        </w:tc>
        <w:tc>
          <w:tcPr>
            <w:tcW w:w="1504" w:type="dxa"/>
          </w:tcPr>
          <w:p>
            <w:pPr>
              <w:pStyle w:val="0"/>
              <w:jc w:val="center"/>
            </w:pPr>
            <w:r>
              <w:rPr>
                <w:sz w:val="24"/>
              </w:rPr>
              <w:t xml:space="preserve">33,200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09</w:t>
            </w:r>
          </w:p>
        </w:tc>
        <w:tc>
          <w:tcPr>
            <w:tcW w:w="1504" w:type="dxa"/>
          </w:tcPr>
          <w:p>
            <w:pPr>
              <w:pStyle w:val="0"/>
              <w:jc w:val="center"/>
            </w:pPr>
            <w:r>
              <w:rPr>
                <w:sz w:val="24"/>
              </w:rPr>
              <w:t xml:space="preserve">0240121100</w:t>
            </w:r>
          </w:p>
        </w:tc>
        <w:tc>
          <w:tcPr>
            <w:tcW w:w="1039" w:type="dxa"/>
          </w:tcPr>
          <w:p>
            <w:pPr>
              <w:pStyle w:val="0"/>
            </w:pPr>
            <w:r>
              <w:rPr>
                <w:sz w:val="24"/>
              </w:rPr>
            </w:r>
          </w:p>
        </w:tc>
        <w:tc>
          <w:tcPr>
            <w:tcW w:w="3572" w:type="dxa"/>
          </w:tcPr>
          <w:p>
            <w:pPr>
              <w:pStyle w:val="0"/>
            </w:pPr>
            <w:r>
              <w:rPr>
                <w:sz w:val="24"/>
              </w:rPr>
              <w:t xml:space="preserve">Мероприятия по гражданской обороне, защите населения и территории города Перми от чрезвычайных ситуаций природного и техногенного характера</w:t>
            </w:r>
          </w:p>
        </w:tc>
        <w:tc>
          <w:tcPr>
            <w:tcW w:w="1504" w:type="dxa"/>
          </w:tcPr>
          <w:p>
            <w:pPr>
              <w:pStyle w:val="0"/>
              <w:jc w:val="center"/>
            </w:pPr>
            <w:r>
              <w:rPr>
                <w:sz w:val="24"/>
              </w:rPr>
              <w:t xml:space="preserve">18966,030</w:t>
            </w:r>
          </w:p>
        </w:tc>
        <w:tc>
          <w:tcPr>
            <w:tcW w:w="1504" w:type="dxa"/>
          </w:tcPr>
          <w:p>
            <w:pPr>
              <w:pStyle w:val="0"/>
              <w:jc w:val="center"/>
            </w:pPr>
            <w:r>
              <w:rPr>
                <w:sz w:val="24"/>
              </w:rPr>
              <w:t xml:space="preserve">13804,400</w:t>
            </w:r>
          </w:p>
        </w:tc>
        <w:tc>
          <w:tcPr>
            <w:tcW w:w="1504" w:type="dxa"/>
          </w:tcPr>
          <w:p>
            <w:pPr>
              <w:pStyle w:val="0"/>
              <w:jc w:val="center"/>
            </w:pPr>
            <w:r>
              <w:rPr>
                <w:sz w:val="24"/>
              </w:rPr>
              <w:t xml:space="preserve">3061,300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09</w:t>
            </w:r>
          </w:p>
        </w:tc>
        <w:tc>
          <w:tcPr>
            <w:tcW w:w="1504" w:type="dxa"/>
          </w:tcPr>
          <w:p>
            <w:pPr>
              <w:pStyle w:val="0"/>
              <w:jc w:val="center"/>
            </w:pPr>
            <w:r>
              <w:rPr>
                <w:sz w:val="24"/>
              </w:rPr>
              <w:t xml:space="preserve">0240121100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18966,030</w:t>
            </w:r>
          </w:p>
        </w:tc>
        <w:tc>
          <w:tcPr>
            <w:tcW w:w="1504" w:type="dxa"/>
          </w:tcPr>
          <w:p>
            <w:pPr>
              <w:pStyle w:val="0"/>
              <w:jc w:val="center"/>
            </w:pPr>
            <w:r>
              <w:rPr>
                <w:sz w:val="24"/>
              </w:rPr>
              <w:t xml:space="preserve">13804,400</w:t>
            </w:r>
          </w:p>
        </w:tc>
        <w:tc>
          <w:tcPr>
            <w:tcW w:w="1504" w:type="dxa"/>
          </w:tcPr>
          <w:p>
            <w:pPr>
              <w:pStyle w:val="0"/>
              <w:jc w:val="center"/>
            </w:pPr>
            <w:r>
              <w:rPr>
                <w:sz w:val="24"/>
              </w:rPr>
              <w:t xml:space="preserve">3061,300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212593,785</w:t>
            </w:r>
          </w:p>
        </w:tc>
        <w:tc>
          <w:tcPr>
            <w:tcW w:w="1504" w:type="dxa"/>
          </w:tcPr>
          <w:p>
            <w:pPr>
              <w:pStyle w:val="0"/>
              <w:jc w:val="center"/>
            </w:pPr>
            <w:r>
              <w:rPr>
                <w:sz w:val="24"/>
              </w:rPr>
              <w:t xml:space="preserve">220354,400</w:t>
            </w:r>
          </w:p>
        </w:tc>
        <w:tc>
          <w:tcPr>
            <w:tcW w:w="1504" w:type="dxa"/>
          </w:tcPr>
          <w:p>
            <w:pPr>
              <w:pStyle w:val="0"/>
              <w:jc w:val="center"/>
            </w:pPr>
            <w:r>
              <w:rPr>
                <w:sz w:val="24"/>
              </w:rPr>
              <w:t xml:space="preserve">220354,400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0200000000</w:t>
            </w:r>
          </w:p>
        </w:tc>
        <w:tc>
          <w:tcPr>
            <w:tcW w:w="1039" w:type="dxa"/>
          </w:tcPr>
          <w:p>
            <w:pPr>
              <w:pStyle w:val="0"/>
            </w:pPr>
            <w:r>
              <w:rPr>
                <w:sz w:val="24"/>
              </w:rPr>
            </w:r>
          </w:p>
        </w:tc>
        <w:tc>
          <w:tcPr>
            <w:tcW w:w="3572" w:type="dxa"/>
          </w:tcPr>
          <w:p>
            <w:pPr>
              <w:pStyle w:val="0"/>
            </w:pPr>
            <w:r>
              <w:rPr>
                <w:sz w:val="24"/>
              </w:rPr>
              <w:t xml:space="preserve">Муниципальная программа "Безопасный город"</w:t>
            </w:r>
          </w:p>
        </w:tc>
        <w:tc>
          <w:tcPr>
            <w:tcW w:w="1504" w:type="dxa"/>
          </w:tcPr>
          <w:p>
            <w:pPr>
              <w:pStyle w:val="0"/>
              <w:jc w:val="center"/>
            </w:pPr>
            <w:r>
              <w:rPr>
                <w:sz w:val="24"/>
              </w:rPr>
              <w:t xml:space="preserve">212593,785</w:t>
            </w:r>
          </w:p>
        </w:tc>
        <w:tc>
          <w:tcPr>
            <w:tcW w:w="1504" w:type="dxa"/>
          </w:tcPr>
          <w:p>
            <w:pPr>
              <w:pStyle w:val="0"/>
              <w:jc w:val="center"/>
            </w:pPr>
            <w:r>
              <w:rPr>
                <w:sz w:val="24"/>
              </w:rPr>
              <w:t xml:space="preserve">220354,400</w:t>
            </w:r>
          </w:p>
        </w:tc>
        <w:tc>
          <w:tcPr>
            <w:tcW w:w="1504" w:type="dxa"/>
          </w:tcPr>
          <w:p>
            <w:pPr>
              <w:pStyle w:val="0"/>
              <w:jc w:val="center"/>
            </w:pPr>
            <w:r>
              <w:rPr>
                <w:sz w:val="24"/>
              </w:rPr>
              <w:t xml:space="preserve">220354,400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212593,785</w:t>
            </w:r>
          </w:p>
        </w:tc>
        <w:tc>
          <w:tcPr>
            <w:tcW w:w="1504" w:type="dxa"/>
          </w:tcPr>
          <w:p>
            <w:pPr>
              <w:pStyle w:val="0"/>
              <w:jc w:val="center"/>
            </w:pPr>
            <w:r>
              <w:rPr>
                <w:sz w:val="24"/>
              </w:rPr>
              <w:t xml:space="preserve">220354,400</w:t>
            </w:r>
          </w:p>
        </w:tc>
        <w:tc>
          <w:tcPr>
            <w:tcW w:w="1504" w:type="dxa"/>
          </w:tcPr>
          <w:p>
            <w:pPr>
              <w:pStyle w:val="0"/>
              <w:jc w:val="center"/>
            </w:pPr>
            <w:r>
              <w:rPr>
                <w:sz w:val="24"/>
              </w:rPr>
              <w:t xml:space="preserve">220354,400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tcPr>
          <w:p>
            <w:pPr>
              <w:pStyle w:val="0"/>
              <w:jc w:val="center"/>
            </w:pPr>
            <w:r>
              <w:rPr>
                <w:sz w:val="24"/>
              </w:rPr>
              <w:t xml:space="preserve">212593,785</w:t>
            </w:r>
          </w:p>
        </w:tc>
        <w:tc>
          <w:tcPr>
            <w:tcW w:w="1504" w:type="dxa"/>
          </w:tcPr>
          <w:p>
            <w:pPr>
              <w:pStyle w:val="0"/>
              <w:jc w:val="center"/>
            </w:pPr>
            <w:r>
              <w:rPr>
                <w:sz w:val="24"/>
              </w:rPr>
              <w:t xml:space="preserve">220354,400</w:t>
            </w:r>
          </w:p>
        </w:tc>
        <w:tc>
          <w:tcPr>
            <w:tcW w:w="1504" w:type="dxa"/>
          </w:tcPr>
          <w:p>
            <w:pPr>
              <w:pStyle w:val="0"/>
              <w:jc w:val="center"/>
            </w:pPr>
            <w:r>
              <w:rPr>
                <w:sz w:val="24"/>
              </w:rPr>
              <w:t xml:space="preserve">220354,400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187108,358</w:t>
            </w:r>
          </w:p>
        </w:tc>
        <w:tc>
          <w:tcPr>
            <w:tcW w:w="1504" w:type="dxa"/>
          </w:tcPr>
          <w:p>
            <w:pPr>
              <w:pStyle w:val="0"/>
              <w:jc w:val="center"/>
            </w:pPr>
            <w:r>
              <w:rPr>
                <w:sz w:val="24"/>
              </w:rPr>
              <w:t xml:space="preserve">194113,100</w:t>
            </w:r>
          </w:p>
        </w:tc>
        <w:tc>
          <w:tcPr>
            <w:tcW w:w="1504" w:type="dxa"/>
          </w:tcPr>
          <w:p>
            <w:pPr>
              <w:pStyle w:val="0"/>
              <w:jc w:val="center"/>
            </w:pPr>
            <w:r>
              <w:rPr>
                <w:sz w:val="24"/>
              </w:rPr>
              <w:t xml:space="preserve">194113,100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168335,900</w:t>
            </w:r>
          </w:p>
        </w:tc>
        <w:tc>
          <w:tcPr>
            <w:tcW w:w="1504" w:type="dxa"/>
          </w:tcPr>
          <w:p>
            <w:pPr>
              <w:pStyle w:val="0"/>
              <w:jc w:val="center"/>
            </w:pPr>
            <w:r>
              <w:rPr>
                <w:sz w:val="24"/>
              </w:rPr>
              <w:t xml:space="preserve">175535,300</w:t>
            </w:r>
          </w:p>
        </w:tc>
        <w:tc>
          <w:tcPr>
            <w:tcW w:w="1504" w:type="dxa"/>
          </w:tcPr>
          <w:p>
            <w:pPr>
              <w:pStyle w:val="0"/>
              <w:jc w:val="center"/>
            </w:pPr>
            <w:r>
              <w:rPr>
                <w:sz w:val="24"/>
              </w:rPr>
              <w:t xml:space="preserve">175535,300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15368,358</w:t>
            </w:r>
          </w:p>
        </w:tc>
        <w:tc>
          <w:tcPr>
            <w:tcW w:w="1504" w:type="dxa"/>
          </w:tcPr>
          <w:p>
            <w:pPr>
              <w:pStyle w:val="0"/>
              <w:jc w:val="center"/>
            </w:pPr>
            <w:r>
              <w:rPr>
                <w:sz w:val="24"/>
              </w:rPr>
              <w:t xml:space="preserve">15623,800</w:t>
            </w:r>
          </w:p>
        </w:tc>
        <w:tc>
          <w:tcPr>
            <w:tcW w:w="1504" w:type="dxa"/>
          </w:tcPr>
          <w:p>
            <w:pPr>
              <w:pStyle w:val="0"/>
              <w:jc w:val="center"/>
            </w:pPr>
            <w:r>
              <w:rPr>
                <w:sz w:val="24"/>
              </w:rPr>
              <w:t xml:space="preserve">15623,800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0240100590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3404,100</w:t>
            </w:r>
          </w:p>
        </w:tc>
        <w:tc>
          <w:tcPr>
            <w:tcW w:w="1504" w:type="dxa"/>
          </w:tcPr>
          <w:p>
            <w:pPr>
              <w:pStyle w:val="0"/>
              <w:jc w:val="center"/>
            </w:pPr>
            <w:r>
              <w:rPr>
                <w:sz w:val="24"/>
              </w:rPr>
              <w:t xml:space="preserve">2954,000</w:t>
            </w:r>
          </w:p>
        </w:tc>
        <w:tc>
          <w:tcPr>
            <w:tcW w:w="1504" w:type="dxa"/>
          </w:tcPr>
          <w:p>
            <w:pPr>
              <w:pStyle w:val="0"/>
              <w:jc w:val="center"/>
            </w:pPr>
            <w:r>
              <w:rPr>
                <w:sz w:val="24"/>
              </w:rPr>
              <w:t xml:space="preserve">2954,000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0240120000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имущественного комплекса, расположенного по адресу: г. Пермь, ул. Профессора Дедюкина, д. 14; д. 14, стр. 1; д. 14, стр. 2</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0240120000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безопасности людей на водных объектах, охраны их жизни и здоровья</w:t>
            </w:r>
          </w:p>
        </w:tc>
        <w:tc>
          <w:tcPr>
            <w:tcW w:w="1504" w:type="dxa"/>
          </w:tcPr>
          <w:p>
            <w:pPr>
              <w:pStyle w:val="0"/>
              <w:jc w:val="center"/>
            </w:pPr>
            <w:r>
              <w:rPr>
                <w:sz w:val="24"/>
              </w:rPr>
              <w:t xml:space="preserve">23712,922</w:t>
            </w:r>
          </w:p>
        </w:tc>
        <w:tc>
          <w:tcPr>
            <w:tcW w:w="1504" w:type="dxa"/>
          </w:tcPr>
          <w:p>
            <w:pPr>
              <w:pStyle w:val="0"/>
              <w:jc w:val="center"/>
            </w:pPr>
            <w:r>
              <w:rPr>
                <w:sz w:val="24"/>
              </w:rPr>
              <w:t xml:space="preserve">24375,600</w:t>
            </w:r>
          </w:p>
        </w:tc>
        <w:tc>
          <w:tcPr>
            <w:tcW w:w="1504" w:type="dxa"/>
          </w:tcPr>
          <w:p>
            <w:pPr>
              <w:pStyle w:val="0"/>
              <w:jc w:val="center"/>
            </w:pPr>
            <w:r>
              <w:rPr>
                <w:sz w:val="24"/>
              </w:rPr>
              <w:t xml:space="preserve">24375,600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21820,300</w:t>
            </w:r>
          </w:p>
        </w:tc>
        <w:tc>
          <w:tcPr>
            <w:tcW w:w="1504" w:type="dxa"/>
          </w:tcPr>
          <w:p>
            <w:pPr>
              <w:pStyle w:val="0"/>
              <w:jc w:val="center"/>
            </w:pPr>
            <w:r>
              <w:rPr>
                <w:sz w:val="24"/>
              </w:rPr>
              <w:t xml:space="preserve">23083,100</w:t>
            </w:r>
          </w:p>
        </w:tc>
        <w:tc>
          <w:tcPr>
            <w:tcW w:w="1504" w:type="dxa"/>
          </w:tcPr>
          <w:p>
            <w:pPr>
              <w:pStyle w:val="0"/>
              <w:jc w:val="center"/>
            </w:pPr>
            <w:r>
              <w:rPr>
                <w:sz w:val="24"/>
              </w:rPr>
              <w:t xml:space="preserve">23083,100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0240121000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1892,622</w:t>
            </w:r>
          </w:p>
        </w:tc>
        <w:tc>
          <w:tcPr>
            <w:tcW w:w="1504" w:type="dxa"/>
          </w:tcPr>
          <w:p>
            <w:pPr>
              <w:pStyle w:val="0"/>
              <w:jc w:val="center"/>
            </w:pPr>
            <w:r>
              <w:rPr>
                <w:sz w:val="24"/>
              </w:rPr>
              <w:t xml:space="preserve">1292,500</w:t>
            </w:r>
          </w:p>
        </w:tc>
        <w:tc>
          <w:tcPr>
            <w:tcW w:w="1504" w:type="dxa"/>
          </w:tcPr>
          <w:p>
            <w:pPr>
              <w:pStyle w:val="0"/>
              <w:jc w:val="center"/>
            </w:pPr>
            <w:r>
              <w:rPr>
                <w:sz w:val="24"/>
              </w:rPr>
              <w:t xml:space="preserve">1292,500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pPr>
            <w:r>
              <w:rPr>
                <w:sz w:val="24"/>
              </w:rPr>
            </w:r>
          </w:p>
        </w:tc>
        <w:tc>
          <w:tcPr>
            <w:tcW w:w="3572" w:type="dxa"/>
          </w:tcPr>
          <w:p>
            <w:pPr>
              <w:pStyle w:val="0"/>
            </w:pPr>
            <w:r>
              <w:rPr>
                <w:sz w:val="24"/>
              </w:rPr>
              <w:t xml:space="preserve">Мероприятия, направленные на обеспечение первичных мер пожарной безопасности в границах города Перми</w:t>
            </w:r>
          </w:p>
        </w:tc>
        <w:tc>
          <w:tcPr>
            <w:tcW w:w="1504" w:type="dxa"/>
          </w:tcPr>
          <w:p>
            <w:pPr>
              <w:pStyle w:val="0"/>
              <w:jc w:val="center"/>
            </w:pPr>
            <w:r>
              <w:rPr>
                <w:sz w:val="24"/>
              </w:rPr>
              <w:t xml:space="preserve">1220,905</w:t>
            </w:r>
          </w:p>
        </w:tc>
        <w:tc>
          <w:tcPr>
            <w:tcW w:w="1504" w:type="dxa"/>
          </w:tcPr>
          <w:p>
            <w:pPr>
              <w:pStyle w:val="0"/>
              <w:jc w:val="center"/>
            </w:pPr>
            <w:r>
              <w:rPr>
                <w:sz w:val="24"/>
              </w:rPr>
              <w:t xml:space="preserve">1314,100</w:t>
            </w:r>
          </w:p>
        </w:tc>
        <w:tc>
          <w:tcPr>
            <w:tcW w:w="1504" w:type="dxa"/>
          </w:tcPr>
          <w:p>
            <w:pPr>
              <w:pStyle w:val="0"/>
              <w:jc w:val="center"/>
            </w:pPr>
            <w:r>
              <w:rPr>
                <w:sz w:val="24"/>
              </w:rPr>
              <w:t xml:space="preserve">1314,100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0240121110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1220,905</w:t>
            </w:r>
          </w:p>
        </w:tc>
        <w:tc>
          <w:tcPr>
            <w:tcW w:w="1504" w:type="dxa"/>
          </w:tcPr>
          <w:p>
            <w:pPr>
              <w:pStyle w:val="0"/>
              <w:jc w:val="center"/>
            </w:pPr>
            <w:r>
              <w:rPr>
                <w:sz w:val="24"/>
              </w:rPr>
              <w:t xml:space="preserve">1314,100</w:t>
            </w:r>
          </w:p>
        </w:tc>
        <w:tc>
          <w:tcPr>
            <w:tcW w:w="1504" w:type="dxa"/>
          </w:tcPr>
          <w:p>
            <w:pPr>
              <w:pStyle w:val="0"/>
              <w:jc w:val="center"/>
            </w:pPr>
            <w:r>
              <w:rPr>
                <w:sz w:val="24"/>
              </w:rPr>
              <w:t xml:space="preserve">1314,100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0240172290</w:t>
            </w:r>
          </w:p>
        </w:tc>
        <w:tc>
          <w:tcPr>
            <w:tcW w:w="1039" w:type="dxa"/>
          </w:tcPr>
          <w:p>
            <w:pPr>
              <w:pStyle w:val="0"/>
            </w:pPr>
            <w:r>
              <w:rPr>
                <w:sz w:val="24"/>
              </w:rPr>
            </w:r>
          </w:p>
        </w:tc>
        <w:tc>
          <w:tcPr>
            <w:tcW w:w="3572" w:type="dxa"/>
          </w:tcPr>
          <w:p>
            <w:pPr>
              <w:pStyle w:val="0"/>
            </w:pPr>
            <w:r>
              <w:rPr>
                <w:sz w:val="24"/>
              </w:rPr>
              <w:t xml:space="preserve">Субсидии общественным объединениям пожарной охраны на материальное стимулирование деятельности добровольных пожарных, действующих на территории города Перми</w:t>
            </w:r>
          </w:p>
        </w:tc>
        <w:tc>
          <w:tcPr>
            <w:tcW w:w="1504" w:type="dxa"/>
          </w:tcPr>
          <w:p>
            <w:pPr>
              <w:pStyle w:val="0"/>
              <w:jc w:val="center"/>
            </w:pPr>
            <w:r>
              <w:rPr>
                <w:sz w:val="24"/>
              </w:rPr>
              <w:t xml:space="preserve">551,600</w:t>
            </w:r>
          </w:p>
        </w:tc>
        <w:tc>
          <w:tcPr>
            <w:tcW w:w="1504" w:type="dxa"/>
          </w:tcPr>
          <w:p>
            <w:pPr>
              <w:pStyle w:val="0"/>
              <w:jc w:val="center"/>
            </w:pPr>
            <w:r>
              <w:rPr>
                <w:sz w:val="24"/>
              </w:rPr>
              <w:t xml:space="preserve">551,600</w:t>
            </w:r>
          </w:p>
        </w:tc>
        <w:tc>
          <w:tcPr>
            <w:tcW w:w="1504" w:type="dxa"/>
          </w:tcPr>
          <w:p>
            <w:pPr>
              <w:pStyle w:val="0"/>
              <w:jc w:val="center"/>
            </w:pPr>
            <w:r>
              <w:rPr>
                <w:sz w:val="24"/>
              </w:rPr>
              <w:t xml:space="preserve">551,600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0240172290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551,600</w:t>
            </w:r>
          </w:p>
        </w:tc>
        <w:tc>
          <w:tcPr>
            <w:tcW w:w="1504" w:type="dxa"/>
          </w:tcPr>
          <w:p>
            <w:pPr>
              <w:pStyle w:val="0"/>
              <w:jc w:val="center"/>
            </w:pPr>
            <w:r>
              <w:rPr>
                <w:sz w:val="24"/>
              </w:rPr>
              <w:t xml:space="preserve">551,600</w:t>
            </w:r>
          </w:p>
        </w:tc>
        <w:tc>
          <w:tcPr>
            <w:tcW w:w="1504" w:type="dxa"/>
          </w:tcPr>
          <w:p>
            <w:pPr>
              <w:pStyle w:val="0"/>
              <w:jc w:val="center"/>
            </w:pPr>
            <w:r>
              <w:rPr>
                <w:sz w:val="24"/>
              </w:rPr>
              <w:t xml:space="preserve">551,600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46669,000</w:t>
            </w:r>
          </w:p>
        </w:tc>
        <w:tc>
          <w:tcPr>
            <w:tcW w:w="1504" w:type="dxa"/>
          </w:tcPr>
          <w:p>
            <w:pPr>
              <w:pStyle w:val="0"/>
              <w:jc w:val="center"/>
            </w:pPr>
            <w:r>
              <w:rPr>
                <w:sz w:val="24"/>
              </w:rPr>
              <w:t xml:space="preserve">47727,900</w:t>
            </w:r>
          </w:p>
        </w:tc>
        <w:tc>
          <w:tcPr>
            <w:tcW w:w="1504" w:type="dxa"/>
          </w:tcPr>
          <w:p>
            <w:pPr>
              <w:pStyle w:val="0"/>
              <w:jc w:val="center"/>
            </w:pPr>
            <w:r>
              <w:rPr>
                <w:sz w:val="24"/>
              </w:rPr>
              <w:t xml:space="preserve">47727,900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0200000000</w:t>
            </w:r>
          </w:p>
        </w:tc>
        <w:tc>
          <w:tcPr>
            <w:tcW w:w="1039" w:type="dxa"/>
          </w:tcPr>
          <w:p>
            <w:pPr>
              <w:pStyle w:val="0"/>
            </w:pPr>
            <w:r>
              <w:rPr>
                <w:sz w:val="24"/>
              </w:rPr>
            </w:r>
          </w:p>
        </w:tc>
        <w:tc>
          <w:tcPr>
            <w:tcW w:w="3572" w:type="dxa"/>
          </w:tcPr>
          <w:p>
            <w:pPr>
              <w:pStyle w:val="0"/>
            </w:pPr>
            <w:r>
              <w:rPr>
                <w:sz w:val="24"/>
              </w:rPr>
              <w:t xml:space="preserve">Муниципальная программа "Безопасный город"</w:t>
            </w:r>
          </w:p>
        </w:tc>
        <w:tc>
          <w:tcPr>
            <w:tcW w:w="1504" w:type="dxa"/>
          </w:tcPr>
          <w:p>
            <w:pPr>
              <w:pStyle w:val="0"/>
              <w:jc w:val="center"/>
            </w:pPr>
            <w:r>
              <w:rPr>
                <w:sz w:val="24"/>
              </w:rPr>
              <w:t xml:space="preserve">43257,300</w:t>
            </w:r>
          </w:p>
        </w:tc>
        <w:tc>
          <w:tcPr>
            <w:tcW w:w="1504" w:type="dxa"/>
          </w:tcPr>
          <w:p>
            <w:pPr>
              <w:pStyle w:val="0"/>
              <w:jc w:val="center"/>
            </w:pPr>
            <w:r>
              <w:rPr>
                <w:sz w:val="24"/>
              </w:rPr>
              <w:t xml:space="preserve">44263,300</w:t>
            </w:r>
          </w:p>
        </w:tc>
        <w:tc>
          <w:tcPr>
            <w:tcW w:w="1504" w:type="dxa"/>
          </w:tcPr>
          <w:p>
            <w:pPr>
              <w:pStyle w:val="0"/>
              <w:jc w:val="center"/>
            </w:pPr>
            <w:r>
              <w:rPr>
                <w:sz w:val="24"/>
              </w:rPr>
              <w:t xml:space="preserve">44263,300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0240000000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43257,300</w:t>
            </w:r>
          </w:p>
        </w:tc>
        <w:tc>
          <w:tcPr>
            <w:tcW w:w="1504" w:type="dxa"/>
          </w:tcPr>
          <w:p>
            <w:pPr>
              <w:pStyle w:val="0"/>
              <w:jc w:val="center"/>
            </w:pPr>
            <w:r>
              <w:rPr>
                <w:sz w:val="24"/>
              </w:rPr>
              <w:t xml:space="preserve">44263,300</w:t>
            </w:r>
          </w:p>
        </w:tc>
        <w:tc>
          <w:tcPr>
            <w:tcW w:w="1504" w:type="dxa"/>
          </w:tcPr>
          <w:p>
            <w:pPr>
              <w:pStyle w:val="0"/>
              <w:jc w:val="center"/>
            </w:pPr>
            <w:r>
              <w:rPr>
                <w:sz w:val="24"/>
              </w:rPr>
              <w:t xml:space="preserve">44263,300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0240200000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осуществление мероприятий по профилактике правонарушений на территории города Перми"</w:t>
            </w:r>
          </w:p>
        </w:tc>
        <w:tc>
          <w:tcPr>
            <w:tcW w:w="1504" w:type="dxa"/>
          </w:tcPr>
          <w:p>
            <w:pPr>
              <w:pStyle w:val="0"/>
              <w:jc w:val="center"/>
            </w:pPr>
            <w:r>
              <w:rPr>
                <w:sz w:val="24"/>
              </w:rPr>
              <w:t xml:space="preserve">18560,100</w:t>
            </w:r>
          </w:p>
        </w:tc>
        <w:tc>
          <w:tcPr>
            <w:tcW w:w="1504" w:type="dxa"/>
          </w:tcPr>
          <w:p>
            <w:pPr>
              <w:pStyle w:val="0"/>
              <w:jc w:val="center"/>
            </w:pPr>
            <w:r>
              <w:rPr>
                <w:sz w:val="24"/>
              </w:rPr>
              <w:t xml:space="preserve">18560,100</w:t>
            </w:r>
          </w:p>
        </w:tc>
        <w:tc>
          <w:tcPr>
            <w:tcW w:w="1504" w:type="dxa"/>
          </w:tcPr>
          <w:p>
            <w:pPr>
              <w:pStyle w:val="0"/>
              <w:jc w:val="center"/>
            </w:pPr>
            <w:r>
              <w:rPr>
                <w:sz w:val="24"/>
              </w:rPr>
              <w:t xml:space="preserve">18560,100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0240223550</w:t>
            </w:r>
          </w:p>
        </w:tc>
        <w:tc>
          <w:tcPr>
            <w:tcW w:w="1039" w:type="dxa"/>
          </w:tcPr>
          <w:p>
            <w:pPr>
              <w:pStyle w:val="0"/>
            </w:pPr>
            <w:r>
              <w:rPr>
                <w:sz w:val="24"/>
              </w:rPr>
            </w:r>
          </w:p>
        </w:tc>
        <w:tc>
          <w:tcPr>
            <w:tcW w:w="3572" w:type="dxa"/>
          </w:tcPr>
          <w:p>
            <w:pPr>
              <w:pStyle w:val="0"/>
            </w:pPr>
            <w:r>
              <w:rPr>
                <w:sz w:val="24"/>
              </w:rPr>
              <w:t xml:space="preserve">Профилактика правонарушений на территории города Перми</w:t>
            </w:r>
          </w:p>
        </w:tc>
        <w:tc>
          <w:tcPr>
            <w:tcW w:w="1504" w:type="dxa"/>
          </w:tcPr>
          <w:p>
            <w:pPr>
              <w:pStyle w:val="0"/>
              <w:jc w:val="center"/>
            </w:pPr>
            <w:r>
              <w:rPr>
                <w:sz w:val="24"/>
              </w:rPr>
              <w:t xml:space="preserve">105,200</w:t>
            </w:r>
          </w:p>
        </w:tc>
        <w:tc>
          <w:tcPr>
            <w:tcW w:w="1504" w:type="dxa"/>
          </w:tcPr>
          <w:p>
            <w:pPr>
              <w:pStyle w:val="0"/>
              <w:jc w:val="center"/>
            </w:pPr>
            <w:r>
              <w:rPr>
                <w:sz w:val="24"/>
              </w:rPr>
              <w:t xml:space="preserve">105,200</w:t>
            </w:r>
          </w:p>
        </w:tc>
        <w:tc>
          <w:tcPr>
            <w:tcW w:w="1504" w:type="dxa"/>
          </w:tcPr>
          <w:p>
            <w:pPr>
              <w:pStyle w:val="0"/>
              <w:jc w:val="center"/>
            </w:pPr>
            <w:r>
              <w:rPr>
                <w:sz w:val="24"/>
              </w:rPr>
              <w:t xml:space="preserve">105,200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0240223550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105,200</w:t>
            </w:r>
          </w:p>
        </w:tc>
        <w:tc>
          <w:tcPr>
            <w:tcW w:w="1504" w:type="dxa"/>
          </w:tcPr>
          <w:p>
            <w:pPr>
              <w:pStyle w:val="0"/>
              <w:jc w:val="center"/>
            </w:pPr>
            <w:r>
              <w:rPr>
                <w:sz w:val="24"/>
              </w:rPr>
              <w:t xml:space="preserve">105,200</w:t>
            </w:r>
          </w:p>
        </w:tc>
        <w:tc>
          <w:tcPr>
            <w:tcW w:w="1504" w:type="dxa"/>
          </w:tcPr>
          <w:p>
            <w:pPr>
              <w:pStyle w:val="0"/>
              <w:jc w:val="center"/>
            </w:pPr>
            <w:r>
              <w:rPr>
                <w:sz w:val="24"/>
              </w:rPr>
              <w:t xml:space="preserve">105,200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02402SП020</w:t>
            </w:r>
          </w:p>
        </w:tc>
        <w:tc>
          <w:tcPr>
            <w:tcW w:w="1039" w:type="dxa"/>
          </w:tcPr>
          <w:p>
            <w:pPr>
              <w:pStyle w:val="0"/>
            </w:pPr>
            <w:r>
              <w:rPr>
                <w:sz w:val="24"/>
              </w:rPr>
            </w:r>
          </w:p>
        </w:tc>
        <w:tc>
          <w:tcPr>
            <w:tcW w:w="3572" w:type="dxa"/>
          </w:tcPr>
          <w:p>
            <w:pPr>
              <w:pStyle w:val="0"/>
            </w:pPr>
            <w:r>
              <w:rPr>
                <w:sz w:val="24"/>
              </w:rPr>
              <w:t xml:space="preserve">Выплата материального стимулирования народным дружинникам за участие в охране общественного порядка</w:t>
            </w:r>
          </w:p>
        </w:tc>
        <w:tc>
          <w:tcPr>
            <w:tcW w:w="1504" w:type="dxa"/>
          </w:tcPr>
          <w:p>
            <w:pPr>
              <w:pStyle w:val="0"/>
              <w:jc w:val="center"/>
            </w:pPr>
            <w:r>
              <w:rPr>
                <w:sz w:val="24"/>
              </w:rPr>
              <w:t xml:space="preserve">18454,900</w:t>
            </w:r>
          </w:p>
        </w:tc>
        <w:tc>
          <w:tcPr>
            <w:tcW w:w="1504" w:type="dxa"/>
          </w:tcPr>
          <w:p>
            <w:pPr>
              <w:pStyle w:val="0"/>
              <w:jc w:val="center"/>
            </w:pPr>
            <w:r>
              <w:rPr>
                <w:sz w:val="24"/>
              </w:rPr>
              <w:t xml:space="preserve">18454,900</w:t>
            </w:r>
          </w:p>
        </w:tc>
        <w:tc>
          <w:tcPr>
            <w:tcW w:w="1504" w:type="dxa"/>
          </w:tcPr>
          <w:p>
            <w:pPr>
              <w:pStyle w:val="0"/>
              <w:jc w:val="center"/>
            </w:pPr>
            <w:r>
              <w:rPr>
                <w:sz w:val="24"/>
              </w:rPr>
              <w:t xml:space="preserve">18454,900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02402SП020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18454,900</w:t>
            </w:r>
          </w:p>
        </w:tc>
        <w:tc>
          <w:tcPr>
            <w:tcW w:w="1504" w:type="dxa"/>
          </w:tcPr>
          <w:p>
            <w:pPr>
              <w:pStyle w:val="0"/>
              <w:jc w:val="center"/>
            </w:pPr>
            <w:r>
              <w:rPr>
                <w:sz w:val="24"/>
              </w:rPr>
              <w:t xml:space="preserve">18454,900</w:t>
            </w:r>
          </w:p>
        </w:tc>
        <w:tc>
          <w:tcPr>
            <w:tcW w:w="1504" w:type="dxa"/>
          </w:tcPr>
          <w:p>
            <w:pPr>
              <w:pStyle w:val="0"/>
              <w:jc w:val="center"/>
            </w:pPr>
            <w:r>
              <w:rPr>
                <w:sz w:val="24"/>
              </w:rPr>
              <w:t xml:space="preserve">18454,900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0240300000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общественной безопасности администрации города Перми"</w:t>
            </w:r>
          </w:p>
        </w:tc>
        <w:tc>
          <w:tcPr>
            <w:tcW w:w="1504" w:type="dxa"/>
          </w:tcPr>
          <w:p>
            <w:pPr>
              <w:pStyle w:val="0"/>
              <w:jc w:val="center"/>
            </w:pPr>
            <w:r>
              <w:rPr>
                <w:sz w:val="24"/>
              </w:rPr>
              <w:t xml:space="preserve">24697,200</w:t>
            </w:r>
          </w:p>
        </w:tc>
        <w:tc>
          <w:tcPr>
            <w:tcW w:w="1504" w:type="dxa"/>
          </w:tcPr>
          <w:p>
            <w:pPr>
              <w:pStyle w:val="0"/>
              <w:jc w:val="center"/>
            </w:pPr>
            <w:r>
              <w:rPr>
                <w:sz w:val="24"/>
              </w:rPr>
              <w:t xml:space="preserve">25703,200</w:t>
            </w:r>
          </w:p>
        </w:tc>
        <w:tc>
          <w:tcPr>
            <w:tcW w:w="1504" w:type="dxa"/>
          </w:tcPr>
          <w:p>
            <w:pPr>
              <w:pStyle w:val="0"/>
              <w:jc w:val="center"/>
            </w:pPr>
            <w:r>
              <w:rPr>
                <w:sz w:val="24"/>
              </w:rPr>
              <w:t xml:space="preserve">25703,200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0240300110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24697,200</w:t>
            </w:r>
          </w:p>
        </w:tc>
        <w:tc>
          <w:tcPr>
            <w:tcW w:w="1504" w:type="dxa"/>
          </w:tcPr>
          <w:p>
            <w:pPr>
              <w:pStyle w:val="0"/>
              <w:jc w:val="center"/>
            </w:pPr>
            <w:r>
              <w:rPr>
                <w:sz w:val="24"/>
              </w:rPr>
              <w:t xml:space="preserve">25703,200</w:t>
            </w:r>
          </w:p>
        </w:tc>
        <w:tc>
          <w:tcPr>
            <w:tcW w:w="1504" w:type="dxa"/>
          </w:tcPr>
          <w:p>
            <w:pPr>
              <w:pStyle w:val="0"/>
              <w:jc w:val="center"/>
            </w:pPr>
            <w:r>
              <w:rPr>
                <w:sz w:val="24"/>
              </w:rPr>
              <w:t xml:space="preserve">25703,200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0240300110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23502,200</w:t>
            </w:r>
          </w:p>
        </w:tc>
        <w:tc>
          <w:tcPr>
            <w:tcW w:w="1504" w:type="dxa"/>
          </w:tcPr>
          <w:p>
            <w:pPr>
              <w:pStyle w:val="0"/>
              <w:jc w:val="center"/>
            </w:pPr>
            <w:r>
              <w:rPr>
                <w:sz w:val="24"/>
              </w:rPr>
              <w:t xml:space="preserve">24508,200</w:t>
            </w:r>
          </w:p>
        </w:tc>
        <w:tc>
          <w:tcPr>
            <w:tcW w:w="1504" w:type="dxa"/>
          </w:tcPr>
          <w:p>
            <w:pPr>
              <w:pStyle w:val="0"/>
              <w:jc w:val="center"/>
            </w:pPr>
            <w:r>
              <w:rPr>
                <w:sz w:val="24"/>
              </w:rPr>
              <w:t xml:space="preserve">24508,200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0240300110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1195,000</w:t>
            </w:r>
          </w:p>
        </w:tc>
        <w:tc>
          <w:tcPr>
            <w:tcW w:w="1504" w:type="dxa"/>
          </w:tcPr>
          <w:p>
            <w:pPr>
              <w:pStyle w:val="0"/>
              <w:jc w:val="center"/>
            </w:pPr>
            <w:r>
              <w:rPr>
                <w:sz w:val="24"/>
              </w:rPr>
              <w:t xml:space="preserve">1195,000</w:t>
            </w:r>
          </w:p>
        </w:tc>
        <w:tc>
          <w:tcPr>
            <w:tcW w:w="1504" w:type="dxa"/>
          </w:tcPr>
          <w:p>
            <w:pPr>
              <w:pStyle w:val="0"/>
              <w:jc w:val="center"/>
            </w:pPr>
            <w:r>
              <w:rPr>
                <w:sz w:val="24"/>
              </w:rPr>
              <w:t xml:space="preserve">1195,000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3411,700</w:t>
            </w:r>
          </w:p>
        </w:tc>
        <w:tc>
          <w:tcPr>
            <w:tcW w:w="1504" w:type="dxa"/>
          </w:tcPr>
          <w:p>
            <w:pPr>
              <w:pStyle w:val="0"/>
              <w:jc w:val="center"/>
            </w:pPr>
            <w:r>
              <w:rPr>
                <w:sz w:val="24"/>
              </w:rPr>
              <w:t xml:space="preserve">3464,600</w:t>
            </w:r>
          </w:p>
        </w:tc>
        <w:tc>
          <w:tcPr>
            <w:tcW w:w="1504" w:type="dxa"/>
          </w:tcPr>
          <w:p>
            <w:pPr>
              <w:pStyle w:val="0"/>
              <w:jc w:val="center"/>
            </w:pPr>
            <w:r>
              <w:rPr>
                <w:sz w:val="24"/>
              </w:rPr>
              <w:t xml:space="preserve">3464,600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3411,700</w:t>
            </w:r>
          </w:p>
        </w:tc>
        <w:tc>
          <w:tcPr>
            <w:tcW w:w="1504" w:type="dxa"/>
          </w:tcPr>
          <w:p>
            <w:pPr>
              <w:pStyle w:val="0"/>
              <w:jc w:val="center"/>
            </w:pPr>
            <w:r>
              <w:rPr>
                <w:sz w:val="24"/>
              </w:rPr>
              <w:t xml:space="preserve">3464,600</w:t>
            </w:r>
          </w:p>
        </w:tc>
        <w:tc>
          <w:tcPr>
            <w:tcW w:w="1504" w:type="dxa"/>
          </w:tcPr>
          <w:p>
            <w:pPr>
              <w:pStyle w:val="0"/>
              <w:jc w:val="center"/>
            </w:pPr>
            <w:r>
              <w:rPr>
                <w:sz w:val="24"/>
              </w:rPr>
              <w:t xml:space="preserve">3464,600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9190021880</w:t>
            </w:r>
          </w:p>
        </w:tc>
        <w:tc>
          <w:tcPr>
            <w:tcW w:w="1039" w:type="dxa"/>
          </w:tcPr>
          <w:p>
            <w:pPr>
              <w:pStyle w:val="0"/>
            </w:pPr>
            <w:r>
              <w:rPr>
                <w:sz w:val="24"/>
              </w:rPr>
            </w:r>
          </w:p>
        </w:tc>
        <w:tc>
          <w:tcPr>
            <w:tcW w:w="3572" w:type="dxa"/>
          </w:tcPr>
          <w:p>
            <w:pPr>
              <w:pStyle w:val="0"/>
            </w:pPr>
            <w:r>
              <w:rPr>
                <w:sz w:val="24"/>
              </w:rPr>
              <w:t xml:space="preserve">Мероприятия по гражданской обороне по подготовке населения и организаций к действиям в чрезвычайной ситуации в мирное и военное время</w:t>
            </w:r>
          </w:p>
        </w:tc>
        <w:tc>
          <w:tcPr>
            <w:tcW w:w="1504" w:type="dxa"/>
          </w:tcPr>
          <w:p>
            <w:pPr>
              <w:pStyle w:val="0"/>
              <w:jc w:val="center"/>
            </w:pPr>
            <w:r>
              <w:rPr>
                <w:sz w:val="24"/>
              </w:rPr>
              <w:t xml:space="preserve">3411,700</w:t>
            </w:r>
          </w:p>
        </w:tc>
        <w:tc>
          <w:tcPr>
            <w:tcW w:w="1504" w:type="dxa"/>
          </w:tcPr>
          <w:p>
            <w:pPr>
              <w:pStyle w:val="0"/>
              <w:jc w:val="center"/>
            </w:pPr>
            <w:r>
              <w:rPr>
                <w:sz w:val="24"/>
              </w:rPr>
              <w:t xml:space="preserve">3464,600</w:t>
            </w:r>
          </w:p>
        </w:tc>
        <w:tc>
          <w:tcPr>
            <w:tcW w:w="1504" w:type="dxa"/>
          </w:tcPr>
          <w:p>
            <w:pPr>
              <w:pStyle w:val="0"/>
              <w:jc w:val="center"/>
            </w:pPr>
            <w:r>
              <w:rPr>
                <w:sz w:val="24"/>
              </w:rPr>
              <w:t xml:space="preserve">3464,600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9190021880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1235,500</w:t>
            </w:r>
          </w:p>
        </w:tc>
        <w:tc>
          <w:tcPr>
            <w:tcW w:w="1504" w:type="dxa"/>
          </w:tcPr>
          <w:p>
            <w:pPr>
              <w:pStyle w:val="0"/>
              <w:jc w:val="center"/>
            </w:pPr>
            <w:r>
              <w:rPr>
                <w:sz w:val="24"/>
              </w:rPr>
              <w:t xml:space="preserve">1288,400</w:t>
            </w:r>
          </w:p>
        </w:tc>
        <w:tc>
          <w:tcPr>
            <w:tcW w:w="1504" w:type="dxa"/>
          </w:tcPr>
          <w:p>
            <w:pPr>
              <w:pStyle w:val="0"/>
              <w:jc w:val="center"/>
            </w:pPr>
            <w:r>
              <w:rPr>
                <w:sz w:val="24"/>
              </w:rPr>
              <w:t xml:space="preserve">1288,400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9190021880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2156,800</w:t>
            </w:r>
          </w:p>
        </w:tc>
        <w:tc>
          <w:tcPr>
            <w:tcW w:w="1504" w:type="dxa"/>
          </w:tcPr>
          <w:p>
            <w:pPr>
              <w:pStyle w:val="0"/>
              <w:jc w:val="center"/>
            </w:pPr>
            <w:r>
              <w:rPr>
                <w:sz w:val="24"/>
              </w:rPr>
              <w:t xml:space="preserve">2156,800</w:t>
            </w:r>
          </w:p>
        </w:tc>
        <w:tc>
          <w:tcPr>
            <w:tcW w:w="1504" w:type="dxa"/>
          </w:tcPr>
          <w:p>
            <w:pPr>
              <w:pStyle w:val="0"/>
              <w:jc w:val="center"/>
            </w:pPr>
            <w:r>
              <w:rPr>
                <w:sz w:val="24"/>
              </w:rPr>
              <w:t xml:space="preserve">2156,800</w:t>
            </w:r>
          </w:p>
        </w:tc>
      </w:tr>
      <w:tr>
        <w:tc>
          <w:tcPr>
            <w:tcW w:w="850" w:type="dxa"/>
          </w:tcPr>
          <w:p>
            <w:pPr>
              <w:pStyle w:val="0"/>
              <w:jc w:val="center"/>
            </w:pPr>
            <w:r>
              <w:rPr>
                <w:sz w:val="24"/>
              </w:rPr>
              <w:t xml:space="preserve">964</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9190021880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19,400</w:t>
            </w:r>
          </w:p>
        </w:tc>
        <w:tc>
          <w:tcPr>
            <w:tcW w:w="1504" w:type="dxa"/>
          </w:tcPr>
          <w:p>
            <w:pPr>
              <w:pStyle w:val="0"/>
              <w:jc w:val="center"/>
            </w:pPr>
            <w:r>
              <w:rPr>
                <w:sz w:val="24"/>
              </w:rPr>
              <w:t xml:space="preserve">19,400</w:t>
            </w:r>
          </w:p>
        </w:tc>
        <w:tc>
          <w:tcPr>
            <w:tcW w:w="1504" w:type="dxa"/>
          </w:tcPr>
          <w:p>
            <w:pPr>
              <w:pStyle w:val="0"/>
              <w:jc w:val="center"/>
            </w:pPr>
            <w:r>
              <w:rPr>
                <w:sz w:val="24"/>
              </w:rPr>
              <w:t xml:space="preserve">19,400</w:t>
            </w:r>
          </w:p>
        </w:tc>
      </w:tr>
      <w:tr>
        <w:tc>
          <w:tcPr>
            <w:tcW w:w="850" w:type="dxa"/>
          </w:tcPr>
          <w:p>
            <w:pPr>
              <w:pStyle w:val="0"/>
              <w:jc w:val="center"/>
            </w:pPr>
            <w:r>
              <w:rPr>
                <w:sz w:val="24"/>
              </w:rPr>
              <w:t xml:space="preserve">975</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Администрация города Перми</w:t>
            </w:r>
          </w:p>
        </w:tc>
        <w:tc>
          <w:tcPr>
            <w:tcW w:w="1504" w:type="dxa"/>
          </w:tcPr>
          <w:p>
            <w:pPr>
              <w:pStyle w:val="0"/>
              <w:jc w:val="center"/>
            </w:pPr>
            <w:r>
              <w:rPr>
                <w:sz w:val="24"/>
              </w:rPr>
              <w:t xml:space="preserve">1732909,373</w:t>
            </w:r>
          </w:p>
        </w:tc>
        <w:tc>
          <w:tcPr>
            <w:tcW w:w="1504" w:type="dxa"/>
          </w:tcPr>
          <w:p>
            <w:pPr>
              <w:pStyle w:val="0"/>
              <w:jc w:val="center"/>
            </w:pPr>
            <w:r>
              <w:rPr>
                <w:sz w:val="24"/>
              </w:rPr>
              <w:t xml:space="preserve">1544972,546</w:t>
            </w:r>
          </w:p>
        </w:tc>
        <w:tc>
          <w:tcPr>
            <w:tcW w:w="1504" w:type="dxa"/>
          </w:tcPr>
          <w:p>
            <w:pPr>
              <w:pStyle w:val="0"/>
              <w:jc w:val="center"/>
            </w:pPr>
            <w:r>
              <w:rPr>
                <w:sz w:val="24"/>
              </w:rPr>
              <w:t xml:space="preserve">1532888,846</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1506843,270</w:t>
            </w:r>
          </w:p>
        </w:tc>
        <w:tc>
          <w:tcPr>
            <w:tcW w:w="1504" w:type="dxa"/>
          </w:tcPr>
          <w:p>
            <w:pPr>
              <w:pStyle w:val="0"/>
              <w:jc w:val="center"/>
            </w:pPr>
            <w:r>
              <w:rPr>
                <w:sz w:val="24"/>
              </w:rPr>
              <w:t xml:space="preserve">1513653,746</w:t>
            </w:r>
          </w:p>
        </w:tc>
        <w:tc>
          <w:tcPr>
            <w:tcW w:w="1504" w:type="dxa"/>
          </w:tcPr>
          <w:p>
            <w:pPr>
              <w:pStyle w:val="0"/>
              <w:jc w:val="center"/>
            </w:pPr>
            <w:r>
              <w:rPr>
                <w:sz w:val="24"/>
              </w:rPr>
              <w:t xml:space="preserve">1500442,246</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Функционирование высшего должностного лица субъекта Российской Федерации и муниципального образования</w:t>
            </w:r>
          </w:p>
        </w:tc>
        <w:tc>
          <w:tcPr>
            <w:tcW w:w="1504" w:type="dxa"/>
          </w:tcPr>
          <w:p>
            <w:pPr>
              <w:pStyle w:val="0"/>
              <w:jc w:val="center"/>
            </w:pPr>
            <w:r>
              <w:rPr>
                <w:sz w:val="24"/>
              </w:rPr>
              <w:t xml:space="preserve">10720,500</w:t>
            </w:r>
          </w:p>
        </w:tc>
        <w:tc>
          <w:tcPr>
            <w:tcW w:w="1504" w:type="dxa"/>
          </w:tcPr>
          <w:p>
            <w:pPr>
              <w:pStyle w:val="0"/>
              <w:jc w:val="center"/>
            </w:pPr>
            <w:r>
              <w:rPr>
                <w:sz w:val="24"/>
              </w:rPr>
              <w:t xml:space="preserve">11180,200</w:t>
            </w:r>
          </w:p>
        </w:tc>
        <w:tc>
          <w:tcPr>
            <w:tcW w:w="1504" w:type="dxa"/>
          </w:tcPr>
          <w:p>
            <w:pPr>
              <w:pStyle w:val="0"/>
              <w:jc w:val="center"/>
            </w:pPr>
            <w:r>
              <w:rPr>
                <w:sz w:val="24"/>
              </w:rPr>
              <w:t xml:space="preserve">11180,200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02</w:t>
            </w:r>
          </w:p>
        </w:tc>
        <w:tc>
          <w:tcPr>
            <w:tcW w:w="1504" w:type="dxa"/>
          </w:tcPr>
          <w:p>
            <w:pPr>
              <w:pStyle w:val="0"/>
              <w:jc w:val="center"/>
            </w:pPr>
            <w:r>
              <w:rPr>
                <w:sz w:val="24"/>
              </w:rPr>
              <w:t xml:space="preserve">9500000000</w:t>
            </w:r>
          </w:p>
        </w:tc>
        <w:tc>
          <w:tcPr>
            <w:tcW w:w="1039" w:type="dxa"/>
          </w:tcPr>
          <w:p>
            <w:pPr>
              <w:pStyle w:val="0"/>
            </w:pPr>
            <w:r>
              <w:rPr>
                <w:sz w:val="24"/>
              </w:rPr>
            </w:r>
          </w:p>
        </w:tc>
        <w:tc>
          <w:tcPr>
            <w:tcW w:w="3572" w:type="dxa"/>
          </w:tcPr>
          <w:p>
            <w:pPr>
              <w:pStyle w:val="0"/>
            </w:pPr>
            <w:r>
              <w:rPr>
                <w:sz w:val="24"/>
              </w:rPr>
              <w:t xml:space="preserve">Непрограммные расходы по обеспечению деятельности администрации города Перми</w:t>
            </w:r>
          </w:p>
        </w:tc>
        <w:tc>
          <w:tcPr>
            <w:tcW w:w="1504" w:type="dxa"/>
          </w:tcPr>
          <w:p>
            <w:pPr>
              <w:pStyle w:val="0"/>
              <w:jc w:val="center"/>
            </w:pPr>
            <w:r>
              <w:rPr>
                <w:sz w:val="24"/>
              </w:rPr>
              <w:t xml:space="preserve">10720,500</w:t>
            </w:r>
          </w:p>
        </w:tc>
        <w:tc>
          <w:tcPr>
            <w:tcW w:w="1504" w:type="dxa"/>
          </w:tcPr>
          <w:p>
            <w:pPr>
              <w:pStyle w:val="0"/>
              <w:jc w:val="center"/>
            </w:pPr>
            <w:r>
              <w:rPr>
                <w:sz w:val="24"/>
              </w:rPr>
              <w:t xml:space="preserve">11180,200</w:t>
            </w:r>
          </w:p>
        </w:tc>
        <w:tc>
          <w:tcPr>
            <w:tcW w:w="1504" w:type="dxa"/>
          </w:tcPr>
          <w:p>
            <w:pPr>
              <w:pStyle w:val="0"/>
              <w:jc w:val="center"/>
            </w:pPr>
            <w:r>
              <w:rPr>
                <w:sz w:val="24"/>
              </w:rPr>
              <w:t xml:space="preserve">11180,200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02</w:t>
            </w:r>
          </w:p>
        </w:tc>
        <w:tc>
          <w:tcPr>
            <w:tcW w:w="1504" w:type="dxa"/>
          </w:tcPr>
          <w:p>
            <w:pPr>
              <w:pStyle w:val="0"/>
              <w:jc w:val="center"/>
            </w:pPr>
            <w:r>
              <w:rPr>
                <w:sz w:val="24"/>
              </w:rPr>
              <w:t xml:space="preserve">9510000000</w:t>
            </w:r>
          </w:p>
        </w:tc>
        <w:tc>
          <w:tcPr>
            <w:tcW w:w="1039" w:type="dxa"/>
          </w:tcPr>
          <w:p>
            <w:pPr>
              <w:pStyle w:val="0"/>
            </w:pPr>
            <w:r>
              <w:rPr>
                <w:sz w:val="24"/>
              </w:rPr>
            </w:r>
          </w:p>
        </w:tc>
        <w:tc>
          <w:tcPr>
            <w:tcW w:w="3572" w:type="dxa"/>
          </w:tcPr>
          <w:p>
            <w:pPr>
              <w:pStyle w:val="0"/>
            </w:pPr>
            <w:r>
              <w:rPr>
                <w:sz w:val="24"/>
              </w:rPr>
              <w:t xml:space="preserve">Глава города Перми</w:t>
            </w:r>
          </w:p>
        </w:tc>
        <w:tc>
          <w:tcPr>
            <w:tcW w:w="1504" w:type="dxa"/>
          </w:tcPr>
          <w:p>
            <w:pPr>
              <w:pStyle w:val="0"/>
              <w:jc w:val="center"/>
            </w:pPr>
            <w:r>
              <w:rPr>
                <w:sz w:val="24"/>
              </w:rPr>
              <w:t xml:space="preserve">10720,500</w:t>
            </w:r>
          </w:p>
        </w:tc>
        <w:tc>
          <w:tcPr>
            <w:tcW w:w="1504" w:type="dxa"/>
          </w:tcPr>
          <w:p>
            <w:pPr>
              <w:pStyle w:val="0"/>
              <w:jc w:val="center"/>
            </w:pPr>
            <w:r>
              <w:rPr>
                <w:sz w:val="24"/>
              </w:rPr>
              <w:t xml:space="preserve">11180,200</w:t>
            </w:r>
          </w:p>
        </w:tc>
        <w:tc>
          <w:tcPr>
            <w:tcW w:w="1504" w:type="dxa"/>
          </w:tcPr>
          <w:p>
            <w:pPr>
              <w:pStyle w:val="0"/>
              <w:jc w:val="center"/>
            </w:pPr>
            <w:r>
              <w:rPr>
                <w:sz w:val="24"/>
              </w:rPr>
              <w:t xml:space="preserve">11180,200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02</w:t>
            </w:r>
          </w:p>
        </w:tc>
        <w:tc>
          <w:tcPr>
            <w:tcW w:w="1504" w:type="dxa"/>
          </w:tcPr>
          <w:p>
            <w:pPr>
              <w:pStyle w:val="0"/>
              <w:jc w:val="center"/>
            </w:pPr>
            <w:r>
              <w:rPr>
                <w:sz w:val="24"/>
              </w:rPr>
              <w:t xml:space="preserve">9510000110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10720,500</w:t>
            </w:r>
          </w:p>
        </w:tc>
        <w:tc>
          <w:tcPr>
            <w:tcW w:w="1504" w:type="dxa"/>
          </w:tcPr>
          <w:p>
            <w:pPr>
              <w:pStyle w:val="0"/>
              <w:jc w:val="center"/>
            </w:pPr>
            <w:r>
              <w:rPr>
                <w:sz w:val="24"/>
              </w:rPr>
              <w:t xml:space="preserve">11180,200</w:t>
            </w:r>
          </w:p>
        </w:tc>
        <w:tc>
          <w:tcPr>
            <w:tcW w:w="1504" w:type="dxa"/>
          </w:tcPr>
          <w:p>
            <w:pPr>
              <w:pStyle w:val="0"/>
              <w:jc w:val="center"/>
            </w:pPr>
            <w:r>
              <w:rPr>
                <w:sz w:val="24"/>
              </w:rPr>
              <w:t xml:space="preserve">11180,200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02</w:t>
            </w:r>
          </w:p>
        </w:tc>
        <w:tc>
          <w:tcPr>
            <w:tcW w:w="1504" w:type="dxa"/>
          </w:tcPr>
          <w:p>
            <w:pPr>
              <w:pStyle w:val="0"/>
              <w:jc w:val="center"/>
            </w:pPr>
            <w:r>
              <w:rPr>
                <w:sz w:val="24"/>
              </w:rPr>
              <w:t xml:space="preserve">9510000110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10720,500</w:t>
            </w:r>
          </w:p>
        </w:tc>
        <w:tc>
          <w:tcPr>
            <w:tcW w:w="1504" w:type="dxa"/>
          </w:tcPr>
          <w:p>
            <w:pPr>
              <w:pStyle w:val="0"/>
              <w:jc w:val="center"/>
            </w:pPr>
            <w:r>
              <w:rPr>
                <w:sz w:val="24"/>
              </w:rPr>
              <w:t xml:space="preserve">11180,200</w:t>
            </w:r>
          </w:p>
        </w:tc>
        <w:tc>
          <w:tcPr>
            <w:tcW w:w="1504" w:type="dxa"/>
          </w:tcPr>
          <w:p>
            <w:pPr>
              <w:pStyle w:val="0"/>
              <w:jc w:val="center"/>
            </w:pPr>
            <w:r>
              <w:rPr>
                <w:sz w:val="24"/>
              </w:rPr>
              <w:t xml:space="preserve">11180,200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04" w:type="dxa"/>
          </w:tcPr>
          <w:p>
            <w:pPr>
              <w:pStyle w:val="0"/>
              <w:jc w:val="center"/>
            </w:pPr>
            <w:r>
              <w:rPr>
                <w:sz w:val="24"/>
              </w:rPr>
              <w:t xml:space="preserve">667004,728</w:t>
            </w:r>
          </w:p>
        </w:tc>
        <w:tc>
          <w:tcPr>
            <w:tcW w:w="1504" w:type="dxa"/>
          </w:tcPr>
          <w:p>
            <w:pPr>
              <w:pStyle w:val="0"/>
              <w:jc w:val="center"/>
            </w:pPr>
            <w:r>
              <w:rPr>
                <w:sz w:val="24"/>
              </w:rPr>
              <w:t xml:space="preserve">691280,746</w:t>
            </w:r>
          </w:p>
        </w:tc>
        <w:tc>
          <w:tcPr>
            <w:tcW w:w="1504" w:type="dxa"/>
          </w:tcPr>
          <w:p>
            <w:pPr>
              <w:pStyle w:val="0"/>
              <w:jc w:val="center"/>
            </w:pPr>
            <w:r>
              <w:rPr>
                <w:sz w:val="24"/>
              </w:rPr>
              <w:t xml:space="preserve">682614,546</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8855,700</w:t>
            </w:r>
          </w:p>
        </w:tc>
        <w:tc>
          <w:tcPr>
            <w:tcW w:w="1504" w:type="dxa"/>
          </w:tcPr>
          <w:p>
            <w:pPr>
              <w:pStyle w:val="0"/>
              <w:jc w:val="center"/>
            </w:pPr>
            <w:r>
              <w:rPr>
                <w:sz w:val="24"/>
              </w:rPr>
              <w:t xml:space="preserve">7384,800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9130000000</w:t>
            </w:r>
          </w:p>
        </w:tc>
        <w:tc>
          <w:tcPr>
            <w:tcW w:w="1039" w:type="dxa"/>
          </w:tcPr>
          <w:p>
            <w:pPr>
              <w:pStyle w:val="0"/>
            </w:pPr>
            <w:r>
              <w:rPr>
                <w:sz w:val="24"/>
              </w:rPr>
            </w:r>
          </w:p>
        </w:tc>
        <w:tc>
          <w:tcPr>
            <w:tcW w:w="3572" w:type="dxa"/>
          </w:tcPr>
          <w:p>
            <w:pPr>
              <w:pStyle w:val="0"/>
            </w:pPr>
            <w:r>
              <w:rPr>
                <w:sz w:val="24"/>
              </w:rPr>
              <w:t xml:space="preserve">Повышение эффективности управления имущественным комплексом административных зданий (помещений) города Перми</w:t>
            </w:r>
          </w:p>
        </w:tc>
        <w:tc>
          <w:tcPr>
            <w:tcW w:w="1504" w:type="dxa"/>
          </w:tcPr>
          <w:p>
            <w:pPr>
              <w:pStyle w:val="0"/>
              <w:jc w:val="center"/>
            </w:pPr>
            <w:r>
              <w:rPr>
                <w:sz w:val="24"/>
              </w:rPr>
              <w:t xml:space="preserve">8855,700</w:t>
            </w:r>
          </w:p>
        </w:tc>
        <w:tc>
          <w:tcPr>
            <w:tcW w:w="1504" w:type="dxa"/>
          </w:tcPr>
          <w:p>
            <w:pPr>
              <w:pStyle w:val="0"/>
              <w:jc w:val="center"/>
            </w:pPr>
            <w:r>
              <w:rPr>
                <w:sz w:val="24"/>
              </w:rPr>
              <w:t xml:space="preserve">7384,800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9130000590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8855,700</w:t>
            </w:r>
          </w:p>
        </w:tc>
        <w:tc>
          <w:tcPr>
            <w:tcW w:w="1504" w:type="dxa"/>
          </w:tcPr>
          <w:p>
            <w:pPr>
              <w:pStyle w:val="0"/>
              <w:jc w:val="center"/>
            </w:pPr>
            <w:r>
              <w:rPr>
                <w:sz w:val="24"/>
              </w:rPr>
              <w:t xml:space="preserve">7384,800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9130000590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8855,700</w:t>
            </w:r>
          </w:p>
        </w:tc>
        <w:tc>
          <w:tcPr>
            <w:tcW w:w="1504" w:type="dxa"/>
          </w:tcPr>
          <w:p>
            <w:pPr>
              <w:pStyle w:val="0"/>
              <w:jc w:val="center"/>
            </w:pPr>
            <w:r>
              <w:rPr>
                <w:sz w:val="24"/>
              </w:rPr>
              <w:t xml:space="preserve">7384,800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9500000000</w:t>
            </w:r>
          </w:p>
        </w:tc>
        <w:tc>
          <w:tcPr>
            <w:tcW w:w="1039" w:type="dxa"/>
          </w:tcPr>
          <w:p>
            <w:pPr>
              <w:pStyle w:val="0"/>
            </w:pPr>
            <w:r>
              <w:rPr>
                <w:sz w:val="24"/>
              </w:rPr>
            </w:r>
          </w:p>
        </w:tc>
        <w:tc>
          <w:tcPr>
            <w:tcW w:w="3572" w:type="dxa"/>
          </w:tcPr>
          <w:p>
            <w:pPr>
              <w:pStyle w:val="0"/>
            </w:pPr>
            <w:r>
              <w:rPr>
                <w:sz w:val="24"/>
              </w:rPr>
              <w:t xml:space="preserve">Непрограммные расходы по обеспечению деятельности администрации города Перми</w:t>
            </w:r>
          </w:p>
        </w:tc>
        <w:tc>
          <w:tcPr>
            <w:tcW w:w="1504" w:type="dxa"/>
          </w:tcPr>
          <w:p>
            <w:pPr>
              <w:pStyle w:val="0"/>
              <w:jc w:val="center"/>
            </w:pPr>
            <w:r>
              <w:rPr>
                <w:sz w:val="24"/>
              </w:rPr>
              <w:t xml:space="preserve">658149,028</w:t>
            </w:r>
          </w:p>
        </w:tc>
        <w:tc>
          <w:tcPr>
            <w:tcW w:w="1504" w:type="dxa"/>
          </w:tcPr>
          <w:p>
            <w:pPr>
              <w:pStyle w:val="0"/>
              <w:jc w:val="center"/>
            </w:pPr>
            <w:r>
              <w:rPr>
                <w:sz w:val="24"/>
              </w:rPr>
              <w:t xml:space="preserve">683895,946</w:t>
            </w:r>
          </w:p>
        </w:tc>
        <w:tc>
          <w:tcPr>
            <w:tcW w:w="1504" w:type="dxa"/>
          </w:tcPr>
          <w:p>
            <w:pPr>
              <w:pStyle w:val="0"/>
              <w:jc w:val="center"/>
            </w:pPr>
            <w:r>
              <w:rPr>
                <w:sz w:val="24"/>
              </w:rPr>
              <w:t xml:space="preserve">682614,546</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9590000000</w:t>
            </w:r>
          </w:p>
        </w:tc>
        <w:tc>
          <w:tcPr>
            <w:tcW w:w="1039" w:type="dxa"/>
          </w:tcPr>
          <w:p>
            <w:pPr>
              <w:pStyle w:val="0"/>
            </w:pPr>
            <w:r>
              <w:rPr>
                <w:sz w:val="24"/>
              </w:rPr>
            </w:r>
          </w:p>
        </w:tc>
        <w:tc>
          <w:tcPr>
            <w:tcW w:w="3572" w:type="dxa"/>
          </w:tcPr>
          <w:p>
            <w:pPr>
              <w:pStyle w:val="0"/>
            </w:pPr>
            <w:r>
              <w:rPr>
                <w:sz w:val="24"/>
              </w:rPr>
              <w:t xml:space="preserve">Аппарат органа городского самоуправления</w:t>
            </w:r>
          </w:p>
        </w:tc>
        <w:tc>
          <w:tcPr>
            <w:tcW w:w="1504" w:type="dxa"/>
          </w:tcPr>
          <w:p>
            <w:pPr>
              <w:pStyle w:val="0"/>
              <w:jc w:val="center"/>
            </w:pPr>
            <w:r>
              <w:rPr>
                <w:sz w:val="24"/>
              </w:rPr>
              <w:t xml:space="preserve">658149,028</w:t>
            </w:r>
          </w:p>
        </w:tc>
        <w:tc>
          <w:tcPr>
            <w:tcW w:w="1504" w:type="dxa"/>
          </w:tcPr>
          <w:p>
            <w:pPr>
              <w:pStyle w:val="0"/>
              <w:jc w:val="center"/>
            </w:pPr>
            <w:r>
              <w:rPr>
                <w:sz w:val="24"/>
              </w:rPr>
              <w:t xml:space="preserve">683895,946</w:t>
            </w:r>
          </w:p>
        </w:tc>
        <w:tc>
          <w:tcPr>
            <w:tcW w:w="1504" w:type="dxa"/>
          </w:tcPr>
          <w:p>
            <w:pPr>
              <w:pStyle w:val="0"/>
              <w:jc w:val="center"/>
            </w:pPr>
            <w:r>
              <w:rPr>
                <w:sz w:val="24"/>
              </w:rPr>
              <w:t xml:space="preserve">682614,546</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9590000110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658149,028</w:t>
            </w:r>
          </w:p>
        </w:tc>
        <w:tc>
          <w:tcPr>
            <w:tcW w:w="1504" w:type="dxa"/>
          </w:tcPr>
          <w:p>
            <w:pPr>
              <w:pStyle w:val="0"/>
              <w:jc w:val="center"/>
            </w:pPr>
            <w:r>
              <w:rPr>
                <w:sz w:val="24"/>
              </w:rPr>
              <w:t xml:space="preserve">683895,946</w:t>
            </w:r>
          </w:p>
        </w:tc>
        <w:tc>
          <w:tcPr>
            <w:tcW w:w="1504" w:type="dxa"/>
          </w:tcPr>
          <w:p>
            <w:pPr>
              <w:pStyle w:val="0"/>
              <w:jc w:val="center"/>
            </w:pPr>
            <w:r>
              <w:rPr>
                <w:sz w:val="24"/>
              </w:rPr>
              <w:t xml:space="preserve">682614,546</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9590000110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591296,928</w:t>
            </w:r>
          </w:p>
        </w:tc>
        <w:tc>
          <w:tcPr>
            <w:tcW w:w="1504" w:type="dxa"/>
          </w:tcPr>
          <w:p>
            <w:pPr>
              <w:pStyle w:val="0"/>
              <w:jc w:val="center"/>
            </w:pPr>
            <w:r>
              <w:rPr>
                <w:sz w:val="24"/>
              </w:rPr>
              <w:t xml:space="preserve">615826,146</w:t>
            </w:r>
          </w:p>
        </w:tc>
        <w:tc>
          <w:tcPr>
            <w:tcW w:w="1504" w:type="dxa"/>
          </w:tcPr>
          <w:p>
            <w:pPr>
              <w:pStyle w:val="0"/>
              <w:jc w:val="center"/>
            </w:pPr>
            <w:r>
              <w:rPr>
                <w:sz w:val="24"/>
              </w:rPr>
              <w:t xml:space="preserve">615826,146</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9590000110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62652,100</w:t>
            </w:r>
          </w:p>
        </w:tc>
        <w:tc>
          <w:tcPr>
            <w:tcW w:w="1504" w:type="dxa"/>
          </w:tcPr>
          <w:p>
            <w:pPr>
              <w:pStyle w:val="0"/>
              <w:jc w:val="center"/>
            </w:pPr>
            <w:r>
              <w:rPr>
                <w:sz w:val="24"/>
              </w:rPr>
              <w:t xml:space="preserve">63869,800</w:t>
            </w:r>
          </w:p>
        </w:tc>
        <w:tc>
          <w:tcPr>
            <w:tcW w:w="1504" w:type="dxa"/>
          </w:tcPr>
          <w:p>
            <w:pPr>
              <w:pStyle w:val="0"/>
              <w:jc w:val="center"/>
            </w:pPr>
            <w:r>
              <w:rPr>
                <w:sz w:val="24"/>
              </w:rPr>
              <w:t xml:space="preserve">62588,400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04</w:t>
            </w:r>
          </w:p>
        </w:tc>
        <w:tc>
          <w:tcPr>
            <w:tcW w:w="1504" w:type="dxa"/>
          </w:tcPr>
          <w:p>
            <w:pPr>
              <w:pStyle w:val="0"/>
              <w:jc w:val="center"/>
            </w:pPr>
            <w:r>
              <w:rPr>
                <w:sz w:val="24"/>
              </w:rPr>
              <w:t xml:space="preserve">9590000110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4200,000</w:t>
            </w:r>
          </w:p>
        </w:tc>
        <w:tc>
          <w:tcPr>
            <w:tcW w:w="1504" w:type="dxa"/>
          </w:tcPr>
          <w:p>
            <w:pPr>
              <w:pStyle w:val="0"/>
              <w:jc w:val="center"/>
            </w:pPr>
            <w:r>
              <w:rPr>
                <w:sz w:val="24"/>
              </w:rPr>
              <w:t xml:space="preserve">4200,000</w:t>
            </w:r>
          </w:p>
        </w:tc>
        <w:tc>
          <w:tcPr>
            <w:tcW w:w="1504" w:type="dxa"/>
          </w:tcPr>
          <w:p>
            <w:pPr>
              <w:pStyle w:val="0"/>
              <w:jc w:val="center"/>
            </w:pPr>
            <w:r>
              <w:rPr>
                <w:sz w:val="24"/>
              </w:rPr>
              <w:t xml:space="preserve">4200,000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07</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Обеспечение проведения выборов и референдумов</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07</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07</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07</w:t>
            </w:r>
          </w:p>
        </w:tc>
        <w:tc>
          <w:tcPr>
            <w:tcW w:w="1504" w:type="dxa"/>
          </w:tcPr>
          <w:p>
            <w:pPr>
              <w:pStyle w:val="0"/>
              <w:jc w:val="center"/>
            </w:pPr>
            <w:r>
              <w:rPr>
                <w:sz w:val="24"/>
              </w:rPr>
              <w:t xml:space="preserve">9190020600</w:t>
            </w:r>
          </w:p>
        </w:tc>
        <w:tc>
          <w:tcPr>
            <w:tcW w:w="1039" w:type="dxa"/>
          </w:tcPr>
          <w:p>
            <w:pPr>
              <w:pStyle w:val="0"/>
            </w:pPr>
            <w:r>
              <w:rPr>
                <w:sz w:val="24"/>
              </w:rPr>
            </w:r>
          </w:p>
        </w:tc>
        <w:tc>
          <w:tcPr>
            <w:tcW w:w="3572" w:type="dxa"/>
          </w:tcPr>
          <w:p>
            <w:pPr>
              <w:pStyle w:val="0"/>
            </w:pPr>
            <w:r>
              <w:rPr>
                <w:sz w:val="24"/>
              </w:rPr>
              <w:t xml:space="preserve">Мероприятия по проведению выборов в Пермскую городскую Думу</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07</w:t>
            </w:r>
          </w:p>
        </w:tc>
        <w:tc>
          <w:tcPr>
            <w:tcW w:w="1504" w:type="dxa"/>
          </w:tcPr>
          <w:p>
            <w:pPr>
              <w:pStyle w:val="0"/>
              <w:jc w:val="center"/>
            </w:pPr>
            <w:r>
              <w:rPr>
                <w:sz w:val="24"/>
              </w:rPr>
              <w:t xml:space="preserve">9190020600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829118,042</w:t>
            </w:r>
          </w:p>
        </w:tc>
        <w:tc>
          <w:tcPr>
            <w:tcW w:w="1504" w:type="dxa"/>
          </w:tcPr>
          <w:p>
            <w:pPr>
              <w:pStyle w:val="0"/>
              <w:jc w:val="center"/>
            </w:pPr>
            <w:r>
              <w:rPr>
                <w:sz w:val="24"/>
              </w:rPr>
              <w:t xml:space="preserve">811192,800</w:t>
            </w:r>
          </w:p>
        </w:tc>
        <w:tc>
          <w:tcPr>
            <w:tcW w:w="1504" w:type="dxa"/>
          </w:tcPr>
          <w:p>
            <w:pPr>
              <w:pStyle w:val="0"/>
              <w:jc w:val="center"/>
            </w:pPr>
            <w:r>
              <w:rPr>
                <w:sz w:val="24"/>
              </w:rPr>
              <w:t xml:space="preserve">806647,500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0100000000</w:t>
            </w:r>
          </w:p>
        </w:tc>
        <w:tc>
          <w:tcPr>
            <w:tcW w:w="1039" w:type="dxa"/>
          </w:tcPr>
          <w:p>
            <w:pPr>
              <w:pStyle w:val="0"/>
            </w:pPr>
            <w:r>
              <w:rPr>
                <w:sz w:val="24"/>
              </w:rPr>
            </w:r>
          </w:p>
        </w:tc>
        <w:tc>
          <w:tcPr>
            <w:tcW w:w="3572" w:type="dxa"/>
          </w:tcPr>
          <w:p>
            <w:pPr>
              <w:pStyle w:val="0"/>
            </w:pPr>
            <w:r>
              <w:rPr>
                <w:sz w:val="24"/>
              </w:rPr>
              <w:t xml:space="preserve">Муниципальная программа "Общественное согласие"</w:t>
            </w:r>
          </w:p>
        </w:tc>
        <w:tc>
          <w:tcPr>
            <w:tcW w:w="1504" w:type="dxa"/>
          </w:tcPr>
          <w:p>
            <w:pPr>
              <w:pStyle w:val="0"/>
              <w:jc w:val="center"/>
            </w:pPr>
            <w:r>
              <w:rPr>
                <w:sz w:val="24"/>
              </w:rPr>
              <w:t xml:space="preserve">100485,963</w:t>
            </w:r>
          </w:p>
        </w:tc>
        <w:tc>
          <w:tcPr>
            <w:tcW w:w="1504" w:type="dxa"/>
          </w:tcPr>
          <w:p>
            <w:pPr>
              <w:pStyle w:val="0"/>
              <w:jc w:val="center"/>
            </w:pPr>
            <w:r>
              <w:rPr>
                <w:sz w:val="24"/>
              </w:rPr>
              <w:t xml:space="preserve">105548,100</w:t>
            </w:r>
          </w:p>
        </w:tc>
        <w:tc>
          <w:tcPr>
            <w:tcW w:w="1504" w:type="dxa"/>
          </w:tcPr>
          <w:p>
            <w:pPr>
              <w:pStyle w:val="0"/>
              <w:jc w:val="center"/>
            </w:pPr>
            <w:r>
              <w:rPr>
                <w:sz w:val="24"/>
              </w:rPr>
              <w:t xml:space="preserve">114644,800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76033,863</w:t>
            </w:r>
          </w:p>
        </w:tc>
        <w:tc>
          <w:tcPr>
            <w:tcW w:w="1504" w:type="dxa"/>
          </w:tcPr>
          <w:p>
            <w:pPr>
              <w:pStyle w:val="0"/>
              <w:jc w:val="center"/>
            </w:pPr>
            <w:r>
              <w:rPr>
                <w:sz w:val="24"/>
              </w:rPr>
              <w:t xml:space="preserve">85333,400</w:t>
            </w:r>
          </w:p>
        </w:tc>
        <w:tc>
          <w:tcPr>
            <w:tcW w:w="1504" w:type="dxa"/>
          </w:tcPr>
          <w:p>
            <w:pPr>
              <w:pStyle w:val="0"/>
              <w:jc w:val="center"/>
            </w:pPr>
            <w:r>
              <w:rPr>
                <w:sz w:val="24"/>
              </w:rPr>
              <w:t xml:space="preserve">90333,400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0130200000</w:t>
            </w:r>
          </w:p>
        </w:tc>
        <w:tc>
          <w:tcPr>
            <w:tcW w:w="1039" w:type="dxa"/>
          </w:tcPr>
          <w:p>
            <w:pPr>
              <w:pStyle w:val="0"/>
            </w:pPr>
            <w:r>
              <w:rPr>
                <w:sz w:val="24"/>
              </w:rPr>
            </w:r>
          </w:p>
        </w:tc>
        <w:tc>
          <w:tcPr>
            <w:tcW w:w="3572" w:type="dxa"/>
          </w:tcPr>
          <w:p>
            <w:pPr>
              <w:pStyle w:val="0"/>
            </w:pPr>
            <w:r>
              <w:rPr>
                <w:sz w:val="24"/>
              </w:rPr>
              <w:t xml:space="preserve">Муниципальный проект "Поддержка СО НКО в реализации социальных проектов и проектов инициативного бюджетирования"</w:t>
            </w:r>
          </w:p>
        </w:tc>
        <w:tc>
          <w:tcPr>
            <w:tcW w:w="1504" w:type="dxa"/>
          </w:tcPr>
          <w:p>
            <w:pPr>
              <w:pStyle w:val="0"/>
              <w:jc w:val="center"/>
            </w:pPr>
            <w:r>
              <w:rPr>
                <w:sz w:val="24"/>
              </w:rPr>
              <w:t xml:space="preserve">76033,863</w:t>
            </w:r>
          </w:p>
        </w:tc>
        <w:tc>
          <w:tcPr>
            <w:tcW w:w="1504" w:type="dxa"/>
          </w:tcPr>
          <w:p>
            <w:pPr>
              <w:pStyle w:val="0"/>
              <w:jc w:val="center"/>
            </w:pPr>
            <w:r>
              <w:rPr>
                <w:sz w:val="24"/>
              </w:rPr>
              <w:t xml:space="preserve">85333,400</w:t>
            </w:r>
          </w:p>
        </w:tc>
        <w:tc>
          <w:tcPr>
            <w:tcW w:w="1504" w:type="dxa"/>
          </w:tcPr>
          <w:p>
            <w:pPr>
              <w:pStyle w:val="0"/>
              <w:jc w:val="center"/>
            </w:pPr>
            <w:r>
              <w:rPr>
                <w:sz w:val="24"/>
              </w:rPr>
              <w:t xml:space="preserve">90333,400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0130223100</w:t>
            </w:r>
          </w:p>
        </w:tc>
        <w:tc>
          <w:tcPr>
            <w:tcW w:w="1039" w:type="dxa"/>
          </w:tcPr>
          <w:p>
            <w:pPr>
              <w:pStyle w:val="0"/>
            </w:pPr>
            <w:r>
              <w:rPr>
                <w:sz w:val="24"/>
              </w:rPr>
            </w:r>
          </w:p>
        </w:tc>
        <w:tc>
          <w:tcPr>
            <w:tcW w:w="3572" w:type="dxa"/>
          </w:tcPr>
          <w:p>
            <w:pPr>
              <w:pStyle w:val="0"/>
            </w:pPr>
            <w:r>
              <w:rPr>
                <w:sz w:val="24"/>
              </w:rPr>
              <w:t xml:space="preserve">Проведение мероприятий в рамках реализации проектов инициативного бюджетирования в городе Перми</w:t>
            </w:r>
          </w:p>
        </w:tc>
        <w:tc>
          <w:tcPr>
            <w:tcW w:w="1504" w:type="dxa"/>
          </w:tcPr>
          <w:p>
            <w:pPr>
              <w:pStyle w:val="0"/>
              <w:jc w:val="center"/>
            </w:pPr>
            <w:r>
              <w:rPr>
                <w:sz w:val="24"/>
              </w:rPr>
              <w:t xml:space="preserve">333,400</w:t>
            </w:r>
          </w:p>
        </w:tc>
        <w:tc>
          <w:tcPr>
            <w:tcW w:w="1504" w:type="dxa"/>
          </w:tcPr>
          <w:p>
            <w:pPr>
              <w:pStyle w:val="0"/>
              <w:jc w:val="center"/>
            </w:pPr>
            <w:r>
              <w:rPr>
                <w:sz w:val="24"/>
              </w:rPr>
              <w:t xml:space="preserve">333,400</w:t>
            </w:r>
          </w:p>
        </w:tc>
        <w:tc>
          <w:tcPr>
            <w:tcW w:w="1504" w:type="dxa"/>
          </w:tcPr>
          <w:p>
            <w:pPr>
              <w:pStyle w:val="0"/>
              <w:jc w:val="center"/>
            </w:pPr>
            <w:r>
              <w:rPr>
                <w:sz w:val="24"/>
              </w:rPr>
              <w:t xml:space="preserve">333,400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0130223100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333,400</w:t>
            </w:r>
          </w:p>
        </w:tc>
        <w:tc>
          <w:tcPr>
            <w:tcW w:w="1504" w:type="dxa"/>
          </w:tcPr>
          <w:p>
            <w:pPr>
              <w:pStyle w:val="0"/>
              <w:jc w:val="center"/>
            </w:pPr>
            <w:r>
              <w:rPr>
                <w:sz w:val="24"/>
              </w:rPr>
              <w:t xml:space="preserve">333,400</w:t>
            </w:r>
          </w:p>
        </w:tc>
        <w:tc>
          <w:tcPr>
            <w:tcW w:w="1504" w:type="dxa"/>
          </w:tcPr>
          <w:p>
            <w:pPr>
              <w:pStyle w:val="0"/>
              <w:jc w:val="center"/>
            </w:pPr>
            <w:r>
              <w:rPr>
                <w:sz w:val="24"/>
              </w:rPr>
              <w:t xml:space="preserve">333,400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0130223180</w:t>
            </w:r>
          </w:p>
        </w:tc>
        <w:tc>
          <w:tcPr>
            <w:tcW w:w="1039" w:type="dxa"/>
          </w:tcPr>
          <w:p>
            <w:pPr>
              <w:pStyle w:val="0"/>
            </w:pPr>
            <w:r>
              <w:rPr>
                <w:sz w:val="24"/>
              </w:rPr>
            </w:r>
          </w:p>
        </w:tc>
        <w:tc>
          <w:tcPr>
            <w:tcW w:w="3572" w:type="dxa"/>
          </w:tcPr>
          <w:p>
            <w:pPr>
              <w:pStyle w:val="0"/>
            </w:pPr>
            <w:r>
              <w:rPr>
                <w:sz w:val="24"/>
              </w:rPr>
              <w:t xml:space="preserve">Проведение мероприятий в рамках реализации инициативных проектов на территории города Перми</w:t>
            </w:r>
          </w:p>
        </w:tc>
        <w:tc>
          <w:tcPr>
            <w:tcW w:w="1504" w:type="dxa"/>
          </w:tcPr>
          <w:p>
            <w:pPr>
              <w:pStyle w:val="0"/>
              <w:jc w:val="center"/>
            </w:pPr>
            <w:r>
              <w:rPr>
                <w:sz w:val="24"/>
              </w:rPr>
              <w:t xml:space="preserve">45700,463</w:t>
            </w:r>
          </w:p>
        </w:tc>
        <w:tc>
          <w:tcPr>
            <w:tcW w:w="1504" w:type="dxa"/>
          </w:tcPr>
          <w:p>
            <w:pPr>
              <w:pStyle w:val="0"/>
              <w:jc w:val="center"/>
            </w:pPr>
            <w:r>
              <w:rPr>
                <w:sz w:val="24"/>
              </w:rPr>
              <w:t xml:space="preserve">55000,000</w:t>
            </w:r>
          </w:p>
        </w:tc>
        <w:tc>
          <w:tcPr>
            <w:tcW w:w="1504" w:type="dxa"/>
          </w:tcPr>
          <w:p>
            <w:pPr>
              <w:pStyle w:val="0"/>
              <w:jc w:val="center"/>
            </w:pPr>
            <w:r>
              <w:rPr>
                <w:sz w:val="24"/>
              </w:rPr>
              <w:t xml:space="preserve">60000,000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0130223180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45700,463</w:t>
            </w:r>
          </w:p>
        </w:tc>
        <w:tc>
          <w:tcPr>
            <w:tcW w:w="1504" w:type="dxa"/>
          </w:tcPr>
          <w:p>
            <w:pPr>
              <w:pStyle w:val="0"/>
              <w:jc w:val="center"/>
            </w:pPr>
            <w:r>
              <w:rPr>
                <w:sz w:val="24"/>
              </w:rPr>
              <w:t xml:space="preserve">55000,000</w:t>
            </w:r>
          </w:p>
        </w:tc>
        <w:tc>
          <w:tcPr>
            <w:tcW w:w="1504" w:type="dxa"/>
          </w:tcPr>
          <w:p>
            <w:pPr>
              <w:pStyle w:val="0"/>
              <w:jc w:val="center"/>
            </w:pPr>
            <w:r>
              <w:rPr>
                <w:sz w:val="24"/>
              </w:rPr>
              <w:t xml:space="preserve">60000,000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pPr>
            <w:r>
              <w:rPr>
                <w:sz w:val="24"/>
              </w:rPr>
            </w:r>
          </w:p>
        </w:tc>
        <w:tc>
          <w:tcPr>
            <w:tcW w:w="3572" w:type="dxa"/>
          </w:tcPr>
          <w:p>
            <w:pPr>
              <w:pStyle w:val="0"/>
            </w:pPr>
            <w:r>
              <w:rPr>
                <w:sz w:val="24"/>
              </w:rPr>
              <w:t xml:space="preserve">Гранты в форме субсидий некоммерческим организациям на реализацию ежегодного городского конкурса социально значимых проектов, конкурса локальных инициатив</w:t>
            </w:r>
          </w:p>
        </w:tc>
        <w:tc>
          <w:tcPr>
            <w:tcW w:w="1504" w:type="dxa"/>
          </w:tcPr>
          <w:p>
            <w:pPr>
              <w:pStyle w:val="0"/>
              <w:jc w:val="center"/>
            </w:pPr>
            <w:r>
              <w:rPr>
                <w:sz w:val="24"/>
              </w:rPr>
              <w:t xml:space="preserve">30000,000</w:t>
            </w:r>
          </w:p>
        </w:tc>
        <w:tc>
          <w:tcPr>
            <w:tcW w:w="1504" w:type="dxa"/>
          </w:tcPr>
          <w:p>
            <w:pPr>
              <w:pStyle w:val="0"/>
              <w:jc w:val="center"/>
            </w:pPr>
            <w:r>
              <w:rPr>
                <w:sz w:val="24"/>
              </w:rPr>
              <w:t xml:space="preserve">30000,000</w:t>
            </w:r>
          </w:p>
        </w:tc>
        <w:tc>
          <w:tcPr>
            <w:tcW w:w="1504" w:type="dxa"/>
          </w:tcPr>
          <w:p>
            <w:pPr>
              <w:pStyle w:val="0"/>
              <w:jc w:val="center"/>
            </w:pPr>
            <w:r>
              <w:rPr>
                <w:sz w:val="24"/>
              </w:rPr>
              <w:t xml:space="preserve">30000,000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0130271250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30000,000</w:t>
            </w:r>
          </w:p>
        </w:tc>
        <w:tc>
          <w:tcPr>
            <w:tcW w:w="1504" w:type="dxa"/>
          </w:tcPr>
          <w:p>
            <w:pPr>
              <w:pStyle w:val="0"/>
              <w:jc w:val="center"/>
            </w:pPr>
            <w:r>
              <w:rPr>
                <w:sz w:val="24"/>
              </w:rPr>
              <w:t xml:space="preserve">30000,000</w:t>
            </w:r>
          </w:p>
        </w:tc>
        <w:tc>
          <w:tcPr>
            <w:tcW w:w="1504" w:type="dxa"/>
          </w:tcPr>
          <w:p>
            <w:pPr>
              <w:pStyle w:val="0"/>
              <w:jc w:val="center"/>
            </w:pPr>
            <w:r>
              <w:rPr>
                <w:sz w:val="24"/>
              </w:rPr>
              <w:t xml:space="preserve">30000,000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24452,100</w:t>
            </w:r>
          </w:p>
        </w:tc>
        <w:tc>
          <w:tcPr>
            <w:tcW w:w="1504" w:type="dxa"/>
          </w:tcPr>
          <w:p>
            <w:pPr>
              <w:pStyle w:val="0"/>
              <w:jc w:val="center"/>
            </w:pPr>
            <w:r>
              <w:rPr>
                <w:sz w:val="24"/>
              </w:rPr>
              <w:t xml:space="preserve">20214,700</w:t>
            </w:r>
          </w:p>
        </w:tc>
        <w:tc>
          <w:tcPr>
            <w:tcW w:w="1504" w:type="dxa"/>
          </w:tcPr>
          <w:p>
            <w:pPr>
              <w:pStyle w:val="0"/>
              <w:jc w:val="center"/>
            </w:pPr>
            <w:r>
              <w:rPr>
                <w:sz w:val="24"/>
              </w:rPr>
              <w:t xml:space="preserve">24311,400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"Формирование благоприятных условий для поддержки социально ориентированных некоммерческих организаций, укрепление межнационального и межконфессионального согласия в г. Перми"</w:t>
            </w:r>
          </w:p>
        </w:tc>
        <w:tc>
          <w:tcPr>
            <w:tcW w:w="1504" w:type="dxa"/>
          </w:tcPr>
          <w:p>
            <w:pPr>
              <w:pStyle w:val="0"/>
              <w:jc w:val="center"/>
            </w:pPr>
            <w:r>
              <w:rPr>
                <w:sz w:val="24"/>
              </w:rPr>
              <w:t xml:space="preserve">24452,100</w:t>
            </w:r>
          </w:p>
        </w:tc>
        <w:tc>
          <w:tcPr>
            <w:tcW w:w="1504" w:type="dxa"/>
          </w:tcPr>
          <w:p>
            <w:pPr>
              <w:pStyle w:val="0"/>
              <w:jc w:val="center"/>
            </w:pPr>
            <w:r>
              <w:rPr>
                <w:sz w:val="24"/>
              </w:rPr>
              <w:t xml:space="preserve">20214,700</w:t>
            </w:r>
          </w:p>
        </w:tc>
        <w:tc>
          <w:tcPr>
            <w:tcW w:w="1504" w:type="dxa"/>
          </w:tcPr>
          <w:p>
            <w:pPr>
              <w:pStyle w:val="0"/>
              <w:jc w:val="center"/>
            </w:pPr>
            <w:r>
              <w:rPr>
                <w:sz w:val="24"/>
              </w:rPr>
              <w:t xml:space="preserve">24311,400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0140122220</w:t>
            </w:r>
          </w:p>
        </w:tc>
        <w:tc>
          <w:tcPr>
            <w:tcW w:w="1039" w:type="dxa"/>
          </w:tcPr>
          <w:p>
            <w:pPr>
              <w:pStyle w:val="0"/>
            </w:pPr>
            <w:r>
              <w:rPr>
                <w:sz w:val="24"/>
              </w:rPr>
            </w:r>
          </w:p>
        </w:tc>
        <w:tc>
          <w:tcPr>
            <w:tcW w:w="3572" w:type="dxa"/>
          </w:tcPr>
          <w:p>
            <w:pPr>
              <w:pStyle w:val="0"/>
            </w:pPr>
            <w:r>
              <w:rPr>
                <w:sz w:val="24"/>
              </w:rPr>
              <w:t xml:space="preserve">Мероприятия в сфере укрепления межнационального и межконфессионального согласия в городе Перми</w:t>
            </w:r>
          </w:p>
        </w:tc>
        <w:tc>
          <w:tcPr>
            <w:tcW w:w="1504" w:type="dxa"/>
          </w:tcPr>
          <w:p>
            <w:pPr>
              <w:pStyle w:val="0"/>
              <w:jc w:val="center"/>
            </w:pPr>
            <w:r>
              <w:rPr>
                <w:sz w:val="24"/>
              </w:rPr>
              <w:t xml:space="preserve">8944,600</w:t>
            </w:r>
          </w:p>
        </w:tc>
        <w:tc>
          <w:tcPr>
            <w:tcW w:w="1504" w:type="dxa"/>
          </w:tcPr>
          <w:p>
            <w:pPr>
              <w:pStyle w:val="0"/>
              <w:jc w:val="center"/>
            </w:pPr>
            <w:r>
              <w:rPr>
                <w:sz w:val="24"/>
              </w:rPr>
              <w:t xml:space="preserve">8294,600</w:t>
            </w:r>
          </w:p>
        </w:tc>
        <w:tc>
          <w:tcPr>
            <w:tcW w:w="1504" w:type="dxa"/>
          </w:tcPr>
          <w:p>
            <w:pPr>
              <w:pStyle w:val="0"/>
              <w:jc w:val="center"/>
            </w:pPr>
            <w:r>
              <w:rPr>
                <w:sz w:val="24"/>
              </w:rPr>
              <w:t xml:space="preserve">12391,300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0140122220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8944,600</w:t>
            </w:r>
          </w:p>
        </w:tc>
        <w:tc>
          <w:tcPr>
            <w:tcW w:w="1504" w:type="dxa"/>
          </w:tcPr>
          <w:p>
            <w:pPr>
              <w:pStyle w:val="0"/>
              <w:jc w:val="center"/>
            </w:pPr>
            <w:r>
              <w:rPr>
                <w:sz w:val="24"/>
              </w:rPr>
              <w:t xml:space="preserve">8294,600</w:t>
            </w:r>
          </w:p>
        </w:tc>
        <w:tc>
          <w:tcPr>
            <w:tcW w:w="1504" w:type="dxa"/>
          </w:tcPr>
          <w:p>
            <w:pPr>
              <w:pStyle w:val="0"/>
              <w:jc w:val="center"/>
            </w:pPr>
            <w:r>
              <w:rPr>
                <w:sz w:val="24"/>
              </w:rPr>
              <w:t xml:space="preserve">12391,300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0140171140</w:t>
            </w:r>
          </w:p>
        </w:tc>
        <w:tc>
          <w:tcPr>
            <w:tcW w:w="1039" w:type="dxa"/>
          </w:tcPr>
          <w:p>
            <w:pPr>
              <w:pStyle w:val="0"/>
            </w:pPr>
            <w:r>
              <w:rPr>
                <w:sz w:val="24"/>
              </w:rPr>
            </w:r>
          </w:p>
        </w:tc>
        <w:tc>
          <w:tcPr>
            <w:tcW w:w="3572" w:type="dxa"/>
          </w:tcPr>
          <w:p>
            <w:pPr>
              <w:pStyle w:val="0"/>
            </w:pPr>
            <w:r>
              <w:rPr>
                <w:sz w:val="24"/>
              </w:rPr>
              <w:t xml:space="preserve">Субсидии Пермской городской общественной организации ветеранов (пенсионеров) войны, труда, Вооруженных Сил и правоохранительных органов</w:t>
            </w:r>
          </w:p>
        </w:tc>
        <w:tc>
          <w:tcPr>
            <w:tcW w:w="1504" w:type="dxa"/>
          </w:tcPr>
          <w:p>
            <w:pPr>
              <w:pStyle w:val="0"/>
              <w:jc w:val="center"/>
            </w:pPr>
            <w:r>
              <w:rPr>
                <w:sz w:val="24"/>
              </w:rPr>
              <w:t xml:space="preserve">6592,000</w:t>
            </w:r>
          </w:p>
        </w:tc>
        <w:tc>
          <w:tcPr>
            <w:tcW w:w="1504" w:type="dxa"/>
          </w:tcPr>
          <w:p>
            <w:pPr>
              <w:pStyle w:val="0"/>
              <w:jc w:val="center"/>
            </w:pPr>
            <w:r>
              <w:rPr>
                <w:sz w:val="24"/>
              </w:rPr>
              <w:t xml:space="preserve">6592,000</w:t>
            </w:r>
          </w:p>
        </w:tc>
        <w:tc>
          <w:tcPr>
            <w:tcW w:w="1504" w:type="dxa"/>
          </w:tcPr>
          <w:p>
            <w:pPr>
              <w:pStyle w:val="0"/>
              <w:jc w:val="center"/>
            </w:pPr>
            <w:r>
              <w:rPr>
                <w:sz w:val="24"/>
              </w:rPr>
              <w:t xml:space="preserve">6592,000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0140171140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6592,000</w:t>
            </w:r>
          </w:p>
        </w:tc>
        <w:tc>
          <w:tcPr>
            <w:tcW w:w="1504" w:type="dxa"/>
          </w:tcPr>
          <w:p>
            <w:pPr>
              <w:pStyle w:val="0"/>
              <w:jc w:val="center"/>
            </w:pPr>
            <w:r>
              <w:rPr>
                <w:sz w:val="24"/>
              </w:rPr>
              <w:t xml:space="preserve">6592,000</w:t>
            </w:r>
          </w:p>
        </w:tc>
        <w:tc>
          <w:tcPr>
            <w:tcW w:w="1504" w:type="dxa"/>
          </w:tcPr>
          <w:p>
            <w:pPr>
              <w:pStyle w:val="0"/>
              <w:jc w:val="center"/>
            </w:pPr>
            <w:r>
              <w:rPr>
                <w:sz w:val="24"/>
              </w:rPr>
              <w:t xml:space="preserve">6592,000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pPr>
            <w:r>
              <w:rPr>
                <w:sz w:val="24"/>
              </w:rPr>
            </w:r>
          </w:p>
        </w:tc>
        <w:tc>
          <w:tcPr>
            <w:tcW w:w="3572" w:type="dxa"/>
          </w:tcPr>
          <w:p>
            <w:pPr>
              <w:pStyle w:val="0"/>
            </w:pPr>
            <w:r>
              <w:rPr>
                <w:sz w:val="24"/>
              </w:rPr>
              <w:t xml:space="preserve">Субсидии некоммерческим организациям, общественным объединениям (за исключением политических партий) на реализацию мероприятий в сфере общественных отношений</w:t>
            </w:r>
          </w:p>
        </w:tc>
        <w:tc>
          <w:tcPr>
            <w:tcW w:w="1504" w:type="dxa"/>
          </w:tcPr>
          <w:p>
            <w:pPr>
              <w:pStyle w:val="0"/>
              <w:jc w:val="center"/>
            </w:pPr>
            <w:r>
              <w:rPr>
                <w:sz w:val="24"/>
              </w:rPr>
              <w:t xml:space="preserve">8915,500</w:t>
            </w:r>
          </w:p>
        </w:tc>
        <w:tc>
          <w:tcPr>
            <w:tcW w:w="1504" w:type="dxa"/>
          </w:tcPr>
          <w:p>
            <w:pPr>
              <w:pStyle w:val="0"/>
              <w:jc w:val="center"/>
            </w:pPr>
            <w:r>
              <w:rPr>
                <w:sz w:val="24"/>
              </w:rPr>
              <w:t xml:space="preserve">5328,100</w:t>
            </w:r>
          </w:p>
        </w:tc>
        <w:tc>
          <w:tcPr>
            <w:tcW w:w="1504" w:type="dxa"/>
          </w:tcPr>
          <w:p>
            <w:pPr>
              <w:pStyle w:val="0"/>
              <w:jc w:val="center"/>
            </w:pPr>
            <w:r>
              <w:rPr>
                <w:sz w:val="24"/>
              </w:rPr>
              <w:t xml:space="preserve">5328,100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0140171300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8915,500</w:t>
            </w:r>
          </w:p>
        </w:tc>
        <w:tc>
          <w:tcPr>
            <w:tcW w:w="1504" w:type="dxa"/>
          </w:tcPr>
          <w:p>
            <w:pPr>
              <w:pStyle w:val="0"/>
              <w:jc w:val="center"/>
            </w:pPr>
            <w:r>
              <w:rPr>
                <w:sz w:val="24"/>
              </w:rPr>
              <w:t xml:space="preserve">5328,100</w:t>
            </w:r>
          </w:p>
        </w:tc>
        <w:tc>
          <w:tcPr>
            <w:tcW w:w="1504" w:type="dxa"/>
          </w:tcPr>
          <w:p>
            <w:pPr>
              <w:pStyle w:val="0"/>
              <w:jc w:val="center"/>
            </w:pPr>
            <w:r>
              <w:rPr>
                <w:sz w:val="24"/>
              </w:rPr>
              <w:t xml:space="preserve">5328,100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0900000000</w:t>
            </w:r>
          </w:p>
        </w:tc>
        <w:tc>
          <w:tcPr>
            <w:tcW w:w="1039" w:type="dxa"/>
          </w:tcPr>
          <w:p>
            <w:pPr>
              <w:pStyle w:val="0"/>
            </w:pPr>
            <w:r>
              <w:rPr>
                <w:sz w:val="24"/>
              </w:rPr>
            </w:r>
          </w:p>
        </w:tc>
        <w:tc>
          <w:tcPr>
            <w:tcW w:w="3572" w:type="dxa"/>
          </w:tcPr>
          <w:p>
            <w:pPr>
              <w:pStyle w:val="0"/>
            </w:pPr>
            <w:r>
              <w:rPr>
                <w:sz w:val="24"/>
              </w:rPr>
              <w:t xml:space="preserve">Муниципальная программа "Экономическое развитие города Перми"</w:t>
            </w:r>
          </w:p>
        </w:tc>
        <w:tc>
          <w:tcPr>
            <w:tcW w:w="1504" w:type="dxa"/>
          </w:tcPr>
          <w:p>
            <w:pPr>
              <w:pStyle w:val="0"/>
              <w:jc w:val="center"/>
            </w:pPr>
            <w:r>
              <w:rPr>
                <w:sz w:val="24"/>
              </w:rPr>
              <w:t xml:space="preserve">1412,923</w:t>
            </w:r>
          </w:p>
        </w:tc>
        <w:tc>
          <w:tcPr>
            <w:tcW w:w="1504" w:type="dxa"/>
          </w:tcPr>
          <w:p>
            <w:pPr>
              <w:pStyle w:val="0"/>
              <w:jc w:val="center"/>
            </w:pPr>
            <w:r>
              <w:rPr>
                <w:sz w:val="24"/>
              </w:rPr>
              <w:t xml:space="preserve">1424,900</w:t>
            </w:r>
          </w:p>
        </w:tc>
        <w:tc>
          <w:tcPr>
            <w:tcW w:w="1504" w:type="dxa"/>
          </w:tcPr>
          <w:p>
            <w:pPr>
              <w:pStyle w:val="0"/>
              <w:jc w:val="center"/>
            </w:pPr>
            <w:r>
              <w:rPr>
                <w:sz w:val="24"/>
              </w:rPr>
              <w:t xml:space="preserve">1424,900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0940000000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1412,923</w:t>
            </w:r>
          </w:p>
        </w:tc>
        <w:tc>
          <w:tcPr>
            <w:tcW w:w="1504" w:type="dxa"/>
          </w:tcPr>
          <w:p>
            <w:pPr>
              <w:pStyle w:val="0"/>
              <w:jc w:val="center"/>
            </w:pPr>
            <w:r>
              <w:rPr>
                <w:sz w:val="24"/>
              </w:rPr>
              <w:t xml:space="preserve">1424,900</w:t>
            </w:r>
          </w:p>
        </w:tc>
        <w:tc>
          <w:tcPr>
            <w:tcW w:w="1504" w:type="dxa"/>
          </w:tcPr>
          <w:p>
            <w:pPr>
              <w:pStyle w:val="0"/>
              <w:jc w:val="center"/>
            </w:pPr>
            <w:r>
              <w:rPr>
                <w:sz w:val="24"/>
              </w:rPr>
              <w:t xml:space="preserve">1424,900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0940200000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"Развитие потребительского рынка и туризма"</w:t>
            </w:r>
          </w:p>
        </w:tc>
        <w:tc>
          <w:tcPr>
            <w:tcW w:w="1504" w:type="dxa"/>
          </w:tcPr>
          <w:p>
            <w:pPr>
              <w:pStyle w:val="0"/>
              <w:jc w:val="center"/>
            </w:pPr>
            <w:r>
              <w:rPr>
                <w:sz w:val="24"/>
              </w:rPr>
              <w:t xml:space="preserve">1412,923</w:t>
            </w:r>
          </w:p>
        </w:tc>
        <w:tc>
          <w:tcPr>
            <w:tcW w:w="1504" w:type="dxa"/>
          </w:tcPr>
          <w:p>
            <w:pPr>
              <w:pStyle w:val="0"/>
              <w:jc w:val="center"/>
            </w:pPr>
            <w:r>
              <w:rPr>
                <w:sz w:val="24"/>
              </w:rPr>
              <w:t xml:space="preserve">1424,900</w:t>
            </w:r>
          </w:p>
        </w:tc>
        <w:tc>
          <w:tcPr>
            <w:tcW w:w="1504" w:type="dxa"/>
          </w:tcPr>
          <w:p>
            <w:pPr>
              <w:pStyle w:val="0"/>
              <w:jc w:val="center"/>
            </w:pPr>
            <w:r>
              <w:rPr>
                <w:sz w:val="24"/>
              </w:rPr>
              <w:t xml:space="preserve">1424,900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0940221160</w:t>
            </w:r>
          </w:p>
        </w:tc>
        <w:tc>
          <w:tcPr>
            <w:tcW w:w="1039" w:type="dxa"/>
          </w:tcPr>
          <w:p>
            <w:pPr>
              <w:pStyle w:val="0"/>
            </w:pPr>
            <w:r>
              <w:rPr>
                <w:sz w:val="24"/>
              </w:rPr>
            </w:r>
          </w:p>
        </w:tc>
        <w:tc>
          <w:tcPr>
            <w:tcW w:w="3572" w:type="dxa"/>
          </w:tcPr>
          <w:p>
            <w:pPr>
              <w:pStyle w:val="0"/>
            </w:pPr>
            <w:r>
              <w:rPr>
                <w:sz w:val="24"/>
              </w:rPr>
              <w:t xml:space="preserve">Мероприятия по созданию условий для обеспечения жителей городского округа услугами связи, общественного питания, торговли и бытового обслуживания населения</w:t>
            </w:r>
          </w:p>
        </w:tc>
        <w:tc>
          <w:tcPr>
            <w:tcW w:w="1504" w:type="dxa"/>
          </w:tcPr>
          <w:p>
            <w:pPr>
              <w:pStyle w:val="0"/>
              <w:jc w:val="center"/>
            </w:pPr>
            <w:r>
              <w:rPr>
                <w:sz w:val="24"/>
              </w:rPr>
              <w:t xml:space="preserve">1412,923</w:t>
            </w:r>
          </w:p>
        </w:tc>
        <w:tc>
          <w:tcPr>
            <w:tcW w:w="1504" w:type="dxa"/>
          </w:tcPr>
          <w:p>
            <w:pPr>
              <w:pStyle w:val="0"/>
              <w:jc w:val="center"/>
            </w:pPr>
            <w:r>
              <w:rPr>
                <w:sz w:val="24"/>
              </w:rPr>
              <w:t xml:space="preserve">1424,900</w:t>
            </w:r>
          </w:p>
        </w:tc>
        <w:tc>
          <w:tcPr>
            <w:tcW w:w="1504" w:type="dxa"/>
          </w:tcPr>
          <w:p>
            <w:pPr>
              <w:pStyle w:val="0"/>
              <w:jc w:val="center"/>
            </w:pPr>
            <w:r>
              <w:rPr>
                <w:sz w:val="24"/>
              </w:rPr>
              <w:t xml:space="preserve">1424,900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0940221160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1412,923</w:t>
            </w:r>
          </w:p>
        </w:tc>
        <w:tc>
          <w:tcPr>
            <w:tcW w:w="1504" w:type="dxa"/>
          </w:tcPr>
          <w:p>
            <w:pPr>
              <w:pStyle w:val="0"/>
              <w:jc w:val="center"/>
            </w:pPr>
            <w:r>
              <w:rPr>
                <w:sz w:val="24"/>
              </w:rPr>
              <w:t xml:space="preserve">1424,900</w:t>
            </w:r>
          </w:p>
        </w:tc>
        <w:tc>
          <w:tcPr>
            <w:tcW w:w="1504" w:type="dxa"/>
          </w:tcPr>
          <w:p>
            <w:pPr>
              <w:pStyle w:val="0"/>
              <w:jc w:val="center"/>
            </w:pPr>
            <w:r>
              <w:rPr>
                <w:sz w:val="24"/>
              </w:rPr>
              <w:t xml:space="preserve">1424,900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727219,156</w:t>
            </w:r>
          </w:p>
        </w:tc>
        <w:tc>
          <w:tcPr>
            <w:tcW w:w="1504" w:type="dxa"/>
          </w:tcPr>
          <w:p>
            <w:pPr>
              <w:pStyle w:val="0"/>
              <w:jc w:val="center"/>
            </w:pPr>
            <w:r>
              <w:rPr>
                <w:sz w:val="24"/>
              </w:rPr>
              <w:t xml:space="preserve">704219,800</w:t>
            </w:r>
          </w:p>
        </w:tc>
        <w:tc>
          <w:tcPr>
            <w:tcW w:w="1504" w:type="dxa"/>
          </w:tcPr>
          <w:p>
            <w:pPr>
              <w:pStyle w:val="0"/>
              <w:jc w:val="center"/>
            </w:pPr>
            <w:r>
              <w:rPr>
                <w:sz w:val="24"/>
              </w:rPr>
              <w:t xml:space="preserve">690577,800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9130000000</w:t>
            </w:r>
          </w:p>
        </w:tc>
        <w:tc>
          <w:tcPr>
            <w:tcW w:w="1039" w:type="dxa"/>
          </w:tcPr>
          <w:p>
            <w:pPr>
              <w:pStyle w:val="0"/>
            </w:pPr>
            <w:r>
              <w:rPr>
                <w:sz w:val="24"/>
              </w:rPr>
            </w:r>
          </w:p>
        </w:tc>
        <w:tc>
          <w:tcPr>
            <w:tcW w:w="3572" w:type="dxa"/>
          </w:tcPr>
          <w:p>
            <w:pPr>
              <w:pStyle w:val="0"/>
            </w:pPr>
            <w:r>
              <w:rPr>
                <w:sz w:val="24"/>
              </w:rPr>
              <w:t xml:space="preserve">Повышение эффективности управления имущественным комплексом административных зданий (помещений) города Перми</w:t>
            </w:r>
          </w:p>
        </w:tc>
        <w:tc>
          <w:tcPr>
            <w:tcW w:w="1504" w:type="dxa"/>
          </w:tcPr>
          <w:p>
            <w:pPr>
              <w:pStyle w:val="0"/>
              <w:jc w:val="center"/>
            </w:pPr>
            <w:r>
              <w:rPr>
                <w:sz w:val="24"/>
              </w:rPr>
              <w:t xml:space="preserve">359504,804</w:t>
            </w:r>
          </w:p>
        </w:tc>
        <w:tc>
          <w:tcPr>
            <w:tcW w:w="1504" w:type="dxa"/>
          </w:tcPr>
          <w:p>
            <w:pPr>
              <w:pStyle w:val="0"/>
              <w:jc w:val="center"/>
            </w:pPr>
            <w:r>
              <w:rPr>
                <w:sz w:val="24"/>
              </w:rPr>
              <w:t xml:space="preserve">338781,800</w:t>
            </w:r>
          </w:p>
        </w:tc>
        <w:tc>
          <w:tcPr>
            <w:tcW w:w="1504" w:type="dxa"/>
          </w:tcPr>
          <w:p>
            <w:pPr>
              <w:pStyle w:val="0"/>
              <w:jc w:val="center"/>
            </w:pPr>
            <w:r>
              <w:rPr>
                <w:sz w:val="24"/>
              </w:rPr>
              <w:t xml:space="preserve">338781,800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9130000590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144892,297</w:t>
            </w:r>
          </w:p>
        </w:tc>
        <w:tc>
          <w:tcPr>
            <w:tcW w:w="1504" w:type="dxa"/>
          </w:tcPr>
          <w:p>
            <w:pPr>
              <w:pStyle w:val="0"/>
              <w:jc w:val="center"/>
            </w:pPr>
            <w:r>
              <w:rPr>
                <w:sz w:val="24"/>
              </w:rPr>
              <w:t xml:space="preserve">150752,700</w:t>
            </w:r>
          </w:p>
        </w:tc>
        <w:tc>
          <w:tcPr>
            <w:tcW w:w="1504" w:type="dxa"/>
          </w:tcPr>
          <w:p>
            <w:pPr>
              <w:pStyle w:val="0"/>
              <w:jc w:val="center"/>
            </w:pPr>
            <w:r>
              <w:rPr>
                <w:sz w:val="24"/>
              </w:rPr>
              <w:t xml:space="preserve">150752,700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9130000590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130710,000</w:t>
            </w:r>
          </w:p>
        </w:tc>
        <w:tc>
          <w:tcPr>
            <w:tcW w:w="1504" w:type="dxa"/>
          </w:tcPr>
          <w:p>
            <w:pPr>
              <w:pStyle w:val="0"/>
              <w:jc w:val="center"/>
            </w:pPr>
            <w:r>
              <w:rPr>
                <w:sz w:val="24"/>
              </w:rPr>
              <w:t xml:space="preserve">136301,500</w:t>
            </w:r>
          </w:p>
        </w:tc>
        <w:tc>
          <w:tcPr>
            <w:tcW w:w="1504" w:type="dxa"/>
          </w:tcPr>
          <w:p>
            <w:pPr>
              <w:pStyle w:val="0"/>
              <w:jc w:val="center"/>
            </w:pPr>
            <w:r>
              <w:rPr>
                <w:sz w:val="24"/>
              </w:rPr>
              <w:t xml:space="preserve">136301,500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9130000590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14002,797</w:t>
            </w:r>
          </w:p>
        </w:tc>
        <w:tc>
          <w:tcPr>
            <w:tcW w:w="1504" w:type="dxa"/>
          </w:tcPr>
          <w:p>
            <w:pPr>
              <w:pStyle w:val="0"/>
              <w:jc w:val="center"/>
            </w:pPr>
            <w:r>
              <w:rPr>
                <w:sz w:val="24"/>
              </w:rPr>
              <w:t xml:space="preserve">14271,700</w:t>
            </w:r>
          </w:p>
        </w:tc>
        <w:tc>
          <w:tcPr>
            <w:tcW w:w="1504" w:type="dxa"/>
          </w:tcPr>
          <w:p>
            <w:pPr>
              <w:pStyle w:val="0"/>
              <w:jc w:val="center"/>
            </w:pPr>
            <w:r>
              <w:rPr>
                <w:sz w:val="24"/>
              </w:rPr>
              <w:t xml:space="preserve">14271,700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9130000590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179,500</w:t>
            </w:r>
          </w:p>
        </w:tc>
        <w:tc>
          <w:tcPr>
            <w:tcW w:w="1504" w:type="dxa"/>
          </w:tcPr>
          <w:p>
            <w:pPr>
              <w:pStyle w:val="0"/>
              <w:jc w:val="center"/>
            </w:pPr>
            <w:r>
              <w:rPr>
                <w:sz w:val="24"/>
              </w:rPr>
              <w:t xml:space="preserve">179,500</w:t>
            </w:r>
          </w:p>
        </w:tc>
        <w:tc>
          <w:tcPr>
            <w:tcW w:w="1504" w:type="dxa"/>
          </w:tcPr>
          <w:p>
            <w:pPr>
              <w:pStyle w:val="0"/>
              <w:jc w:val="center"/>
            </w:pPr>
            <w:r>
              <w:rPr>
                <w:sz w:val="24"/>
              </w:rPr>
              <w:t xml:space="preserve">179,500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9130021920</w:t>
            </w:r>
          </w:p>
        </w:tc>
        <w:tc>
          <w:tcPr>
            <w:tcW w:w="1039" w:type="dxa"/>
          </w:tcPr>
          <w:p>
            <w:pPr>
              <w:pStyle w:val="0"/>
            </w:pPr>
            <w:r>
              <w:rPr>
                <w:sz w:val="24"/>
              </w:rPr>
            </w:r>
          </w:p>
        </w:tc>
        <w:tc>
          <w:tcPr>
            <w:tcW w:w="3572" w:type="dxa"/>
          </w:tcPr>
          <w:p>
            <w:pPr>
              <w:pStyle w:val="0"/>
            </w:pPr>
            <w:r>
              <w:rPr>
                <w:sz w:val="24"/>
              </w:rPr>
              <w:t xml:space="preserve">Содержание имущественного комплекса административных зданий (помещений)</w:t>
            </w:r>
          </w:p>
        </w:tc>
        <w:tc>
          <w:tcPr>
            <w:tcW w:w="1504" w:type="dxa"/>
          </w:tcPr>
          <w:p>
            <w:pPr>
              <w:pStyle w:val="0"/>
              <w:jc w:val="center"/>
            </w:pPr>
            <w:r>
              <w:rPr>
                <w:sz w:val="24"/>
              </w:rPr>
              <w:t xml:space="preserve">164992,607</w:t>
            </w:r>
          </w:p>
        </w:tc>
        <w:tc>
          <w:tcPr>
            <w:tcW w:w="1504" w:type="dxa"/>
          </w:tcPr>
          <w:p>
            <w:pPr>
              <w:pStyle w:val="0"/>
              <w:jc w:val="center"/>
            </w:pPr>
            <w:r>
              <w:rPr>
                <w:sz w:val="24"/>
              </w:rPr>
              <w:t xml:space="preserve">158728,500</w:t>
            </w:r>
          </w:p>
        </w:tc>
        <w:tc>
          <w:tcPr>
            <w:tcW w:w="1504" w:type="dxa"/>
          </w:tcPr>
          <w:p>
            <w:pPr>
              <w:pStyle w:val="0"/>
              <w:jc w:val="center"/>
            </w:pPr>
            <w:r>
              <w:rPr>
                <w:sz w:val="24"/>
              </w:rPr>
              <w:t xml:space="preserve">158728,500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9130021920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159680,607</w:t>
            </w:r>
          </w:p>
        </w:tc>
        <w:tc>
          <w:tcPr>
            <w:tcW w:w="1504" w:type="dxa"/>
          </w:tcPr>
          <w:p>
            <w:pPr>
              <w:pStyle w:val="0"/>
              <w:jc w:val="center"/>
            </w:pPr>
            <w:r>
              <w:rPr>
                <w:sz w:val="24"/>
              </w:rPr>
              <w:t xml:space="preserve">153273,900</w:t>
            </w:r>
          </w:p>
        </w:tc>
        <w:tc>
          <w:tcPr>
            <w:tcW w:w="1504" w:type="dxa"/>
          </w:tcPr>
          <w:p>
            <w:pPr>
              <w:pStyle w:val="0"/>
              <w:jc w:val="center"/>
            </w:pPr>
            <w:r>
              <w:rPr>
                <w:sz w:val="24"/>
              </w:rPr>
              <w:t xml:space="preserve">153682,700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9130021920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5312,000</w:t>
            </w:r>
          </w:p>
        </w:tc>
        <w:tc>
          <w:tcPr>
            <w:tcW w:w="1504" w:type="dxa"/>
          </w:tcPr>
          <w:p>
            <w:pPr>
              <w:pStyle w:val="0"/>
              <w:jc w:val="center"/>
            </w:pPr>
            <w:r>
              <w:rPr>
                <w:sz w:val="24"/>
              </w:rPr>
              <w:t xml:space="preserve">5454,600</w:t>
            </w:r>
          </w:p>
        </w:tc>
        <w:tc>
          <w:tcPr>
            <w:tcW w:w="1504" w:type="dxa"/>
          </w:tcPr>
          <w:p>
            <w:pPr>
              <w:pStyle w:val="0"/>
              <w:jc w:val="center"/>
            </w:pPr>
            <w:r>
              <w:rPr>
                <w:sz w:val="24"/>
              </w:rPr>
              <w:t xml:space="preserve">5045,800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9130021960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административных зданий (помещений)</w:t>
            </w:r>
          </w:p>
        </w:tc>
        <w:tc>
          <w:tcPr>
            <w:tcW w:w="1504" w:type="dxa"/>
          </w:tcPr>
          <w:p>
            <w:pPr>
              <w:pStyle w:val="0"/>
              <w:jc w:val="center"/>
            </w:pPr>
            <w:r>
              <w:rPr>
                <w:sz w:val="24"/>
              </w:rPr>
              <w:t xml:space="preserve">49619,900</w:t>
            </w:r>
          </w:p>
        </w:tc>
        <w:tc>
          <w:tcPr>
            <w:tcW w:w="1504" w:type="dxa"/>
          </w:tcPr>
          <w:p>
            <w:pPr>
              <w:pStyle w:val="0"/>
              <w:jc w:val="center"/>
            </w:pPr>
            <w:r>
              <w:rPr>
                <w:sz w:val="24"/>
              </w:rPr>
              <w:t xml:space="preserve">29300,600</w:t>
            </w:r>
          </w:p>
        </w:tc>
        <w:tc>
          <w:tcPr>
            <w:tcW w:w="1504" w:type="dxa"/>
          </w:tcPr>
          <w:p>
            <w:pPr>
              <w:pStyle w:val="0"/>
              <w:jc w:val="center"/>
            </w:pPr>
            <w:r>
              <w:rPr>
                <w:sz w:val="24"/>
              </w:rPr>
              <w:t xml:space="preserve">29300,600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9130021960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49619,900</w:t>
            </w:r>
          </w:p>
        </w:tc>
        <w:tc>
          <w:tcPr>
            <w:tcW w:w="1504" w:type="dxa"/>
          </w:tcPr>
          <w:p>
            <w:pPr>
              <w:pStyle w:val="0"/>
              <w:jc w:val="center"/>
            </w:pPr>
            <w:r>
              <w:rPr>
                <w:sz w:val="24"/>
              </w:rPr>
              <w:t xml:space="preserve">29300,600</w:t>
            </w:r>
          </w:p>
        </w:tc>
        <w:tc>
          <w:tcPr>
            <w:tcW w:w="1504" w:type="dxa"/>
          </w:tcPr>
          <w:p>
            <w:pPr>
              <w:pStyle w:val="0"/>
              <w:jc w:val="center"/>
            </w:pPr>
            <w:r>
              <w:rPr>
                <w:sz w:val="24"/>
              </w:rPr>
              <w:t xml:space="preserve">29300,600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9140000000</w:t>
            </w:r>
          </w:p>
        </w:tc>
        <w:tc>
          <w:tcPr>
            <w:tcW w:w="1039" w:type="dxa"/>
          </w:tcPr>
          <w:p>
            <w:pPr>
              <w:pStyle w:val="0"/>
            </w:pPr>
            <w:r>
              <w:rPr>
                <w:sz w:val="24"/>
              </w:rPr>
            </w:r>
          </w:p>
        </w:tc>
        <w:tc>
          <w:tcPr>
            <w:tcW w:w="3572" w:type="dxa"/>
          </w:tcPr>
          <w:p>
            <w:pPr>
              <w:pStyle w:val="0"/>
            </w:pPr>
            <w:r>
              <w:rPr>
                <w:sz w:val="24"/>
              </w:rPr>
              <w:t xml:space="preserve">Развитие архивного дела в городе Перми</w:t>
            </w:r>
          </w:p>
        </w:tc>
        <w:tc>
          <w:tcPr>
            <w:tcW w:w="1504" w:type="dxa"/>
          </w:tcPr>
          <w:p>
            <w:pPr>
              <w:pStyle w:val="0"/>
              <w:jc w:val="center"/>
            </w:pPr>
            <w:r>
              <w:rPr>
                <w:sz w:val="24"/>
              </w:rPr>
              <w:t xml:space="preserve">33174,700</w:t>
            </w:r>
          </w:p>
        </w:tc>
        <w:tc>
          <w:tcPr>
            <w:tcW w:w="1504" w:type="dxa"/>
          </w:tcPr>
          <w:p>
            <w:pPr>
              <w:pStyle w:val="0"/>
              <w:jc w:val="center"/>
            </w:pPr>
            <w:r>
              <w:rPr>
                <w:sz w:val="24"/>
              </w:rPr>
              <w:t xml:space="preserve">34543,200</w:t>
            </w:r>
          </w:p>
        </w:tc>
        <w:tc>
          <w:tcPr>
            <w:tcW w:w="1504" w:type="dxa"/>
          </w:tcPr>
          <w:p>
            <w:pPr>
              <w:pStyle w:val="0"/>
              <w:jc w:val="center"/>
            </w:pPr>
            <w:r>
              <w:rPr>
                <w:sz w:val="24"/>
              </w:rPr>
              <w:t xml:space="preserve">34543,200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9140000590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26324,800</w:t>
            </w:r>
          </w:p>
        </w:tc>
        <w:tc>
          <w:tcPr>
            <w:tcW w:w="1504" w:type="dxa"/>
          </w:tcPr>
          <w:p>
            <w:pPr>
              <w:pStyle w:val="0"/>
              <w:jc w:val="center"/>
            </w:pPr>
            <w:r>
              <w:rPr>
                <w:sz w:val="24"/>
              </w:rPr>
              <w:t xml:space="preserve">27778,800</w:t>
            </w:r>
          </w:p>
        </w:tc>
        <w:tc>
          <w:tcPr>
            <w:tcW w:w="1504" w:type="dxa"/>
          </w:tcPr>
          <w:p>
            <w:pPr>
              <w:pStyle w:val="0"/>
              <w:jc w:val="center"/>
            </w:pPr>
            <w:r>
              <w:rPr>
                <w:sz w:val="24"/>
              </w:rPr>
              <w:t xml:space="preserve">27778,800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9140000590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26324,800</w:t>
            </w:r>
          </w:p>
        </w:tc>
        <w:tc>
          <w:tcPr>
            <w:tcW w:w="1504" w:type="dxa"/>
          </w:tcPr>
          <w:p>
            <w:pPr>
              <w:pStyle w:val="0"/>
              <w:jc w:val="center"/>
            </w:pPr>
            <w:r>
              <w:rPr>
                <w:sz w:val="24"/>
              </w:rPr>
              <w:t xml:space="preserve">27778,800</w:t>
            </w:r>
          </w:p>
        </w:tc>
        <w:tc>
          <w:tcPr>
            <w:tcW w:w="1504" w:type="dxa"/>
          </w:tcPr>
          <w:p>
            <w:pPr>
              <w:pStyle w:val="0"/>
              <w:jc w:val="center"/>
            </w:pPr>
            <w:r>
              <w:rPr>
                <w:sz w:val="24"/>
              </w:rPr>
              <w:t xml:space="preserve">27778,800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9140001060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363,500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9140001060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363,500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9140023950</w:t>
            </w:r>
          </w:p>
        </w:tc>
        <w:tc>
          <w:tcPr>
            <w:tcW w:w="1039" w:type="dxa"/>
          </w:tcPr>
          <w:p>
            <w:pPr>
              <w:pStyle w:val="0"/>
            </w:pPr>
            <w:r>
              <w:rPr>
                <w:sz w:val="24"/>
              </w:rPr>
            </w:r>
          </w:p>
        </w:tc>
        <w:tc>
          <w:tcPr>
            <w:tcW w:w="3572" w:type="dxa"/>
          </w:tcPr>
          <w:p>
            <w:pPr>
              <w:pStyle w:val="0"/>
            </w:pPr>
            <w:r>
              <w:rPr>
                <w:sz w:val="24"/>
              </w:rPr>
              <w:t xml:space="preserve">Мероприятия по переводу документов территориальных и функциональных органов администрации города Перми с длительным сроком хранения в электронный вид</w:t>
            </w:r>
          </w:p>
        </w:tc>
        <w:tc>
          <w:tcPr>
            <w:tcW w:w="1504" w:type="dxa"/>
          </w:tcPr>
          <w:p>
            <w:pPr>
              <w:pStyle w:val="0"/>
              <w:jc w:val="center"/>
            </w:pPr>
            <w:r>
              <w:rPr>
                <w:sz w:val="24"/>
              </w:rPr>
              <w:t xml:space="preserve">6486,400</w:t>
            </w:r>
          </w:p>
        </w:tc>
        <w:tc>
          <w:tcPr>
            <w:tcW w:w="1504" w:type="dxa"/>
          </w:tcPr>
          <w:p>
            <w:pPr>
              <w:pStyle w:val="0"/>
              <w:jc w:val="center"/>
            </w:pPr>
            <w:r>
              <w:rPr>
                <w:sz w:val="24"/>
              </w:rPr>
              <w:t xml:space="preserve">6764,400</w:t>
            </w:r>
          </w:p>
        </w:tc>
        <w:tc>
          <w:tcPr>
            <w:tcW w:w="1504" w:type="dxa"/>
          </w:tcPr>
          <w:p>
            <w:pPr>
              <w:pStyle w:val="0"/>
              <w:jc w:val="center"/>
            </w:pPr>
            <w:r>
              <w:rPr>
                <w:sz w:val="24"/>
              </w:rPr>
              <w:t xml:space="preserve">6764,400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9140023950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6486,400</w:t>
            </w:r>
          </w:p>
        </w:tc>
        <w:tc>
          <w:tcPr>
            <w:tcW w:w="1504" w:type="dxa"/>
          </w:tcPr>
          <w:p>
            <w:pPr>
              <w:pStyle w:val="0"/>
              <w:jc w:val="center"/>
            </w:pPr>
            <w:r>
              <w:rPr>
                <w:sz w:val="24"/>
              </w:rPr>
              <w:t xml:space="preserve">6764,400</w:t>
            </w:r>
          </w:p>
        </w:tc>
        <w:tc>
          <w:tcPr>
            <w:tcW w:w="1504" w:type="dxa"/>
          </w:tcPr>
          <w:p>
            <w:pPr>
              <w:pStyle w:val="0"/>
              <w:jc w:val="center"/>
            </w:pPr>
            <w:r>
              <w:rPr>
                <w:sz w:val="24"/>
              </w:rPr>
              <w:t xml:space="preserve">6764,400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9150000000</w:t>
            </w:r>
          </w:p>
        </w:tc>
        <w:tc>
          <w:tcPr>
            <w:tcW w:w="1039" w:type="dxa"/>
          </w:tcPr>
          <w:p>
            <w:pPr>
              <w:pStyle w:val="0"/>
            </w:pPr>
            <w:r>
              <w:rPr>
                <w:sz w:val="24"/>
              </w:rPr>
            </w:r>
          </w:p>
        </w:tc>
        <w:tc>
          <w:tcPr>
            <w:tcW w:w="3572" w:type="dxa"/>
          </w:tcPr>
          <w:p>
            <w:pPr>
              <w:pStyle w:val="0"/>
            </w:pPr>
            <w:r>
              <w:rPr>
                <w:sz w:val="24"/>
              </w:rPr>
              <w:t xml:space="preserve">Мероприятия по реализации единой информационной политики администрации города Перми</w:t>
            </w:r>
          </w:p>
        </w:tc>
        <w:tc>
          <w:tcPr>
            <w:tcW w:w="1504" w:type="dxa"/>
          </w:tcPr>
          <w:p>
            <w:pPr>
              <w:pStyle w:val="0"/>
              <w:jc w:val="center"/>
            </w:pPr>
            <w:r>
              <w:rPr>
                <w:sz w:val="24"/>
              </w:rPr>
              <w:t xml:space="preserve">42752,100</w:t>
            </w:r>
          </w:p>
        </w:tc>
        <w:tc>
          <w:tcPr>
            <w:tcW w:w="1504" w:type="dxa"/>
          </w:tcPr>
          <w:p>
            <w:pPr>
              <w:pStyle w:val="0"/>
              <w:jc w:val="center"/>
            </w:pPr>
            <w:r>
              <w:rPr>
                <w:sz w:val="24"/>
              </w:rPr>
              <w:t xml:space="preserve">46449,800</w:t>
            </w:r>
          </w:p>
        </w:tc>
        <w:tc>
          <w:tcPr>
            <w:tcW w:w="1504" w:type="dxa"/>
          </w:tcPr>
          <w:p>
            <w:pPr>
              <w:pStyle w:val="0"/>
              <w:jc w:val="center"/>
            </w:pPr>
            <w:r>
              <w:rPr>
                <w:sz w:val="24"/>
              </w:rPr>
              <w:t xml:space="preserve">46465,500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9150000590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42752,100</w:t>
            </w:r>
          </w:p>
        </w:tc>
        <w:tc>
          <w:tcPr>
            <w:tcW w:w="1504" w:type="dxa"/>
          </w:tcPr>
          <w:p>
            <w:pPr>
              <w:pStyle w:val="0"/>
              <w:jc w:val="center"/>
            </w:pPr>
            <w:r>
              <w:rPr>
                <w:sz w:val="24"/>
              </w:rPr>
              <w:t xml:space="preserve">46449,800</w:t>
            </w:r>
          </w:p>
        </w:tc>
        <w:tc>
          <w:tcPr>
            <w:tcW w:w="1504" w:type="dxa"/>
          </w:tcPr>
          <w:p>
            <w:pPr>
              <w:pStyle w:val="0"/>
              <w:jc w:val="center"/>
            </w:pPr>
            <w:r>
              <w:rPr>
                <w:sz w:val="24"/>
              </w:rPr>
              <w:t xml:space="preserve">46465,500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9150000590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29279,000</w:t>
            </w:r>
          </w:p>
        </w:tc>
        <w:tc>
          <w:tcPr>
            <w:tcW w:w="1504" w:type="dxa"/>
          </w:tcPr>
          <w:p>
            <w:pPr>
              <w:pStyle w:val="0"/>
              <w:jc w:val="center"/>
            </w:pPr>
            <w:r>
              <w:rPr>
                <w:sz w:val="24"/>
              </w:rPr>
              <w:t xml:space="preserve">33267,000</w:t>
            </w:r>
          </w:p>
        </w:tc>
        <w:tc>
          <w:tcPr>
            <w:tcW w:w="1504" w:type="dxa"/>
          </w:tcPr>
          <w:p>
            <w:pPr>
              <w:pStyle w:val="0"/>
              <w:jc w:val="center"/>
            </w:pPr>
            <w:r>
              <w:rPr>
                <w:sz w:val="24"/>
              </w:rPr>
              <w:t xml:space="preserve">33267,000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9150000590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13473,100</w:t>
            </w:r>
          </w:p>
        </w:tc>
        <w:tc>
          <w:tcPr>
            <w:tcW w:w="1504" w:type="dxa"/>
          </w:tcPr>
          <w:p>
            <w:pPr>
              <w:pStyle w:val="0"/>
              <w:jc w:val="center"/>
            </w:pPr>
            <w:r>
              <w:rPr>
                <w:sz w:val="24"/>
              </w:rPr>
              <w:t xml:space="preserve">13182,800</w:t>
            </w:r>
          </w:p>
        </w:tc>
        <w:tc>
          <w:tcPr>
            <w:tcW w:w="1504" w:type="dxa"/>
          </w:tcPr>
          <w:p>
            <w:pPr>
              <w:pStyle w:val="0"/>
              <w:jc w:val="center"/>
            </w:pPr>
            <w:r>
              <w:rPr>
                <w:sz w:val="24"/>
              </w:rPr>
              <w:t xml:space="preserve">13198,500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9160000000</w:t>
            </w:r>
          </w:p>
        </w:tc>
        <w:tc>
          <w:tcPr>
            <w:tcW w:w="1039" w:type="dxa"/>
          </w:tcPr>
          <w:p>
            <w:pPr>
              <w:pStyle w:val="0"/>
            </w:pPr>
            <w:r>
              <w:rPr>
                <w:sz w:val="24"/>
              </w:rPr>
            </w:r>
          </w:p>
        </w:tc>
        <w:tc>
          <w:tcPr>
            <w:tcW w:w="3572" w:type="dxa"/>
          </w:tcPr>
          <w:p>
            <w:pPr>
              <w:pStyle w:val="0"/>
            </w:pPr>
            <w:r>
              <w:rPr>
                <w:sz w:val="24"/>
              </w:rPr>
              <w:t xml:space="preserve">Мероприятия, направленные на решение отдельных вопросов местного значения в микрорайонах города Перми</w:t>
            </w:r>
          </w:p>
        </w:tc>
        <w:tc>
          <w:tcPr>
            <w:tcW w:w="1504" w:type="dxa"/>
          </w:tcPr>
          <w:p>
            <w:pPr>
              <w:pStyle w:val="0"/>
              <w:jc w:val="center"/>
            </w:pPr>
            <w:r>
              <w:rPr>
                <w:sz w:val="24"/>
              </w:rPr>
              <w:t xml:space="preserve">155000,000</w:t>
            </w:r>
          </w:p>
        </w:tc>
        <w:tc>
          <w:tcPr>
            <w:tcW w:w="1504" w:type="dxa"/>
          </w:tcPr>
          <w:p>
            <w:pPr>
              <w:pStyle w:val="0"/>
              <w:jc w:val="center"/>
            </w:pPr>
            <w:r>
              <w:rPr>
                <w:sz w:val="24"/>
              </w:rPr>
              <w:t xml:space="preserve">155000,000</w:t>
            </w:r>
          </w:p>
        </w:tc>
        <w:tc>
          <w:tcPr>
            <w:tcW w:w="1504" w:type="dxa"/>
          </w:tcPr>
          <w:p>
            <w:pPr>
              <w:pStyle w:val="0"/>
              <w:jc w:val="center"/>
            </w:pPr>
            <w:r>
              <w:rPr>
                <w:sz w:val="24"/>
              </w:rPr>
              <w:t xml:space="preserve">155000,000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9160025000</w:t>
            </w:r>
          </w:p>
        </w:tc>
        <w:tc>
          <w:tcPr>
            <w:tcW w:w="1039" w:type="dxa"/>
          </w:tcPr>
          <w:p>
            <w:pPr>
              <w:pStyle w:val="0"/>
            </w:pPr>
            <w:r>
              <w:rPr>
                <w:sz w:val="24"/>
              </w:rPr>
            </w:r>
          </w:p>
        </w:tc>
        <w:tc>
          <w:tcPr>
            <w:tcW w:w="3572" w:type="dxa"/>
          </w:tcPr>
          <w:p>
            <w:pPr>
              <w:pStyle w:val="0"/>
            </w:pPr>
            <w:r>
              <w:rPr>
                <w:sz w:val="24"/>
              </w:rPr>
              <w:t xml:space="preserve">Мероприятия, направленные на решение отдельных вопросов местного значения в микрорайонах города Перми (за исключением дорожного фонда)</w:t>
            </w:r>
          </w:p>
        </w:tc>
        <w:tc>
          <w:tcPr>
            <w:tcW w:w="1504" w:type="dxa"/>
          </w:tcPr>
          <w:p>
            <w:pPr>
              <w:pStyle w:val="0"/>
              <w:jc w:val="center"/>
            </w:pPr>
            <w:r>
              <w:rPr>
                <w:sz w:val="24"/>
              </w:rPr>
              <w:t xml:space="preserve">155000,000</w:t>
            </w:r>
          </w:p>
        </w:tc>
        <w:tc>
          <w:tcPr>
            <w:tcW w:w="1504" w:type="dxa"/>
          </w:tcPr>
          <w:p>
            <w:pPr>
              <w:pStyle w:val="0"/>
              <w:jc w:val="center"/>
            </w:pPr>
            <w:r>
              <w:rPr>
                <w:sz w:val="24"/>
              </w:rPr>
              <w:t xml:space="preserve">155000,000</w:t>
            </w:r>
          </w:p>
        </w:tc>
        <w:tc>
          <w:tcPr>
            <w:tcW w:w="1504" w:type="dxa"/>
          </w:tcPr>
          <w:p>
            <w:pPr>
              <w:pStyle w:val="0"/>
              <w:jc w:val="center"/>
            </w:pPr>
            <w:r>
              <w:rPr>
                <w:sz w:val="24"/>
              </w:rPr>
              <w:t xml:space="preserve">155000,000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9160025000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155000,000</w:t>
            </w:r>
          </w:p>
        </w:tc>
        <w:tc>
          <w:tcPr>
            <w:tcW w:w="1504" w:type="dxa"/>
          </w:tcPr>
          <w:p>
            <w:pPr>
              <w:pStyle w:val="0"/>
              <w:jc w:val="center"/>
            </w:pPr>
            <w:r>
              <w:rPr>
                <w:sz w:val="24"/>
              </w:rPr>
              <w:t xml:space="preserve">155000,000</w:t>
            </w:r>
          </w:p>
        </w:tc>
        <w:tc>
          <w:tcPr>
            <w:tcW w:w="1504" w:type="dxa"/>
          </w:tcPr>
          <w:p>
            <w:pPr>
              <w:pStyle w:val="0"/>
              <w:jc w:val="center"/>
            </w:pPr>
            <w:r>
              <w:rPr>
                <w:sz w:val="24"/>
              </w:rPr>
              <w:t xml:space="preserve">155000,000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136787,552</w:t>
            </w:r>
          </w:p>
        </w:tc>
        <w:tc>
          <w:tcPr>
            <w:tcW w:w="1504" w:type="dxa"/>
          </w:tcPr>
          <w:p>
            <w:pPr>
              <w:pStyle w:val="0"/>
              <w:jc w:val="center"/>
            </w:pPr>
            <w:r>
              <w:rPr>
                <w:sz w:val="24"/>
              </w:rPr>
              <w:t xml:space="preserve">129445,000</w:t>
            </w:r>
          </w:p>
        </w:tc>
        <w:tc>
          <w:tcPr>
            <w:tcW w:w="1504" w:type="dxa"/>
          </w:tcPr>
          <w:p>
            <w:pPr>
              <w:pStyle w:val="0"/>
              <w:jc w:val="center"/>
            </w:pPr>
            <w:r>
              <w:rPr>
                <w:sz w:val="24"/>
              </w:rPr>
              <w:t xml:space="preserve">115787,300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9190021460</w:t>
            </w:r>
          </w:p>
        </w:tc>
        <w:tc>
          <w:tcPr>
            <w:tcW w:w="1039" w:type="dxa"/>
          </w:tcPr>
          <w:p>
            <w:pPr>
              <w:pStyle w:val="0"/>
            </w:pPr>
            <w:r>
              <w:rPr>
                <w:sz w:val="24"/>
              </w:rPr>
            </w:r>
          </w:p>
        </w:tc>
        <w:tc>
          <w:tcPr>
            <w:tcW w:w="3572" w:type="dxa"/>
          </w:tcPr>
          <w:p>
            <w:pPr>
              <w:pStyle w:val="0"/>
            </w:pPr>
            <w:r>
              <w:rPr>
                <w:sz w:val="24"/>
              </w:rPr>
              <w:t xml:space="preserve">Мероприятия в сфере применения информационных технологий</w:t>
            </w:r>
          </w:p>
        </w:tc>
        <w:tc>
          <w:tcPr>
            <w:tcW w:w="1504" w:type="dxa"/>
          </w:tcPr>
          <w:p>
            <w:pPr>
              <w:pStyle w:val="0"/>
              <w:jc w:val="center"/>
            </w:pPr>
            <w:r>
              <w:rPr>
                <w:sz w:val="24"/>
              </w:rPr>
              <w:t xml:space="preserve">59314,500</w:t>
            </w:r>
          </w:p>
        </w:tc>
        <w:tc>
          <w:tcPr>
            <w:tcW w:w="1504" w:type="dxa"/>
          </w:tcPr>
          <w:p>
            <w:pPr>
              <w:pStyle w:val="0"/>
              <w:jc w:val="center"/>
            </w:pPr>
            <w:r>
              <w:rPr>
                <w:sz w:val="24"/>
              </w:rPr>
              <w:t xml:space="preserve">48996,400</w:t>
            </w:r>
          </w:p>
        </w:tc>
        <w:tc>
          <w:tcPr>
            <w:tcW w:w="1504" w:type="dxa"/>
          </w:tcPr>
          <w:p>
            <w:pPr>
              <w:pStyle w:val="0"/>
              <w:jc w:val="center"/>
            </w:pPr>
            <w:r>
              <w:rPr>
                <w:sz w:val="24"/>
              </w:rPr>
              <w:t xml:space="preserve">31578,700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9190021460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59314,500</w:t>
            </w:r>
          </w:p>
        </w:tc>
        <w:tc>
          <w:tcPr>
            <w:tcW w:w="1504" w:type="dxa"/>
          </w:tcPr>
          <w:p>
            <w:pPr>
              <w:pStyle w:val="0"/>
              <w:jc w:val="center"/>
            </w:pPr>
            <w:r>
              <w:rPr>
                <w:sz w:val="24"/>
              </w:rPr>
              <w:t xml:space="preserve">48996,400</w:t>
            </w:r>
          </w:p>
        </w:tc>
        <w:tc>
          <w:tcPr>
            <w:tcW w:w="1504" w:type="dxa"/>
          </w:tcPr>
          <w:p>
            <w:pPr>
              <w:pStyle w:val="0"/>
              <w:jc w:val="center"/>
            </w:pPr>
            <w:r>
              <w:rPr>
                <w:sz w:val="24"/>
              </w:rPr>
              <w:t xml:space="preserve">31578,700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9190021530</w:t>
            </w:r>
          </w:p>
        </w:tc>
        <w:tc>
          <w:tcPr>
            <w:tcW w:w="1039" w:type="dxa"/>
          </w:tcPr>
          <w:p>
            <w:pPr>
              <w:pStyle w:val="0"/>
            </w:pPr>
            <w:r>
              <w:rPr>
                <w:sz w:val="24"/>
              </w:rPr>
            </w:r>
          </w:p>
        </w:tc>
        <w:tc>
          <w:tcPr>
            <w:tcW w:w="3572" w:type="dxa"/>
          </w:tcPr>
          <w:p>
            <w:pPr>
              <w:pStyle w:val="0"/>
            </w:pPr>
            <w:r>
              <w:rPr>
                <w:sz w:val="24"/>
              </w:rPr>
              <w:t xml:space="preserve">Мероприятия в целях повышения престижа муниципальной службы</w:t>
            </w:r>
          </w:p>
        </w:tc>
        <w:tc>
          <w:tcPr>
            <w:tcW w:w="1504" w:type="dxa"/>
          </w:tcPr>
          <w:p>
            <w:pPr>
              <w:pStyle w:val="0"/>
              <w:jc w:val="center"/>
            </w:pPr>
            <w:r>
              <w:rPr>
                <w:sz w:val="24"/>
              </w:rPr>
              <w:t xml:space="preserve">585,000</w:t>
            </w:r>
          </w:p>
        </w:tc>
        <w:tc>
          <w:tcPr>
            <w:tcW w:w="1504" w:type="dxa"/>
          </w:tcPr>
          <w:p>
            <w:pPr>
              <w:pStyle w:val="0"/>
              <w:jc w:val="center"/>
            </w:pPr>
            <w:r>
              <w:rPr>
                <w:sz w:val="24"/>
              </w:rPr>
              <w:t xml:space="preserve">585,000</w:t>
            </w:r>
          </w:p>
        </w:tc>
        <w:tc>
          <w:tcPr>
            <w:tcW w:w="1504" w:type="dxa"/>
          </w:tcPr>
          <w:p>
            <w:pPr>
              <w:pStyle w:val="0"/>
              <w:jc w:val="center"/>
            </w:pPr>
            <w:r>
              <w:rPr>
                <w:sz w:val="24"/>
              </w:rPr>
              <w:t xml:space="preserve">585,000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9190021530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585,000</w:t>
            </w:r>
          </w:p>
        </w:tc>
        <w:tc>
          <w:tcPr>
            <w:tcW w:w="1504" w:type="dxa"/>
          </w:tcPr>
          <w:p>
            <w:pPr>
              <w:pStyle w:val="0"/>
              <w:jc w:val="center"/>
            </w:pPr>
            <w:r>
              <w:rPr>
                <w:sz w:val="24"/>
              </w:rPr>
              <w:t xml:space="preserve">585,000</w:t>
            </w:r>
          </w:p>
        </w:tc>
        <w:tc>
          <w:tcPr>
            <w:tcW w:w="1504" w:type="dxa"/>
          </w:tcPr>
          <w:p>
            <w:pPr>
              <w:pStyle w:val="0"/>
              <w:jc w:val="center"/>
            </w:pPr>
            <w:r>
              <w:rPr>
                <w:sz w:val="24"/>
              </w:rPr>
              <w:t xml:space="preserve">585,000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9190021870</w:t>
            </w:r>
          </w:p>
        </w:tc>
        <w:tc>
          <w:tcPr>
            <w:tcW w:w="1039" w:type="dxa"/>
          </w:tcPr>
          <w:p>
            <w:pPr>
              <w:pStyle w:val="0"/>
            </w:pPr>
            <w:r>
              <w:rPr>
                <w:sz w:val="24"/>
              </w:rPr>
            </w:r>
          </w:p>
        </w:tc>
        <w:tc>
          <w:tcPr>
            <w:tcW w:w="3572" w:type="dxa"/>
          </w:tcPr>
          <w:p>
            <w:pPr>
              <w:pStyle w:val="0"/>
            </w:pPr>
            <w:r>
              <w:rPr>
                <w:sz w:val="24"/>
              </w:rPr>
              <w:t xml:space="preserve">Информирование населения по вопросам местного значения</w:t>
            </w:r>
          </w:p>
        </w:tc>
        <w:tc>
          <w:tcPr>
            <w:tcW w:w="1504" w:type="dxa"/>
          </w:tcPr>
          <w:p>
            <w:pPr>
              <w:pStyle w:val="0"/>
              <w:jc w:val="center"/>
            </w:pPr>
            <w:r>
              <w:rPr>
                <w:sz w:val="24"/>
              </w:rPr>
              <w:t xml:space="preserve">57557,500</w:t>
            </w:r>
          </w:p>
        </w:tc>
        <w:tc>
          <w:tcPr>
            <w:tcW w:w="1504" w:type="dxa"/>
          </w:tcPr>
          <w:p>
            <w:pPr>
              <w:pStyle w:val="0"/>
              <w:jc w:val="center"/>
            </w:pPr>
            <w:r>
              <w:rPr>
                <w:sz w:val="24"/>
              </w:rPr>
              <w:t xml:space="preserve">57557,500</w:t>
            </w:r>
          </w:p>
        </w:tc>
        <w:tc>
          <w:tcPr>
            <w:tcW w:w="1504" w:type="dxa"/>
          </w:tcPr>
          <w:p>
            <w:pPr>
              <w:pStyle w:val="0"/>
              <w:jc w:val="center"/>
            </w:pPr>
            <w:r>
              <w:rPr>
                <w:sz w:val="24"/>
              </w:rPr>
              <w:t xml:space="preserve">57557,500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9190021870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57557,500</w:t>
            </w:r>
          </w:p>
        </w:tc>
        <w:tc>
          <w:tcPr>
            <w:tcW w:w="1504" w:type="dxa"/>
          </w:tcPr>
          <w:p>
            <w:pPr>
              <w:pStyle w:val="0"/>
              <w:jc w:val="center"/>
            </w:pPr>
            <w:r>
              <w:rPr>
                <w:sz w:val="24"/>
              </w:rPr>
              <w:t xml:space="preserve">57557,500</w:t>
            </w:r>
          </w:p>
        </w:tc>
        <w:tc>
          <w:tcPr>
            <w:tcW w:w="1504" w:type="dxa"/>
          </w:tcPr>
          <w:p>
            <w:pPr>
              <w:pStyle w:val="0"/>
              <w:jc w:val="center"/>
            </w:pPr>
            <w:r>
              <w:rPr>
                <w:sz w:val="24"/>
              </w:rPr>
              <w:t xml:space="preserve">57557,500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9190021890</w:t>
            </w:r>
          </w:p>
        </w:tc>
        <w:tc>
          <w:tcPr>
            <w:tcW w:w="1039" w:type="dxa"/>
          </w:tcPr>
          <w:p>
            <w:pPr>
              <w:pStyle w:val="0"/>
            </w:pPr>
            <w:r>
              <w:rPr>
                <w:sz w:val="24"/>
              </w:rPr>
            </w:r>
          </w:p>
        </w:tc>
        <w:tc>
          <w:tcPr>
            <w:tcW w:w="3572" w:type="dxa"/>
          </w:tcPr>
          <w:p>
            <w:pPr>
              <w:pStyle w:val="0"/>
            </w:pPr>
            <w:r>
              <w:rPr>
                <w:sz w:val="24"/>
              </w:rPr>
              <w:t xml:space="preserve">Учреждение и издание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w:t>
            </w:r>
          </w:p>
        </w:tc>
        <w:tc>
          <w:tcPr>
            <w:tcW w:w="1504" w:type="dxa"/>
          </w:tcPr>
          <w:p>
            <w:pPr>
              <w:pStyle w:val="0"/>
              <w:jc w:val="center"/>
            </w:pPr>
            <w:r>
              <w:rPr>
                <w:sz w:val="24"/>
              </w:rPr>
              <w:t xml:space="preserve">2054,852</w:t>
            </w:r>
          </w:p>
        </w:tc>
        <w:tc>
          <w:tcPr>
            <w:tcW w:w="1504" w:type="dxa"/>
          </w:tcPr>
          <w:p>
            <w:pPr>
              <w:pStyle w:val="0"/>
              <w:jc w:val="center"/>
            </w:pPr>
            <w:r>
              <w:rPr>
                <w:sz w:val="24"/>
              </w:rPr>
              <w:t xml:space="preserve">2487,100</w:t>
            </w:r>
          </w:p>
        </w:tc>
        <w:tc>
          <w:tcPr>
            <w:tcW w:w="1504" w:type="dxa"/>
          </w:tcPr>
          <w:p>
            <w:pPr>
              <w:pStyle w:val="0"/>
              <w:jc w:val="center"/>
            </w:pPr>
            <w:r>
              <w:rPr>
                <w:sz w:val="24"/>
              </w:rPr>
              <w:t xml:space="preserve">3487,100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9190021890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2054,852</w:t>
            </w:r>
          </w:p>
        </w:tc>
        <w:tc>
          <w:tcPr>
            <w:tcW w:w="1504" w:type="dxa"/>
          </w:tcPr>
          <w:p>
            <w:pPr>
              <w:pStyle w:val="0"/>
              <w:jc w:val="center"/>
            </w:pPr>
            <w:r>
              <w:rPr>
                <w:sz w:val="24"/>
              </w:rPr>
              <w:t xml:space="preserve">2487,100</w:t>
            </w:r>
          </w:p>
        </w:tc>
        <w:tc>
          <w:tcPr>
            <w:tcW w:w="1504" w:type="dxa"/>
          </w:tcPr>
          <w:p>
            <w:pPr>
              <w:pStyle w:val="0"/>
              <w:jc w:val="center"/>
            </w:pPr>
            <w:r>
              <w:rPr>
                <w:sz w:val="24"/>
              </w:rPr>
              <w:t xml:space="preserve">3487,100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9190021900</w:t>
            </w:r>
          </w:p>
        </w:tc>
        <w:tc>
          <w:tcPr>
            <w:tcW w:w="1039" w:type="dxa"/>
          </w:tcPr>
          <w:p>
            <w:pPr>
              <w:pStyle w:val="0"/>
            </w:pPr>
            <w:r>
              <w:rPr>
                <w:sz w:val="24"/>
              </w:rPr>
            </w:r>
          </w:p>
        </w:tc>
        <w:tc>
          <w:tcPr>
            <w:tcW w:w="3572" w:type="dxa"/>
          </w:tcPr>
          <w:p>
            <w:pPr>
              <w:pStyle w:val="0"/>
            </w:pPr>
            <w:r>
              <w:rPr>
                <w:sz w:val="24"/>
              </w:rPr>
              <w:t xml:space="preserve">Мероприятия по созданию механизмов эффективного управления социально-экономическим развитием города Перми</w:t>
            </w:r>
          </w:p>
        </w:tc>
        <w:tc>
          <w:tcPr>
            <w:tcW w:w="1504" w:type="dxa"/>
          </w:tcPr>
          <w:p>
            <w:pPr>
              <w:pStyle w:val="0"/>
              <w:jc w:val="center"/>
            </w:pPr>
            <w:r>
              <w:rPr>
                <w:sz w:val="24"/>
              </w:rPr>
              <w:t xml:space="preserve">11533,600</w:t>
            </w:r>
          </w:p>
        </w:tc>
        <w:tc>
          <w:tcPr>
            <w:tcW w:w="1504" w:type="dxa"/>
          </w:tcPr>
          <w:p>
            <w:pPr>
              <w:pStyle w:val="0"/>
              <w:jc w:val="center"/>
            </w:pPr>
            <w:r>
              <w:rPr>
                <w:sz w:val="24"/>
              </w:rPr>
              <w:t xml:space="preserve">14076,900</w:t>
            </w:r>
          </w:p>
        </w:tc>
        <w:tc>
          <w:tcPr>
            <w:tcW w:w="1504" w:type="dxa"/>
          </w:tcPr>
          <w:p>
            <w:pPr>
              <w:pStyle w:val="0"/>
              <w:jc w:val="center"/>
            </w:pPr>
            <w:r>
              <w:rPr>
                <w:sz w:val="24"/>
              </w:rPr>
              <w:t xml:space="preserve">16836,900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9190021900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11533,600</w:t>
            </w:r>
          </w:p>
        </w:tc>
        <w:tc>
          <w:tcPr>
            <w:tcW w:w="1504" w:type="dxa"/>
          </w:tcPr>
          <w:p>
            <w:pPr>
              <w:pStyle w:val="0"/>
              <w:jc w:val="center"/>
            </w:pPr>
            <w:r>
              <w:rPr>
                <w:sz w:val="24"/>
              </w:rPr>
              <w:t xml:space="preserve">14076,900</w:t>
            </w:r>
          </w:p>
        </w:tc>
        <w:tc>
          <w:tcPr>
            <w:tcW w:w="1504" w:type="dxa"/>
          </w:tcPr>
          <w:p>
            <w:pPr>
              <w:pStyle w:val="0"/>
              <w:jc w:val="center"/>
            </w:pPr>
            <w:r>
              <w:rPr>
                <w:sz w:val="24"/>
              </w:rPr>
              <w:t xml:space="preserve">16836,900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9190021910</w:t>
            </w:r>
          </w:p>
        </w:tc>
        <w:tc>
          <w:tcPr>
            <w:tcW w:w="1039" w:type="dxa"/>
          </w:tcPr>
          <w:p>
            <w:pPr>
              <w:pStyle w:val="0"/>
            </w:pPr>
            <w:r>
              <w:rPr>
                <w:sz w:val="24"/>
              </w:rPr>
            </w:r>
          </w:p>
        </w:tc>
        <w:tc>
          <w:tcPr>
            <w:tcW w:w="3572" w:type="dxa"/>
          </w:tcPr>
          <w:p>
            <w:pPr>
              <w:pStyle w:val="0"/>
            </w:pPr>
            <w:r>
              <w:rPr>
                <w:sz w:val="24"/>
              </w:rPr>
              <w:t xml:space="preserve">Оплата взносов в межмуниципальные ассоциации</w:t>
            </w:r>
          </w:p>
        </w:tc>
        <w:tc>
          <w:tcPr>
            <w:tcW w:w="1504" w:type="dxa"/>
          </w:tcPr>
          <w:p>
            <w:pPr>
              <w:pStyle w:val="0"/>
              <w:jc w:val="center"/>
            </w:pPr>
            <w:r>
              <w:rPr>
                <w:sz w:val="24"/>
              </w:rPr>
              <w:t xml:space="preserve">4085,600</w:t>
            </w:r>
          </w:p>
        </w:tc>
        <w:tc>
          <w:tcPr>
            <w:tcW w:w="1504" w:type="dxa"/>
          </w:tcPr>
          <w:p>
            <w:pPr>
              <w:pStyle w:val="0"/>
              <w:jc w:val="center"/>
            </w:pPr>
            <w:r>
              <w:rPr>
                <w:sz w:val="24"/>
              </w:rPr>
              <w:t xml:space="preserve">4085,600</w:t>
            </w:r>
          </w:p>
        </w:tc>
        <w:tc>
          <w:tcPr>
            <w:tcW w:w="1504" w:type="dxa"/>
          </w:tcPr>
          <w:p>
            <w:pPr>
              <w:pStyle w:val="0"/>
              <w:jc w:val="center"/>
            </w:pPr>
            <w:r>
              <w:rPr>
                <w:sz w:val="24"/>
              </w:rPr>
              <w:t xml:space="preserve">4085,600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9190021910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4085,600</w:t>
            </w:r>
          </w:p>
        </w:tc>
        <w:tc>
          <w:tcPr>
            <w:tcW w:w="1504" w:type="dxa"/>
          </w:tcPr>
          <w:p>
            <w:pPr>
              <w:pStyle w:val="0"/>
              <w:jc w:val="center"/>
            </w:pPr>
            <w:r>
              <w:rPr>
                <w:sz w:val="24"/>
              </w:rPr>
              <w:t xml:space="preserve">4085,600</w:t>
            </w:r>
          </w:p>
        </w:tc>
        <w:tc>
          <w:tcPr>
            <w:tcW w:w="1504" w:type="dxa"/>
          </w:tcPr>
          <w:p>
            <w:pPr>
              <w:pStyle w:val="0"/>
              <w:jc w:val="center"/>
            </w:pPr>
            <w:r>
              <w:rPr>
                <w:sz w:val="24"/>
              </w:rPr>
              <w:t xml:space="preserve">4085,600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9190023840</w:t>
            </w:r>
          </w:p>
        </w:tc>
        <w:tc>
          <w:tcPr>
            <w:tcW w:w="1039" w:type="dxa"/>
          </w:tcPr>
          <w:p>
            <w:pPr>
              <w:pStyle w:val="0"/>
            </w:pPr>
            <w:r>
              <w:rPr>
                <w:sz w:val="24"/>
              </w:rPr>
            </w:r>
          </w:p>
        </w:tc>
        <w:tc>
          <w:tcPr>
            <w:tcW w:w="3572" w:type="dxa"/>
          </w:tcPr>
          <w:p>
            <w:pPr>
              <w:pStyle w:val="0"/>
            </w:pPr>
            <w:r>
              <w:rPr>
                <w:sz w:val="24"/>
              </w:rPr>
              <w:t xml:space="preserve">Предоставление мер поддержки гражданину (муниципальному служащему) в рамках договора о целевом обучении с обязательством последующего прохождения муниципальной службы</w:t>
            </w:r>
          </w:p>
        </w:tc>
        <w:tc>
          <w:tcPr>
            <w:tcW w:w="1504" w:type="dxa"/>
          </w:tcPr>
          <w:p>
            <w:pPr>
              <w:pStyle w:val="0"/>
              <w:jc w:val="center"/>
            </w:pPr>
            <w:r>
              <w:rPr>
                <w:sz w:val="24"/>
              </w:rPr>
              <w:t xml:space="preserve">656,000</w:t>
            </w:r>
          </w:p>
        </w:tc>
        <w:tc>
          <w:tcPr>
            <w:tcW w:w="1504" w:type="dxa"/>
          </w:tcPr>
          <w:p>
            <w:pPr>
              <w:pStyle w:val="0"/>
              <w:jc w:val="center"/>
            </w:pPr>
            <w:r>
              <w:rPr>
                <w:sz w:val="24"/>
              </w:rPr>
              <w:t xml:space="preserve">656,000</w:t>
            </w:r>
          </w:p>
        </w:tc>
        <w:tc>
          <w:tcPr>
            <w:tcW w:w="1504" w:type="dxa"/>
          </w:tcPr>
          <w:p>
            <w:pPr>
              <w:pStyle w:val="0"/>
              <w:jc w:val="center"/>
            </w:pPr>
            <w:r>
              <w:rPr>
                <w:sz w:val="24"/>
              </w:rPr>
              <w:t xml:space="preserve">656,000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9190023840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656,000</w:t>
            </w:r>
          </w:p>
        </w:tc>
        <w:tc>
          <w:tcPr>
            <w:tcW w:w="1504" w:type="dxa"/>
          </w:tcPr>
          <w:p>
            <w:pPr>
              <w:pStyle w:val="0"/>
              <w:jc w:val="center"/>
            </w:pPr>
            <w:r>
              <w:rPr>
                <w:sz w:val="24"/>
              </w:rPr>
              <w:t xml:space="preserve">656,000</w:t>
            </w:r>
          </w:p>
        </w:tc>
        <w:tc>
          <w:tcPr>
            <w:tcW w:w="1504" w:type="dxa"/>
          </w:tcPr>
          <w:p>
            <w:pPr>
              <w:pStyle w:val="0"/>
              <w:jc w:val="center"/>
            </w:pPr>
            <w:r>
              <w:rPr>
                <w:sz w:val="24"/>
              </w:rPr>
              <w:t xml:space="preserve">656,000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9190081100</w:t>
            </w:r>
          </w:p>
        </w:tc>
        <w:tc>
          <w:tcPr>
            <w:tcW w:w="1039" w:type="dxa"/>
          </w:tcPr>
          <w:p>
            <w:pPr>
              <w:pStyle w:val="0"/>
            </w:pPr>
            <w:r>
              <w:rPr>
                <w:sz w:val="24"/>
              </w:rPr>
            </w:r>
          </w:p>
        </w:tc>
        <w:tc>
          <w:tcPr>
            <w:tcW w:w="3572" w:type="dxa"/>
          </w:tcPr>
          <w:p>
            <w:pPr>
              <w:pStyle w:val="0"/>
            </w:pPr>
            <w:r>
              <w:rPr>
                <w:sz w:val="24"/>
              </w:rPr>
              <w:t xml:space="preserve">Выплата денежного вознаграждения физическим лицам, награжденным Почетным знаком г. Перми "За заслуги перед г. Пермь"</w:t>
            </w:r>
          </w:p>
        </w:tc>
        <w:tc>
          <w:tcPr>
            <w:tcW w:w="1504" w:type="dxa"/>
          </w:tcPr>
          <w:p>
            <w:pPr>
              <w:pStyle w:val="0"/>
              <w:jc w:val="center"/>
            </w:pPr>
            <w:r>
              <w:rPr>
                <w:sz w:val="24"/>
              </w:rPr>
              <w:t xml:space="preserve">172,500</w:t>
            </w:r>
          </w:p>
        </w:tc>
        <w:tc>
          <w:tcPr>
            <w:tcW w:w="1504" w:type="dxa"/>
          </w:tcPr>
          <w:p>
            <w:pPr>
              <w:pStyle w:val="0"/>
              <w:jc w:val="center"/>
            </w:pPr>
            <w:r>
              <w:rPr>
                <w:sz w:val="24"/>
              </w:rPr>
              <w:t xml:space="preserve">172,500</w:t>
            </w:r>
          </w:p>
        </w:tc>
        <w:tc>
          <w:tcPr>
            <w:tcW w:w="1504" w:type="dxa"/>
          </w:tcPr>
          <w:p>
            <w:pPr>
              <w:pStyle w:val="0"/>
              <w:jc w:val="center"/>
            </w:pPr>
            <w:r>
              <w:rPr>
                <w:sz w:val="24"/>
              </w:rPr>
              <w:t xml:space="preserve">172,500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9190081100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172,500</w:t>
            </w:r>
          </w:p>
        </w:tc>
        <w:tc>
          <w:tcPr>
            <w:tcW w:w="1504" w:type="dxa"/>
          </w:tcPr>
          <w:p>
            <w:pPr>
              <w:pStyle w:val="0"/>
              <w:jc w:val="center"/>
            </w:pPr>
            <w:r>
              <w:rPr>
                <w:sz w:val="24"/>
              </w:rPr>
              <w:t xml:space="preserve">172,500</w:t>
            </w:r>
          </w:p>
        </w:tc>
        <w:tc>
          <w:tcPr>
            <w:tcW w:w="1504" w:type="dxa"/>
          </w:tcPr>
          <w:p>
            <w:pPr>
              <w:pStyle w:val="0"/>
              <w:jc w:val="center"/>
            </w:pPr>
            <w:r>
              <w:rPr>
                <w:sz w:val="24"/>
              </w:rPr>
              <w:t xml:space="preserve">172,500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9190082070</w:t>
            </w:r>
          </w:p>
        </w:tc>
        <w:tc>
          <w:tcPr>
            <w:tcW w:w="1039" w:type="dxa"/>
          </w:tcPr>
          <w:p>
            <w:pPr>
              <w:pStyle w:val="0"/>
            </w:pPr>
            <w:r>
              <w:rPr>
                <w:sz w:val="24"/>
              </w:rPr>
            </w:r>
          </w:p>
        </w:tc>
        <w:tc>
          <w:tcPr>
            <w:tcW w:w="3572" w:type="dxa"/>
          </w:tcPr>
          <w:p>
            <w:pPr>
              <w:pStyle w:val="0"/>
            </w:pPr>
            <w:r>
              <w:rPr>
                <w:sz w:val="24"/>
              </w:rPr>
              <w:t xml:space="preserve">Денежное вознаграждение физическим лицам, награжденным Почетной грамотой города Перми</w:t>
            </w:r>
          </w:p>
        </w:tc>
        <w:tc>
          <w:tcPr>
            <w:tcW w:w="1504" w:type="dxa"/>
          </w:tcPr>
          <w:p>
            <w:pPr>
              <w:pStyle w:val="0"/>
              <w:jc w:val="center"/>
            </w:pPr>
            <w:r>
              <w:rPr>
                <w:sz w:val="24"/>
              </w:rPr>
              <w:t xml:space="preserve">828,000</w:t>
            </w:r>
          </w:p>
        </w:tc>
        <w:tc>
          <w:tcPr>
            <w:tcW w:w="1504" w:type="dxa"/>
          </w:tcPr>
          <w:p>
            <w:pPr>
              <w:pStyle w:val="0"/>
              <w:jc w:val="center"/>
            </w:pPr>
            <w:r>
              <w:rPr>
                <w:sz w:val="24"/>
              </w:rPr>
              <w:t xml:space="preserve">828,000</w:t>
            </w:r>
          </w:p>
        </w:tc>
        <w:tc>
          <w:tcPr>
            <w:tcW w:w="1504" w:type="dxa"/>
          </w:tcPr>
          <w:p>
            <w:pPr>
              <w:pStyle w:val="0"/>
              <w:jc w:val="center"/>
            </w:pPr>
            <w:r>
              <w:rPr>
                <w:sz w:val="24"/>
              </w:rPr>
              <w:t xml:space="preserve">828,000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9190082070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828,000</w:t>
            </w:r>
          </w:p>
        </w:tc>
        <w:tc>
          <w:tcPr>
            <w:tcW w:w="1504" w:type="dxa"/>
          </w:tcPr>
          <w:p>
            <w:pPr>
              <w:pStyle w:val="0"/>
              <w:jc w:val="center"/>
            </w:pPr>
            <w:r>
              <w:rPr>
                <w:sz w:val="24"/>
              </w:rPr>
              <w:t xml:space="preserve">828,000</w:t>
            </w:r>
          </w:p>
        </w:tc>
        <w:tc>
          <w:tcPr>
            <w:tcW w:w="1504" w:type="dxa"/>
          </w:tcPr>
          <w:p>
            <w:pPr>
              <w:pStyle w:val="0"/>
              <w:jc w:val="center"/>
            </w:pPr>
            <w:r>
              <w:rPr>
                <w:sz w:val="24"/>
              </w:rPr>
              <w:t xml:space="preserve">828,000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03</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безопасность и правоохранительная деятельность</w:t>
            </w:r>
          </w:p>
        </w:tc>
        <w:tc>
          <w:tcPr>
            <w:tcW w:w="1504" w:type="dxa"/>
          </w:tcPr>
          <w:p>
            <w:pPr>
              <w:pStyle w:val="0"/>
              <w:jc w:val="center"/>
            </w:pPr>
            <w:r>
              <w:rPr>
                <w:sz w:val="24"/>
              </w:rPr>
              <w:t xml:space="preserve">199363,503</w:t>
            </w:r>
          </w:p>
        </w:tc>
        <w:tc>
          <w:tcPr>
            <w:tcW w:w="1504" w:type="dxa"/>
          </w:tcPr>
          <w:p>
            <w:pPr>
              <w:pStyle w:val="0"/>
              <w:jc w:val="center"/>
            </w:pPr>
            <w:r>
              <w:rPr>
                <w:sz w:val="24"/>
              </w:rPr>
              <w:t xml:space="preserve">2250,200</w:t>
            </w:r>
          </w:p>
        </w:tc>
        <w:tc>
          <w:tcPr>
            <w:tcW w:w="1504" w:type="dxa"/>
          </w:tcPr>
          <w:p>
            <w:pPr>
              <w:pStyle w:val="0"/>
              <w:jc w:val="center"/>
            </w:pPr>
            <w:r>
              <w:rPr>
                <w:sz w:val="24"/>
              </w:rPr>
              <w:t xml:space="preserve">2250,200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Защита населения и территории от чрезвычайных ситуаций природного и техногенного характера, пожарная безопасность</w:t>
            </w:r>
          </w:p>
        </w:tc>
        <w:tc>
          <w:tcPr>
            <w:tcW w:w="1504" w:type="dxa"/>
          </w:tcPr>
          <w:p>
            <w:pPr>
              <w:pStyle w:val="0"/>
              <w:jc w:val="center"/>
            </w:pPr>
            <w:r>
              <w:rPr>
                <w:sz w:val="24"/>
              </w:rPr>
              <w:t xml:space="preserve">195572,500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0200000000</w:t>
            </w:r>
          </w:p>
        </w:tc>
        <w:tc>
          <w:tcPr>
            <w:tcW w:w="1039" w:type="dxa"/>
          </w:tcPr>
          <w:p>
            <w:pPr>
              <w:pStyle w:val="0"/>
            </w:pPr>
            <w:r>
              <w:rPr>
                <w:sz w:val="24"/>
              </w:rPr>
            </w:r>
          </w:p>
        </w:tc>
        <w:tc>
          <w:tcPr>
            <w:tcW w:w="3572" w:type="dxa"/>
          </w:tcPr>
          <w:p>
            <w:pPr>
              <w:pStyle w:val="0"/>
            </w:pPr>
            <w:r>
              <w:rPr>
                <w:sz w:val="24"/>
              </w:rPr>
              <w:t xml:space="preserve">Муниципальная программа "Безопасный город"</w:t>
            </w:r>
          </w:p>
        </w:tc>
        <w:tc>
          <w:tcPr>
            <w:tcW w:w="1504" w:type="dxa"/>
          </w:tcPr>
          <w:p>
            <w:pPr>
              <w:pStyle w:val="0"/>
              <w:jc w:val="center"/>
            </w:pPr>
            <w:r>
              <w:rPr>
                <w:sz w:val="24"/>
              </w:rPr>
              <w:t xml:space="preserve">195572,500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195572,500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 пожарной безопасности, обеспечению безопасности людей на водных объектах"</w:t>
            </w:r>
          </w:p>
        </w:tc>
        <w:tc>
          <w:tcPr>
            <w:tcW w:w="1504" w:type="dxa"/>
          </w:tcPr>
          <w:p>
            <w:pPr>
              <w:pStyle w:val="0"/>
              <w:jc w:val="center"/>
            </w:pPr>
            <w:r>
              <w:rPr>
                <w:sz w:val="24"/>
              </w:rPr>
              <w:t xml:space="preserve">195572,500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0240120000</w:t>
            </w:r>
          </w:p>
        </w:tc>
        <w:tc>
          <w:tcPr>
            <w:tcW w:w="1039" w:type="dxa"/>
          </w:tcPr>
          <w:p>
            <w:pPr>
              <w:pStyle w:val="0"/>
            </w:pPr>
            <w:r>
              <w:rPr>
                <w:sz w:val="24"/>
              </w:rPr>
            </w:r>
          </w:p>
        </w:tc>
        <w:tc>
          <w:tcPr>
            <w:tcW w:w="3572" w:type="dxa"/>
          </w:tcPr>
          <w:p>
            <w:pPr>
              <w:pStyle w:val="0"/>
            </w:pPr>
            <w:r>
              <w:rPr>
                <w:sz w:val="24"/>
              </w:rPr>
              <w:t xml:space="preserve">Приведение в нормативное состояние имущественного комплекса, расположенного по адресу: г. Пермь, ул. Профессора Дедюкина, д. 14; д. 14, стр. 1; д. 14, стр. 2</w:t>
            </w:r>
          </w:p>
        </w:tc>
        <w:tc>
          <w:tcPr>
            <w:tcW w:w="1504" w:type="dxa"/>
          </w:tcPr>
          <w:p>
            <w:pPr>
              <w:pStyle w:val="0"/>
              <w:jc w:val="center"/>
            </w:pPr>
            <w:r>
              <w:rPr>
                <w:sz w:val="24"/>
              </w:rPr>
              <w:t xml:space="preserve">195572,500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03</w:t>
            </w:r>
          </w:p>
        </w:tc>
        <w:tc>
          <w:tcPr>
            <w:tcW w:w="737" w:type="dxa"/>
          </w:tcPr>
          <w:p>
            <w:pPr>
              <w:pStyle w:val="0"/>
              <w:jc w:val="center"/>
            </w:pPr>
            <w:r>
              <w:rPr>
                <w:sz w:val="24"/>
              </w:rPr>
              <w:t xml:space="preserve">10</w:t>
            </w:r>
          </w:p>
        </w:tc>
        <w:tc>
          <w:tcPr>
            <w:tcW w:w="1504" w:type="dxa"/>
          </w:tcPr>
          <w:p>
            <w:pPr>
              <w:pStyle w:val="0"/>
              <w:jc w:val="center"/>
            </w:pPr>
            <w:r>
              <w:rPr>
                <w:sz w:val="24"/>
              </w:rPr>
              <w:t xml:space="preserve">0240120000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195572,500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безопасности и правоохранительной деятельности</w:t>
            </w:r>
          </w:p>
        </w:tc>
        <w:tc>
          <w:tcPr>
            <w:tcW w:w="1504" w:type="dxa"/>
          </w:tcPr>
          <w:p>
            <w:pPr>
              <w:pStyle w:val="0"/>
              <w:jc w:val="center"/>
            </w:pPr>
            <w:r>
              <w:rPr>
                <w:sz w:val="24"/>
              </w:rPr>
              <w:t xml:space="preserve">3791,003</w:t>
            </w:r>
          </w:p>
        </w:tc>
        <w:tc>
          <w:tcPr>
            <w:tcW w:w="1504" w:type="dxa"/>
          </w:tcPr>
          <w:p>
            <w:pPr>
              <w:pStyle w:val="0"/>
              <w:jc w:val="center"/>
            </w:pPr>
            <w:r>
              <w:rPr>
                <w:sz w:val="24"/>
              </w:rPr>
              <w:t xml:space="preserve">2250,200</w:t>
            </w:r>
          </w:p>
        </w:tc>
        <w:tc>
          <w:tcPr>
            <w:tcW w:w="1504" w:type="dxa"/>
          </w:tcPr>
          <w:p>
            <w:pPr>
              <w:pStyle w:val="0"/>
              <w:jc w:val="center"/>
            </w:pPr>
            <w:r>
              <w:rPr>
                <w:sz w:val="24"/>
              </w:rPr>
              <w:t xml:space="preserve">2250,200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3791,003</w:t>
            </w:r>
          </w:p>
        </w:tc>
        <w:tc>
          <w:tcPr>
            <w:tcW w:w="1504" w:type="dxa"/>
          </w:tcPr>
          <w:p>
            <w:pPr>
              <w:pStyle w:val="0"/>
              <w:jc w:val="center"/>
            </w:pPr>
            <w:r>
              <w:rPr>
                <w:sz w:val="24"/>
              </w:rPr>
              <w:t xml:space="preserve">2250,200</w:t>
            </w:r>
          </w:p>
        </w:tc>
        <w:tc>
          <w:tcPr>
            <w:tcW w:w="1504" w:type="dxa"/>
          </w:tcPr>
          <w:p>
            <w:pPr>
              <w:pStyle w:val="0"/>
              <w:jc w:val="center"/>
            </w:pPr>
            <w:r>
              <w:rPr>
                <w:sz w:val="24"/>
              </w:rPr>
              <w:t xml:space="preserve">2250,200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3791,003</w:t>
            </w:r>
          </w:p>
        </w:tc>
        <w:tc>
          <w:tcPr>
            <w:tcW w:w="1504" w:type="dxa"/>
          </w:tcPr>
          <w:p>
            <w:pPr>
              <w:pStyle w:val="0"/>
              <w:jc w:val="center"/>
            </w:pPr>
            <w:r>
              <w:rPr>
                <w:sz w:val="24"/>
              </w:rPr>
              <w:t xml:space="preserve">2250,200</w:t>
            </w:r>
          </w:p>
        </w:tc>
        <w:tc>
          <w:tcPr>
            <w:tcW w:w="1504" w:type="dxa"/>
          </w:tcPr>
          <w:p>
            <w:pPr>
              <w:pStyle w:val="0"/>
              <w:jc w:val="center"/>
            </w:pPr>
            <w:r>
              <w:rPr>
                <w:sz w:val="24"/>
              </w:rPr>
              <w:t xml:space="preserve">2250,200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9190023020</w:t>
            </w:r>
          </w:p>
        </w:tc>
        <w:tc>
          <w:tcPr>
            <w:tcW w:w="1039" w:type="dxa"/>
          </w:tcPr>
          <w:p>
            <w:pPr>
              <w:pStyle w:val="0"/>
            </w:pPr>
            <w:r>
              <w:rPr>
                <w:sz w:val="24"/>
              </w:rPr>
            </w:r>
          </w:p>
        </w:tc>
        <w:tc>
          <w:tcPr>
            <w:tcW w:w="3572" w:type="dxa"/>
          </w:tcPr>
          <w:p>
            <w:pPr>
              <w:pStyle w:val="0"/>
            </w:pPr>
            <w:r>
              <w:rPr>
                <w:sz w:val="24"/>
              </w:rPr>
              <w:t xml:space="preserve">Осуществление полномочий по составлению протоколов об административных правонарушениях и организации деятельности административных комиссий</w:t>
            </w:r>
          </w:p>
        </w:tc>
        <w:tc>
          <w:tcPr>
            <w:tcW w:w="1504" w:type="dxa"/>
          </w:tcPr>
          <w:p>
            <w:pPr>
              <w:pStyle w:val="0"/>
              <w:jc w:val="center"/>
            </w:pPr>
            <w:r>
              <w:rPr>
                <w:sz w:val="24"/>
              </w:rPr>
              <w:t xml:space="preserve">3791,003</w:t>
            </w:r>
          </w:p>
        </w:tc>
        <w:tc>
          <w:tcPr>
            <w:tcW w:w="1504" w:type="dxa"/>
          </w:tcPr>
          <w:p>
            <w:pPr>
              <w:pStyle w:val="0"/>
              <w:jc w:val="center"/>
            </w:pPr>
            <w:r>
              <w:rPr>
                <w:sz w:val="24"/>
              </w:rPr>
              <w:t xml:space="preserve">2250,200</w:t>
            </w:r>
          </w:p>
        </w:tc>
        <w:tc>
          <w:tcPr>
            <w:tcW w:w="1504" w:type="dxa"/>
          </w:tcPr>
          <w:p>
            <w:pPr>
              <w:pStyle w:val="0"/>
              <w:jc w:val="center"/>
            </w:pPr>
            <w:r>
              <w:rPr>
                <w:sz w:val="24"/>
              </w:rPr>
              <w:t xml:space="preserve">2250,200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03</w:t>
            </w:r>
          </w:p>
        </w:tc>
        <w:tc>
          <w:tcPr>
            <w:tcW w:w="737" w:type="dxa"/>
          </w:tcPr>
          <w:p>
            <w:pPr>
              <w:pStyle w:val="0"/>
              <w:jc w:val="center"/>
            </w:pPr>
            <w:r>
              <w:rPr>
                <w:sz w:val="24"/>
              </w:rPr>
              <w:t xml:space="preserve">14</w:t>
            </w:r>
          </w:p>
        </w:tc>
        <w:tc>
          <w:tcPr>
            <w:tcW w:w="1504" w:type="dxa"/>
          </w:tcPr>
          <w:p>
            <w:pPr>
              <w:pStyle w:val="0"/>
              <w:jc w:val="center"/>
            </w:pPr>
            <w:r>
              <w:rPr>
                <w:sz w:val="24"/>
              </w:rPr>
              <w:t xml:space="preserve">9190023020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3791,003</w:t>
            </w:r>
          </w:p>
        </w:tc>
        <w:tc>
          <w:tcPr>
            <w:tcW w:w="1504" w:type="dxa"/>
          </w:tcPr>
          <w:p>
            <w:pPr>
              <w:pStyle w:val="0"/>
              <w:jc w:val="center"/>
            </w:pPr>
            <w:r>
              <w:rPr>
                <w:sz w:val="24"/>
              </w:rPr>
              <w:t xml:space="preserve">2250,200</w:t>
            </w:r>
          </w:p>
        </w:tc>
        <w:tc>
          <w:tcPr>
            <w:tcW w:w="1504" w:type="dxa"/>
          </w:tcPr>
          <w:p>
            <w:pPr>
              <w:pStyle w:val="0"/>
              <w:jc w:val="center"/>
            </w:pPr>
            <w:r>
              <w:rPr>
                <w:sz w:val="24"/>
              </w:rPr>
              <w:t xml:space="preserve">2250,200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05</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Жилищно-коммунальное хозяйство</w:t>
            </w:r>
          </w:p>
        </w:tc>
        <w:tc>
          <w:tcPr>
            <w:tcW w:w="1504" w:type="dxa"/>
          </w:tcPr>
          <w:p>
            <w:pPr>
              <w:pStyle w:val="0"/>
              <w:jc w:val="center"/>
            </w:pPr>
            <w:r>
              <w:rPr>
                <w:sz w:val="24"/>
              </w:rPr>
              <w:t xml:space="preserve">1550,000</w:t>
            </w:r>
          </w:p>
        </w:tc>
        <w:tc>
          <w:tcPr>
            <w:tcW w:w="1504" w:type="dxa"/>
          </w:tcPr>
          <w:p>
            <w:pPr>
              <w:pStyle w:val="0"/>
              <w:jc w:val="center"/>
            </w:pPr>
            <w:r>
              <w:rPr>
                <w:sz w:val="24"/>
              </w:rPr>
              <w:t xml:space="preserve">1550,000</w:t>
            </w:r>
          </w:p>
        </w:tc>
        <w:tc>
          <w:tcPr>
            <w:tcW w:w="1504" w:type="dxa"/>
          </w:tcPr>
          <w:p>
            <w:pPr>
              <w:pStyle w:val="0"/>
              <w:jc w:val="center"/>
            </w:pPr>
            <w:r>
              <w:rPr>
                <w:sz w:val="24"/>
              </w:rPr>
              <w:t xml:space="preserve">1550,000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Жилищное хозяйство</w:t>
            </w:r>
          </w:p>
        </w:tc>
        <w:tc>
          <w:tcPr>
            <w:tcW w:w="1504" w:type="dxa"/>
          </w:tcPr>
          <w:p>
            <w:pPr>
              <w:pStyle w:val="0"/>
              <w:jc w:val="center"/>
            </w:pPr>
            <w:r>
              <w:rPr>
                <w:sz w:val="24"/>
              </w:rPr>
              <w:t xml:space="preserve">1550,000</w:t>
            </w:r>
          </w:p>
        </w:tc>
        <w:tc>
          <w:tcPr>
            <w:tcW w:w="1504" w:type="dxa"/>
          </w:tcPr>
          <w:p>
            <w:pPr>
              <w:pStyle w:val="0"/>
              <w:jc w:val="center"/>
            </w:pPr>
            <w:r>
              <w:rPr>
                <w:sz w:val="24"/>
              </w:rPr>
              <w:t xml:space="preserve">1550,000</w:t>
            </w:r>
          </w:p>
        </w:tc>
        <w:tc>
          <w:tcPr>
            <w:tcW w:w="1504" w:type="dxa"/>
          </w:tcPr>
          <w:p>
            <w:pPr>
              <w:pStyle w:val="0"/>
              <w:jc w:val="center"/>
            </w:pPr>
            <w:r>
              <w:rPr>
                <w:sz w:val="24"/>
              </w:rPr>
              <w:t xml:space="preserve">1550,000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1500000000</w:t>
            </w:r>
          </w:p>
        </w:tc>
        <w:tc>
          <w:tcPr>
            <w:tcW w:w="1039" w:type="dxa"/>
          </w:tcPr>
          <w:p>
            <w:pPr>
              <w:pStyle w:val="0"/>
            </w:pPr>
            <w:r>
              <w:rPr>
                <w:sz w:val="24"/>
              </w:rPr>
            </w:r>
          </w:p>
        </w:tc>
        <w:tc>
          <w:tcPr>
            <w:tcW w:w="3572" w:type="dxa"/>
          </w:tcPr>
          <w:p>
            <w:pPr>
              <w:pStyle w:val="0"/>
            </w:pPr>
            <w:r>
              <w:rPr>
                <w:sz w:val="24"/>
              </w:rPr>
              <w:t xml:space="preserve">Муниципальная программа "Обеспечение жильем жителей города Перми"</w:t>
            </w:r>
          </w:p>
        </w:tc>
        <w:tc>
          <w:tcPr>
            <w:tcW w:w="1504" w:type="dxa"/>
          </w:tcPr>
          <w:p>
            <w:pPr>
              <w:pStyle w:val="0"/>
              <w:jc w:val="center"/>
            </w:pPr>
            <w:r>
              <w:rPr>
                <w:sz w:val="24"/>
              </w:rPr>
              <w:t xml:space="preserve">1550,000</w:t>
            </w:r>
          </w:p>
        </w:tc>
        <w:tc>
          <w:tcPr>
            <w:tcW w:w="1504" w:type="dxa"/>
          </w:tcPr>
          <w:p>
            <w:pPr>
              <w:pStyle w:val="0"/>
              <w:jc w:val="center"/>
            </w:pPr>
            <w:r>
              <w:rPr>
                <w:sz w:val="24"/>
              </w:rPr>
              <w:t xml:space="preserve">1550,000</w:t>
            </w:r>
          </w:p>
        </w:tc>
        <w:tc>
          <w:tcPr>
            <w:tcW w:w="1504" w:type="dxa"/>
          </w:tcPr>
          <w:p>
            <w:pPr>
              <w:pStyle w:val="0"/>
              <w:jc w:val="center"/>
            </w:pPr>
            <w:r>
              <w:rPr>
                <w:sz w:val="24"/>
              </w:rPr>
              <w:t xml:space="preserve">1550,000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1550,000</w:t>
            </w:r>
          </w:p>
        </w:tc>
        <w:tc>
          <w:tcPr>
            <w:tcW w:w="1504" w:type="dxa"/>
          </w:tcPr>
          <w:p>
            <w:pPr>
              <w:pStyle w:val="0"/>
              <w:jc w:val="center"/>
            </w:pPr>
            <w:r>
              <w:rPr>
                <w:sz w:val="24"/>
              </w:rPr>
              <w:t xml:space="preserve">1550,000</w:t>
            </w:r>
          </w:p>
        </w:tc>
        <w:tc>
          <w:tcPr>
            <w:tcW w:w="1504" w:type="dxa"/>
          </w:tcPr>
          <w:p>
            <w:pPr>
              <w:pStyle w:val="0"/>
              <w:jc w:val="center"/>
            </w:pPr>
            <w:r>
              <w:rPr>
                <w:sz w:val="24"/>
              </w:rPr>
              <w:t xml:space="preserve">1550,000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"Осуществление мероприятий в сфере жилищных отношений"</w:t>
            </w:r>
          </w:p>
        </w:tc>
        <w:tc>
          <w:tcPr>
            <w:tcW w:w="1504" w:type="dxa"/>
          </w:tcPr>
          <w:p>
            <w:pPr>
              <w:pStyle w:val="0"/>
              <w:jc w:val="center"/>
            </w:pPr>
            <w:r>
              <w:rPr>
                <w:sz w:val="24"/>
              </w:rPr>
              <w:t xml:space="preserve">1550,000</w:t>
            </w:r>
          </w:p>
        </w:tc>
        <w:tc>
          <w:tcPr>
            <w:tcW w:w="1504" w:type="dxa"/>
          </w:tcPr>
          <w:p>
            <w:pPr>
              <w:pStyle w:val="0"/>
              <w:jc w:val="center"/>
            </w:pPr>
            <w:r>
              <w:rPr>
                <w:sz w:val="24"/>
              </w:rPr>
              <w:t xml:space="preserve">1550,000</w:t>
            </w:r>
          </w:p>
        </w:tc>
        <w:tc>
          <w:tcPr>
            <w:tcW w:w="1504" w:type="dxa"/>
          </w:tcPr>
          <w:p>
            <w:pPr>
              <w:pStyle w:val="0"/>
              <w:jc w:val="center"/>
            </w:pPr>
            <w:r>
              <w:rPr>
                <w:sz w:val="24"/>
              </w:rPr>
              <w:t xml:space="preserve">1550,000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1540122110</w:t>
            </w:r>
          </w:p>
        </w:tc>
        <w:tc>
          <w:tcPr>
            <w:tcW w:w="1039" w:type="dxa"/>
          </w:tcPr>
          <w:p>
            <w:pPr>
              <w:pStyle w:val="0"/>
            </w:pPr>
            <w:r>
              <w:rPr>
                <w:sz w:val="24"/>
              </w:rPr>
            </w:r>
          </w:p>
        </w:tc>
        <w:tc>
          <w:tcPr>
            <w:tcW w:w="3572" w:type="dxa"/>
          </w:tcPr>
          <w:p>
            <w:pPr>
              <w:pStyle w:val="0"/>
            </w:pPr>
            <w:r>
              <w:rPr>
                <w:sz w:val="24"/>
              </w:rPr>
              <w:t xml:space="preserve">Мероприятия в сфере жилищных отношений</w:t>
            </w:r>
          </w:p>
        </w:tc>
        <w:tc>
          <w:tcPr>
            <w:tcW w:w="1504" w:type="dxa"/>
          </w:tcPr>
          <w:p>
            <w:pPr>
              <w:pStyle w:val="0"/>
              <w:jc w:val="center"/>
            </w:pPr>
            <w:r>
              <w:rPr>
                <w:sz w:val="24"/>
              </w:rPr>
              <w:t xml:space="preserve">1550,000</w:t>
            </w:r>
          </w:p>
        </w:tc>
        <w:tc>
          <w:tcPr>
            <w:tcW w:w="1504" w:type="dxa"/>
          </w:tcPr>
          <w:p>
            <w:pPr>
              <w:pStyle w:val="0"/>
              <w:jc w:val="center"/>
            </w:pPr>
            <w:r>
              <w:rPr>
                <w:sz w:val="24"/>
              </w:rPr>
              <w:t xml:space="preserve">1550,000</w:t>
            </w:r>
          </w:p>
        </w:tc>
        <w:tc>
          <w:tcPr>
            <w:tcW w:w="1504" w:type="dxa"/>
          </w:tcPr>
          <w:p>
            <w:pPr>
              <w:pStyle w:val="0"/>
              <w:jc w:val="center"/>
            </w:pPr>
            <w:r>
              <w:rPr>
                <w:sz w:val="24"/>
              </w:rPr>
              <w:t xml:space="preserve">1550,000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1540122110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1550,000</w:t>
            </w:r>
          </w:p>
        </w:tc>
        <w:tc>
          <w:tcPr>
            <w:tcW w:w="1504" w:type="dxa"/>
          </w:tcPr>
          <w:p>
            <w:pPr>
              <w:pStyle w:val="0"/>
              <w:jc w:val="center"/>
            </w:pPr>
            <w:r>
              <w:rPr>
                <w:sz w:val="24"/>
              </w:rPr>
              <w:t xml:space="preserve">1550,000</w:t>
            </w:r>
          </w:p>
        </w:tc>
        <w:tc>
          <w:tcPr>
            <w:tcW w:w="1504" w:type="dxa"/>
          </w:tcPr>
          <w:p>
            <w:pPr>
              <w:pStyle w:val="0"/>
              <w:jc w:val="center"/>
            </w:pPr>
            <w:r>
              <w:rPr>
                <w:sz w:val="24"/>
              </w:rPr>
              <w:t xml:space="preserve">1550,000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07</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Образование</w:t>
            </w:r>
          </w:p>
        </w:tc>
        <w:tc>
          <w:tcPr>
            <w:tcW w:w="1504" w:type="dxa"/>
          </w:tcPr>
          <w:p>
            <w:pPr>
              <w:pStyle w:val="0"/>
              <w:jc w:val="center"/>
            </w:pPr>
            <w:r>
              <w:rPr>
                <w:sz w:val="24"/>
              </w:rPr>
              <w:t xml:space="preserve">3853,000</w:t>
            </w:r>
          </w:p>
        </w:tc>
        <w:tc>
          <w:tcPr>
            <w:tcW w:w="1504" w:type="dxa"/>
          </w:tcPr>
          <w:p>
            <w:pPr>
              <w:pStyle w:val="0"/>
              <w:jc w:val="center"/>
            </w:pPr>
            <w:r>
              <w:rPr>
                <w:sz w:val="24"/>
              </w:rPr>
              <w:t xml:space="preserve">4103,000</w:t>
            </w:r>
          </w:p>
        </w:tc>
        <w:tc>
          <w:tcPr>
            <w:tcW w:w="1504" w:type="dxa"/>
          </w:tcPr>
          <w:p>
            <w:pPr>
              <w:pStyle w:val="0"/>
              <w:jc w:val="center"/>
            </w:pPr>
            <w:r>
              <w:rPr>
                <w:sz w:val="24"/>
              </w:rPr>
              <w:t xml:space="preserve">4103,000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Профессиональная подготовка, переподготовка и повышение квалификации</w:t>
            </w:r>
          </w:p>
        </w:tc>
        <w:tc>
          <w:tcPr>
            <w:tcW w:w="1504" w:type="dxa"/>
          </w:tcPr>
          <w:p>
            <w:pPr>
              <w:pStyle w:val="0"/>
              <w:jc w:val="center"/>
            </w:pPr>
            <w:r>
              <w:rPr>
                <w:sz w:val="24"/>
              </w:rPr>
              <w:t xml:space="preserve">3853,000</w:t>
            </w:r>
          </w:p>
        </w:tc>
        <w:tc>
          <w:tcPr>
            <w:tcW w:w="1504" w:type="dxa"/>
          </w:tcPr>
          <w:p>
            <w:pPr>
              <w:pStyle w:val="0"/>
              <w:jc w:val="center"/>
            </w:pPr>
            <w:r>
              <w:rPr>
                <w:sz w:val="24"/>
              </w:rPr>
              <w:t xml:space="preserve">4103,000</w:t>
            </w:r>
          </w:p>
        </w:tc>
        <w:tc>
          <w:tcPr>
            <w:tcW w:w="1504" w:type="dxa"/>
          </w:tcPr>
          <w:p>
            <w:pPr>
              <w:pStyle w:val="0"/>
              <w:jc w:val="center"/>
            </w:pPr>
            <w:r>
              <w:rPr>
                <w:sz w:val="24"/>
              </w:rPr>
              <w:t xml:space="preserve">4103,000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3853,000</w:t>
            </w:r>
          </w:p>
        </w:tc>
        <w:tc>
          <w:tcPr>
            <w:tcW w:w="1504" w:type="dxa"/>
          </w:tcPr>
          <w:p>
            <w:pPr>
              <w:pStyle w:val="0"/>
              <w:jc w:val="center"/>
            </w:pPr>
            <w:r>
              <w:rPr>
                <w:sz w:val="24"/>
              </w:rPr>
              <w:t xml:space="preserve">4103,000</w:t>
            </w:r>
          </w:p>
        </w:tc>
        <w:tc>
          <w:tcPr>
            <w:tcW w:w="1504" w:type="dxa"/>
          </w:tcPr>
          <w:p>
            <w:pPr>
              <w:pStyle w:val="0"/>
              <w:jc w:val="center"/>
            </w:pPr>
            <w:r>
              <w:rPr>
                <w:sz w:val="24"/>
              </w:rPr>
              <w:t xml:space="preserve">4103,000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3853,000</w:t>
            </w:r>
          </w:p>
        </w:tc>
        <w:tc>
          <w:tcPr>
            <w:tcW w:w="1504" w:type="dxa"/>
          </w:tcPr>
          <w:p>
            <w:pPr>
              <w:pStyle w:val="0"/>
              <w:jc w:val="center"/>
            </w:pPr>
            <w:r>
              <w:rPr>
                <w:sz w:val="24"/>
              </w:rPr>
              <w:t xml:space="preserve">4103,000</w:t>
            </w:r>
          </w:p>
        </w:tc>
        <w:tc>
          <w:tcPr>
            <w:tcW w:w="1504" w:type="dxa"/>
          </w:tcPr>
          <w:p>
            <w:pPr>
              <w:pStyle w:val="0"/>
              <w:jc w:val="center"/>
            </w:pPr>
            <w:r>
              <w:rPr>
                <w:sz w:val="24"/>
              </w:rPr>
              <w:t xml:space="preserve">4103,000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jc w:val="center"/>
            </w:pPr>
            <w:r>
              <w:rPr>
                <w:sz w:val="24"/>
              </w:rPr>
              <w:t xml:space="preserve">9190021440</w:t>
            </w:r>
          </w:p>
        </w:tc>
        <w:tc>
          <w:tcPr>
            <w:tcW w:w="1039" w:type="dxa"/>
          </w:tcPr>
          <w:p>
            <w:pPr>
              <w:pStyle w:val="0"/>
            </w:pPr>
            <w:r>
              <w:rPr>
                <w:sz w:val="24"/>
              </w:rPr>
            </w:r>
          </w:p>
        </w:tc>
        <w:tc>
          <w:tcPr>
            <w:tcW w:w="3572" w:type="dxa"/>
          </w:tcPr>
          <w:p>
            <w:pPr>
              <w:pStyle w:val="0"/>
            </w:pPr>
            <w:r>
              <w:rPr>
                <w:sz w:val="24"/>
              </w:rPr>
              <w:t xml:space="preserve">Организация обучения муниципальных служащих и иных работников администрации города Перми</w:t>
            </w:r>
          </w:p>
        </w:tc>
        <w:tc>
          <w:tcPr>
            <w:tcW w:w="1504" w:type="dxa"/>
          </w:tcPr>
          <w:p>
            <w:pPr>
              <w:pStyle w:val="0"/>
              <w:jc w:val="center"/>
            </w:pPr>
            <w:r>
              <w:rPr>
                <w:sz w:val="24"/>
              </w:rPr>
              <w:t xml:space="preserve">3853,000</w:t>
            </w:r>
          </w:p>
        </w:tc>
        <w:tc>
          <w:tcPr>
            <w:tcW w:w="1504" w:type="dxa"/>
          </w:tcPr>
          <w:p>
            <w:pPr>
              <w:pStyle w:val="0"/>
              <w:jc w:val="center"/>
            </w:pPr>
            <w:r>
              <w:rPr>
                <w:sz w:val="24"/>
              </w:rPr>
              <w:t xml:space="preserve">4103,000</w:t>
            </w:r>
          </w:p>
        </w:tc>
        <w:tc>
          <w:tcPr>
            <w:tcW w:w="1504" w:type="dxa"/>
          </w:tcPr>
          <w:p>
            <w:pPr>
              <w:pStyle w:val="0"/>
              <w:jc w:val="center"/>
            </w:pPr>
            <w:r>
              <w:rPr>
                <w:sz w:val="24"/>
              </w:rPr>
              <w:t xml:space="preserve">4103,000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07</w:t>
            </w:r>
          </w:p>
        </w:tc>
        <w:tc>
          <w:tcPr>
            <w:tcW w:w="737" w:type="dxa"/>
          </w:tcPr>
          <w:p>
            <w:pPr>
              <w:pStyle w:val="0"/>
              <w:jc w:val="center"/>
            </w:pPr>
            <w:r>
              <w:rPr>
                <w:sz w:val="24"/>
              </w:rPr>
              <w:t xml:space="preserve">05</w:t>
            </w:r>
          </w:p>
        </w:tc>
        <w:tc>
          <w:tcPr>
            <w:tcW w:w="1504" w:type="dxa"/>
          </w:tcPr>
          <w:p>
            <w:pPr>
              <w:pStyle w:val="0"/>
              <w:jc w:val="center"/>
            </w:pPr>
            <w:r>
              <w:rPr>
                <w:sz w:val="24"/>
              </w:rPr>
              <w:t xml:space="preserve">9190021440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3853,000</w:t>
            </w:r>
          </w:p>
        </w:tc>
        <w:tc>
          <w:tcPr>
            <w:tcW w:w="1504" w:type="dxa"/>
          </w:tcPr>
          <w:p>
            <w:pPr>
              <w:pStyle w:val="0"/>
              <w:jc w:val="center"/>
            </w:pPr>
            <w:r>
              <w:rPr>
                <w:sz w:val="24"/>
              </w:rPr>
              <w:t xml:space="preserve">4103,000</w:t>
            </w:r>
          </w:p>
        </w:tc>
        <w:tc>
          <w:tcPr>
            <w:tcW w:w="1504" w:type="dxa"/>
          </w:tcPr>
          <w:p>
            <w:pPr>
              <w:pStyle w:val="0"/>
              <w:jc w:val="center"/>
            </w:pPr>
            <w:r>
              <w:rPr>
                <w:sz w:val="24"/>
              </w:rPr>
              <w:t xml:space="preserve">4103,000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10</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Социальная политика</w:t>
            </w:r>
          </w:p>
        </w:tc>
        <w:tc>
          <w:tcPr>
            <w:tcW w:w="1504" w:type="dxa"/>
          </w:tcPr>
          <w:p>
            <w:pPr>
              <w:pStyle w:val="0"/>
              <w:jc w:val="center"/>
            </w:pPr>
            <w:r>
              <w:rPr>
                <w:sz w:val="24"/>
              </w:rPr>
              <w:t xml:space="preserve">21299,600</w:t>
            </w:r>
          </w:p>
        </w:tc>
        <w:tc>
          <w:tcPr>
            <w:tcW w:w="1504" w:type="dxa"/>
          </w:tcPr>
          <w:p>
            <w:pPr>
              <w:pStyle w:val="0"/>
              <w:jc w:val="center"/>
            </w:pPr>
            <w:r>
              <w:rPr>
                <w:sz w:val="24"/>
              </w:rPr>
              <w:t xml:space="preserve">23415,600</w:t>
            </w:r>
          </w:p>
        </w:tc>
        <w:tc>
          <w:tcPr>
            <w:tcW w:w="1504" w:type="dxa"/>
          </w:tcPr>
          <w:p>
            <w:pPr>
              <w:pStyle w:val="0"/>
              <w:jc w:val="center"/>
            </w:pPr>
            <w:r>
              <w:rPr>
                <w:sz w:val="24"/>
              </w:rPr>
              <w:t xml:space="preserve">24543,400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21299,600</w:t>
            </w:r>
          </w:p>
        </w:tc>
        <w:tc>
          <w:tcPr>
            <w:tcW w:w="1504" w:type="dxa"/>
          </w:tcPr>
          <w:p>
            <w:pPr>
              <w:pStyle w:val="0"/>
              <w:jc w:val="center"/>
            </w:pPr>
            <w:r>
              <w:rPr>
                <w:sz w:val="24"/>
              </w:rPr>
              <w:t xml:space="preserve">23415,600</w:t>
            </w:r>
          </w:p>
        </w:tc>
        <w:tc>
          <w:tcPr>
            <w:tcW w:w="1504" w:type="dxa"/>
          </w:tcPr>
          <w:p>
            <w:pPr>
              <w:pStyle w:val="0"/>
              <w:jc w:val="center"/>
            </w:pPr>
            <w:r>
              <w:rPr>
                <w:sz w:val="24"/>
              </w:rPr>
              <w:t xml:space="preserve">24543,400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21299,600</w:t>
            </w:r>
          </w:p>
        </w:tc>
        <w:tc>
          <w:tcPr>
            <w:tcW w:w="1504" w:type="dxa"/>
          </w:tcPr>
          <w:p>
            <w:pPr>
              <w:pStyle w:val="0"/>
              <w:jc w:val="center"/>
            </w:pPr>
            <w:r>
              <w:rPr>
                <w:sz w:val="24"/>
              </w:rPr>
              <w:t xml:space="preserve">23415,600</w:t>
            </w:r>
          </w:p>
        </w:tc>
        <w:tc>
          <w:tcPr>
            <w:tcW w:w="1504" w:type="dxa"/>
          </w:tcPr>
          <w:p>
            <w:pPr>
              <w:pStyle w:val="0"/>
              <w:jc w:val="center"/>
            </w:pPr>
            <w:r>
              <w:rPr>
                <w:sz w:val="24"/>
              </w:rPr>
              <w:t xml:space="preserve">24543,400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21299,600</w:t>
            </w:r>
          </w:p>
        </w:tc>
        <w:tc>
          <w:tcPr>
            <w:tcW w:w="1504" w:type="dxa"/>
          </w:tcPr>
          <w:p>
            <w:pPr>
              <w:pStyle w:val="0"/>
              <w:jc w:val="center"/>
            </w:pPr>
            <w:r>
              <w:rPr>
                <w:sz w:val="24"/>
              </w:rPr>
              <w:t xml:space="preserve">23415,600</w:t>
            </w:r>
          </w:p>
        </w:tc>
        <w:tc>
          <w:tcPr>
            <w:tcW w:w="1504" w:type="dxa"/>
          </w:tcPr>
          <w:p>
            <w:pPr>
              <w:pStyle w:val="0"/>
              <w:jc w:val="center"/>
            </w:pPr>
            <w:r>
              <w:rPr>
                <w:sz w:val="24"/>
              </w:rPr>
              <w:t xml:space="preserve">24543,400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9190081050</w:t>
            </w:r>
          </w:p>
        </w:tc>
        <w:tc>
          <w:tcPr>
            <w:tcW w:w="1039" w:type="dxa"/>
          </w:tcPr>
          <w:p>
            <w:pPr>
              <w:pStyle w:val="0"/>
            </w:pPr>
            <w:r>
              <w:rPr>
                <w:sz w:val="24"/>
              </w:rPr>
            </w:r>
          </w:p>
        </w:tc>
        <w:tc>
          <w:tcPr>
            <w:tcW w:w="3572" w:type="dxa"/>
          </w:tcPr>
          <w:p>
            <w:pPr>
              <w:pStyle w:val="0"/>
            </w:pPr>
            <w:r>
              <w:rPr>
                <w:sz w:val="24"/>
              </w:rPr>
              <w:t xml:space="preserve">Единовременные денежные вознаграждения и ежегодные денежные выплаты Почетным гражданам города Перми</w:t>
            </w:r>
          </w:p>
        </w:tc>
        <w:tc>
          <w:tcPr>
            <w:tcW w:w="1504" w:type="dxa"/>
          </w:tcPr>
          <w:p>
            <w:pPr>
              <w:pStyle w:val="0"/>
              <w:jc w:val="center"/>
            </w:pPr>
            <w:r>
              <w:rPr>
                <w:sz w:val="24"/>
              </w:rPr>
              <w:t xml:space="preserve">21299,600</w:t>
            </w:r>
          </w:p>
        </w:tc>
        <w:tc>
          <w:tcPr>
            <w:tcW w:w="1504" w:type="dxa"/>
          </w:tcPr>
          <w:p>
            <w:pPr>
              <w:pStyle w:val="0"/>
              <w:jc w:val="center"/>
            </w:pPr>
            <w:r>
              <w:rPr>
                <w:sz w:val="24"/>
              </w:rPr>
              <w:t xml:space="preserve">23415,600</w:t>
            </w:r>
          </w:p>
        </w:tc>
        <w:tc>
          <w:tcPr>
            <w:tcW w:w="1504" w:type="dxa"/>
          </w:tcPr>
          <w:p>
            <w:pPr>
              <w:pStyle w:val="0"/>
              <w:jc w:val="center"/>
            </w:pPr>
            <w:r>
              <w:rPr>
                <w:sz w:val="24"/>
              </w:rPr>
              <w:t xml:space="preserve">24543,400</w:t>
            </w:r>
          </w:p>
        </w:tc>
      </w:tr>
      <w:tr>
        <w:tc>
          <w:tcPr>
            <w:tcW w:w="850" w:type="dxa"/>
          </w:tcPr>
          <w:p>
            <w:pPr>
              <w:pStyle w:val="0"/>
              <w:jc w:val="center"/>
            </w:pPr>
            <w:r>
              <w:rPr>
                <w:sz w:val="24"/>
              </w:rPr>
              <w:t xml:space="preserve">975</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9190081050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21299,600</w:t>
            </w:r>
          </w:p>
        </w:tc>
        <w:tc>
          <w:tcPr>
            <w:tcW w:w="1504" w:type="dxa"/>
          </w:tcPr>
          <w:p>
            <w:pPr>
              <w:pStyle w:val="0"/>
              <w:jc w:val="center"/>
            </w:pPr>
            <w:r>
              <w:rPr>
                <w:sz w:val="24"/>
              </w:rPr>
              <w:t xml:space="preserve">23415,600</w:t>
            </w:r>
          </w:p>
        </w:tc>
        <w:tc>
          <w:tcPr>
            <w:tcW w:w="1504" w:type="dxa"/>
          </w:tcPr>
          <w:p>
            <w:pPr>
              <w:pStyle w:val="0"/>
              <w:jc w:val="center"/>
            </w:pPr>
            <w:r>
              <w:rPr>
                <w:sz w:val="24"/>
              </w:rPr>
              <w:t xml:space="preserve">24543,400</w:t>
            </w:r>
          </w:p>
        </w:tc>
      </w:tr>
      <w:tr>
        <w:tc>
          <w:tcPr>
            <w:tcW w:w="850" w:type="dxa"/>
          </w:tcPr>
          <w:p>
            <w:pPr>
              <w:pStyle w:val="0"/>
              <w:jc w:val="center"/>
            </w:pPr>
            <w:r>
              <w:rPr>
                <w:sz w:val="24"/>
              </w:rPr>
              <w:t xml:space="preserve">976</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Комитет по физической культуре и спорту администрации города Перми</w:t>
            </w:r>
          </w:p>
        </w:tc>
        <w:tc>
          <w:tcPr>
            <w:tcW w:w="1504" w:type="dxa"/>
          </w:tcPr>
          <w:p>
            <w:pPr>
              <w:pStyle w:val="0"/>
              <w:jc w:val="center"/>
            </w:pPr>
            <w:r>
              <w:rPr>
                <w:sz w:val="24"/>
              </w:rPr>
              <w:t xml:space="preserve">1853709,802</w:t>
            </w:r>
          </w:p>
        </w:tc>
        <w:tc>
          <w:tcPr>
            <w:tcW w:w="1504" w:type="dxa"/>
          </w:tcPr>
          <w:p>
            <w:pPr>
              <w:pStyle w:val="0"/>
              <w:jc w:val="center"/>
            </w:pPr>
            <w:r>
              <w:rPr>
                <w:sz w:val="24"/>
              </w:rPr>
              <w:t xml:space="preserve">1994441,188</w:t>
            </w:r>
          </w:p>
        </w:tc>
        <w:tc>
          <w:tcPr>
            <w:tcW w:w="1504" w:type="dxa"/>
          </w:tcPr>
          <w:p>
            <w:pPr>
              <w:pStyle w:val="0"/>
              <w:jc w:val="center"/>
            </w:pPr>
            <w:r>
              <w:rPr>
                <w:sz w:val="24"/>
              </w:rPr>
              <w:t xml:space="preserve">2046266,488</w:t>
            </w:r>
          </w:p>
        </w:tc>
      </w:tr>
      <w:tr>
        <w:tc>
          <w:tcPr>
            <w:tcW w:w="850" w:type="dxa"/>
          </w:tcPr>
          <w:p>
            <w:pPr>
              <w:pStyle w:val="0"/>
              <w:jc w:val="center"/>
            </w:pPr>
            <w:r>
              <w:rPr>
                <w:sz w:val="24"/>
              </w:rPr>
              <w:t xml:space="preserve">976</w:t>
            </w:r>
          </w:p>
        </w:tc>
        <w:tc>
          <w:tcPr>
            <w:tcW w:w="799" w:type="dxa"/>
          </w:tcPr>
          <w:p>
            <w:pPr>
              <w:pStyle w:val="0"/>
              <w:jc w:val="center"/>
            </w:pPr>
            <w:r>
              <w:rPr>
                <w:sz w:val="24"/>
              </w:rPr>
              <w:t xml:space="preserve">07</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Образование</w:t>
            </w:r>
          </w:p>
        </w:tc>
        <w:tc>
          <w:tcPr>
            <w:tcW w:w="1504" w:type="dxa"/>
          </w:tcPr>
          <w:p>
            <w:pPr>
              <w:pStyle w:val="0"/>
              <w:jc w:val="center"/>
            </w:pPr>
            <w:r>
              <w:rPr>
                <w:sz w:val="24"/>
              </w:rPr>
              <w:t xml:space="preserve">17739,800</w:t>
            </w:r>
          </w:p>
        </w:tc>
        <w:tc>
          <w:tcPr>
            <w:tcW w:w="1504" w:type="dxa"/>
          </w:tcPr>
          <w:p>
            <w:pPr>
              <w:pStyle w:val="0"/>
              <w:jc w:val="center"/>
            </w:pPr>
            <w:r>
              <w:rPr>
                <w:sz w:val="24"/>
              </w:rPr>
              <w:t xml:space="preserve">18056,600</w:t>
            </w:r>
          </w:p>
        </w:tc>
        <w:tc>
          <w:tcPr>
            <w:tcW w:w="1504" w:type="dxa"/>
          </w:tcPr>
          <w:p>
            <w:pPr>
              <w:pStyle w:val="0"/>
              <w:jc w:val="center"/>
            </w:pPr>
            <w:r>
              <w:rPr>
                <w:sz w:val="24"/>
              </w:rPr>
              <w:t xml:space="preserve">18056,600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образования</w:t>
            </w:r>
          </w:p>
        </w:tc>
        <w:tc>
          <w:tcPr>
            <w:tcW w:w="1504" w:type="dxa"/>
          </w:tcPr>
          <w:p>
            <w:pPr>
              <w:pStyle w:val="0"/>
              <w:jc w:val="center"/>
            </w:pPr>
            <w:r>
              <w:rPr>
                <w:sz w:val="24"/>
              </w:rPr>
              <w:t xml:space="preserve">17739,800</w:t>
            </w:r>
          </w:p>
        </w:tc>
        <w:tc>
          <w:tcPr>
            <w:tcW w:w="1504" w:type="dxa"/>
          </w:tcPr>
          <w:p>
            <w:pPr>
              <w:pStyle w:val="0"/>
              <w:jc w:val="center"/>
            </w:pPr>
            <w:r>
              <w:rPr>
                <w:sz w:val="24"/>
              </w:rPr>
              <w:t xml:space="preserve">18056,600</w:t>
            </w:r>
          </w:p>
        </w:tc>
        <w:tc>
          <w:tcPr>
            <w:tcW w:w="1504" w:type="dxa"/>
          </w:tcPr>
          <w:p>
            <w:pPr>
              <w:pStyle w:val="0"/>
              <w:jc w:val="center"/>
            </w:pPr>
            <w:r>
              <w:rPr>
                <w:sz w:val="24"/>
              </w:rPr>
              <w:t xml:space="preserve">18056,600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17739,800</w:t>
            </w:r>
          </w:p>
        </w:tc>
        <w:tc>
          <w:tcPr>
            <w:tcW w:w="1504" w:type="dxa"/>
          </w:tcPr>
          <w:p>
            <w:pPr>
              <w:pStyle w:val="0"/>
              <w:jc w:val="center"/>
            </w:pPr>
            <w:r>
              <w:rPr>
                <w:sz w:val="24"/>
              </w:rPr>
              <w:t xml:space="preserve">18056,600</w:t>
            </w:r>
          </w:p>
        </w:tc>
        <w:tc>
          <w:tcPr>
            <w:tcW w:w="1504" w:type="dxa"/>
          </w:tcPr>
          <w:p>
            <w:pPr>
              <w:pStyle w:val="0"/>
              <w:jc w:val="center"/>
            </w:pPr>
            <w:r>
              <w:rPr>
                <w:sz w:val="24"/>
              </w:rPr>
              <w:t xml:space="preserve">18056,600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17739,800</w:t>
            </w:r>
          </w:p>
        </w:tc>
        <w:tc>
          <w:tcPr>
            <w:tcW w:w="1504" w:type="dxa"/>
          </w:tcPr>
          <w:p>
            <w:pPr>
              <w:pStyle w:val="0"/>
              <w:jc w:val="center"/>
            </w:pPr>
            <w:r>
              <w:rPr>
                <w:sz w:val="24"/>
              </w:rPr>
              <w:t xml:space="preserve">18056,600</w:t>
            </w:r>
          </w:p>
        </w:tc>
        <w:tc>
          <w:tcPr>
            <w:tcW w:w="1504" w:type="dxa"/>
          </w:tcPr>
          <w:p>
            <w:pPr>
              <w:pStyle w:val="0"/>
              <w:jc w:val="center"/>
            </w:pPr>
            <w:r>
              <w:rPr>
                <w:sz w:val="24"/>
              </w:rPr>
              <w:t xml:space="preserve">18056,600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оздоровления и отдыха детей города Перми"</w:t>
            </w:r>
          </w:p>
        </w:tc>
        <w:tc>
          <w:tcPr>
            <w:tcW w:w="1504" w:type="dxa"/>
          </w:tcPr>
          <w:p>
            <w:pPr>
              <w:pStyle w:val="0"/>
              <w:jc w:val="center"/>
            </w:pPr>
            <w:r>
              <w:rPr>
                <w:sz w:val="24"/>
              </w:rPr>
              <w:t xml:space="preserve">17739,800</w:t>
            </w:r>
          </w:p>
        </w:tc>
        <w:tc>
          <w:tcPr>
            <w:tcW w:w="1504" w:type="dxa"/>
          </w:tcPr>
          <w:p>
            <w:pPr>
              <w:pStyle w:val="0"/>
              <w:jc w:val="center"/>
            </w:pPr>
            <w:r>
              <w:rPr>
                <w:sz w:val="24"/>
              </w:rPr>
              <w:t xml:space="preserve">18056,600</w:t>
            </w:r>
          </w:p>
        </w:tc>
        <w:tc>
          <w:tcPr>
            <w:tcW w:w="1504" w:type="dxa"/>
          </w:tcPr>
          <w:p>
            <w:pPr>
              <w:pStyle w:val="0"/>
              <w:jc w:val="center"/>
            </w:pPr>
            <w:r>
              <w:rPr>
                <w:sz w:val="24"/>
              </w:rPr>
              <w:t xml:space="preserve">18056,600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12010,000</w:t>
            </w:r>
          </w:p>
        </w:tc>
        <w:tc>
          <w:tcPr>
            <w:tcW w:w="1504" w:type="dxa"/>
          </w:tcPr>
          <w:p>
            <w:pPr>
              <w:pStyle w:val="0"/>
              <w:jc w:val="center"/>
            </w:pPr>
            <w:r>
              <w:rPr>
                <w:sz w:val="24"/>
              </w:rPr>
              <w:t xml:space="preserve">12326,800</w:t>
            </w:r>
          </w:p>
        </w:tc>
        <w:tc>
          <w:tcPr>
            <w:tcW w:w="1504" w:type="dxa"/>
          </w:tcPr>
          <w:p>
            <w:pPr>
              <w:pStyle w:val="0"/>
              <w:jc w:val="center"/>
            </w:pPr>
            <w:r>
              <w:rPr>
                <w:sz w:val="24"/>
              </w:rPr>
              <w:t xml:space="preserve">12326,800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12010,000</w:t>
            </w:r>
          </w:p>
        </w:tc>
        <w:tc>
          <w:tcPr>
            <w:tcW w:w="1504" w:type="dxa"/>
          </w:tcPr>
          <w:p>
            <w:pPr>
              <w:pStyle w:val="0"/>
              <w:jc w:val="center"/>
            </w:pPr>
            <w:r>
              <w:rPr>
                <w:sz w:val="24"/>
              </w:rPr>
              <w:t xml:space="preserve">12326,800</w:t>
            </w:r>
          </w:p>
        </w:tc>
        <w:tc>
          <w:tcPr>
            <w:tcW w:w="1504" w:type="dxa"/>
          </w:tcPr>
          <w:p>
            <w:pPr>
              <w:pStyle w:val="0"/>
              <w:jc w:val="center"/>
            </w:pPr>
            <w:r>
              <w:rPr>
                <w:sz w:val="24"/>
              </w:rPr>
              <w:t xml:space="preserve">12326,800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064032С140</w:t>
            </w:r>
          </w:p>
        </w:tc>
        <w:tc>
          <w:tcPr>
            <w:tcW w:w="1039" w:type="dxa"/>
          </w:tcPr>
          <w:p>
            <w:pPr>
              <w:pStyle w:val="0"/>
            </w:pPr>
            <w:r>
              <w:rPr>
                <w:sz w:val="24"/>
              </w:rPr>
            </w:r>
          </w:p>
        </w:tc>
        <w:tc>
          <w:tcPr>
            <w:tcW w:w="3572" w:type="dxa"/>
          </w:tcPr>
          <w:p>
            <w:pPr>
              <w:pStyle w:val="0"/>
            </w:pPr>
            <w:r>
              <w:rPr>
                <w:sz w:val="24"/>
              </w:rPr>
              <w:t xml:space="preserve">Обеспечение отдыха и оздоровления детей</w:t>
            </w:r>
          </w:p>
        </w:tc>
        <w:tc>
          <w:tcPr>
            <w:tcW w:w="1504" w:type="dxa"/>
          </w:tcPr>
          <w:p>
            <w:pPr>
              <w:pStyle w:val="0"/>
              <w:jc w:val="center"/>
            </w:pPr>
            <w:r>
              <w:rPr>
                <w:sz w:val="24"/>
              </w:rPr>
              <w:t xml:space="preserve">5729,800</w:t>
            </w:r>
          </w:p>
        </w:tc>
        <w:tc>
          <w:tcPr>
            <w:tcW w:w="1504" w:type="dxa"/>
          </w:tcPr>
          <w:p>
            <w:pPr>
              <w:pStyle w:val="0"/>
              <w:jc w:val="center"/>
            </w:pPr>
            <w:r>
              <w:rPr>
                <w:sz w:val="24"/>
              </w:rPr>
              <w:t xml:space="preserve">5729,800</w:t>
            </w:r>
          </w:p>
        </w:tc>
        <w:tc>
          <w:tcPr>
            <w:tcW w:w="1504" w:type="dxa"/>
          </w:tcPr>
          <w:p>
            <w:pPr>
              <w:pStyle w:val="0"/>
              <w:jc w:val="center"/>
            </w:pPr>
            <w:r>
              <w:rPr>
                <w:sz w:val="24"/>
              </w:rPr>
              <w:t xml:space="preserve">5729,800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07</w:t>
            </w:r>
          </w:p>
        </w:tc>
        <w:tc>
          <w:tcPr>
            <w:tcW w:w="737" w:type="dxa"/>
          </w:tcPr>
          <w:p>
            <w:pPr>
              <w:pStyle w:val="0"/>
              <w:jc w:val="center"/>
            </w:pPr>
            <w:r>
              <w:rPr>
                <w:sz w:val="24"/>
              </w:rPr>
              <w:t xml:space="preserve">09</w:t>
            </w:r>
          </w:p>
        </w:tc>
        <w:tc>
          <w:tcPr>
            <w:tcW w:w="1504" w:type="dxa"/>
          </w:tcPr>
          <w:p>
            <w:pPr>
              <w:pStyle w:val="0"/>
              <w:jc w:val="center"/>
            </w:pPr>
            <w:r>
              <w:rPr>
                <w:sz w:val="24"/>
              </w:rPr>
              <w:t xml:space="preserve">064032С140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5729,800</w:t>
            </w:r>
          </w:p>
        </w:tc>
        <w:tc>
          <w:tcPr>
            <w:tcW w:w="1504" w:type="dxa"/>
          </w:tcPr>
          <w:p>
            <w:pPr>
              <w:pStyle w:val="0"/>
              <w:jc w:val="center"/>
            </w:pPr>
            <w:r>
              <w:rPr>
                <w:sz w:val="24"/>
              </w:rPr>
              <w:t xml:space="preserve">5729,800</w:t>
            </w:r>
          </w:p>
        </w:tc>
        <w:tc>
          <w:tcPr>
            <w:tcW w:w="1504" w:type="dxa"/>
          </w:tcPr>
          <w:p>
            <w:pPr>
              <w:pStyle w:val="0"/>
              <w:jc w:val="center"/>
            </w:pPr>
            <w:r>
              <w:rPr>
                <w:sz w:val="24"/>
              </w:rPr>
              <w:t xml:space="preserve">5729,800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10</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Социальная политика</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Социальное обеспечение населения</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0500000000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физической культуры и спорта города Перми"</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0540300000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"Реализация дополнительных общеобразовательных программ"</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0540382020</w:t>
            </w:r>
          </w:p>
        </w:tc>
        <w:tc>
          <w:tcPr>
            <w:tcW w:w="1039" w:type="dxa"/>
          </w:tcPr>
          <w:p>
            <w:pPr>
              <w:pStyle w:val="0"/>
            </w:pPr>
            <w:r>
              <w:rPr>
                <w:sz w:val="24"/>
              </w:rPr>
            </w:r>
          </w:p>
        </w:tc>
        <w:tc>
          <w:tcPr>
            <w:tcW w:w="3572" w:type="dxa"/>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10</w:t>
            </w:r>
          </w:p>
        </w:tc>
        <w:tc>
          <w:tcPr>
            <w:tcW w:w="737" w:type="dxa"/>
          </w:tcPr>
          <w:p>
            <w:pPr>
              <w:pStyle w:val="0"/>
              <w:jc w:val="center"/>
            </w:pPr>
            <w:r>
              <w:rPr>
                <w:sz w:val="24"/>
              </w:rPr>
              <w:t xml:space="preserve">03</w:t>
            </w:r>
          </w:p>
        </w:tc>
        <w:tc>
          <w:tcPr>
            <w:tcW w:w="1504" w:type="dxa"/>
          </w:tcPr>
          <w:p>
            <w:pPr>
              <w:pStyle w:val="0"/>
              <w:jc w:val="center"/>
            </w:pPr>
            <w:r>
              <w:rPr>
                <w:sz w:val="24"/>
              </w:rPr>
              <w:t xml:space="preserve">0540382020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c>
          <w:tcPr>
            <w:tcW w:w="1504" w:type="dxa"/>
          </w:tcPr>
          <w:p>
            <w:pPr>
              <w:pStyle w:val="0"/>
              <w:jc w:val="center"/>
            </w:pPr>
            <w:r>
              <w:rPr>
                <w:sz w:val="24"/>
              </w:rPr>
              <w:t xml:space="preserve">200,000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 и спорт</w:t>
            </w:r>
          </w:p>
        </w:tc>
        <w:tc>
          <w:tcPr>
            <w:tcW w:w="1504" w:type="dxa"/>
          </w:tcPr>
          <w:p>
            <w:pPr>
              <w:pStyle w:val="0"/>
              <w:jc w:val="center"/>
            </w:pPr>
            <w:r>
              <w:rPr>
                <w:sz w:val="24"/>
              </w:rPr>
              <w:t xml:space="preserve">1835770,002</w:t>
            </w:r>
          </w:p>
        </w:tc>
        <w:tc>
          <w:tcPr>
            <w:tcW w:w="1504" w:type="dxa"/>
          </w:tcPr>
          <w:p>
            <w:pPr>
              <w:pStyle w:val="0"/>
              <w:jc w:val="center"/>
            </w:pPr>
            <w:r>
              <w:rPr>
                <w:sz w:val="24"/>
              </w:rPr>
              <w:t xml:space="preserve">1976184,588</w:t>
            </w:r>
          </w:p>
        </w:tc>
        <w:tc>
          <w:tcPr>
            <w:tcW w:w="1504" w:type="dxa"/>
          </w:tcPr>
          <w:p>
            <w:pPr>
              <w:pStyle w:val="0"/>
              <w:jc w:val="center"/>
            </w:pPr>
            <w:r>
              <w:rPr>
                <w:sz w:val="24"/>
              </w:rPr>
              <w:t xml:space="preserve">2028009,888</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Физическая культура</w:t>
            </w:r>
          </w:p>
        </w:tc>
        <w:tc>
          <w:tcPr>
            <w:tcW w:w="1504" w:type="dxa"/>
          </w:tcPr>
          <w:p>
            <w:pPr>
              <w:pStyle w:val="0"/>
              <w:jc w:val="center"/>
            </w:pPr>
            <w:r>
              <w:rPr>
                <w:sz w:val="24"/>
              </w:rPr>
              <w:t xml:space="preserve">218856,953</w:t>
            </w:r>
          </w:p>
        </w:tc>
        <w:tc>
          <w:tcPr>
            <w:tcW w:w="1504" w:type="dxa"/>
          </w:tcPr>
          <w:p>
            <w:pPr>
              <w:pStyle w:val="0"/>
              <w:jc w:val="center"/>
            </w:pPr>
            <w:r>
              <w:rPr>
                <w:sz w:val="24"/>
              </w:rPr>
              <w:t xml:space="preserve">206546,600</w:t>
            </w:r>
          </w:p>
        </w:tc>
        <w:tc>
          <w:tcPr>
            <w:tcW w:w="1504" w:type="dxa"/>
          </w:tcPr>
          <w:p>
            <w:pPr>
              <w:pStyle w:val="0"/>
              <w:jc w:val="center"/>
            </w:pPr>
            <w:r>
              <w:rPr>
                <w:sz w:val="24"/>
              </w:rPr>
              <w:t xml:space="preserve">236635,400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физической культуры и спорта города Перми"</w:t>
            </w:r>
          </w:p>
        </w:tc>
        <w:tc>
          <w:tcPr>
            <w:tcW w:w="1504" w:type="dxa"/>
          </w:tcPr>
          <w:p>
            <w:pPr>
              <w:pStyle w:val="0"/>
              <w:jc w:val="center"/>
            </w:pPr>
            <w:r>
              <w:rPr>
                <w:sz w:val="24"/>
              </w:rPr>
              <w:t xml:space="preserve">218856,953</w:t>
            </w:r>
          </w:p>
        </w:tc>
        <w:tc>
          <w:tcPr>
            <w:tcW w:w="1504" w:type="dxa"/>
          </w:tcPr>
          <w:p>
            <w:pPr>
              <w:pStyle w:val="0"/>
              <w:jc w:val="center"/>
            </w:pPr>
            <w:r>
              <w:rPr>
                <w:sz w:val="24"/>
              </w:rPr>
              <w:t xml:space="preserve">206546,600</w:t>
            </w:r>
          </w:p>
        </w:tc>
        <w:tc>
          <w:tcPr>
            <w:tcW w:w="1504" w:type="dxa"/>
          </w:tcPr>
          <w:p>
            <w:pPr>
              <w:pStyle w:val="0"/>
              <w:jc w:val="center"/>
            </w:pPr>
            <w:r>
              <w:rPr>
                <w:sz w:val="24"/>
              </w:rPr>
              <w:t xml:space="preserve">236635,400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218856,953</w:t>
            </w:r>
          </w:p>
        </w:tc>
        <w:tc>
          <w:tcPr>
            <w:tcW w:w="1504" w:type="dxa"/>
          </w:tcPr>
          <w:p>
            <w:pPr>
              <w:pStyle w:val="0"/>
              <w:jc w:val="center"/>
            </w:pPr>
            <w:r>
              <w:rPr>
                <w:sz w:val="24"/>
              </w:rPr>
              <w:t xml:space="preserve">206546,600</w:t>
            </w:r>
          </w:p>
        </w:tc>
        <w:tc>
          <w:tcPr>
            <w:tcW w:w="1504" w:type="dxa"/>
          </w:tcPr>
          <w:p>
            <w:pPr>
              <w:pStyle w:val="0"/>
              <w:jc w:val="center"/>
            </w:pPr>
            <w:r>
              <w:rPr>
                <w:sz w:val="24"/>
              </w:rPr>
              <w:t xml:space="preserve">236635,400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"Совершенствование спортивной инфраструктуры и материально-технической базы для занятий физической культурой и массовым спортом"</w:t>
            </w:r>
          </w:p>
        </w:tc>
        <w:tc>
          <w:tcPr>
            <w:tcW w:w="1504" w:type="dxa"/>
          </w:tcPr>
          <w:p>
            <w:pPr>
              <w:pStyle w:val="0"/>
              <w:jc w:val="center"/>
            </w:pPr>
            <w:r>
              <w:rPr>
                <w:sz w:val="24"/>
              </w:rPr>
              <w:t xml:space="preserve">53230,138</w:t>
            </w:r>
          </w:p>
        </w:tc>
        <w:tc>
          <w:tcPr>
            <w:tcW w:w="1504" w:type="dxa"/>
          </w:tcPr>
          <w:p>
            <w:pPr>
              <w:pStyle w:val="0"/>
              <w:jc w:val="center"/>
            </w:pPr>
            <w:r>
              <w:rPr>
                <w:sz w:val="24"/>
              </w:rPr>
              <w:t xml:space="preserve">36061,600</w:t>
            </w:r>
          </w:p>
        </w:tc>
        <w:tc>
          <w:tcPr>
            <w:tcW w:w="1504" w:type="dxa"/>
          </w:tcPr>
          <w:p>
            <w:pPr>
              <w:pStyle w:val="0"/>
              <w:jc w:val="center"/>
            </w:pPr>
            <w:r>
              <w:rPr>
                <w:sz w:val="24"/>
              </w:rPr>
              <w:t xml:space="preserve">66150,400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0540101070</w:t>
            </w:r>
          </w:p>
        </w:tc>
        <w:tc>
          <w:tcPr>
            <w:tcW w:w="1039" w:type="dxa"/>
          </w:tcPr>
          <w:p>
            <w:pPr>
              <w:pStyle w:val="0"/>
            </w:pPr>
            <w:r>
              <w:rPr>
                <w:sz w:val="24"/>
              </w:rPr>
            </w:r>
          </w:p>
        </w:tc>
        <w:tc>
          <w:tcPr>
            <w:tcW w:w="3572"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12131,408</w:t>
            </w:r>
          </w:p>
        </w:tc>
        <w:tc>
          <w:tcPr>
            <w:tcW w:w="1504" w:type="dxa"/>
          </w:tcPr>
          <w:p>
            <w:pPr>
              <w:pStyle w:val="0"/>
              <w:jc w:val="center"/>
            </w:pPr>
            <w:r>
              <w:rPr>
                <w:sz w:val="24"/>
              </w:rPr>
              <w:t xml:space="preserve">10850,000</w:t>
            </w:r>
          </w:p>
        </w:tc>
        <w:tc>
          <w:tcPr>
            <w:tcW w:w="1504" w:type="dxa"/>
          </w:tcPr>
          <w:p>
            <w:pPr>
              <w:pStyle w:val="0"/>
              <w:jc w:val="center"/>
            </w:pPr>
            <w:r>
              <w:rPr>
                <w:sz w:val="24"/>
              </w:rPr>
              <w:t xml:space="preserve">10850,000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0540101070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12131,408</w:t>
            </w:r>
          </w:p>
        </w:tc>
        <w:tc>
          <w:tcPr>
            <w:tcW w:w="1504" w:type="dxa"/>
          </w:tcPr>
          <w:p>
            <w:pPr>
              <w:pStyle w:val="0"/>
              <w:jc w:val="center"/>
            </w:pPr>
            <w:r>
              <w:rPr>
                <w:sz w:val="24"/>
              </w:rPr>
              <w:t xml:space="preserve">10850,000</w:t>
            </w:r>
          </w:p>
        </w:tc>
        <w:tc>
          <w:tcPr>
            <w:tcW w:w="1504" w:type="dxa"/>
          </w:tcPr>
          <w:p>
            <w:pPr>
              <w:pStyle w:val="0"/>
              <w:jc w:val="center"/>
            </w:pPr>
            <w:r>
              <w:rPr>
                <w:sz w:val="24"/>
              </w:rPr>
              <w:t xml:space="preserve">10850,000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0540121130</w:t>
            </w:r>
          </w:p>
        </w:tc>
        <w:tc>
          <w:tcPr>
            <w:tcW w:w="1039" w:type="dxa"/>
          </w:tcPr>
          <w:p>
            <w:pPr>
              <w:pStyle w:val="0"/>
            </w:pPr>
            <w:r>
              <w:rPr>
                <w:sz w:val="24"/>
              </w:rPr>
            </w:r>
          </w:p>
        </w:tc>
        <w:tc>
          <w:tcPr>
            <w:tcW w:w="3572" w:type="dxa"/>
          </w:tcPr>
          <w:p>
            <w:pPr>
              <w:pStyle w:val="0"/>
            </w:pPr>
            <w:r>
              <w:rPr>
                <w:sz w:val="24"/>
              </w:rPr>
              <w:t xml:space="preserve">Ремонт, приведение в нормативное состояние и улучшение материально-технического обеспечения муниципальных учреждений системы физической культуры и спорта</w:t>
            </w:r>
          </w:p>
        </w:tc>
        <w:tc>
          <w:tcPr>
            <w:tcW w:w="1504" w:type="dxa"/>
          </w:tcPr>
          <w:p>
            <w:pPr>
              <w:pStyle w:val="0"/>
              <w:jc w:val="center"/>
            </w:pPr>
            <w:r>
              <w:rPr>
                <w:sz w:val="24"/>
              </w:rPr>
              <w:t xml:space="preserve">16753,900</w:t>
            </w:r>
          </w:p>
        </w:tc>
        <w:tc>
          <w:tcPr>
            <w:tcW w:w="1504" w:type="dxa"/>
          </w:tcPr>
          <w:p>
            <w:pPr>
              <w:pStyle w:val="0"/>
              <w:jc w:val="center"/>
            </w:pPr>
            <w:r>
              <w:rPr>
                <w:sz w:val="24"/>
              </w:rPr>
              <w:t xml:space="preserve">5199,000</w:t>
            </w:r>
          </w:p>
        </w:tc>
        <w:tc>
          <w:tcPr>
            <w:tcW w:w="1504" w:type="dxa"/>
          </w:tcPr>
          <w:p>
            <w:pPr>
              <w:pStyle w:val="0"/>
              <w:jc w:val="center"/>
            </w:pPr>
            <w:r>
              <w:rPr>
                <w:sz w:val="24"/>
              </w:rPr>
              <w:t xml:space="preserve">25546,300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0540121130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16753,900</w:t>
            </w:r>
          </w:p>
        </w:tc>
        <w:tc>
          <w:tcPr>
            <w:tcW w:w="1504" w:type="dxa"/>
          </w:tcPr>
          <w:p>
            <w:pPr>
              <w:pStyle w:val="0"/>
              <w:jc w:val="center"/>
            </w:pPr>
            <w:r>
              <w:rPr>
                <w:sz w:val="24"/>
              </w:rPr>
              <w:t xml:space="preserve">5199,000</w:t>
            </w:r>
          </w:p>
        </w:tc>
        <w:tc>
          <w:tcPr>
            <w:tcW w:w="1504" w:type="dxa"/>
          </w:tcPr>
          <w:p>
            <w:pPr>
              <w:pStyle w:val="0"/>
              <w:jc w:val="center"/>
            </w:pPr>
            <w:r>
              <w:rPr>
                <w:sz w:val="24"/>
              </w:rPr>
              <w:t xml:space="preserve">25546,300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0540123210</w:t>
            </w:r>
          </w:p>
        </w:tc>
        <w:tc>
          <w:tcPr>
            <w:tcW w:w="1039" w:type="dxa"/>
          </w:tcPr>
          <w:p>
            <w:pPr>
              <w:pStyle w:val="0"/>
            </w:pPr>
            <w:r>
              <w:rPr>
                <w:sz w:val="24"/>
              </w:rPr>
            </w:r>
          </w:p>
        </w:tc>
        <w:tc>
          <w:tcPr>
            <w:tcW w:w="3572" w:type="dxa"/>
          </w:tcPr>
          <w:p>
            <w:pPr>
              <w:pStyle w:val="0"/>
            </w:pPr>
            <w:r>
              <w:rPr>
                <w:sz w:val="24"/>
              </w:rPr>
              <w:t xml:space="preserve">Устройство муниципальных плоскостных спортивных сооружений с оснащением их спортивным инвентарем</w:t>
            </w:r>
          </w:p>
        </w:tc>
        <w:tc>
          <w:tcPr>
            <w:tcW w:w="1504" w:type="dxa"/>
          </w:tcPr>
          <w:p>
            <w:pPr>
              <w:pStyle w:val="0"/>
              <w:jc w:val="center"/>
            </w:pPr>
            <w:r>
              <w:rPr>
                <w:sz w:val="24"/>
              </w:rPr>
              <w:t xml:space="preserve">24344,830</w:t>
            </w:r>
          </w:p>
        </w:tc>
        <w:tc>
          <w:tcPr>
            <w:tcW w:w="1504" w:type="dxa"/>
          </w:tcPr>
          <w:p>
            <w:pPr>
              <w:pStyle w:val="0"/>
              <w:jc w:val="center"/>
            </w:pPr>
            <w:r>
              <w:rPr>
                <w:sz w:val="24"/>
              </w:rPr>
              <w:t xml:space="preserve">20012,600</w:t>
            </w:r>
          </w:p>
        </w:tc>
        <w:tc>
          <w:tcPr>
            <w:tcW w:w="1504" w:type="dxa"/>
          </w:tcPr>
          <w:p>
            <w:pPr>
              <w:pStyle w:val="0"/>
              <w:jc w:val="center"/>
            </w:pPr>
            <w:r>
              <w:rPr>
                <w:sz w:val="24"/>
              </w:rPr>
              <w:t xml:space="preserve">29754,100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0540123210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24344,830</w:t>
            </w:r>
          </w:p>
        </w:tc>
        <w:tc>
          <w:tcPr>
            <w:tcW w:w="1504" w:type="dxa"/>
          </w:tcPr>
          <w:p>
            <w:pPr>
              <w:pStyle w:val="0"/>
              <w:jc w:val="center"/>
            </w:pPr>
            <w:r>
              <w:rPr>
                <w:sz w:val="24"/>
              </w:rPr>
              <w:t xml:space="preserve">20012,600</w:t>
            </w:r>
          </w:p>
        </w:tc>
        <w:tc>
          <w:tcPr>
            <w:tcW w:w="1504" w:type="dxa"/>
          </w:tcPr>
          <w:p>
            <w:pPr>
              <w:pStyle w:val="0"/>
              <w:jc w:val="center"/>
            </w:pPr>
            <w:r>
              <w:rPr>
                <w:sz w:val="24"/>
              </w:rPr>
              <w:t xml:space="preserve">29754,100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tcPr>
          <w:p>
            <w:pPr>
              <w:pStyle w:val="0"/>
              <w:jc w:val="center"/>
            </w:pPr>
            <w:r>
              <w:rPr>
                <w:sz w:val="24"/>
              </w:rPr>
              <w:t xml:space="preserve">160463,715</w:t>
            </w:r>
          </w:p>
        </w:tc>
        <w:tc>
          <w:tcPr>
            <w:tcW w:w="1504" w:type="dxa"/>
          </w:tcPr>
          <w:p>
            <w:pPr>
              <w:pStyle w:val="0"/>
              <w:jc w:val="center"/>
            </w:pPr>
            <w:r>
              <w:rPr>
                <w:sz w:val="24"/>
              </w:rPr>
              <w:t xml:space="preserve">165253,400</w:t>
            </w:r>
          </w:p>
        </w:tc>
        <w:tc>
          <w:tcPr>
            <w:tcW w:w="1504" w:type="dxa"/>
          </w:tcPr>
          <w:p>
            <w:pPr>
              <w:pStyle w:val="0"/>
              <w:jc w:val="center"/>
            </w:pPr>
            <w:r>
              <w:rPr>
                <w:sz w:val="24"/>
              </w:rPr>
              <w:t xml:space="preserve">165253,400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151493,100</w:t>
            </w:r>
          </w:p>
        </w:tc>
        <w:tc>
          <w:tcPr>
            <w:tcW w:w="1504" w:type="dxa"/>
          </w:tcPr>
          <w:p>
            <w:pPr>
              <w:pStyle w:val="0"/>
              <w:jc w:val="center"/>
            </w:pPr>
            <w:r>
              <w:rPr>
                <w:sz w:val="24"/>
              </w:rPr>
              <w:t xml:space="preserve">157046,800</w:t>
            </w:r>
          </w:p>
        </w:tc>
        <w:tc>
          <w:tcPr>
            <w:tcW w:w="1504" w:type="dxa"/>
          </w:tcPr>
          <w:p>
            <w:pPr>
              <w:pStyle w:val="0"/>
              <w:jc w:val="center"/>
            </w:pPr>
            <w:r>
              <w:rPr>
                <w:sz w:val="24"/>
              </w:rPr>
              <w:t xml:space="preserve">157046,800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151493,100</w:t>
            </w:r>
          </w:p>
        </w:tc>
        <w:tc>
          <w:tcPr>
            <w:tcW w:w="1504" w:type="dxa"/>
          </w:tcPr>
          <w:p>
            <w:pPr>
              <w:pStyle w:val="0"/>
              <w:jc w:val="center"/>
            </w:pPr>
            <w:r>
              <w:rPr>
                <w:sz w:val="24"/>
              </w:rPr>
              <w:t xml:space="preserve">157046,800</w:t>
            </w:r>
          </w:p>
        </w:tc>
        <w:tc>
          <w:tcPr>
            <w:tcW w:w="1504" w:type="dxa"/>
          </w:tcPr>
          <w:p>
            <w:pPr>
              <w:pStyle w:val="0"/>
              <w:jc w:val="center"/>
            </w:pPr>
            <w:r>
              <w:rPr>
                <w:sz w:val="24"/>
              </w:rPr>
              <w:t xml:space="preserve">157046,800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1388,500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1388,500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pPr>
            <w:r>
              <w:rPr>
                <w:sz w:val="24"/>
              </w:rPr>
            </w:r>
          </w:p>
        </w:tc>
        <w:tc>
          <w:tcPr>
            <w:tcW w:w="3572" w:type="dxa"/>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tcPr>
          <w:p>
            <w:pPr>
              <w:pStyle w:val="0"/>
              <w:jc w:val="center"/>
            </w:pPr>
            <w:r>
              <w:rPr>
                <w:sz w:val="24"/>
              </w:rPr>
              <w:t xml:space="preserve">4375,515</w:t>
            </w:r>
          </w:p>
        </w:tc>
        <w:tc>
          <w:tcPr>
            <w:tcW w:w="1504" w:type="dxa"/>
          </w:tcPr>
          <w:p>
            <w:pPr>
              <w:pStyle w:val="0"/>
              <w:jc w:val="center"/>
            </w:pPr>
            <w:r>
              <w:rPr>
                <w:sz w:val="24"/>
              </w:rPr>
              <w:t xml:space="preserve">5000,000</w:t>
            </w:r>
          </w:p>
        </w:tc>
        <w:tc>
          <w:tcPr>
            <w:tcW w:w="1504" w:type="dxa"/>
          </w:tcPr>
          <w:p>
            <w:pPr>
              <w:pStyle w:val="0"/>
              <w:jc w:val="center"/>
            </w:pPr>
            <w:r>
              <w:rPr>
                <w:sz w:val="24"/>
              </w:rPr>
              <w:t xml:space="preserve">5000,000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0540223350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4375,515</w:t>
            </w:r>
          </w:p>
        </w:tc>
        <w:tc>
          <w:tcPr>
            <w:tcW w:w="1504" w:type="dxa"/>
          </w:tcPr>
          <w:p>
            <w:pPr>
              <w:pStyle w:val="0"/>
              <w:jc w:val="center"/>
            </w:pPr>
            <w:r>
              <w:rPr>
                <w:sz w:val="24"/>
              </w:rPr>
              <w:t xml:space="preserve">5000,000</w:t>
            </w:r>
          </w:p>
        </w:tc>
        <w:tc>
          <w:tcPr>
            <w:tcW w:w="1504" w:type="dxa"/>
          </w:tcPr>
          <w:p>
            <w:pPr>
              <w:pStyle w:val="0"/>
              <w:jc w:val="center"/>
            </w:pPr>
            <w:r>
              <w:rPr>
                <w:sz w:val="24"/>
              </w:rPr>
              <w:t xml:space="preserve">5000,000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0540270100</w:t>
            </w:r>
          </w:p>
        </w:tc>
        <w:tc>
          <w:tcPr>
            <w:tcW w:w="1039" w:type="dxa"/>
          </w:tcPr>
          <w:p>
            <w:pPr>
              <w:pStyle w:val="0"/>
            </w:pPr>
            <w:r>
              <w:rPr>
                <w:sz w:val="24"/>
              </w:rPr>
            </w:r>
          </w:p>
        </w:tc>
        <w:tc>
          <w:tcPr>
            <w:tcW w:w="3572" w:type="dxa"/>
          </w:tcPr>
          <w:p>
            <w:pPr>
              <w:pStyle w:val="0"/>
            </w:pPr>
            <w:r>
              <w:rPr>
                <w:sz w:val="24"/>
              </w:rPr>
              <w:t xml:space="preserve">Субсидия некоммерческим организациям, не являющимся государственными (муниципальными) учреждениями, на организацию и проведение спортивных мероприятий для лиц с ограниченными возможностями здоровья согласно календарному плану</w:t>
            </w:r>
          </w:p>
        </w:tc>
        <w:tc>
          <w:tcPr>
            <w:tcW w:w="1504" w:type="dxa"/>
          </w:tcPr>
          <w:p>
            <w:pPr>
              <w:pStyle w:val="0"/>
              <w:jc w:val="center"/>
            </w:pPr>
            <w:r>
              <w:rPr>
                <w:sz w:val="24"/>
              </w:rPr>
              <w:t xml:space="preserve">806,600</w:t>
            </w:r>
          </w:p>
        </w:tc>
        <w:tc>
          <w:tcPr>
            <w:tcW w:w="1504" w:type="dxa"/>
          </w:tcPr>
          <w:p>
            <w:pPr>
              <w:pStyle w:val="0"/>
              <w:jc w:val="center"/>
            </w:pPr>
            <w:r>
              <w:rPr>
                <w:sz w:val="24"/>
              </w:rPr>
              <w:t xml:space="preserve">806,600</w:t>
            </w:r>
          </w:p>
        </w:tc>
        <w:tc>
          <w:tcPr>
            <w:tcW w:w="1504" w:type="dxa"/>
          </w:tcPr>
          <w:p>
            <w:pPr>
              <w:pStyle w:val="0"/>
              <w:jc w:val="center"/>
            </w:pPr>
            <w:r>
              <w:rPr>
                <w:sz w:val="24"/>
              </w:rPr>
              <w:t xml:space="preserve">806,600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0540270100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806,600</w:t>
            </w:r>
          </w:p>
        </w:tc>
        <w:tc>
          <w:tcPr>
            <w:tcW w:w="1504" w:type="dxa"/>
          </w:tcPr>
          <w:p>
            <w:pPr>
              <w:pStyle w:val="0"/>
              <w:jc w:val="center"/>
            </w:pPr>
            <w:r>
              <w:rPr>
                <w:sz w:val="24"/>
              </w:rPr>
              <w:t xml:space="preserve">806,600</w:t>
            </w:r>
          </w:p>
        </w:tc>
        <w:tc>
          <w:tcPr>
            <w:tcW w:w="1504" w:type="dxa"/>
          </w:tcPr>
          <w:p>
            <w:pPr>
              <w:pStyle w:val="0"/>
              <w:jc w:val="center"/>
            </w:pPr>
            <w:r>
              <w:rPr>
                <w:sz w:val="24"/>
              </w:rPr>
              <w:t xml:space="preserve">806,600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0540271110</w:t>
            </w:r>
          </w:p>
        </w:tc>
        <w:tc>
          <w:tcPr>
            <w:tcW w:w="1039" w:type="dxa"/>
          </w:tcPr>
          <w:p>
            <w:pPr>
              <w:pStyle w:val="0"/>
            </w:pPr>
            <w:r>
              <w:rPr>
                <w:sz w:val="24"/>
              </w:rPr>
            </w:r>
          </w:p>
        </w:tc>
        <w:tc>
          <w:tcPr>
            <w:tcW w:w="3572" w:type="dxa"/>
          </w:tcPr>
          <w:p>
            <w:pPr>
              <w:pStyle w:val="0"/>
            </w:pPr>
            <w:r>
              <w:rPr>
                <w:sz w:val="24"/>
              </w:rPr>
              <w:t xml:space="preserve">Субсидия некоммерческим организациям, не являющимся государственными (муниципальными) учреждениями на реализацию социально значимых программ в сфере физической культуры и спорта</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0540271110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c>
          <w:tcPr>
            <w:tcW w:w="1504" w:type="dxa"/>
          </w:tcPr>
          <w:p>
            <w:pPr>
              <w:pStyle w:val="0"/>
              <w:jc w:val="center"/>
            </w:pPr>
            <w:r>
              <w:rPr>
                <w:sz w:val="24"/>
              </w:rPr>
              <w:t xml:space="preserve">2400,000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"Реализация дополнительных общеобразовательных программ"</w:t>
            </w:r>
          </w:p>
        </w:tc>
        <w:tc>
          <w:tcPr>
            <w:tcW w:w="1504" w:type="dxa"/>
          </w:tcPr>
          <w:p>
            <w:pPr>
              <w:pStyle w:val="0"/>
              <w:jc w:val="center"/>
            </w:pPr>
            <w:r>
              <w:rPr>
                <w:sz w:val="24"/>
              </w:rPr>
              <w:t xml:space="preserve">5163,100</w:t>
            </w:r>
          </w:p>
        </w:tc>
        <w:tc>
          <w:tcPr>
            <w:tcW w:w="1504" w:type="dxa"/>
          </w:tcPr>
          <w:p>
            <w:pPr>
              <w:pStyle w:val="0"/>
              <w:jc w:val="center"/>
            </w:pPr>
            <w:r>
              <w:rPr>
                <w:sz w:val="24"/>
              </w:rPr>
              <w:t xml:space="preserve">5231,600</w:t>
            </w:r>
          </w:p>
        </w:tc>
        <w:tc>
          <w:tcPr>
            <w:tcW w:w="1504" w:type="dxa"/>
          </w:tcPr>
          <w:p>
            <w:pPr>
              <w:pStyle w:val="0"/>
              <w:jc w:val="center"/>
            </w:pPr>
            <w:r>
              <w:rPr>
                <w:sz w:val="24"/>
              </w:rPr>
              <w:t xml:space="preserve">5231,600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0540300590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5140,300</w:t>
            </w:r>
          </w:p>
        </w:tc>
        <w:tc>
          <w:tcPr>
            <w:tcW w:w="1504" w:type="dxa"/>
          </w:tcPr>
          <w:p>
            <w:pPr>
              <w:pStyle w:val="0"/>
              <w:jc w:val="center"/>
            </w:pPr>
            <w:r>
              <w:rPr>
                <w:sz w:val="24"/>
              </w:rPr>
              <w:t xml:space="preserve">5231,600</w:t>
            </w:r>
          </w:p>
        </w:tc>
        <w:tc>
          <w:tcPr>
            <w:tcW w:w="1504" w:type="dxa"/>
          </w:tcPr>
          <w:p>
            <w:pPr>
              <w:pStyle w:val="0"/>
              <w:jc w:val="center"/>
            </w:pPr>
            <w:r>
              <w:rPr>
                <w:sz w:val="24"/>
              </w:rPr>
              <w:t xml:space="preserve">5231,600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0540300590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5140,300</w:t>
            </w:r>
          </w:p>
        </w:tc>
        <w:tc>
          <w:tcPr>
            <w:tcW w:w="1504" w:type="dxa"/>
          </w:tcPr>
          <w:p>
            <w:pPr>
              <w:pStyle w:val="0"/>
              <w:jc w:val="center"/>
            </w:pPr>
            <w:r>
              <w:rPr>
                <w:sz w:val="24"/>
              </w:rPr>
              <w:t xml:space="preserve">5231,600</w:t>
            </w:r>
          </w:p>
        </w:tc>
        <w:tc>
          <w:tcPr>
            <w:tcW w:w="1504" w:type="dxa"/>
          </w:tcPr>
          <w:p>
            <w:pPr>
              <w:pStyle w:val="0"/>
              <w:jc w:val="center"/>
            </w:pPr>
            <w:r>
              <w:rPr>
                <w:sz w:val="24"/>
              </w:rPr>
              <w:t xml:space="preserve">5231,600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0540301060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22,800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01</w:t>
            </w:r>
          </w:p>
        </w:tc>
        <w:tc>
          <w:tcPr>
            <w:tcW w:w="1504" w:type="dxa"/>
          </w:tcPr>
          <w:p>
            <w:pPr>
              <w:pStyle w:val="0"/>
              <w:jc w:val="center"/>
            </w:pPr>
            <w:r>
              <w:rPr>
                <w:sz w:val="24"/>
              </w:rPr>
              <w:t xml:space="preserve">0540301060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22,800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Массовый спорт</w:t>
            </w:r>
          </w:p>
        </w:tc>
        <w:tc>
          <w:tcPr>
            <w:tcW w:w="1504" w:type="dxa"/>
          </w:tcPr>
          <w:p>
            <w:pPr>
              <w:pStyle w:val="0"/>
              <w:jc w:val="center"/>
            </w:pPr>
            <w:r>
              <w:rPr>
                <w:sz w:val="24"/>
              </w:rPr>
              <w:t xml:space="preserve">43287,914</w:t>
            </w:r>
          </w:p>
        </w:tc>
        <w:tc>
          <w:tcPr>
            <w:tcW w:w="1504" w:type="dxa"/>
          </w:tcPr>
          <w:p>
            <w:pPr>
              <w:pStyle w:val="0"/>
              <w:jc w:val="center"/>
            </w:pPr>
            <w:r>
              <w:rPr>
                <w:sz w:val="24"/>
              </w:rPr>
              <w:t xml:space="preserve">41943,688</w:t>
            </w:r>
          </w:p>
        </w:tc>
        <w:tc>
          <w:tcPr>
            <w:tcW w:w="1504" w:type="dxa"/>
          </w:tcPr>
          <w:p>
            <w:pPr>
              <w:pStyle w:val="0"/>
              <w:jc w:val="center"/>
            </w:pPr>
            <w:r>
              <w:rPr>
                <w:sz w:val="24"/>
              </w:rPr>
              <w:t xml:space="preserve">41943,688</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02</w:t>
            </w:r>
          </w:p>
        </w:tc>
        <w:tc>
          <w:tcPr>
            <w:tcW w:w="1504" w:type="dxa"/>
          </w:tcPr>
          <w:p>
            <w:pPr>
              <w:pStyle w:val="0"/>
              <w:jc w:val="center"/>
            </w:pPr>
            <w:r>
              <w:rPr>
                <w:sz w:val="24"/>
              </w:rPr>
              <w:t xml:space="preserve">0500000000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физической культуры и спорта города Перми"</w:t>
            </w:r>
          </w:p>
        </w:tc>
        <w:tc>
          <w:tcPr>
            <w:tcW w:w="1504" w:type="dxa"/>
          </w:tcPr>
          <w:p>
            <w:pPr>
              <w:pStyle w:val="0"/>
              <w:jc w:val="center"/>
            </w:pPr>
            <w:r>
              <w:rPr>
                <w:sz w:val="24"/>
              </w:rPr>
              <w:t xml:space="preserve">42675,414</w:t>
            </w:r>
          </w:p>
        </w:tc>
        <w:tc>
          <w:tcPr>
            <w:tcW w:w="1504" w:type="dxa"/>
          </w:tcPr>
          <w:p>
            <w:pPr>
              <w:pStyle w:val="0"/>
              <w:jc w:val="center"/>
            </w:pPr>
            <w:r>
              <w:rPr>
                <w:sz w:val="24"/>
              </w:rPr>
              <w:t xml:space="preserve">41331,188</w:t>
            </w:r>
          </w:p>
        </w:tc>
        <w:tc>
          <w:tcPr>
            <w:tcW w:w="1504" w:type="dxa"/>
          </w:tcPr>
          <w:p>
            <w:pPr>
              <w:pStyle w:val="0"/>
              <w:jc w:val="center"/>
            </w:pPr>
            <w:r>
              <w:rPr>
                <w:sz w:val="24"/>
              </w:rPr>
              <w:t xml:space="preserve">41331,188</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02</w:t>
            </w:r>
          </w:p>
        </w:tc>
        <w:tc>
          <w:tcPr>
            <w:tcW w:w="1504" w:type="dxa"/>
          </w:tcPr>
          <w:p>
            <w:pPr>
              <w:pStyle w:val="0"/>
              <w:jc w:val="center"/>
            </w:pPr>
            <w:r>
              <w:rPr>
                <w:sz w:val="24"/>
              </w:rPr>
              <w:t xml:space="preserve">0540000000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42675,414</w:t>
            </w:r>
          </w:p>
        </w:tc>
        <w:tc>
          <w:tcPr>
            <w:tcW w:w="1504" w:type="dxa"/>
          </w:tcPr>
          <w:p>
            <w:pPr>
              <w:pStyle w:val="0"/>
              <w:jc w:val="center"/>
            </w:pPr>
            <w:r>
              <w:rPr>
                <w:sz w:val="24"/>
              </w:rPr>
              <w:t xml:space="preserve">41331,188</w:t>
            </w:r>
          </w:p>
        </w:tc>
        <w:tc>
          <w:tcPr>
            <w:tcW w:w="1504" w:type="dxa"/>
          </w:tcPr>
          <w:p>
            <w:pPr>
              <w:pStyle w:val="0"/>
              <w:jc w:val="center"/>
            </w:pPr>
            <w:r>
              <w:rPr>
                <w:sz w:val="24"/>
              </w:rPr>
              <w:t xml:space="preserve">41331,188</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02</w:t>
            </w:r>
          </w:p>
        </w:tc>
        <w:tc>
          <w:tcPr>
            <w:tcW w:w="1504" w:type="dxa"/>
          </w:tcPr>
          <w:p>
            <w:pPr>
              <w:pStyle w:val="0"/>
              <w:jc w:val="center"/>
            </w:pPr>
            <w:r>
              <w:rPr>
                <w:sz w:val="24"/>
              </w:rPr>
              <w:t xml:space="preserve">0540200000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tcPr>
          <w:p>
            <w:pPr>
              <w:pStyle w:val="0"/>
              <w:jc w:val="center"/>
            </w:pPr>
            <w:r>
              <w:rPr>
                <w:sz w:val="24"/>
              </w:rPr>
              <w:t xml:space="preserve">42675,414</w:t>
            </w:r>
          </w:p>
        </w:tc>
        <w:tc>
          <w:tcPr>
            <w:tcW w:w="1504" w:type="dxa"/>
          </w:tcPr>
          <w:p>
            <w:pPr>
              <w:pStyle w:val="0"/>
              <w:jc w:val="center"/>
            </w:pPr>
            <w:r>
              <w:rPr>
                <w:sz w:val="24"/>
              </w:rPr>
              <w:t xml:space="preserve">41331,188</w:t>
            </w:r>
          </w:p>
        </w:tc>
        <w:tc>
          <w:tcPr>
            <w:tcW w:w="1504" w:type="dxa"/>
          </w:tcPr>
          <w:p>
            <w:pPr>
              <w:pStyle w:val="0"/>
              <w:jc w:val="center"/>
            </w:pPr>
            <w:r>
              <w:rPr>
                <w:sz w:val="24"/>
              </w:rPr>
              <w:t xml:space="preserve">41331,188</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02</w:t>
            </w:r>
          </w:p>
        </w:tc>
        <w:tc>
          <w:tcPr>
            <w:tcW w:w="1504" w:type="dxa"/>
          </w:tcPr>
          <w:p>
            <w:pPr>
              <w:pStyle w:val="0"/>
              <w:jc w:val="center"/>
            </w:pPr>
            <w:r>
              <w:rPr>
                <w:sz w:val="24"/>
              </w:rPr>
              <w:t xml:space="preserve">0540223350</w:t>
            </w:r>
          </w:p>
        </w:tc>
        <w:tc>
          <w:tcPr>
            <w:tcW w:w="1039" w:type="dxa"/>
          </w:tcPr>
          <w:p>
            <w:pPr>
              <w:pStyle w:val="0"/>
            </w:pPr>
            <w:r>
              <w:rPr>
                <w:sz w:val="24"/>
              </w:rPr>
            </w:r>
          </w:p>
        </w:tc>
        <w:tc>
          <w:tcPr>
            <w:tcW w:w="3572" w:type="dxa"/>
          </w:tcPr>
          <w:p>
            <w:pPr>
              <w:pStyle w:val="0"/>
            </w:pPr>
            <w:r>
              <w:rPr>
                <w:sz w:val="24"/>
              </w:rPr>
              <w:t xml:space="preserve">Организация и проведение официальных физкультурно-оздоровительных и спортивных мероприятий Пермского городского округа</w:t>
            </w:r>
          </w:p>
        </w:tc>
        <w:tc>
          <w:tcPr>
            <w:tcW w:w="1504" w:type="dxa"/>
          </w:tcPr>
          <w:p>
            <w:pPr>
              <w:pStyle w:val="0"/>
              <w:jc w:val="center"/>
            </w:pPr>
            <w:r>
              <w:rPr>
                <w:sz w:val="24"/>
              </w:rPr>
              <w:t xml:space="preserve">16902,114</w:t>
            </w:r>
          </w:p>
        </w:tc>
        <w:tc>
          <w:tcPr>
            <w:tcW w:w="1504" w:type="dxa"/>
          </w:tcPr>
          <w:p>
            <w:pPr>
              <w:pStyle w:val="0"/>
              <w:jc w:val="center"/>
            </w:pPr>
            <w:r>
              <w:rPr>
                <w:sz w:val="24"/>
              </w:rPr>
              <w:t xml:space="preserve">15557,888</w:t>
            </w:r>
          </w:p>
        </w:tc>
        <w:tc>
          <w:tcPr>
            <w:tcW w:w="1504" w:type="dxa"/>
          </w:tcPr>
          <w:p>
            <w:pPr>
              <w:pStyle w:val="0"/>
              <w:jc w:val="center"/>
            </w:pPr>
            <w:r>
              <w:rPr>
                <w:sz w:val="24"/>
              </w:rPr>
              <w:t xml:space="preserve">15557,888</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02</w:t>
            </w:r>
          </w:p>
        </w:tc>
        <w:tc>
          <w:tcPr>
            <w:tcW w:w="1504" w:type="dxa"/>
          </w:tcPr>
          <w:p>
            <w:pPr>
              <w:pStyle w:val="0"/>
              <w:jc w:val="center"/>
            </w:pPr>
            <w:r>
              <w:rPr>
                <w:sz w:val="24"/>
              </w:rPr>
              <w:t xml:space="preserve">0540223350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1271,100</w:t>
            </w:r>
          </w:p>
        </w:tc>
        <w:tc>
          <w:tcPr>
            <w:tcW w:w="1504" w:type="dxa"/>
          </w:tcPr>
          <w:p>
            <w:pPr>
              <w:pStyle w:val="0"/>
              <w:jc w:val="center"/>
            </w:pPr>
            <w:r>
              <w:rPr>
                <w:sz w:val="24"/>
              </w:rPr>
              <w:t xml:space="preserve">1271,100</w:t>
            </w:r>
          </w:p>
        </w:tc>
        <w:tc>
          <w:tcPr>
            <w:tcW w:w="1504" w:type="dxa"/>
          </w:tcPr>
          <w:p>
            <w:pPr>
              <w:pStyle w:val="0"/>
              <w:jc w:val="center"/>
            </w:pPr>
            <w:r>
              <w:rPr>
                <w:sz w:val="24"/>
              </w:rPr>
              <w:t xml:space="preserve">1271,100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02</w:t>
            </w:r>
          </w:p>
        </w:tc>
        <w:tc>
          <w:tcPr>
            <w:tcW w:w="1504" w:type="dxa"/>
          </w:tcPr>
          <w:p>
            <w:pPr>
              <w:pStyle w:val="0"/>
              <w:jc w:val="center"/>
            </w:pPr>
            <w:r>
              <w:rPr>
                <w:sz w:val="24"/>
              </w:rPr>
              <w:t xml:space="preserve">0540223350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827,588</w:t>
            </w:r>
          </w:p>
        </w:tc>
        <w:tc>
          <w:tcPr>
            <w:tcW w:w="1504" w:type="dxa"/>
          </w:tcPr>
          <w:p>
            <w:pPr>
              <w:pStyle w:val="0"/>
              <w:jc w:val="center"/>
            </w:pPr>
            <w:r>
              <w:rPr>
                <w:sz w:val="24"/>
              </w:rPr>
              <w:t xml:space="preserve">827,588</w:t>
            </w:r>
          </w:p>
        </w:tc>
        <w:tc>
          <w:tcPr>
            <w:tcW w:w="1504" w:type="dxa"/>
          </w:tcPr>
          <w:p>
            <w:pPr>
              <w:pStyle w:val="0"/>
              <w:jc w:val="center"/>
            </w:pPr>
            <w:r>
              <w:rPr>
                <w:sz w:val="24"/>
              </w:rPr>
              <w:t xml:space="preserve">827,588</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02</w:t>
            </w:r>
          </w:p>
        </w:tc>
        <w:tc>
          <w:tcPr>
            <w:tcW w:w="1504" w:type="dxa"/>
          </w:tcPr>
          <w:p>
            <w:pPr>
              <w:pStyle w:val="0"/>
              <w:jc w:val="center"/>
            </w:pPr>
            <w:r>
              <w:rPr>
                <w:sz w:val="24"/>
              </w:rPr>
              <w:t xml:space="preserve">0540223350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14803,426</w:t>
            </w:r>
          </w:p>
        </w:tc>
        <w:tc>
          <w:tcPr>
            <w:tcW w:w="1504" w:type="dxa"/>
          </w:tcPr>
          <w:p>
            <w:pPr>
              <w:pStyle w:val="0"/>
              <w:jc w:val="center"/>
            </w:pPr>
            <w:r>
              <w:rPr>
                <w:sz w:val="24"/>
              </w:rPr>
              <w:t xml:space="preserve">13459,200</w:t>
            </w:r>
          </w:p>
        </w:tc>
        <w:tc>
          <w:tcPr>
            <w:tcW w:w="1504" w:type="dxa"/>
          </w:tcPr>
          <w:p>
            <w:pPr>
              <w:pStyle w:val="0"/>
              <w:jc w:val="center"/>
            </w:pPr>
            <w:r>
              <w:rPr>
                <w:sz w:val="24"/>
              </w:rPr>
              <w:t xml:space="preserve">13459,200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02</w:t>
            </w:r>
          </w:p>
        </w:tc>
        <w:tc>
          <w:tcPr>
            <w:tcW w:w="1504" w:type="dxa"/>
          </w:tcPr>
          <w:p>
            <w:pPr>
              <w:pStyle w:val="0"/>
              <w:jc w:val="center"/>
            </w:pPr>
            <w:r>
              <w:rPr>
                <w:sz w:val="24"/>
              </w:rPr>
              <w:t xml:space="preserve">0540223370</w:t>
            </w:r>
          </w:p>
        </w:tc>
        <w:tc>
          <w:tcPr>
            <w:tcW w:w="1039" w:type="dxa"/>
          </w:tcPr>
          <w:p>
            <w:pPr>
              <w:pStyle w:val="0"/>
            </w:pPr>
            <w:r>
              <w:rPr>
                <w:sz w:val="24"/>
              </w:rPr>
            </w:r>
          </w:p>
        </w:tc>
        <w:tc>
          <w:tcPr>
            <w:tcW w:w="3572" w:type="dxa"/>
          </w:tcPr>
          <w:p>
            <w:pPr>
              <w:pStyle w:val="0"/>
            </w:pPr>
            <w:r>
              <w:rPr>
                <w:sz w:val="24"/>
              </w:rPr>
              <w:t xml:space="preserve">Участие в организации и проведении межмуниципальных, региональных, межрегиональных, всероссийских и международных спортивных соревнований, физкультурных мероприятий, проводимых на территории города Перми</w:t>
            </w:r>
          </w:p>
        </w:tc>
        <w:tc>
          <w:tcPr>
            <w:tcW w:w="1504" w:type="dxa"/>
          </w:tcPr>
          <w:p>
            <w:pPr>
              <w:pStyle w:val="0"/>
              <w:jc w:val="center"/>
            </w:pPr>
            <w:r>
              <w:rPr>
                <w:sz w:val="24"/>
              </w:rPr>
              <w:t xml:space="preserve">25773,300</w:t>
            </w:r>
          </w:p>
        </w:tc>
        <w:tc>
          <w:tcPr>
            <w:tcW w:w="1504" w:type="dxa"/>
          </w:tcPr>
          <w:p>
            <w:pPr>
              <w:pStyle w:val="0"/>
              <w:jc w:val="center"/>
            </w:pPr>
            <w:r>
              <w:rPr>
                <w:sz w:val="24"/>
              </w:rPr>
              <w:t xml:space="preserve">25773,300</w:t>
            </w:r>
          </w:p>
        </w:tc>
        <w:tc>
          <w:tcPr>
            <w:tcW w:w="1504" w:type="dxa"/>
          </w:tcPr>
          <w:p>
            <w:pPr>
              <w:pStyle w:val="0"/>
              <w:jc w:val="center"/>
            </w:pPr>
            <w:r>
              <w:rPr>
                <w:sz w:val="24"/>
              </w:rPr>
              <w:t xml:space="preserve">25773,300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02</w:t>
            </w:r>
          </w:p>
        </w:tc>
        <w:tc>
          <w:tcPr>
            <w:tcW w:w="1504" w:type="dxa"/>
          </w:tcPr>
          <w:p>
            <w:pPr>
              <w:pStyle w:val="0"/>
              <w:jc w:val="center"/>
            </w:pPr>
            <w:r>
              <w:rPr>
                <w:sz w:val="24"/>
              </w:rPr>
              <w:t xml:space="preserve">0540223370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25773,300</w:t>
            </w:r>
          </w:p>
        </w:tc>
        <w:tc>
          <w:tcPr>
            <w:tcW w:w="1504" w:type="dxa"/>
          </w:tcPr>
          <w:p>
            <w:pPr>
              <w:pStyle w:val="0"/>
              <w:jc w:val="center"/>
            </w:pPr>
            <w:r>
              <w:rPr>
                <w:sz w:val="24"/>
              </w:rPr>
              <w:t xml:space="preserve">25773,300</w:t>
            </w:r>
          </w:p>
        </w:tc>
        <w:tc>
          <w:tcPr>
            <w:tcW w:w="1504" w:type="dxa"/>
          </w:tcPr>
          <w:p>
            <w:pPr>
              <w:pStyle w:val="0"/>
              <w:jc w:val="center"/>
            </w:pPr>
            <w:r>
              <w:rPr>
                <w:sz w:val="24"/>
              </w:rPr>
              <w:t xml:space="preserve">25773,300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02</w:t>
            </w:r>
          </w:p>
        </w:tc>
        <w:tc>
          <w:tcPr>
            <w:tcW w:w="1504" w:type="dxa"/>
          </w:tcPr>
          <w:p>
            <w:pPr>
              <w:pStyle w:val="0"/>
              <w:jc w:val="center"/>
            </w:pPr>
            <w:r>
              <w:rPr>
                <w:sz w:val="24"/>
              </w:rPr>
              <w:t xml:space="preserve">0600000000</w:t>
            </w:r>
          </w:p>
        </w:tc>
        <w:tc>
          <w:tcPr>
            <w:tcW w:w="1039" w:type="dxa"/>
          </w:tcPr>
          <w:p>
            <w:pPr>
              <w:pStyle w:val="0"/>
            </w:pPr>
            <w:r>
              <w:rPr>
                <w:sz w:val="24"/>
              </w:rPr>
            </w:r>
          </w:p>
        </w:tc>
        <w:tc>
          <w:tcPr>
            <w:tcW w:w="3572" w:type="dxa"/>
          </w:tcPr>
          <w:p>
            <w:pPr>
              <w:pStyle w:val="0"/>
            </w:pPr>
            <w:r>
              <w:rPr>
                <w:sz w:val="24"/>
              </w:rPr>
              <w:t xml:space="preserve">Муниципальная программа "Социальная поддержка и обеспечение семейного благополучия населения города Перми"</w:t>
            </w:r>
          </w:p>
        </w:tc>
        <w:tc>
          <w:tcPr>
            <w:tcW w:w="1504" w:type="dxa"/>
          </w:tcPr>
          <w:p>
            <w:pPr>
              <w:pStyle w:val="0"/>
              <w:jc w:val="center"/>
            </w:pPr>
            <w:r>
              <w:rPr>
                <w:sz w:val="24"/>
              </w:rPr>
              <w:t xml:space="preserve">612,500</w:t>
            </w:r>
          </w:p>
        </w:tc>
        <w:tc>
          <w:tcPr>
            <w:tcW w:w="1504" w:type="dxa"/>
          </w:tcPr>
          <w:p>
            <w:pPr>
              <w:pStyle w:val="0"/>
              <w:jc w:val="center"/>
            </w:pPr>
            <w:r>
              <w:rPr>
                <w:sz w:val="24"/>
              </w:rPr>
              <w:t xml:space="preserve">612,500</w:t>
            </w:r>
          </w:p>
        </w:tc>
        <w:tc>
          <w:tcPr>
            <w:tcW w:w="1504" w:type="dxa"/>
          </w:tcPr>
          <w:p>
            <w:pPr>
              <w:pStyle w:val="0"/>
              <w:jc w:val="center"/>
            </w:pPr>
            <w:r>
              <w:rPr>
                <w:sz w:val="24"/>
              </w:rPr>
              <w:t xml:space="preserve">612,500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02</w:t>
            </w:r>
          </w:p>
        </w:tc>
        <w:tc>
          <w:tcPr>
            <w:tcW w:w="1504" w:type="dxa"/>
          </w:tcPr>
          <w:p>
            <w:pPr>
              <w:pStyle w:val="0"/>
              <w:jc w:val="center"/>
            </w:pPr>
            <w:r>
              <w:rPr>
                <w:sz w:val="24"/>
              </w:rPr>
              <w:t xml:space="preserve">0640000000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612,500</w:t>
            </w:r>
          </w:p>
        </w:tc>
        <w:tc>
          <w:tcPr>
            <w:tcW w:w="1504" w:type="dxa"/>
          </w:tcPr>
          <w:p>
            <w:pPr>
              <w:pStyle w:val="0"/>
              <w:jc w:val="center"/>
            </w:pPr>
            <w:r>
              <w:rPr>
                <w:sz w:val="24"/>
              </w:rPr>
              <w:t xml:space="preserve">612,500</w:t>
            </w:r>
          </w:p>
        </w:tc>
        <w:tc>
          <w:tcPr>
            <w:tcW w:w="1504" w:type="dxa"/>
          </w:tcPr>
          <w:p>
            <w:pPr>
              <w:pStyle w:val="0"/>
              <w:jc w:val="center"/>
            </w:pPr>
            <w:r>
              <w:rPr>
                <w:sz w:val="24"/>
              </w:rPr>
              <w:t xml:space="preserve">612,500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02</w:t>
            </w:r>
          </w:p>
        </w:tc>
        <w:tc>
          <w:tcPr>
            <w:tcW w:w="1504" w:type="dxa"/>
          </w:tcPr>
          <w:p>
            <w:pPr>
              <w:pStyle w:val="0"/>
              <w:jc w:val="center"/>
            </w:pPr>
            <w:r>
              <w:rPr>
                <w:sz w:val="24"/>
              </w:rPr>
              <w:t xml:space="preserve">0640200000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"Повышение социального благополучия отдельных категорий жителей города Перми"</w:t>
            </w:r>
          </w:p>
        </w:tc>
        <w:tc>
          <w:tcPr>
            <w:tcW w:w="1504" w:type="dxa"/>
          </w:tcPr>
          <w:p>
            <w:pPr>
              <w:pStyle w:val="0"/>
              <w:jc w:val="center"/>
            </w:pPr>
            <w:r>
              <w:rPr>
                <w:sz w:val="24"/>
              </w:rPr>
              <w:t xml:space="preserve">612,500</w:t>
            </w:r>
          </w:p>
        </w:tc>
        <w:tc>
          <w:tcPr>
            <w:tcW w:w="1504" w:type="dxa"/>
          </w:tcPr>
          <w:p>
            <w:pPr>
              <w:pStyle w:val="0"/>
              <w:jc w:val="center"/>
            </w:pPr>
            <w:r>
              <w:rPr>
                <w:sz w:val="24"/>
              </w:rPr>
              <w:t xml:space="preserve">612,500</w:t>
            </w:r>
          </w:p>
        </w:tc>
        <w:tc>
          <w:tcPr>
            <w:tcW w:w="1504" w:type="dxa"/>
          </w:tcPr>
          <w:p>
            <w:pPr>
              <w:pStyle w:val="0"/>
              <w:jc w:val="center"/>
            </w:pPr>
            <w:r>
              <w:rPr>
                <w:sz w:val="24"/>
              </w:rPr>
              <w:t xml:space="preserve">612,500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02</w:t>
            </w:r>
          </w:p>
        </w:tc>
        <w:tc>
          <w:tcPr>
            <w:tcW w:w="1504" w:type="dxa"/>
          </w:tcPr>
          <w:p>
            <w:pPr>
              <w:pStyle w:val="0"/>
              <w:jc w:val="center"/>
            </w:pPr>
            <w:r>
              <w:rPr>
                <w:sz w:val="24"/>
              </w:rPr>
              <w:t xml:space="preserve">0640221010</w:t>
            </w:r>
          </w:p>
        </w:tc>
        <w:tc>
          <w:tcPr>
            <w:tcW w:w="1039" w:type="dxa"/>
          </w:tcPr>
          <w:p>
            <w:pPr>
              <w:pStyle w:val="0"/>
            </w:pPr>
            <w:r>
              <w:rPr>
                <w:sz w:val="24"/>
              </w:rPr>
            </w:r>
          </w:p>
        </w:tc>
        <w:tc>
          <w:tcPr>
            <w:tcW w:w="3572" w:type="dxa"/>
          </w:tcPr>
          <w:p>
            <w:pPr>
              <w:pStyle w:val="0"/>
            </w:pPr>
            <w:r>
              <w:rPr>
                <w:sz w:val="24"/>
              </w:rPr>
              <w:t xml:space="preserve">Проведение мероприятий в сфере социальной политики</w:t>
            </w:r>
          </w:p>
        </w:tc>
        <w:tc>
          <w:tcPr>
            <w:tcW w:w="1504" w:type="dxa"/>
          </w:tcPr>
          <w:p>
            <w:pPr>
              <w:pStyle w:val="0"/>
              <w:jc w:val="center"/>
            </w:pPr>
            <w:r>
              <w:rPr>
                <w:sz w:val="24"/>
              </w:rPr>
              <w:t xml:space="preserve">612,500</w:t>
            </w:r>
          </w:p>
        </w:tc>
        <w:tc>
          <w:tcPr>
            <w:tcW w:w="1504" w:type="dxa"/>
          </w:tcPr>
          <w:p>
            <w:pPr>
              <w:pStyle w:val="0"/>
              <w:jc w:val="center"/>
            </w:pPr>
            <w:r>
              <w:rPr>
                <w:sz w:val="24"/>
              </w:rPr>
              <w:t xml:space="preserve">612,500</w:t>
            </w:r>
          </w:p>
        </w:tc>
        <w:tc>
          <w:tcPr>
            <w:tcW w:w="1504" w:type="dxa"/>
          </w:tcPr>
          <w:p>
            <w:pPr>
              <w:pStyle w:val="0"/>
              <w:jc w:val="center"/>
            </w:pPr>
            <w:r>
              <w:rPr>
                <w:sz w:val="24"/>
              </w:rPr>
              <w:t xml:space="preserve">612,500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02</w:t>
            </w:r>
          </w:p>
        </w:tc>
        <w:tc>
          <w:tcPr>
            <w:tcW w:w="1504" w:type="dxa"/>
          </w:tcPr>
          <w:p>
            <w:pPr>
              <w:pStyle w:val="0"/>
              <w:jc w:val="center"/>
            </w:pPr>
            <w:r>
              <w:rPr>
                <w:sz w:val="24"/>
              </w:rPr>
              <w:t xml:space="preserve">0640221010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612,500</w:t>
            </w:r>
          </w:p>
        </w:tc>
        <w:tc>
          <w:tcPr>
            <w:tcW w:w="1504" w:type="dxa"/>
          </w:tcPr>
          <w:p>
            <w:pPr>
              <w:pStyle w:val="0"/>
              <w:jc w:val="center"/>
            </w:pPr>
            <w:r>
              <w:rPr>
                <w:sz w:val="24"/>
              </w:rPr>
              <w:t xml:space="preserve">612,500</w:t>
            </w:r>
          </w:p>
        </w:tc>
        <w:tc>
          <w:tcPr>
            <w:tcW w:w="1504" w:type="dxa"/>
          </w:tcPr>
          <w:p>
            <w:pPr>
              <w:pStyle w:val="0"/>
              <w:jc w:val="center"/>
            </w:pPr>
            <w:r>
              <w:rPr>
                <w:sz w:val="24"/>
              </w:rPr>
              <w:t xml:space="preserve">612,500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Спорт высших достижений</w:t>
            </w:r>
          </w:p>
        </w:tc>
        <w:tc>
          <w:tcPr>
            <w:tcW w:w="1504" w:type="dxa"/>
          </w:tcPr>
          <w:p>
            <w:pPr>
              <w:pStyle w:val="0"/>
              <w:jc w:val="center"/>
            </w:pPr>
            <w:r>
              <w:rPr>
                <w:sz w:val="24"/>
              </w:rPr>
              <w:t xml:space="preserve">1478516,435</w:t>
            </w:r>
          </w:p>
        </w:tc>
        <w:tc>
          <w:tcPr>
            <w:tcW w:w="1504" w:type="dxa"/>
          </w:tcPr>
          <w:p>
            <w:pPr>
              <w:pStyle w:val="0"/>
              <w:jc w:val="center"/>
            </w:pPr>
            <w:r>
              <w:rPr>
                <w:sz w:val="24"/>
              </w:rPr>
              <w:t xml:space="preserve">1628760,000</w:t>
            </w:r>
          </w:p>
        </w:tc>
        <w:tc>
          <w:tcPr>
            <w:tcW w:w="1504" w:type="dxa"/>
          </w:tcPr>
          <w:p>
            <w:pPr>
              <w:pStyle w:val="0"/>
              <w:jc w:val="center"/>
            </w:pPr>
            <w:r>
              <w:rPr>
                <w:sz w:val="24"/>
              </w:rPr>
              <w:t xml:space="preserve">1650496,500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физической культуры и спорта города Перми"</w:t>
            </w:r>
          </w:p>
        </w:tc>
        <w:tc>
          <w:tcPr>
            <w:tcW w:w="1504" w:type="dxa"/>
          </w:tcPr>
          <w:p>
            <w:pPr>
              <w:pStyle w:val="0"/>
              <w:jc w:val="center"/>
            </w:pPr>
            <w:r>
              <w:rPr>
                <w:sz w:val="24"/>
              </w:rPr>
              <w:t xml:space="preserve">1478516,435</w:t>
            </w:r>
          </w:p>
        </w:tc>
        <w:tc>
          <w:tcPr>
            <w:tcW w:w="1504" w:type="dxa"/>
          </w:tcPr>
          <w:p>
            <w:pPr>
              <w:pStyle w:val="0"/>
              <w:jc w:val="center"/>
            </w:pPr>
            <w:r>
              <w:rPr>
                <w:sz w:val="24"/>
              </w:rPr>
              <w:t xml:space="preserve">1628760,000</w:t>
            </w:r>
          </w:p>
        </w:tc>
        <w:tc>
          <w:tcPr>
            <w:tcW w:w="1504" w:type="dxa"/>
          </w:tcPr>
          <w:p>
            <w:pPr>
              <w:pStyle w:val="0"/>
              <w:jc w:val="center"/>
            </w:pPr>
            <w:r>
              <w:rPr>
                <w:sz w:val="24"/>
              </w:rPr>
              <w:t xml:space="preserve">1650496,500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1478516,435</w:t>
            </w:r>
          </w:p>
        </w:tc>
        <w:tc>
          <w:tcPr>
            <w:tcW w:w="1504" w:type="dxa"/>
          </w:tcPr>
          <w:p>
            <w:pPr>
              <w:pStyle w:val="0"/>
              <w:jc w:val="center"/>
            </w:pPr>
            <w:r>
              <w:rPr>
                <w:sz w:val="24"/>
              </w:rPr>
              <w:t xml:space="preserve">1628760,000</w:t>
            </w:r>
          </w:p>
        </w:tc>
        <w:tc>
          <w:tcPr>
            <w:tcW w:w="1504" w:type="dxa"/>
          </w:tcPr>
          <w:p>
            <w:pPr>
              <w:pStyle w:val="0"/>
              <w:jc w:val="center"/>
            </w:pPr>
            <w:r>
              <w:rPr>
                <w:sz w:val="24"/>
              </w:rPr>
              <w:t xml:space="preserve">1650496,500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"Совершенствование спортивной инфраструктуры и материально-технической базы для занятий физической культурой и массовым спортом"</w:t>
            </w:r>
          </w:p>
        </w:tc>
        <w:tc>
          <w:tcPr>
            <w:tcW w:w="1504" w:type="dxa"/>
          </w:tcPr>
          <w:p>
            <w:pPr>
              <w:pStyle w:val="0"/>
              <w:jc w:val="center"/>
            </w:pPr>
            <w:r>
              <w:rPr>
                <w:sz w:val="24"/>
              </w:rPr>
              <w:t xml:space="preserve">105261,435</w:t>
            </w:r>
          </w:p>
        </w:tc>
        <w:tc>
          <w:tcPr>
            <w:tcW w:w="1504" w:type="dxa"/>
          </w:tcPr>
          <w:p>
            <w:pPr>
              <w:pStyle w:val="0"/>
              <w:jc w:val="center"/>
            </w:pPr>
            <w:r>
              <w:rPr>
                <w:sz w:val="24"/>
              </w:rPr>
              <w:t xml:space="preserve">199784,500</w:t>
            </w:r>
          </w:p>
        </w:tc>
        <w:tc>
          <w:tcPr>
            <w:tcW w:w="1504" w:type="dxa"/>
          </w:tcPr>
          <w:p>
            <w:pPr>
              <w:pStyle w:val="0"/>
              <w:jc w:val="center"/>
            </w:pPr>
            <w:r>
              <w:rPr>
                <w:sz w:val="24"/>
              </w:rPr>
              <w:t xml:space="preserve">221521,000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0540101070</w:t>
            </w:r>
          </w:p>
        </w:tc>
        <w:tc>
          <w:tcPr>
            <w:tcW w:w="1039" w:type="dxa"/>
          </w:tcPr>
          <w:p>
            <w:pPr>
              <w:pStyle w:val="0"/>
            </w:pPr>
            <w:r>
              <w:rPr>
                <w:sz w:val="24"/>
              </w:rPr>
            </w:r>
          </w:p>
        </w:tc>
        <w:tc>
          <w:tcPr>
            <w:tcW w:w="3572" w:type="dxa"/>
          </w:tcPr>
          <w:p>
            <w:pPr>
              <w:pStyle w:val="0"/>
            </w:pPr>
            <w:r>
              <w:rPr>
                <w:sz w:val="24"/>
              </w:rPr>
              <w:t xml:space="preserve">Обязательные платежи за пользование имуществом</w:t>
            </w:r>
          </w:p>
        </w:tc>
        <w:tc>
          <w:tcPr>
            <w:tcW w:w="1504" w:type="dxa"/>
          </w:tcPr>
          <w:p>
            <w:pPr>
              <w:pStyle w:val="0"/>
              <w:jc w:val="center"/>
            </w:pPr>
            <w:r>
              <w:rPr>
                <w:sz w:val="24"/>
              </w:rPr>
              <w:t xml:space="preserve">24736,965</w:t>
            </w:r>
          </w:p>
        </w:tc>
        <w:tc>
          <w:tcPr>
            <w:tcW w:w="1504" w:type="dxa"/>
          </w:tcPr>
          <w:p>
            <w:pPr>
              <w:pStyle w:val="0"/>
              <w:jc w:val="center"/>
            </w:pPr>
            <w:r>
              <w:rPr>
                <w:sz w:val="24"/>
              </w:rPr>
              <w:t xml:space="preserve">21664,900</w:t>
            </w:r>
          </w:p>
        </w:tc>
        <w:tc>
          <w:tcPr>
            <w:tcW w:w="1504" w:type="dxa"/>
          </w:tcPr>
          <w:p>
            <w:pPr>
              <w:pStyle w:val="0"/>
              <w:jc w:val="center"/>
            </w:pPr>
            <w:r>
              <w:rPr>
                <w:sz w:val="24"/>
              </w:rPr>
              <w:t xml:space="preserve">21664,900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0540101070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24736,965</w:t>
            </w:r>
          </w:p>
        </w:tc>
        <w:tc>
          <w:tcPr>
            <w:tcW w:w="1504" w:type="dxa"/>
          </w:tcPr>
          <w:p>
            <w:pPr>
              <w:pStyle w:val="0"/>
              <w:jc w:val="center"/>
            </w:pPr>
            <w:r>
              <w:rPr>
                <w:sz w:val="24"/>
              </w:rPr>
              <w:t xml:space="preserve">21664,900</w:t>
            </w:r>
          </w:p>
        </w:tc>
        <w:tc>
          <w:tcPr>
            <w:tcW w:w="1504" w:type="dxa"/>
          </w:tcPr>
          <w:p>
            <w:pPr>
              <w:pStyle w:val="0"/>
              <w:jc w:val="center"/>
            </w:pPr>
            <w:r>
              <w:rPr>
                <w:sz w:val="24"/>
              </w:rPr>
              <w:t xml:space="preserve">21664,900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0540121130</w:t>
            </w:r>
          </w:p>
        </w:tc>
        <w:tc>
          <w:tcPr>
            <w:tcW w:w="1039" w:type="dxa"/>
          </w:tcPr>
          <w:p>
            <w:pPr>
              <w:pStyle w:val="0"/>
            </w:pPr>
            <w:r>
              <w:rPr>
                <w:sz w:val="24"/>
              </w:rPr>
            </w:r>
          </w:p>
        </w:tc>
        <w:tc>
          <w:tcPr>
            <w:tcW w:w="3572" w:type="dxa"/>
          </w:tcPr>
          <w:p>
            <w:pPr>
              <w:pStyle w:val="0"/>
            </w:pPr>
            <w:r>
              <w:rPr>
                <w:sz w:val="24"/>
              </w:rPr>
              <w:t xml:space="preserve">Ремонт, приведение в нормативное состояние и улучшение материально-технического обеспечения муниципальных учреждений системы физической культуры и спорта</w:t>
            </w:r>
          </w:p>
        </w:tc>
        <w:tc>
          <w:tcPr>
            <w:tcW w:w="1504" w:type="dxa"/>
          </w:tcPr>
          <w:p>
            <w:pPr>
              <w:pStyle w:val="0"/>
              <w:jc w:val="center"/>
            </w:pPr>
            <w:r>
              <w:rPr>
                <w:sz w:val="24"/>
              </w:rPr>
              <w:t xml:space="preserve">80524,470</w:t>
            </w:r>
          </w:p>
        </w:tc>
        <w:tc>
          <w:tcPr>
            <w:tcW w:w="1504" w:type="dxa"/>
          </w:tcPr>
          <w:p>
            <w:pPr>
              <w:pStyle w:val="0"/>
              <w:jc w:val="center"/>
            </w:pPr>
            <w:r>
              <w:rPr>
                <w:sz w:val="24"/>
              </w:rPr>
              <w:t xml:space="preserve">178119,600</w:t>
            </w:r>
          </w:p>
        </w:tc>
        <w:tc>
          <w:tcPr>
            <w:tcW w:w="1504" w:type="dxa"/>
          </w:tcPr>
          <w:p>
            <w:pPr>
              <w:pStyle w:val="0"/>
              <w:jc w:val="center"/>
            </w:pPr>
            <w:r>
              <w:rPr>
                <w:sz w:val="24"/>
              </w:rPr>
              <w:t xml:space="preserve">199856,100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0540121130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80524,470</w:t>
            </w:r>
          </w:p>
        </w:tc>
        <w:tc>
          <w:tcPr>
            <w:tcW w:w="1504" w:type="dxa"/>
          </w:tcPr>
          <w:p>
            <w:pPr>
              <w:pStyle w:val="0"/>
              <w:jc w:val="center"/>
            </w:pPr>
            <w:r>
              <w:rPr>
                <w:sz w:val="24"/>
              </w:rPr>
              <w:t xml:space="preserve">178119,600</w:t>
            </w:r>
          </w:p>
        </w:tc>
        <w:tc>
          <w:tcPr>
            <w:tcW w:w="1504" w:type="dxa"/>
          </w:tcPr>
          <w:p>
            <w:pPr>
              <w:pStyle w:val="0"/>
              <w:jc w:val="center"/>
            </w:pPr>
            <w:r>
              <w:rPr>
                <w:sz w:val="24"/>
              </w:rPr>
              <w:t xml:space="preserve">199856,100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"Организация и проведение физкультурных мероприятий, спортивно-массовой работы"</w:t>
            </w:r>
          </w:p>
        </w:tc>
        <w:tc>
          <w:tcPr>
            <w:tcW w:w="1504" w:type="dxa"/>
          </w:tcPr>
          <w:p>
            <w:pPr>
              <w:pStyle w:val="0"/>
              <w:jc w:val="center"/>
            </w:pPr>
            <w:r>
              <w:rPr>
                <w:sz w:val="24"/>
              </w:rPr>
              <w:t xml:space="preserve">100000,000</w:t>
            </w:r>
          </w:p>
        </w:tc>
        <w:tc>
          <w:tcPr>
            <w:tcW w:w="1504" w:type="dxa"/>
          </w:tcPr>
          <w:p>
            <w:pPr>
              <w:pStyle w:val="0"/>
              <w:jc w:val="center"/>
            </w:pPr>
            <w:r>
              <w:rPr>
                <w:sz w:val="24"/>
              </w:rPr>
              <w:t xml:space="preserve">100000,000</w:t>
            </w:r>
          </w:p>
        </w:tc>
        <w:tc>
          <w:tcPr>
            <w:tcW w:w="1504" w:type="dxa"/>
          </w:tcPr>
          <w:p>
            <w:pPr>
              <w:pStyle w:val="0"/>
              <w:jc w:val="center"/>
            </w:pPr>
            <w:r>
              <w:rPr>
                <w:sz w:val="24"/>
              </w:rPr>
              <w:t xml:space="preserve">100000,000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0540271200</w:t>
            </w:r>
          </w:p>
        </w:tc>
        <w:tc>
          <w:tcPr>
            <w:tcW w:w="1039" w:type="dxa"/>
          </w:tcPr>
          <w:p>
            <w:pPr>
              <w:pStyle w:val="0"/>
            </w:pPr>
            <w:r>
              <w:rPr>
                <w:sz w:val="24"/>
              </w:rPr>
            </w:r>
          </w:p>
        </w:tc>
        <w:tc>
          <w:tcPr>
            <w:tcW w:w="3572" w:type="dxa"/>
          </w:tcPr>
          <w:p>
            <w:pPr>
              <w:pStyle w:val="0"/>
            </w:pPr>
            <w:r>
              <w:rPr>
                <w:sz w:val="24"/>
              </w:rPr>
              <w:t xml:space="preserve">Субсидия некоммерческой организации "Фонд развития Пермского Баскетбола "ПАРМА" в целях возмещения затрат, связанных с оказанием содействия субъекту физической культуры и спорта, осуществляющему свою деятельность на территории города Перми</w:t>
            </w:r>
          </w:p>
        </w:tc>
        <w:tc>
          <w:tcPr>
            <w:tcW w:w="1504" w:type="dxa"/>
          </w:tcPr>
          <w:p>
            <w:pPr>
              <w:pStyle w:val="0"/>
              <w:jc w:val="center"/>
            </w:pPr>
            <w:r>
              <w:rPr>
                <w:sz w:val="24"/>
              </w:rPr>
              <w:t xml:space="preserve">100000,000</w:t>
            </w:r>
          </w:p>
        </w:tc>
        <w:tc>
          <w:tcPr>
            <w:tcW w:w="1504" w:type="dxa"/>
          </w:tcPr>
          <w:p>
            <w:pPr>
              <w:pStyle w:val="0"/>
              <w:jc w:val="center"/>
            </w:pPr>
            <w:r>
              <w:rPr>
                <w:sz w:val="24"/>
              </w:rPr>
              <w:t xml:space="preserve">100000,000</w:t>
            </w:r>
          </w:p>
        </w:tc>
        <w:tc>
          <w:tcPr>
            <w:tcW w:w="1504" w:type="dxa"/>
          </w:tcPr>
          <w:p>
            <w:pPr>
              <w:pStyle w:val="0"/>
              <w:jc w:val="center"/>
            </w:pPr>
            <w:r>
              <w:rPr>
                <w:sz w:val="24"/>
              </w:rPr>
              <w:t xml:space="preserve">100000,000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0540271200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100000,000</w:t>
            </w:r>
          </w:p>
        </w:tc>
        <w:tc>
          <w:tcPr>
            <w:tcW w:w="1504" w:type="dxa"/>
          </w:tcPr>
          <w:p>
            <w:pPr>
              <w:pStyle w:val="0"/>
              <w:jc w:val="center"/>
            </w:pPr>
            <w:r>
              <w:rPr>
                <w:sz w:val="24"/>
              </w:rPr>
              <w:t xml:space="preserve">100000,000</w:t>
            </w:r>
          </w:p>
        </w:tc>
        <w:tc>
          <w:tcPr>
            <w:tcW w:w="1504" w:type="dxa"/>
          </w:tcPr>
          <w:p>
            <w:pPr>
              <w:pStyle w:val="0"/>
              <w:jc w:val="center"/>
            </w:pPr>
            <w:r>
              <w:rPr>
                <w:sz w:val="24"/>
              </w:rPr>
              <w:t xml:space="preserve">100000,000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"Реализация дополнительных общеобразовательных программ"</w:t>
            </w:r>
          </w:p>
        </w:tc>
        <w:tc>
          <w:tcPr>
            <w:tcW w:w="1504" w:type="dxa"/>
          </w:tcPr>
          <w:p>
            <w:pPr>
              <w:pStyle w:val="0"/>
              <w:jc w:val="center"/>
            </w:pPr>
            <w:r>
              <w:rPr>
                <w:sz w:val="24"/>
              </w:rPr>
              <w:t xml:space="preserve">1273255,000</w:t>
            </w:r>
          </w:p>
        </w:tc>
        <w:tc>
          <w:tcPr>
            <w:tcW w:w="1504" w:type="dxa"/>
          </w:tcPr>
          <w:p>
            <w:pPr>
              <w:pStyle w:val="0"/>
              <w:jc w:val="center"/>
            </w:pPr>
            <w:r>
              <w:rPr>
                <w:sz w:val="24"/>
              </w:rPr>
              <w:t xml:space="preserve">1328975,500</w:t>
            </w:r>
          </w:p>
        </w:tc>
        <w:tc>
          <w:tcPr>
            <w:tcW w:w="1504" w:type="dxa"/>
          </w:tcPr>
          <w:p>
            <w:pPr>
              <w:pStyle w:val="0"/>
              <w:jc w:val="center"/>
            </w:pPr>
            <w:r>
              <w:rPr>
                <w:sz w:val="24"/>
              </w:rPr>
              <w:t xml:space="preserve">1328975,500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0540300590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1192862,000</w:t>
            </w:r>
          </w:p>
        </w:tc>
        <w:tc>
          <w:tcPr>
            <w:tcW w:w="1504" w:type="dxa"/>
          </w:tcPr>
          <w:p>
            <w:pPr>
              <w:pStyle w:val="0"/>
              <w:jc w:val="center"/>
            </w:pPr>
            <w:r>
              <w:rPr>
                <w:sz w:val="24"/>
              </w:rPr>
              <w:t xml:space="preserve">1250535,500</w:t>
            </w:r>
          </w:p>
        </w:tc>
        <w:tc>
          <w:tcPr>
            <w:tcW w:w="1504" w:type="dxa"/>
          </w:tcPr>
          <w:p>
            <w:pPr>
              <w:pStyle w:val="0"/>
              <w:jc w:val="center"/>
            </w:pPr>
            <w:r>
              <w:rPr>
                <w:sz w:val="24"/>
              </w:rPr>
              <w:t xml:space="preserve">1250535,500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0540300590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1192862,000</w:t>
            </w:r>
          </w:p>
        </w:tc>
        <w:tc>
          <w:tcPr>
            <w:tcW w:w="1504" w:type="dxa"/>
          </w:tcPr>
          <w:p>
            <w:pPr>
              <w:pStyle w:val="0"/>
              <w:jc w:val="center"/>
            </w:pPr>
            <w:r>
              <w:rPr>
                <w:sz w:val="24"/>
              </w:rPr>
              <w:t xml:space="preserve">1250535,500</w:t>
            </w:r>
          </w:p>
        </w:tc>
        <w:tc>
          <w:tcPr>
            <w:tcW w:w="1504" w:type="dxa"/>
          </w:tcPr>
          <w:p>
            <w:pPr>
              <w:pStyle w:val="0"/>
              <w:jc w:val="center"/>
            </w:pPr>
            <w:r>
              <w:rPr>
                <w:sz w:val="24"/>
              </w:rPr>
              <w:t xml:space="preserve">1250535,500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0540300620</w:t>
            </w:r>
          </w:p>
        </w:tc>
        <w:tc>
          <w:tcPr>
            <w:tcW w:w="1039" w:type="dxa"/>
          </w:tcPr>
          <w:p>
            <w:pPr>
              <w:pStyle w:val="0"/>
            </w:pPr>
            <w:r>
              <w:rPr>
                <w:sz w:val="24"/>
              </w:rPr>
            </w:r>
          </w:p>
        </w:tc>
        <w:tc>
          <w:tcPr>
            <w:tcW w:w="3572" w:type="dxa"/>
          </w:tcPr>
          <w:p>
            <w:pPr>
              <w:pStyle w:val="0"/>
            </w:pPr>
            <w:r>
              <w:rPr>
                <w:sz w:val="24"/>
              </w:rPr>
              <w:t xml:space="preserve">Дополнительные меры поддержки муниципальным учреждениям города Перми на обеспечение участия в официальных спортивных соревнованиях, проводимых за пределами города Перми</w:t>
            </w:r>
          </w:p>
        </w:tc>
        <w:tc>
          <w:tcPr>
            <w:tcW w:w="1504" w:type="dxa"/>
          </w:tcPr>
          <w:p>
            <w:pPr>
              <w:pStyle w:val="0"/>
              <w:jc w:val="center"/>
            </w:pPr>
            <w:r>
              <w:rPr>
                <w:sz w:val="24"/>
              </w:rPr>
              <w:t xml:space="preserve">53855,700</w:t>
            </w:r>
          </w:p>
        </w:tc>
        <w:tc>
          <w:tcPr>
            <w:tcW w:w="1504" w:type="dxa"/>
          </w:tcPr>
          <w:p>
            <w:pPr>
              <w:pStyle w:val="0"/>
              <w:jc w:val="center"/>
            </w:pPr>
            <w:r>
              <w:rPr>
                <w:sz w:val="24"/>
              </w:rPr>
              <w:t xml:space="preserve">53855,700</w:t>
            </w:r>
          </w:p>
        </w:tc>
        <w:tc>
          <w:tcPr>
            <w:tcW w:w="1504" w:type="dxa"/>
          </w:tcPr>
          <w:p>
            <w:pPr>
              <w:pStyle w:val="0"/>
              <w:jc w:val="center"/>
            </w:pPr>
            <w:r>
              <w:rPr>
                <w:sz w:val="24"/>
              </w:rPr>
              <w:t xml:space="preserve">53855,700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0540300620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53855,700</w:t>
            </w:r>
          </w:p>
        </w:tc>
        <w:tc>
          <w:tcPr>
            <w:tcW w:w="1504" w:type="dxa"/>
          </w:tcPr>
          <w:p>
            <w:pPr>
              <w:pStyle w:val="0"/>
              <w:jc w:val="center"/>
            </w:pPr>
            <w:r>
              <w:rPr>
                <w:sz w:val="24"/>
              </w:rPr>
              <w:t xml:space="preserve">53855,700</w:t>
            </w:r>
          </w:p>
        </w:tc>
        <w:tc>
          <w:tcPr>
            <w:tcW w:w="1504" w:type="dxa"/>
          </w:tcPr>
          <w:p>
            <w:pPr>
              <w:pStyle w:val="0"/>
              <w:jc w:val="center"/>
            </w:pPr>
            <w:r>
              <w:rPr>
                <w:sz w:val="24"/>
              </w:rPr>
              <w:t xml:space="preserve">53855,700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0540301060</w:t>
            </w:r>
          </w:p>
        </w:tc>
        <w:tc>
          <w:tcPr>
            <w:tcW w:w="1039" w:type="dxa"/>
          </w:tcPr>
          <w:p>
            <w:pPr>
              <w:pStyle w:val="0"/>
            </w:pPr>
            <w:r>
              <w:rPr>
                <w:sz w:val="24"/>
              </w:rPr>
            </w:r>
          </w:p>
        </w:tc>
        <w:tc>
          <w:tcPr>
            <w:tcW w:w="3572" w:type="dxa"/>
          </w:tcPr>
          <w:p>
            <w:pPr>
              <w:pStyle w:val="0"/>
            </w:pPr>
            <w:r>
              <w:rPr>
                <w:sz w:val="24"/>
              </w:rPr>
              <w:t xml:space="preserve">Повышение фонда оплаты труда</w:t>
            </w:r>
          </w:p>
        </w:tc>
        <w:tc>
          <w:tcPr>
            <w:tcW w:w="1504" w:type="dxa"/>
          </w:tcPr>
          <w:p>
            <w:pPr>
              <w:pStyle w:val="0"/>
              <w:jc w:val="center"/>
            </w:pPr>
            <w:r>
              <w:rPr>
                <w:sz w:val="24"/>
              </w:rPr>
              <w:t xml:space="preserve">2673,000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0540301060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2673,000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0540381110</w:t>
            </w:r>
          </w:p>
        </w:tc>
        <w:tc>
          <w:tcPr>
            <w:tcW w:w="1039" w:type="dxa"/>
          </w:tcPr>
          <w:p>
            <w:pPr>
              <w:pStyle w:val="0"/>
            </w:pPr>
            <w:r>
              <w:rPr>
                <w:sz w:val="24"/>
              </w:rPr>
            </w:r>
          </w:p>
        </w:tc>
        <w:tc>
          <w:tcPr>
            <w:tcW w:w="3572" w:type="dxa"/>
          </w:tcPr>
          <w:p>
            <w:pPr>
              <w:pStyle w:val="0"/>
            </w:pPr>
            <w:r>
              <w:rPr>
                <w:sz w:val="24"/>
              </w:rPr>
              <w:t xml:space="preserve">Присуждение стипендии Главы города Перми - главы администрации города Перми "Спортивные надежды"</w:t>
            </w:r>
          </w:p>
        </w:tc>
        <w:tc>
          <w:tcPr>
            <w:tcW w:w="1504" w:type="dxa"/>
          </w:tcPr>
          <w:p>
            <w:pPr>
              <w:pStyle w:val="0"/>
              <w:jc w:val="center"/>
            </w:pPr>
            <w:r>
              <w:rPr>
                <w:sz w:val="24"/>
              </w:rPr>
              <w:t xml:space="preserve">4644,000</w:t>
            </w:r>
          </w:p>
        </w:tc>
        <w:tc>
          <w:tcPr>
            <w:tcW w:w="1504" w:type="dxa"/>
          </w:tcPr>
          <w:p>
            <w:pPr>
              <w:pStyle w:val="0"/>
              <w:jc w:val="center"/>
            </w:pPr>
            <w:r>
              <w:rPr>
                <w:sz w:val="24"/>
              </w:rPr>
              <w:t xml:space="preserve">5364,000</w:t>
            </w:r>
          </w:p>
        </w:tc>
        <w:tc>
          <w:tcPr>
            <w:tcW w:w="1504" w:type="dxa"/>
          </w:tcPr>
          <w:p>
            <w:pPr>
              <w:pStyle w:val="0"/>
              <w:jc w:val="center"/>
            </w:pPr>
            <w:r>
              <w:rPr>
                <w:sz w:val="24"/>
              </w:rPr>
              <w:t xml:space="preserve">5364,000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0540381110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4644,000</w:t>
            </w:r>
          </w:p>
        </w:tc>
        <w:tc>
          <w:tcPr>
            <w:tcW w:w="1504" w:type="dxa"/>
          </w:tcPr>
          <w:p>
            <w:pPr>
              <w:pStyle w:val="0"/>
              <w:jc w:val="center"/>
            </w:pPr>
            <w:r>
              <w:rPr>
                <w:sz w:val="24"/>
              </w:rPr>
              <w:t xml:space="preserve">5364,000</w:t>
            </w:r>
          </w:p>
        </w:tc>
        <w:tc>
          <w:tcPr>
            <w:tcW w:w="1504" w:type="dxa"/>
          </w:tcPr>
          <w:p>
            <w:pPr>
              <w:pStyle w:val="0"/>
              <w:jc w:val="center"/>
            </w:pPr>
            <w:r>
              <w:rPr>
                <w:sz w:val="24"/>
              </w:rPr>
              <w:t xml:space="preserve">5364,000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0540382020</w:t>
            </w:r>
          </w:p>
        </w:tc>
        <w:tc>
          <w:tcPr>
            <w:tcW w:w="1039" w:type="dxa"/>
          </w:tcPr>
          <w:p>
            <w:pPr>
              <w:pStyle w:val="0"/>
            </w:pPr>
            <w:r>
              <w:rPr>
                <w:sz w:val="24"/>
              </w:rPr>
            </w:r>
          </w:p>
        </w:tc>
        <w:tc>
          <w:tcPr>
            <w:tcW w:w="3572" w:type="dxa"/>
          </w:tcPr>
          <w:p>
            <w:pPr>
              <w:pStyle w:val="0"/>
            </w:pPr>
            <w:r>
              <w:rPr>
                <w:sz w:val="24"/>
              </w:rPr>
              <w:t xml:space="preserve">Предоставление мер социальной поддержки руководителям и педагогическим работникам муниципальных образовательных учреждений города Перми</w:t>
            </w:r>
          </w:p>
        </w:tc>
        <w:tc>
          <w:tcPr>
            <w:tcW w:w="1504" w:type="dxa"/>
          </w:tcPr>
          <w:p>
            <w:pPr>
              <w:pStyle w:val="0"/>
              <w:jc w:val="center"/>
            </w:pPr>
            <w:r>
              <w:rPr>
                <w:sz w:val="24"/>
              </w:rPr>
              <w:t xml:space="preserve">19220,300</w:t>
            </w:r>
          </w:p>
        </w:tc>
        <w:tc>
          <w:tcPr>
            <w:tcW w:w="1504" w:type="dxa"/>
          </w:tcPr>
          <w:p>
            <w:pPr>
              <w:pStyle w:val="0"/>
              <w:jc w:val="center"/>
            </w:pPr>
            <w:r>
              <w:rPr>
                <w:sz w:val="24"/>
              </w:rPr>
              <w:t xml:space="preserve">19220,300</w:t>
            </w:r>
          </w:p>
        </w:tc>
        <w:tc>
          <w:tcPr>
            <w:tcW w:w="1504" w:type="dxa"/>
          </w:tcPr>
          <w:p>
            <w:pPr>
              <w:pStyle w:val="0"/>
              <w:jc w:val="center"/>
            </w:pPr>
            <w:r>
              <w:rPr>
                <w:sz w:val="24"/>
              </w:rPr>
              <w:t xml:space="preserve">19220,300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03</w:t>
            </w:r>
          </w:p>
        </w:tc>
        <w:tc>
          <w:tcPr>
            <w:tcW w:w="1504" w:type="dxa"/>
          </w:tcPr>
          <w:p>
            <w:pPr>
              <w:pStyle w:val="0"/>
              <w:jc w:val="center"/>
            </w:pPr>
            <w:r>
              <w:rPr>
                <w:sz w:val="24"/>
              </w:rPr>
              <w:t xml:space="preserve">0540382020</w:t>
            </w:r>
          </w:p>
        </w:tc>
        <w:tc>
          <w:tcPr>
            <w:tcW w:w="1039" w:type="dxa"/>
          </w:tcPr>
          <w:p>
            <w:pPr>
              <w:pStyle w:val="0"/>
              <w:jc w:val="center"/>
            </w:pPr>
            <w:r>
              <w:rPr>
                <w:sz w:val="24"/>
              </w:rPr>
              <w:t xml:space="preserve">600</w:t>
            </w:r>
          </w:p>
        </w:tc>
        <w:tc>
          <w:tcPr>
            <w:tcW w:w="3572" w:type="dxa"/>
          </w:tcPr>
          <w:p>
            <w:pPr>
              <w:pStyle w:val="0"/>
            </w:pPr>
            <w:r>
              <w:rPr>
                <w:sz w:val="24"/>
              </w:rPr>
              <w:t xml:space="preserve">Предоставление субсидий бюджетным, автономным учреждениям и иным некоммерческим организациям</w:t>
            </w:r>
          </w:p>
        </w:tc>
        <w:tc>
          <w:tcPr>
            <w:tcW w:w="1504" w:type="dxa"/>
          </w:tcPr>
          <w:p>
            <w:pPr>
              <w:pStyle w:val="0"/>
              <w:jc w:val="center"/>
            </w:pPr>
            <w:r>
              <w:rPr>
                <w:sz w:val="24"/>
              </w:rPr>
              <w:t xml:space="preserve">19220,300</w:t>
            </w:r>
          </w:p>
        </w:tc>
        <w:tc>
          <w:tcPr>
            <w:tcW w:w="1504" w:type="dxa"/>
          </w:tcPr>
          <w:p>
            <w:pPr>
              <w:pStyle w:val="0"/>
              <w:jc w:val="center"/>
            </w:pPr>
            <w:r>
              <w:rPr>
                <w:sz w:val="24"/>
              </w:rPr>
              <w:t xml:space="preserve">19220,300</w:t>
            </w:r>
          </w:p>
        </w:tc>
        <w:tc>
          <w:tcPr>
            <w:tcW w:w="1504" w:type="dxa"/>
          </w:tcPr>
          <w:p>
            <w:pPr>
              <w:pStyle w:val="0"/>
              <w:jc w:val="center"/>
            </w:pPr>
            <w:r>
              <w:rPr>
                <w:sz w:val="24"/>
              </w:rPr>
              <w:t xml:space="preserve">19220,300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05</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физической культуры и спорта</w:t>
            </w:r>
          </w:p>
        </w:tc>
        <w:tc>
          <w:tcPr>
            <w:tcW w:w="1504" w:type="dxa"/>
          </w:tcPr>
          <w:p>
            <w:pPr>
              <w:pStyle w:val="0"/>
              <w:jc w:val="center"/>
            </w:pPr>
            <w:r>
              <w:rPr>
                <w:sz w:val="24"/>
              </w:rPr>
              <w:t xml:space="preserve">95108,700</w:t>
            </w:r>
          </w:p>
        </w:tc>
        <w:tc>
          <w:tcPr>
            <w:tcW w:w="1504" w:type="dxa"/>
          </w:tcPr>
          <w:p>
            <w:pPr>
              <w:pStyle w:val="0"/>
              <w:jc w:val="center"/>
            </w:pPr>
            <w:r>
              <w:rPr>
                <w:sz w:val="24"/>
              </w:rPr>
              <w:t xml:space="preserve">98934,300</w:t>
            </w:r>
          </w:p>
        </w:tc>
        <w:tc>
          <w:tcPr>
            <w:tcW w:w="1504" w:type="dxa"/>
          </w:tcPr>
          <w:p>
            <w:pPr>
              <w:pStyle w:val="0"/>
              <w:jc w:val="center"/>
            </w:pPr>
            <w:r>
              <w:rPr>
                <w:sz w:val="24"/>
              </w:rPr>
              <w:t xml:space="preserve">98934,300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05</w:t>
            </w:r>
          </w:p>
        </w:tc>
        <w:tc>
          <w:tcPr>
            <w:tcW w:w="1504" w:type="dxa"/>
          </w:tcPr>
          <w:p>
            <w:pPr>
              <w:pStyle w:val="0"/>
              <w:jc w:val="center"/>
            </w:pPr>
            <w:r>
              <w:rPr>
                <w:sz w:val="24"/>
              </w:rPr>
              <w:t xml:space="preserve">0500000000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физической культуры и спорта города Перми"</w:t>
            </w:r>
          </w:p>
        </w:tc>
        <w:tc>
          <w:tcPr>
            <w:tcW w:w="1504" w:type="dxa"/>
          </w:tcPr>
          <w:p>
            <w:pPr>
              <w:pStyle w:val="0"/>
              <w:jc w:val="center"/>
            </w:pPr>
            <w:r>
              <w:rPr>
                <w:sz w:val="24"/>
              </w:rPr>
              <w:t xml:space="preserve">95108,700</w:t>
            </w:r>
          </w:p>
        </w:tc>
        <w:tc>
          <w:tcPr>
            <w:tcW w:w="1504" w:type="dxa"/>
          </w:tcPr>
          <w:p>
            <w:pPr>
              <w:pStyle w:val="0"/>
              <w:jc w:val="center"/>
            </w:pPr>
            <w:r>
              <w:rPr>
                <w:sz w:val="24"/>
              </w:rPr>
              <w:t xml:space="preserve">98934,300</w:t>
            </w:r>
          </w:p>
        </w:tc>
        <w:tc>
          <w:tcPr>
            <w:tcW w:w="1504" w:type="dxa"/>
          </w:tcPr>
          <w:p>
            <w:pPr>
              <w:pStyle w:val="0"/>
              <w:jc w:val="center"/>
            </w:pPr>
            <w:r>
              <w:rPr>
                <w:sz w:val="24"/>
              </w:rPr>
              <w:t xml:space="preserve">98934,300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05</w:t>
            </w:r>
          </w:p>
        </w:tc>
        <w:tc>
          <w:tcPr>
            <w:tcW w:w="1504" w:type="dxa"/>
          </w:tcPr>
          <w:p>
            <w:pPr>
              <w:pStyle w:val="0"/>
              <w:jc w:val="center"/>
            </w:pPr>
            <w:r>
              <w:rPr>
                <w:sz w:val="24"/>
              </w:rPr>
              <w:t xml:space="preserve">0540000000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95108,700</w:t>
            </w:r>
          </w:p>
        </w:tc>
        <w:tc>
          <w:tcPr>
            <w:tcW w:w="1504" w:type="dxa"/>
          </w:tcPr>
          <w:p>
            <w:pPr>
              <w:pStyle w:val="0"/>
              <w:jc w:val="center"/>
            </w:pPr>
            <w:r>
              <w:rPr>
                <w:sz w:val="24"/>
              </w:rPr>
              <w:t xml:space="preserve">98934,300</w:t>
            </w:r>
          </w:p>
        </w:tc>
        <w:tc>
          <w:tcPr>
            <w:tcW w:w="1504" w:type="dxa"/>
          </w:tcPr>
          <w:p>
            <w:pPr>
              <w:pStyle w:val="0"/>
              <w:jc w:val="center"/>
            </w:pPr>
            <w:r>
              <w:rPr>
                <w:sz w:val="24"/>
              </w:rPr>
              <w:t xml:space="preserve">98934,300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05</w:t>
            </w:r>
          </w:p>
        </w:tc>
        <w:tc>
          <w:tcPr>
            <w:tcW w:w="1504" w:type="dxa"/>
          </w:tcPr>
          <w:p>
            <w:pPr>
              <w:pStyle w:val="0"/>
              <w:jc w:val="center"/>
            </w:pPr>
            <w:r>
              <w:rPr>
                <w:sz w:val="24"/>
              </w:rPr>
              <w:t xml:space="preserve">0540400000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комитета по физической культуре и спорту администрации города Перми"</w:t>
            </w:r>
          </w:p>
        </w:tc>
        <w:tc>
          <w:tcPr>
            <w:tcW w:w="1504" w:type="dxa"/>
          </w:tcPr>
          <w:p>
            <w:pPr>
              <w:pStyle w:val="0"/>
              <w:jc w:val="center"/>
            </w:pPr>
            <w:r>
              <w:rPr>
                <w:sz w:val="24"/>
              </w:rPr>
              <w:t xml:space="preserve">95108,700</w:t>
            </w:r>
          </w:p>
        </w:tc>
        <w:tc>
          <w:tcPr>
            <w:tcW w:w="1504" w:type="dxa"/>
          </w:tcPr>
          <w:p>
            <w:pPr>
              <w:pStyle w:val="0"/>
              <w:jc w:val="center"/>
            </w:pPr>
            <w:r>
              <w:rPr>
                <w:sz w:val="24"/>
              </w:rPr>
              <w:t xml:space="preserve">98934,300</w:t>
            </w:r>
          </w:p>
        </w:tc>
        <w:tc>
          <w:tcPr>
            <w:tcW w:w="1504" w:type="dxa"/>
          </w:tcPr>
          <w:p>
            <w:pPr>
              <w:pStyle w:val="0"/>
              <w:jc w:val="center"/>
            </w:pPr>
            <w:r>
              <w:rPr>
                <w:sz w:val="24"/>
              </w:rPr>
              <w:t xml:space="preserve">98934,300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05</w:t>
            </w:r>
          </w:p>
        </w:tc>
        <w:tc>
          <w:tcPr>
            <w:tcW w:w="1504" w:type="dxa"/>
          </w:tcPr>
          <w:p>
            <w:pPr>
              <w:pStyle w:val="0"/>
              <w:jc w:val="center"/>
            </w:pPr>
            <w:r>
              <w:rPr>
                <w:sz w:val="24"/>
              </w:rPr>
              <w:t xml:space="preserve">0540400110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24836,600</w:t>
            </w:r>
          </w:p>
        </w:tc>
        <w:tc>
          <w:tcPr>
            <w:tcW w:w="1504" w:type="dxa"/>
          </w:tcPr>
          <w:p>
            <w:pPr>
              <w:pStyle w:val="0"/>
              <w:jc w:val="center"/>
            </w:pPr>
            <w:r>
              <w:rPr>
                <w:sz w:val="24"/>
              </w:rPr>
              <w:t xml:space="preserve">25840,100</w:t>
            </w:r>
          </w:p>
        </w:tc>
        <w:tc>
          <w:tcPr>
            <w:tcW w:w="1504" w:type="dxa"/>
          </w:tcPr>
          <w:p>
            <w:pPr>
              <w:pStyle w:val="0"/>
              <w:jc w:val="center"/>
            </w:pPr>
            <w:r>
              <w:rPr>
                <w:sz w:val="24"/>
              </w:rPr>
              <w:t xml:space="preserve">25840,100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05</w:t>
            </w:r>
          </w:p>
        </w:tc>
        <w:tc>
          <w:tcPr>
            <w:tcW w:w="1504" w:type="dxa"/>
          </w:tcPr>
          <w:p>
            <w:pPr>
              <w:pStyle w:val="0"/>
              <w:jc w:val="center"/>
            </w:pPr>
            <w:r>
              <w:rPr>
                <w:sz w:val="24"/>
              </w:rPr>
              <w:t xml:space="preserve">0540400110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23641,600</w:t>
            </w:r>
          </w:p>
        </w:tc>
        <w:tc>
          <w:tcPr>
            <w:tcW w:w="1504" w:type="dxa"/>
          </w:tcPr>
          <w:p>
            <w:pPr>
              <w:pStyle w:val="0"/>
              <w:jc w:val="center"/>
            </w:pPr>
            <w:r>
              <w:rPr>
                <w:sz w:val="24"/>
              </w:rPr>
              <w:t xml:space="preserve">24645,100</w:t>
            </w:r>
          </w:p>
        </w:tc>
        <w:tc>
          <w:tcPr>
            <w:tcW w:w="1504" w:type="dxa"/>
          </w:tcPr>
          <w:p>
            <w:pPr>
              <w:pStyle w:val="0"/>
              <w:jc w:val="center"/>
            </w:pPr>
            <w:r>
              <w:rPr>
                <w:sz w:val="24"/>
              </w:rPr>
              <w:t xml:space="preserve">24645,100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05</w:t>
            </w:r>
          </w:p>
        </w:tc>
        <w:tc>
          <w:tcPr>
            <w:tcW w:w="1504" w:type="dxa"/>
          </w:tcPr>
          <w:p>
            <w:pPr>
              <w:pStyle w:val="0"/>
              <w:jc w:val="center"/>
            </w:pPr>
            <w:r>
              <w:rPr>
                <w:sz w:val="24"/>
              </w:rPr>
              <w:t xml:space="preserve">0540400110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1195,000</w:t>
            </w:r>
          </w:p>
        </w:tc>
        <w:tc>
          <w:tcPr>
            <w:tcW w:w="1504" w:type="dxa"/>
          </w:tcPr>
          <w:p>
            <w:pPr>
              <w:pStyle w:val="0"/>
              <w:jc w:val="center"/>
            </w:pPr>
            <w:r>
              <w:rPr>
                <w:sz w:val="24"/>
              </w:rPr>
              <w:t xml:space="preserve">1195,000</w:t>
            </w:r>
          </w:p>
        </w:tc>
        <w:tc>
          <w:tcPr>
            <w:tcW w:w="1504" w:type="dxa"/>
          </w:tcPr>
          <w:p>
            <w:pPr>
              <w:pStyle w:val="0"/>
              <w:jc w:val="center"/>
            </w:pPr>
            <w:r>
              <w:rPr>
                <w:sz w:val="24"/>
              </w:rPr>
              <w:t xml:space="preserve">1195,000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05</w:t>
            </w:r>
          </w:p>
        </w:tc>
        <w:tc>
          <w:tcPr>
            <w:tcW w:w="1504" w:type="dxa"/>
          </w:tcPr>
          <w:p>
            <w:pPr>
              <w:pStyle w:val="0"/>
              <w:jc w:val="center"/>
            </w:pPr>
            <w:r>
              <w:rPr>
                <w:sz w:val="24"/>
              </w:rPr>
              <w:t xml:space="preserve">0540400590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70272,100</w:t>
            </w:r>
          </w:p>
        </w:tc>
        <w:tc>
          <w:tcPr>
            <w:tcW w:w="1504" w:type="dxa"/>
          </w:tcPr>
          <w:p>
            <w:pPr>
              <w:pStyle w:val="0"/>
              <w:jc w:val="center"/>
            </w:pPr>
            <w:r>
              <w:rPr>
                <w:sz w:val="24"/>
              </w:rPr>
              <w:t xml:space="preserve">73094,200</w:t>
            </w:r>
          </w:p>
        </w:tc>
        <w:tc>
          <w:tcPr>
            <w:tcW w:w="1504" w:type="dxa"/>
          </w:tcPr>
          <w:p>
            <w:pPr>
              <w:pStyle w:val="0"/>
              <w:jc w:val="center"/>
            </w:pPr>
            <w:r>
              <w:rPr>
                <w:sz w:val="24"/>
              </w:rPr>
              <w:t xml:space="preserve">73094,200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05</w:t>
            </w:r>
          </w:p>
        </w:tc>
        <w:tc>
          <w:tcPr>
            <w:tcW w:w="1504" w:type="dxa"/>
          </w:tcPr>
          <w:p>
            <w:pPr>
              <w:pStyle w:val="0"/>
              <w:jc w:val="center"/>
            </w:pPr>
            <w:r>
              <w:rPr>
                <w:sz w:val="24"/>
              </w:rPr>
              <w:t xml:space="preserve">0540400590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65886,900</w:t>
            </w:r>
          </w:p>
        </w:tc>
        <w:tc>
          <w:tcPr>
            <w:tcW w:w="1504" w:type="dxa"/>
          </w:tcPr>
          <w:p>
            <w:pPr>
              <w:pStyle w:val="0"/>
              <w:jc w:val="center"/>
            </w:pPr>
            <w:r>
              <w:rPr>
                <w:sz w:val="24"/>
              </w:rPr>
              <w:t xml:space="preserve">68709,000</w:t>
            </w:r>
          </w:p>
        </w:tc>
        <w:tc>
          <w:tcPr>
            <w:tcW w:w="1504" w:type="dxa"/>
          </w:tcPr>
          <w:p>
            <w:pPr>
              <w:pStyle w:val="0"/>
              <w:jc w:val="center"/>
            </w:pPr>
            <w:r>
              <w:rPr>
                <w:sz w:val="24"/>
              </w:rPr>
              <w:t xml:space="preserve">68709,000</w:t>
            </w:r>
          </w:p>
        </w:tc>
      </w:tr>
      <w:tr>
        <w:tc>
          <w:tcPr>
            <w:tcW w:w="850" w:type="dxa"/>
          </w:tcPr>
          <w:p>
            <w:pPr>
              <w:pStyle w:val="0"/>
              <w:jc w:val="center"/>
            </w:pPr>
            <w:r>
              <w:rPr>
                <w:sz w:val="24"/>
              </w:rPr>
              <w:t xml:space="preserve">976</w:t>
            </w:r>
          </w:p>
        </w:tc>
        <w:tc>
          <w:tcPr>
            <w:tcW w:w="799" w:type="dxa"/>
          </w:tcPr>
          <w:p>
            <w:pPr>
              <w:pStyle w:val="0"/>
              <w:jc w:val="center"/>
            </w:pPr>
            <w:r>
              <w:rPr>
                <w:sz w:val="24"/>
              </w:rPr>
              <w:t xml:space="preserve">11</w:t>
            </w:r>
          </w:p>
        </w:tc>
        <w:tc>
          <w:tcPr>
            <w:tcW w:w="737" w:type="dxa"/>
          </w:tcPr>
          <w:p>
            <w:pPr>
              <w:pStyle w:val="0"/>
              <w:jc w:val="center"/>
            </w:pPr>
            <w:r>
              <w:rPr>
                <w:sz w:val="24"/>
              </w:rPr>
              <w:t xml:space="preserve">05</w:t>
            </w:r>
          </w:p>
        </w:tc>
        <w:tc>
          <w:tcPr>
            <w:tcW w:w="1504" w:type="dxa"/>
          </w:tcPr>
          <w:p>
            <w:pPr>
              <w:pStyle w:val="0"/>
              <w:jc w:val="center"/>
            </w:pPr>
            <w:r>
              <w:rPr>
                <w:sz w:val="24"/>
              </w:rPr>
              <w:t xml:space="preserve">0540400590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4385,200</w:t>
            </w:r>
          </w:p>
        </w:tc>
        <w:tc>
          <w:tcPr>
            <w:tcW w:w="1504" w:type="dxa"/>
          </w:tcPr>
          <w:p>
            <w:pPr>
              <w:pStyle w:val="0"/>
              <w:jc w:val="center"/>
            </w:pPr>
            <w:r>
              <w:rPr>
                <w:sz w:val="24"/>
              </w:rPr>
              <w:t xml:space="preserve">4385,200</w:t>
            </w:r>
          </w:p>
        </w:tc>
        <w:tc>
          <w:tcPr>
            <w:tcW w:w="1504" w:type="dxa"/>
          </w:tcPr>
          <w:p>
            <w:pPr>
              <w:pStyle w:val="0"/>
              <w:jc w:val="center"/>
            </w:pPr>
            <w:r>
              <w:rPr>
                <w:sz w:val="24"/>
              </w:rPr>
              <w:t xml:space="preserve">4385,200</w:t>
            </w:r>
          </w:p>
        </w:tc>
      </w:tr>
      <w:tr>
        <w:tc>
          <w:tcPr>
            <w:tcW w:w="850" w:type="dxa"/>
          </w:tcPr>
          <w:p>
            <w:pPr>
              <w:pStyle w:val="0"/>
              <w:jc w:val="center"/>
            </w:pPr>
            <w:r>
              <w:rPr>
                <w:sz w:val="24"/>
              </w:rPr>
              <w:t xml:space="preserve">977</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Контрольно-счетная палата города Перми</w:t>
            </w:r>
          </w:p>
        </w:tc>
        <w:tc>
          <w:tcPr>
            <w:tcW w:w="1504" w:type="dxa"/>
          </w:tcPr>
          <w:p>
            <w:pPr>
              <w:pStyle w:val="0"/>
              <w:jc w:val="center"/>
            </w:pPr>
            <w:r>
              <w:rPr>
                <w:sz w:val="24"/>
              </w:rPr>
              <w:t xml:space="preserve">96619,400</w:t>
            </w:r>
          </w:p>
        </w:tc>
        <w:tc>
          <w:tcPr>
            <w:tcW w:w="1504" w:type="dxa"/>
          </w:tcPr>
          <w:p>
            <w:pPr>
              <w:pStyle w:val="0"/>
              <w:jc w:val="center"/>
            </w:pPr>
            <w:r>
              <w:rPr>
                <w:sz w:val="24"/>
              </w:rPr>
              <w:t xml:space="preserve">97692,000</w:t>
            </w:r>
          </w:p>
        </w:tc>
        <w:tc>
          <w:tcPr>
            <w:tcW w:w="1504" w:type="dxa"/>
          </w:tcPr>
          <w:p>
            <w:pPr>
              <w:pStyle w:val="0"/>
              <w:jc w:val="center"/>
            </w:pPr>
            <w:r>
              <w:rPr>
                <w:sz w:val="24"/>
              </w:rPr>
              <w:t xml:space="preserve">97692,000</w:t>
            </w:r>
          </w:p>
        </w:tc>
      </w:tr>
      <w:tr>
        <w:tc>
          <w:tcPr>
            <w:tcW w:w="850" w:type="dxa"/>
          </w:tcPr>
          <w:p>
            <w:pPr>
              <w:pStyle w:val="0"/>
              <w:jc w:val="center"/>
            </w:pPr>
            <w:r>
              <w:rPr>
                <w:sz w:val="24"/>
              </w:rPr>
              <w:t xml:space="preserve">977</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96619,400</w:t>
            </w:r>
          </w:p>
        </w:tc>
        <w:tc>
          <w:tcPr>
            <w:tcW w:w="1504" w:type="dxa"/>
          </w:tcPr>
          <w:p>
            <w:pPr>
              <w:pStyle w:val="0"/>
              <w:jc w:val="center"/>
            </w:pPr>
            <w:r>
              <w:rPr>
                <w:sz w:val="24"/>
              </w:rPr>
              <w:t xml:space="preserve">97692,000</w:t>
            </w:r>
          </w:p>
        </w:tc>
        <w:tc>
          <w:tcPr>
            <w:tcW w:w="1504" w:type="dxa"/>
          </w:tcPr>
          <w:p>
            <w:pPr>
              <w:pStyle w:val="0"/>
              <w:jc w:val="center"/>
            </w:pPr>
            <w:r>
              <w:rPr>
                <w:sz w:val="24"/>
              </w:rPr>
              <w:t xml:space="preserve">97692,000</w:t>
            </w:r>
          </w:p>
        </w:tc>
      </w:tr>
      <w:tr>
        <w:tc>
          <w:tcPr>
            <w:tcW w:w="850" w:type="dxa"/>
          </w:tcPr>
          <w:p>
            <w:pPr>
              <w:pStyle w:val="0"/>
              <w:jc w:val="center"/>
            </w:pPr>
            <w:r>
              <w:rPr>
                <w:sz w:val="24"/>
              </w:rPr>
              <w:t xml:space="preserve">977</w:t>
            </w:r>
          </w:p>
        </w:tc>
        <w:tc>
          <w:tcPr>
            <w:tcW w:w="799" w:type="dxa"/>
          </w:tcPr>
          <w:p>
            <w:pPr>
              <w:pStyle w:val="0"/>
              <w:jc w:val="center"/>
            </w:pPr>
            <w:r>
              <w:rPr>
                <w:sz w:val="24"/>
              </w:rPr>
              <w:t xml:space="preserve">01</w:t>
            </w:r>
          </w:p>
        </w:tc>
        <w:tc>
          <w:tcPr>
            <w:tcW w:w="737" w:type="dxa"/>
          </w:tcPr>
          <w:p>
            <w:pPr>
              <w:pStyle w:val="0"/>
              <w:jc w:val="center"/>
            </w:pPr>
            <w:r>
              <w:rPr>
                <w:sz w:val="24"/>
              </w:rPr>
              <w:t xml:space="preserve">06</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Обеспечение деятельности финансовых, налоговых и таможенных органов и органов финансового (финансово-бюджетного) надзора</w:t>
            </w:r>
          </w:p>
        </w:tc>
        <w:tc>
          <w:tcPr>
            <w:tcW w:w="1504" w:type="dxa"/>
          </w:tcPr>
          <w:p>
            <w:pPr>
              <w:pStyle w:val="0"/>
              <w:jc w:val="center"/>
            </w:pPr>
            <w:r>
              <w:rPr>
                <w:sz w:val="24"/>
              </w:rPr>
              <w:t xml:space="preserve">96619,400</w:t>
            </w:r>
          </w:p>
        </w:tc>
        <w:tc>
          <w:tcPr>
            <w:tcW w:w="1504" w:type="dxa"/>
          </w:tcPr>
          <w:p>
            <w:pPr>
              <w:pStyle w:val="0"/>
              <w:jc w:val="center"/>
            </w:pPr>
            <w:r>
              <w:rPr>
                <w:sz w:val="24"/>
              </w:rPr>
              <w:t xml:space="preserve">97692,000</w:t>
            </w:r>
          </w:p>
        </w:tc>
        <w:tc>
          <w:tcPr>
            <w:tcW w:w="1504" w:type="dxa"/>
          </w:tcPr>
          <w:p>
            <w:pPr>
              <w:pStyle w:val="0"/>
              <w:jc w:val="center"/>
            </w:pPr>
            <w:r>
              <w:rPr>
                <w:sz w:val="24"/>
              </w:rPr>
              <w:t xml:space="preserve">97692,000</w:t>
            </w:r>
          </w:p>
        </w:tc>
      </w:tr>
      <w:tr>
        <w:tc>
          <w:tcPr>
            <w:tcW w:w="850" w:type="dxa"/>
          </w:tcPr>
          <w:p>
            <w:pPr>
              <w:pStyle w:val="0"/>
              <w:jc w:val="center"/>
            </w:pPr>
            <w:r>
              <w:rPr>
                <w:sz w:val="24"/>
              </w:rPr>
              <w:t xml:space="preserve">977</w:t>
            </w:r>
          </w:p>
        </w:tc>
        <w:tc>
          <w:tcPr>
            <w:tcW w:w="799" w:type="dxa"/>
          </w:tcPr>
          <w:p>
            <w:pPr>
              <w:pStyle w:val="0"/>
              <w:jc w:val="center"/>
            </w:pPr>
            <w:r>
              <w:rPr>
                <w:sz w:val="24"/>
              </w:rPr>
              <w:t xml:space="preserve">01</w:t>
            </w:r>
          </w:p>
        </w:tc>
        <w:tc>
          <w:tcPr>
            <w:tcW w:w="737" w:type="dxa"/>
          </w:tcPr>
          <w:p>
            <w:pPr>
              <w:pStyle w:val="0"/>
              <w:jc w:val="center"/>
            </w:pPr>
            <w:r>
              <w:rPr>
                <w:sz w:val="24"/>
              </w:rPr>
              <w:t xml:space="preserve">06</w:t>
            </w:r>
          </w:p>
        </w:tc>
        <w:tc>
          <w:tcPr>
            <w:tcW w:w="1504" w:type="dxa"/>
          </w:tcPr>
          <w:p>
            <w:pPr>
              <w:pStyle w:val="0"/>
              <w:jc w:val="center"/>
            </w:pPr>
            <w:r>
              <w:rPr>
                <w:sz w:val="24"/>
              </w:rPr>
              <w:t xml:space="preserve">9300000000</w:t>
            </w:r>
          </w:p>
        </w:tc>
        <w:tc>
          <w:tcPr>
            <w:tcW w:w="1039" w:type="dxa"/>
          </w:tcPr>
          <w:p>
            <w:pPr>
              <w:pStyle w:val="0"/>
            </w:pPr>
            <w:r>
              <w:rPr>
                <w:sz w:val="24"/>
              </w:rPr>
            </w:r>
          </w:p>
        </w:tc>
        <w:tc>
          <w:tcPr>
            <w:tcW w:w="3572" w:type="dxa"/>
          </w:tcPr>
          <w:p>
            <w:pPr>
              <w:pStyle w:val="0"/>
            </w:pPr>
            <w:r>
              <w:rPr>
                <w:sz w:val="24"/>
              </w:rPr>
              <w:t xml:space="preserve">Непрограммные расходы по обеспечению деятельности Контрольно-счетной палаты города Перми</w:t>
            </w:r>
          </w:p>
        </w:tc>
        <w:tc>
          <w:tcPr>
            <w:tcW w:w="1504" w:type="dxa"/>
          </w:tcPr>
          <w:p>
            <w:pPr>
              <w:pStyle w:val="0"/>
              <w:jc w:val="center"/>
            </w:pPr>
            <w:r>
              <w:rPr>
                <w:sz w:val="24"/>
              </w:rPr>
              <w:t xml:space="preserve">96619,400</w:t>
            </w:r>
          </w:p>
        </w:tc>
        <w:tc>
          <w:tcPr>
            <w:tcW w:w="1504" w:type="dxa"/>
          </w:tcPr>
          <w:p>
            <w:pPr>
              <w:pStyle w:val="0"/>
              <w:jc w:val="center"/>
            </w:pPr>
            <w:r>
              <w:rPr>
                <w:sz w:val="24"/>
              </w:rPr>
              <w:t xml:space="preserve">97692,000</w:t>
            </w:r>
          </w:p>
        </w:tc>
        <w:tc>
          <w:tcPr>
            <w:tcW w:w="1504" w:type="dxa"/>
          </w:tcPr>
          <w:p>
            <w:pPr>
              <w:pStyle w:val="0"/>
              <w:jc w:val="center"/>
            </w:pPr>
            <w:r>
              <w:rPr>
                <w:sz w:val="24"/>
              </w:rPr>
              <w:t xml:space="preserve">97692,000</w:t>
            </w:r>
          </w:p>
        </w:tc>
      </w:tr>
      <w:tr>
        <w:tc>
          <w:tcPr>
            <w:tcW w:w="850" w:type="dxa"/>
          </w:tcPr>
          <w:p>
            <w:pPr>
              <w:pStyle w:val="0"/>
              <w:jc w:val="center"/>
            </w:pPr>
            <w:r>
              <w:rPr>
                <w:sz w:val="24"/>
              </w:rPr>
              <w:t xml:space="preserve">977</w:t>
            </w:r>
          </w:p>
        </w:tc>
        <w:tc>
          <w:tcPr>
            <w:tcW w:w="799" w:type="dxa"/>
          </w:tcPr>
          <w:p>
            <w:pPr>
              <w:pStyle w:val="0"/>
              <w:jc w:val="center"/>
            </w:pPr>
            <w:r>
              <w:rPr>
                <w:sz w:val="24"/>
              </w:rPr>
              <w:t xml:space="preserve">01</w:t>
            </w:r>
          </w:p>
        </w:tc>
        <w:tc>
          <w:tcPr>
            <w:tcW w:w="737" w:type="dxa"/>
          </w:tcPr>
          <w:p>
            <w:pPr>
              <w:pStyle w:val="0"/>
              <w:jc w:val="center"/>
            </w:pPr>
            <w:r>
              <w:rPr>
                <w:sz w:val="24"/>
              </w:rPr>
              <w:t xml:space="preserve">06</w:t>
            </w:r>
          </w:p>
        </w:tc>
        <w:tc>
          <w:tcPr>
            <w:tcW w:w="1504" w:type="dxa"/>
          </w:tcPr>
          <w:p>
            <w:pPr>
              <w:pStyle w:val="0"/>
              <w:jc w:val="center"/>
            </w:pPr>
            <w:r>
              <w:rPr>
                <w:sz w:val="24"/>
              </w:rPr>
              <w:t xml:space="preserve">9310000000</w:t>
            </w:r>
          </w:p>
        </w:tc>
        <w:tc>
          <w:tcPr>
            <w:tcW w:w="1039" w:type="dxa"/>
          </w:tcPr>
          <w:p>
            <w:pPr>
              <w:pStyle w:val="0"/>
            </w:pPr>
            <w:r>
              <w:rPr>
                <w:sz w:val="24"/>
              </w:rPr>
            </w:r>
          </w:p>
        </w:tc>
        <w:tc>
          <w:tcPr>
            <w:tcW w:w="3572" w:type="dxa"/>
          </w:tcPr>
          <w:p>
            <w:pPr>
              <w:pStyle w:val="0"/>
            </w:pPr>
            <w:r>
              <w:rPr>
                <w:sz w:val="24"/>
              </w:rPr>
              <w:t xml:space="preserve">Руководитель, заместитель руководителя и аудиторы Контрольно-счетной палаты города Перми</w:t>
            </w:r>
          </w:p>
        </w:tc>
        <w:tc>
          <w:tcPr>
            <w:tcW w:w="1504" w:type="dxa"/>
          </w:tcPr>
          <w:p>
            <w:pPr>
              <w:pStyle w:val="0"/>
              <w:jc w:val="center"/>
            </w:pPr>
            <w:r>
              <w:rPr>
                <w:sz w:val="24"/>
              </w:rPr>
              <w:t xml:space="preserve">44057,900</w:t>
            </w:r>
          </w:p>
        </w:tc>
        <w:tc>
          <w:tcPr>
            <w:tcW w:w="1504" w:type="dxa"/>
          </w:tcPr>
          <w:p>
            <w:pPr>
              <w:pStyle w:val="0"/>
              <w:jc w:val="center"/>
            </w:pPr>
            <w:r>
              <w:rPr>
                <w:sz w:val="24"/>
              </w:rPr>
              <w:t xml:space="preserve">43339,700</w:t>
            </w:r>
          </w:p>
        </w:tc>
        <w:tc>
          <w:tcPr>
            <w:tcW w:w="1504" w:type="dxa"/>
          </w:tcPr>
          <w:p>
            <w:pPr>
              <w:pStyle w:val="0"/>
              <w:jc w:val="center"/>
            </w:pPr>
            <w:r>
              <w:rPr>
                <w:sz w:val="24"/>
              </w:rPr>
              <w:t xml:space="preserve">43339,700</w:t>
            </w:r>
          </w:p>
        </w:tc>
      </w:tr>
      <w:tr>
        <w:tc>
          <w:tcPr>
            <w:tcW w:w="850" w:type="dxa"/>
          </w:tcPr>
          <w:p>
            <w:pPr>
              <w:pStyle w:val="0"/>
              <w:jc w:val="center"/>
            </w:pPr>
            <w:r>
              <w:rPr>
                <w:sz w:val="24"/>
              </w:rPr>
              <w:t xml:space="preserve">977</w:t>
            </w:r>
          </w:p>
        </w:tc>
        <w:tc>
          <w:tcPr>
            <w:tcW w:w="799" w:type="dxa"/>
          </w:tcPr>
          <w:p>
            <w:pPr>
              <w:pStyle w:val="0"/>
              <w:jc w:val="center"/>
            </w:pPr>
            <w:r>
              <w:rPr>
                <w:sz w:val="24"/>
              </w:rPr>
              <w:t xml:space="preserve">01</w:t>
            </w:r>
          </w:p>
        </w:tc>
        <w:tc>
          <w:tcPr>
            <w:tcW w:w="737" w:type="dxa"/>
          </w:tcPr>
          <w:p>
            <w:pPr>
              <w:pStyle w:val="0"/>
              <w:jc w:val="center"/>
            </w:pPr>
            <w:r>
              <w:rPr>
                <w:sz w:val="24"/>
              </w:rPr>
              <w:t xml:space="preserve">06</w:t>
            </w:r>
          </w:p>
        </w:tc>
        <w:tc>
          <w:tcPr>
            <w:tcW w:w="1504" w:type="dxa"/>
          </w:tcPr>
          <w:p>
            <w:pPr>
              <w:pStyle w:val="0"/>
              <w:jc w:val="center"/>
            </w:pPr>
            <w:r>
              <w:rPr>
                <w:sz w:val="24"/>
              </w:rPr>
              <w:t xml:space="preserve">9310000110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44057,900</w:t>
            </w:r>
          </w:p>
        </w:tc>
        <w:tc>
          <w:tcPr>
            <w:tcW w:w="1504" w:type="dxa"/>
          </w:tcPr>
          <w:p>
            <w:pPr>
              <w:pStyle w:val="0"/>
              <w:jc w:val="center"/>
            </w:pPr>
            <w:r>
              <w:rPr>
                <w:sz w:val="24"/>
              </w:rPr>
              <w:t xml:space="preserve">43339,700</w:t>
            </w:r>
          </w:p>
        </w:tc>
        <w:tc>
          <w:tcPr>
            <w:tcW w:w="1504" w:type="dxa"/>
          </w:tcPr>
          <w:p>
            <w:pPr>
              <w:pStyle w:val="0"/>
              <w:jc w:val="center"/>
            </w:pPr>
            <w:r>
              <w:rPr>
                <w:sz w:val="24"/>
              </w:rPr>
              <w:t xml:space="preserve">43339,700</w:t>
            </w:r>
          </w:p>
        </w:tc>
      </w:tr>
      <w:tr>
        <w:tc>
          <w:tcPr>
            <w:tcW w:w="850" w:type="dxa"/>
          </w:tcPr>
          <w:p>
            <w:pPr>
              <w:pStyle w:val="0"/>
              <w:jc w:val="center"/>
            </w:pPr>
            <w:r>
              <w:rPr>
                <w:sz w:val="24"/>
              </w:rPr>
              <w:t xml:space="preserve">977</w:t>
            </w:r>
          </w:p>
        </w:tc>
        <w:tc>
          <w:tcPr>
            <w:tcW w:w="799" w:type="dxa"/>
          </w:tcPr>
          <w:p>
            <w:pPr>
              <w:pStyle w:val="0"/>
              <w:jc w:val="center"/>
            </w:pPr>
            <w:r>
              <w:rPr>
                <w:sz w:val="24"/>
              </w:rPr>
              <w:t xml:space="preserve">01</w:t>
            </w:r>
          </w:p>
        </w:tc>
        <w:tc>
          <w:tcPr>
            <w:tcW w:w="737" w:type="dxa"/>
          </w:tcPr>
          <w:p>
            <w:pPr>
              <w:pStyle w:val="0"/>
              <w:jc w:val="center"/>
            </w:pPr>
            <w:r>
              <w:rPr>
                <w:sz w:val="24"/>
              </w:rPr>
              <w:t xml:space="preserve">06</w:t>
            </w:r>
          </w:p>
        </w:tc>
        <w:tc>
          <w:tcPr>
            <w:tcW w:w="1504" w:type="dxa"/>
          </w:tcPr>
          <w:p>
            <w:pPr>
              <w:pStyle w:val="0"/>
              <w:jc w:val="center"/>
            </w:pPr>
            <w:r>
              <w:rPr>
                <w:sz w:val="24"/>
              </w:rPr>
              <w:t xml:space="preserve">9310000110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44057,900</w:t>
            </w:r>
          </w:p>
        </w:tc>
        <w:tc>
          <w:tcPr>
            <w:tcW w:w="1504" w:type="dxa"/>
          </w:tcPr>
          <w:p>
            <w:pPr>
              <w:pStyle w:val="0"/>
              <w:jc w:val="center"/>
            </w:pPr>
            <w:r>
              <w:rPr>
                <w:sz w:val="24"/>
              </w:rPr>
              <w:t xml:space="preserve">43339,700</w:t>
            </w:r>
          </w:p>
        </w:tc>
        <w:tc>
          <w:tcPr>
            <w:tcW w:w="1504" w:type="dxa"/>
          </w:tcPr>
          <w:p>
            <w:pPr>
              <w:pStyle w:val="0"/>
              <w:jc w:val="center"/>
            </w:pPr>
            <w:r>
              <w:rPr>
                <w:sz w:val="24"/>
              </w:rPr>
              <w:t xml:space="preserve">43339,700</w:t>
            </w:r>
          </w:p>
        </w:tc>
      </w:tr>
      <w:tr>
        <w:tc>
          <w:tcPr>
            <w:tcW w:w="850" w:type="dxa"/>
          </w:tcPr>
          <w:p>
            <w:pPr>
              <w:pStyle w:val="0"/>
              <w:jc w:val="center"/>
            </w:pPr>
            <w:r>
              <w:rPr>
                <w:sz w:val="24"/>
              </w:rPr>
              <w:t xml:space="preserve">977</w:t>
            </w:r>
          </w:p>
        </w:tc>
        <w:tc>
          <w:tcPr>
            <w:tcW w:w="799" w:type="dxa"/>
          </w:tcPr>
          <w:p>
            <w:pPr>
              <w:pStyle w:val="0"/>
              <w:jc w:val="center"/>
            </w:pPr>
            <w:r>
              <w:rPr>
                <w:sz w:val="24"/>
              </w:rPr>
              <w:t xml:space="preserve">01</w:t>
            </w:r>
          </w:p>
        </w:tc>
        <w:tc>
          <w:tcPr>
            <w:tcW w:w="737" w:type="dxa"/>
          </w:tcPr>
          <w:p>
            <w:pPr>
              <w:pStyle w:val="0"/>
              <w:jc w:val="center"/>
            </w:pPr>
            <w:r>
              <w:rPr>
                <w:sz w:val="24"/>
              </w:rPr>
              <w:t xml:space="preserve">06</w:t>
            </w:r>
          </w:p>
        </w:tc>
        <w:tc>
          <w:tcPr>
            <w:tcW w:w="1504" w:type="dxa"/>
          </w:tcPr>
          <w:p>
            <w:pPr>
              <w:pStyle w:val="0"/>
              <w:jc w:val="center"/>
            </w:pPr>
            <w:r>
              <w:rPr>
                <w:sz w:val="24"/>
              </w:rPr>
              <w:t xml:space="preserve">9390000000</w:t>
            </w:r>
          </w:p>
        </w:tc>
        <w:tc>
          <w:tcPr>
            <w:tcW w:w="1039" w:type="dxa"/>
          </w:tcPr>
          <w:p>
            <w:pPr>
              <w:pStyle w:val="0"/>
            </w:pPr>
            <w:r>
              <w:rPr>
                <w:sz w:val="24"/>
              </w:rPr>
            </w:r>
          </w:p>
        </w:tc>
        <w:tc>
          <w:tcPr>
            <w:tcW w:w="3572" w:type="dxa"/>
          </w:tcPr>
          <w:p>
            <w:pPr>
              <w:pStyle w:val="0"/>
            </w:pPr>
            <w:r>
              <w:rPr>
                <w:sz w:val="24"/>
              </w:rPr>
              <w:t xml:space="preserve">Аппарат органа городского самоуправления</w:t>
            </w:r>
          </w:p>
        </w:tc>
        <w:tc>
          <w:tcPr>
            <w:tcW w:w="1504" w:type="dxa"/>
          </w:tcPr>
          <w:p>
            <w:pPr>
              <w:pStyle w:val="0"/>
              <w:jc w:val="center"/>
            </w:pPr>
            <w:r>
              <w:rPr>
                <w:sz w:val="24"/>
              </w:rPr>
              <w:t xml:space="preserve">52561,500</w:t>
            </w:r>
          </w:p>
        </w:tc>
        <w:tc>
          <w:tcPr>
            <w:tcW w:w="1504" w:type="dxa"/>
          </w:tcPr>
          <w:p>
            <w:pPr>
              <w:pStyle w:val="0"/>
              <w:jc w:val="center"/>
            </w:pPr>
            <w:r>
              <w:rPr>
                <w:sz w:val="24"/>
              </w:rPr>
              <w:t xml:space="preserve">54352,300</w:t>
            </w:r>
          </w:p>
        </w:tc>
        <w:tc>
          <w:tcPr>
            <w:tcW w:w="1504" w:type="dxa"/>
          </w:tcPr>
          <w:p>
            <w:pPr>
              <w:pStyle w:val="0"/>
              <w:jc w:val="center"/>
            </w:pPr>
            <w:r>
              <w:rPr>
                <w:sz w:val="24"/>
              </w:rPr>
              <w:t xml:space="preserve">54352,300</w:t>
            </w:r>
          </w:p>
        </w:tc>
      </w:tr>
      <w:tr>
        <w:tc>
          <w:tcPr>
            <w:tcW w:w="850" w:type="dxa"/>
          </w:tcPr>
          <w:p>
            <w:pPr>
              <w:pStyle w:val="0"/>
              <w:jc w:val="center"/>
            </w:pPr>
            <w:r>
              <w:rPr>
                <w:sz w:val="24"/>
              </w:rPr>
              <w:t xml:space="preserve">977</w:t>
            </w:r>
          </w:p>
        </w:tc>
        <w:tc>
          <w:tcPr>
            <w:tcW w:w="799" w:type="dxa"/>
          </w:tcPr>
          <w:p>
            <w:pPr>
              <w:pStyle w:val="0"/>
              <w:jc w:val="center"/>
            </w:pPr>
            <w:r>
              <w:rPr>
                <w:sz w:val="24"/>
              </w:rPr>
              <w:t xml:space="preserve">01</w:t>
            </w:r>
          </w:p>
        </w:tc>
        <w:tc>
          <w:tcPr>
            <w:tcW w:w="737" w:type="dxa"/>
          </w:tcPr>
          <w:p>
            <w:pPr>
              <w:pStyle w:val="0"/>
              <w:jc w:val="center"/>
            </w:pPr>
            <w:r>
              <w:rPr>
                <w:sz w:val="24"/>
              </w:rPr>
              <w:t xml:space="preserve">06</w:t>
            </w:r>
          </w:p>
        </w:tc>
        <w:tc>
          <w:tcPr>
            <w:tcW w:w="1504" w:type="dxa"/>
          </w:tcPr>
          <w:p>
            <w:pPr>
              <w:pStyle w:val="0"/>
              <w:jc w:val="center"/>
            </w:pPr>
            <w:r>
              <w:rPr>
                <w:sz w:val="24"/>
              </w:rPr>
              <w:t xml:space="preserve">9390000110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52561,500</w:t>
            </w:r>
          </w:p>
        </w:tc>
        <w:tc>
          <w:tcPr>
            <w:tcW w:w="1504" w:type="dxa"/>
          </w:tcPr>
          <w:p>
            <w:pPr>
              <w:pStyle w:val="0"/>
              <w:jc w:val="center"/>
            </w:pPr>
            <w:r>
              <w:rPr>
                <w:sz w:val="24"/>
              </w:rPr>
              <w:t xml:space="preserve">54352,300</w:t>
            </w:r>
          </w:p>
        </w:tc>
        <w:tc>
          <w:tcPr>
            <w:tcW w:w="1504" w:type="dxa"/>
          </w:tcPr>
          <w:p>
            <w:pPr>
              <w:pStyle w:val="0"/>
              <w:jc w:val="center"/>
            </w:pPr>
            <w:r>
              <w:rPr>
                <w:sz w:val="24"/>
              </w:rPr>
              <w:t xml:space="preserve">54352,300</w:t>
            </w:r>
          </w:p>
        </w:tc>
      </w:tr>
      <w:tr>
        <w:tc>
          <w:tcPr>
            <w:tcW w:w="850" w:type="dxa"/>
          </w:tcPr>
          <w:p>
            <w:pPr>
              <w:pStyle w:val="0"/>
              <w:jc w:val="center"/>
            </w:pPr>
            <w:r>
              <w:rPr>
                <w:sz w:val="24"/>
              </w:rPr>
              <w:t xml:space="preserve">977</w:t>
            </w:r>
          </w:p>
        </w:tc>
        <w:tc>
          <w:tcPr>
            <w:tcW w:w="799" w:type="dxa"/>
          </w:tcPr>
          <w:p>
            <w:pPr>
              <w:pStyle w:val="0"/>
              <w:jc w:val="center"/>
            </w:pPr>
            <w:r>
              <w:rPr>
                <w:sz w:val="24"/>
              </w:rPr>
              <w:t xml:space="preserve">01</w:t>
            </w:r>
          </w:p>
        </w:tc>
        <w:tc>
          <w:tcPr>
            <w:tcW w:w="737" w:type="dxa"/>
          </w:tcPr>
          <w:p>
            <w:pPr>
              <w:pStyle w:val="0"/>
              <w:jc w:val="center"/>
            </w:pPr>
            <w:r>
              <w:rPr>
                <w:sz w:val="24"/>
              </w:rPr>
              <w:t xml:space="preserve">06</w:t>
            </w:r>
          </w:p>
        </w:tc>
        <w:tc>
          <w:tcPr>
            <w:tcW w:w="1504" w:type="dxa"/>
          </w:tcPr>
          <w:p>
            <w:pPr>
              <w:pStyle w:val="0"/>
              <w:jc w:val="center"/>
            </w:pPr>
            <w:r>
              <w:rPr>
                <w:sz w:val="24"/>
              </w:rPr>
              <w:t xml:space="preserve">9390000110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42360,800</w:t>
            </w:r>
          </w:p>
        </w:tc>
        <w:tc>
          <w:tcPr>
            <w:tcW w:w="1504" w:type="dxa"/>
          </w:tcPr>
          <w:p>
            <w:pPr>
              <w:pStyle w:val="0"/>
              <w:jc w:val="center"/>
            </w:pPr>
            <w:r>
              <w:rPr>
                <w:sz w:val="24"/>
              </w:rPr>
              <w:t xml:space="preserve">44151,600</w:t>
            </w:r>
          </w:p>
        </w:tc>
        <w:tc>
          <w:tcPr>
            <w:tcW w:w="1504" w:type="dxa"/>
          </w:tcPr>
          <w:p>
            <w:pPr>
              <w:pStyle w:val="0"/>
              <w:jc w:val="center"/>
            </w:pPr>
            <w:r>
              <w:rPr>
                <w:sz w:val="24"/>
              </w:rPr>
              <w:t xml:space="preserve">44151,600</w:t>
            </w:r>
          </w:p>
        </w:tc>
      </w:tr>
      <w:tr>
        <w:tc>
          <w:tcPr>
            <w:tcW w:w="850" w:type="dxa"/>
          </w:tcPr>
          <w:p>
            <w:pPr>
              <w:pStyle w:val="0"/>
              <w:jc w:val="center"/>
            </w:pPr>
            <w:r>
              <w:rPr>
                <w:sz w:val="24"/>
              </w:rPr>
              <w:t xml:space="preserve">977</w:t>
            </w:r>
          </w:p>
        </w:tc>
        <w:tc>
          <w:tcPr>
            <w:tcW w:w="799" w:type="dxa"/>
          </w:tcPr>
          <w:p>
            <w:pPr>
              <w:pStyle w:val="0"/>
              <w:jc w:val="center"/>
            </w:pPr>
            <w:r>
              <w:rPr>
                <w:sz w:val="24"/>
              </w:rPr>
              <w:t xml:space="preserve">01</w:t>
            </w:r>
          </w:p>
        </w:tc>
        <w:tc>
          <w:tcPr>
            <w:tcW w:w="737" w:type="dxa"/>
          </w:tcPr>
          <w:p>
            <w:pPr>
              <w:pStyle w:val="0"/>
              <w:jc w:val="center"/>
            </w:pPr>
            <w:r>
              <w:rPr>
                <w:sz w:val="24"/>
              </w:rPr>
              <w:t xml:space="preserve">06</w:t>
            </w:r>
          </w:p>
        </w:tc>
        <w:tc>
          <w:tcPr>
            <w:tcW w:w="1504" w:type="dxa"/>
          </w:tcPr>
          <w:p>
            <w:pPr>
              <w:pStyle w:val="0"/>
              <w:jc w:val="center"/>
            </w:pPr>
            <w:r>
              <w:rPr>
                <w:sz w:val="24"/>
              </w:rPr>
              <w:t xml:space="preserve">9390000110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10106,700</w:t>
            </w:r>
          </w:p>
        </w:tc>
        <w:tc>
          <w:tcPr>
            <w:tcW w:w="1504" w:type="dxa"/>
          </w:tcPr>
          <w:p>
            <w:pPr>
              <w:pStyle w:val="0"/>
              <w:jc w:val="center"/>
            </w:pPr>
            <w:r>
              <w:rPr>
                <w:sz w:val="24"/>
              </w:rPr>
              <w:t xml:space="preserve">10106,700</w:t>
            </w:r>
          </w:p>
        </w:tc>
        <w:tc>
          <w:tcPr>
            <w:tcW w:w="1504" w:type="dxa"/>
          </w:tcPr>
          <w:p>
            <w:pPr>
              <w:pStyle w:val="0"/>
              <w:jc w:val="center"/>
            </w:pPr>
            <w:r>
              <w:rPr>
                <w:sz w:val="24"/>
              </w:rPr>
              <w:t xml:space="preserve">10106,700</w:t>
            </w:r>
          </w:p>
        </w:tc>
      </w:tr>
      <w:tr>
        <w:tc>
          <w:tcPr>
            <w:tcW w:w="850" w:type="dxa"/>
          </w:tcPr>
          <w:p>
            <w:pPr>
              <w:pStyle w:val="0"/>
              <w:jc w:val="center"/>
            </w:pPr>
            <w:r>
              <w:rPr>
                <w:sz w:val="24"/>
              </w:rPr>
              <w:t xml:space="preserve">977</w:t>
            </w:r>
          </w:p>
        </w:tc>
        <w:tc>
          <w:tcPr>
            <w:tcW w:w="799" w:type="dxa"/>
          </w:tcPr>
          <w:p>
            <w:pPr>
              <w:pStyle w:val="0"/>
              <w:jc w:val="center"/>
            </w:pPr>
            <w:r>
              <w:rPr>
                <w:sz w:val="24"/>
              </w:rPr>
              <w:t xml:space="preserve">01</w:t>
            </w:r>
          </w:p>
        </w:tc>
        <w:tc>
          <w:tcPr>
            <w:tcW w:w="737" w:type="dxa"/>
          </w:tcPr>
          <w:p>
            <w:pPr>
              <w:pStyle w:val="0"/>
              <w:jc w:val="center"/>
            </w:pPr>
            <w:r>
              <w:rPr>
                <w:sz w:val="24"/>
              </w:rPr>
              <w:t xml:space="preserve">06</w:t>
            </w:r>
          </w:p>
        </w:tc>
        <w:tc>
          <w:tcPr>
            <w:tcW w:w="1504" w:type="dxa"/>
          </w:tcPr>
          <w:p>
            <w:pPr>
              <w:pStyle w:val="0"/>
              <w:jc w:val="center"/>
            </w:pPr>
            <w:r>
              <w:rPr>
                <w:sz w:val="24"/>
              </w:rPr>
              <w:t xml:space="preserve">9390000110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94,000</w:t>
            </w:r>
          </w:p>
        </w:tc>
        <w:tc>
          <w:tcPr>
            <w:tcW w:w="1504" w:type="dxa"/>
          </w:tcPr>
          <w:p>
            <w:pPr>
              <w:pStyle w:val="0"/>
              <w:jc w:val="center"/>
            </w:pPr>
            <w:r>
              <w:rPr>
                <w:sz w:val="24"/>
              </w:rPr>
              <w:t xml:space="preserve">94,000</w:t>
            </w:r>
          </w:p>
        </w:tc>
        <w:tc>
          <w:tcPr>
            <w:tcW w:w="1504" w:type="dxa"/>
          </w:tcPr>
          <w:p>
            <w:pPr>
              <w:pStyle w:val="0"/>
              <w:jc w:val="center"/>
            </w:pPr>
            <w:r>
              <w:rPr>
                <w:sz w:val="24"/>
              </w:rPr>
              <w:t xml:space="preserve">94,000</w:t>
            </w:r>
          </w:p>
        </w:tc>
      </w:tr>
      <w:tr>
        <w:tc>
          <w:tcPr>
            <w:tcW w:w="850" w:type="dxa"/>
          </w:tcPr>
          <w:p>
            <w:pPr>
              <w:pStyle w:val="0"/>
              <w:jc w:val="center"/>
            </w:pPr>
            <w:r>
              <w:rPr>
                <w:sz w:val="24"/>
              </w:rPr>
              <w:t xml:space="preserve">985</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Пермская городская Дума</w:t>
            </w:r>
          </w:p>
        </w:tc>
        <w:tc>
          <w:tcPr>
            <w:tcW w:w="1504" w:type="dxa"/>
          </w:tcPr>
          <w:p>
            <w:pPr>
              <w:pStyle w:val="0"/>
              <w:jc w:val="center"/>
            </w:pPr>
            <w:r>
              <w:rPr>
                <w:sz w:val="24"/>
              </w:rPr>
              <w:t xml:space="preserve">339908,592</w:t>
            </w:r>
          </w:p>
        </w:tc>
        <w:tc>
          <w:tcPr>
            <w:tcW w:w="1504" w:type="dxa"/>
          </w:tcPr>
          <w:p>
            <w:pPr>
              <w:pStyle w:val="0"/>
              <w:jc w:val="center"/>
            </w:pPr>
            <w:r>
              <w:rPr>
                <w:sz w:val="24"/>
              </w:rPr>
              <w:t xml:space="preserve">348742,700</w:t>
            </w:r>
          </w:p>
        </w:tc>
        <w:tc>
          <w:tcPr>
            <w:tcW w:w="1504" w:type="dxa"/>
          </w:tcPr>
          <w:p>
            <w:pPr>
              <w:pStyle w:val="0"/>
              <w:jc w:val="center"/>
            </w:pPr>
            <w:r>
              <w:rPr>
                <w:sz w:val="24"/>
              </w:rPr>
              <w:t xml:space="preserve">348742,700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339908,592</w:t>
            </w:r>
          </w:p>
        </w:tc>
        <w:tc>
          <w:tcPr>
            <w:tcW w:w="1504" w:type="dxa"/>
          </w:tcPr>
          <w:p>
            <w:pPr>
              <w:pStyle w:val="0"/>
              <w:jc w:val="center"/>
            </w:pPr>
            <w:r>
              <w:rPr>
                <w:sz w:val="24"/>
              </w:rPr>
              <w:t xml:space="preserve">348742,700</w:t>
            </w:r>
          </w:p>
        </w:tc>
        <w:tc>
          <w:tcPr>
            <w:tcW w:w="1504" w:type="dxa"/>
          </w:tcPr>
          <w:p>
            <w:pPr>
              <w:pStyle w:val="0"/>
              <w:jc w:val="center"/>
            </w:pPr>
            <w:r>
              <w:rPr>
                <w:sz w:val="24"/>
              </w:rPr>
              <w:t xml:space="preserve">348742,700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03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04" w:type="dxa"/>
          </w:tcPr>
          <w:p>
            <w:pPr>
              <w:pStyle w:val="0"/>
              <w:jc w:val="center"/>
            </w:pPr>
            <w:r>
              <w:rPr>
                <w:sz w:val="24"/>
              </w:rPr>
              <w:t xml:space="preserve">292339,992</w:t>
            </w:r>
          </w:p>
        </w:tc>
        <w:tc>
          <w:tcPr>
            <w:tcW w:w="1504" w:type="dxa"/>
          </w:tcPr>
          <w:p>
            <w:pPr>
              <w:pStyle w:val="0"/>
              <w:jc w:val="center"/>
            </w:pPr>
            <w:r>
              <w:rPr>
                <w:sz w:val="24"/>
              </w:rPr>
              <w:t xml:space="preserve">301174,100</w:t>
            </w:r>
          </w:p>
        </w:tc>
        <w:tc>
          <w:tcPr>
            <w:tcW w:w="1504" w:type="dxa"/>
          </w:tcPr>
          <w:p>
            <w:pPr>
              <w:pStyle w:val="0"/>
              <w:jc w:val="center"/>
            </w:pPr>
            <w:r>
              <w:rPr>
                <w:sz w:val="24"/>
              </w:rPr>
              <w:t xml:space="preserve">301174,100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03</w:t>
            </w:r>
          </w:p>
        </w:tc>
        <w:tc>
          <w:tcPr>
            <w:tcW w:w="1504" w:type="dxa"/>
          </w:tcPr>
          <w:p>
            <w:pPr>
              <w:pStyle w:val="0"/>
              <w:jc w:val="center"/>
            </w:pPr>
            <w:r>
              <w:rPr>
                <w:sz w:val="24"/>
              </w:rPr>
              <w:t xml:space="preserve">9200000000</w:t>
            </w:r>
          </w:p>
        </w:tc>
        <w:tc>
          <w:tcPr>
            <w:tcW w:w="1039" w:type="dxa"/>
          </w:tcPr>
          <w:p>
            <w:pPr>
              <w:pStyle w:val="0"/>
            </w:pPr>
            <w:r>
              <w:rPr>
                <w:sz w:val="24"/>
              </w:rPr>
            </w:r>
          </w:p>
        </w:tc>
        <w:tc>
          <w:tcPr>
            <w:tcW w:w="3572" w:type="dxa"/>
          </w:tcPr>
          <w:p>
            <w:pPr>
              <w:pStyle w:val="0"/>
            </w:pPr>
            <w:r>
              <w:rPr>
                <w:sz w:val="24"/>
              </w:rPr>
              <w:t xml:space="preserve">Непрограммные расходы по обеспечению деятельности Пермской городской Думы</w:t>
            </w:r>
          </w:p>
        </w:tc>
        <w:tc>
          <w:tcPr>
            <w:tcW w:w="1504" w:type="dxa"/>
          </w:tcPr>
          <w:p>
            <w:pPr>
              <w:pStyle w:val="0"/>
              <w:jc w:val="center"/>
            </w:pPr>
            <w:r>
              <w:rPr>
                <w:sz w:val="24"/>
              </w:rPr>
              <w:t xml:space="preserve">292339,992</w:t>
            </w:r>
          </w:p>
        </w:tc>
        <w:tc>
          <w:tcPr>
            <w:tcW w:w="1504" w:type="dxa"/>
          </w:tcPr>
          <w:p>
            <w:pPr>
              <w:pStyle w:val="0"/>
              <w:jc w:val="center"/>
            </w:pPr>
            <w:r>
              <w:rPr>
                <w:sz w:val="24"/>
              </w:rPr>
              <w:t xml:space="preserve">301174,100</w:t>
            </w:r>
          </w:p>
        </w:tc>
        <w:tc>
          <w:tcPr>
            <w:tcW w:w="1504" w:type="dxa"/>
          </w:tcPr>
          <w:p>
            <w:pPr>
              <w:pStyle w:val="0"/>
              <w:jc w:val="center"/>
            </w:pPr>
            <w:r>
              <w:rPr>
                <w:sz w:val="24"/>
              </w:rPr>
              <w:t xml:space="preserve">301174,100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03</w:t>
            </w:r>
          </w:p>
        </w:tc>
        <w:tc>
          <w:tcPr>
            <w:tcW w:w="1504" w:type="dxa"/>
          </w:tcPr>
          <w:p>
            <w:pPr>
              <w:pStyle w:val="0"/>
              <w:jc w:val="center"/>
            </w:pPr>
            <w:r>
              <w:rPr>
                <w:sz w:val="24"/>
              </w:rPr>
              <w:t xml:space="preserve">9220000000</w:t>
            </w:r>
          </w:p>
        </w:tc>
        <w:tc>
          <w:tcPr>
            <w:tcW w:w="1039" w:type="dxa"/>
          </w:tcPr>
          <w:p>
            <w:pPr>
              <w:pStyle w:val="0"/>
            </w:pPr>
            <w:r>
              <w:rPr>
                <w:sz w:val="24"/>
              </w:rPr>
            </w:r>
          </w:p>
        </w:tc>
        <w:tc>
          <w:tcPr>
            <w:tcW w:w="3572" w:type="dxa"/>
          </w:tcPr>
          <w:p>
            <w:pPr>
              <w:pStyle w:val="0"/>
            </w:pPr>
            <w:r>
              <w:rPr>
                <w:sz w:val="24"/>
              </w:rPr>
              <w:t xml:space="preserve">Депутаты Пермской городской Думы и их помощники</w:t>
            </w:r>
          </w:p>
        </w:tc>
        <w:tc>
          <w:tcPr>
            <w:tcW w:w="1504" w:type="dxa"/>
          </w:tcPr>
          <w:p>
            <w:pPr>
              <w:pStyle w:val="0"/>
              <w:jc w:val="center"/>
            </w:pPr>
            <w:r>
              <w:rPr>
                <w:sz w:val="24"/>
              </w:rPr>
              <w:t xml:space="preserve">85697,600</w:t>
            </w:r>
          </w:p>
        </w:tc>
        <w:tc>
          <w:tcPr>
            <w:tcW w:w="1504" w:type="dxa"/>
          </w:tcPr>
          <w:p>
            <w:pPr>
              <w:pStyle w:val="0"/>
              <w:jc w:val="center"/>
            </w:pPr>
            <w:r>
              <w:rPr>
                <w:sz w:val="24"/>
              </w:rPr>
              <w:t xml:space="preserve">89368,600</w:t>
            </w:r>
          </w:p>
        </w:tc>
        <w:tc>
          <w:tcPr>
            <w:tcW w:w="1504" w:type="dxa"/>
          </w:tcPr>
          <w:p>
            <w:pPr>
              <w:pStyle w:val="0"/>
              <w:jc w:val="center"/>
            </w:pPr>
            <w:r>
              <w:rPr>
                <w:sz w:val="24"/>
              </w:rPr>
              <w:t xml:space="preserve">89368,600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03</w:t>
            </w:r>
          </w:p>
        </w:tc>
        <w:tc>
          <w:tcPr>
            <w:tcW w:w="1504" w:type="dxa"/>
          </w:tcPr>
          <w:p>
            <w:pPr>
              <w:pStyle w:val="0"/>
              <w:jc w:val="center"/>
            </w:pPr>
            <w:r>
              <w:rPr>
                <w:sz w:val="24"/>
              </w:rPr>
              <w:t xml:space="preserve">9220000110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85697,600</w:t>
            </w:r>
          </w:p>
        </w:tc>
        <w:tc>
          <w:tcPr>
            <w:tcW w:w="1504" w:type="dxa"/>
          </w:tcPr>
          <w:p>
            <w:pPr>
              <w:pStyle w:val="0"/>
              <w:jc w:val="center"/>
            </w:pPr>
            <w:r>
              <w:rPr>
                <w:sz w:val="24"/>
              </w:rPr>
              <w:t xml:space="preserve">89368,600</w:t>
            </w:r>
          </w:p>
        </w:tc>
        <w:tc>
          <w:tcPr>
            <w:tcW w:w="1504" w:type="dxa"/>
          </w:tcPr>
          <w:p>
            <w:pPr>
              <w:pStyle w:val="0"/>
              <w:jc w:val="center"/>
            </w:pPr>
            <w:r>
              <w:rPr>
                <w:sz w:val="24"/>
              </w:rPr>
              <w:t xml:space="preserve">89368,600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03</w:t>
            </w:r>
          </w:p>
        </w:tc>
        <w:tc>
          <w:tcPr>
            <w:tcW w:w="1504" w:type="dxa"/>
          </w:tcPr>
          <w:p>
            <w:pPr>
              <w:pStyle w:val="0"/>
              <w:jc w:val="center"/>
            </w:pPr>
            <w:r>
              <w:rPr>
                <w:sz w:val="24"/>
              </w:rPr>
              <w:t xml:space="preserve">9220000110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85697,600</w:t>
            </w:r>
          </w:p>
        </w:tc>
        <w:tc>
          <w:tcPr>
            <w:tcW w:w="1504" w:type="dxa"/>
          </w:tcPr>
          <w:p>
            <w:pPr>
              <w:pStyle w:val="0"/>
              <w:jc w:val="center"/>
            </w:pPr>
            <w:r>
              <w:rPr>
                <w:sz w:val="24"/>
              </w:rPr>
              <w:t xml:space="preserve">89368,600</w:t>
            </w:r>
          </w:p>
        </w:tc>
        <w:tc>
          <w:tcPr>
            <w:tcW w:w="1504" w:type="dxa"/>
          </w:tcPr>
          <w:p>
            <w:pPr>
              <w:pStyle w:val="0"/>
              <w:jc w:val="center"/>
            </w:pPr>
            <w:r>
              <w:rPr>
                <w:sz w:val="24"/>
              </w:rPr>
              <w:t xml:space="preserve">89368,600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03</w:t>
            </w:r>
          </w:p>
        </w:tc>
        <w:tc>
          <w:tcPr>
            <w:tcW w:w="1504" w:type="dxa"/>
          </w:tcPr>
          <w:p>
            <w:pPr>
              <w:pStyle w:val="0"/>
              <w:jc w:val="center"/>
            </w:pPr>
            <w:r>
              <w:rPr>
                <w:sz w:val="24"/>
              </w:rPr>
              <w:t xml:space="preserve">9290000000</w:t>
            </w:r>
          </w:p>
        </w:tc>
        <w:tc>
          <w:tcPr>
            <w:tcW w:w="1039" w:type="dxa"/>
          </w:tcPr>
          <w:p>
            <w:pPr>
              <w:pStyle w:val="0"/>
            </w:pPr>
            <w:r>
              <w:rPr>
                <w:sz w:val="24"/>
              </w:rPr>
            </w:r>
          </w:p>
        </w:tc>
        <w:tc>
          <w:tcPr>
            <w:tcW w:w="3572" w:type="dxa"/>
          </w:tcPr>
          <w:p>
            <w:pPr>
              <w:pStyle w:val="0"/>
            </w:pPr>
            <w:r>
              <w:rPr>
                <w:sz w:val="24"/>
              </w:rPr>
              <w:t xml:space="preserve">Аппарат органа городского самоуправления</w:t>
            </w:r>
          </w:p>
        </w:tc>
        <w:tc>
          <w:tcPr>
            <w:tcW w:w="1504" w:type="dxa"/>
          </w:tcPr>
          <w:p>
            <w:pPr>
              <w:pStyle w:val="0"/>
              <w:jc w:val="center"/>
            </w:pPr>
            <w:r>
              <w:rPr>
                <w:sz w:val="24"/>
              </w:rPr>
              <w:t xml:space="preserve">206642,392</w:t>
            </w:r>
          </w:p>
        </w:tc>
        <w:tc>
          <w:tcPr>
            <w:tcW w:w="1504" w:type="dxa"/>
          </w:tcPr>
          <w:p>
            <w:pPr>
              <w:pStyle w:val="0"/>
              <w:jc w:val="center"/>
            </w:pPr>
            <w:r>
              <w:rPr>
                <w:sz w:val="24"/>
              </w:rPr>
              <w:t xml:space="preserve">211805,500</w:t>
            </w:r>
          </w:p>
        </w:tc>
        <w:tc>
          <w:tcPr>
            <w:tcW w:w="1504" w:type="dxa"/>
          </w:tcPr>
          <w:p>
            <w:pPr>
              <w:pStyle w:val="0"/>
              <w:jc w:val="center"/>
            </w:pPr>
            <w:r>
              <w:rPr>
                <w:sz w:val="24"/>
              </w:rPr>
              <w:t xml:space="preserve">211805,500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03</w:t>
            </w:r>
          </w:p>
        </w:tc>
        <w:tc>
          <w:tcPr>
            <w:tcW w:w="1504" w:type="dxa"/>
          </w:tcPr>
          <w:p>
            <w:pPr>
              <w:pStyle w:val="0"/>
              <w:jc w:val="center"/>
            </w:pPr>
            <w:r>
              <w:rPr>
                <w:sz w:val="24"/>
              </w:rPr>
              <w:t xml:space="preserve">9290000110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206642,392</w:t>
            </w:r>
          </w:p>
        </w:tc>
        <w:tc>
          <w:tcPr>
            <w:tcW w:w="1504" w:type="dxa"/>
          </w:tcPr>
          <w:p>
            <w:pPr>
              <w:pStyle w:val="0"/>
              <w:jc w:val="center"/>
            </w:pPr>
            <w:r>
              <w:rPr>
                <w:sz w:val="24"/>
              </w:rPr>
              <w:t xml:space="preserve">211805,500</w:t>
            </w:r>
          </w:p>
        </w:tc>
        <w:tc>
          <w:tcPr>
            <w:tcW w:w="1504" w:type="dxa"/>
          </w:tcPr>
          <w:p>
            <w:pPr>
              <w:pStyle w:val="0"/>
              <w:jc w:val="center"/>
            </w:pPr>
            <w:r>
              <w:rPr>
                <w:sz w:val="24"/>
              </w:rPr>
              <w:t xml:space="preserve">211805,500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03</w:t>
            </w:r>
          </w:p>
        </w:tc>
        <w:tc>
          <w:tcPr>
            <w:tcW w:w="1504" w:type="dxa"/>
          </w:tcPr>
          <w:p>
            <w:pPr>
              <w:pStyle w:val="0"/>
              <w:jc w:val="center"/>
            </w:pPr>
            <w:r>
              <w:rPr>
                <w:sz w:val="24"/>
              </w:rPr>
              <w:t xml:space="preserve">9290000110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168728,900</w:t>
            </w:r>
          </w:p>
        </w:tc>
        <w:tc>
          <w:tcPr>
            <w:tcW w:w="1504" w:type="dxa"/>
          </w:tcPr>
          <w:p>
            <w:pPr>
              <w:pStyle w:val="0"/>
              <w:jc w:val="center"/>
            </w:pPr>
            <w:r>
              <w:rPr>
                <w:sz w:val="24"/>
              </w:rPr>
              <w:t xml:space="preserve">175883,300</w:t>
            </w:r>
          </w:p>
        </w:tc>
        <w:tc>
          <w:tcPr>
            <w:tcW w:w="1504" w:type="dxa"/>
          </w:tcPr>
          <w:p>
            <w:pPr>
              <w:pStyle w:val="0"/>
              <w:jc w:val="center"/>
            </w:pPr>
            <w:r>
              <w:rPr>
                <w:sz w:val="24"/>
              </w:rPr>
              <w:t xml:space="preserve">175884,200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03</w:t>
            </w:r>
          </w:p>
        </w:tc>
        <w:tc>
          <w:tcPr>
            <w:tcW w:w="1504" w:type="dxa"/>
          </w:tcPr>
          <w:p>
            <w:pPr>
              <w:pStyle w:val="0"/>
              <w:jc w:val="center"/>
            </w:pPr>
            <w:r>
              <w:rPr>
                <w:sz w:val="24"/>
              </w:rPr>
              <w:t xml:space="preserve">9290000110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37913,492</w:t>
            </w:r>
          </w:p>
        </w:tc>
        <w:tc>
          <w:tcPr>
            <w:tcW w:w="1504" w:type="dxa"/>
          </w:tcPr>
          <w:p>
            <w:pPr>
              <w:pStyle w:val="0"/>
              <w:jc w:val="center"/>
            </w:pPr>
            <w:r>
              <w:rPr>
                <w:sz w:val="24"/>
              </w:rPr>
              <w:t xml:space="preserve">35922,200</w:t>
            </w:r>
          </w:p>
        </w:tc>
        <w:tc>
          <w:tcPr>
            <w:tcW w:w="1504" w:type="dxa"/>
          </w:tcPr>
          <w:p>
            <w:pPr>
              <w:pStyle w:val="0"/>
              <w:jc w:val="center"/>
            </w:pPr>
            <w:r>
              <w:rPr>
                <w:sz w:val="24"/>
              </w:rPr>
              <w:t xml:space="preserve">35921,300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47568,600</w:t>
            </w:r>
          </w:p>
        </w:tc>
        <w:tc>
          <w:tcPr>
            <w:tcW w:w="1504" w:type="dxa"/>
          </w:tcPr>
          <w:p>
            <w:pPr>
              <w:pStyle w:val="0"/>
              <w:jc w:val="center"/>
            </w:pPr>
            <w:r>
              <w:rPr>
                <w:sz w:val="24"/>
              </w:rPr>
              <w:t xml:space="preserve">47568,600</w:t>
            </w:r>
          </w:p>
        </w:tc>
        <w:tc>
          <w:tcPr>
            <w:tcW w:w="1504" w:type="dxa"/>
          </w:tcPr>
          <w:p>
            <w:pPr>
              <w:pStyle w:val="0"/>
              <w:jc w:val="center"/>
            </w:pPr>
            <w:r>
              <w:rPr>
                <w:sz w:val="24"/>
              </w:rPr>
              <w:t xml:space="preserve">47568,600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47568,600</w:t>
            </w:r>
          </w:p>
        </w:tc>
        <w:tc>
          <w:tcPr>
            <w:tcW w:w="1504" w:type="dxa"/>
          </w:tcPr>
          <w:p>
            <w:pPr>
              <w:pStyle w:val="0"/>
              <w:jc w:val="center"/>
            </w:pPr>
            <w:r>
              <w:rPr>
                <w:sz w:val="24"/>
              </w:rPr>
              <w:t xml:space="preserve">47568,600</w:t>
            </w:r>
          </w:p>
        </w:tc>
        <w:tc>
          <w:tcPr>
            <w:tcW w:w="1504" w:type="dxa"/>
          </w:tcPr>
          <w:p>
            <w:pPr>
              <w:pStyle w:val="0"/>
              <w:jc w:val="center"/>
            </w:pPr>
            <w:r>
              <w:rPr>
                <w:sz w:val="24"/>
              </w:rPr>
              <w:t xml:space="preserve">47568,600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47568,600</w:t>
            </w:r>
          </w:p>
        </w:tc>
        <w:tc>
          <w:tcPr>
            <w:tcW w:w="1504" w:type="dxa"/>
          </w:tcPr>
          <w:p>
            <w:pPr>
              <w:pStyle w:val="0"/>
              <w:jc w:val="center"/>
            </w:pPr>
            <w:r>
              <w:rPr>
                <w:sz w:val="24"/>
              </w:rPr>
              <w:t xml:space="preserve">47568,600</w:t>
            </w:r>
          </w:p>
        </w:tc>
        <w:tc>
          <w:tcPr>
            <w:tcW w:w="1504" w:type="dxa"/>
          </w:tcPr>
          <w:p>
            <w:pPr>
              <w:pStyle w:val="0"/>
              <w:jc w:val="center"/>
            </w:pPr>
            <w:r>
              <w:rPr>
                <w:sz w:val="24"/>
              </w:rPr>
              <w:t xml:space="preserve">47568,600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9190021870</w:t>
            </w:r>
          </w:p>
        </w:tc>
        <w:tc>
          <w:tcPr>
            <w:tcW w:w="1039" w:type="dxa"/>
          </w:tcPr>
          <w:p>
            <w:pPr>
              <w:pStyle w:val="0"/>
            </w:pPr>
            <w:r>
              <w:rPr>
                <w:sz w:val="24"/>
              </w:rPr>
            </w:r>
          </w:p>
        </w:tc>
        <w:tc>
          <w:tcPr>
            <w:tcW w:w="3572" w:type="dxa"/>
          </w:tcPr>
          <w:p>
            <w:pPr>
              <w:pStyle w:val="0"/>
            </w:pPr>
            <w:r>
              <w:rPr>
                <w:sz w:val="24"/>
              </w:rPr>
              <w:t xml:space="preserve">Информирование населения по вопросам местного значения</w:t>
            </w:r>
          </w:p>
        </w:tc>
        <w:tc>
          <w:tcPr>
            <w:tcW w:w="1504" w:type="dxa"/>
          </w:tcPr>
          <w:p>
            <w:pPr>
              <w:pStyle w:val="0"/>
              <w:jc w:val="center"/>
            </w:pPr>
            <w:r>
              <w:rPr>
                <w:sz w:val="24"/>
              </w:rPr>
              <w:t xml:space="preserve">47165,400</w:t>
            </w:r>
          </w:p>
        </w:tc>
        <w:tc>
          <w:tcPr>
            <w:tcW w:w="1504" w:type="dxa"/>
          </w:tcPr>
          <w:p>
            <w:pPr>
              <w:pStyle w:val="0"/>
              <w:jc w:val="center"/>
            </w:pPr>
            <w:r>
              <w:rPr>
                <w:sz w:val="24"/>
              </w:rPr>
              <w:t xml:space="preserve">47165,400</w:t>
            </w:r>
          </w:p>
        </w:tc>
        <w:tc>
          <w:tcPr>
            <w:tcW w:w="1504" w:type="dxa"/>
          </w:tcPr>
          <w:p>
            <w:pPr>
              <w:pStyle w:val="0"/>
              <w:jc w:val="center"/>
            </w:pPr>
            <w:r>
              <w:rPr>
                <w:sz w:val="24"/>
              </w:rPr>
              <w:t xml:space="preserve">47165,400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9190021870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47165,400</w:t>
            </w:r>
          </w:p>
        </w:tc>
        <w:tc>
          <w:tcPr>
            <w:tcW w:w="1504" w:type="dxa"/>
          </w:tcPr>
          <w:p>
            <w:pPr>
              <w:pStyle w:val="0"/>
              <w:jc w:val="center"/>
            </w:pPr>
            <w:r>
              <w:rPr>
                <w:sz w:val="24"/>
              </w:rPr>
              <w:t xml:space="preserve">47165,400</w:t>
            </w:r>
          </w:p>
        </w:tc>
        <w:tc>
          <w:tcPr>
            <w:tcW w:w="1504" w:type="dxa"/>
          </w:tcPr>
          <w:p>
            <w:pPr>
              <w:pStyle w:val="0"/>
              <w:jc w:val="center"/>
            </w:pPr>
            <w:r>
              <w:rPr>
                <w:sz w:val="24"/>
              </w:rPr>
              <w:t xml:space="preserve">47165,400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9190023720</w:t>
            </w:r>
          </w:p>
        </w:tc>
        <w:tc>
          <w:tcPr>
            <w:tcW w:w="1039" w:type="dxa"/>
          </w:tcPr>
          <w:p>
            <w:pPr>
              <w:pStyle w:val="0"/>
            </w:pPr>
            <w:r>
              <w:rPr>
                <w:sz w:val="24"/>
              </w:rPr>
            </w:r>
          </w:p>
        </w:tc>
        <w:tc>
          <w:tcPr>
            <w:tcW w:w="3572" w:type="dxa"/>
          </w:tcPr>
          <w:p>
            <w:pPr>
              <w:pStyle w:val="0"/>
            </w:pPr>
            <w:r>
              <w:rPr>
                <w:sz w:val="24"/>
              </w:rPr>
              <w:t xml:space="preserve">Мероприятия, связанные с награждением знаком отличия Пермской городской Думы "За вклад в развитие нормотворчества"</w:t>
            </w:r>
          </w:p>
        </w:tc>
        <w:tc>
          <w:tcPr>
            <w:tcW w:w="1504" w:type="dxa"/>
          </w:tcPr>
          <w:p>
            <w:pPr>
              <w:pStyle w:val="0"/>
              <w:jc w:val="center"/>
            </w:pPr>
            <w:r>
              <w:rPr>
                <w:sz w:val="24"/>
              </w:rPr>
              <w:t xml:space="preserve">58,200</w:t>
            </w:r>
          </w:p>
        </w:tc>
        <w:tc>
          <w:tcPr>
            <w:tcW w:w="1504" w:type="dxa"/>
          </w:tcPr>
          <w:p>
            <w:pPr>
              <w:pStyle w:val="0"/>
              <w:jc w:val="center"/>
            </w:pPr>
            <w:r>
              <w:rPr>
                <w:sz w:val="24"/>
              </w:rPr>
              <w:t xml:space="preserve">58,200</w:t>
            </w:r>
          </w:p>
        </w:tc>
        <w:tc>
          <w:tcPr>
            <w:tcW w:w="1504" w:type="dxa"/>
          </w:tcPr>
          <w:p>
            <w:pPr>
              <w:pStyle w:val="0"/>
              <w:jc w:val="center"/>
            </w:pPr>
            <w:r>
              <w:rPr>
                <w:sz w:val="24"/>
              </w:rPr>
              <w:t xml:space="preserve">58,200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9190023720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58,200</w:t>
            </w:r>
          </w:p>
        </w:tc>
        <w:tc>
          <w:tcPr>
            <w:tcW w:w="1504" w:type="dxa"/>
          </w:tcPr>
          <w:p>
            <w:pPr>
              <w:pStyle w:val="0"/>
              <w:jc w:val="center"/>
            </w:pPr>
            <w:r>
              <w:rPr>
                <w:sz w:val="24"/>
              </w:rPr>
              <w:t xml:space="preserve">58,200</w:t>
            </w:r>
          </w:p>
        </w:tc>
        <w:tc>
          <w:tcPr>
            <w:tcW w:w="1504" w:type="dxa"/>
          </w:tcPr>
          <w:p>
            <w:pPr>
              <w:pStyle w:val="0"/>
              <w:jc w:val="center"/>
            </w:pPr>
            <w:r>
              <w:rPr>
                <w:sz w:val="24"/>
              </w:rPr>
              <w:t xml:space="preserve">58,200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9190081070</w:t>
            </w:r>
          </w:p>
        </w:tc>
        <w:tc>
          <w:tcPr>
            <w:tcW w:w="1039" w:type="dxa"/>
          </w:tcPr>
          <w:p>
            <w:pPr>
              <w:pStyle w:val="0"/>
            </w:pPr>
            <w:r>
              <w:rPr>
                <w:sz w:val="24"/>
              </w:rPr>
            </w:r>
          </w:p>
        </w:tc>
        <w:tc>
          <w:tcPr>
            <w:tcW w:w="3572" w:type="dxa"/>
          </w:tcPr>
          <w:p>
            <w:pPr>
              <w:pStyle w:val="0"/>
            </w:pPr>
            <w:r>
              <w:rPr>
                <w:sz w:val="24"/>
              </w:rPr>
              <w:t xml:space="preserve">Выплата денежного вознаграждения физическим лицам, награжденным знаком отличия Пермской городской Думы "За вклад в развитие нормотворчества"</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r>
      <w:tr>
        <w:tc>
          <w:tcPr>
            <w:tcW w:w="850" w:type="dxa"/>
          </w:tcPr>
          <w:p>
            <w:pPr>
              <w:pStyle w:val="0"/>
              <w:jc w:val="center"/>
            </w:pPr>
            <w:r>
              <w:rPr>
                <w:sz w:val="24"/>
              </w:rPr>
              <w:t xml:space="preserve">985</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9190081070</w:t>
            </w:r>
          </w:p>
        </w:tc>
        <w:tc>
          <w:tcPr>
            <w:tcW w:w="1039" w:type="dxa"/>
          </w:tcPr>
          <w:p>
            <w:pPr>
              <w:pStyle w:val="0"/>
              <w:jc w:val="center"/>
            </w:pPr>
            <w:r>
              <w:rPr>
                <w:sz w:val="24"/>
              </w:rPr>
              <w:t xml:space="preserve">300</w:t>
            </w:r>
          </w:p>
        </w:tc>
        <w:tc>
          <w:tcPr>
            <w:tcW w:w="3572" w:type="dxa"/>
          </w:tcPr>
          <w:p>
            <w:pPr>
              <w:pStyle w:val="0"/>
            </w:pPr>
            <w:r>
              <w:rPr>
                <w:sz w:val="24"/>
              </w:rPr>
              <w:t xml:space="preserve">Социальное обеспечение и иные выплаты населению</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c>
          <w:tcPr>
            <w:tcW w:w="1504" w:type="dxa"/>
          </w:tcPr>
          <w:p>
            <w:pPr>
              <w:pStyle w:val="0"/>
              <w:jc w:val="center"/>
            </w:pPr>
            <w:r>
              <w:rPr>
                <w:sz w:val="24"/>
              </w:rPr>
              <w:t xml:space="preserve">345,000</w:t>
            </w:r>
          </w:p>
        </w:tc>
      </w:tr>
      <w:tr>
        <w:tc>
          <w:tcPr>
            <w:tcW w:w="850" w:type="dxa"/>
          </w:tcPr>
          <w:p>
            <w:pPr>
              <w:pStyle w:val="0"/>
              <w:jc w:val="center"/>
            </w:pPr>
            <w:r>
              <w:rPr>
                <w:sz w:val="24"/>
              </w:rPr>
              <w:t xml:space="preserve">991</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Управление жилищных отношений администрации города Перми</w:t>
            </w:r>
          </w:p>
        </w:tc>
        <w:tc>
          <w:tcPr>
            <w:tcW w:w="1504" w:type="dxa"/>
          </w:tcPr>
          <w:p>
            <w:pPr>
              <w:pStyle w:val="0"/>
              <w:jc w:val="center"/>
            </w:pPr>
            <w:r>
              <w:rPr>
                <w:sz w:val="24"/>
              </w:rPr>
              <w:t xml:space="preserve">3456373,178</w:t>
            </w:r>
          </w:p>
        </w:tc>
        <w:tc>
          <w:tcPr>
            <w:tcW w:w="1504" w:type="dxa"/>
          </w:tcPr>
          <w:p>
            <w:pPr>
              <w:pStyle w:val="0"/>
              <w:jc w:val="center"/>
            </w:pPr>
            <w:r>
              <w:rPr>
                <w:sz w:val="24"/>
              </w:rPr>
              <w:t xml:space="preserve">3158404,352</w:t>
            </w:r>
          </w:p>
        </w:tc>
        <w:tc>
          <w:tcPr>
            <w:tcW w:w="1504" w:type="dxa"/>
          </w:tcPr>
          <w:p>
            <w:pPr>
              <w:pStyle w:val="0"/>
              <w:jc w:val="center"/>
            </w:pPr>
            <w:r>
              <w:rPr>
                <w:sz w:val="24"/>
              </w:rPr>
              <w:t xml:space="preserve">3150357,600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01</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Общегосударственные вопросы</w:t>
            </w:r>
          </w:p>
        </w:tc>
        <w:tc>
          <w:tcPr>
            <w:tcW w:w="1504" w:type="dxa"/>
          </w:tcPr>
          <w:p>
            <w:pPr>
              <w:pStyle w:val="0"/>
              <w:jc w:val="center"/>
            </w:pPr>
            <w:r>
              <w:rPr>
                <w:sz w:val="24"/>
              </w:rPr>
              <w:t xml:space="preserve">4,400</w:t>
            </w:r>
          </w:p>
        </w:tc>
        <w:tc>
          <w:tcPr>
            <w:tcW w:w="1504" w:type="dxa"/>
          </w:tcPr>
          <w:p>
            <w:pPr>
              <w:pStyle w:val="0"/>
              <w:jc w:val="center"/>
            </w:pPr>
            <w:r>
              <w:rPr>
                <w:sz w:val="24"/>
              </w:rPr>
              <w:t xml:space="preserve">4,500</w:t>
            </w:r>
          </w:p>
        </w:tc>
        <w:tc>
          <w:tcPr>
            <w:tcW w:w="1504" w:type="dxa"/>
          </w:tcPr>
          <w:p>
            <w:pPr>
              <w:pStyle w:val="0"/>
              <w:jc w:val="center"/>
            </w:pPr>
            <w:r>
              <w:rPr>
                <w:sz w:val="24"/>
              </w:rPr>
              <w:t xml:space="preserve">4,500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общегосударственные вопросы</w:t>
            </w:r>
          </w:p>
        </w:tc>
        <w:tc>
          <w:tcPr>
            <w:tcW w:w="1504" w:type="dxa"/>
          </w:tcPr>
          <w:p>
            <w:pPr>
              <w:pStyle w:val="0"/>
              <w:jc w:val="center"/>
            </w:pPr>
            <w:r>
              <w:rPr>
                <w:sz w:val="24"/>
              </w:rPr>
              <w:t xml:space="preserve">4,400</w:t>
            </w:r>
          </w:p>
        </w:tc>
        <w:tc>
          <w:tcPr>
            <w:tcW w:w="1504" w:type="dxa"/>
          </w:tcPr>
          <w:p>
            <w:pPr>
              <w:pStyle w:val="0"/>
              <w:jc w:val="center"/>
            </w:pPr>
            <w:r>
              <w:rPr>
                <w:sz w:val="24"/>
              </w:rPr>
              <w:t xml:space="preserve">4,500</w:t>
            </w:r>
          </w:p>
        </w:tc>
        <w:tc>
          <w:tcPr>
            <w:tcW w:w="1504" w:type="dxa"/>
          </w:tcPr>
          <w:p>
            <w:pPr>
              <w:pStyle w:val="0"/>
              <w:jc w:val="center"/>
            </w:pPr>
            <w:r>
              <w:rPr>
                <w:sz w:val="24"/>
              </w:rPr>
              <w:t xml:space="preserve">4,500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4,400</w:t>
            </w:r>
          </w:p>
        </w:tc>
        <w:tc>
          <w:tcPr>
            <w:tcW w:w="1504" w:type="dxa"/>
          </w:tcPr>
          <w:p>
            <w:pPr>
              <w:pStyle w:val="0"/>
              <w:jc w:val="center"/>
            </w:pPr>
            <w:r>
              <w:rPr>
                <w:sz w:val="24"/>
              </w:rPr>
              <w:t xml:space="preserve">4,500</w:t>
            </w:r>
          </w:p>
        </w:tc>
        <w:tc>
          <w:tcPr>
            <w:tcW w:w="1504" w:type="dxa"/>
          </w:tcPr>
          <w:p>
            <w:pPr>
              <w:pStyle w:val="0"/>
              <w:jc w:val="center"/>
            </w:pPr>
            <w:r>
              <w:rPr>
                <w:sz w:val="24"/>
              </w:rPr>
              <w:t xml:space="preserve">4,500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4,400</w:t>
            </w:r>
          </w:p>
        </w:tc>
        <w:tc>
          <w:tcPr>
            <w:tcW w:w="1504" w:type="dxa"/>
          </w:tcPr>
          <w:p>
            <w:pPr>
              <w:pStyle w:val="0"/>
              <w:jc w:val="center"/>
            </w:pPr>
            <w:r>
              <w:rPr>
                <w:sz w:val="24"/>
              </w:rPr>
              <w:t xml:space="preserve">4,500</w:t>
            </w:r>
          </w:p>
        </w:tc>
        <w:tc>
          <w:tcPr>
            <w:tcW w:w="1504" w:type="dxa"/>
          </w:tcPr>
          <w:p>
            <w:pPr>
              <w:pStyle w:val="0"/>
              <w:jc w:val="center"/>
            </w:pPr>
            <w:r>
              <w:rPr>
                <w:sz w:val="24"/>
              </w:rPr>
              <w:t xml:space="preserve">4,500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919002С250</w:t>
            </w:r>
          </w:p>
        </w:tc>
        <w:tc>
          <w:tcPr>
            <w:tcW w:w="1039" w:type="dxa"/>
          </w:tcPr>
          <w:p>
            <w:pPr>
              <w:pStyle w:val="0"/>
            </w:pPr>
            <w:r>
              <w:rPr>
                <w:sz w:val="24"/>
              </w:rPr>
            </w:r>
          </w:p>
        </w:tc>
        <w:tc>
          <w:tcPr>
            <w:tcW w:w="3572" w:type="dxa"/>
          </w:tcPr>
          <w:p>
            <w:pPr>
              <w:pStyle w:val="0"/>
            </w:pPr>
            <w:r>
              <w:rPr>
                <w:sz w:val="24"/>
              </w:rPr>
              <w:t xml:space="preserve">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504" w:type="dxa"/>
          </w:tcPr>
          <w:p>
            <w:pPr>
              <w:pStyle w:val="0"/>
              <w:jc w:val="center"/>
            </w:pPr>
            <w:r>
              <w:rPr>
                <w:sz w:val="24"/>
              </w:rPr>
              <w:t xml:space="preserve">4,400</w:t>
            </w:r>
          </w:p>
        </w:tc>
        <w:tc>
          <w:tcPr>
            <w:tcW w:w="1504" w:type="dxa"/>
          </w:tcPr>
          <w:p>
            <w:pPr>
              <w:pStyle w:val="0"/>
              <w:jc w:val="center"/>
            </w:pPr>
            <w:r>
              <w:rPr>
                <w:sz w:val="24"/>
              </w:rPr>
              <w:t xml:space="preserve">4,500</w:t>
            </w:r>
          </w:p>
        </w:tc>
        <w:tc>
          <w:tcPr>
            <w:tcW w:w="1504" w:type="dxa"/>
          </w:tcPr>
          <w:p>
            <w:pPr>
              <w:pStyle w:val="0"/>
              <w:jc w:val="center"/>
            </w:pPr>
            <w:r>
              <w:rPr>
                <w:sz w:val="24"/>
              </w:rPr>
              <w:t xml:space="preserve">4,500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01</w:t>
            </w:r>
          </w:p>
        </w:tc>
        <w:tc>
          <w:tcPr>
            <w:tcW w:w="737" w:type="dxa"/>
          </w:tcPr>
          <w:p>
            <w:pPr>
              <w:pStyle w:val="0"/>
              <w:jc w:val="center"/>
            </w:pPr>
            <w:r>
              <w:rPr>
                <w:sz w:val="24"/>
              </w:rPr>
              <w:t xml:space="preserve">13</w:t>
            </w:r>
          </w:p>
        </w:tc>
        <w:tc>
          <w:tcPr>
            <w:tcW w:w="1504" w:type="dxa"/>
          </w:tcPr>
          <w:p>
            <w:pPr>
              <w:pStyle w:val="0"/>
              <w:jc w:val="center"/>
            </w:pPr>
            <w:r>
              <w:rPr>
                <w:sz w:val="24"/>
              </w:rPr>
              <w:t xml:space="preserve">919002С250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4,400</w:t>
            </w:r>
          </w:p>
        </w:tc>
        <w:tc>
          <w:tcPr>
            <w:tcW w:w="1504" w:type="dxa"/>
          </w:tcPr>
          <w:p>
            <w:pPr>
              <w:pStyle w:val="0"/>
              <w:jc w:val="center"/>
            </w:pPr>
            <w:r>
              <w:rPr>
                <w:sz w:val="24"/>
              </w:rPr>
              <w:t xml:space="preserve">4,500</w:t>
            </w:r>
          </w:p>
        </w:tc>
        <w:tc>
          <w:tcPr>
            <w:tcW w:w="1504" w:type="dxa"/>
          </w:tcPr>
          <w:p>
            <w:pPr>
              <w:pStyle w:val="0"/>
              <w:jc w:val="center"/>
            </w:pPr>
            <w:r>
              <w:rPr>
                <w:sz w:val="24"/>
              </w:rPr>
              <w:t xml:space="preserve">4,500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Жилищно-коммунальное хозяйство</w:t>
            </w:r>
          </w:p>
        </w:tc>
        <w:tc>
          <w:tcPr>
            <w:tcW w:w="1504" w:type="dxa"/>
          </w:tcPr>
          <w:p>
            <w:pPr>
              <w:pStyle w:val="0"/>
              <w:jc w:val="center"/>
            </w:pPr>
            <w:r>
              <w:rPr>
                <w:sz w:val="24"/>
              </w:rPr>
              <w:t xml:space="preserve">2791885,478</w:t>
            </w:r>
          </w:p>
        </w:tc>
        <w:tc>
          <w:tcPr>
            <w:tcW w:w="1504" w:type="dxa"/>
          </w:tcPr>
          <w:p>
            <w:pPr>
              <w:pStyle w:val="0"/>
              <w:jc w:val="center"/>
            </w:pPr>
            <w:r>
              <w:rPr>
                <w:sz w:val="24"/>
              </w:rPr>
              <w:t xml:space="preserve">2380493,452</w:t>
            </w:r>
          </w:p>
        </w:tc>
        <w:tc>
          <w:tcPr>
            <w:tcW w:w="1504" w:type="dxa"/>
          </w:tcPr>
          <w:p>
            <w:pPr>
              <w:pStyle w:val="0"/>
              <w:jc w:val="center"/>
            </w:pPr>
            <w:r>
              <w:rPr>
                <w:sz w:val="24"/>
              </w:rPr>
              <w:t xml:space="preserve">2449467,700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Жилищное хозяйство</w:t>
            </w:r>
          </w:p>
        </w:tc>
        <w:tc>
          <w:tcPr>
            <w:tcW w:w="1504" w:type="dxa"/>
          </w:tcPr>
          <w:p>
            <w:pPr>
              <w:pStyle w:val="0"/>
              <w:jc w:val="center"/>
            </w:pPr>
            <w:r>
              <w:rPr>
                <w:sz w:val="24"/>
              </w:rPr>
              <w:t xml:space="preserve">2596739,878</w:t>
            </w:r>
          </w:p>
        </w:tc>
        <w:tc>
          <w:tcPr>
            <w:tcW w:w="1504" w:type="dxa"/>
          </w:tcPr>
          <w:p>
            <w:pPr>
              <w:pStyle w:val="0"/>
              <w:jc w:val="center"/>
            </w:pPr>
            <w:r>
              <w:rPr>
                <w:sz w:val="24"/>
              </w:rPr>
              <w:t xml:space="preserve">2177581,352</w:t>
            </w:r>
          </w:p>
        </w:tc>
        <w:tc>
          <w:tcPr>
            <w:tcW w:w="1504" w:type="dxa"/>
          </w:tcPr>
          <w:p>
            <w:pPr>
              <w:pStyle w:val="0"/>
              <w:jc w:val="center"/>
            </w:pPr>
            <w:r>
              <w:rPr>
                <w:sz w:val="24"/>
              </w:rPr>
              <w:t xml:space="preserve">2246555,600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1500000000</w:t>
            </w:r>
          </w:p>
        </w:tc>
        <w:tc>
          <w:tcPr>
            <w:tcW w:w="1039" w:type="dxa"/>
          </w:tcPr>
          <w:p>
            <w:pPr>
              <w:pStyle w:val="0"/>
            </w:pPr>
            <w:r>
              <w:rPr>
                <w:sz w:val="24"/>
              </w:rPr>
            </w:r>
          </w:p>
        </w:tc>
        <w:tc>
          <w:tcPr>
            <w:tcW w:w="3572" w:type="dxa"/>
          </w:tcPr>
          <w:p>
            <w:pPr>
              <w:pStyle w:val="0"/>
            </w:pPr>
            <w:r>
              <w:rPr>
                <w:sz w:val="24"/>
              </w:rPr>
              <w:t xml:space="preserve">Муниципальная программа "Обеспечение жильем жителей города Перми"</w:t>
            </w:r>
          </w:p>
        </w:tc>
        <w:tc>
          <w:tcPr>
            <w:tcW w:w="1504" w:type="dxa"/>
          </w:tcPr>
          <w:p>
            <w:pPr>
              <w:pStyle w:val="0"/>
              <w:jc w:val="center"/>
            </w:pPr>
            <w:r>
              <w:rPr>
                <w:sz w:val="24"/>
              </w:rPr>
              <w:t xml:space="preserve">2506382,232</w:t>
            </w:r>
          </w:p>
        </w:tc>
        <w:tc>
          <w:tcPr>
            <w:tcW w:w="1504" w:type="dxa"/>
          </w:tcPr>
          <w:p>
            <w:pPr>
              <w:pStyle w:val="0"/>
              <w:jc w:val="center"/>
            </w:pPr>
            <w:r>
              <w:rPr>
                <w:sz w:val="24"/>
              </w:rPr>
              <w:t xml:space="preserve">2177581,352</w:t>
            </w:r>
          </w:p>
        </w:tc>
        <w:tc>
          <w:tcPr>
            <w:tcW w:w="1504" w:type="dxa"/>
          </w:tcPr>
          <w:p>
            <w:pPr>
              <w:pStyle w:val="0"/>
              <w:jc w:val="center"/>
            </w:pPr>
            <w:r>
              <w:rPr>
                <w:sz w:val="24"/>
              </w:rPr>
              <w:t xml:space="preserve">2246555,600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1510000000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национальных проектов</w:t>
            </w:r>
          </w:p>
        </w:tc>
        <w:tc>
          <w:tcPr>
            <w:tcW w:w="1504" w:type="dxa"/>
          </w:tcPr>
          <w:p>
            <w:pPr>
              <w:pStyle w:val="0"/>
              <w:jc w:val="center"/>
            </w:pPr>
            <w:r>
              <w:rPr>
                <w:sz w:val="24"/>
              </w:rPr>
              <w:t xml:space="preserve">1808747,148</w:t>
            </w:r>
          </w:p>
        </w:tc>
        <w:tc>
          <w:tcPr>
            <w:tcW w:w="1504" w:type="dxa"/>
          </w:tcPr>
          <w:p>
            <w:pPr>
              <w:pStyle w:val="0"/>
              <w:jc w:val="center"/>
            </w:pPr>
            <w:r>
              <w:rPr>
                <w:sz w:val="24"/>
              </w:rPr>
              <w:t xml:space="preserve">1727354,152</w:t>
            </w:r>
          </w:p>
        </w:tc>
        <w:tc>
          <w:tcPr>
            <w:tcW w:w="1504" w:type="dxa"/>
          </w:tcPr>
          <w:p>
            <w:pPr>
              <w:pStyle w:val="0"/>
              <w:jc w:val="center"/>
            </w:pPr>
            <w:r>
              <w:rPr>
                <w:sz w:val="24"/>
              </w:rPr>
              <w:t xml:space="preserve">1875627,248</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151И200000</w:t>
            </w:r>
          </w:p>
        </w:tc>
        <w:tc>
          <w:tcPr>
            <w:tcW w:w="1039" w:type="dxa"/>
          </w:tcPr>
          <w:p>
            <w:pPr>
              <w:pStyle w:val="0"/>
            </w:pPr>
            <w:r>
              <w:rPr>
                <w:sz w:val="24"/>
              </w:rPr>
            </w:r>
          </w:p>
        </w:tc>
        <w:tc>
          <w:tcPr>
            <w:tcW w:w="3572" w:type="dxa"/>
          </w:tcPr>
          <w:p>
            <w:pPr>
              <w:pStyle w:val="0"/>
            </w:pPr>
            <w:r>
              <w:rPr>
                <w:sz w:val="24"/>
              </w:rPr>
              <w:t xml:space="preserve">Муниципальный проект "Жилье"</w:t>
            </w:r>
          </w:p>
        </w:tc>
        <w:tc>
          <w:tcPr>
            <w:tcW w:w="1504" w:type="dxa"/>
          </w:tcPr>
          <w:p>
            <w:pPr>
              <w:pStyle w:val="0"/>
              <w:jc w:val="center"/>
            </w:pPr>
            <w:r>
              <w:rPr>
                <w:sz w:val="24"/>
              </w:rPr>
              <w:t xml:space="preserve">1808747,148</w:t>
            </w:r>
          </w:p>
        </w:tc>
        <w:tc>
          <w:tcPr>
            <w:tcW w:w="1504" w:type="dxa"/>
          </w:tcPr>
          <w:p>
            <w:pPr>
              <w:pStyle w:val="0"/>
              <w:jc w:val="center"/>
            </w:pPr>
            <w:r>
              <w:rPr>
                <w:sz w:val="24"/>
              </w:rPr>
              <w:t xml:space="preserve">1727354,152</w:t>
            </w:r>
          </w:p>
        </w:tc>
        <w:tc>
          <w:tcPr>
            <w:tcW w:w="1504" w:type="dxa"/>
          </w:tcPr>
          <w:p>
            <w:pPr>
              <w:pStyle w:val="0"/>
              <w:jc w:val="center"/>
            </w:pPr>
            <w:r>
              <w:rPr>
                <w:sz w:val="24"/>
              </w:rPr>
              <w:t xml:space="preserve">1875627,248</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151И267483</w:t>
            </w:r>
          </w:p>
        </w:tc>
        <w:tc>
          <w:tcPr>
            <w:tcW w:w="1039" w:type="dxa"/>
          </w:tcPr>
          <w:p>
            <w:pPr>
              <w:pStyle w:val="0"/>
            </w:pPr>
            <w:r>
              <w:rPr>
                <w:sz w:val="24"/>
              </w:rPr>
            </w:r>
          </w:p>
        </w:tc>
        <w:tc>
          <w:tcPr>
            <w:tcW w:w="3572" w:type="dxa"/>
          </w:tcPr>
          <w:p>
            <w:pPr>
              <w:pStyle w:val="0"/>
            </w:pPr>
            <w:r>
              <w:rPr>
                <w:sz w:val="24"/>
              </w:rPr>
              <w:t xml:space="preserve">Обеспечение устойчивого сокращения непригодного для проживания жилищного фонда</w:t>
            </w:r>
          </w:p>
        </w:tc>
        <w:tc>
          <w:tcPr>
            <w:tcW w:w="1504" w:type="dxa"/>
          </w:tcPr>
          <w:p>
            <w:pPr>
              <w:pStyle w:val="0"/>
              <w:jc w:val="center"/>
            </w:pPr>
            <w:r>
              <w:rPr>
                <w:sz w:val="24"/>
              </w:rPr>
              <w:t xml:space="preserve">784891,900</w:t>
            </w:r>
          </w:p>
        </w:tc>
        <w:tc>
          <w:tcPr>
            <w:tcW w:w="1504" w:type="dxa"/>
          </w:tcPr>
          <w:p>
            <w:pPr>
              <w:pStyle w:val="0"/>
              <w:jc w:val="center"/>
            </w:pPr>
            <w:r>
              <w:rPr>
                <w:sz w:val="24"/>
              </w:rPr>
              <w:t xml:space="preserve">885996,100</w:t>
            </w:r>
          </w:p>
        </w:tc>
        <w:tc>
          <w:tcPr>
            <w:tcW w:w="1504" w:type="dxa"/>
          </w:tcPr>
          <w:p>
            <w:pPr>
              <w:pStyle w:val="0"/>
              <w:jc w:val="center"/>
            </w:pPr>
            <w:r>
              <w:rPr>
                <w:sz w:val="24"/>
              </w:rPr>
              <w:t xml:space="preserve">808023,100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151И267483</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784891,900</w:t>
            </w:r>
          </w:p>
        </w:tc>
        <w:tc>
          <w:tcPr>
            <w:tcW w:w="1504" w:type="dxa"/>
          </w:tcPr>
          <w:p>
            <w:pPr>
              <w:pStyle w:val="0"/>
              <w:jc w:val="center"/>
            </w:pPr>
            <w:r>
              <w:rPr>
                <w:sz w:val="24"/>
              </w:rPr>
              <w:t xml:space="preserve">885996,100</w:t>
            </w:r>
          </w:p>
        </w:tc>
        <w:tc>
          <w:tcPr>
            <w:tcW w:w="1504" w:type="dxa"/>
          </w:tcPr>
          <w:p>
            <w:pPr>
              <w:pStyle w:val="0"/>
              <w:jc w:val="center"/>
            </w:pPr>
            <w:r>
              <w:rPr>
                <w:sz w:val="24"/>
              </w:rPr>
              <w:t xml:space="preserve">808023,100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151И267484</w:t>
            </w:r>
          </w:p>
        </w:tc>
        <w:tc>
          <w:tcPr>
            <w:tcW w:w="1039" w:type="dxa"/>
          </w:tcPr>
          <w:p>
            <w:pPr>
              <w:pStyle w:val="0"/>
            </w:pPr>
            <w:r>
              <w:rPr>
                <w:sz w:val="24"/>
              </w:rPr>
            </w:r>
          </w:p>
        </w:tc>
        <w:tc>
          <w:tcPr>
            <w:tcW w:w="3572" w:type="dxa"/>
          </w:tcPr>
          <w:p>
            <w:pPr>
              <w:pStyle w:val="0"/>
            </w:pPr>
            <w:r>
              <w:rPr>
                <w:sz w:val="24"/>
              </w:rPr>
              <w:t xml:space="preserve">Реализация мероприятий по обеспечению устойчивого сокращения непригодного для проживания жилого фонда</w:t>
            </w:r>
          </w:p>
        </w:tc>
        <w:tc>
          <w:tcPr>
            <w:tcW w:w="1504" w:type="dxa"/>
          </w:tcPr>
          <w:p>
            <w:pPr>
              <w:pStyle w:val="0"/>
              <w:jc w:val="center"/>
            </w:pPr>
            <w:r>
              <w:rPr>
                <w:sz w:val="24"/>
              </w:rPr>
              <w:t xml:space="preserve">431001,600</w:t>
            </w:r>
          </w:p>
        </w:tc>
        <w:tc>
          <w:tcPr>
            <w:tcW w:w="1504" w:type="dxa"/>
          </w:tcPr>
          <w:p>
            <w:pPr>
              <w:pStyle w:val="0"/>
              <w:jc w:val="center"/>
            </w:pPr>
            <w:r>
              <w:rPr>
                <w:sz w:val="24"/>
              </w:rPr>
              <w:t xml:space="preserve">361133,300</w:t>
            </w:r>
          </w:p>
        </w:tc>
        <w:tc>
          <w:tcPr>
            <w:tcW w:w="1504" w:type="dxa"/>
          </w:tcPr>
          <w:p>
            <w:pPr>
              <w:pStyle w:val="0"/>
              <w:jc w:val="center"/>
            </w:pPr>
            <w:r>
              <w:rPr>
                <w:sz w:val="24"/>
              </w:rPr>
              <w:t xml:space="preserve">152350,300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151И267484</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431001,600</w:t>
            </w:r>
          </w:p>
        </w:tc>
        <w:tc>
          <w:tcPr>
            <w:tcW w:w="1504" w:type="dxa"/>
          </w:tcPr>
          <w:p>
            <w:pPr>
              <w:pStyle w:val="0"/>
              <w:jc w:val="center"/>
            </w:pPr>
            <w:r>
              <w:rPr>
                <w:sz w:val="24"/>
              </w:rPr>
              <w:t xml:space="preserve">361133,300</w:t>
            </w:r>
          </w:p>
        </w:tc>
        <w:tc>
          <w:tcPr>
            <w:tcW w:w="1504" w:type="dxa"/>
          </w:tcPr>
          <w:p>
            <w:pPr>
              <w:pStyle w:val="0"/>
              <w:jc w:val="center"/>
            </w:pPr>
            <w:r>
              <w:rPr>
                <w:sz w:val="24"/>
              </w:rPr>
              <w:t xml:space="preserve">152350,300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151И26748S</w:t>
            </w:r>
          </w:p>
        </w:tc>
        <w:tc>
          <w:tcPr>
            <w:tcW w:w="1039" w:type="dxa"/>
          </w:tcPr>
          <w:p>
            <w:pPr>
              <w:pStyle w:val="0"/>
            </w:pPr>
            <w:r>
              <w:rPr>
                <w:sz w:val="24"/>
              </w:rPr>
            </w:r>
          </w:p>
        </w:tc>
        <w:tc>
          <w:tcPr>
            <w:tcW w:w="3572" w:type="dxa"/>
          </w:tcPr>
          <w:p>
            <w:pPr>
              <w:pStyle w:val="0"/>
            </w:pPr>
            <w:r>
              <w:rPr>
                <w:sz w:val="24"/>
              </w:rPr>
              <w:t xml:space="preserve">Реализация мероприятий по обеспечению устойчивого сокращения непригодного для проживания жилого фонда</w:t>
            </w:r>
          </w:p>
        </w:tc>
        <w:tc>
          <w:tcPr>
            <w:tcW w:w="1504" w:type="dxa"/>
          </w:tcPr>
          <w:p>
            <w:pPr>
              <w:pStyle w:val="0"/>
              <w:jc w:val="center"/>
            </w:pPr>
            <w:r>
              <w:rPr>
                <w:sz w:val="24"/>
              </w:rPr>
              <w:t xml:space="preserve">431001,600</w:t>
            </w:r>
          </w:p>
        </w:tc>
        <w:tc>
          <w:tcPr>
            <w:tcW w:w="1504" w:type="dxa"/>
          </w:tcPr>
          <w:p>
            <w:pPr>
              <w:pStyle w:val="0"/>
              <w:jc w:val="center"/>
            </w:pPr>
            <w:r>
              <w:rPr>
                <w:sz w:val="24"/>
              </w:rPr>
              <w:t xml:space="preserve">361133,300</w:t>
            </w:r>
          </w:p>
        </w:tc>
        <w:tc>
          <w:tcPr>
            <w:tcW w:w="1504" w:type="dxa"/>
          </w:tcPr>
          <w:p>
            <w:pPr>
              <w:pStyle w:val="0"/>
              <w:jc w:val="center"/>
            </w:pPr>
            <w:r>
              <w:rPr>
                <w:sz w:val="24"/>
              </w:rPr>
              <w:t xml:space="preserve">152350,300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151И26748S</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431001,600</w:t>
            </w:r>
          </w:p>
        </w:tc>
        <w:tc>
          <w:tcPr>
            <w:tcW w:w="1504" w:type="dxa"/>
          </w:tcPr>
          <w:p>
            <w:pPr>
              <w:pStyle w:val="0"/>
              <w:jc w:val="center"/>
            </w:pPr>
            <w:r>
              <w:rPr>
                <w:sz w:val="24"/>
              </w:rPr>
              <w:t xml:space="preserve">361133,300</w:t>
            </w:r>
          </w:p>
        </w:tc>
        <w:tc>
          <w:tcPr>
            <w:tcW w:w="1504" w:type="dxa"/>
          </w:tcPr>
          <w:p>
            <w:pPr>
              <w:pStyle w:val="0"/>
              <w:jc w:val="center"/>
            </w:pPr>
            <w:r>
              <w:rPr>
                <w:sz w:val="24"/>
              </w:rPr>
              <w:t xml:space="preserve">152350,300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151И26748Z</w:t>
            </w:r>
          </w:p>
        </w:tc>
        <w:tc>
          <w:tcPr>
            <w:tcW w:w="1039" w:type="dxa"/>
          </w:tcPr>
          <w:p>
            <w:pPr>
              <w:pStyle w:val="0"/>
            </w:pPr>
            <w:r>
              <w:rPr>
                <w:sz w:val="24"/>
              </w:rPr>
            </w:r>
          </w:p>
        </w:tc>
        <w:tc>
          <w:tcPr>
            <w:tcW w:w="3572" w:type="dxa"/>
          </w:tcPr>
          <w:p>
            <w:pPr>
              <w:pStyle w:val="0"/>
            </w:pPr>
            <w:r>
              <w:rPr>
                <w:sz w:val="24"/>
              </w:rPr>
              <w:t xml:space="preserve">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504" w:type="dxa"/>
          </w:tcPr>
          <w:p>
            <w:pPr>
              <w:pStyle w:val="0"/>
              <w:jc w:val="center"/>
            </w:pPr>
            <w:r>
              <w:rPr>
                <w:sz w:val="24"/>
              </w:rPr>
              <w:t xml:space="preserve">161852,048</w:t>
            </w:r>
          </w:p>
        </w:tc>
        <w:tc>
          <w:tcPr>
            <w:tcW w:w="1504" w:type="dxa"/>
          </w:tcPr>
          <w:p>
            <w:pPr>
              <w:pStyle w:val="0"/>
              <w:jc w:val="center"/>
            </w:pPr>
            <w:r>
              <w:rPr>
                <w:sz w:val="24"/>
              </w:rPr>
              <w:t xml:space="preserve">119091,452</w:t>
            </w:r>
          </w:p>
        </w:tc>
        <w:tc>
          <w:tcPr>
            <w:tcW w:w="1504" w:type="dxa"/>
          </w:tcPr>
          <w:p>
            <w:pPr>
              <w:pStyle w:val="0"/>
              <w:jc w:val="center"/>
            </w:pPr>
            <w:r>
              <w:rPr>
                <w:sz w:val="24"/>
              </w:rPr>
              <w:t xml:space="preserve">762903,548</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151И26748Z</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161852,048</w:t>
            </w:r>
          </w:p>
        </w:tc>
        <w:tc>
          <w:tcPr>
            <w:tcW w:w="1504" w:type="dxa"/>
          </w:tcPr>
          <w:p>
            <w:pPr>
              <w:pStyle w:val="0"/>
              <w:jc w:val="center"/>
            </w:pPr>
            <w:r>
              <w:rPr>
                <w:sz w:val="24"/>
              </w:rPr>
              <w:t xml:space="preserve">119091,452</w:t>
            </w:r>
          </w:p>
        </w:tc>
        <w:tc>
          <w:tcPr>
            <w:tcW w:w="1504" w:type="dxa"/>
          </w:tcPr>
          <w:p>
            <w:pPr>
              <w:pStyle w:val="0"/>
              <w:jc w:val="center"/>
            </w:pPr>
            <w:r>
              <w:rPr>
                <w:sz w:val="24"/>
              </w:rPr>
              <w:t xml:space="preserve">762903,548</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1520000000</w:t>
            </w:r>
          </w:p>
        </w:tc>
        <w:tc>
          <w:tcPr>
            <w:tcW w:w="1039" w:type="dxa"/>
          </w:tcPr>
          <w:p>
            <w:pPr>
              <w:pStyle w:val="0"/>
            </w:pPr>
            <w:r>
              <w:rPr>
                <w:sz w:val="24"/>
              </w:rPr>
            </w:r>
          </w:p>
        </w:tc>
        <w:tc>
          <w:tcPr>
            <w:tcW w:w="3572" w:type="dxa"/>
          </w:tcPr>
          <w:p>
            <w:pPr>
              <w:pStyle w:val="0"/>
            </w:pPr>
            <w:r>
              <w:rPr>
                <w:sz w:val="24"/>
              </w:rPr>
              <w:t xml:space="preserve">Муниципальные проекты в рамках региональных проектов</w:t>
            </w:r>
          </w:p>
        </w:tc>
        <w:tc>
          <w:tcPr>
            <w:tcW w:w="1504" w:type="dxa"/>
          </w:tcPr>
          <w:p>
            <w:pPr>
              <w:pStyle w:val="0"/>
              <w:jc w:val="center"/>
            </w:pPr>
            <w:r>
              <w:rPr>
                <w:sz w:val="24"/>
              </w:rPr>
              <w:t xml:space="preserve">247236,380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1520100000</w:t>
            </w:r>
          </w:p>
        </w:tc>
        <w:tc>
          <w:tcPr>
            <w:tcW w:w="1039" w:type="dxa"/>
          </w:tcPr>
          <w:p>
            <w:pPr>
              <w:pStyle w:val="0"/>
            </w:pPr>
            <w:r>
              <w:rPr>
                <w:sz w:val="24"/>
              </w:rPr>
            </w:r>
          </w:p>
        </w:tc>
        <w:tc>
          <w:tcPr>
            <w:tcW w:w="3572" w:type="dxa"/>
          </w:tcPr>
          <w:p>
            <w:pPr>
              <w:pStyle w:val="0"/>
            </w:pPr>
            <w:r>
              <w:rPr>
                <w:sz w:val="24"/>
              </w:rPr>
              <w:t xml:space="preserve">Муниципальный проект "Расселение аварийного жилищного фонда на территории Пермского края"</w:t>
            </w:r>
          </w:p>
        </w:tc>
        <w:tc>
          <w:tcPr>
            <w:tcW w:w="1504" w:type="dxa"/>
          </w:tcPr>
          <w:p>
            <w:pPr>
              <w:pStyle w:val="0"/>
              <w:jc w:val="center"/>
            </w:pPr>
            <w:r>
              <w:rPr>
                <w:sz w:val="24"/>
              </w:rPr>
              <w:t xml:space="preserve">247236,380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15201SЖ310</w:t>
            </w:r>
          </w:p>
        </w:tc>
        <w:tc>
          <w:tcPr>
            <w:tcW w:w="1039" w:type="dxa"/>
          </w:tcPr>
          <w:p>
            <w:pPr>
              <w:pStyle w:val="0"/>
            </w:pPr>
            <w:r>
              <w:rPr>
                <w:sz w:val="24"/>
              </w:rPr>
            </w:r>
          </w:p>
        </w:tc>
        <w:tc>
          <w:tcPr>
            <w:tcW w:w="3572" w:type="dxa"/>
          </w:tcPr>
          <w:p>
            <w:pPr>
              <w:pStyle w:val="0"/>
            </w:pPr>
            <w:r>
              <w:rPr>
                <w:sz w:val="24"/>
              </w:rPr>
              <w:t xml:space="preserve">Расселение многоквартирных домов, признанных в установленном порядке аварийными и подлежащими сносу, расположенных в границах подлежащей комплексному развитию территории жилой застройки</w:t>
            </w:r>
          </w:p>
        </w:tc>
        <w:tc>
          <w:tcPr>
            <w:tcW w:w="1504" w:type="dxa"/>
          </w:tcPr>
          <w:p>
            <w:pPr>
              <w:pStyle w:val="0"/>
              <w:jc w:val="center"/>
            </w:pPr>
            <w:r>
              <w:rPr>
                <w:sz w:val="24"/>
              </w:rPr>
              <w:t xml:space="preserve">247236,380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15201SЖ310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247236,380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381382,695</w:t>
            </w:r>
          </w:p>
        </w:tc>
        <w:tc>
          <w:tcPr>
            <w:tcW w:w="1504" w:type="dxa"/>
          </w:tcPr>
          <w:p>
            <w:pPr>
              <w:pStyle w:val="0"/>
              <w:jc w:val="center"/>
            </w:pPr>
            <w:r>
              <w:rPr>
                <w:sz w:val="24"/>
              </w:rPr>
              <w:t xml:space="preserve">351219,300</w:t>
            </w:r>
          </w:p>
        </w:tc>
        <w:tc>
          <w:tcPr>
            <w:tcW w:w="1504" w:type="dxa"/>
          </w:tcPr>
          <w:p>
            <w:pPr>
              <w:pStyle w:val="0"/>
              <w:jc w:val="center"/>
            </w:pPr>
            <w:r>
              <w:rPr>
                <w:sz w:val="24"/>
              </w:rPr>
              <w:t xml:space="preserve">271920,452</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1530100000</w:t>
            </w:r>
          </w:p>
        </w:tc>
        <w:tc>
          <w:tcPr>
            <w:tcW w:w="1039" w:type="dxa"/>
          </w:tcPr>
          <w:p>
            <w:pPr>
              <w:pStyle w:val="0"/>
            </w:pPr>
            <w:r>
              <w:rPr>
                <w:sz w:val="24"/>
              </w:rPr>
            </w:r>
          </w:p>
        </w:tc>
        <w:tc>
          <w:tcPr>
            <w:tcW w:w="3572" w:type="dxa"/>
          </w:tcPr>
          <w:p>
            <w:pPr>
              <w:pStyle w:val="0"/>
            </w:pPr>
            <w:r>
              <w:rPr>
                <w:sz w:val="24"/>
              </w:rPr>
              <w:t xml:space="preserve">Муниципальный проект "Переселение граждан города Перми из непригодного для проживания и аварийного жилищного фонда"</w:t>
            </w:r>
          </w:p>
        </w:tc>
        <w:tc>
          <w:tcPr>
            <w:tcW w:w="1504" w:type="dxa"/>
          </w:tcPr>
          <w:p>
            <w:pPr>
              <w:pStyle w:val="0"/>
              <w:jc w:val="center"/>
            </w:pPr>
            <w:r>
              <w:rPr>
                <w:sz w:val="24"/>
              </w:rPr>
              <w:t xml:space="preserve">381382,695</w:t>
            </w:r>
          </w:p>
        </w:tc>
        <w:tc>
          <w:tcPr>
            <w:tcW w:w="1504" w:type="dxa"/>
          </w:tcPr>
          <w:p>
            <w:pPr>
              <w:pStyle w:val="0"/>
              <w:jc w:val="center"/>
            </w:pPr>
            <w:r>
              <w:rPr>
                <w:sz w:val="24"/>
              </w:rPr>
              <w:t xml:space="preserve">351219,300</w:t>
            </w:r>
          </w:p>
        </w:tc>
        <w:tc>
          <w:tcPr>
            <w:tcW w:w="1504" w:type="dxa"/>
          </w:tcPr>
          <w:p>
            <w:pPr>
              <w:pStyle w:val="0"/>
              <w:jc w:val="center"/>
            </w:pPr>
            <w:r>
              <w:rPr>
                <w:sz w:val="24"/>
              </w:rPr>
              <w:t xml:space="preserve">271920,452</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1530121480</w:t>
            </w:r>
          </w:p>
        </w:tc>
        <w:tc>
          <w:tcPr>
            <w:tcW w:w="1039" w:type="dxa"/>
          </w:tcPr>
          <w:p>
            <w:pPr>
              <w:pStyle w:val="0"/>
            </w:pPr>
            <w:r>
              <w:rPr>
                <w:sz w:val="24"/>
              </w:rPr>
            </w:r>
          </w:p>
        </w:tc>
        <w:tc>
          <w:tcPr>
            <w:tcW w:w="3572" w:type="dxa"/>
          </w:tcPr>
          <w:p>
            <w:pPr>
              <w:pStyle w:val="0"/>
            </w:pPr>
            <w:r>
              <w:rPr>
                <w:sz w:val="24"/>
              </w:rPr>
              <w:t xml:space="preserve">Организация переселения граждан из аварийного жилищного фонда</w:t>
            </w:r>
          </w:p>
        </w:tc>
        <w:tc>
          <w:tcPr>
            <w:tcW w:w="1504" w:type="dxa"/>
          </w:tcPr>
          <w:p>
            <w:pPr>
              <w:pStyle w:val="0"/>
              <w:jc w:val="center"/>
            </w:pPr>
            <w:r>
              <w:rPr>
                <w:sz w:val="24"/>
              </w:rPr>
              <w:t xml:space="preserve">241382,695</w:t>
            </w:r>
          </w:p>
        </w:tc>
        <w:tc>
          <w:tcPr>
            <w:tcW w:w="1504" w:type="dxa"/>
          </w:tcPr>
          <w:p>
            <w:pPr>
              <w:pStyle w:val="0"/>
              <w:jc w:val="center"/>
            </w:pPr>
            <w:r>
              <w:rPr>
                <w:sz w:val="24"/>
              </w:rPr>
              <w:t xml:space="preserve">211219,300</w:t>
            </w:r>
          </w:p>
        </w:tc>
        <w:tc>
          <w:tcPr>
            <w:tcW w:w="1504" w:type="dxa"/>
          </w:tcPr>
          <w:p>
            <w:pPr>
              <w:pStyle w:val="0"/>
              <w:jc w:val="center"/>
            </w:pPr>
            <w:r>
              <w:rPr>
                <w:sz w:val="24"/>
              </w:rPr>
              <w:t xml:space="preserve">131920,452</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1530121480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231317,265</w:t>
            </w:r>
          </w:p>
        </w:tc>
        <w:tc>
          <w:tcPr>
            <w:tcW w:w="1504" w:type="dxa"/>
          </w:tcPr>
          <w:p>
            <w:pPr>
              <w:pStyle w:val="0"/>
              <w:jc w:val="center"/>
            </w:pPr>
            <w:r>
              <w:rPr>
                <w:sz w:val="24"/>
              </w:rPr>
              <w:t xml:space="preserve">211219,300</w:t>
            </w:r>
          </w:p>
        </w:tc>
        <w:tc>
          <w:tcPr>
            <w:tcW w:w="1504" w:type="dxa"/>
          </w:tcPr>
          <w:p>
            <w:pPr>
              <w:pStyle w:val="0"/>
              <w:jc w:val="center"/>
            </w:pPr>
            <w:r>
              <w:rPr>
                <w:sz w:val="24"/>
              </w:rPr>
              <w:t xml:space="preserve">131920,452</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1530121480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10065,430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15301214С0</w:t>
            </w:r>
          </w:p>
        </w:tc>
        <w:tc>
          <w:tcPr>
            <w:tcW w:w="1039" w:type="dxa"/>
          </w:tcPr>
          <w:p>
            <w:pPr>
              <w:pStyle w:val="0"/>
            </w:pPr>
            <w:r>
              <w:rPr>
                <w:sz w:val="24"/>
              </w:rPr>
            </w:r>
          </w:p>
        </w:tc>
        <w:tc>
          <w:tcPr>
            <w:tcW w:w="3572" w:type="dxa"/>
          </w:tcPr>
          <w:p>
            <w:pPr>
              <w:pStyle w:val="0"/>
            </w:pPr>
            <w:r>
              <w:rPr>
                <w:sz w:val="24"/>
              </w:rPr>
              <w:t xml:space="preserve">Организация переселения граждан из аварийного жилищного фонда (расходы, источником финансового обеспечения которых являются средства, высвобождаемые в результате списания задолженности Пермского городского округа по бюджетному кредиту, предоставленному из бюджета Пермского края за счет средств федерального бюджета)</w:t>
            </w:r>
          </w:p>
        </w:tc>
        <w:tc>
          <w:tcPr>
            <w:tcW w:w="1504" w:type="dxa"/>
          </w:tcPr>
          <w:p>
            <w:pPr>
              <w:pStyle w:val="0"/>
              <w:jc w:val="center"/>
            </w:pPr>
            <w:r>
              <w:rPr>
                <w:sz w:val="24"/>
              </w:rPr>
              <w:t xml:space="preserve">140000,000</w:t>
            </w:r>
          </w:p>
        </w:tc>
        <w:tc>
          <w:tcPr>
            <w:tcW w:w="1504" w:type="dxa"/>
          </w:tcPr>
          <w:p>
            <w:pPr>
              <w:pStyle w:val="0"/>
              <w:jc w:val="center"/>
            </w:pPr>
            <w:r>
              <w:rPr>
                <w:sz w:val="24"/>
              </w:rPr>
              <w:t xml:space="preserve">140000,000</w:t>
            </w:r>
          </w:p>
        </w:tc>
        <w:tc>
          <w:tcPr>
            <w:tcW w:w="1504" w:type="dxa"/>
          </w:tcPr>
          <w:p>
            <w:pPr>
              <w:pStyle w:val="0"/>
              <w:jc w:val="center"/>
            </w:pPr>
            <w:r>
              <w:rPr>
                <w:sz w:val="24"/>
              </w:rPr>
              <w:t xml:space="preserve">140000,000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15301214С0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140000,000</w:t>
            </w:r>
          </w:p>
        </w:tc>
        <w:tc>
          <w:tcPr>
            <w:tcW w:w="1504" w:type="dxa"/>
          </w:tcPr>
          <w:p>
            <w:pPr>
              <w:pStyle w:val="0"/>
              <w:jc w:val="center"/>
            </w:pPr>
            <w:r>
              <w:rPr>
                <w:sz w:val="24"/>
              </w:rPr>
              <w:t xml:space="preserve">140000,000</w:t>
            </w:r>
          </w:p>
        </w:tc>
        <w:tc>
          <w:tcPr>
            <w:tcW w:w="1504" w:type="dxa"/>
          </w:tcPr>
          <w:p>
            <w:pPr>
              <w:pStyle w:val="0"/>
              <w:jc w:val="center"/>
            </w:pPr>
            <w:r>
              <w:rPr>
                <w:sz w:val="24"/>
              </w:rPr>
              <w:t xml:space="preserve">140000,000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69016,009</w:t>
            </w:r>
          </w:p>
        </w:tc>
        <w:tc>
          <w:tcPr>
            <w:tcW w:w="1504" w:type="dxa"/>
          </w:tcPr>
          <w:p>
            <w:pPr>
              <w:pStyle w:val="0"/>
              <w:jc w:val="center"/>
            </w:pPr>
            <w:r>
              <w:rPr>
                <w:sz w:val="24"/>
              </w:rPr>
              <w:t xml:space="preserve">99007,900</w:t>
            </w:r>
          </w:p>
        </w:tc>
        <w:tc>
          <w:tcPr>
            <w:tcW w:w="1504" w:type="dxa"/>
          </w:tcPr>
          <w:p>
            <w:pPr>
              <w:pStyle w:val="0"/>
              <w:jc w:val="center"/>
            </w:pPr>
            <w:r>
              <w:rPr>
                <w:sz w:val="24"/>
              </w:rPr>
              <w:t xml:space="preserve">99007,900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"Осуществление мероприятий в сфере жилищных отношений"</w:t>
            </w:r>
          </w:p>
        </w:tc>
        <w:tc>
          <w:tcPr>
            <w:tcW w:w="1504" w:type="dxa"/>
          </w:tcPr>
          <w:p>
            <w:pPr>
              <w:pStyle w:val="0"/>
              <w:jc w:val="center"/>
            </w:pPr>
            <w:r>
              <w:rPr>
                <w:sz w:val="24"/>
              </w:rPr>
              <w:t xml:space="preserve">69016,009</w:t>
            </w:r>
          </w:p>
        </w:tc>
        <w:tc>
          <w:tcPr>
            <w:tcW w:w="1504" w:type="dxa"/>
          </w:tcPr>
          <w:p>
            <w:pPr>
              <w:pStyle w:val="0"/>
              <w:jc w:val="center"/>
            </w:pPr>
            <w:r>
              <w:rPr>
                <w:sz w:val="24"/>
              </w:rPr>
              <w:t xml:space="preserve">99007,900</w:t>
            </w:r>
          </w:p>
        </w:tc>
        <w:tc>
          <w:tcPr>
            <w:tcW w:w="1504" w:type="dxa"/>
          </w:tcPr>
          <w:p>
            <w:pPr>
              <w:pStyle w:val="0"/>
              <w:jc w:val="center"/>
            </w:pPr>
            <w:r>
              <w:rPr>
                <w:sz w:val="24"/>
              </w:rPr>
              <w:t xml:space="preserve">99007,900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1540121500</w:t>
            </w:r>
          </w:p>
        </w:tc>
        <w:tc>
          <w:tcPr>
            <w:tcW w:w="1039" w:type="dxa"/>
          </w:tcPr>
          <w:p>
            <w:pPr>
              <w:pStyle w:val="0"/>
            </w:pPr>
            <w:r>
              <w:rPr>
                <w:sz w:val="24"/>
              </w:rPr>
            </w:r>
          </w:p>
        </w:tc>
        <w:tc>
          <w:tcPr>
            <w:tcW w:w="3572" w:type="dxa"/>
          </w:tcPr>
          <w:p>
            <w:pPr>
              <w:pStyle w:val="0"/>
            </w:pPr>
            <w:r>
              <w:rPr>
                <w:sz w:val="24"/>
              </w:rPr>
              <w:t xml:space="preserve">Обеспечение нормативного содержания муниципального жилищного фонда</w:t>
            </w:r>
          </w:p>
        </w:tc>
        <w:tc>
          <w:tcPr>
            <w:tcW w:w="1504" w:type="dxa"/>
          </w:tcPr>
          <w:p>
            <w:pPr>
              <w:pStyle w:val="0"/>
              <w:jc w:val="center"/>
            </w:pPr>
            <w:r>
              <w:rPr>
                <w:sz w:val="24"/>
              </w:rPr>
              <w:t xml:space="preserve">64486,109</w:t>
            </w:r>
          </w:p>
        </w:tc>
        <w:tc>
          <w:tcPr>
            <w:tcW w:w="1504" w:type="dxa"/>
          </w:tcPr>
          <w:p>
            <w:pPr>
              <w:pStyle w:val="0"/>
              <w:jc w:val="center"/>
            </w:pPr>
            <w:r>
              <w:rPr>
                <w:sz w:val="24"/>
              </w:rPr>
              <w:t xml:space="preserve">95745,300</w:t>
            </w:r>
          </w:p>
        </w:tc>
        <w:tc>
          <w:tcPr>
            <w:tcW w:w="1504" w:type="dxa"/>
          </w:tcPr>
          <w:p>
            <w:pPr>
              <w:pStyle w:val="0"/>
              <w:jc w:val="center"/>
            </w:pPr>
            <w:r>
              <w:rPr>
                <w:sz w:val="24"/>
              </w:rPr>
              <w:t xml:space="preserve">95745,300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1540121500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64162,109</w:t>
            </w:r>
          </w:p>
        </w:tc>
        <w:tc>
          <w:tcPr>
            <w:tcW w:w="1504" w:type="dxa"/>
          </w:tcPr>
          <w:p>
            <w:pPr>
              <w:pStyle w:val="0"/>
              <w:jc w:val="center"/>
            </w:pPr>
            <w:r>
              <w:rPr>
                <w:sz w:val="24"/>
              </w:rPr>
              <w:t xml:space="preserve">95415,300</w:t>
            </w:r>
          </w:p>
        </w:tc>
        <w:tc>
          <w:tcPr>
            <w:tcW w:w="1504" w:type="dxa"/>
          </w:tcPr>
          <w:p>
            <w:pPr>
              <w:pStyle w:val="0"/>
              <w:jc w:val="center"/>
            </w:pPr>
            <w:r>
              <w:rPr>
                <w:sz w:val="24"/>
              </w:rPr>
              <w:t xml:space="preserve">95448,300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1540121500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324,000</w:t>
            </w:r>
          </w:p>
        </w:tc>
        <w:tc>
          <w:tcPr>
            <w:tcW w:w="1504" w:type="dxa"/>
          </w:tcPr>
          <w:p>
            <w:pPr>
              <w:pStyle w:val="0"/>
              <w:jc w:val="center"/>
            </w:pPr>
            <w:r>
              <w:rPr>
                <w:sz w:val="24"/>
              </w:rPr>
              <w:t xml:space="preserve">330,000</w:t>
            </w:r>
          </w:p>
        </w:tc>
        <w:tc>
          <w:tcPr>
            <w:tcW w:w="1504" w:type="dxa"/>
          </w:tcPr>
          <w:p>
            <w:pPr>
              <w:pStyle w:val="0"/>
              <w:jc w:val="center"/>
            </w:pPr>
            <w:r>
              <w:rPr>
                <w:sz w:val="24"/>
              </w:rPr>
              <w:t xml:space="preserve">297,000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1540122110</w:t>
            </w:r>
          </w:p>
        </w:tc>
        <w:tc>
          <w:tcPr>
            <w:tcW w:w="1039" w:type="dxa"/>
          </w:tcPr>
          <w:p>
            <w:pPr>
              <w:pStyle w:val="0"/>
            </w:pPr>
            <w:r>
              <w:rPr>
                <w:sz w:val="24"/>
              </w:rPr>
            </w:r>
          </w:p>
        </w:tc>
        <w:tc>
          <w:tcPr>
            <w:tcW w:w="3572" w:type="dxa"/>
          </w:tcPr>
          <w:p>
            <w:pPr>
              <w:pStyle w:val="0"/>
            </w:pPr>
            <w:r>
              <w:rPr>
                <w:sz w:val="24"/>
              </w:rPr>
              <w:t xml:space="preserve">Мероприятия в сфере жилищных отношений</w:t>
            </w:r>
          </w:p>
        </w:tc>
        <w:tc>
          <w:tcPr>
            <w:tcW w:w="1504" w:type="dxa"/>
          </w:tcPr>
          <w:p>
            <w:pPr>
              <w:pStyle w:val="0"/>
              <w:jc w:val="center"/>
            </w:pPr>
            <w:r>
              <w:rPr>
                <w:sz w:val="24"/>
              </w:rPr>
              <w:t xml:space="preserve">4529,900</w:t>
            </w:r>
          </w:p>
        </w:tc>
        <w:tc>
          <w:tcPr>
            <w:tcW w:w="1504" w:type="dxa"/>
          </w:tcPr>
          <w:p>
            <w:pPr>
              <w:pStyle w:val="0"/>
              <w:jc w:val="center"/>
            </w:pPr>
            <w:r>
              <w:rPr>
                <w:sz w:val="24"/>
              </w:rPr>
              <w:t xml:space="preserve">3262,600</w:t>
            </w:r>
          </w:p>
        </w:tc>
        <w:tc>
          <w:tcPr>
            <w:tcW w:w="1504" w:type="dxa"/>
          </w:tcPr>
          <w:p>
            <w:pPr>
              <w:pStyle w:val="0"/>
              <w:jc w:val="center"/>
            </w:pPr>
            <w:r>
              <w:rPr>
                <w:sz w:val="24"/>
              </w:rPr>
              <w:t xml:space="preserve">3262,600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1540122110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4529,900</w:t>
            </w:r>
          </w:p>
        </w:tc>
        <w:tc>
          <w:tcPr>
            <w:tcW w:w="1504" w:type="dxa"/>
          </w:tcPr>
          <w:p>
            <w:pPr>
              <w:pStyle w:val="0"/>
              <w:jc w:val="center"/>
            </w:pPr>
            <w:r>
              <w:rPr>
                <w:sz w:val="24"/>
              </w:rPr>
              <w:t xml:space="preserve">3262,600</w:t>
            </w:r>
          </w:p>
        </w:tc>
        <w:tc>
          <w:tcPr>
            <w:tcW w:w="1504" w:type="dxa"/>
          </w:tcPr>
          <w:p>
            <w:pPr>
              <w:pStyle w:val="0"/>
              <w:jc w:val="center"/>
            </w:pPr>
            <w:r>
              <w:rPr>
                <w:sz w:val="24"/>
              </w:rPr>
              <w:t xml:space="preserve">3262,600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9100000000</w:t>
            </w:r>
          </w:p>
        </w:tc>
        <w:tc>
          <w:tcPr>
            <w:tcW w:w="1039" w:type="dxa"/>
          </w:tcPr>
          <w:p>
            <w:pPr>
              <w:pStyle w:val="0"/>
            </w:pPr>
            <w:r>
              <w:rPr>
                <w:sz w:val="24"/>
              </w:rPr>
            </w:r>
          </w:p>
        </w:tc>
        <w:tc>
          <w:tcPr>
            <w:tcW w:w="3572" w:type="dxa"/>
          </w:tcPr>
          <w:p>
            <w:pPr>
              <w:pStyle w:val="0"/>
            </w:pPr>
            <w:r>
              <w:rPr>
                <w:sz w:val="24"/>
              </w:rPr>
              <w:t xml:space="preserve">Непрограммные расходы бюджета города Перми по реализации иных мероприятий</w:t>
            </w:r>
          </w:p>
        </w:tc>
        <w:tc>
          <w:tcPr>
            <w:tcW w:w="1504" w:type="dxa"/>
          </w:tcPr>
          <w:p>
            <w:pPr>
              <w:pStyle w:val="0"/>
              <w:jc w:val="center"/>
            </w:pPr>
            <w:r>
              <w:rPr>
                <w:sz w:val="24"/>
              </w:rPr>
              <w:t xml:space="preserve">90357,646</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9190000000</w:t>
            </w:r>
          </w:p>
        </w:tc>
        <w:tc>
          <w:tcPr>
            <w:tcW w:w="1039" w:type="dxa"/>
          </w:tcPr>
          <w:p>
            <w:pPr>
              <w:pStyle w:val="0"/>
            </w:pPr>
            <w:r>
              <w:rPr>
                <w:sz w:val="24"/>
              </w:rPr>
            </w:r>
          </w:p>
        </w:tc>
        <w:tc>
          <w:tcPr>
            <w:tcW w:w="3572" w:type="dxa"/>
          </w:tcPr>
          <w:p>
            <w:pPr>
              <w:pStyle w:val="0"/>
            </w:pPr>
            <w:r>
              <w:rPr>
                <w:sz w:val="24"/>
              </w:rPr>
              <w:t xml:space="preserve">Иные непрограммные мероприятия</w:t>
            </w:r>
          </w:p>
        </w:tc>
        <w:tc>
          <w:tcPr>
            <w:tcW w:w="1504" w:type="dxa"/>
          </w:tcPr>
          <w:p>
            <w:pPr>
              <w:pStyle w:val="0"/>
              <w:jc w:val="center"/>
            </w:pPr>
            <w:r>
              <w:rPr>
                <w:sz w:val="24"/>
              </w:rPr>
              <w:t xml:space="preserve">90357,646</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9190021140</w:t>
            </w:r>
          </w:p>
        </w:tc>
        <w:tc>
          <w:tcPr>
            <w:tcW w:w="1039" w:type="dxa"/>
          </w:tcPr>
          <w:p>
            <w:pPr>
              <w:pStyle w:val="0"/>
            </w:pPr>
            <w:r>
              <w:rPr>
                <w:sz w:val="24"/>
              </w:rPr>
            </w:r>
          </w:p>
        </w:tc>
        <w:tc>
          <w:tcPr>
            <w:tcW w:w="3572" w:type="dxa"/>
          </w:tcPr>
          <w:p>
            <w:pPr>
              <w:pStyle w:val="0"/>
            </w:pPr>
            <w:r>
              <w:rPr>
                <w:sz w:val="24"/>
              </w:rPr>
              <w:t xml:space="preserve">Возврат средств в бюджет Пермского края на расселение многоквартирных домов, признанных в установленном порядке аварийными и подлежащими сносу, расположенных в границах подлежащей комплексному развитию территории жилой застройки</w:t>
            </w:r>
          </w:p>
        </w:tc>
        <w:tc>
          <w:tcPr>
            <w:tcW w:w="1504" w:type="dxa"/>
          </w:tcPr>
          <w:p>
            <w:pPr>
              <w:pStyle w:val="0"/>
              <w:jc w:val="center"/>
            </w:pPr>
            <w:r>
              <w:rPr>
                <w:sz w:val="24"/>
              </w:rPr>
              <w:t xml:space="preserve">89898,510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9190021140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89898,510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9190023980</w:t>
            </w:r>
          </w:p>
        </w:tc>
        <w:tc>
          <w:tcPr>
            <w:tcW w:w="1039" w:type="dxa"/>
          </w:tcPr>
          <w:p>
            <w:pPr>
              <w:pStyle w:val="0"/>
            </w:pPr>
            <w:r>
              <w:rPr>
                <w:sz w:val="24"/>
              </w:rPr>
            </w:r>
          </w:p>
        </w:tc>
        <w:tc>
          <w:tcPr>
            <w:tcW w:w="3572" w:type="dxa"/>
          </w:tcPr>
          <w:p>
            <w:pPr>
              <w:pStyle w:val="0"/>
            </w:pPr>
            <w:r>
              <w:rPr>
                <w:sz w:val="24"/>
              </w:rPr>
              <w:t xml:space="preserve">Возврат средств в бюджет Пермского края на обеспечение устойчивого сокращения непригодного для проживания жилищного фонда</w:t>
            </w:r>
          </w:p>
        </w:tc>
        <w:tc>
          <w:tcPr>
            <w:tcW w:w="1504" w:type="dxa"/>
          </w:tcPr>
          <w:p>
            <w:pPr>
              <w:pStyle w:val="0"/>
              <w:jc w:val="center"/>
            </w:pPr>
            <w:r>
              <w:rPr>
                <w:sz w:val="24"/>
              </w:rPr>
              <w:t xml:space="preserve">459,136</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01</w:t>
            </w:r>
          </w:p>
        </w:tc>
        <w:tc>
          <w:tcPr>
            <w:tcW w:w="1504" w:type="dxa"/>
          </w:tcPr>
          <w:p>
            <w:pPr>
              <w:pStyle w:val="0"/>
              <w:jc w:val="center"/>
            </w:pPr>
            <w:r>
              <w:rPr>
                <w:sz w:val="24"/>
              </w:rPr>
              <w:t xml:space="preserve">9190023980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459,136</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жилищно-коммунального хозяйства</w:t>
            </w:r>
          </w:p>
        </w:tc>
        <w:tc>
          <w:tcPr>
            <w:tcW w:w="1504" w:type="dxa"/>
          </w:tcPr>
          <w:p>
            <w:pPr>
              <w:pStyle w:val="0"/>
              <w:jc w:val="center"/>
            </w:pPr>
            <w:r>
              <w:rPr>
                <w:sz w:val="24"/>
              </w:rPr>
              <w:t xml:space="preserve">195145,600</w:t>
            </w:r>
          </w:p>
        </w:tc>
        <w:tc>
          <w:tcPr>
            <w:tcW w:w="1504" w:type="dxa"/>
          </w:tcPr>
          <w:p>
            <w:pPr>
              <w:pStyle w:val="0"/>
              <w:jc w:val="center"/>
            </w:pPr>
            <w:r>
              <w:rPr>
                <w:sz w:val="24"/>
              </w:rPr>
              <w:t xml:space="preserve">202912,100</w:t>
            </w:r>
          </w:p>
        </w:tc>
        <w:tc>
          <w:tcPr>
            <w:tcW w:w="1504" w:type="dxa"/>
          </w:tcPr>
          <w:p>
            <w:pPr>
              <w:pStyle w:val="0"/>
              <w:jc w:val="center"/>
            </w:pPr>
            <w:r>
              <w:rPr>
                <w:sz w:val="24"/>
              </w:rPr>
              <w:t xml:space="preserve">202912,100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1500000000</w:t>
            </w:r>
          </w:p>
        </w:tc>
        <w:tc>
          <w:tcPr>
            <w:tcW w:w="1039" w:type="dxa"/>
          </w:tcPr>
          <w:p>
            <w:pPr>
              <w:pStyle w:val="0"/>
            </w:pPr>
            <w:r>
              <w:rPr>
                <w:sz w:val="24"/>
              </w:rPr>
            </w:r>
          </w:p>
        </w:tc>
        <w:tc>
          <w:tcPr>
            <w:tcW w:w="3572" w:type="dxa"/>
          </w:tcPr>
          <w:p>
            <w:pPr>
              <w:pStyle w:val="0"/>
            </w:pPr>
            <w:r>
              <w:rPr>
                <w:sz w:val="24"/>
              </w:rPr>
              <w:t xml:space="preserve">Муниципальная программа "Обеспечение жильем жителей города Перми"</w:t>
            </w:r>
          </w:p>
        </w:tc>
        <w:tc>
          <w:tcPr>
            <w:tcW w:w="1504" w:type="dxa"/>
          </w:tcPr>
          <w:p>
            <w:pPr>
              <w:pStyle w:val="0"/>
              <w:jc w:val="center"/>
            </w:pPr>
            <w:r>
              <w:rPr>
                <w:sz w:val="24"/>
              </w:rPr>
              <w:t xml:space="preserve">195145,600</w:t>
            </w:r>
          </w:p>
        </w:tc>
        <w:tc>
          <w:tcPr>
            <w:tcW w:w="1504" w:type="dxa"/>
          </w:tcPr>
          <w:p>
            <w:pPr>
              <w:pStyle w:val="0"/>
              <w:jc w:val="center"/>
            </w:pPr>
            <w:r>
              <w:rPr>
                <w:sz w:val="24"/>
              </w:rPr>
              <w:t xml:space="preserve">202912,100</w:t>
            </w:r>
          </w:p>
        </w:tc>
        <w:tc>
          <w:tcPr>
            <w:tcW w:w="1504" w:type="dxa"/>
          </w:tcPr>
          <w:p>
            <w:pPr>
              <w:pStyle w:val="0"/>
              <w:jc w:val="center"/>
            </w:pPr>
            <w:r>
              <w:rPr>
                <w:sz w:val="24"/>
              </w:rPr>
              <w:t xml:space="preserve">202912,100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1540000000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195145,600</w:t>
            </w:r>
          </w:p>
        </w:tc>
        <w:tc>
          <w:tcPr>
            <w:tcW w:w="1504" w:type="dxa"/>
          </w:tcPr>
          <w:p>
            <w:pPr>
              <w:pStyle w:val="0"/>
              <w:jc w:val="center"/>
            </w:pPr>
            <w:r>
              <w:rPr>
                <w:sz w:val="24"/>
              </w:rPr>
              <w:t xml:space="preserve">202912,100</w:t>
            </w:r>
          </w:p>
        </w:tc>
        <w:tc>
          <w:tcPr>
            <w:tcW w:w="1504" w:type="dxa"/>
          </w:tcPr>
          <w:p>
            <w:pPr>
              <w:pStyle w:val="0"/>
              <w:jc w:val="center"/>
            </w:pPr>
            <w:r>
              <w:rPr>
                <w:sz w:val="24"/>
              </w:rPr>
              <w:t xml:space="preserve">202912,100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1540300000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управления жилищных отношений администрации города Перми и подведомственного ему учреждения"</w:t>
            </w:r>
          </w:p>
        </w:tc>
        <w:tc>
          <w:tcPr>
            <w:tcW w:w="1504" w:type="dxa"/>
          </w:tcPr>
          <w:p>
            <w:pPr>
              <w:pStyle w:val="0"/>
              <w:jc w:val="center"/>
            </w:pPr>
            <w:r>
              <w:rPr>
                <w:sz w:val="24"/>
              </w:rPr>
              <w:t xml:space="preserve">195145,600</w:t>
            </w:r>
          </w:p>
        </w:tc>
        <w:tc>
          <w:tcPr>
            <w:tcW w:w="1504" w:type="dxa"/>
          </w:tcPr>
          <w:p>
            <w:pPr>
              <w:pStyle w:val="0"/>
              <w:jc w:val="center"/>
            </w:pPr>
            <w:r>
              <w:rPr>
                <w:sz w:val="24"/>
              </w:rPr>
              <w:t xml:space="preserve">202912,100</w:t>
            </w:r>
          </w:p>
        </w:tc>
        <w:tc>
          <w:tcPr>
            <w:tcW w:w="1504" w:type="dxa"/>
          </w:tcPr>
          <w:p>
            <w:pPr>
              <w:pStyle w:val="0"/>
              <w:jc w:val="center"/>
            </w:pPr>
            <w:r>
              <w:rPr>
                <w:sz w:val="24"/>
              </w:rPr>
              <w:t xml:space="preserve">202912,100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1540300110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105861,200</w:t>
            </w:r>
          </w:p>
        </w:tc>
        <w:tc>
          <w:tcPr>
            <w:tcW w:w="1504" w:type="dxa"/>
          </w:tcPr>
          <w:p>
            <w:pPr>
              <w:pStyle w:val="0"/>
              <w:jc w:val="center"/>
            </w:pPr>
            <w:r>
              <w:rPr>
                <w:sz w:val="24"/>
              </w:rPr>
              <w:t xml:space="preserve">110133,100</w:t>
            </w:r>
          </w:p>
        </w:tc>
        <w:tc>
          <w:tcPr>
            <w:tcW w:w="1504" w:type="dxa"/>
          </w:tcPr>
          <w:p>
            <w:pPr>
              <w:pStyle w:val="0"/>
              <w:jc w:val="center"/>
            </w:pPr>
            <w:r>
              <w:rPr>
                <w:sz w:val="24"/>
              </w:rPr>
              <w:t xml:space="preserve">110133,100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1540300110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99795,000</w:t>
            </w:r>
          </w:p>
        </w:tc>
        <w:tc>
          <w:tcPr>
            <w:tcW w:w="1504" w:type="dxa"/>
          </w:tcPr>
          <w:p>
            <w:pPr>
              <w:pStyle w:val="0"/>
              <w:jc w:val="center"/>
            </w:pPr>
            <w:r>
              <w:rPr>
                <w:sz w:val="24"/>
              </w:rPr>
              <w:t xml:space="preserve">104066,900</w:t>
            </w:r>
          </w:p>
        </w:tc>
        <w:tc>
          <w:tcPr>
            <w:tcW w:w="1504" w:type="dxa"/>
          </w:tcPr>
          <w:p>
            <w:pPr>
              <w:pStyle w:val="0"/>
              <w:jc w:val="center"/>
            </w:pPr>
            <w:r>
              <w:rPr>
                <w:sz w:val="24"/>
              </w:rPr>
              <w:t xml:space="preserve">104066,900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1540300110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6066,200</w:t>
            </w:r>
          </w:p>
        </w:tc>
        <w:tc>
          <w:tcPr>
            <w:tcW w:w="1504" w:type="dxa"/>
          </w:tcPr>
          <w:p>
            <w:pPr>
              <w:pStyle w:val="0"/>
              <w:jc w:val="center"/>
            </w:pPr>
            <w:r>
              <w:rPr>
                <w:sz w:val="24"/>
              </w:rPr>
              <w:t xml:space="preserve">6066,200</w:t>
            </w:r>
          </w:p>
        </w:tc>
        <w:tc>
          <w:tcPr>
            <w:tcW w:w="1504" w:type="dxa"/>
          </w:tcPr>
          <w:p>
            <w:pPr>
              <w:pStyle w:val="0"/>
              <w:jc w:val="center"/>
            </w:pPr>
            <w:r>
              <w:rPr>
                <w:sz w:val="24"/>
              </w:rPr>
              <w:t xml:space="preserve">6066,200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1540300590</w:t>
            </w:r>
          </w:p>
        </w:tc>
        <w:tc>
          <w:tcPr>
            <w:tcW w:w="1039" w:type="dxa"/>
          </w:tcPr>
          <w:p>
            <w:pPr>
              <w:pStyle w:val="0"/>
            </w:pPr>
            <w:r>
              <w:rPr>
                <w:sz w:val="24"/>
              </w:rPr>
            </w:r>
          </w:p>
        </w:tc>
        <w:tc>
          <w:tcPr>
            <w:tcW w:w="3572" w:type="dxa"/>
          </w:tcPr>
          <w:p>
            <w:pPr>
              <w:pStyle w:val="0"/>
            </w:pPr>
            <w:r>
              <w:rPr>
                <w:sz w:val="24"/>
              </w:rPr>
              <w:t xml:space="preserve">Обеспечение деятельности (оказание услуг, выполнение работ) муниципальных учреждений (организаций)</w:t>
            </w:r>
          </w:p>
        </w:tc>
        <w:tc>
          <w:tcPr>
            <w:tcW w:w="1504" w:type="dxa"/>
          </w:tcPr>
          <w:p>
            <w:pPr>
              <w:pStyle w:val="0"/>
              <w:jc w:val="center"/>
            </w:pPr>
            <w:r>
              <w:rPr>
                <w:sz w:val="24"/>
              </w:rPr>
              <w:t xml:space="preserve">89284,400</w:t>
            </w:r>
          </w:p>
        </w:tc>
        <w:tc>
          <w:tcPr>
            <w:tcW w:w="1504" w:type="dxa"/>
          </w:tcPr>
          <w:p>
            <w:pPr>
              <w:pStyle w:val="0"/>
              <w:jc w:val="center"/>
            </w:pPr>
            <w:r>
              <w:rPr>
                <w:sz w:val="24"/>
              </w:rPr>
              <w:t xml:space="preserve">92779,000</w:t>
            </w:r>
          </w:p>
        </w:tc>
        <w:tc>
          <w:tcPr>
            <w:tcW w:w="1504" w:type="dxa"/>
          </w:tcPr>
          <w:p>
            <w:pPr>
              <w:pStyle w:val="0"/>
              <w:jc w:val="center"/>
            </w:pPr>
            <w:r>
              <w:rPr>
                <w:sz w:val="24"/>
              </w:rPr>
              <w:t xml:space="preserve">92779,000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1540300590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81501,500</w:t>
            </w:r>
          </w:p>
        </w:tc>
        <w:tc>
          <w:tcPr>
            <w:tcW w:w="1504" w:type="dxa"/>
          </w:tcPr>
          <w:p>
            <w:pPr>
              <w:pStyle w:val="0"/>
              <w:jc w:val="center"/>
            </w:pPr>
            <w:r>
              <w:rPr>
                <w:sz w:val="24"/>
              </w:rPr>
              <w:t xml:space="preserve">84996,100</w:t>
            </w:r>
          </w:p>
        </w:tc>
        <w:tc>
          <w:tcPr>
            <w:tcW w:w="1504" w:type="dxa"/>
          </w:tcPr>
          <w:p>
            <w:pPr>
              <w:pStyle w:val="0"/>
              <w:jc w:val="center"/>
            </w:pPr>
            <w:r>
              <w:rPr>
                <w:sz w:val="24"/>
              </w:rPr>
              <w:t xml:space="preserve">84996,100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1540300590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7771,300</w:t>
            </w:r>
          </w:p>
        </w:tc>
        <w:tc>
          <w:tcPr>
            <w:tcW w:w="1504" w:type="dxa"/>
          </w:tcPr>
          <w:p>
            <w:pPr>
              <w:pStyle w:val="0"/>
              <w:jc w:val="center"/>
            </w:pPr>
            <w:r>
              <w:rPr>
                <w:sz w:val="24"/>
              </w:rPr>
              <w:t xml:space="preserve">7771,700</w:t>
            </w:r>
          </w:p>
        </w:tc>
        <w:tc>
          <w:tcPr>
            <w:tcW w:w="1504" w:type="dxa"/>
          </w:tcPr>
          <w:p>
            <w:pPr>
              <w:pStyle w:val="0"/>
              <w:jc w:val="center"/>
            </w:pPr>
            <w:r>
              <w:rPr>
                <w:sz w:val="24"/>
              </w:rPr>
              <w:t xml:space="preserve">7772,000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05</w:t>
            </w:r>
          </w:p>
        </w:tc>
        <w:tc>
          <w:tcPr>
            <w:tcW w:w="737" w:type="dxa"/>
          </w:tcPr>
          <w:p>
            <w:pPr>
              <w:pStyle w:val="0"/>
              <w:jc w:val="center"/>
            </w:pPr>
            <w:r>
              <w:rPr>
                <w:sz w:val="24"/>
              </w:rPr>
              <w:t xml:space="preserve">05</w:t>
            </w:r>
          </w:p>
        </w:tc>
        <w:tc>
          <w:tcPr>
            <w:tcW w:w="1504" w:type="dxa"/>
          </w:tcPr>
          <w:p>
            <w:pPr>
              <w:pStyle w:val="0"/>
              <w:jc w:val="center"/>
            </w:pPr>
            <w:r>
              <w:rPr>
                <w:sz w:val="24"/>
              </w:rPr>
              <w:t xml:space="preserve">1540300590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11,600</w:t>
            </w:r>
          </w:p>
        </w:tc>
        <w:tc>
          <w:tcPr>
            <w:tcW w:w="1504" w:type="dxa"/>
          </w:tcPr>
          <w:p>
            <w:pPr>
              <w:pStyle w:val="0"/>
              <w:jc w:val="center"/>
            </w:pPr>
            <w:r>
              <w:rPr>
                <w:sz w:val="24"/>
              </w:rPr>
              <w:t xml:space="preserve">11,200</w:t>
            </w:r>
          </w:p>
        </w:tc>
        <w:tc>
          <w:tcPr>
            <w:tcW w:w="1504" w:type="dxa"/>
          </w:tcPr>
          <w:p>
            <w:pPr>
              <w:pStyle w:val="0"/>
              <w:jc w:val="center"/>
            </w:pPr>
            <w:r>
              <w:rPr>
                <w:sz w:val="24"/>
              </w:rPr>
              <w:t xml:space="preserve">10,900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Социальная политика</w:t>
            </w:r>
          </w:p>
        </w:tc>
        <w:tc>
          <w:tcPr>
            <w:tcW w:w="1504" w:type="dxa"/>
          </w:tcPr>
          <w:p>
            <w:pPr>
              <w:pStyle w:val="0"/>
              <w:jc w:val="center"/>
            </w:pPr>
            <w:r>
              <w:rPr>
                <w:sz w:val="24"/>
              </w:rPr>
              <w:t xml:space="preserve">664483,300</w:t>
            </w:r>
          </w:p>
        </w:tc>
        <w:tc>
          <w:tcPr>
            <w:tcW w:w="1504" w:type="dxa"/>
          </w:tcPr>
          <w:p>
            <w:pPr>
              <w:pStyle w:val="0"/>
              <w:jc w:val="center"/>
            </w:pPr>
            <w:r>
              <w:rPr>
                <w:sz w:val="24"/>
              </w:rPr>
              <w:t xml:space="preserve">777906,400</w:t>
            </w:r>
          </w:p>
        </w:tc>
        <w:tc>
          <w:tcPr>
            <w:tcW w:w="1504" w:type="dxa"/>
          </w:tcPr>
          <w:p>
            <w:pPr>
              <w:pStyle w:val="0"/>
              <w:jc w:val="center"/>
            </w:pPr>
            <w:r>
              <w:rPr>
                <w:sz w:val="24"/>
              </w:rPr>
              <w:t xml:space="preserve">700885,400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Охрана семьи и детства</w:t>
            </w:r>
          </w:p>
        </w:tc>
        <w:tc>
          <w:tcPr>
            <w:tcW w:w="1504" w:type="dxa"/>
          </w:tcPr>
          <w:p>
            <w:pPr>
              <w:pStyle w:val="0"/>
              <w:jc w:val="center"/>
            </w:pPr>
            <w:r>
              <w:rPr>
                <w:sz w:val="24"/>
              </w:rPr>
              <w:t xml:space="preserve">621156,400</w:t>
            </w:r>
          </w:p>
        </w:tc>
        <w:tc>
          <w:tcPr>
            <w:tcW w:w="1504" w:type="dxa"/>
          </w:tcPr>
          <w:p>
            <w:pPr>
              <w:pStyle w:val="0"/>
              <w:jc w:val="center"/>
            </w:pPr>
            <w:r>
              <w:rPr>
                <w:sz w:val="24"/>
              </w:rPr>
              <w:t xml:space="preserve">734506,000</w:t>
            </w:r>
          </w:p>
        </w:tc>
        <w:tc>
          <w:tcPr>
            <w:tcW w:w="1504" w:type="dxa"/>
          </w:tcPr>
          <w:p>
            <w:pPr>
              <w:pStyle w:val="0"/>
              <w:jc w:val="center"/>
            </w:pPr>
            <w:r>
              <w:rPr>
                <w:sz w:val="24"/>
              </w:rPr>
              <w:t xml:space="preserve">657428,300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1500000000</w:t>
            </w:r>
          </w:p>
        </w:tc>
        <w:tc>
          <w:tcPr>
            <w:tcW w:w="1039" w:type="dxa"/>
          </w:tcPr>
          <w:p>
            <w:pPr>
              <w:pStyle w:val="0"/>
            </w:pPr>
            <w:r>
              <w:rPr>
                <w:sz w:val="24"/>
              </w:rPr>
            </w:r>
          </w:p>
        </w:tc>
        <w:tc>
          <w:tcPr>
            <w:tcW w:w="3572" w:type="dxa"/>
          </w:tcPr>
          <w:p>
            <w:pPr>
              <w:pStyle w:val="0"/>
            </w:pPr>
            <w:r>
              <w:rPr>
                <w:sz w:val="24"/>
              </w:rPr>
              <w:t xml:space="preserve">Муниципальная программа "Обеспечение жильем жителей города Перми"</w:t>
            </w:r>
          </w:p>
        </w:tc>
        <w:tc>
          <w:tcPr>
            <w:tcW w:w="1504" w:type="dxa"/>
          </w:tcPr>
          <w:p>
            <w:pPr>
              <w:pStyle w:val="0"/>
              <w:jc w:val="center"/>
            </w:pPr>
            <w:r>
              <w:rPr>
                <w:sz w:val="24"/>
              </w:rPr>
              <w:t xml:space="preserve">621156,400</w:t>
            </w:r>
          </w:p>
        </w:tc>
        <w:tc>
          <w:tcPr>
            <w:tcW w:w="1504" w:type="dxa"/>
          </w:tcPr>
          <w:p>
            <w:pPr>
              <w:pStyle w:val="0"/>
              <w:jc w:val="center"/>
            </w:pPr>
            <w:r>
              <w:rPr>
                <w:sz w:val="24"/>
              </w:rPr>
              <w:t xml:space="preserve">734506,000</w:t>
            </w:r>
          </w:p>
        </w:tc>
        <w:tc>
          <w:tcPr>
            <w:tcW w:w="1504" w:type="dxa"/>
          </w:tcPr>
          <w:p>
            <w:pPr>
              <w:pStyle w:val="0"/>
              <w:jc w:val="center"/>
            </w:pPr>
            <w:r>
              <w:rPr>
                <w:sz w:val="24"/>
              </w:rPr>
              <w:t xml:space="preserve">657428,300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1530000000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621156,400</w:t>
            </w:r>
          </w:p>
        </w:tc>
        <w:tc>
          <w:tcPr>
            <w:tcW w:w="1504" w:type="dxa"/>
          </w:tcPr>
          <w:p>
            <w:pPr>
              <w:pStyle w:val="0"/>
              <w:jc w:val="center"/>
            </w:pPr>
            <w:r>
              <w:rPr>
                <w:sz w:val="24"/>
              </w:rPr>
              <w:t xml:space="preserve">734506,000</w:t>
            </w:r>
          </w:p>
        </w:tc>
        <w:tc>
          <w:tcPr>
            <w:tcW w:w="1504" w:type="dxa"/>
          </w:tcPr>
          <w:p>
            <w:pPr>
              <w:pStyle w:val="0"/>
              <w:jc w:val="center"/>
            </w:pPr>
            <w:r>
              <w:rPr>
                <w:sz w:val="24"/>
              </w:rPr>
              <w:t xml:space="preserve">657428,300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1530200000</w:t>
            </w:r>
          </w:p>
        </w:tc>
        <w:tc>
          <w:tcPr>
            <w:tcW w:w="1039" w:type="dxa"/>
          </w:tcPr>
          <w:p>
            <w:pPr>
              <w:pStyle w:val="0"/>
            </w:pPr>
            <w:r>
              <w:rPr>
                <w:sz w:val="24"/>
              </w:rPr>
            </w:r>
          </w:p>
        </w:tc>
        <w:tc>
          <w:tcPr>
            <w:tcW w:w="3572" w:type="dxa"/>
          </w:tcPr>
          <w:p>
            <w:pPr>
              <w:pStyle w:val="0"/>
            </w:pPr>
            <w:r>
              <w:rPr>
                <w:sz w:val="24"/>
              </w:rPr>
              <w:t xml:space="preserve">Муниципальный проект "Обеспечение жилыми помещениями детей-сирот и детей, оставшихся без попечения родителей"</w:t>
            </w:r>
          </w:p>
        </w:tc>
        <w:tc>
          <w:tcPr>
            <w:tcW w:w="1504" w:type="dxa"/>
          </w:tcPr>
          <w:p>
            <w:pPr>
              <w:pStyle w:val="0"/>
              <w:jc w:val="center"/>
            </w:pPr>
            <w:r>
              <w:rPr>
                <w:sz w:val="24"/>
              </w:rPr>
              <w:t xml:space="preserve">621156,400</w:t>
            </w:r>
          </w:p>
        </w:tc>
        <w:tc>
          <w:tcPr>
            <w:tcW w:w="1504" w:type="dxa"/>
          </w:tcPr>
          <w:p>
            <w:pPr>
              <w:pStyle w:val="0"/>
              <w:jc w:val="center"/>
            </w:pPr>
            <w:r>
              <w:rPr>
                <w:sz w:val="24"/>
              </w:rPr>
              <w:t xml:space="preserve">734506,000</w:t>
            </w:r>
          </w:p>
        </w:tc>
        <w:tc>
          <w:tcPr>
            <w:tcW w:w="1504" w:type="dxa"/>
          </w:tcPr>
          <w:p>
            <w:pPr>
              <w:pStyle w:val="0"/>
              <w:jc w:val="center"/>
            </w:pPr>
            <w:r>
              <w:rPr>
                <w:sz w:val="24"/>
              </w:rPr>
              <w:t xml:space="preserve">657428,300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153022С080</w:t>
            </w:r>
          </w:p>
        </w:tc>
        <w:tc>
          <w:tcPr>
            <w:tcW w:w="1039" w:type="dxa"/>
          </w:tcPr>
          <w:p>
            <w:pPr>
              <w:pStyle w:val="0"/>
            </w:pPr>
            <w:r>
              <w:rPr>
                <w:sz w:val="24"/>
              </w:rPr>
            </w:r>
          </w:p>
        </w:tc>
        <w:tc>
          <w:tcPr>
            <w:tcW w:w="3572" w:type="dxa"/>
          </w:tcPr>
          <w:p>
            <w:pPr>
              <w:pStyle w:val="0"/>
            </w:pPr>
            <w:r>
              <w:rPr>
                <w:sz w:val="24"/>
              </w:rPr>
              <w:t xml:space="preserve">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504" w:type="dxa"/>
          </w:tcPr>
          <w:p>
            <w:pPr>
              <w:pStyle w:val="0"/>
              <w:jc w:val="center"/>
            </w:pPr>
            <w:r>
              <w:rPr>
                <w:sz w:val="24"/>
              </w:rPr>
              <w:t xml:space="preserve">300135,000</w:t>
            </w:r>
          </w:p>
        </w:tc>
        <w:tc>
          <w:tcPr>
            <w:tcW w:w="1504" w:type="dxa"/>
          </w:tcPr>
          <w:p>
            <w:pPr>
              <w:pStyle w:val="0"/>
              <w:jc w:val="center"/>
            </w:pPr>
            <w:r>
              <w:rPr>
                <w:sz w:val="24"/>
              </w:rPr>
              <w:t xml:space="preserve">411803,800</w:t>
            </w:r>
          </w:p>
        </w:tc>
        <w:tc>
          <w:tcPr>
            <w:tcW w:w="1504" w:type="dxa"/>
          </w:tcPr>
          <w:p>
            <w:pPr>
              <w:pStyle w:val="0"/>
              <w:jc w:val="center"/>
            </w:pPr>
            <w:r>
              <w:rPr>
                <w:sz w:val="24"/>
              </w:rPr>
              <w:t xml:space="preserve">410933,200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153022С080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300135,000</w:t>
            </w:r>
          </w:p>
        </w:tc>
        <w:tc>
          <w:tcPr>
            <w:tcW w:w="1504" w:type="dxa"/>
          </w:tcPr>
          <w:p>
            <w:pPr>
              <w:pStyle w:val="0"/>
              <w:jc w:val="center"/>
            </w:pPr>
            <w:r>
              <w:rPr>
                <w:sz w:val="24"/>
              </w:rPr>
              <w:t xml:space="preserve">411803,800</w:t>
            </w:r>
          </w:p>
        </w:tc>
        <w:tc>
          <w:tcPr>
            <w:tcW w:w="1504" w:type="dxa"/>
          </w:tcPr>
          <w:p>
            <w:pPr>
              <w:pStyle w:val="0"/>
              <w:jc w:val="center"/>
            </w:pPr>
            <w:r>
              <w:rPr>
                <w:sz w:val="24"/>
              </w:rPr>
              <w:t xml:space="preserve">410933,200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15302R0820</w:t>
            </w:r>
          </w:p>
        </w:tc>
        <w:tc>
          <w:tcPr>
            <w:tcW w:w="1039" w:type="dxa"/>
          </w:tcPr>
          <w:p>
            <w:pPr>
              <w:pStyle w:val="0"/>
            </w:pPr>
            <w:r>
              <w:rPr>
                <w:sz w:val="24"/>
              </w:rPr>
            </w:r>
          </w:p>
        </w:tc>
        <w:tc>
          <w:tcPr>
            <w:tcW w:w="3572" w:type="dxa"/>
          </w:tcPr>
          <w:p>
            <w:pPr>
              <w:pStyle w:val="0"/>
            </w:pPr>
            <w:r>
              <w:rPr>
                <w:sz w:val="24"/>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04" w:type="dxa"/>
          </w:tcPr>
          <w:p>
            <w:pPr>
              <w:pStyle w:val="0"/>
              <w:jc w:val="center"/>
            </w:pPr>
            <w:r>
              <w:rPr>
                <w:sz w:val="24"/>
              </w:rPr>
              <w:t xml:space="preserve">321021,400</w:t>
            </w:r>
          </w:p>
        </w:tc>
        <w:tc>
          <w:tcPr>
            <w:tcW w:w="1504" w:type="dxa"/>
          </w:tcPr>
          <w:p>
            <w:pPr>
              <w:pStyle w:val="0"/>
              <w:jc w:val="center"/>
            </w:pPr>
            <w:r>
              <w:rPr>
                <w:sz w:val="24"/>
              </w:rPr>
              <w:t xml:space="preserve">322702,200</w:t>
            </w:r>
          </w:p>
        </w:tc>
        <w:tc>
          <w:tcPr>
            <w:tcW w:w="1504" w:type="dxa"/>
          </w:tcPr>
          <w:p>
            <w:pPr>
              <w:pStyle w:val="0"/>
              <w:jc w:val="center"/>
            </w:pPr>
            <w:r>
              <w:rPr>
                <w:sz w:val="24"/>
              </w:rPr>
              <w:t xml:space="preserve">246495,100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04</w:t>
            </w:r>
          </w:p>
        </w:tc>
        <w:tc>
          <w:tcPr>
            <w:tcW w:w="1504" w:type="dxa"/>
          </w:tcPr>
          <w:p>
            <w:pPr>
              <w:pStyle w:val="0"/>
              <w:jc w:val="center"/>
            </w:pPr>
            <w:r>
              <w:rPr>
                <w:sz w:val="24"/>
              </w:rPr>
              <w:t xml:space="preserve">15302R0820</w:t>
            </w:r>
          </w:p>
        </w:tc>
        <w:tc>
          <w:tcPr>
            <w:tcW w:w="1039" w:type="dxa"/>
          </w:tcPr>
          <w:p>
            <w:pPr>
              <w:pStyle w:val="0"/>
              <w:jc w:val="center"/>
            </w:pPr>
            <w:r>
              <w:rPr>
                <w:sz w:val="24"/>
              </w:rPr>
              <w:t xml:space="preserve">400</w:t>
            </w:r>
          </w:p>
        </w:tc>
        <w:tc>
          <w:tcPr>
            <w:tcW w:w="3572" w:type="dxa"/>
          </w:tcPr>
          <w:p>
            <w:pPr>
              <w:pStyle w:val="0"/>
            </w:pPr>
            <w:r>
              <w:rPr>
                <w:sz w:val="24"/>
              </w:rPr>
              <w:t xml:space="preserve">Капитальные вложения в объекты государственной (муниципальной) собственности</w:t>
            </w:r>
          </w:p>
        </w:tc>
        <w:tc>
          <w:tcPr>
            <w:tcW w:w="1504" w:type="dxa"/>
          </w:tcPr>
          <w:p>
            <w:pPr>
              <w:pStyle w:val="0"/>
              <w:jc w:val="center"/>
            </w:pPr>
            <w:r>
              <w:rPr>
                <w:sz w:val="24"/>
              </w:rPr>
              <w:t xml:space="preserve">321021,400</w:t>
            </w:r>
          </w:p>
        </w:tc>
        <w:tc>
          <w:tcPr>
            <w:tcW w:w="1504" w:type="dxa"/>
          </w:tcPr>
          <w:p>
            <w:pPr>
              <w:pStyle w:val="0"/>
              <w:jc w:val="center"/>
            </w:pPr>
            <w:r>
              <w:rPr>
                <w:sz w:val="24"/>
              </w:rPr>
              <w:t xml:space="preserve">322702,200</w:t>
            </w:r>
          </w:p>
        </w:tc>
        <w:tc>
          <w:tcPr>
            <w:tcW w:w="1504" w:type="dxa"/>
          </w:tcPr>
          <w:p>
            <w:pPr>
              <w:pStyle w:val="0"/>
              <w:jc w:val="center"/>
            </w:pPr>
            <w:r>
              <w:rPr>
                <w:sz w:val="24"/>
              </w:rPr>
              <w:t xml:space="preserve">246495,100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социальной политики</w:t>
            </w:r>
          </w:p>
        </w:tc>
        <w:tc>
          <w:tcPr>
            <w:tcW w:w="1504" w:type="dxa"/>
          </w:tcPr>
          <w:p>
            <w:pPr>
              <w:pStyle w:val="0"/>
              <w:jc w:val="center"/>
            </w:pPr>
            <w:r>
              <w:rPr>
                <w:sz w:val="24"/>
              </w:rPr>
              <w:t xml:space="preserve">43326,900</w:t>
            </w:r>
          </w:p>
        </w:tc>
        <w:tc>
          <w:tcPr>
            <w:tcW w:w="1504" w:type="dxa"/>
          </w:tcPr>
          <w:p>
            <w:pPr>
              <w:pStyle w:val="0"/>
              <w:jc w:val="center"/>
            </w:pPr>
            <w:r>
              <w:rPr>
                <w:sz w:val="24"/>
              </w:rPr>
              <w:t xml:space="preserve">43400,400</w:t>
            </w:r>
          </w:p>
        </w:tc>
        <w:tc>
          <w:tcPr>
            <w:tcW w:w="1504" w:type="dxa"/>
          </w:tcPr>
          <w:p>
            <w:pPr>
              <w:pStyle w:val="0"/>
              <w:jc w:val="center"/>
            </w:pPr>
            <w:r>
              <w:rPr>
                <w:sz w:val="24"/>
              </w:rPr>
              <w:t xml:space="preserve">43457,100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1300000000</w:t>
            </w:r>
          </w:p>
        </w:tc>
        <w:tc>
          <w:tcPr>
            <w:tcW w:w="1039" w:type="dxa"/>
          </w:tcPr>
          <w:p>
            <w:pPr>
              <w:pStyle w:val="0"/>
            </w:pPr>
            <w:r>
              <w:rPr>
                <w:sz w:val="24"/>
              </w:rPr>
            </w:r>
          </w:p>
        </w:tc>
        <w:tc>
          <w:tcPr>
            <w:tcW w:w="3572" w:type="dxa"/>
          </w:tcPr>
          <w:p>
            <w:pPr>
              <w:pStyle w:val="0"/>
            </w:pPr>
            <w:r>
              <w:rPr>
                <w:sz w:val="24"/>
              </w:rPr>
              <w:t xml:space="preserve">Муниципальная программа "Развитие системы жилищно-коммунального хозяйства в городе Перми"</w:t>
            </w:r>
          </w:p>
        </w:tc>
        <w:tc>
          <w:tcPr>
            <w:tcW w:w="1504" w:type="dxa"/>
          </w:tcPr>
          <w:p>
            <w:pPr>
              <w:pStyle w:val="0"/>
              <w:jc w:val="center"/>
            </w:pPr>
            <w:r>
              <w:rPr>
                <w:sz w:val="24"/>
              </w:rPr>
              <w:t xml:space="preserve">38810,600</w:t>
            </w:r>
          </w:p>
        </w:tc>
        <w:tc>
          <w:tcPr>
            <w:tcW w:w="1504" w:type="dxa"/>
          </w:tcPr>
          <w:p>
            <w:pPr>
              <w:pStyle w:val="0"/>
              <w:jc w:val="center"/>
            </w:pPr>
            <w:r>
              <w:rPr>
                <w:sz w:val="24"/>
              </w:rPr>
              <w:t xml:space="preserve">38810,600</w:t>
            </w:r>
          </w:p>
        </w:tc>
        <w:tc>
          <w:tcPr>
            <w:tcW w:w="1504" w:type="dxa"/>
          </w:tcPr>
          <w:p>
            <w:pPr>
              <w:pStyle w:val="0"/>
              <w:jc w:val="center"/>
            </w:pPr>
            <w:r>
              <w:rPr>
                <w:sz w:val="24"/>
              </w:rPr>
              <w:t xml:space="preserve">38810,600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1340000000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38810,600</w:t>
            </w:r>
          </w:p>
        </w:tc>
        <w:tc>
          <w:tcPr>
            <w:tcW w:w="1504" w:type="dxa"/>
          </w:tcPr>
          <w:p>
            <w:pPr>
              <w:pStyle w:val="0"/>
              <w:jc w:val="center"/>
            </w:pPr>
            <w:r>
              <w:rPr>
                <w:sz w:val="24"/>
              </w:rPr>
              <w:t xml:space="preserve">38810,600</w:t>
            </w:r>
          </w:p>
        </w:tc>
        <w:tc>
          <w:tcPr>
            <w:tcW w:w="1504" w:type="dxa"/>
          </w:tcPr>
          <w:p>
            <w:pPr>
              <w:pStyle w:val="0"/>
              <w:jc w:val="center"/>
            </w:pPr>
            <w:r>
              <w:rPr>
                <w:sz w:val="24"/>
              </w:rPr>
              <w:t xml:space="preserve">38810,600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1340300000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эффективного управления аварийными многоквартирными домами в городе Перми"</w:t>
            </w:r>
          </w:p>
        </w:tc>
        <w:tc>
          <w:tcPr>
            <w:tcW w:w="1504" w:type="dxa"/>
          </w:tcPr>
          <w:p>
            <w:pPr>
              <w:pStyle w:val="0"/>
              <w:jc w:val="center"/>
            </w:pPr>
            <w:r>
              <w:rPr>
                <w:sz w:val="24"/>
              </w:rPr>
              <w:t xml:space="preserve">38810,600</w:t>
            </w:r>
          </w:p>
        </w:tc>
        <w:tc>
          <w:tcPr>
            <w:tcW w:w="1504" w:type="dxa"/>
          </w:tcPr>
          <w:p>
            <w:pPr>
              <w:pStyle w:val="0"/>
              <w:jc w:val="center"/>
            </w:pPr>
            <w:r>
              <w:rPr>
                <w:sz w:val="24"/>
              </w:rPr>
              <w:t xml:space="preserve">38810,600</w:t>
            </w:r>
          </w:p>
        </w:tc>
        <w:tc>
          <w:tcPr>
            <w:tcW w:w="1504" w:type="dxa"/>
          </w:tcPr>
          <w:p>
            <w:pPr>
              <w:pStyle w:val="0"/>
              <w:jc w:val="center"/>
            </w:pPr>
            <w:r>
              <w:rPr>
                <w:sz w:val="24"/>
              </w:rPr>
              <w:t xml:space="preserve">38810,600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1340382110</w:t>
            </w:r>
          </w:p>
        </w:tc>
        <w:tc>
          <w:tcPr>
            <w:tcW w:w="1039" w:type="dxa"/>
          </w:tcPr>
          <w:p>
            <w:pPr>
              <w:pStyle w:val="0"/>
            </w:pPr>
            <w:r>
              <w:rPr>
                <w:sz w:val="24"/>
              </w:rPr>
            </w:r>
          </w:p>
        </w:tc>
        <w:tc>
          <w:tcPr>
            <w:tcW w:w="3572" w:type="dxa"/>
          </w:tcPr>
          <w:p>
            <w:pPr>
              <w:pStyle w:val="0"/>
            </w:pPr>
            <w:r>
              <w:rPr>
                <w:sz w:val="24"/>
              </w:rPr>
              <w:t xml:space="preserve">Меры социальной поддержки гражданам, проживающим в непригодном для проживания и аварийном жилищном фонде</w:t>
            </w:r>
          </w:p>
        </w:tc>
        <w:tc>
          <w:tcPr>
            <w:tcW w:w="1504" w:type="dxa"/>
          </w:tcPr>
          <w:p>
            <w:pPr>
              <w:pStyle w:val="0"/>
              <w:jc w:val="center"/>
            </w:pPr>
            <w:r>
              <w:rPr>
                <w:sz w:val="24"/>
              </w:rPr>
              <w:t xml:space="preserve">38810,600</w:t>
            </w:r>
          </w:p>
        </w:tc>
        <w:tc>
          <w:tcPr>
            <w:tcW w:w="1504" w:type="dxa"/>
          </w:tcPr>
          <w:p>
            <w:pPr>
              <w:pStyle w:val="0"/>
              <w:jc w:val="center"/>
            </w:pPr>
            <w:r>
              <w:rPr>
                <w:sz w:val="24"/>
              </w:rPr>
              <w:t xml:space="preserve">38810,600</w:t>
            </w:r>
          </w:p>
        </w:tc>
        <w:tc>
          <w:tcPr>
            <w:tcW w:w="1504" w:type="dxa"/>
          </w:tcPr>
          <w:p>
            <w:pPr>
              <w:pStyle w:val="0"/>
              <w:jc w:val="center"/>
            </w:pPr>
            <w:r>
              <w:rPr>
                <w:sz w:val="24"/>
              </w:rPr>
              <w:t xml:space="preserve">38810,600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1340382110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38810,600</w:t>
            </w:r>
          </w:p>
        </w:tc>
        <w:tc>
          <w:tcPr>
            <w:tcW w:w="1504" w:type="dxa"/>
          </w:tcPr>
          <w:p>
            <w:pPr>
              <w:pStyle w:val="0"/>
              <w:jc w:val="center"/>
            </w:pPr>
            <w:r>
              <w:rPr>
                <w:sz w:val="24"/>
              </w:rPr>
              <w:t xml:space="preserve">38810,600</w:t>
            </w:r>
          </w:p>
        </w:tc>
        <w:tc>
          <w:tcPr>
            <w:tcW w:w="1504" w:type="dxa"/>
          </w:tcPr>
          <w:p>
            <w:pPr>
              <w:pStyle w:val="0"/>
              <w:jc w:val="center"/>
            </w:pPr>
            <w:r>
              <w:rPr>
                <w:sz w:val="24"/>
              </w:rPr>
              <w:t xml:space="preserve">38810,600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1500000000</w:t>
            </w:r>
          </w:p>
        </w:tc>
        <w:tc>
          <w:tcPr>
            <w:tcW w:w="1039" w:type="dxa"/>
          </w:tcPr>
          <w:p>
            <w:pPr>
              <w:pStyle w:val="0"/>
            </w:pPr>
            <w:r>
              <w:rPr>
                <w:sz w:val="24"/>
              </w:rPr>
            </w:r>
          </w:p>
        </w:tc>
        <w:tc>
          <w:tcPr>
            <w:tcW w:w="3572" w:type="dxa"/>
          </w:tcPr>
          <w:p>
            <w:pPr>
              <w:pStyle w:val="0"/>
            </w:pPr>
            <w:r>
              <w:rPr>
                <w:sz w:val="24"/>
              </w:rPr>
              <w:t xml:space="preserve">Муниципальная программа "Обеспечение жильем жителей города Перми"</w:t>
            </w:r>
          </w:p>
        </w:tc>
        <w:tc>
          <w:tcPr>
            <w:tcW w:w="1504" w:type="dxa"/>
          </w:tcPr>
          <w:p>
            <w:pPr>
              <w:pStyle w:val="0"/>
              <w:jc w:val="center"/>
            </w:pPr>
            <w:r>
              <w:rPr>
                <w:sz w:val="24"/>
              </w:rPr>
              <w:t xml:space="preserve">4516,300</w:t>
            </w:r>
          </w:p>
        </w:tc>
        <w:tc>
          <w:tcPr>
            <w:tcW w:w="1504" w:type="dxa"/>
          </w:tcPr>
          <w:p>
            <w:pPr>
              <w:pStyle w:val="0"/>
              <w:jc w:val="center"/>
            </w:pPr>
            <w:r>
              <w:rPr>
                <w:sz w:val="24"/>
              </w:rPr>
              <w:t xml:space="preserve">4589,800</w:t>
            </w:r>
          </w:p>
        </w:tc>
        <w:tc>
          <w:tcPr>
            <w:tcW w:w="1504" w:type="dxa"/>
          </w:tcPr>
          <w:p>
            <w:pPr>
              <w:pStyle w:val="0"/>
              <w:jc w:val="center"/>
            </w:pPr>
            <w:r>
              <w:rPr>
                <w:sz w:val="24"/>
              </w:rPr>
              <w:t xml:space="preserve">4646,500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1530000000</w:t>
            </w:r>
          </w:p>
        </w:tc>
        <w:tc>
          <w:tcPr>
            <w:tcW w:w="1039" w:type="dxa"/>
          </w:tcPr>
          <w:p>
            <w:pPr>
              <w:pStyle w:val="0"/>
            </w:pPr>
            <w:r>
              <w:rPr>
                <w:sz w:val="24"/>
              </w:rPr>
            </w:r>
          </w:p>
        </w:tc>
        <w:tc>
          <w:tcPr>
            <w:tcW w:w="3572" w:type="dxa"/>
          </w:tcPr>
          <w:p>
            <w:pPr>
              <w:pStyle w:val="0"/>
            </w:pPr>
            <w:r>
              <w:rPr>
                <w:sz w:val="24"/>
              </w:rPr>
              <w:t xml:space="preserve">Муниципальные проекты</w:t>
            </w:r>
          </w:p>
        </w:tc>
        <w:tc>
          <w:tcPr>
            <w:tcW w:w="1504" w:type="dxa"/>
          </w:tcPr>
          <w:p>
            <w:pPr>
              <w:pStyle w:val="0"/>
              <w:jc w:val="center"/>
            </w:pPr>
            <w:r>
              <w:rPr>
                <w:sz w:val="24"/>
              </w:rPr>
              <w:t xml:space="preserve">4516,300</w:t>
            </w:r>
          </w:p>
        </w:tc>
        <w:tc>
          <w:tcPr>
            <w:tcW w:w="1504" w:type="dxa"/>
          </w:tcPr>
          <w:p>
            <w:pPr>
              <w:pStyle w:val="0"/>
              <w:jc w:val="center"/>
            </w:pPr>
            <w:r>
              <w:rPr>
                <w:sz w:val="24"/>
              </w:rPr>
              <w:t xml:space="preserve">4589,800</w:t>
            </w:r>
          </w:p>
        </w:tc>
        <w:tc>
          <w:tcPr>
            <w:tcW w:w="1504" w:type="dxa"/>
          </w:tcPr>
          <w:p>
            <w:pPr>
              <w:pStyle w:val="0"/>
              <w:jc w:val="center"/>
            </w:pPr>
            <w:r>
              <w:rPr>
                <w:sz w:val="24"/>
              </w:rPr>
              <w:t xml:space="preserve">4646,500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1530200000</w:t>
            </w:r>
          </w:p>
        </w:tc>
        <w:tc>
          <w:tcPr>
            <w:tcW w:w="1039" w:type="dxa"/>
          </w:tcPr>
          <w:p>
            <w:pPr>
              <w:pStyle w:val="0"/>
            </w:pPr>
            <w:r>
              <w:rPr>
                <w:sz w:val="24"/>
              </w:rPr>
            </w:r>
          </w:p>
        </w:tc>
        <w:tc>
          <w:tcPr>
            <w:tcW w:w="3572" w:type="dxa"/>
          </w:tcPr>
          <w:p>
            <w:pPr>
              <w:pStyle w:val="0"/>
            </w:pPr>
            <w:r>
              <w:rPr>
                <w:sz w:val="24"/>
              </w:rPr>
              <w:t xml:space="preserve">Муниципальный проект "Обеспечение жилыми помещениями детей-сирот и детей, оставшихся без попечения родителей"</w:t>
            </w:r>
          </w:p>
        </w:tc>
        <w:tc>
          <w:tcPr>
            <w:tcW w:w="1504" w:type="dxa"/>
          </w:tcPr>
          <w:p>
            <w:pPr>
              <w:pStyle w:val="0"/>
              <w:jc w:val="center"/>
            </w:pPr>
            <w:r>
              <w:rPr>
                <w:sz w:val="24"/>
              </w:rPr>
              <w:t xml:space="preserve">4516,300</w:t>
            </w:r>
          </w:p>
        </w:tc>
        <w:tc>
          <w:tcPr>
            <w:tcW w:w="1504" w:type="dxa"/>
          </w:tcPr>
          <w:p>
            <w:pPr>
              <w:pStyle w:val="0"/>
              <w:jc w:val="center"/>
            </w:pPr>
            <w:r>
              <w:rPr>
                <w:sz w:val="24"/>
              </w:rPr>
              <w:t xml:space="preserve">4589,800</w:t>
            </w:r>
          </w:p>
        </w:tc>
        <w:tc>
          <w:tcPr>
            <w:tcW w:w="1504" w:type="dxa"/>
          </w:tcPr>
          <w:p>
            <w:pPr>
              <w:pStyle w:val="0"/>
              <w:jc w:val="center"/>
            </w:pPr>
            <w:r>
              <w:rPr>
                <w:sz w:val="24"/>
              </w:rPr>
              <w:t xml:space="preserve">4646,500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153022С070</w:t>
            </w:r>
          </w:p>
        </w:tc>
        <w:tc>
          <w:tcPr>
            <w:tcW w:w="1039" w:type="dxa"/>
          </w:tcPr>
          <w:p>
            <w:pPr>
              <w:pStyle w:val="0"/>
            </w:pPr>
            <w:r>
              <w:rPr>
                <w:sz w:val="24"/>
              </w:rPr>
            </w:r>
          </w:p>
        </w:tc>
        <w:tc>
          <w:tcPr>
            <w:tcW w:w="3572" w:type="dxa"/>
          </w:tcPr>
          <w:p>
            <w:pPr>
              <w:pStyle w:val="0"/>
            </w:pPr>
            <w:r>
              <w:rPr>
                <w:sz w:val="24"/>
              </w:rPr>
              <w:t xml:space="preserve">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504" w:type="dxa"/>
          </w:tcPr>
          <w:p>
            <w:pPr>
              <w:pStyle w:val="0"/>
              <w:jc w:val="center"/>
            </w:pPr>
            <w:r>
              <w:rPr>
                <w:sz w:val="24"/>
              </w:rPr>
              <w:t xml:space="preserve">351,500</w:t>
            </w:r>
          </w:p>
        </w:tc>
        <w:tc>
          <w:tcPr>
            <w:tcW w:w="1504" w:type="dxa"/>
          </w:tcPr>
          <w:p>
            <w:pPr>
              <w:pStyle w:val="0"/>
              <w:jc w:val="center"/>
            </w:pPr>
            <w:r>
              <w:rPr>
                <w:sz w:val="24"/>
              </w:rPr>
              <w:t xml:space="preserve">310,600</w:t>
            </w:r>
          </w:p>
        </w:tc>
        <w:tc>
          <w:tcPr>
            <w:tcW w:w="1504" w:type="dxa"/>
          </w:tcPr>
          <w:p>
            <w:pPr>
              <w:pStyle w:val="0"/>
              <w:jc w:val="center"/>
            </w:pPr>
            <w:r>
              <w:rPr>
                <w:sz w:val="24"/>
              </w:rPr>
              <w:t xml:space="preserve">367,300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153022С070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351,500</w:t>
            </w:r>
          </w:p>
        </w:tc>
        <w:tc>
          <w:tcPr>
            <w:tcW w:w="1504" w:type="dxa"/>
          </w:tcPr>
          <w:p>
            <w:pPr>
              <w:pStyle w:val="0"/>
              <w:jc w:val="center"/>
            </w:pPr>
            <w:r>
              <w:rPr>
                <w:sz w:val="24"/>
              </w:rPr>
              <w:t xml:space="preserve">310,600</w:t>
            </w:r>
          </w:p>
        </w:tc>
        <w:tc>
          <w:tcPr>
            <w:tcW w:w="1504" w:type="dxa"/>
          </w:tcPr>
          <w:p>
            <w:pPr>
              <w:pStyle w:val="0"/>
              <w:jc w:val="center"/>
            </w:pPr>
            <w:r>
              <w:rPr>
                <w:sz w:val="24"/>
              </w:rPr>
              <w:t xml:space="preserve">367,300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153022С090</w:t>
            </w:r>
          </w:p>
        </w:tc>
        <w:tc>
          <w:tcPr>
            <w:tcW w:w="1039" w:type="dxa"/>
          </w:tcPr>
          <w:p>
            <w:pPr>
              <w:pStyle w:val="0"/>
            </w:pPr>
            <w:r>
              <w:rPr>
                <w:sz w:val="24"/>
              </w:rPr>
            </w:r>
          </w:p>
        </w:tc>
        <w:tc>
          <w:tcPr>
            <w:tcW w:w="3572" w:type="dxa"/>
          </w:tcPr>
          <w:p>
            <w:pPr>
              <w:pStyle w:val="0"/>
            </w:pPr>
            <w:r>
              <w:rPr>
                <w:sz w:val="24"/>
              </w:rPr>
              <w:t xml:space="preserve">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504" w:type="dxa"/>
          </w:tcPr>
          <w:p>
            <w:pPr>
              <w:pStyle w:val="0"/>
              <w:jc w:val="center"/>
            </w:pPr>
            <w:r>
              <w:rPr>
                <w:sz w:val="24"/>
              </w:rPr>
              <w:t xml:space="preserve">4164,800</w:t>
            </w:r>
          </w:p>
        </w:tc>
        <w:tc>
          <w:tcPr>
            <w:tcW w:w="1504" w:type="dxa"/>
          </w:tcPr>
          <w:p>
            <w:pPr>
              <w:pStyle w:val="0"/>
              <w:jc w:val="center"/>
            </w:pPr>
            <w:r>
              <w:rPr>
                <w:sz w:val="24"/>
              </w:rPr>
              <w:t xml:space="preserve">4279,200</w:t>
            </w:r>
          </w:p>
        </w:tc>
        <w:tc>
          <w:tcPr>
            <w:tcW w:w="1504" w:type="dxa"/>
          </w:tcPr>
          <w:p>
            <w:pPr>
              <w:pStyle w:val="0"/>
              <w:jc w:val="center"/>
            </w:pPr>
            <w:r>
              <w:rPr>
                <w:sz w:val="24"/>
              </w:rPr>
              <w:t xml:space="preserve">4279,200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153022С090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4062,500</w:t>
            </w:r>
          </w:p>
        </w:tc>
        <w:tc>
          <w:tcPr>
            <w:tcW w:w="1504" w:type="dxa"/>
          </w:tcPr>
          <w:p>
            <w:pPr>
              <w:pStyle w:val="0"/>
              <w:jc w:val="center"/>
            </w:pPr>
            <w:r>
              <w:rPr>
                <w:sz w:val="24"/>
              </w:rPr>
              <w:t xml:space="preserve">4176,900</w:t>
            </w:r>
          </w:p>
        </w:tc>
        <w:tc>
          <w:tcPr>
            <w:tcW w:w="1504" w:type="dxa"/>
          </w:tcPr>
          <w:p>
            <w:pPr>
              <w:pStyle w:val="0"/>
              <w:jc w:val="center"/>
            </w:pPr>
            <w:r>
              <w:rPr>
                <w:sz w:val="24"/>
              </w:rPr>
              <w:t xml:space="preserve">4176,900</w:t>
            </w:r>
          </w:p>
        </w:tc>
      </w:tr>
      <w:tr>
        <w:tc>
          <w:tcPr>
            <w:tcW w:w="850" w:type="dxa"/>
          </w:tcPr>
          <w:p>
            <w:pPr>
              <w:pStyle w:val="0"/>
              <w:jc w:val="center"/>
            </w:pPr>
            <w:r>
              <w:rPr>
                <w:sz w:val="24"/>
              </w:rPr>
              <w:t xml:space="preserve">991</w:t>
            </w:r>
          </w:p>
        </w:tc>
        <w:tc>
          <w:tcPr>
            <w:tcW w:w="799" w:type="dxa"/>
          </w:tcPr>
          <w:p>
            <w:pPr>
              <w:pStyle w:val="0"/>
              <w:jc w:val="center"/>
            </w:pPr>
            <w:r>
              <w:rPr>
                <w:sz w:val="24"/>
              </w:rPr>
              <w:t xml:space="preserve">10</w:t>
            </w:r>
          </w:p>
        </w:tc>
        <w:tc>
          <w:tcPr>
            <w:tcW w:w="737" w:type="dxa"/>
          </w:tcPr>
          <w:p>
            <w:pPr>
              <w:pStyle w:val="0"/>
              <w:jc w:val="center"/>
            </w:pPr>
            <w:r>
              <w:rPr>
                <w:sz w:val="24"/>
              </w:rPr>
              <w:t xml:space="preserve">06</w:t>
            </w:r>
          </w:p>
        </w:tc>
        <w:tc>
          <w:tcPr>
            <w:tcW w:w="1504" w:type="dxa"/>
          </w:tcPr>
          <w:p>
            <w:pPr>
              <w:pStyle w:val="0"/>
              <w:jc w:val="center"/>
            </w:pPr>
            <w:r>
              <w:rPr>
                <w:sz w:val="24"/>
              </w:rPr>
              <w:t xml:space="preserve">153022С090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102,300</w:t>
            </w:r>
          </w:p>
        </w:tc>
        <w:tc>
          <w:tcPr>
            <w:tcW w:w="1504" w:type="dxa"/>
          </w:tcPr>
          <w:p>
            <w:pPr>
              <w:pStyle w:val="0"/>
              <w:jc w:val="center"/>
            </w:pPr>
            <w:r>
              <w:rPr>
                <w:sz w:val="24"/>
              </w:rPr>
              <w:t xml:space="preserve">102,300</w:t>
            </w:r>
          </w:p>
        </w:tc>
        <w:tc>
          <w:tcPr>
            <w:tcW w:w="1504" w:type="dxa"/>
          </w:tcPr>
          <w:p>
            <w:pPr>
              <w:pStyle w:val="0"/>
              <w:jc w:val="center"/>
            </w:pPr>
            <w:r>
              <w:rPr>
                <w:sz w:val="24"/>
              </w:rPr>
              <w:t xml:space="preserve">102,300</w:t>
            </w:r>
          </w:p>
        </w:tc>
      </w:tr>
      <w:tr>
        <w:tc>
          <w:tcPr>
            <w:tcW w:w="850" w:type="dxa"/>
          </w:tcPr>
          <w:p>
            <w:pPr>
              <w:pStyle w:val="0"/>
              <w:jc w:val="center"/>
            </w:pPr>
            <w:r>
              <w:rPr>
                <w:sz w:val="24"/>
              </w:rPr>
              <w:t xml:space="preserve">992</w:t>
            </w:r>
          </w:p>
        </w:tc>
        <w:tc>
          <w:tcPr>
            <w:tcW w:w="799" w:type="dxa"/>
          </w:tcPr>
          <w:p>
            <w:pPr>
              <w:pStyle w:val="0"/>
            </w:pPr>
            <w:r>
              <w:rPr>
                <w:sz w:val="24"/>
              </w:rPr>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Департамент земельных отношений администрации города Перми</w:t>
            </w:r>
          </w:p>
        </w:tc>
        <w:tc>
          <w:tcPr>
            <w:tcW w:w="1504" w:type="dxa"/>
          </w:tcPr>
          <w:p>
            <w:pPr>
              <w:pStyle w:val="0"/>
              <w:jc w:val="center"/>
            </w:pPr>
            <w:r>
              <w:rPr>
                <w:sz w:val="24"/>
              </w:rPr>
              <w:t xml:space="preserve">247741,800</w:t>
            </w:r>
          </w:p>
        </w:tc>
        <w:tc>
          <w:tcPr>
            <w:tcW w:w="1504" w:type="dxa"/>
          </w:tcPr>
          <w:p>
            <w:pPr>
              <w:pStyle w:val="0"/>
              <w:jc w:val="center"/>
            </w:pPr>
            <w:r>
              <w:rPr>
                <w:sz w:val="24"/>
              </w:rPr>
              <w:t xml:space="preserve">225707,100</w:t>
            </w:r>
          </w:p>
        </w:tc>
        <w:tc>
          <w:tcPr>
            <w:tcW w:w="1504" w:type="dxa"/>
          </w:tcPr>
          <w:p>
            <w:pPr>
              <w:pStyle w:val="0"/>
              <w:jc w:val="center"/>
            </w:pPr>
            <w:r>
              <w:rPr>
                <w:sz w:val="24"/>
              </w:rPr>
              <w:t xml:space="preserve">225707,100</w:t>
            </w:r>
          </w:p>
        </w:tc>
      </w:tr>
      <w:tr>
        <w:tc>
          <w:tcPr>
            <w:tcW w:w="850" w:type="dxa"/>
          </w:tcPr>
          <w:p>
            <w:pPr>
              <w:pStyle w:val="0"/>
              <w:jc w:val="center"/>
            </w:pPr>
            <w:r>
              <w:rPr>
                <w:sz w:val="24"/>
              </w:rPr>
              <w:t xml:space="preserve">992</w:t>
            </w:r>
          </w:p>
        </w:tc>
        <w:tc>
          <w:tcPr>
            <w:tcW w:w="799" w:type="dxa"/>
          </w:tcPr>
          <w:p>
            <w:pPr>
              <w:pStyle w:val="0"/>
              <w:jc w:val="center"/>
            </w:pPr>
            <w:r>
              <w:rPr>
                <w:sz w:val="24"/>
              </w:rPr>
              <w:t xml:space="preserve">04</w:t>
            </w:r>
          </w:p>
        </w:tc>
        <w:tc>
          <w:tcPr>
            <w:tcW w:w="737" w:type="dxa"/>
          </w:tcPr>
          <w:p>
            <w:pPr>
              <w:pStyle w:val="0"/>
            </w:pPr>
            <w:r>
              <w:rPr>
                <w:sz w:val="24"/>
              </w:rPr>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Национальная экономика</w:t>
            </w:r>
          </w:p>
        </w:tc>
        <w:tc>
          <w:tcPr>
            <w:tcW w:w="1504" w:type="dxa"/>
          </w:tcPr>
          <w:p>
            <w:pPr>
              <w:pStyle w:val="0"/>
              <w:jc w:val="center"/>
            </w:pPr>
            <w:r>
              <w:rPr>
                <w:sz w:val="24"/>
              </w:rPr>
              <w:t xml:space="preserve">247741,800</w:t>
            </w:r>
          </w:p>
        </w:tc>
        <w:tc>
          <w:tcPr>
            <w:tcW w:w="1504" w:type="dxa"/>
          </w:tcPr>
          <w:p>
            <w:pPr>
              <w:pStyle w:val="0"/>
              <w:jc w:val="center"/>
            </w:pPr>
            <w:r>
              <w:rPr>
                <w:sz w:val="24"/>
              </w:rPr>
              <w:t xml:space="preserve">225707,100</w:t>
            </w:r>
          </w:p>
        </w:tc>
        <w:tc>
          <w:tcPr>
            <w:tcW w:w="1504" w:type="dxa"/>
          </w:tcPr>
          <w:p>
            <w:pPr>
              <w:pStyle w:val="0"/>
              <w:jc w:val="center"/>
            </w:pPr>
            <w:r>
              <w:rPr>
                <w:sz w:val="24"/>
              </w:rPr>
              <w:t xml:space="preserve">225707,100</w:t>
            </w:r>
          </w:p>
        </w:tc>
      </w:tr>
      <w:tr>
        <w:tc>
          <w:tcPr>
            <w:tcW w:w="850" w:type="dxa"/>
          </w:tcPr>
          <w:p>
            <w:pPr>
              <w:pStyle w:val="0"/>
              <w:jc w:val="center"/>
            </w:pPr>
            <w:r>
              <w:rPr>
                <w:sz w:val="24"/>
              </w:rPr>
              <w:t xml:space="preserve">992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pPr>
            <w:r>
              <w:rPr>
                <w:sz w:val="24"/>
              </w:rPr>
            </w:r>
          </w:p>
        </w:tc>
        <w:tc>
          <w:tcPr>
            <w:tcW w:w="1039" w:type="dxa"/>
          </w:tcPr>
          <w:p>
            <w:pPr>
              <w:pStyle w:val="0"/>
            </w:pPr>
            <w:r>
              <w:rPr>
                <w:sz w:val="24"/>
              </w:rPr>
            </w:r>
          </w:p>
        </w:tc>
        <w:tc>
          <w:tcPr>
            <w:tcW w:w="3572" w:type="dxa"/>
          </w:tcPr>
          <w:p>
            <w:pPr>
              <w:pStyle w:val="0"/>
            </w:pPr>
            <w:r>
              <w:rPr>
                <w:sz w:val="24"/>
              </w:rPr>
              <w:t xml:space="preserve">Другие вопросы в области национальной экономики</w:t>
            </w:r>
          </w:p>
        </w:tc>
        <w:tc>
          <w:tcPr>
            <w:tcW w:w="1504" w:type="dxa"/>
          </w:tcPr>
          <w:p>
            <w:pPr>
              <w:pStyle w:val="0"/>
              <w:jc w:val="center"/>
            </w:pPr>
            <w:r>
              <w:rPr>
                <w:sz w:val="24"/>
              </w:rPr>
              <w:t xml:space="preserve">247741,800</w:t>
            </w:r>
          </w:p>
        </w:tc>
        <w:tc>
          <w:tcPr>
            <w:tcW w:w="1504" w:type="dxa"/>
          </w:tcPr>
          <w:p>
            <w:pPr>
              <w:pStyle w:val="0"/>
              <w:jc w:val="center"/>
            </w:pPr>
            <w:r>
              <w:rPr>
                <w:sz w:val="24"/>
              </w:rPr>
              <w:t xml:space="preserve">225707,100</w:t>
            </w:r>
          </w:p>
        </w:tc>
        <w:tc>
          <w:tcPr>
            <w:tcW w:w="1504" w:type="dxa"/>
          </w:tcPr>
          <w:p>
            <w:pPr>
              <w:pStyle w:val="0"/>
              <w:jc w:val="center"/>
            </w:pPr>
            <w:r>
              <w:rPr>
                <w:sz w:val="24"/>
              </w:rPr>
              <w:t xml:space="preserve">225707,100</w:t>
            </w:r>
          </w:p>
        </w:tc>
      </w:tr>
      <w:tr>
        <w:tc>
          <w:tcPr>
            <w:tcW w:w="850" w:type="dxa"/>
          </w:tcPr>
          <w:p>
            <w:pPr>
              <w:pStyle w:val="0"/>
              <w:jc w:val="center"/>
            </w:pPr>
            <w:r>
              <w:rPr>
                <w:sz w:val="24"/>
              </w:rPr>
              <w:t xml:space="preserve">992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1100000000</w:t>
            </w:r>
          </w:p>
        </w:tc>
        <w:tc>
          <w:tcPr>
            <w:tcW w:w="1039" w:type="dxa"/>
          </w:tcPr>
          <w:p>
            <w:pPr>
              <w:pStyle w:val="0"/>
            </w:pPr>
            <w:r>
              <w:rPr>
                <w:sz w:val="24"/>
              </w:rPr>
            </w:r>
          </w:p>
        </w:tc>
        <w:tc>
          <w:tcPr>
            <w:tcW w:w="3572" w:type="dxa"/>
          </w:tcPr>
          <w:p>
            <w:pPr>
              <w:pStyle w:val="0"/>
            </w:pPr>
            <w:r>
              <w:rPr>
                <w:sz w:val="24"/>
              </w:rPr>
              <w:t xml:space="preserve">Муниципальная программа "Управление земельными ресурсами города Перми"</w:t>
            </w:r>
          </w:p>
        </w:tc>
        <w:tc>
          <w:tcPr>
            <w:tcW w:w="1504" w:type="dxa"/>
          </w:tcPr>
          <w:p>
            <w:pPr>
              <w:pStyle w:val="0"/>
              <w:jc w:val="center"/>
            </w:pPr>
            <w:r>
              <w:rPr>
                <w:sz w:val="24"/>
              </w:rPr>
              <w:t xml:space="preserve">247741,800</w:t>
            </w:r>
          </w:p>
        </w:tc>
        <w:tc>
          <w:tcPr>
            <w:tcW w:w="1504" w:type="dxa"/>
          </w:tcPr>
          <w:p>
            <w:pPr>
              <w:pStyle w:val="0"/>
              <w:jc w:val="center"/>
            </w:pPr>
            <w:r>
              <w:rPr>
                <w:sz w:val="24"/>
              </w:rPr>
              <w:t xml:space="preserve">225707,100</w:t>
            </w:r>
          </w:p>
        </w:tc>
        <w:tc>
          <w:tcPr>
            <w:tcW w:w="1504" w:type="dxa"/>
          </w:tcPr>
          <w:p>
            <w:pPr>
              <w:pStyle w:val="0"/>
              <w:jc w:val="center"/>
            </w:pPr>
            <w:r>
              <w:rPr>
                <w:sz w:val="24"/>
              </w:rPr>
              <w:t xml:space="preserve">225707,100</w:t>
            </w:r>
          </w:p>
        </w:tc>
      </w:tr>
      <w:tr>
        <w:tc>
          <w:tcPr>
            <w:tcW w:w="850" w:type="dxa"/>
          </w:tcPr>
          <w:p>
            <w:pPr>
              <w:pStyle w:val="0"/>
              <w:jc w:val="center"/>
            </w:pPr>
            <w:r>
              <w:rPr>
                <w:sz w:val="24"/>
              </w:rPr>
              <w:t xml:space="preserve">992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1140000000</w:t>
            </w:r>
          </w:p>
        </w:tc>
        <w:tc>
          <w:tcPr>
            <w:tcW w:w="1039" w:type="dxa"/>
          </w:tcPr>
          <w:p>
            <w:pPr>
              <w:pStyle w:val="0"/>
            </w:pPr>
            <w:r>
              <w:rPr>
                <w:sz w:val="24"/>
              </w:rPr>
            </w:r>
          </w:p>
        </w:tc>
        <w:tc>
          <w:tcPr>
            <w:tcW w:w="3572" w:type="dxa"/>
          </w:tcPr>
          <w:p>
            <w:pPr>
              <w:pStyle w:val="0"/>
            </w:pPr>
            <w:r>
              <w:rPr>
                <w:sz w:val="24"/>
              </w:rPr>
              <w:t xml:space="preserve">Комплексы процессных мероприятий</w:t>
            </w:r>
          </w:p>
        </w:tc>
        <w:tc>
          <w:tcPr>
            <w:tcW w:w="1504" w:type="dxa"/>
          </w:tcPr>
          <w:p>
            <w:pPr>
              <w:pStyle w:val="0"/>
              <w:jc w:val="center"/>
            </w:pPr>
            <w:r>
              <w:rPr>
                <w:sz w:val="24"/>
              </w:rPr>
              <w:t xml:space="preserve">247741,800</w:t>
            </w:r>
          </w:p>
        </w:tc>
        <w:tc>
          <w:tcPr>
            <w:tcW w:w="1504" w:type="dxa"/>
          </w:tcPr>
          <w:p>
            <w:pPr>
              <w:pStyle w:val="0"/>
              <w:jc w:val="center"/>
            </w:pPr>
            <w:r>
              <w:rPr>
                <w:sz w:val="24"/>
              </w:rPr>
              <w:t xml:space="preserve">225707,100</w:t>
            </w:r>
          </w:p>
        </w:tc>
        <w:tc>
          <w:tcPr>
            <w:tcW w:w="1504" w:type="dxa"/>
          </w:tcPr>
          <w:p>
            <w:pPr>
              <w:pStyle w:val="0"/>
              <w:jc w:val="center"/>
            </w:pPr>
            <w:r>
              <w:rPr>
                <w:sz w:val="24"/>
              </w:rPr>
              <w:t xml:space="preserve">225707,100</w:t>
            </w:r>
          </w:p>
        </w:tc>
      </w:tr>
      <w:tr>
        <w:tc>
          <w:tcPr>
            <w:tcW w:w="850" w:type="dxa"/>
          </w:tcPr>
          <w:p>
            <w:pPr>
              <w:pStyle w:val="0"/>
              <w:jc w:val="center"/>
            </w:pPr>
            <w:r>
              <w:rPr>
                <w:sz w:val="24"/>
              </w:rPr>
              <w:t xml:space="preserve">992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1140100000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"Распоряжение земельными участками, находящимися в муниципальной собственности и собственность на которые не разграничена"</w:t>
            </w:r>
          </w:p>
        </w:tc>
        <w:tc>
          <w:tcPr>
            <w:tcW w:w="1504" w:type="dxa"/>
          </w:tcPr>
          <w:p>
            <w:pPr>
              <w:pStyle w:val="0"/>
              <w:jc w:val="center"/>
            </w:pPr>
            <w:r>
              <w:rPr>
                <w:sz w:val="24"/>
              </w:rPr>
              <w:t xml:space="preserve">67440,800</w:t>
            </w:r>
          </w:p>
        </w:tc>
        <w:tc>
          <w:tcPr>
            <w:tcW w:w="1504" w:type="dxa"/>
          </w:tcPr>
          <w:p>
            <w:pPr>
              <w:pStyle w:val="0"/>
              <w:jc w:val="center"/>
            </w:pPr>
            <w:r>
              <w:rPr>
                <w:sz w:val="24"/>
              </w:rPr>
              <w:t xml:space="preserve">37970,800</w:t>
            </w:r>
          </w:p>
        </w:tc>
        <w:tc>
          <w:tcPr>
            <w:tcW w:w="1504" w:type="dxa"/>
          </w:tcPr>
          <w:p>
            <w:pPr>
              <w:pStyle w:val="0"/>
              <w:jc w:val="center"/>
            </w:pPr>
            <w:r>
              <w:rPr>
                <w:sz w:val="24"/>
              </w:rPr>
              <w:t xml:space="preserve">37970,800</w:t>
            </w:r>
          </w:p>
        </w:tc>
      </w:tr>
      <w:tr>
        <w:tc>
          <w:tcPr>
            <w:tcW w:w="850" w:type="dxa"/>
          </w:tcPr>
          <w:p>
            <w:pPr>
              <w:pStyle w:val="0"/>
              <w:jc w:val="center"/>
            </w:pPr>
            <w:r>
              <w:rPr>
                <w:sz w:val="24"/>
              </w:rPr>
              <w:t xml:space="preserve">992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1140121520</w:t>
            </w:r>
          </w:p>
        </w:tc>
        <w:tc>
          <w:tcPr>
            <w:tcW w:w="1039" w:type="dxa"/>
          </w:tcPr>
          <w:p>
            <w:pPr>
              <w:pStyle w:val="0"/>
            </w:pPr>
            <w:r>
              <w:rPr>
                <w:sz w:val="24"/>
              </w:rPr>
            </w:r>
          </w:p>
        </w:tc>
        <w:tc>
          <w:tcPr>
            <w:tcW w:w="3572" w:type="dxa"/>
          </w:tcPr>
          <w:p>
            <w:pPr>
              <w:pStyle w:val="0"/>
            </w:pPr>
            <w:r>
              <w:rPr>
                <w:sz w:val="24"/>
              </w:rPr>
              <w:t xml:space="preserve">Мероприятия в сфере земельных отношений</w:t>
            </w:r>
          </w:p>
        </w:tc>
        <w:tc>
          <w:tcPr>
            <w:tcW w:w="1504" w:type="dxa"/>
          </w:tcPr>
          <w:p>
            <w:pPr>
              <w:pStyle w:val="0"/>
              <w:jc w:val="center"/>
            </w:pPr>
            <w:r>
              <w:rPr>
                <w:sz w:val="24"/>
              </w:rPr>
              <w:t xml:space="preserve">60349,800</w:t>
            </w:r>
          </w:p>
        </w:tc>
        <w:tc>
          <w:tcPr>
            <w:tcW w:w="1504" w:type="dxa"/>
          </w:tcPr>
          <w:p>
            <w:pPr>
              <w:pStyle w:val="0"/>
              <w:jc w:val="center"/>
            </w:pPr>
            <w:r>
              <w:rPr>
                <w:sz w:val="24"/>
              </w:rPr>
              <w:t xml:space="preserve">30722,900</w:t>
            </w:r>
          </w:p>
        </w:tc>
        <w:tc>
          <w:tcPr>
            <w:tcW w:w="1504" w:type="dxa"/>
          </w:tcPr>
          <w:p>
            <w:pPr>
              <w:pStyle w:val="0"/>
              <w:jc w:val="center"/>
            </w:pPr>
            <w:r>
              <w:rPr>
                <w:sz w:val="24"/>
              </w:rPr>
              <w:t xml:space="preserve">29438,600</w:t>
            </w:r>
          </w:p>
        </w:tc>
      </w:tr>
      <w:tr>
        <w:tc>
          <w:tcPr>
            <w:tcW w:w="850" w:type="dxa"/>
          </w:tcPr>
          <w:p>
            <w:pPr>
              <w:pStyle w:val="0"/>
              <w:jc w:val="center"/>
            </w:pPr>
            <w:r>
              <w:rPr>
                <w:sz w:val="24"/>
              </w:rPr>
              <w:t xml:space="preserve">992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1140121520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58732,400</w:t>
            </w:r>
          </w:p>
        </w:tc>
        <w:tc>
          <w:tcPr>
            <w:tcW w:w="1504" w:type="dxa"/>
          </w:tcPr>
          <w:p>
            <w:pPr>
              <w:pStyle w:val="0"/>
              <w:jc w:val="center"/>
            </w:pPr>
            <w:r>
              <w:rPr>
                <w:sz w:val="24"/>
              </w:rPr>
              <w:t xml:space="preserve">29105,500</w:t>
            </w:r>
          </w:p>
        </w:tc>
        <w:tc>
          <w:tcPr>
            <w:tcW w:w="1504" w:type="dxa"/>
          </w:tcPr>
          <w:p>
            <w:pPr>
              <w:pStyle w:val="0"/>
              <w:jc w:val="center"/>
            </w:pPr>
            <w:r>
              <w:rPr>
                <w:sz w:val="24"/>
              </w:rPr>
              <w:t xml:space="preserve">27821,200</w:t>
            </w:r>
          </w:p>
        </w:tc>
      </w:tr>
      <w:tr>
        <w:tc>
          <w:tcPr>
            <w:tcW w:w="850" w:type="dxa"/>
          </w:tcPr>
          <w:p>
            <w:pPr>
              <w:pStyle w:val="0"/>
              <w:jc w:val="center"/>
            </w:pPr>
            <w:r>
              <w:rPr>
                <w:sz w:val="24"/>
              </w:rPr>
              <w:t xml:space="preserve">992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1140121520</w:t>
            </w:r>
          </w:p>
        </w:tc>
        <w:tc>
          <w:tcPr>
            <w:tcW w:w="1039" w:type="dxa"/>
          </w:tcPr>
          <w:p>
            <w:pPr>
              <w:pStyle w:val="0"/>
              <w:jc w:val="center"/>
            </w:pPr>
            <w:r>
              <w:rPr>
                <w:sz w:val="24"/>
              </w:rPr>
              <w:t xml:space="preserve">800</w:t>
            </w:r>
          </w:p>
        </w:tc>
        <w:tc>
          <w:tcPr>
            <w:tcW w:w="3572" w:type="dxa"/>
          </w:tcPr>
          <w:p>
            <w:pPr>
              <w:pStyle w:val="0"/>
            </w:pPr>
            <w:r>
              <w:rPr>
                <w:sz w:val="24"/>
              </w:rPr>
              <w:t xml:space="preserve">Иные бюджетные ассигнования</w:t>
            </w:r>
          </w:p>
        </w:tc>
        <w:tc>
          <w:tcPr>
            <w:tcW w:w="1504" w:type="dxa"/>
          </w:tcPr>
          <w:p>
            <w:pPr>
              <w:pStyle w:val="0"/>
              <w:jc w:val="center"/>
            </w:pPr>
            <w:r>
              <w:rPr>
                <w:sz w:val="24"/>
              </w:rPr>
              <w:t xml:space="preserve">1617,400</w:t>
            </w:r>
          </w:p>
        </w:tc>
        <w:tc>
          <w:tcPr>
            <w:tcW w:w="1504" w:type="dxa"/>
          </w:tcPr>
          <w:p>
            <w:pPr>
              <w:pStyle w:val="0"/>
              <w:jc w:val="center"/>
            </w:pPr>
            <w:r>
              <w:rPr>
                <w:sz w:val="24"/>
              </w:rPr>
              <w:t xml:space="preserve">1617,400</w:t>
            </w:r>
          </w:p>
        </w:tc>
        <w:tc>
          <w:tcPr>
            <w:tcW w:w="1504" w:type="dxa"/>
          </w:tcPr>
          <w:p>
            <w:pPr>
              <w:pStyle w:val="0"/>
              <w:jc w:val="center"/>
            </w:pPr>
            <w:r>
              <w:rPr>
                <w:sz w:val="24"/>
              </w:rPr>
              <w:t xml:space="preserve">1617,400</w:t>
            </w:r>
          </w:p>
        </w:tc>
      </w:tr>
      <w:tr>
        <w:tc>
          <w:tcPr>
            <w:tcW w:w="850" w:type="dxa"/>
          </w:tcPr>
          <w:p>
            <w:pPr>
              <w:pStyle w:val="0"/>
              <w:jc w:val="center"/>
            </w:pPr>
            <w:r>
              <w:rPr>
                <w:sz w:val="24"/>
              </w:rPr>
              <w:t xml:space="preserve">992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1140123650</w:t>
            </w:r>
          </w:p>
        </w:tc>
        <w:tc>
          <w:tcPr>
            <w:tcW w:w="1039" w:type="dxa"/>
          </w:tcPr>
          <w:p>
            <w:pPr>
              <w:pStyle w:val="0"/>
            </w:pPr>
            <w:r>
              <w:rPr>
                <w:sz w:val="24"/>
              </w:rPr>
            </w:r>
          </w:p>
        </w:tc>
        <w:tc>
          <w:tcPr>
            <w:tcW w:w="3572" w:type="dxa"/>
          </w:tcPr>
          <w:p>
            <w:pPr>
              <w:pStyle w:val="0"/>
            </w:pPr>
            <w:r>
              <w:rPr>
                <w:sz w:val="24"/>
              </w:rPr>
              <w:t xml:space="preserve">Выполнение кадастровых работ</w:t>
            </w:r>
          </w:p>
        </w:tc>
        <w:tc>
          <w:tcPr>
            <w:tcW w:w="1504" w:type="dxa"/>
          </w:tcPr>
          <w:p>
            <w:pPr>
              <w:pStyle w:val="0"/>
              <w:jc w:val="center"/>
            </w:pPr>
            <w:r>
              <w:rPr>
                <w:sz w:val="24"/>
              </w:rPr>
              <w:t xml:space="preserve">7091,000</w:t>
            </w:r>
          </w:p>
        </w:tc>
        <w:tc>
          <w:tcPr>
            <w:tcW w:w="1504" w:type="dxa"/>
          </w:tcPr>
          <w:p>
            <w:pPr>
              <w:pStyle w:val="0"/>
              <w:jc w:val="center"/>
            </w:pPr>
            <w:r>
              <w:rPr>
                <w:sz w:val="24"/>
              </w:rPr>
              <w:t xml:space="preserve">7247,900</w:t>
            </w:r>
          </w:p>
        </w:tc>
        <w:tc>
          <w:tcPr>
            <w:tcW w:w="1504" w:type="dxa"/>
          </w:tcPr>
          <w:p>
            <w:pPr>
              <w:pStyle w:val="0"/>
              <w:jc w:val="center"/>
            </w:pPr>
            <w:r>
              <w:rPr>
                <w:sz w:val="24"/>
              </w:rPr>
              <w:t xml:space="preserve">8532,200</w:t>
            </w:r>
          </w:p>
        </w:tc>
      </w:tr>
      <w:tr>
        <w:tc>
          <w:tcPr>
            <w:tcW w:w="850" w:type="dxa"/>
          </w:tcPr>
          <w:p>
            <w:pPr>
              <w:pStyle w:val="0"/>
              <w:jc w:val="center"/>
            </w:pPr>
            <w:r>
              <w:rPr>
                <w:sz w:val="24"/>
              </w:rPr>
              <w:t xml:space="preserve">992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1140123650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7091,000</w:t>
            </w:r>
          </w:p>
        </w:tc>
        <w:tc>
          <w:tcPr>
            <w:tcW w:w="1504" w:type="dxa"/>
          </w:tcPr>
          <w:p>
            <w:pPr>
              <w:pStyle w:val="0"/>
              <w:jc w:val="center"/>
            </w:pPr>
            <w:r>
              <w:rPr>
                <w:sz w:val="24"/>
              </w:rPr>
              <w:t xml:space="preserve">7247,900</w:t>
            </w:r>
          </w:p>
        </w:tc>
        <w:tc>
          <w:tcPr>
            <w:tcW w:w="1504" w:type="dxa"/>
          </w:tcPr>
          <w:p>
            <w:pPr>
              <w:pStyle w:val="0"/>
              <w:jc w:val="center"/>
            </w:pPr>
            <w:r>
              <w:rPr>
                <w:sz w:val="24"/>
              </w:rPr>
              <w:t xml:space="preserve">8532,200</w:t>
            </w:r>
          </w:p>
        </w:tc>
      </w:tr>
      <w:tr>
        <w:tc>
          <w:tcPr>
            <w:tcW w:w="850" w:type="dxa"/>
          </w:tcPr>
          <w:p>
            <w:pPr>
              <w:pStyle w:val="0"/>
              <w:jc w:val="center"/>
            </w:pPr>
            <w:r>
              <w:rPr>
                <w:sz w:val="24"/>
              </w:rPr>
              <w:t xml:space="preserve">992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1140200000</w:t>
            </w:r>
          </w:p>
        </w:tc>
        <w:tc>
          <w:tcPr>
            <w:tcW w:w="1039" w:type="dxa"/>
          </w:tcPr>
          <w:p>
            <w:pPr>
              <w:pStyle w:val="0"/>
            </w:pPr>
            <w:r>
              <w:rPr>
                <w:sz w:val="24"/>
              </w:rPr>
            </w:r>
          </w:p>
        </w:tc>
        <w:tc>
          <w:tcPr>
            <w:tcW w:w="3572" w:type="dxa"/>
          </w:tcPr>
          <w:p>
            <w:pPr>
              <w:pStyle w:val="0"/>
            </w:pPr>
            <w:r>
              <w:rPr>
                <w:sz w:val="24"/>
              </w:rPr>
              <w:t xml:space="preserve">Комплекс процессных мероприятий "Обеспечение деятельности департамента земельных отношений администрации города Перми"</w:t>
            </w:r>
          </w:p>
        </w:tc>
        <w:tc>
          <w:tcPr>
            <w:tcW w:w="1504" w:type="dxa"/>
          </w:tcPr>
          <w:p>
            <w:pPr>
              <w:pStyle w:val="0"/>
              <w:jc w:val="center"/>
            </w:pPr>
            <w:r>
              <w:rPr>
                <w:sz w:val="24"/>
              </w:rPr>
              <w:t xml:space="preserve">180301,000</w:t>
            </w:r>
          </w:p>
        </w:tc>
        <w:tc>
          <w:tcPr>
            <w:tcW w:w="1504" w:type="dxa"/>
          </w:tcPr>
          <w:p>
            <w:pPr>
              <w:pStyle w:val="0"/>
              <w:jc w:val="center"/>
            </w:pPr>
            <w:r>
              <w:rPr>
                <w:sz w:val="24"/>
              </w:rPr>
              <w:t xml:space="preserve">187736,300</w:t>
            </w:r>
          </w:p>
        </w:tc>
        <w:tc>
          <w:tcPr>
            <w:tcW w:w="1504" w:type="dxa"/>
          </w:tcPr>
          <w:p>
            <w:pPr>
              <w:pStyle w:val="0"/>
              <w:jc w:val="center"/>
            </w:pPr>
            <w:r>
              <w:rPr>
                <w:sz w:val="24"/>
              </w:rPr>
              <w:t xml:space="preserve">187736,300</w:t>
            </w:r>
          </w:p>
        </w:tc>
      </w:tr>
      <w:tr>
        <w:tc>
          <w:tcPr>
            <w:tcW w:w="850" w:type="dxa"/>
          </w:tcPr>
          <w:p>
            <w:pPr>
              <w:pStyle w:val="0"/>
              <w:jc w:val="center"/>
            </w:pPr>
            <w:r>
              <w:rPr>
                <w:sz w:val="24"/>
              </w:rPr>
              <w:t xml:space="preserve">992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1140200110</w:t>
            </w:r>
          </w:p>
        </w:tc>
        <w:tc>
          <w:tcPr>
            <w:tcW w:w="1039" w:type="dxa"/>
          </w:tcPr>
          <w:p>
            <w:pPr>
              <w:pStyle w:val="0"/>
            </w:pPr>
            <w:r>
              <w:rPr>
                <w:sz w:val="24"/>
              </w:rPr>
            </w:r>
          </w:p>
        </w:tc>
        <w:tc>
          <w:tcPr>
            <w:tcW w:w="3572" w:type="dxa"/>
          </w:tcPr>
          <w:p>
            <w:pPr>
              <w:pStyle w:val="0"/>
            </w:pPr>
            <w:r>
              <w:rPr>
                <w:sz w:val="24"/>
              </w:rPr>
              <w:t xml:space="preserve">Содержание муниципальных органов города Перми</w:t>
            </w:r>
          </w:p>
        </w:tc>
        <w:tc>
          <w:tcPr>
            <w:tcW w:w="1504" w:type="dxa"/>
          </w:tcPr>
          <w:p>
            <w:pPr>
              <w:pStyle w:val="0"/>
              <w:jc w:val="center"/>
            </w:pPr>
            <w:r>
              <w:rPr>
                <w:sz w:val="24"/>
              </w:rPr>
              <w:t xml:space="preserve">180301,000</w:t>
            </w:r>
          </w:p>
        </w:tc>
        <w:tc>
          <w:tcPr>
            <w:tcW w:w="1504" w:type="dxa"/>
          </w:tcPr>
          <w:p>
            <w:pPr>
              <w:pStyle w:val="0"/>
              <w:jc w:val="center"/>
            </w:pPr>
            <w:r>
              <w:rPr>
                <w:sz w:val="24"/>
              </w:rPr>
              <w:t xml:space="preserve">187736,300</w:t>
            </w:r>
          </w:p>
        </w:tc>
        <w:tc>
          <w:tcPr>
            <w:tcW w:w="1504" w:type="dxa"/>
          </w:tcPr>
          <w:p>
            <w:pPr>
              <w:pStyle w:val="0"/>
              <w:jc w:val="center"/>
            </w:pPr>
            <w:r>
              <w:rPr>
                <w:sz w:val="24"/>
              </w:rPr>
              <w:t xml:space="preserve">187736,300</w:t>
            </w:r>
          </w:p>
        </w:tc>
      </w:tr>
      <w:tr>
        <w:tc>
          <w:tcPr>
            <w:tcW w:w="850" w:type="dxa"/>
          </w:tcPr>
          <w:p>
            <w:pPr>
              <w:pStyle w:val="0"/>
              <w:jc w:val="center"/>
            </w:pPr>
            <w:r>
              <w:rPr>
                <w:sz w:val="24"/>
              </w:rPr>
              <w:t xml:space="preserve">992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1140200110</w:t>
            </w:r>
          </w:p>
        </w:tc>
        <w:tc>
          <w:tcPr>
            <w:tcW w:w="1039" w:type="dxa"/>
          </w:tcPr>
          <w:p>
            <w:pPr>
              <w:pStyle w:val="0"/>
              <w:jc w:val="center"/>
            </w:pPr>
            <w:r>
              <w:rPr>
                <w:sz w:val="24"/>
              </w:rPr>
              <w:t xml:space="preserve">100</w:t>
            </w:r>
          </w:p>
        </w:tc>
        <w:tc>
          <w:tcPr>
            <w:tcW w:w="3572" w:type="dxa"/>
          </w:tcPr>
          <w:p>
            <w:pPr>
              <w:pStyle w:val="0"/>
            </w:pPr>
            <w:r>
              <w:rPr>
                <w:sz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tcPr>
          <w:p>
            <w:pPr>
              <w:pStyle w:val="0"/>
              <w:jc w:val="center"/>
            </w:pPr>
            <w:r>
              <w:rPr>
                <w:sz w:val="24"/>
              </w:rPr>
              <w:t xml:space="preserve">173900,000</w:t>
            </w:r>
          </w:p>
        </w:tc>
        <w:tc>
          <w:tcPr>
            <w:tcW w:w="1504" w:type="dxa"/>
          </w:tcPr>
          <w:p>
            <w:pPr>
              <w:pStyle w:val="0"/>
              <w:jc w:val="center"/>
            </w:pPr>
            <w:r>
              <w:rPr>
                <w:sz w:val="24"/>
              </w:rPr>
              <w:t xml:space="preserve">181335,300</w:t>
            </w:r>
          </w:p>
        </w:tc>
        <w:tc>
          <w:tcPr>
            <w:tcW w:w="1504" w:type="dxa"/>
          </w:tcPr>
          <w:p>
            <w:pPr>
              <w:pStyle w:val="0"/>
              <w:jc w:val="center"/>
            </w:pPr>
            <w:r>
              <w:rPr>
                <w:sz w:val="24"/>
              </w:rPr>
              <w:t xml:space="preserve">181335,300</w:t>
            </w:r>
          </w:p>
        </w:tc>
      </w:tr>
      <w:tr>
        <w:tc>
          <w:tcPr>
            <w:tcW w:w="850" w:type="dxa"/>
          </w:tcPr>
          <w:p>
            <w:pPr>
              <w:pStyle w:val="0"/>
              <w:jc w:val="center"/>
            </w:pPr>
            <w:r>
              <w:rPr>
                <w:sz w:val="24"/>
              </w:rPr>
              <w:t xml:space="preserve">992</w:t>
            </w:r>
          </w:p>
        </w:tc>
        <w:tc>
          <w:tcPr>
            <w:tcW w:w="799" w:type="dxa"/>
          </w:tcPr>
          <w:p>
            <w:pPr>
              <w:pStyle w:val="0"/>
              <w:jc w:val="center"/>
            </w:pPr>
            <w:r>
              <w:rPr>
                <w:sz w:val="24"/>
              </w:rPr>
              <w:t xml:space="preserve">04</w:t>
            </w:r>
          </w:p>
        </w:tc>
        <w:tc>
          <w:tcPr>
            <w:tcW w:w="737" w:type="dxa"/>
          </w:tcPr>
          <w:p>
            <w:pPr>
              <w:pStyle w:val="0"/>
              <w:jc w:val="center"/>
            </w:pPr>
            <w:r>
              <w:rPr>
                <w:sz w:val="24"/>
              </w:rPr>
              <w:t xml:space="preserve">12</w:t>
            </w:r>
          </w:p>
        </w:tc>
        <w:tc>
          <w:tcPr>
            <w:tcW w:w="1504" w:type="dxa"/>
          </w:tcPr>
          <w:p>
            <w:pPr>
              <w:pStyle w:val="0"/>
              <w:jc w:val="center"/>
            </w:pPr>
            <w:r>
              <w:rPr>
                <w:sz w:val="24"/>
              </w:rPr>
              <w:t xml:space="preserve">1140200110</w:t>
            </w:r>
          </w:p>
        </w:tc>
        <w:tc>
          <w:tcPr>
            <w:tcW w:w="1039" w:type="dxa"/>
          </w:tcPr>
          <w:p>
            <w:pPr>
              <w:pStyle w:val="0"/>
              <w:jc w:val="center"/>
            </w:pPr>
            <w:r>
              <w:rPr>
                <w:sz w:val="24"/>
              </w:rPr>
              <w:t xml:space="preserve">200</w:t>
            </w:r>
          </w:p>
        </w:tc>
        <w:tc>
          <w:tcPr>
            <w:tcW w:w="3572" w:type="dxa"/>
          </w:tcPr>
          <w:p>
            <w:pPr>
              <w:pStyle w:val="0"/>
            </w:pPr>
            <w:r>
              <w:rPr>
                <w:sz w:val="24"/>
              </w:rPr>
              <w:t xml:space="preserve">Закупка товаров, работ и услуг для обеспечения государственных (муниципальных) нужд</w:t>
            </w:r>
          </w:p>
        </w:tc>
        <w:tc>
          <w:tcPr>
            <w:tcW w:w="1504" w:type="dxa"/>
          </w:tcPr>
          <w:p>
            <w:pPr>
              <w:pStyle w:val="0"/>
              <w:jc w:val="center"/>
            </w:pPr>
            <w:r>
              <w:rPr>
                <w:sz w:val="24"/>
              </w:rPr>
              <w:t xml:space="preserve">6401,000</w:t>
            </w:r>
          </w:p>
        </w:tc>
        <w:tc>
          <w:tcPr>
            <w:tcW w:w="1504" w:type="dxa"/>
          </w:tcPr>
          <w:p>
            <w:pPr>
              <w:pStyle w:val="0"/>
              <w:jc w:val="center"/>
            </w:pPr>
            <w:r>
              <w:rPr>
                <w:sz w:val="24"/>
              </w:rPr>
              <w:t xml:space="preserve">6401,000</w:t>
            </w:r>
          </w:p>
        </w:tc>
        <w:tc>
          <w:tcPr>
            <w:tcW w:w="1504" w:type="dxa"/>
          </w:tcPr>
          <w:p>
            <w:pPr>
              <w:pStyle w:val="0"/>
              <w:jc w:val="center"/>
            </w:pPr>
            <w:r>
              <w:rPr>
                <w:sz w:val="24"/>
              </w:rPr>
              <w:t xml:space="preserve">6401,000</w:t>
            </w:r>
          </w:p>
        </w:tc>
      </w:tr>
      <w:tr>
        <w:tc>
          <w:tcPr>
            <w:tcW w:w="850" w:type="dxa"/>
          </w:tcPr>
          <w:p>
            <w:pPr>
              <w:pStyle w:val="0"/>
              <w:jc w:val="center"/>
            </w:pPr>
            <w:r>
              <w:rPr>
                <w:sz w:val="24"/>
              </w:rPr>
              <w:t xml:space="preserve">000</w:t>
            </w:r>
          </w:p>
        </w:tc>
        <w:tc>
          <w:tcPr>
            <w:tcW w:w="799" w:type="dxa"/>
          </w:tcPr>
          <w:p>
            <w:pPr>
              <w:pStyle w:val="0"/>
              <w:jc w:val="center"/>
            </w:pPr>
            <w:r>
              <w:rPr>
                <w:sz w:val="24"/>
              </w:rPr>
              <w:t xml:space="preserve">00</w:t>
            </w:r>
          </w:p>
        </w:tc>
        <w:tc>
          <w:tcPr>
            <w:tcW w:w="737" w:type="dxa"/>
          </w:tcPr>
          <w:p>
            <w:pPr>
              <w:pStyle w:val="0"/>
              <w:jc w:val="center"/>
            </w:pPr>
            <w:r>
              <w:rPr>
                <w:sz w:val="24"/>
              </w:rPr>
              <w:t xml:space="preserve">00</w:t>
            </w:r>
          </w:p>
        </w:tc>
        <w:tc>
          <w:tcPr>
            <w:tcW w:w="1504" w:type="dxa"/>
          </w:tcPr>
          <w:p>
            <w:pPr>
              <w:pStyle w:val="0"/>
              <w:jc w:val="center"/>
            </w:pPr>
            <w:r>
              <w:rPr>
                <w:sz w:val="24"/>
              </w:rPr>
              <w:t xml:space="preserve">0000000000</w:t>
            </w:r>
          </w:p>
        </w:tc>
        <w:tc>
          <w:tcPr>
            <w:tcW w:w="1039" w:type="dxa"/>
          </w:tcPr>
          <w:p>
            <w:pPr>
              <w:pStyle w:val="0"/>
              <w:jc w:val="center"/>
            </w:pPr>
            <w:r>
              <w:rPr>
                <w:sz w:val="24"/>
              </w:rPr>
              <w:t xml:space="preserve">000</w:t>
            </w:r>
          </w:p>
        </w:tc>
        <w:tc>
          <w:tcPr>
            <w:tcW w:w="3572" w:type="dxa"/>
          </w:tcPr>
          <w:p>
            <w:pPr>
              <w:pStyle w:val="0"/>
            </w:pPr>
            <w:r>
              <w:rPr>
                <w:sz w:val="24"/>
              </w:rPr>
              <w:t xml:space="preserve">Условно утвержденные расходы</w:t>
            </w:r>
          </w:p>
        </w:tc>
        <w:tc>
          <w:tcPr>
            <w:tcW w:w="1504" w:type="dxa"/>
          </w:tcPr>
          <w:p>
            <w:pPr>
              <w:pStyle w:val="0"/>
              <w:jc w:val="center"/>
            </w:pPr>
            <w:r>
              <w:rPr>
                <w:sz w:val="24"/>
              </w:rPr>
              <w:t xml:space="preserve">0,000</w:t>
            </w:r>
          </w:p>
        </w:tc>
        <w:tc>
          <w:tcPr>
            <w:tcW w:w="1504" w:type="dxa"/>
          </w:tcPr>
          <w:p>
            <w:pPr>
              <w:pStyle w:val="0"/>
              <w:jc w:val="center"/>
            </w:pPr>
            <w:r>
              <w:rPr>
                <w:sz w:val="24"/>
              </w:rPr>
              <w:t xml:space="preserve">1137048,405</w:t>
            </w:r>
          </w:p>
        </w:tc>
        <w:tc>
          <w:tcPr>
            <w:tcW w:w="1504" w:type="dxa"/>
          </w:tcPr>
          <w:p>
            <w:pPr>
              <w:pStyle w:val="0"/>
              <w:jc w:val="center"/>
            </w:pPr>
            <w:r>
              <w:rPr>
                <w:sz w:val="24"/>
              </w:rPr>
              <w:t xml:space="preserve">2255350,966</w:t>
            </w:r>
          </w:p>
        </w:tc>
      </w:tr>
      <w:tr>
        <w:tc>
          <w:tcPr>
            <w:tcW w:w="8501" w:type="dxa"/>
            <w:gridSpan w:val="6"/>
          </w:tcPr>
          <w:p>
            <w:pPr>
              <w:pStyle w:val="0"/>
            </w:pPr>
            <w:r>
              <w:rPr>
                <w:sz w:val="24"/>
              </w:rPr>
              <w:t xml:space="preserve">Общий итог</w:t>
            </w:r>
          </w:p>
        </w:tc>
        <w:tc>
          <w:tcPr>
            <w:tcW w:w="1504" w:type="dxa"/>
          </w:tcPr>
          <w:p>
            <w:pPr>
              <w:pStyle w:val="0"/>
              <w:jc w:val="center"/>
            </w:pPr>
            <w:r>
              <w:rPr>
                <w:sz w:val="24"/>
              </w:rPr>
              <w:t xml:space="preserve">69195430,273</w:t>
            </w:r>
          </w:p>
        </w:tc>
        <w:tc>
          <w:tcPr>
            <w:tcW w:w="1504" w:type="dxa"/>
          </w:tcPr>
          <w:p>
            <w:pPr>
              <w:pStyle w:val="0"/>
              <w:jc w:val="center"/>
            </w:pPr>
            <w:r>
              <w:rPr>
                <w:sz w:val="24"/>
              </w:rPr>
              <w:t xml:space="preserve">71714004,300</w:t>
            </w:r>
          </w:p>
        </w:tc>
        <w:tc>
          <w:tcPr>
            <w:tcW w:w="1504" w:type="dxa"/>
          </w:tcPr>
          <w:p>
            <w:pPr>
              <w:pStyle w:val="0"/>
              <w:jc w:val="center"/>
            </w:pPr>
            <w:r>
              <w:rPr>
                <w:sz w:val="24"/>
              </w:rPr>
              <w:t xml:space="preserve">67155250,098</w:t>
            </w:r>
          </w:p>
        </w:tc>
      </w:tr>
    </w:tbl>
    <w:p>
      <w:pPr>
        <w:sectPr>
          <w:headerReference w:type="default" r:id="rId10"/>
          <w:headerReference w:type="first" r:id="rId11"/>
          <w:footerReference w:type="default" r:id="rId24"/>
          <w:footerReference w:type="first" r:id="rId25"/>
          <w:pgSz w:w="16838" w:h="11906" w:orient="landscape"/>
          <w:pgMar w:top="1133" w:right="1440" w:bottom="566" w:left="1440" w:header="0" w:footer="0" w:gutter="0"/>
          <w:cols w:space="708"/>
          <w:docGrid w:linePitch="36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3</w:t>
      </w:r>
    </w:p>
    <w:p>
      <w:pPr>
        <w:pStyle w:val="0"/>
        <w:jc w:val="right"/>
      </w:pPr>
      <w:r>
        <w:rPr>
          <w:sz w:val="24"/>
        </w:rPr>
        <w:t xml:space="preserve">к решению</w:t>
      </w:r>
    </w:p>
    <w:p>
      <w:pPr>
        <w:pStyle w:val="0"/>
        <w:jc w:val="right"/>
      </w:pPr>
      <w:r>
        <w:rPr>
          <w:sz w:val="24"/>
        </w:rPr>
        <w:t xml:space="preserve">Пермской городской Думы</w:t>
      </w:r>
    </w:p>
    <w:p>
      <w:pPr>
        <w:pStyle w:val="0"/>
        <w:jc w:val="right"/>
      </w:pPr>
      <w:r>
        <w:rPr>
          <w:sz w:val="24"/>
        </w:rPr>
        <w:t xml:space="preserve">от 16.12.2025 N 234</w:t>
      </w:r>
    </w:p>
    <w:p>
      <w:pPr>
        <w:pStyle w:val="0"/>
        <w:jc w:val="both"/>
      </w:pPr>
      <w:r>
        <w:rPr>
          <w:sz w:val="24"/>
        </w:rPr>
      </w:r>
    </w:p>
    <w:bookmarkStart w:id="38252" w:name="P38252"/>
    <w:bookmarkEnd w:id="38252"/>
    <w:p>
      <w:pPr>
        <w:pStyle w:val="2"/>
        <w:jc w:val="center"/>
      </w:pPr>
      <w:r>
        <w:rPr>
          <w:sz w:val="24"/>
        </w:rPr>
        <w:t xml:space="preserve">ПЕРЕЧЕНЬ</w:t>
      </w:r>
    </w:p>
    <w:p>
      <w:pPr>
        <w:pStyle w:val="2"/>
        <w:jc w:val="center"/>
      </w:pPr>
      <w:r>
        <w:rPr>
          <w:sz w:val="24"/>
        </w:rPr>
        <w:t xml:space="preserve">ОБЪЕКТОВ КАПИТАЛЬНОГО СТРОИТЕЛЬСТВА МУНИЦИПАЛЬНОЙ</w:t>
      </w:r>
    </w:p>
    <w:p>
      <w:pPr>
        <w:pStyle w:val="2"/>
        <w:jc w:val="center"/>
      </w:pPr>
      <w:r>
        <w:rPr>
          <w:sz w:val="24"/>
        </w:rPr>
        <w:t xml:space="preserve">СОБСТВЕННОСТИ И ОБЪЕКТОВ НЕДВИЖИМОГО ИМУЩЕСТВА,</w:t>
      </w:r>
    </w:p>
    <w:p>
      <w:pPr>
        <w:pStyle w:val="2"/>
        <w:jc w:val="center"/>
      </w:pPr>
      <w:r>
        <w:rPr>
          <w:sz w:val="24"/>
        </w:rPr>
        <w:t xml:space="preserve">ПРИОБРЕТАЕМЫХ В МУНИЦИПАЛЬНУЮ СОБСТВЕННОСТЬ, НА 2026 ГОД</w:t>
      </w:r>
    </w:p>
    <w:p>
      <w:pPr>
        <w:pStyle w:val="2"/>
        <w:jc w:val="center"/>
      </w:pPr>
      <w:r>
        <w:rPr>
          <w:sz w:val="24"/>
        </w:rPr>
        <w:t xml:space="preserve">И НА ПЛАНОВЫЙ ПЕРИОД 2027 И 2028 ГОДОВ</w:t>
      </w:r>
    </w:p>
    <w:p>
      <w:pPr>
        <w:spacing w:after="1"/>
      </w:pPr>
    </w:p>
    <w:tbl>
      <w:tblPr>
        <w:tblW w:w="5000" w:type="pct"/>
        <w:tblInd w:w="0" w:type="dxa"/>
        <w:tblBorders>
          <w:top w:val="none"/>
          <w:left w:val="none"/>
          <w:bottom w:val="none"/>
          <w:right w:val="none"/>
          <w:insideH w:val="none"/>
          <w:insideV w:val="none"/>
        </w:tblBorders>
      </w:tblPr>
      <w:tblGrid>
        <w:gridCol w:w="60"/>
        <w:gridCol w:w="113"/>
        <w:gridCol w:w="13672"/>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решения</w:t>
            </w:r>
            <w:r>
              <w:rPr>
                <w:color w:val="392c69"/>
                <w:sz w:val="24"/>
              </w:rPr>
              <w:t xml:space="preserve"> Пермской городской Думы от 26.05.2026 N 86)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тыс. руб.</w:t>
      </w:r>
    </w:p>
    <w:p>
      <w:pPr>
        <w:spacing w:after="1"/>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4"/>
        <w:gridCol w:w="2914"/>
        <w:gridCol w:w="2749"/>
        <w:gridCol w:w="1384"/>
        <w:gridCol w:w="1384"/>
        <w:gridCol w:w="1384"/>
      </w:tblGrid>
      <w:tr>
        <w:tc>
          <w:tcPr>
            <w:tcW w:w="454" w:type="dxa"/>
          </w:tcPr>
          <w:p>
            <w:pPr>
              <w:pStyle w:val="0"/>
              <w:jc w:val="center"/>
            </w:pPr>
            <w:r>
              <w:rPr>
                <w:sz w:val="24"/>
              </w:rPr>
              <w:t xml:space="preserve">N п/п</w:t>
            </w:r>
          </w:p>
        </w:tc>
        <w:tc>
          <w:tcPr>
            <w:tcW w:w="2914" w:type="dxa"/>
          </w:tcPr>
          <w:p>
            <w:pPr>
              <w:pStyle w:val="0"/>
              <w:jc w:val="center"/>
            </w:pPr>
            <w:r>
              <w:rPr>
                <w:sz w:val="24"/>
              </w:rPr>
              <w:t xml:space="preserve">Объект</w:t>
            </w:r>
          </w:p>
        </w:tc>
        <w:tc>
          <w:tcPr>
            <w:tcW w:w="2749" w:type="dxa"/>
          </w:tcPr>
          <w:p>
            <w:pPr>
              <w:pStyle w:val="0"/>
              <w:jc w:val="center"/>
            </w:pPr>
            <w:r>
              <w:rPr>
                <w:sz w:val="24"/>
              </w:rPr>
              <w:t xml:space="preserve">Исполнитель</w:t>
            </w:r>
          </w:p>
        </w:tc>
        <w:tc>
          <w:tcPr>
            <w:tcW w:w="1384" w:type="dxa"/>
          </w:tcPr>
          <w:p>
            <w:pPr>
              <w:pStyle w:val="0"/>
              <w:jc w:val="center"/>
            </w:pPr>
            <w:r>
              <w:rPr>
                <w:sz w:val="24"/>
              </w:rPr>
              <w:t xml:space="preserve">2026 год</w:t>
            </w:r>
          </w:p>
        </w:tc>
        <w:tc>
          <w:tcPr>
            <w:tcW w:w="1384" w:type="dxa"/>
          </w:tcPr>
          <w:p>
            <w:pPr>
              <w:pStyle w:val="0"/>
              <w:jc w:val="center"/>
            </w:pPr>
            <w:r>
              <w:rPr>
                <w:sz w:val="24"/>
              </w:rPr>
              <w:t xml:space="preserve">2027 год</w:t>
            </w:r>
          </w:p>
        </w:tc>
        <w:tc>
          <w:tcPr>
            <w:tcW w:w="1384" w:type="dxa"/>
          </w:tcPr>
          <w:p>
            <w:pPr>
              <w:pStyle w:val="0"/>
              <w:jc w:val="center"/>
            </w:pPr>
            <w:r>
              <w:rPr>
                <w:sz w:val="24"/>
              </w:rPr>
              <w:t xml:space="preserve">2028 год</w:t>
            </w:r>
          </w:p>
        </w:tc>
      </w:tr>
      <w:tr>
        <w:tc>
          <w:tcPr>
            <w:tcW w:w="454" w:type="dxa"/>
          </w:tcPr>
          <w:p>
            <w:pPr>
              <w:pStyle w:val="0"/>
              <w:jc w:val="center"/>
            </w:pPr>
            <w:r>
              <w:rPr>
                <w:sz w:val="24"/>
              </w:rPr>
              <w:t xml:space="preserve">1</w:t>
            </w:r>
          </w:p>
        </w:tc>
        <w:tc>
          <w:tcPr>
            <w:tcW w:w="2914" w:type="dxa"/>
          </w:tcPr>
          <w:p>
            <w:pPr>
              <w:pStyle w:val="0"/>
              <w:jc w:val="center"/>
            </w:pPr>
            <w:r>
              <w:rPr>
                <w:sz w:val="24"/>
              </w:rPr>
              <w:t xml:space="preserve">2</w:t>
            </w:r>
          </w:p>
        </w:tc>
        <w:tc>
          <w:tcPr>
            <w:tcW w:w="2749" w:type="dxa"/>
          </w:tcPr>
          <w:p>
            <w:pPr>
              <w:pStyle w:val="0"/>
              <w:jc w:val="center"/>
            </w:pPr>
            <w:r>
              <w:rPr>
                <w:sz w:val="24"/>
              </w:rPr>
              <w:t xml:space="preserve">3</w:t>
            </w:r>
          </w:p>
        </w:tc>
        <w:tc>
          <w:tcPr>
            <w:tcW w:w="1384" w:type="dxa"/>
          </w:tcPr>
          <w:p>
            <w:pPr>
              <w:pStyle w:val="0"/>
              <w:jc w:val="center"/>
            </w:pPr>
            <w:r>
              <w:rPr>
                <w:sz w:val="24"/>
              </w:rPr>
              <w:t xml:space="preserve">4</w:t>
            </w:r>
          </w:p>
        </w:tc>
        <w:tc>
          <w:tcPr>
            <w:tcW w:w="1384" w:type="dxa"/>
          </w:tcPr>
          <w:p>
            <w:pPr>
              <w:pStyle w:val="0"/>
              <w:jc w:val="center"/>
            </w:pPr>
            <w:r>
              <w:rPr>
                <w:sz w:val="24"/>
              </w:rPr>
              <w:t xml:space="preserve">5</w:t>
            </w:r>
          </w:p>
        </w:tc>
        <w:tc>
          <w:tcPr>
            <w:tcW w:w="1384" w:type="dxa"/>
          </w:tcPr>
          <w:p>
            <w:pPr>
              <w:pStyle w:val="0"/>
              <w:jc w:val="center"/>
            </w:pPr>
            <w:r>
              <w:rPr>
                <w:sz w:val="24"/>
              </w:rPr>
              <w:t xml:space="preserve">6</w:t>
            </w:r>
          </w:p>
        </w:tc>
      </w:tr>
      <w:tr>
        <w:tc>
          <w:tcPr>
            <w:tcW w:w="454" w:type="dxa"/>
          </w:tcPr>
          <w:p>
            <w:pPr>
              <w:pStyle w:val="0"/>
            </w:pPr>
            <w:r>
              <w:rPr>
                <w:sz w:val="24"/>
              </w:rPr>
            </w:r>
          </w:p>
        </w:tc>
        <w:tc>
          <w:tcPr>
            <w:tcW w:w="2914" w:type="dxa"/>
          </w:tcPr>
          <w:p>
            <w:pPr>
              <w:pStyle w:val="0"/>
            </w:pPr>
            <w:r>
              <w:rPr>
                <w:sz w:val="24"/>
              </w:rPr>
              <w:t xml:space="preserve">Образование</w:t>
            </w:r>
          </w:p>
        </w:tc>
        <w:tc>
          <w:tcPr>
            <w:tcW w:w="2749" w:type="dxa"/>
          </w:tcPr>
          <w:p>
            <w:pPr>
              <w:pStyle w:val="0"/>
            </w:pPr>
            <w:r>
              <w:rPr>
                <w:sz w:val="24"/>
              </w:rPr>
            </w:r>
          </w:p>
        </w:tc>
        <w:tc>
          <w:tcPr>
            <w:tcW w:w="1384" w:type="dxa"/>
          </w:tcPr>
          <w:p>
            <w:pPr>
              <w:pStyle w:val="0"/>
              <w:jc w:val="center"/>
            </w:pPr>
            <w:r>
              <w:rPr>
                <w:sz w:val="24"/>
              </w:rPr>
              <w:t xml:space="preserve">2381544,830</w:t>
            </w:r>
          </w:p>
        </w:tc>
        <w:tc>
          <w:tcPr>
            <w:tcW w:w="1384" w:type="dxa"/>
          </w:tcPr>
          <w:p>
            <w:pPr>
              <w:pStyle w:val="0"/>
              <w:jc w:val="center"/>
            </w:pPr>
            <w:r>
              <w:rPr>
                <w:sz w:val="24"/>
              </w:rPr>
              <w:t xml:space="preserve">2392043,600</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в том числе:</w:t>
            </w:r>
          </w:p>
        </w:tc>
        <w:tc>
          <w:tcPr>
            <w:tcW w:w="2749"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2914" w:type="dxa"/>
          </w:tcPr>
          <w:p>
            <w:pPr>
              <w:pStyle w:val="0"/>
            </w:pPr>
            <w:r>
              <w:rPr>
                <w:sz w:val="24"/>
              </w:rPr>
              <w:t xml:space="preserve">бюджет Пермского края</w:t>
            </w:r>
          </w:p>
        </w:tc>
        <w:tc>
          <w:tcPr>
            <w:tcW w:w="2749" w:type="dxa"/>
          </w:tcPr>
          <w:p>
            <w:pPr>
              <w:pStyle w:val="0"/>
            </w:pPr>
            <w:r>
              <w:rPr>
                <w:sz w:val="24"/>
              </w:rPr>
            </w:r>
          </w:p>
        </w:tc>
        <w:tc>
          <w:tcPr>
            <w:tcW w:w="1384" w:type="dxa"/>
          </w:tcPr>
          <w:p>
            <w:pPr>
              <w:pStyle w:val="0"/>
              <w:jc w:val="center"/>
            </w:pPr>
            <w:r>
              <w:rPr>
                <w:sz w:val="24"/>
              </w:rPr>
              <w:t xml:space="preserve">1707132,800</w:t>
            </w:r>
          </w:p>
        </w:tc>
        <w:tc>
          <w:tcPr>
            <w:tcW w:w="1384" w:type="dxa"/>
          </w:tcPr>
          <w:p>
            <w:pPr>
              <w:pStyle w:val="0"/>
              <w:jc w:val="center"/>
            </w:pPr>
            <w:r>
              <w:rPr>
                <w:sz w:val="24"/>
              </w:rPr>
              <w:t xml:space="preserve">1376949,100</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федеральный бюджет</w:t>
            </w:r>
          </w:p>
        </w:tc>
        <w:tc>
          <w:tcPr>
            <w:tcW w:w="2749" w:type="dxa"/>
          </w:tcPr>
          <w:p>
            <w:pPr>
              <w:pStyle w:val="0"/>
            </w:pPr>
            <w:r>
              <w:rPr>
                <w:sz w:val="24"/>
              </w:rPr>
            </w:r>
          </w:p>
        </w:tc>
        <w:tc>
          <w:tcPr>
            <w:tcW w:w="1384" w:type="dxa"/>
          </w:tcPr>
          <w:p>
            <w:pPr>
              <w:pStyle w:val="0"/>
              <w:jc w:val="center"/>
            </w:pPr>
            <w:r>
              <w:rPr>
                <w:sz w:val="24"/>
              </w:rPr>
              <w:t xml:space="preserve">604377,100</w:t>
            </w:r>
          </w:p>
        </w:tc>
        <w:tc>
          <w:tcPr>
            <w:tcW w:w="1384" w:type="dxa"/>
          </w:tcPr>
          <w:p>
            <w:pPr>
              <w:pStyle w:val="0"/>
              <w:jc w:val="center"/>
            </w:pPr>
            <w:r>
              <w:rPr>
                <w:sz w:val="24"/>
              </w:rPr>
              <w:t xml:space="preserve">617168,100</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безвозмездные поступления</w:t>
            </w:r>
          </w:p>
        </w:tc>
        <w:tc>
          <w:tcPr>
            <w:tcW w:w="2749" w:type="dxa"/>
          </w:tcPr>
          <w:p>
            <w:pPr>
              <w:pStyle w:val="0"/>
            </w:pPr>
            <w:r>
              <w:rPr>
                <w:sz w:val="24"/>
              </w:rPr>
            </w:r>
          </w:p>
        </w:tc>
        <w:tc>
          <w:tcPr>
            <w:tcW w:w="1384" w:type="dxa"/>
          </w:tcPr>
          <w:p>
            <w:pPr>
              <w:pStyle w:val="0"/>
              <w:jc w:val="center"/>
            </w:pPr>
            <w:r>
              <w:rPr>
                <w:sz w:val="24"/>
              </w:rPr>
              <w:t xml:space="preserve">8169,649</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1</w:t>
            </w:r>
          </w:p>
        </w:tc>
        <w:tc>
          <w:tcPr>
            <w:tcW w:w="2914" w:type="dxa"/>
          </w:tcPr>
          <w:p>
            <w:pPr>
              <w:pStyle w:val="0"/>
            </w:pPr>
            <w:r>
              <w:rPr>
                <w:sz w:val="24"/>
              </w:rPr>
              <w:t xml:space="preserve">Строительство здания общеобразовательного учреждения в Ленинском районе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843813,416</w:t>
            </w:r>
          </w:p>
        </w:tc>
        <w:tc>
          <w:tcPr>
            <w:tcW w:w="1384" w:type="dxa"/>
          </w:tcPr>
          <w:p>
            <w:pPr>
              <w:pStyle w:val="0"/>
              <w:jc w:val="center"/>
            </w:pPr>
            <w:r>
              <w:rPr>
                <w:sz w:val="24"/>
              </w:rPr>
              <w:t xml:space="preserve">1077500,501</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в том числе:</w:t>
            </w:r>
          </w:p>
        </w:tc>
        <w:tc>
          <w:tcPr>
            <w:tcW w:w="2749"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2914" w:type="dxa"/>
          </w:tcPr>
          <w:p>
            <w:pPr>
              <w:pStyle w:val="0"/>
            </w:pPr>
            <w:r>
              <w:rPr>
                <w:sz w:val="24"/>
              </w:rPr>
              <w:t xml:space="preserve">бюджет Пермского края</w:t>
            </w:r>
          </w:p>
        </w:tc>
        <w:tc>
          <w:tcPr>
            <w:tcW w:w="2749" w:type="dxa"/>
          </w:tcPr>
          <w:p>
            <w:pPr>
              <w:pStyle w:val="0"/>
            </w:pPr>
            <w:r>
              <w:rPr>
                <w:sz w:val="24"/>
              </w:rPr>
            </w:r>
          </w:p>
        </w:tc>
        <w:tc>
          <w:tcPr>
            <w:tcW w:w="1384" w:type="dxa"/>
          </w:tcPr>
          <w:p>
            <w:pPr>
              <w:pStyle w:val="0"/>
              <w:jc w:val="center"/>
            </w:pPr>
            <w:r>
              <w:rPr>
                <w:sz w:val="24"/>
              </w:rPr>
              <w:t xml:space="preserve">835436,300</w:t>
            </w:r>
          </w:p>
        </w:tc>
        <w:tc>
          <w:tcPr>
            <w:tcW w:w="1384" w:type="dxa"/>
          </w:tcPr>
          <w:p>
            <w:pPr>
              <w:pStyle w:val="0"/>
              <w:jc w:val="center"/>
            </w:pPr>
            <w:r>
              <w:rPr>
                <w:sz w:val="24"/>
              </w:rPr>
              <w:t xml:space="preserve">1076423,000</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безвозмездные поступления</w:t>
            </w:r>
          </w:p>
        </w:tc>
        <w:tc>
          <w:tcPr>
            <w:tcW w:w="2749" w:type="dxa"/>
          </w:tcPr>
          <w:p>
            <w:pPr>
              <w:pStyle w:val="0"/>
            </w:pPr>
            <w:r>
              <w:rPr>
                <w:sz w:val="24"/>
              </w:rPr>
            </w:r>
          </w:p>
        </w:tc>
        <w:tc>
          <w:tcPr>
            <w:tcW w:w="1384" w:type="dxa"/>
          </w:tcPr>
          <w:p>
            <w:pPr>
              <w:pStyle w:val="0"/>
              <w:jc w:val="center"/>
            </w:pPr>
            <w:r>
              <w:rPr>
                <w:sz w:val="24"/>
              </w:rPr>
              <w:t xml:space="preserve">7540,816</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2</w:t>
            </w:r>
          </w:p>
        </w:tc>
        <w:tc>
          <w:tcPr>
            <w:tcW w:w="2914" w:type="dxa"/>
          </w:tcPr>
          <w:p>
            <w:pPr>
              <w:pStyle w:val="0"/>
            </w:pPr>
            <w:r>
              <w:rPr>
                <w:sz w:val="24"/>
              </w:rPr>
              <w:t xml:space="preserve">Строительство здания общеобразовательного учреждения в Индустриальном районе города Перми</w:t>
            </w:r>
          </w:p>
        </w:tc>
        <w:tc>
          <w:tcPr>
            <w:tcW w:w="2749" w:type="dxa"/>
          </w:tcPr>
          <w:p>
            <w:pPr>
              <w:pStyle w:val="0"/>
              <w:jc w:val="center"/>
            </w:pPr>
            <w:r>
              <w:rPr>
                <w:sz w:val="24"/>
              </w:rPr>
              <w:t xml:space="preserve">Департамент образования</w:t>
            </w:r>
          </w:p>
        </w:tc>
        <w:tc>
          <w:tcPr>
            <w:tcW w:w="1384" w:type="dxa"/>
          </w:tcPr>
          <w:p>
            <w:pPr>
              <w:pStyle w:val="0"/>
              <w:jc w:val="center"/>
            </w:pPr>
            <w:r>
              <w:rPr>
                <w:sz w:val="24"/>
              </w:rPr>
              <w:t xml:space="preserve">0,000</w:t>
            </w:r>
          </w:p>
        </w:tc>
        <w:tc>
          <w:tcPr>
            <w:tcW w:w="1384" w:type="dxa"/>
          </w:tcPr>
          <w:p>
            <w:pPr>
              <w:pStyle w:val="0"/>
              <w:jc w:val="center"/>
            </w:pPr>
            <w:r>
              <w:rPr>
                <w:sz w:val="24"/>
              </w:rPr>
              <w:t xml:space="preserve">121902,889</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в том числе:</w:t>
            </w:r>
          </w:p>
        </w:tc>
        <w:tc>
          <w:tcPr>
            <w:tcW w:w="2749"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2914" w:type="dxa"/>
          </w:tcPr>
          <w:p>
            <w:pPr>
              <w:pStyle w:val="0"/>
            </w:pPr>
            <w:r>
              <w:rPr>
                <w:sz w:val="24"/>
              </w:rPr>
              <w:t xml:space="preserve">бюджет Пермского края</w:t>
            </w:r>
          </w:p>
        </w:tc>
        <w:tc>
          <w:tcPr>
            <w:tcW w:w="2749" w:type="dxa"/>
          </w:tcPr>
          <w:p>
            <w:pPr>
              <w:pStyle w:val="0"/>
            </w:pPr>
            <w:r>
              <w:rPr>
                <w:sz w:val="24"/>
              </w:rPr>
            </w:r>
          </w:p>
        </w:tc>
        <w:tc>
          <w:tcPr>
            <w:tcW w:w="1384" w:type="dxa"/>
          </w:tcPr>
          <w:p>
            <w:pPr>
              <w:pStyle w:val="0"/>
              <w:jc w:val="center"/>
            </w:pPr>
            <w:r>
              <w:rPr>
                <w:sz w:val="24"/>
              </w:rPr>
              <w:t xml:space="preserve">0,000</w:t>
            </w:r>
          </w:p>
        </w:tc>
        <w:tc>
          <w:tcPr>
            <w:tcW w:w="1384" w:type="dxa"/>
          </w:tcPr>
          <w:p>
            <w:pPr>
              <w:pStyle w:val="0"/>
              <w:jc w:val="center"/>
            </w:pPr>
            <w:r>
              <w:rPr>
                <w:sz w:val="24"/>
              </w:rPr>
              <w:t xml:space="preserve">4871,239</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федеральный бюджет</w:t>
            </w:r>
          </w:p>
        </w:tc>
        <w:tc>
          <w:tcPr>
            <w:tcW w:w="2749" w:type="dxa"/>
          </w:tcPr>
          <w:p>
            <w:pPr>
              <w:pStyle w:val="0"/>
            </w:pPr>
            <w:r>
              <w:rPr>
                <w:sz w:val="24"/>
              </w:rPr>
            </w:r>
          </w:p>
        </w:tc>
        <w:tc>
          <w:tcPr>
            <w:tcW w:w="1384" w:type="dxa"/>
          </w:tcPr>
          <w:p>
            <w:pPr>
              <w:pStyle w:val="0"/>
              <w:jc w:val="center"/>
            </w:pPr>
            <w:r>
              <w:rPr>
                <w:sz w:val="24"/>
              </w:rPr>
              <w:t xml:space="preserve">0,000</w:t>
            </w:r>
          </w:p>
        </w:tc>
        <w:tc>
          <w:tcPr>
            <w:tcW w:w="1384" w:type="dxa"/>
          </w:tcPr>
          <w:p>
            <w:pPr>
              <w:pStyle w:val="0"/>
              <w:jc w:val="center"/>
            </w:pPr>
            <w:r>
              <w:rPr>
                <w:sz w:val="24"/>
              </w:rPr>
              <w:t xml:space="preserve">116909,747</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3</w:t>
            </w:r>
          </w:p>
        </w:tc>
        <w:tc>
          <w:tcPr>
            <w:tcW w:w="2914" w:type="dxa"/>
          </w:tcPr>
          <w:p>
            <w:pPr>
              <w:pStyle w:val="0"/>
            </w:pPr>
            <w:r>
              <w:rPr>
                <w:sz w:val="24"/>
              </w:rPr>
              <w:t xml:space="preserve">Строительство здания общеобразовательного учреждения в Индустриальном районе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630307,355</w:t>
            </w:r>
          </w:p>
        </w:tc>
        <w:tc>
          <w:tcPr>
            <w:tcW w:w="1384" w:type="dxa"/>
          </w:tcPr>
          <w:p>
            <w:pPr>
              <w:pStyle w:val="0"/>
              <w:jc w:val="center"/>
            </w:pPr>
            <w:r>
              <w:rPr>
                <w:sz w:val="24"/>
              </w:rPr>
              <w:t xml:space="preserve">521624,039</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в том числе:</w:t>
            </w:r>
          </w:p>
        </w:tc>
        <w:tc>
          <w:tcPr>
            <w:tcW w:w="2749"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2914" w:type="dxa"/>
          </w:tcPr>
          <w:p>
            <w:pPr>
              <w:pStyle w:val="0"/>
            </w:pPr>
            <w:r>
              <w:rPr>
                <w:sz w:val="24"/>
              </w:rPr>
              <w:t xml:space="preserve">бюджет Пермского края</w:t>
            </w:r>
          </w:p>
        </w:tc>
        <w:tc>
          <w:tcPr>
            <w:tcW w:w="2749" w:type="dxa"/>
          </w:tcPr>
          <w:p>
            <w:pPr>
              <w:pStyle w:val="0"/>
            </w:pPr>
            <w:r>
              <w:rPr>
                <w:sz w:val="24"/>
              </w:rPr>
            </w:r>
          </w:p>
        </w:tc>
        <w:tc>
          <w:tcPr>
            <w:tcW w:w="1384" w:type="dxa"/>
          </w:tcPr>
          <w:p>
            <w:pPr>
              <w:pStyle w:val="0"/>
              <w:jc w:val="center"/>
            </w:pPr>
            <w:r>
              <w:rPr>
                <w:sz w:val="24"/>
              </w:rPr>
              <w:t xml:space="preserve">25182,400</w:t>
            </w:r>
          </w:p>
        </w:tc>
        <w:tc>
          <w:tcPr>
            <w:tcW w:w="1384" w:type="dxa"/>
          </w:tcPr>
          <w:p>
            <w:pPr>
              <w:pStyle w:val="0"/>
              <w:jc w:val="center"/>
            </w:pPr>
            <w:r>
              <w:rPr>
                <w:sz w:val="24"/>
              </w:rPr>
              <w:t xml:space="preserve">20844,061</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федеральный бюджет</w:t>
            </w:r>
          </w:p>
        </w:tc>
        <w:tc>
          <w:tcPr>
            <w:tcW w:w="2749" w:type="dxa"/>
          </w:tcPr>
          <w:p>
            <w:pPr>
              <w:pStyle w:val="0"/>
            </w:pPr>
            <w:r>
              <w:rPr>
                <w:sz w:val="24"/>
              </w:rPr>
            </w:r>
          </w:p>
        </w:tc>
        <w:tc>
          <w:tcPr>
            <w:tcW w:w="1384" w:type="dxa"/>
          </w:tcPr>
          <w:p>
            <w:pPr>
              <w:pStyle w:val="0"/>
              <w:jc w:val="center"/>
            </w:pPr>
            <w:r>
              <w:rPr>
                <w:sz w:val="24"/>
              </w:rPr>
              <w:t xml:space="preserve">604377,100</w:t>
            </w:r>
          </w:p>
        </w:tc>
        <w:tc>
          <w:tcPr>
            <w:tcW w:w="1384" w:type="dxa"/>
          </w:tcPr>
          <w:p>
            <w:pPr>
              <w:pStyle w:val="0"/>
              <w:jc w:val="center"/>
            </w:pPr>
            <w:r>
              <w:rPr>
                <w:sz w:val="24"/>
              </w:rPr>
              <w:t xml:space="preserve">500258,353</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безвозмездные поступления</w:t>
            </w:r>
          </w:p>
        </w:tc>
        <w:tc>
          <w:tcPr>
            <w:tcW w:w="2749" w:type="dxa"/>
          </w:tcPr>
          <w:p>
            <w:pPr>
              <w:pStyle w:val="0"/>
            </w:pPr>
            <w:r>
              <w:rPr>
                <w:sz w:val="24"/>
              </w:rPr>
            </w:r>
          </w:p>
        </w:tc>
        <w:tc>
          <w:tcPr>
            <w:tcW w:w="1384" w:type="dxa"/>
          </w:tcPr>
          <w:p>
            <w:pPr>
              <w:pStyle w:val="0"/>
              <w:jc w:val="center"/>
            </w:pPr>
            <w:r>
              <w:rPr>
                <w:sz w:val="24"/>
              </w:rPr>
              <w:t xml:space="preserve">47,655</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4</w:t>
            </w:r>
          </w:p>
        </w:tc>
        <w:tc>
          <w:tcPr>
            <w:tcW w:w="2914" w:type="dxa"/>
          </w:tcPr>
          <w:p>
            <w:pPr>
              <w:pStyle w:val="0"/>
            </w:pPr>
            <w:r>
              <w:rPr>
                <w:sz w:val="24"/>
              </w:rPr>
              <w:t xml:space="preserve">Строительство нового корпуса МАОУ "Инженерная школа" г. Перми по ул. Академика Веденеева</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847361,461</w:t>
            </w:r>
          </w:p>
        </w:tc>
        <w:tc>
          <w:tcPr>
            <w:tcW w:w="1384" w:type="dxa"/>
          </w:tcPr>
          <w:p>
            <w:pPr>
              <w:pStyle w:val="0"/>
              <w:jc w:val="center"/>
            </w:pPr>
            <w:r>
              <w:rPr>
                <w:sz w:val="24"/>
              </w:rPr>
              <w:t xml:space="preserve">606016,171</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в том числе:</w:t>
            </w:r>
          </w:p>
        </w:tc>
        <w:tc>
          <w:tcPr>
            <w:tcW w:w="2749"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2914" w:type="dxa"/>
          </w:tcPr>
          <w:p>
            <w:pPr>
              <w:pStyle w:val="0"/>
            </w:pPr>
            <w:r>
              <w:rPr>
                <w:sz w:val="24"/>
              </w:rPr>
              <w:t xml:space="preserve">бюджет Пермского края</w:t>
            </w:r>
          </w:p>
        </w:tc>
        <w:tc>
          <w:tcPr>
            <w:tcW w:w="2749" w:type="dxa"/>
          </w:tcPr>
          <w:p>
            <w:pPr>
              <w:pStyle w:val="0"/>
            </w:pPr>
            <w:r>
              <w:rPr>
                <w:sz w:val="24"/>
              </w:rPr>
            </w:r>
          </w:p>
        </w:tc>
        <w:tc>
          <w:tcPr>
            <w:tcW w:w="1384" w:type="dxa"/>
          </w:tcPr>
          <w:p>
            <w:pPr>
              <w:pStyle w:val="0"/>
              <w:jc w:val="center"/>
            </w:pPr>
            <w:r>
              <w:rPr>
                <w:sz w:val="24"/>
              </w:rPr>
              <w:t xml:space="preserve">846514,100</w:t>
            </w:r>
          </w:p>
        </w:tc>
        <w:tc>
          <w:tcPr>
            <w:tcW w:w="1384" w:type="dxa"/>
          </w:tcPr>
          <w:p>
            <w:pPr>
              <w:pStyle w:val="0"/>
              <w:jc w:val="center"/>
            </w:pPr>
            <w:r>
              <w:rPr>
                <w:sz w:val="24"/>
              </w:rPr>
              <w:t xml:space="preserve">274810,800</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безвозмездные поступления</w:t>
            </w:r>
          </w:p>
        </w:tc>
        <w:tc>
          <w:tcPr>
            <w:tcW w:w="2749" w:type="dxa"/>
          </w:tcPr>
          <w:p>
            <w:pPr>
              <w:pStyle w:val="0"/>
            </w:pPr>
            <w:r>
              <w:rPr>
                <w:sz w:val="24"/>
              </w:rPr>
            </w:r>
          </w:p>
        </w:tc>
        <w:tc>
          <w:tcPr>
            <w:tcW w:w="1384" w:type="dxa"/>
          </w:tcPr>
          <w:p>
            <w:pPr>
              <w:pStyle w:val="0"/>
              <w:jc w:val="center"/>
            </w:pPr>
            <w:r>
              <w:rPr>
                <w:sz w:val="24"/>
              </w:rPr>
              <w:t xml:space="preserve">0,061</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5</w:t>
            </w:r>
          </w:p>
        </w:tc>
        <w:tc>
          <w:tcPr>
            <w:tcW w:w="2914" w:type="dxa"/>
          </w:tcPr>
          <w:p>
            <w:pPr>
              <w:pStyle w:val="0"/>
            </w:pPr>
            <w:r>
              <w:rPr>
                <w:sz w:val="24"/>
              </w:rPr>
              <w:t xml:space="preserve">Строительство здания общеобразовательного учреждения по адресу: г. Пермь, ул. Ветлужская</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581,117</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в том числе:</w:t>
            </w:r>
          </w:p>
        </w:tc>
        <w:tc>
          <w:tcPr>
            <w:tcW w:w="2749"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2914" w:type="dxa"/>
          </w:tcPr>
          <w:p>
            <w:pPr>
              <w:pStyle w:val="0"/>
            </w:pPr>
            <w:r>
              <w:rPr>
                <w:sz w:val="24"/>
              </w:rPr>
              <w:t xml:space="preserve">безвозмездные поступления</w:t>
            </w:r>
          </w:p>
        </w:tc>
        <w:tc>
          <w:tcPr>
            <w:tcW w:w="2749" w:type="dxa"/>
          </w:tcPr>
          <w:p>
            <w:pPr>
              <w:pStyle w:val="0"/>
            </w:pPr>
            <w:r>
              <w:rPr>
                <w:sz w:val="24"/>
              </w:rPr>
            </w:r>
          </w:p>
        </w:tc>
        <w:tc>
          <w:tcPr>
            <w:tcW w:w="1384" w:type="dxa"/>
          </w:tcPr>
          <w:p>
            <w:pPr>
              <w:pStyle w:val="0"/>
              <w:jc w:val="center"/>
            </w:pPr>
            <w:r>
              <w:rPr>
                <w:sz w:val="24"/>
              </w:rPr>
              <w:t xml:space="preserve">581,117</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6</w:t>
            </w:r>
          </w:p>
        </w:tc>
        <w:tc>
          <w:tcPr>
            <w:tcW w:w="2914" w:type="dxa"/>
          </w:tcPr>
          <w:p>
            <w:pPr>
              <w:pStyle w:val="0"/>
            </w:pPr>
            <w:r>
              <w:rPr>
                <w:sz w:val="24"/>
              </w:rPr>
              <w:t xml:space="preserve">Строительство спортивного зала МАОУ "СОШ N 79" г.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33334,600</w:t>
            </w:r>
          </w:p>
        </w:tc>
        <w:tc>
          <w:tcPr>
            <w:tcW w:w="1384" w:type="dxa"/>
          </w:tcPr>
          <w:p>
            <w:pPr>
              <w:pStyle w:val="0"/>
              <w:jc w:val="center"/>
            </w:pPr>
            <w:r>
              <w:rPr>
                <w:sz w:val="24"/>
              </w:rPr>
              <w:t xml:space="preserve">65000,000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7</w:t>
            </w:r>
          </w:p>
        </w:tc>
        <w:tc>
          <w:tcPr>
            <w:tcW w:w="2914" w:type="dxa"/>
          </w:tcPr>
          <w:p>
            <w:pPr>
              <w:pStyle w:val="0"/>
            </w:pPr>
            <w:r>
              <w:rPr>
                <w:sz w:val="24"/>
              </w:rPr>
              <w:t xml:space="preserve">Строительство спортивного зала МАОУ "СОШ N 81" г.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26146,881</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Жилищно-коммунальное хозяйство</w:t>
            </w:r>
          </w:p>
        </w:tc>
        <w:tc>
          <w:tcPr>
            <w:tcW w:w="2749" w:type="dxa"/>
          </w:tcPr>
          <w:p>
            <w:pPr>
              <w:pStyle w:val="0"/>
            </w:pPr>
            <w:r>
              <w:rPr>
                <w:sz w:val="24"/>
              </w:rPr>
            </w:r>
          </w:p>
        </w:tc>
        <w:tc>
          <w:tcPr>
            <w:tcW w:w="1384" w:type="dxa"/>
          </w:tcPr>
          <w:p>
            <w:pPr>
              <w:pStyle w:val="0"/>
              <w:jc w:val="center"/>
            </w:pPr>
            <w:r>
              <w:rPr>
                <w:sz w:val="24"/>
              </w:rPr>
              <w:t xml:space="preserve">3476669,399</w:t>
            </w:r>
          </w:p>
        </w:tc>
        <w:tc>
          <w:tcPr>
            <w:tcW w:w="1384" w:type="dxa"/>
          </w:tcPr>
          <w:p>
            <w:pPr>
              <w:pStyle w:val="0"/>
              <w:jc w:val="center"/>
            </w:pPr>
            <w:r>
              <w:rPr>
                <w:sz w:val="24"/>
              </w:rPr>
              <w:t xml:space="preserve">3661670,125</w:t>
            </w:r>
          </w:p>
        </w:tc>
        <w:tc>
          <w:tcPr>
            <w:tcW w:w="1384" w:type="dxa"/>
          </w:tcPr>
          <w:p>
            <w:pPr>
              <w:pStyle w:val="0"/>
              <w:jc w:val="center"/>
            </w:pPr>
            <w:r>
              <w:rPr>
                <w:sz w:val="24"/>
              </w:rPr>
              <w:t xml:space="preserve">3018588,197</w:t>
            </w:r>
          </w:p>
        </w:tc>
      </w:tr>
      <w:tr>
        <w:tc>
          <w:tcPr>
            <w:tcW w:w="454" w:type="dxa"/>
          </w:tcPr>
          <w:p>
            <w:pPr>
              <w:pStyle w:val="0"/>
            </w:pPr>
            <w:r>
              <w:rPr>
                <w:sz w:val="24"/>
              </w:rPr>
            </w:r>
          </w:p>
        </w:tc>
        <w:tc>
          <w:tcPr>
            <w:tcW w:w="2914" w:type="dxa"/>
          </w:tcPr>
          <w:p>
            <w:pPr>
              <w:pStyle w:val="0"/>
            </w:pPr>
            <w:r>
              <w:rPr>
                <w:sz w:val="24"/>
              </w:rPr>
              <w:t xml:space="preserve">в том числе:</w:t>
            </w:r>
          </w:p>
        </w:tc>
        <w:tc>
          <w:tcPr>
            <w:tcW w:w="2749"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2914" w:type="dxa"/>
          </w:tcPr>
          <w:p>
            <w:pPr>
              <w:pStyle w:val="0"/>
            </w:pPr>
            <w:r>
              <w:rPr>
                <w:sz w:val="24"/>
              </w:rPr>
              <w:t xml:space="preserve">бюджет Пермского края</w:t>
            </w:r>
          </w:p>
        </w:tc>
        <w:tc>
          <w:tcPr>
            <w:tcW w:w="2749" w:type="dxa"/>
          </w:tcPr>
          <w:p>
            <w:pPr>
              <w:pStyle w:val="0"/>
            </w:pPr>
            <w:r>
              <w:rPr>
                <w:sz w:val="24"/>
              </w:rPr>
            </w:r>
          </w:p>
        </w:tc>
        <w:tc>
          <w:tcPr>
            <w:tcW w:w="1384" w:type="dxa"/>
          </w:tcPr>
          <w:p>
            <w:pPr>
              <w:pStyle w:val="0"/>
              <w:jc w:val="center"/>
            </w:pPr>
            <w:r>
              <w:rPr>
                <w:sz w:val="24"/>
              </w:rPr>
              <w:t xml:space="preserve">869260,200</w:t>
            </w:r>
          </w:p>
        </w:tc>
        <w:tc>
          <w:tcPr>
            <w:tcW w:w="1384" w:type="dxa"/>
          </w:tcPr>
          <w:p>
            <w:pPr>
              <w:pStyle w:val="0"/>
              <w:jc w:val="center"/>
            </w:pPr>
            <w:r>
              <w:rPr>
                <w:sz w:val="24"/>
              </w:rPr>
              <w:t xml:space="preserve">933386,000</w:t>
            </w:r>
          </w:p>
        </w:tc>
        <w:tc>
          <w:tcPr>
            <w:tcW w:w="1384" w:type="dxa"/>
          </w:tcPr>
          <w:p>
            <w:pPr>
              <w:pStyle w:val="0"/>
              <w:jc w:val="center"/>
            </w:pPr>
            <w:r>
              <w:rPr>
                <w:sz w:val="24"/>
              </w:rPr>
              <w:t xml:space="preserve">1012081,600</w:t>
            </w:r>
          </w:p>
        </w:tc>
      </w:tr>
      <w:tr>
        <w:tc>
          <w:tcPr>
            <w:tcW w:w="454" w:type="dxa"/>
          </w:tcPr>
          <w:p>
            <w:pPr>
              <w:pStyle w:val="0"/>
            </w:pPr>
            <w:r>
              <w:rPr>
                <w:sz w:val="24"/>
              </w:rPr>
            </w:r>
          </w:p>
        </w:tc>
        <w:tc>
          <w:tcPr>
            <w:tcW w:w="2914" w:type="dxa"/>
          </w:tcPr>
          <w:p>
            <w:pPr>
              <w:pStyle w:val="0"/>
            </w:pPr>
            <w:r>
              <w:rPr>
                <w:sz w:val="24"/>
              </w:rPr>
              <w:t xml:space="preserve">федеральный бюджет</w:t>
            </w:r>
          </w:p>
        </w:tc>
        <w:tc>
          <w:tcPr>
            <w:tcW w:w="2749" w:type="dxa"/>
          </w:tcPr>
          <w:p>
            <w:pPr>
              <w:pStyle w:val="0"/>
            </w:pPr>
            <w:r>
              <w:rPr>
                <w:sz w:val="24"/>
              </w:rPr>
            </w:r>
          </w:p>
        </w:tc>
        <w:tc>
          <w:tcPr>
            <w:tcW w:w="1384" w:type="dxa"/>
          </w:tcPr>
          <w:p>
            <w:pPr>
              <w:pStyle w:val="0"/>
              <w:jc w:val="center"/>
            </w:pPr>
            <w:r>
              <w:rPr>
                <w:sz w:val="24"/>
              </w:rPr>
              <w:t xml:space="preserve">1025657,900</w:t>
            </w:r>
          </w:p>
        </w:tc>
        <w:tc>
          <w:tcPr>
            <w:tcW w:w="1384" w:type="dxa"/>
          </w:tcPr>
          <w:p>
            <w:pPr>
              <w:pStyle w:val="0"/>
              <w:jc w:val="center"/>
            </w:pPr>
            <w:r>
              <w:rPr>
                <w:sz w:val="24"/>
              </w:rPr>
              <w:t xml:space="preserve">1128022,800</w:t>
            </w:r>
          </w:p>
        </w:tc>
        <w:tc>
          <w:tcPr>
            <w:tcW w:w="1384" w:type="dxa"/>
          </w:tcPr>
          <w:p>
            <w:pPr>
              <w:pStyle w:val="0"/>
              <w:jc w:val="center"/>
            </w:pPr>
            <w:r>
              <w:rPr>
                <w:sz w:val="24"/>
              </w:rPr>
              <w:t xml:space="preserve">992894,400</w:t>
            </w:r>
          </w:p>
        </w:tc>
      </w:tr>
      <w:tr>
        <w:tc>
          <w:tcPr>
            <w:tcW w:w="454" w:type="dxa"/>
          </w:tcPr>
          <w:p>
            <w:pPr>
              <w:pStyle w:val="0"/>
              <w:jc w:val="center"/>
            </w:pPr>
            <w:r>
              <w:rPr>
                <w:sz w:val="24"/>
              </w:rPr>
              <w:t xml:space="preserve">8</w:t>
            </w:r>
          </w:p>
        </w:tc>
        <w:tc>
          <w:tcPr>
            <w:tcW w:w="2914" w:type="dxa"/>
          </w:tcPr>
          <w:p>
            <w:pPr>
              <w:pStyle w:val="0"/>
            </w:pPr>
            <w:r>
              <w:rPr>
                <w:sz w:val="24"/>
              </w:rPr>
              <w:t xml:space="preserve">Реконструкция системы очистки сточных вод в микрорайоне "Крым" Кировского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332296,369</w:t>
            </w:r>
          </w:p>
        </w:tc>
        <w:tc>
          <w:tcPr>
            <w:tcW w:w="1384" w:type="dxa"/>
          </w:tcPr>
          <w:p>
            <w:pPr>
              <w:pStyle w:val="0"/>
              <w:jc w:val="center"/>
            </w:pPr>
            <w:r>
              <w:rPr>
                <w:sz w:val="24"/>
              </w:rPr>
              <w:t xml:space="preserve">66218,431</w:t>
            </w:r>
          </w:p>
        </w:tc>
      </w:tr>
      <w:tr>
        <w:tc>
          <w:tcPr>
            <w:tcW w:w="454" w:type="dxa"/>
          </w:tcPr>
          <w:p>
            <w:pPr>
              <w:pStyle w:val="0"/>
              <w:jc w:val="center"/>
            </w:pPr>
            <w:r>
              <w:rPr>
                <w:sz w:val="24"/>
              </w:rPr>
              <w:t xml:space="preserve">9</w:t>
            </w:r>
          </w:p>
        </w:tc>
        <w:tc>
          <w:tcPr>
            <w:tcW w:w="2914" w:type="dxa"/>
          </w:tcPr>
          <w:p>
            <w:pPr>
              <w:pStyle w:val="0"/>
            </w:pPr>
            <w:r>
              <w:rPr>
                <w:sz w:val="24"/>
              </w:rPr>
              <w:t xml:space="preserve">Строительство водопроводных сетей в микрорайоне "Вышка-1" Мотовилихинского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52115,800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10</w:t>
            </w:r>
          </w:p>
        </w:tc>
        <w:tc>
          <w:tcPr>
            <w:tcW w:w="2914" w:type="dxa"/>
          </w:tcPr>
          <w:p>
            <w:pPr>
              <w:pStyle w:val="0"/>
            </w:pPr>
            <w:r>
              <w:rPr>
                <w:sz w:val="24"/>
              </w:rPr>
              <w:t xml:space="preserve">Строительство водопроводных сетей в микрорайоне Турбино</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4784,300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11</w:t>
            </w:r>
          </w:p>
        </w:tc>
        <w:tc>
          <w:tcPr>
            <w:tcW w:w="2914" w:type="dxa"/>
          </w:tcPr>
          <w:p>
            <w:pPr>
              <w:pStyle w:val="0"/>
            </w:pPr>
            <w:r>
              <w:rPr>
                <w:sz w:val="24"/>
              </w:rPr>
              <w:t xml:space="preserve">Строительство водопроводных сетей в микрорайоне Левшино</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34486,237</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12</w:t>
            </w:r>
          </w:p>
        </w:tc>
        <w:tc>
          <w:tcPr>
            <w:tcW w:w="2914" w:type="dxa"/>
          </w:tcPr>
          <w:p>
            <w:pPr>
              <w:pStyle w:val="0"/>
            </w:pPr>
            <w:r>
              <w:rPr>
                <w:sz w:val="24"/>
              </w:rPr>
              <w:t xml:space="preserve">Реконструкция канализационной насосной станции "Речник" Дзержинского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43764,300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13</w:t>
            </w:r>
          </w:p>
        </w:tc>
        <w:tc>
          <w:tcPr>
            <w:tcW w:w="2914" w:type="dxa"/>
          </w:tcPr>
          <w:p>
            <w:pPr>
              <w:pStyle w:val="0"/>
            </w:pPr>
            <w:r>
              <w:rPr>
                <w:sz w:val="24"/>
              </w:rPr>
              <w:t xml:space="preserve">Строительство сетей водоснабжения в микрорайоне "Заозерье" для земельных участков многодетных семей</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22448,439</w:t>
            </w:r>
          </w:p>
        </w:tc>
        <w:tc>
          <w:tcPr>
            <w:tcW w:w="1384" w:type="dxa"/>
          </w:tcPr>
          <w:p>
            <w:pPr>
              <w:pStyle w:val="0"/>
              <w:jc w:val="center"/>
            </w:pPr>
            <w:r>
              <w:rPr>
                <w:sz w:val="24"/>
              </w:rPr>
              <w:t xml:space="preserve">102208,543</w:t>
            </w:r>
          </w:p>
        </w:tc>
        <w:tc>
          <w:tcPr>
            <w:tcW w:w="1384" w:type="dxa"/>
          </w:tcPr>
          <w:p>
            <w:pPr>
              <w:pStyle w:val="0"/>
              <w:jc w:val="center"/>
            </w:pPr>
            <w:r>
              <w:rPr>
                <w:sz w:val="24"/>
              </w:rPr>
              <w:t xml:space="preserve">127721,491</w:t>
            </w:r>
          </w:p>
        </w:tc>
      </w:tr>
      <w:tr>
        <w:tc>
          <w:tcPr>
            <w:tcW w:w="454" w:type="dxa"/>
          </w:tcPr>
          <w:p>
            <w:pPr>
              <w:pStyle w:val="0"/>
              <w:jc w:val="center"/>
            </w:pPr>
            <w:r>
              <w:rPr>
                <w:sz w:val="24"/>
              </w:rPr>
              <w:t xml:space="preserve">14</w:t>
            </w:r>
          </w:p>
        </w:tc>
        <w:tc>
          <w:tcPr>
            <w:tcW w:w="2914" w:type="dxa"/>
          </w:tcPr>
          <w:p>
            <w:pPr>
              <w:pStyle w:val="0"/>
            </w:pPr>
            <w:r>
              <w:rPr>
                <w:sz w:val="24"/>
              </w:rPr>
              <w:t xml:space="preserve">Строительство водопроводных сетей в микрорайоне Энергетик</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30453,801</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15</w:t>
            </w:r>
          </w:p>
        </w:tc>
        <w:tc>
          <w:tcPr>
            <w:tcW w:w="2914" w:type="dxa"/>
          </w:tcPr>
          <w:p>
            <w:pPr>
              <w:pStyle w:val="0"/>
            </w:pPr>
            <w:r>
              <w:rPr>
                <w:sz w:val="24"/>
              </w:rPr>
              <w:t xml:space="preserve">Строительство водопроводных сетей в микрорайоне Январский</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7037,939</w:t>
            </w:r>
          </w:p>
        </w:tc>
        <w:tc>
          <w:tcPr>
            <w:tcW w:w="1384" w:type="dxa"/>
          </w:tcPr>
          <w:p>
            <w:pPr>
              <w:pStyle w:val="0"/>
              <w:jc w:val="center"/>
            </w:pPr>
            <w:r>
              <w:rPr>
                <w:sz w:val="24"/>
              </w:rPr>
              <w:t xml:space="preserve">19751,561</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16</w:t>
            </w:r>
          </w:p>
        </w:tc>
        <w:tc>
          <w:tcPr>
            <w:tcW w:w="2914" w:type="dxa"/>
          </w:tcPr>
          <w:p>
            <w:pPr>
              <w:pStyle w:val="0"/>
            </w:pPr>
            <w:r>
              <w:rPr>
                <w:sz w:val="24"/>
              </w:rPr>
              <w:t xml:space="preserve">Строительство напорной канализации по отводу дождевых стоков от здания по ул. Маяковского, 57</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11067,300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17</w:t>
            </w:r>
          </w:p>
        </w:tc>
        <w:tc>
          <w:tcPr>
            <w:tcW w:w="2914" w:type="dxa"/>
          </w:tcPr>
          <w:p>
            <w:pPr>
              <w:pStyle w:val="0"/>
            </w:pPr>
            <w:r>
              <w:rPr>
                <w:sz w:val="24"/>
              </w:rPr>
              <w:t xml:space="preserve">Строительство водопроводных сетей в микрорайоне Чапаевский</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4115,100</w:t>
            </w:r>
          </w:p>
        </w:tc>
        <w:tc>
          <w:tcPr>
            <w:tcW w:w="1384" w:type="dxa"/>
          </w:tcPr>
          <w:p>
            <w:pPr>
              <w:pStyle w:val="0"/>
              <w:jc w:val="center"/>
            </w:pPr>
            <w:r>
              <w:rPr>
                <w:sz w:val="24"/>
              </w:rPr>
              <w:t xml:space="preserve">168427,600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18</w:t>
            </w:r>
          </w:p>
        </w:tc>
        <w:tc>
          <w:tcPr>
            <w:tcW w:w="2914" w:type="dxa"/>
          </w:tcPr>
          <w:p>
            <w:pPr>
              <w:pStyle w:val="0"/>
            </w:pPr>
            <w:r>
              <w:rPr>
                <w:sz w:val="24"/>
              </w:rPr>
              <w:t xml:space="preserve">Строительство сети водоотведения в микрорайоне Юбилейный по ул. Братская</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1711,300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19</w:t>
            </w:r>
          </w:p>
        </w:tc>
        <w:tc>
          <w:tcPr>
            <w:tcW w:w="2914" w:type="dxa"/>
          </w:tcPr>
          <w:p>
            <w:pPr>
              <w:pStyle w:val="0"/>
            </w:pPr>
            <w:r>
              <w:rPr>
                <w:sz w:val="24"/>
              </w:rPr>
              <w:t xml:space="preserve">Строительство альтернативного источника в виде блочно-модульной котельной для снабжения тепловой энергией многоквартирных домов по адресам: шоссе Космонавтов, 322, 324, 326, 326а, 330</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35550,600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20</w:t>
            </w:r>
          </w:p>
        </w:tc>
        <w:tc>
          <w:tcPr>
            <w:tcW w:w="2914" w:type="dxa"/>
          </w:tcPr>
          <w:p>
            <w:pPr>
              <w:pStyle w:val="0"/>
            </w:pPr>
            <w:r>
              <w:rPr>
                <w:sz w:val="24"/>
              </w:rPr>
              <w:t xml:space="preserve">Реконструкция котельных в городе Перми</w:t>
            </w:r>
          </w:p>
        </w:tc>
        <w:tc>
          <w:tcPr>
            <w:tcW w:w="2749" w:type="dxa"/>
          </w:tcPr>
          <w:p>
            <w:pPr>
              <w:pStyle w:val="0"/>
              <w:jc w:val="center"/>
            </w:pPr>
            <w:r>
              <w:rPr>
                <w:sz w:val="24"/>
              </w:rPr>
              <w:t xml:space="preserve">Департамент жилищно-коммунального хозяйства</w:t>
            </w:r>
          </w:p>
        </w:tc>
        <w:tc>
          <w:tcPr>
            <w:tcW w:w="1384" w:type="dxa"/>
          </w:tcPr>
          <w:p>
            <w:pPr>
              <w:pStyle w:val="0"/>
              <w:jc w:val="center"/>
            </w:pPr>
            <w:r>
              <w:rPr>
                <w:sz w:val="24"/>
              </w:rPr>
              <w:t xml:space="preserve">39000,000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21</w:t>
            </w:r>
          </w:p>
        </w:tc>
        <w:tc>
          <w:tcPr>
            <w:tcW w:w="2914" w:type="dxa"/>
          </w:tcPr>
          <w:p>
            <w:pPr>
              <w:pStyle w:val="0"/>
            </w:pPr>
            <w:r>
              <w:rPr>
                <w:sz w:val="24"/>
              </w:rPr>
              <w:t xml:space="preserve">Реконструкция тепловых сетей в городе Перми</w:t>
            </w:r>
          </w:p>
        </w:tc>
        <w:tc>
          <w:tcPr>
            <w:tcW w:w="2749" w:type="dxa"/>
          </w:tcPr>
          <w:p>
            <w:pPr>
              <w:pStyle w:val="0"/>
              <w:jc w:val="center"/>
            </w:pPr>
            <w:r>
              <w:rPr>
                <w:sz w:val="24"/>
              </w:rPr>
              <w:t xml:space="preserve">Департамент жилищно-коммунального хозяйства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55200,000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22</w:t>
            </w:r>
          </w:p>
        </w:tc>
        <w:tc>
          <w:tcPr>
            <w:tcW w:w="2914" w:type="dxa"/>
          </w:tcPr>
          <w:p>
            <w:pPr>
              <w:pStyle w:val="0"/>
            </w:pPr>
            <w:r>
              <w:rPr>
                <w:sz w:val="24"/>
              </w:rPr>
              <w:t xml:space="preserve">Техническая модернизация объекта хозяйственного назначения. Реконструкция старого и нового машинных залов, РУ-6 кВ, внутриплощадочных сетей. 1 этап реконструкция старого машинного зала</w:t>
            </w:r>
          </w:p>
        </w:tc>
        <w:tc>
          <w:tcPr>
            <w:tcW w:w="2749" w:type="dxa"/>
          </w:tcPr>
          <w:p>
            <w:pPr>
              <w:pStyle w:val="0"/>
              <w:jc w:val="center"/>
            </w:pPr>
            <w:r>
              <w:rPr>
                <w:sz w:val="24"/>
              </w:rPr>
              <w:t xml:space="preserve">Департамент жилищно-коммунального хозяйства</w:t>
            </w:r>
          </w:p>
        </w:tc>
        <w:tc>
          <w:tcPr>
            <w:tcW w:w="1384" w:type="dxa"/>
          </w:tcPr>
          <w:p>
            <w:pPr>
              <w:pStyle w:val="0"/>
              <w:jc w:val="center"/>
            </w:pPr>
            <w:r>
              <w:rPr>
                <w:sz w:val="24"/>
              </w:rPr>
              <w:t xml:space="preserve">94706,000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23</w:t>
            </w:r>
          </w:p>
        </w:tc>
        <w:tc>
          <w:tcPr>
            <w:tcW w:w="2914" w:type="dxa"/>
          </w:tcPr>
          <w:p>
            <w:pPr>
              <w:pStyle w:val="0"/>
            </w:pPr>
            <w:r>
              <w:rPr>
                <w:sz w:val="24"/>
              </w:rPr>
              <w:t xml:space="preserve">Реконструкция второй нитки водовода от водовода Гайва - Закамск от НС "подкачка Гайва" до НС Северная</w:t>
            </w:r>
          </w:p>
        </w:tc>
        <w:tc>
          <w:tcPr>
            <w:tcW w:w="2749" w:type="dxa"/>
          </w:tcPr>
          <w:p>
            <w:pPr>
              <w:pStyle w:val="0"/>
              <w:jc w:val="center"/>
            </w:pPr>
            <w:r>
              <w:rPr>
                <w:sz w:val="24"/>
              </w:rPr>
              <w:t xml:space="preserve">Департамент жилищно-коммунального хозяйства</w:t>
            </w:r>
          </w:p>
        </w:tc>
        <w:tc>
          <w:tcPr>
            <w:tcW w:w="1384" w:type="dxa"/>
          </w:tcPr>
          <w:p>
            <w:pPr>
              <w:pStyle w:val="0"/>
              <w:jc w:val="center"/>
            </w:pPr>
            <w:r>
              <w:rPr>
                <w:sz w:val="24"/>
              </w:rPr>
              <w:t xml:space="preserve">38918,000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24</w:t>
            </w:r>
          </w:p>
        </w:tc>
        <w:tc>
          <w:tcPr>
            <w:tcW w:w="2914" w:type="dxa"/>
          </w:tcPr>
          <w:p>
            <w:pPr>
              <w:pStyle w:val="0"/>
            </w:pPr>
            <w:r>
              <w:rPr>
                <w:sz w:val="24"/>
              </w:rPr>
              <w:t xml:space="preserve">Строительство второй нитки водовода Д-400 мм от ул. Репина до ВНС "Северная" (ул. Кабельщиков, 21) и блокировочной сети водопровода от водовода Д-400 мм по ул. Кабельщиков до сети водопровода Д-200 мм по ул. Карбышева</w:t>
            </w:r>
          </w:p>
        </w:tc>
        <w:tc>
          <w:tcPr>
            <w:tcW w:w="2749" w:type="dxa"/>
          </w:tcPr>
          <w:p>
            <w:pPr>
              <w:pStyle w:val="0"/>
              <w:jc w:val="center"/>
            </w:pPr>
            <w:r>
              <w:rPr>
                <w:sz w:val="24"/>
              </w:rPr>
              <w:t xml:space="preserve">Департамент жилищно-коммунального хозяйства</w:t>
            </w:r>
          </w:p>
        </w:tc>
        <w:tc>
          <w:tcPr>
            <w:tcW w:w="1384" w:type="dxa"/>
          </w:tcPr>
          <w:p>
            <w:pPr>
              <w:pStyle w:val="0"/>
              <w:jc w:val="center"/>
            </w:pPr>
            <w:r>
              <w:rPr>
                <w:sz w:val="24"/>
              </w:rPr>
              <w:t xml:space="preserve">25020,000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25</w:t>
            </w:r>
          </w:p>
        </w:tc>
        <w:tc>
          <w:tcPr>
            <w:tcW w:w="2914" w:type="dxa"/>
          </w:tcPr>
          <w:p>
            <w:pPr>
              <w:pStyle w:val="0"/>
            </w:pPr>
            <w:r>
              <w:rPr>
                <w:sz w:val="24"/>
              </w:rPr>
              <w:t xml:space="preserve">Реконструкция сетей водоснабжения Кировского района и правобережной части Орджоникидзевского района г. Перми</w:t>
            </w:r>
          </w:p>
        </w:tc>
        <w:tc>
          <w:tcPr>
            <w:tcW w:w="2749" w:type="dxa"/>
          </w:tcPr>
          <w:p>
            <w:pPr>
              <w:pStyle w:val="0"/>
              <w:jc w:val="center"/>
            </w:pPr>
            <w:r>
              <w:rPr>
                <w:sz w:val="24"/>
              </w:rPr>
              <w:t xml:space="preserve">Департамент жилищно-коммунального хозяйства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21844,000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26</w:t>
            </w:r>
          </w:p>
        </w:tc>
        <w:tc>
          <w:tcPr>
            <w:tcW w:w="2914" w:type="dxa"/>
          </w:tcPr>
          <w:p>
            <w:pPr>
              <w:pStyle w:val="0"/>
            </w:pPr>
            <w:r>
              <w:rPr>
                <w:sz w:val="24"/>
              </w:rPr>
              <w:t xml:space="preserve">Приобретение объекта в муниципальную собственность "Сети канализации, водоснабжения по адресу: г. Пермь, Индустриальный район, по ул. Карпинского, 110"</w:t>
            </w:r>
          </w:p>
        </w:tc>
        <w:tc>
          <w:tcPr>
            <w:tcW w:w="2749" w:type="dxa"/>
          </w:tcPr>
          <w:p>
            <w:pPr>
              <w:pStyle w:val="0"/>
              <w:jc w:val="center"/>
            </w:pPr>
            <w:r>
              <w:rPr>
                <w:sz w:val="24"/>
              </w:rPr>
              <w:t xml:space="preserve">Департамент жилищно-коммунального хозяйства</w:t>
            </w:r>
          </w:p>
        </w:tc>
        <w:tc>
          <w:tcPr>
            <w:tcW w:w="1384" w:type="dxa"/>
          </w:tcPr>
          <w:p>
            <w:pPr>
              <w:pStyle w:val="0"/>
              <w:jc w:val="center"/>
            </w:pPr>
            <w:r>
              <w:rPr>
                <w:sz w:val="24"/>
              </w:rPr>
              <w:t xml:space="preserve">1235,600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27</w:t>
            </w:r>
          </w:p>
        </w:tc>
        <w:tc>
          <w:tcPr>
            <w:tcW w:w="2914" w:type="dxa"/>
          </w:tcPr>
          <w:p>
            <w:pPr>
              <w:pStyle w:val="0"/>
            </w:pPr>
            <w:r>
              <w:rPr>
                <w:sz w:val="24"/>
              </w:rPr>
              <w:t xml:space="preserve">Приобретение жилых помещений для реализации мероприятий, связанных с переселением граждан из непригодного для проживания и аварийного жилищного фонда</w:t>
            </w:r>
          </w:p>
        </w:tc>
        <w:tc>
          <w:tcPr>
            <w:tcW w:w="2749" w:type="dxa"/>
          </w:tcPr>
          <w:p>
            <w:pPr>
              <w:pStyle w:val="0"/>
              <w:jc w:val="center"/>
            </w:pPr>
            <w:r>
              <w:rPr>
                <w:sz w:val="24"/>
              </w:rPr>
              <w:t xml:space="preserve">Управление жилищных отношений</w:t>
            </w:r>
          </w:p>
        </w:tc>
        <w:tc>
          <w:tcPr>
            <w:tcW w:w="1384" w:type="dxa"/>
          </w:tcPr>
          <w:p>
            <w:pPr>
              <w:pStyle w:val="0"/>
              <w:jc w:val="center"/>
            </w:pPr>
            <w:r>
              <w:rPr>
                <w:sz w:val="24"/>
              </w:rPr>
              <w:t xml:space="preserve">2427300,793</w:t>
            </w:r>
          </w:p>
        </w:tc>
        <w:tc>
          <w:tcPr>
            <w:tcW w:w="1384" w:type="dxa"/>
          </w:tcPr>
          <w:p>
            <w:pPr>
              <w:pStyle w:val="0"/>
              <w:jc w:val="center"/>
            </w:pPr>
            <w:r>
              <w:rPr>
                <w:sz w:val="24"/>
              </w:rPr>
              <w:t xml:space="preserve">2078573,452</w:t>
            </w:r>
          </w:p>
        </w:tc>
        <w:tc>
          <w:tcPr>
            <w:tcW w:w="1384" w:type="dxa"/>
          </w:tcPr>
          <w:p>
            <w:pPr>
              <w:pStyle w:val="0"/>
              <w:jc w:val="center"/>
            </w:pPr>
            <w:r>
              <w:rPr>
                <w:sz w:val="24"/>
              </w:rPr>
              <w:t xml:space="preserve">2147547,700</w:t>
            </w:r>
          </w:p>
        </w:tc>
      </w:tr>
      <w:tr>
        <w:tc>
          <w:tcPr>
            <w:tcW w:w="454" w:type="dxa"/>
          </w:tcPr>
          <w:p>
            <w:pPr>
              <w:pStyle w:val="0"/>
            </w:pPr>
            <w:r>
              <w:rPr>
                <w:sz w:val="24"/>
              </w:rPr>
            </w:r>
          </w:p>
        </w:tc>
        <w:tc>
          <w:tcPr>
            <w:tcW w:w="2914" w:type="dxa"/>
          </w:tcPr>
          <w:p>
            <w:pPr>
              <w:pStyle w:val="0"/>
            </w:pPr>
            <w:r>
              <w:rPr>
                <w:sz w:val="24"/>
              </w:rPr>
              <w:t xml:space="preserve">в том числе:</w:t>
            </w:r>
          </w:p>
        </w:tc>
        <w:tc>
          <w:tcPr>
            <w:tcW w:w="2749"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2914" w:type="dxa"/>
          </w:tcPr>
          <w:p>
            <w:pPr>
              <w:pStyle w:val="0"/>
            </w:pPr>
            <w:r>
              <w:rPr>
                <w:sz w:val="24"/>
              </w:rPr>
              <w:t xml:space="preserve">бюджет Пермского края</w:t>
            </w:r>
          </w:p>
        </w:tc>
        <w:tc>
          <w:tcPr>
            <w:tcW w:w="2749" w:type="dxa"/>
          </w:tcPr>
          <w:p>
            <w:pPr>
              <w:pStyle w:val="0"/>
            </w:pPr>
            <w:r>
              <w:rPr>
                <w:sz w:val="24"/>
              </w:rPr>
            </w:r>
          </w:p>
        </w:tc>
        <w:tc>
          <w:tcPr>
            <w:tcW w:w="1384" w:type="dxa"/>
          </w:tcPr>
          <w:p>
            <w:pPr>
              <w:pStyle w:val="0"/>
              <w:jc w:val="center"/>
            </w:pPr>
            <w:r>
              <w:rPr>
                <w:sz w:val="24"/>
              </w:rPr>
              <w:t xml:space="preserve">488869,800</w:t>
            </w:r>
          </w:p>
        </w:tc>
        <w:tc>
          <w:tcPr>
            <w:tcW w:w="1384" w:type="dxa"/>
          </w:tcPr>
          <w:p>
            <w:pPr>
              <w:pStyle w:val="0"/>
              <w:jc w:val="center"/>
            </w:pPr>
            <w:r>
              <w:rPr>
                <w:sz w:val="24"/>
              </w:rPr>
              <w:t xml:space="preserve">440906,700</w:t>
            </w:r>
          </w:p>
        </w:tc>
        <w:tc>
          <w:tcPr>
            <w:tcW w:w="1384" w:type="dxa"/>
          </w:tcPr>
          <w:p>
            <w:pPr>
              <w:pStyle w:val="0"/>
              <w:jc w:val="center"/>
            </w:pPr>
            <w:r>
              <w:rPr>
                <w:sz w:val="24"/>
              </w:rPr>
              <w:t xml:space="preserve">539524,600</w:t>
            </w:r>
          </w:p>
        </w:tc>
      </w:tr>
      <w:tr>
        <w:tc>
          <w:tcPr>
            <w:tcW w:w="454" w:type="dxa"/>
          </w:tcPr>
          <w:p>
            <w:pPr>
              <w:pStyle w:val="0"/>
            </w:pPr>
            <w:r>
              <w:rPr>
                <w:sz w:val="24"/>
              </w:rPr>
            </w:r>
          </w:p>
        </w:tc>
        <w:tc>
          <w:tcPr>
            <w:tcW w:w="2914" w:type="dxa"/>
          </w:tcPr>
          <w:p>
            <w:pPr>
              <w:pStyle w:val="0"/>
            </w:pPr>
            <w:r>
              <w:rPr>
                <w:sz w:val="24"/>
              </w:rPr>
              <w:t xml:space="preserve">федеральный бюджет</w:t>
            </w:r>
          </w:p>
        </w:tc>
        <w:tc>
          <w:tcPr>
            <w:tcW w:w="2749" w:type="dxa"/>
          </w:tcPr>
          <w:p>
            <w:pPr>
              <w:pStyle w:val="0"/>
            </w:pPr>
            <w:r>
              <w:rPr>
                <w:sz w:val="24"/>
              </w:rPr>
            </w:r>
          </w:p>
        </w:tc>
        <w:tc>
          <w:tcPr>
            <w:tcW w:w="1384" w:type="dxa"/>
          </w:tcPr>
          <w:p>
            <w:pPr>
              <w:pStyle w:val="0"/>
              <w:jc w:val="center"/>
            </w:pPr>
            <w:r>
              <w:rPr>
                <w:sz w:val="24"/>
              </w:rPr>
              <w:t xml:space="preserve">784891,900</w:t>
            </w:r>
          </w:p>
        </w:tc>
        <w:tc>
          <w:tcPr>
            <w:tcW w:w="1384" w:type="dxa"/>
          </w:tcPr>
          <w:p>
            <w:pPr>
              <w:pStyle w:val="0"/>
              <w:jc w:val="center"/>
            </w:pPr>
            <w:r>
              <w:rPr>
                <w:sz w:val="24"/>
              </w:rPr>
              <w:t xml:space="preserve">885996,100</w:t>
            </w:r>
          </w:p>
        </w:tc>
        <w:tc>
          <w:tcPr>
            <w:tcW w:w="1384" w:type="dxa"/>
          </w:tcPr>
          <w:p>
            <w:pPr>
              <w:pStyle w:val="0"/>
              <w:jc w:val="center"/>
            </w:pPr>
            <w:r>
              <w:rPr>
                <w:sz w:val="24"/>
              </w:rPr>
              <w:t xml:space="preserve">808023,100</w:t>
            </w:r>
          </w:p>
        </w:tc>
      </w:tr>
      <w:tr>
        <w:tc>
          <w:tcPr>
            <w:tcW w:w="454" w:type="dxa"/>
          </w:tcPr>
          <w:p>
            <w:pPr>
              <w:pStyle w:val="0"/>
              <w:jc w:val="center"/>
            </w:pPr>
            <w:r>
              <w:rPr>
                <w:sz w:val="24"/>
              </w:rPr>
              <w:t xml:space="preserve">28</w:t>
            </w:r>
          </w:p>
        </w:tc>
        <w:tc>
          <w:tcPr>
            <w:tcW w:w="2914" w:type="dxa"/>
          </w:tcPr>
          <w:p>
            <w:pPr>
              <w:pStyle w:val="0"/>
            </w:pPr>
            <w:r>
              <w:rPr>
                <w:sz w:val="24"/>
              </w:rPr>
              <w:t xml:space="preserve">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2749" w:type="dxa"/>
          </w:tcPr>
          <w:p>
            <w:pPr>
              <w:pStyle w:val="0"/>
              <w:jc w:val="center"/>
            </w:pPr>
            <w:r>
              <w:rPr>
                <w:sz w:val="24"/>
              </w:rPr>
              <w:t xml:space="preserve">Управление жилищных отношений</w:t>
            </w:r>
          </w:p>
        </w:tc>
        <w:tc>
          <w:tcPr>
            <w:tcW w:w="1384" w:type="dxa"/>
          </w:tcPr>
          <w:p>
            <w:pPr>
              <w:pStyle w:val="0"/>
              <w:jc w:val="center"/>
            </w:pPr>
            <w:r>
              <w:rPr>
                <w:sz w:val="24"/>
              </w:rPr>
              <w:t xml:space="preserve">300135,000</w:t>
            </w:r>
          </w:p>
        </w:tc>
        <w:tc>
          <w:tcPr>
            <w:tcW w:w="1384" w:type="dxa"/>
          </w:tcPr>
          <w:p>
            <w:pPr>
              <w:pStyle w:val="0"/>
              <w:jc w:val="center"/>
            </w:pPr>
            <w:r>
              <w:rPr>
                <w:sz w:val="24"/>
              </w:rPr>
              <w:t xml:space="preserve">411803,800</w:t>
            </w:r>
          </w:p>
        </w:tc>
        <w:tc>
          <w:tcPr>
            <w:tcW w:w="1384" w:type="dxa"/>
          </w:tcPr>
          <w:p>
            <w:pPr>
              <w:pStyle w:val="0"/>
              <w:jc w:val="center"/>
            </w:pPr>
            <w:r>
              <w:rPr>
                <w:sz w:val="24"/>
              </w:rPr>
              <w:t xml:space="preserve">410933,200</w:t>
            </w:r>
          </w:p>
        </w:tc>
      </w:tr>
      <w:tr>
        <w:tc>
          <w:tcPr>
            <w:tcW w:w="454" w:type="dxa"/>
          </w:tcPr>
          <w:p>
            <w:pPr>
              <w:pStyle w:val="0"/>
            </w:pPr>
            <w:r>
              <w:rPr>
                <w:sz w:val="24"/>
              </w:rPr>
            </w:r>
          </w:p>
        </w:tc>
        <w:tc>
          <w:tcPr>
            <w:tcW w:w="2914" w:type="dxa"/>
          </w:tcPr>
          <w:p>
            <w:pPr>
              <w:pStyle w:val="0"/>
            </w:pPr>
            <w:r>
              <w:rPr>
                <w:sz w:val="24"/>
              </w:rPr>
              <w:t xml:space="preserve">в том числе:</w:t>
            </w:r>
          </w:p>
        </w:tc>
        <w:tc>
          <w:tcPr>
            <w:tcW w:w="2749"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2914" w:type="dxa"/>
          </w:tcPr>
          <w:p>
            <w:pPr>
              <w:pStyle w:val="0"/>
            </w:pPr>
            <w:r>
              <w:rPr>
                <w:sz w:val="24"/>
              </w:rPr>
              <w:t xml:space="preserve">бюджет Пермского края</w:t>
            </w:r>
          </w:p>
        </w:tc>
        <w:tc>
          <w:tcPr>
            <w:tcW w:w="2749" w:type="dxa"/>
          </w:tcPr>
          <w:p>
            <w:pPr>
              <w:pStyle w:val="0"/>
            </w:pPr>
            <w:r>
              <w:rPr>
                <w:sz w:val="24"/>
              </w:rPr>
            </w:r>
          </w:p>
        </w:tc>
        <w:tc>
          <w:tcPr>
            <w:tcW w:w="1384" w:type="dxa"/>
          </w:tcPr>
          <w:p>
            <w:pPr>
              <w:pStyle w:val="0"/>
              <w:jc w:val="center"/>
            </w:pPr>
            <w:r>
              <w:rPr>
                <w:sz w:val="24"/>
              </w:rPr>
              <w:t xml:space="preserve">300135,000</w:t>
            </w:r>
          </w:p>
        </w:tc>
        <w:tc>
          <w:tcPr>
            <w:tcW w:w="1384" w:type="dxa"/>
          </w:tcPr>
          <w:p>
            <w:pPr>
              <w:pStyle w:val="0"/>
              <w:jc w:val="center"/>
            </w:pPr>
            <w:r>
              <w:rPr>
                <w:sz w:val="24"/>
              </w:rPr>
              <w:t xml:space="preserve">411803,800</w:t>
            </w:r>
          </w:p>
        </w:tc>
        <w:tc>
          <w:tcPr>
            <w:tcW w:w="1384" w:type="dxa"/>
          </w:tcPr>
          <w:p>
            <w:pPr>
              <w:pStyle w:val="0"/>
              <w:jc w:val="center"/>
            </w:pPr>
            <w:r>
              <w:rPr>
                <w:sz w:val="24"/>
              </w:rPr>
              <w:t xml:space="preserve">410933,200</w:t>
            </w:r>
          </w:p>
        </w:tc>
      </w:tr>
      <w:tr>
        <w:tc>
          <w:tcPr>
            <w:tcW w:w="454" w:type="dxa"/>
          </w:tcPr>
          <w:p>
            <w:pPr>
              <w:pStyle w:val="0"/>
              <w:jc w:val="center"/>
            </w:pPr>
            <w:r>
              <w:rPr>
                <w:sz w:val="24"/>
              </w:rPr>
              <w:t xml:space="preserve">29</w:t>
            </w:r>
          </w:p>
        </w:tc>
        <w:tc>
          <w:tcPr>
            <w:tcW w:w="2914" w:type="dxa"/>
          </w:tcPr>
          <w:p>
            <w:pPr>
              <w:pStyle w:val="0"/>
            </w:pPr>
            <w:r>
              <w:rPr>
                <w:sz w:val="24"/>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749" w:type="dxa"/>
          </w:tcPr>
          <w:p>
            <w:pPr>
              <w:pStyle w:val="0"/>
              <w:jc w:val="center"/>
            </w:pPr>
            <w:r>
              <w:rPr>
                <w:sz w:val="24"/>
              </w:rPr>
              <w:t xml:space="preserve">Управление жилищных отношений</w:t>
            </w:r>
          </w:p>
        </w:tc>
        <w:tc>
          <w:tcPr>
            <w:tcW w:w="1384" w:type="dxa"/>
          </w:tcPr>
          <w:p>
            <w:pPr>
              <w:pStyle w:val="0"/>
              <w:jc w:val="center"/>
            </w:pPr>
            <w:r>
              <w:rPr>
                <w:sz w:val="24"/>
              </w:rPr>
              <w:t xml:space="preserve">321021,400</w:t>
            </w:r>
          </w:p>
        </w:tc>
        <w:tc>
          <w:tcPr>
            <w:tcW w:w="1384" w:type="dxa"/>
          </w:tcPr>
          <w:p>
            <w:pPr>
              <w:pStyle w:val="0"/>
              <w:jc w:val="center"/>
            </w:pPr>
            <w:r>
              <w:rPr>
                <w:sz w:val="24"/>
              </w:rPr>
              <w:t xml:space="preserve">322702,200</w:t>
            </w:r>
          </w:p>
        </w:tc>
        <w:tc>
          <w:tcPr>
            <w:tcW w:w="1384" w:type="dxa"/>
          </w:tcPr>
          <w:p>
            <w:pPr>
              <w:pStyle w:val="0"/>
              <w:jc w:val="center"/>
            </w:pPr>
            <w:r>
              <w:rPr>
                <w:sz w:val="24"/>
              </w:rPr>
              <w:t xml:space="preserve">246495,100</w:t>
            </w:r>
          </w:p>
        </w:tc>
      </w:tr>
      <w:tr>
        <w:tc>
          <w:tcPr>
            <w:tcW w:w="454" w:type="dxa"/>
          </w:tcPr>
          <w:p>
            <w:pPr>
              <w:pStyle w:val="0"/>
            </w:pPr>
            <w:r>
              <w:rPr>
                <w:sz w:val="24"/>
              </w:rPr>
            </w:r>
          </w:p>
        </w:tc>
        <w:tc>
          <w:tcPr>
            <w:tcW w:w="2914" w:type="dxa"/>
          </w:tcPr>
          <w:p>
            <w:pPr>
              <w:pStyle w:val="0"/>
            </w:pPr>
            <w:r>
              <w:rPr>
                <w:sz w:val="24"/>
              </w:rPr>
              <w:t xml:space="preserve">в том числе:</w:t>
            </w:r>
          </w:p>
        </w:tc>
        <w:tc>
          <w:tcPr>
            <w:tcW w:w="2749"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2914" w:type="dxa"/>
          </w:tcPr>
          <w:p>
            <w:pPr>
              <w:pStyle w:val="0"/>
            </w:pPr>
            <w:r>
              <w:rPr>
                <w:sz w:val="24"/>
              </w:rPr>
              <w:t xml:space="preserve">бюджет Пермского края</w:t>
            </w:r>
          </w:p>
        </w:tc>
        <w:tc>
          <w:tcPr>
            <w:tcW w:w="2749" w:type="dxa"/>
          </w:tcPr>
          <w:p>
            <w:pPr>
              <w:pStyle w:val="0"/>
            </w:pPr>
            <w:r>
              <w:rPr>
                <w:sz w:val="24"/>
              </w:rPr>
            </w:r>
          </w:p>
        </w:tc>
        <w:tc>
          <w:tcPr>
            <w:tcW w:w="1384" w:type="dxa"/>
          </w:tcPr>
          <w:p>
            <w:pPr>
              <w:pStyle w:val="0"/>
              <w:jc w:val="center"/>
            </w:pPr>
            <w:r>
              <w:rPr>
                <w:sz w:val="24"/>
              </w:rPr>
              <w:t xml:space="preserve">80255,400</w:t>
            </w:r>
          </w:p>
        </w:tc>
        <w:tc>
          <w:tcPr>
            <w:tcW w:w="1384" w:type="dxa"/>
          </w:tcPr>
          <w:p>
            <w:pPr>
              <w:pStyle w:val="0"/>
              <w:jc w:val="center"/>
            </w:pPr>
            <w:r>
              <w:rPr>
                <w:sz w:val="24"/>
              </w:rPr>
              <w:t xml:space="preserve">80675,500</w:t>
            </w:r>
          </w:p>
        </w:tc>
        <w:tc>
          <w:tcPr>
            <w:tcW w:w="1384" w:type="dxa"/>
          </w:tcPr>
          <w:p>
            <w:pPr>
              <w:pStyle w:val="0"/>
              <w:jc w:val="center"/>
            </w:pPr>
            <w:r>
              <w:rPr>
                <w:sz w:val="24"/>
              </w:rPr>
              <w:t xml:space="preserve">61623,800</w:t>
            </w:r>
          </w:p>
        </w:tc>
      </w:tr>
      <w:tr>
        <w:tc>
          <w:tcPr>
            <w:tcW w:w="454" w:type="dxa"/>
          </w:tcPr>
          <w:p>
            <w:pPr>
              <w:pStyle w:val="0"/>
            </w:pPr>
            <w:r>
              <w:rPr>
                <w:sz w:val="24"/>
              </w:rPr>
            </w:r>
          </w:p>
        </w:tc>
        <w:tc>
          <w:tcPr>
            <w:tcW w:w="2914" w:type="dxa"/>
          </w:tcPr>
          <w:p>
            <w:pPr>
              <w:pStyle w:val="0"/>
            </w:pPr>
            <w:r>
              <w:rPr>
                <w:sz w:val="24"/>
              </w:rPr>
              <w:t xml:space="preserve">федеральный бюджет</w:t>
            </w:r>
          </w:p>
        </w:tc>
        <w:tc>
          <w:tcPr>
            <w:tcW w:w="2749" w:type="dxa"/>
          </w:tcPr>
          <w:p>
            <w:pPr>
              <w:pStyle w:val="0"/>
            </w:pPr>
            <w:r>
              <w:rPr>
                <w:sz w:val="24"/>
              </w:rPr>
            </w:r>
          </w:p>
        </w:tc>
        <w:tc>
          <w:tcPr>
            <w:tcW w:w="1384" w:type="dxa"/>
          </w:tcPr>
          <w:p>
            <w:pPr>
              <w:pStyle w:val="0"/>
              <w:jc w:val="center"/>
            </w:pPr>
            <w:r>
              <w:rPr>
                <w:sz w:val="24"/>
              </w:rPr>
              <w:t xml:space="preserve">240766,000</w:t>
            </w:r>
          </w:p>
        </w:tc>
        <w:tc>
          <w:tcPr>
            <w:tcW w:w="1384" w:type="dxa"/>
          </w:tcPr>
          <w:p>
            <w:pPr>
              <w:pStyle w:val="0"/>
              <w:jc w:val="center"/>
            </w:pPr>
            <w:r>
              <w:rPr>
                <w:sz w:val="24"/>
              </w:rPr>
              <w:t xml:space="preserve">242026,700</w:t>
            </w:r>
          </w:p>
        </w:tc>
        <w:tc>
          <w:tcPr>
            <w:tcW w:w="1384" w:type="dxa"/>
          </w:tcPr>
          <w:p>
            <w:pPr>
              <w:pStyle w:val="0"/>
              <w:jc w:val="center"/>
            </w:pPr>
            <w:r>
              <w:rPr>
                <w:sz w:val="24"/>
              </w:rPr>
              <w:t xml:space="preserve">184871,300</w:t>
            </w:r>
          </w:p>
        </w:tc>
      </w:tr>
      <w:tr>
        <w:tc>
          <w:tcPr>
            <w:tcW w:w="454" w:type="dxa"/>
          </w:tcPr>
          <w:p>
            <w:pPr>
              <w:pStyle w:val="0"/>
              <w:jc w:val="center"/>
            </w:pPr>
            <w:r>
              <w:rPr>
                <w:sz w:val="24"/>
              </w:rPr>
              <w:t xml:space="preserve">30</w:t>
            </w:r>
          </w:p>
        </w:tc>
        <w:tc>
          <w:tcPr>
            <w:tcW w:w="2914" w:type="dxa"/>
          </w:tcPr>
          <w:p>
            <w:pPr>
              <w:pStyle w:val="0"/>
            </w:pPr>
            <w:r>
              <w:rPr>
                <w:sz w:val="24"/>
              </w:rPr>
              <w:t xml:space="preserve">Реконструкция сети ливневой канализации по ул. 1-й Красноармейской</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15093,600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31</w:t>
            </w:r>
          </w:p>
        </w:tc>
        <w:tc>
          <w:tcPr>
            <w:tcW w:w="2914" w:type="dxa"/>
          </w:tcPr>
          <w:p>
            <w:pPr>
              <w:pStyle w:val="0"/>
            </w:pPr>
            <w:r>
              <w:rPr>
                <w:sz w:val="24"/>
              </w:rPr>
              <w:t xml:space="preserve">Строительство коллектора ливневой канализации по ул. Рабоче-Крестьянской</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4069,700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32</w:t>
            </w:r>
          </w:p>
        </w:tc>
        <w:tc>
          <w:tcPr>
            <w:tcW w:w="2914" w:type="dxa"/>
          </w:tcPr>
          <w:p>
            <w:pPr>
              <w:pStyle w:val="0"/>
            </w:pPr>
            <w:r>
              <w:rPr>
                <w:sz w:val="24"/>
              </w:rPr>
              <w:t xml:space="preserve">Строительство коллектора ливневой канализации по ул. Ленина от Комсомольского проспекта до ул. Клименко</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16139,500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33</w:t>
            </w:r>
          </w:p>
        </w:tc>
        <w:tc>
          <w:tcPr>
            <w:tcW w:w="2914" w:type="dxa"/>
          </w:tcPr>
          <w:p>
            <w:pPr>
              <w:pStyle w:val="0"/>
            </w:pPr>
            <w:r>
              <w:rPr>
                <w:sz w:val="24"/>
              </w:rPr>
              <w:t xml:space="preserve">Строительство коллектора ливневой канализации по ул. Николая Островского</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29143,800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34</w:t>
            </w:r>
          </w:p>
        </w:tc>
        <w:tc>
          <w:tcPr>
            <w:tcW w:w="2914" w:type="dxa"/>
          </w:tcPr>
          <w:p>
            <w:pPr>
              <w:pStyle w:val="0"/>
            </w:pPr>
            <w:r>
              <w:rPr>
                <w:sz w:val="24"/>
              </w:rPr>
              <w:t xml:space="preserve">Реконструкция сети ливневой канализации по ул. Ленина (участки по ул. Крисанова, ул. Плеханова)</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16257,000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35</w:t>
            </w:r>
          </w:p>
        </w:tc>
        <w:tc>
          <w:tcPr>
            <w:tcW w:w="2914" w:type="dxa"/>
          </w:tcPr>
          <w:p>
            <w:pPr>
              <w:pStyle w:val="0"/>
            </w:pPr>
            <w:r>
              <w:rPr>
                <w:sz w:val="24"/>
              </w:rPr>
              <w:t xml:space="preserve">Строительство коллектора ливневой канализации по ул. Монастырская от ул. Окулова до ул. Максима Горького</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24394,700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36</w:t>
            </w:r>
          </w:p>
        </w:tc>
        <w:tc>
          <w:tcPr>
            <w:tcW w:w="2914" w:type="dxa"/>
          </w:tcPr>
          <w:p>
            <w:pPr>
              <w:pStyle w:val="0"/>
            </w:pPr>
            <w:r>
              <w:rPr>
                <w:sz w:val="24"/>
              </w:rPr>
              <w:t xml:space="preserve">Строительство водопроводных сетей по ул. 2-я Мулянская Дзержинского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25131,630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37</w:t>
            </w:r>
          </w:p>
        </w:tc>
        <w:tc>
          <w:tcPr>
            <w:tcW w:w="2914" w:type="dxa"/>
          </w:tcPr>
          <w:p>
            <w:pPr>
              <w:pStyle w:val="0"/>
            </w:pPr>
            <w:r>
              <w:rPr>
                <w:sz w:val="24"/>
              </w:rPr>
              <w:t xml:space="preserve">Строительство водопроводных сетей в микрорайоне Энергетик по ул. Краснослудской</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c>
          <w:tcPr>
            <w:tcW w:w="1384" w:type="dxa"/>
          </w:tcPr>
          <w:p>
            <w:pPr>
              <w:pStyle w:val="0"/>
              <w:jc w:val="center"/>
            </w:pPr>
            <w:r>
              <w:rPr>
                <w:sz w:val="24"/>
              </w:rPr>
              <w:t xml:space="preserve">19672,275</w:t>
            </w:r>
          </w:p>
        </w:tc>
      </w:tr>
      <w:tr>
        <w:tc>
          <w:tcPr>
            <w:tcW w:w="454" w:type="dxa"/>
          </w:tcPr>
          <w:p>
            <w:pPr>
              <w:pStyle w:val="0"/>
              <w:jc w:val="center"/>
            </w:pPr>
            <w:r>
              <w:rPr>
                <w:sz w:val="24"/>
              </w:rPr>
              <w:t xml:space="preserve">38</w:t>
            </w:r>
          </w:p>
        </w:tc>
        <w:tc>
          <w:tcPr>
            <w:tcW w:w="2914" w:type="dxa"/>
          </w:tcPr>
          <w:p>
            <w:pPr>
              <w:pStyle w:val="0"/>
            </w:pPr>
            <w:r>
              <w:rPr>
                <w:sz w:val="24"/>
              </w:rPr>
              <w:t xml:space="preserve">Приобретение имущества, расположенного по адресу: Пермский край, г. Пермь, Мотовилихинский район, ул. Журналиста Дементьева (котельная газовая модульная МГК 2,0 МВт; газопровод высокого и среднего давления, ГРПШ (59:01:0000000:89529); земельный участок (59:01:4019087:1557)</w:t>
            </w:r>
          </w:p>
        </w:tc>
        <w:tc>
          <w:tcPr>
            <w:tcW w:w="2749" w:type="dxa"/>
          </w:tcPr>
          <w:p>
            <w:pPr>
              <w:pStyle w:val="0"/>
              <w:jc w:val="center"/>
            </w:pPr>
            <w:r>
              <w:rPr>
                <w:sz w:val="24"/>
              </w:rPr>
              <w:t xml:space="preserve">Департамент жилищно-коммунального хозяйства</w:t>
            </w:r>
          </w:p>
        </w:tc>
        <w:tc>
          <w:tcPr>
            <w:tcW w:w="1384" w:type="dxa"/>
          </w:tcPr>
          <w:p>
            <w:pPr>
              <w:pStyle w:val="0"/>
              <w:jc w:val="center"/>
            </w:pPr>
            <w:r>
              <w:rPr>
                <w:sz w:val="24"/>
              </w:rPr>
              <w:t xml:space="preserve">430,160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Внешнее благоустройство</w:t>
            </w:r>
          </w:p>
        </w:tc>
        <w:tc>
          <w:tcPr>
            <w:tcW w:w="2749" w:type="dxa"/>
          </w:tcPr>
          <w:p>
            <w:pPr>
              <w:pStyle w:val="0"/>
            </w:pPr>
            <w:r>
              <w:rPr>
                <w:sz w:val="24"/>
              </w:rPr>
            </w:r>
          </w:p>
        </w:tc>
        <w:tc>
          <w:tcPr>
            <w:tcW w:w="1384" w:type="dxa"/>
          </w:tcPr>
          <w:p>
            <w:pPr>
              <w:pStyle w:val="0"/>
              <w:jc w:val="center"/>
            </w:pPr>
            <w:r>
              <w:rPr>
                <w:sz w:val="24"/>
              </w:rPr>
              <w:t xml:space="preserve">168848,494</w:t>
            </w:r>
          </w:p>
        </w:tc>
        <w:tc>
          <w:tcPr>
            <w:tcW w:w="1384" w:type="dxa"/>
          </w:tcPr>
          <w:p>
            <w:pPr>
              <w:pStyle w:val="0"/>
              <w:jc w:val="center"/>
            </w:pPr>
            <w:r>
              <w:rPr>
                <w:sz w:val="24"/>
              </w:rPr>
              <w:t xml:space="preserve">536122,000</w:t>
            </w:r>
          </w:p>
        </w:tc>
        <w:tc>
          <w:tcPr>
            <w:tcW w:w="1384" w:type="dxa"/>
          </w:tcPr>
          <w:p>
            <w:pPr>
              <w:pStyle w:val="0"/>
              <w:jc w:val="center"/>
            </w:pPr>
            <w:r>
              <w:rPr>
                <w:sz w:val="24"/>
              </w:rPr>
              <w:t xml:space="preserve">478982,800</w:t>
            </w:r>
          </w:p>
        </w:tc>
      </w:tr>
      <w:tr>
        <w:tc>
          <w:tcPr>
            <w:tcW w:w="454" w:type="dxa"/>
          </w:tcPr>
          <w:p>
            <w:pPr>
              <w:pStyle w:val="0"/>
            </w:pPr>
            <w:r>
              <w:rPr>
                <w:sz w:val="24"/>
              </w:rPr>
            </w:r>
          </w:p>
        </w:tc>
        <w:tc>
          <w:tcPr>
            <w:tcW w:w="2914" w:type="dxa"/>
          </w:tcPr>
          <w:p>
            <w:pPr>
              <w:pStyle w:val="0"/>
            </w:pPr>
            <w:r>
              <w:rPr>
                <w:sz w:val="24"/>
              </w:rPr>
              <w:t xml:space="preserve">в том числе:</w:t>
            </w:r>
          </w:p>
        </w:tc>
        <w:tc>
          <w:tcPr>
            <w:tcW w:w="2749"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2914" w:type="dxa"/>
          </w:tcPr>
          <w:p>
            <w:pPr>
              <w:pStyle w:val="0"/>
            </w:pPr>
            <w:r>
              <w:rPr>
                <w:sz w:val="24"/>
              </w:rPr>
              <w:t xml:space="preserve">бюджет Пермского края</w:t>
            </w:r>
          </w:p>
        </w:tc>
        <w:tc>
          <w:tcPr>
            <w:tcW w:w="2749" w:type="dxa"/>
          </w:tcPr>
          <w:p>
            <w:pPr>
              <w:pStyle w:val="0"/>
            </w:pPr>
            <w:r>
              <w:rPr>
                <w:sz w:val="24"/>
              </w:rPr>
            </w:r>
          </w:p>
        </w:tc>
        <w:tc>
          <w:tcPr>
            <w:tcW w:w="1384" w:type="dxa"/>
          </w:tcPr>
          <w:p>
            <w:pPr>
              <w:pStyle w:val="0"/>
              <w:jc w:val="center"/>
            </w:pPr>
            <w:r>
              <w:rPr>
                <w:sz w:val="24"/>
              </w:rPr>
              <w:t xml:space="preserve">0,000</w:t>
            </w:r>
          </w:p>
        </w:tc>
        <w:tc>
          <w:tcPr>
            <w:tcW w:w="1384" w:type="dxa"/>
          </w:tcPr>
          <w:p>
            <w:pPr>
              <w:pStyle w:val="0"/>
              <w:jc w:val="center"/>
            </w:pPr>
            <w:r>
              <w:rPr>
                <w:sz w:val="24"/>
              </w:rPr>
              <w:t xml:space="preserve">400000,000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39</w:t>
            </w:r>
          </w:p>
        </w:tc>
        <w:tc>
          <w:tcPr>
            <w:tcW w:w="2914" w:type="dxa"/>
          </w:tcPr>
          <w:p>
            <w:pPr>
              <w:pStyle w:val="0"/>
            </w:pPr>
            <w:r>
              <w:rPr>
                <w:sz w:val="24"/>
              </w:rPr>
              <w:t xml:space="preserve">Строительство городского питомника растений на земельном участке с кадастровым номером 59:01:0000000:91384</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136122,000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40</w:t>
            </w:r>
          </w:p>
        </w:tc>
        <w:tc>
          <w:tcPr>
            <w:tcW w:w="2914" w:type="dxa"/>
          </w:tcPr>
          <w:p>
            <w:pPr>
              <w:pStyle w:val="0"/>
            </w:pPr>
            <w:r>
              <w:rPr>
                <w:sz w:val="24"/>
              </w:rPr>
              <w:t xml:space="preserve">Строительство надземного пешеходного перехода "Шпагина" г. Пермь</w:t>
            </w:r>
          </w:p>
        </w:tc>
        <w:tc>
          <w:tcPr>
            <w:tcW w:w="2749" w:type="dxa"/>
          </w:tcPr>
          <w:p>
            <w:pPr>
              <w:pStyle w:val="0"/>
              <w:jc w:val="center"/>
            </w:pPr>
            <w:r>
              <w:rPr>
                <w:sz w:val="24"/>
              </w:rPr>
              <w:t xml:space="preserve">Департамент дорог и благоустройства</w:t>
            </w:r>
          </w:p>
        </w:tc>
        <w:tc>
          <w:tcPr>
            <w:tcW w:w="1384" w:type="dxa"/>
          </w:tcPr>
          <w:p>
            <w:pPr>
              <w:pStyle w:val="0"/>
              <w:jc w:val="center"/>
            </w:pPr>
            <w:r>
              <w:rPr>
                <w:sz w:val="24"/>
              </w:rPr>
              <w:t xml:space="preserve">164400,000</w:t>
            </w:r>
          </w:p>
        </w:tc>
        <w:tc>
          <w:tcPr>
            <w:tcW w:w="1384" w:type="dxa"/>
          </w:tcPr>
          <w:p>
            <w:pPr>
              <w:pStyle w:val="0"/>
              <w:jc w:val="center"/>
            </w:pPr>
            <w:r>
              <w:rPr>
                <w:sz w:val="24"/>
              </w:rPr>
              <w:t xml:space="preserve">400000,000</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в том числе:</w:t>
            </w:r>
          </w:p>
        </w:tc>
        <w:tc>
          <w:tcPr>
            <w:tcW w:w="2749"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2914" w:type="dxa"/>
          </w:tcPr>
          <w:p>
            <w:pPr>
              <w:pStyle w:val="0"/>
            </w:pPr>
            <w:r>
              <w:rPr>
                <w:sz w:val="24"/>
              </w:rPr>
              <w:t xml:space="preserve">бюджет Пермского края</w:t>
            </w:r>
          </w:p>
        </w:tc>
        <w:tc>
          <w:tcPr>
            <w:tcW w:w="2749" w:type="dxa"/>
          </w:tcPr>
          <w:p>
            <w:pPr>
              <w:pStyle w:val="0"/>
            </w:pPr>
            <w:r>
              <w:rPr>
                <w:sz w:val="24"/>
              </w:rPr>
            </w:r>
          </w:p>
        </w:tc>
        <w:tc>
          <w:tcPr>
            <w:tcW w:w="1384" w:type="dxa"/>
          </w:tcPr>
          <w:p>
            <w:pPr>
              <w:pStyle w:val="0"/>
              <w:jc w:val="center"/>
            </w:pPr>
            <w:r>
              <w:rPr>
                <w:sz w:val="24"/>
              </w:rPr>
              <w:t xml:space="preserve">0,000</w:t>
            </w:r>
          </w:p>
        </w:tc>
        <w:tc>
          <w:tcPr>
            <w:tcW w:w="1384" w:type="dxa"/>
          </w:tcPr>
          <w:p>
            <w:pPr>
              <w:pStyle w:val="0"/>
              <w:jc w:val="center"/>
            </w:pPr>
            <w:r>
              <w:rPr>
                <w:sz w:val="24"/>
              </w:rPr>
              <w:t xml:space="preserve">400000,000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41</w:t>
            </w:r>
          </w:p>
        </w:tc>
        <w:tc>
          <w:tcPr>
            <w:tcW w:w="2914" w:type="dxa"/>
          </w:tcPr>
          <w:p>
            <w:pPr>
              <w:pStyle w:val="0"/>
            </w:pPr>
            <w:r>
              <w:rPr>
                <w:sz w:val="24"/>
              </w:rPr>
              <w:t xml:space="preserve">Строительство крематория на кладбище "Восточное" города Перми</w:t>
            </w:r>
          </w:p>
        </w:tc>
        <w:tc>
          <w:tcPr>
            <w:tcW w:w="2749" w:type="dxa"/>
          </w:tcPr>
          <w:p>
            <w:pPr>
              <w:pStyle w:val="0"/>
              <w:jc w:val="center"/>
            </w:pPr>
            <w:r>
              <w:rPr>
                <w:sz w:val="24"/>
              </w:rPr>
              <w:t xml:space="preserve">Департамент дорог и благоустройства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c>
          <w:tcPr>
            <w:tcW w:w="1384" w:type="dxa"/>
          </w:tcPr>
          <w:p>
            <w:pPr>
              <w:pStyle w:val="0"/>
              <w:jc w:val="center"/>
            </w:pPr>
            <w:r>
              <w:rPr>
                <w:sz w:val="24"/>
              </w:rPr>
              <w:t xml:space="preserve">478982,800</w:t>
            </w:r>
          </w:p>
        </w:tc>
      </w:tr>
      <w:tr>
        <w:tc>
          <w:tcPr>
            <w:tcW w:w="454" w:type="dxa"/>
          </w:tcPr>
          <w:p>
            <w:pPr>
              <w:pStyle w:val="0"/>
              <w:jc w:val="center"/>
            </w:pPr>
            <w:r>
              <w:rPr>
                <w:sz w:val="24"/>
              </w:rPr>
              <w:t xml:space="preserve">42</w:t>
            </w:r>
          </w:p>
        </w:tc>
        <w:tc>
          <w:tcPr>
            <w:tcW w:w="2914" w:type="dxa"/>
          </w:tcPr>
          <w:p>
            <w:pPr>
              <w:pStyle w:val="0"/>
            </w:pPr>
            <w:r>
              <w:rPr>
                <w:sz w:val="24"/>
              </w:rPr>
              <w:t xml:space="preserve">Строительство места отвала снега по ул. Промышленной</w:t>
            </w:r>
          </w:p>
        </w:tc>
        <w:tc>
          <w:tcPr>
            <w:tcW w:w="2749" w:type="dxa"/>
          </w:tcPr>
          <w:p>
            <w:pPr>
              <w:pStyle w:val="0"/>
              <w:jc w:val="center"/>
            </w:pPr>
            <w:r>
              <w:rPr>
                <w:sz w:val="24"/>
              </w:rPr>
              <w:t xml:space="preserve">Департамент жилищно-коммунального хозяйства</w:t>
            </w:r>
          </w:p>
        </w:tc>
        <w:tc>
          <w:tcPr>
            <w:tcW w:w="1384" w:type="dxa"/>
          </w:tcPr>
          <w:p>
            <w:pPr>
              <w:pStyle w:val="0"/>
              <w:jc w:val="center"/>
            </w:pPr>
            <w:r>
              <w:rPr>
                <w:sz w:val="24"/>
              </w:rPr>
              <w:t xml:space="preserve">4448,494</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Дорожное хозяйство</w:t>
            </w:r>
          </w:p>
        </w:tc>
        <w:tc>
          <w:tcPr>
            <w:tcW w:w="2749" w:type="dxa"/>
          </w:tcPr>
          <w:p>
            <w:pPr>
              <w:pStyle w:val="0"/>
            </w:pPr>
            <w:r>
              <w:rPr>
                <w:sz w:val="24"/>
              </w:rPr>
            </w:r>
          </w:p>
        </w:tc>
        <w:tc>
          <w:tcPr>
            <w:tcW w:w="1384" w:type="dxa"/>
          </w:tcPr>
          <w:p>
            <w:pPr>
              <w:pStyle w:val="0"/>
              <w:jc w:val="center"/>
            </w:pPr>
            <w:r>
              <w:rPr>
                <w:sz w:val="24"/>
              </w:rPr>
              <w:t xml:space="preserve">475573,899</w:t>
            </w:r>
          </w:p>
        </w:tc>
        <w:tc>
          <w:tcPr>
            <w:tcW w:w="1384" w:type="dxa"/>
          </w:tcPr>
          <w:p>
            <w:pPr>
              <w:pStyle w:val="0"/>
              <w:jc w:val="center"/>
            </w:pPr>
            <w:r>
              <w:rPr>
                <w:sz w:val="24"/>
              </w:rPr>
              <w:t xml:space="preserve">789847,530</w:t>
            </w:r>
          </w:p>
        </w:tc>
        <w:tc>
          <w:tcPr>
            <w:tcW w:w="1384" w:type="dxa"/>
          </w:tcPr>
          <w:p>
            <w:pPr>
              <w:pStyle w:val="0"/>
              <w:jc w:val="center"/>
            </w:pPr>
            <w:r>
              <w:rPr>
                <w:sz w:val="24"/>
              </w:rPr>
              <w:t xml:space="preserve">145103,100</w:t>
            </w:r>
          </w:p>
        </w:tc>
      </w:tr>
      <w:tr>
        <w:tc>
          <w:tcPr>
            <w:tcW w:w="454" w:type="dxa"/>
          </w:tcPr>
          <w:p>
            <w:pPr>
              <w:pStyle w:val="0"/>
            </w:pPr>
            <w:r>
              <w:rPr>
                <w:sz w:val="24"/>
              </w:rPr>
            </w:r>
          </w:p>
        </w:tc>
        <w:tc>
          <w:tcPr>
            <w:tcW w:w="2914" w:type="dxa"/>
          </w:tcPr>
          <w:p>
            <w:pPr>
              <w:pStyle w:val="0"/>
            </w:pPr>
            <w:r>
              <w:rPr>
                <w:sz w:val="24"/>
              </w:rPr>
              <w:t xml:space="preserve">в том числе:</w:t>
            </w:r>
          </w:p>
        </w:tc>
        <w:tc>
          <w:tcPr>
            <w:tcW w:w="2749"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2914" w:type="dxa"/>
          </w:tcPr>
          <w:p>
            <w:pPr>
              <w:pStyle w:val="0"/>
            </w:pPr>
            <w:r>
              <w:rPr>
                <w:sz w:val="24"/>
              </w:rPr>
              <w:t xml:space="preserve">дорожный фонд Пермского края</w:t>
            </w:r>
          </w:p>
        </w:tc>
        <w:tc>
          <w:tcPr>
            <w:tcW w:w="2749" w:type="dxa"/>
          </w:tcPr>
          <w:p>
            <w:pPr>
              <w:pStyle w:val="0"/>
            </w:pPr>
            <w:r>
              <w:rPr>
                <w:sz w:val="24"/>
              </w:rPr>
            </w:r>
          </w:p>
        </w:tc>
        <w:tc>
          <w:tcPr>
            <w:tcW w:w="1384" w:type="dxa"/>
          </w:tcPr>
          <w:p>
            <w:pPr>
              <w:pStyle w:val="0"/>
              <w:jc w:val="center"/>
            </w:pPr>
            <w:r>
              <w:rPr>
                <w:sz w:val="24"/>
              </w:rPr>
              <w:t xml:space="preserve">30161,700</w:t>
            </w:r>
          </w:p>
        </w:tc>
        <w:tc>
          <w:tcPr>
            <w:tcW w:w="1384" w:type="dxa"/>
          </w:tcPr>
          <w:p>
            <w:pPr>
              <w:pStyle w:val="0"/>
              <w:jc w:val="center"/>
            </w:pPr>
            <w:r>
              <w:rPr>
                <w:sz w:val="24"/>
              </w:rPr>
              <w:t xml:space="preserve">0,000</w:t>
            </w:r>
          </w:p>
        </w:tc>
        <w:tc>
          <w:tcPr>
            <w:tcW w:w="1384" w:type="dxa"/>
          </w:tcPr>
          <w:p>
            <w:pPr>
              <w:pStyle w:val="0"/>
              <w:jc w:val="center"/>
            </w:pPr>
            <w:r>
              <w:rPr>
                <w:sz w:val="24"/>
              </w:rPr>
              <w:t xml:space="preserve">145103,100</w:t>
            </w:r>
          </w:p>
        </w:tc>
      </w:tr>
      <w:tr>
        <w:tc>
          <w:tcPr>
            <w:tcW w:w="454" w:type="dxa"/>
          </w:tcPr>
          <w:p>
            <w:pPr>
              <w:pStyle w:val="0"/>
              <w:jc w:val="center"/>
            </w:pPr>
            <w:r>
              <w:rPr>
                <w:sz w:val="24"/>
              </w:rPr>
              <w:t xml:space="preserve">43</w:t>
            </w:r>
          </w:p>
        </w:tc>
        <w:tc>
          <w:tcPr>
            <w:tcW w:w="2914" w:type="dxa"/>
          </w:tcPr>
          <w:p>
            <w:pPr>
              <w:pStyle w:val="0"/>
            </w:pPr>
            <w:r>
              <w:rPr>
                <w:sz w:val="24"/>
              </w:rPr>
              <w:t xml:space="preserve">Реконструкция автомобильной дороги по ул. Н.Островского на участке от ул. Революции до ул. Белинского</w:t>
            </w:r>
          </w:p>
        </w:tc>
        <w:tc>
          <w:tcPr>
            <w:tcW w:w="2749" w:type="dxa"/>
          </w:tcPr>
          <w:p>
            <w:pPr>
              <w:pStyle w:val="0"/>
              <w:jc w:val="center"/>
            </w:pPr>
            <w:r>
              <w:rPr>
                <w:sz w:val="24"/>
              </w:rPr>
              <w:t xml:space="preserve">Департамент дорог и благоустройства</w:t>
            </w:r>
          </w:p>
        </w:tc>
        <w:tc>
          <w:tcPr>
            <w:tcW w:w="1384" w:type="dxa"/>
          </w:tcPr>
          <w:p>
            <w:pPr>
              <w:pStyle w:val="0"/>
              <w:jc w:val="center"/>
            </w:pPr>
            <w:r>
              <w:rPr>
                <w:sz w:val="24"/>
              </w:rPr>
              <w:t xml:space="preserve">122825,600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в том числе:</w:t>
            </w:r>
          </w:p>
        </w:tc>
        <w:tc>
          <w:tcPr>
            <w:tcW w:w="2749"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2914" w:type="dxa"/>
          </w:tcPr>
          <w:p>
            <w:pPr>
              <w:pStyle w:val="0"/>
            </w:pPr>
            <w:r>
              <w:rPr>
                <w:sz w:val="24"/>
              </w:rPr>
              <w:t xml:space="preserve">дорожный фонд Пермского края</w:t>
            </w:r>
          </w:p>
        </w:tc>
        <w:tc>
          <w:tcPr>
            <w:tcW w:w="2749" w:type="dxa"/>
          </w:tcPr>
          <w:p>
            <w:pPr>
              <w:pStyle w:val="0"/>
            </w:pPr>
            <w:r>
              <w:rPr>
                <w:sz w:val="24"/>
              </w:rPr>
            </w:r>
          </w:p>
        </w:tc>
        <w:tc>
          <w:tcPr>
            <w:tcW w:w="1384" w:type="dxa"/>
          </w:tcPr>
          <w:p>
            <w:pPr>
              <w:pStyle w:val="0"/>
              <w:jc w:val="center"/>
            </w:pPr>
            <w:r>
              <w:rPr>
                <w:sz w:val="24"/>
              </w:rPr>
              <w:t xml:space="preserve">30161,700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44</w:t>
            </w:r>
          </w:p>
        </w:tc>
        <w:tc>
          <w:tcPr>
            <w:tcW w:w="2914" w:type="dxa"/>
          </w:tcPr>
          <w:p>
            <w:pPr>
              <w:pStyle w:val="0"/>
            </w:pPr>
            <w:r>
              <w:rPr>
                <w:sz w:val="24"/>
              </w:rPr>
              <w:t xml:space="preserve">Строительство подъездной дороги до лыжно-биатлонного комплекса, расположенного по адресу г. Пермь, ул. Спортивная, 22 ("Пермские медведи")</w:t>
            </w:r>
          </w:p>
        </w:tc>
        <w:tc>
          <w:tcPr>
            <w:tcW w:w="2749" w:type="dxa"/>
          </w:tcPr>
          <w:p>
            <w:pPr>
              <w:pStyle w:val="0"/>
              <w:jc w:val="center"/>
            </w:pPr>
            <w:r>
              <w:rPr>
                <w:sz w:val="24"/>
              </w:rPr>
              <w:t xml:space="preserve">Департамент дорог и благоустройства</w:t>
            </w:r>
          </w:p>
        </w:tc>
        <w:tc>
          <w:tcPr>
            <w:tcW w:w="1384" w:type="dxa"/>
          </w:tcPr>
          <w:p>
            <w:pPr>
              <w:pStyle w:val="0"/>
              <w:jc w:val="center"/>
            </w:pPr>
            <w:r>
              <w:rPr>
                <w:sz w:val="24"/>
              </w:rPr>
              <w:t xml:space="preserve">5183,800</w:t>
            </w:r>
          </w:p>
        </w:tc>
        <w:tc>
          <w:tcPr>
            <w:tcW w:w="1384" w:type="dxa"/>
          </w:tcPr>
          <w:p>
            <w:pPr>
              <w:pStyle w:val="0"/>
              <w:jc w:val="center"/>
            </w:pPr>
            <w:r>
              <w:rPr>
                <w:sz w:val="24"/>
              </w:rPr>
              <w:t xml:space="preserve">118302,500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45</w:t>
            </w:r>
          </w:p>
        </w:tc>
        <w:tc>
          <w:tcPr>
            <w:tcW w:w="2914" w:type="dxa"/>
          </w:tcPr>
          <w:p>
            <w:pPr>
              <w:pStyle w:val="0"/>
            </w:pPr>
            <w:r>
              <w:rPr>
                <w:sz w:val="24"/>
              </w:rPr>
              <w:t xml:space="preserve">Строительство автомобильной дороги по ул. Монастырской на участке от площади Трех столетий до территории Мотовилихинских заводов</w:t>
            </w:r>
          </w:p>
        </w:tc>
        <w:tc>
          <w:tcPr>
            <w:tcW w:w="2749" w:type="dxa"/>
          </w:tcPr>
          <w:p>
            <w:pPr>
              <w:pStyle w:val="0"/>
              <w:jc w:val="center"/>
            </w:pPr>
            <w:r>
              <w:rPr>
                <w:sz w:val="24"/>
              </w:rPr>
              <w:t xml:space="preserve">Департамент дорог и благоустройства</w:t>
            </w:r>
          </w:p>
        </w:tc>
        <w:tc>
          <w:tcPr>
            <w:tcW w:w="1384" w:type="dxa"/>
          </w:tcPr>
          <w:p>
            <w:pPr>
              <w:pStyle w:val="0"/>
              <w:jc w:val="center"/>
            </w:pPr>
            <w:r>
              <w:rPr>
                <w:sz w:val="24"/>
              </w:rPr>
              <w:t xml:space="preserve">14907,100</w:t>
            </w:r>
          </w:p>
        </w:tc>
        <w:tc>
          <w:tcPr>
            <w:tcW w:w="1384" w:type="dxa"/>
          </w:tcPr>
          <w:p>
            <w:pPr>
              <w:pStyle w:val="0"/>
              <w:jc w:val="center"/>
            </w:pPr>
            <w:r>
              <w:rPr>
                <w:sz w:val="24"/>
              </w:rPr>
              <w:t xml:space="preserve">150000,000</w:t>
            </w:r>
          </w:p>
        </w:tc>
        <w:tc>
          <w:tcPr>
            <w:tcW w:w="1384" w:type="dxa"/>
          </w:tcPr>
          <w:p>
            <w:pPr>
              <w:pStyle w:val="0"/>
              <w:jc w:val="center"/>
            </w:pPr>
            <w:r>
              <w:rPr>
                <w:sz w:val="24"/>
              </w:rPr>
              <w:t xml:space="preserve">145103,100</w:t>
            </w:r>
          </w:p>
        </w:tc>
      </w:tr>
      <w:tr>
        <w:tc>
          <w:tcPr>
            <w:tcW w:w="454" w:type="dxa"/>
          </w:tcPr>
          <w:p>
            <w:pPr>
              <w:pStyle w:val="0"/>
            </w:pPr>
            <w:r>
              <w:rPr>
                <w:sz w:val="24"/>
              </w:rPr>
            </w:r>
          </w:p>
        </w:tc>
        <w:tc>
          <w:tcPr>
            <w:tcW w:w="2914" w:type="dxa"/>
          </w:tcPr>
          <w:p>
            <w:pPr>
              <w:pStyle w:val="0"/>
            </w:pPr>
            <w:r>
              <w:rPr>
                <w:sz w:val="24"/>
              </w:rPr>
              <w:t xml:space="preserve">в том числе:</w:t>
            </w:r>
          </w:p>
        </w:tc>
        <w:tc>
          <w:tcPr>
            <w:tcW w:w="2749" w:type="dxa"/>
          </w:tcPr>
          <w:p>
            <w:pPr>
              <w:pStyle w:val="0"/>
            </w:pPr>
            <w:r>
              <w:rPr>
                <w:sz w:val="24"/>
              </w:rPr>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2914" w:type="dxa"/>
          </w:tcPr>
          <w:p>
            <w:pPr>
              <w:pStyle w:val="0"/>
            </w:pPr>
            <w:r>
              <w:rPr>
                <w:sz w:val="24"/>
              </w:rPr>
              <w:t xml:space="preserve">дорожный фонд Пермского края</w:t>
            </w:r>
          </w:p>
        </w:tc>
        <w:tc>
          <w:tcPr>
            <w:tcW w:w="2749" w:type="dxa"/>
          </w:tcPr>
          <w:p>
            <w:pPr>
              <w:pStyle w:val="0"/>
            </w:pPr>
            <w:r>
              <w:rPr>
                <w:sz w:val="24"/>
              </w:rPr>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c>
          <w:tcPr>
            <w:tcW w:w="1384" w:type="dxa"/>
          </w:tcPr>
          <w:p>
            <w:pPr>
              <w:pStyle w:val="0"/>
              <w:jc w:val="center"/>
            </w:pPr>
            <w:r>
              <w:rPr>
                <w:sz w:val="24"/>
              </w:rPr>
              <w:t xml:space="preserve">145103,100</w:t>
            </w:r>
          </w:p>
        </w:tc>
      </w:tr>
      <w:tr>
        <w:tc>
          <w:tcPr>
            <w:tcW w:w="454" w:type="dxa"/>
          </w:tcPr>
          <w:p>
            <w:pPr>
              <w:pStyle w:val="0"/>
              <w:jc w:val="center"/>
            </w:pPr>
            <w:r>
              <w:rPr>
                <w:sz w:val="24"/>
              </w:rPr>
              <w:t xml:space="preserve">46</w:t>
            </w:r>
          </w:p>
        </w:tc>
        <w:tc>
          <w:tcPr>
            <w:tcW w:w="2914" w:type="dxa"/>
          </w:tcPr>
          <w:p>
            <w:pPr>
              <w:pStyle w:val="0"/>
            </w:pPr>
            <w:r>
              <w:rPr>
                <w:sz w:val="24"/>
              </w:rPr>
              <w:t xml:space="preserve">Строительство автомобильной дороги по ул. Агатовой</w:t>
            </w:r>
          </w:p>
        </w:tc>
        <w:tc>
          <w:tcPr>
            <w:tcW w:w="2749" w:type="dxa"/>
          </w:tcPr>
          <w:p>
            <w:pPr>
              <w:pStyle w:val="0"/>
              <w:jc w:val="center"/>
            </w:pPr>
            <w:r>
              <w:rPr>
                <w:sz w:val="24"/>
              </w:rPr>
              <w:t xml:space="preserve">Департамент дорог и благоустройства</w:t>
            </w:r>
          </w:p>
        </w:tc>
        <w:tc>
          <w:tcPr>
            <w:tcW w:w="1384" w:type="dxa"/>
          </w:tcPr>
          <w:p>
            <w:pPr>
              <w:pStyle w:val="0"/>
              <w:jc w:val="center"/>
            </w:pPr>
            <w:r>
              <w:rPr>
                <w:sz w:val="24"/>
              </w:rPr>
              <w:t xml:space="preserve">37886,300</w:t>
            </w:r>
          </w:p>
        </w:tc>
        <w:tc>
          <w:tcPr>
            <w:tcW w:w="1384" w:type="dxa"/>
          </w:tcPr>
          <w:p>
            <w:pPr>
              <w:pStyle w:val="0"/>
              <w:jc w:val="center"/>
            </w:pPr>
            <w:r>
              <w:rPr>
                <w:sz w:val="24"/>
              </w:rPr>
              <w:t xml:space="preserve">257381,964</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47</w:t>
            </w:r>
          </w:p>
        </w:tc>
        <w:tc>
          <w:tcPr>
            <w:tcW w:w="2914" w:type="dxa"/>
          </w:tcPr>
          <w:p>
            <w:pPr>
              <w:pStyle w:val="0"/>
            </w:pPr>
            <w:r>
              <w:rPr>
                <w:sz w:val="24"/>
              </w:rPr>
              <w:t xml:space="preserve">Строительство автомобильной дороги по ул. Углеуральской</w:t>
            </w:r>
          </w:p>
        </w:tc>
        <w:tc>
          <w:tcPr>
            <w:tcW w:w="2749" w:type="dxa"/>
          </w:tcPr>
          <w:p>
            <w:pPr>
              <w:pStyle w:val="0"/>
              <w:jc w:val="center"/>
            </w:pPr>
            <w:r>
              <w:rPr>
                <w:sz w:val="24"/>
              </w:rPr>
              <w:t xml:space="preserve">Департамент дорог и благоустройства</w:t>
            </w:r>
          </w:p>
        </w:tc>
        <w:tc>
          <w:tcPr>
            <w:tcW w:w="1384" w:type="dxa"/>
          </w:tcPr>
          <w:p>
            <w:pPr>
              <w:pStyle w:val="0"/>
              <w:jc w:val="center"/>
            </w:pPr>
            <w:r>
              <w:rPr>
                <w:sz w:val="24"/>
              </w:rPr>
              <w:t xml:space="preserve">12880,000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48</w:t>
            </w:r>
          </w:p>
        </w:tc>
        <w:tc>
          <w:tcPr>
            <w:tcW w:w="2914" w:type="dxa"/>
          </w:tcPr>
          <w:p>
            <w:pPr>
              <w:pStyle w:val="0"/>
            </w:pPr>
            <w:r>
              <w:rPr>
                <w:sz w:val="24"/>
              </w:rPr>
              <w:t xml:space="preserve">Строительство очистных сооружений и водоотвода ливневых стоков по ул. Куйбышева, 1 от ул. Петропавловской до выпуска</w:t>
            </w:r>
          </w:p>
        </w:tc>
        <w:tc>
          <w:tcPr>
            <w:tcW w:w="2749" w:type="dxa"/>
          </w:tcPr>
          <w:p>
            <w:pPr>
              <w:pStyle w:val="0"/>
              <w:jc w:val="center"/>
            </w:pPr>
            <w:r>
              <w:rPr>
                <w:sz w:val="24"/>
              </w:rPr>
              <w:t xml:space="preserve">Департамент дорог и благоустройства</w:t>
            </w:r>
          </w:p>
        </w:tc>
        <w:tc>
          <w:tcPr>
            <w:tcW w:w="1384" w:type="dxa"/>
          </w:tcPr>
          <w:p>
            <w:pPr>
              <w:pStyle w:val="0"/>
              <w:jc w:val="center"/>
            </w:pPr>
            <w:r>
              <w:rPr>
                <w:sz w:val="24"/>
              </w:rPr>
              <w:t xml:space="preserve">8904,500</w:t>
            </w:r>
          </w:p>
        </w:tc>
        <w:tc>
          <w:tcPr>
            <w:tcW w:w="1384" w:type="dxa"/>
          </w:tcPr>
          <w:p>
            <w:pPr>
              <w:pStyle w:val="0"/>
              <w:jc w:val="center"/>
            </w:pPr>
            <w:r>
              <w:rPr>
                <w:sz w:val="24"/>
              </w:rPr>
              <w:t xml:space="preserve">91187,900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49</w:t>
            </w:r>
          </w:p>
        </w:tc>
        <w:tc>
          <w:tcPr>
            <w:tcW w:w="2914" w:type="dxa"/>
          </w:tcPr>
          <w:p>
            <w:pPr>
              <w:pStyle w:val="0"/>
            </w:pPr>
            <w:r>
              <w:rPr>
                <w:sz w:val="24"/>
              </w:rPr>
              <w:t xml:space="preserve">Строительство очистных сооружений и водоотвода ливневых стоков по ул. Куфонина от ул. Трамвайной до ул. Подлесной до выпуска</w:t>
            </w:r>
          </w:p>
        </w:tc>
        <w:tc>
          <w:tcPr>
            <w:tcW w:w="2749" w:type="dxa"/>
          </w:tcPr>
          <w:p>
            <w:pPr>
              <w:pStyle w:val="0"/>
              <w:jc w:val="center"/>
            </w:pPr>
            <w:r>
              <w:rPr>
                <w:sz w:val="24"/>
              </w:rPr>
              <w:t xml:space="preserve">Департамент дорог и благоустройства</w:t>
            </w:r>
          </w:p>
        </w:tc>
        <w:tc>
          <w:tcPr>
            <w:tcW w:w="1384" w:type="dxa"/>
          </w:tcPr>
          <w:p>
            <w:pPr>
              <w:pStyle w:val="0"/>
              <w:jc w:val="center"/>
            </w:pPr>
            <w:r>
              <w:rPr>
                <w:sz w:val="24"/>
              </w:rPr>
              <w:t xml:space="preserve">124696,800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50</w:t>
            </w:r>
          </w:p>
        </w:tc>
        <w:tc>
          <w:tcPr>
            <w:tcW w:w="2914" w:type="dxa"/>
          </w:tcPr>
          <w:p>
            <w:pPr>
              <w:pStyle w:val="0"/>
            </w:pPr>
            <w:r>
              <w:rPr>
                <w:sz w:val="24"/>
              </w:rPr>
              <w:t xml:space="preserve">Строительство проезда от автомобильной дороги по ул. Советской до объекта регионального значения "Культурно-рекреационное пространство"</w:t>
            </w:r>
          </w:p>
        </w:tc>
        <w:tc>
          <w:tcPr>
            <w:tcW w:w="2749" w:type="dxa"/>
          </w:tcPr>
          <w:p>
            <w:pPr>
              <w:pStyle w:val="0"/>
              <w:jc w:val="center"/>
            </w:pPr>
            <w:r>
              <w:rPr>
                <w:sz w:val="24"/>
              </w:rPr>
              <w:t xml:space="preserve">Департамент дорог и благоустройства</w:t>
            </w:r>
          </w:p>
        </w:tc>
        <w:tc>
          <w:tcPr>
            <w:tcW w:w="1384" w:type="dxa"/>
          </w:tcPr>
          <w:p>
            <w:pPr>
              <w:pStyle w:val="0"/>
              <w:jc w:val="center"/>
            </w:pPr>
            <w:r>
              <w:rPr>
                <w:sz w:val="24"/>
              </w:rPr>
              <w:t xml:space="preserve">24128,600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51</w:t>
            </w:r>
          </w:p>
        </w:tc>
        <w:tc>
          <w:tcPr>
            <w:tcW w:w="2914" w:type="dxa"/>
          </w:tcPr>
          <w:p>
            <w:pPr>
              <w:pStyle w:val="0"/>
            </w:pPr>
            <w:r>
              <w:rPr>
                <w:sz w:val="24"/>
              </w:rPr>
              <w:t xml:space="preserve">Строительство автомобильной дороги по Ивинскому проспекту</w:t>
            </w:r>
          </w:p>
        </w:tc>
        <w:tc>
          <w:tcPr>
            <w:tcW w:w="2749" w:type="dxa"/>
          </w:tcPr>
          <w:p>
            <w:pPr>
              <w:pStyle w:val="0"/>
              <w:jc w:val="center"/>
            </w:pPr>
            <w:r>
              <w:rPr>
                <w:sz w:val="24"/>
              </w:rPr>
              <w:t xml:space="preserve">Департамент дорог и благоустройства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7750,565</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52</w:t>
            </w:r>
          </w:p>
        </w:tc>
        <w:tc>
          <w:tcPr>
            <w:tcW w:w="2914" w:type="dxa"/>
          </w:tcPr>
          <w:p>
            <w:pPr>
              <w:pStyle w:val="0"/>
            </w:pPr>
            <w:r>
              <w:rPr>
                <w:sz w:val="24"/>
              </w:rPr>
              <w:t xml:space="preserve">Строительство проезда на участке от ул. Уральской до ул. Степана Разина</w:t>
            </w:r>
          </w:p>
        </w:tc>
        <w:tc>
          <w:tcPr>
            <w:tcW w:w="2749" w:type="dxa"/>
          </w:tcPr>
          <w:p>
            <w:pPr>
              <w:pStyle w:val="0"/>
              <w:jc w:val="center"/>
            </w:pPr>
            <w:r>
              <w:rPr>
                <w:sz w:val="24"/>
              </w:rPr>
              <w:t xml:space="preserve">Департамент дорог и благоустройства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66970,601</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53</w:t>
            </w:r>
          </w:p>
        </w:tc>
        <w:tc>
          <w:tcPr>
            <w:tcW w:w="2914" w:type="dxa"/>
          </w:tcPr>
          <w:p>
            <w:pPr>
              <w:pStyle w:val="0"/>
            </w:pPr>
            <w:r>
              <w:rPr>
                <w:sz w:val="24"/>
              </w:rPr>
              <w:t xml:space="preserve">Реконструкция Комсомольского проспекта от ул. Ленина до ул. Екатерининской по нечетной стороне, Тр-5в</w:t>
            </w:r>
          </w:p>
        </w:tc>
        <w:tc>
          <w:tcPr>
            <w:tcW w:w="2749" w:type="dxa"/>
          </w:tcPr>
          <w:p>
            <w:pPr>
              <w:pStyle w:val="0"/>
              <w:jc w:val="center"/>
            </w:pPr>
            <w:r>
              <w:rPr>
                <w:sz w:val="24"/>
              </w:rPr>
              <w:t xml:space="preserve">Департамент дорог и благоустройства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98254,000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54</w:t>
            </w:r>
          </w:p>
        </w:tc>
        <w:tc>
          <w:tcPr>
            <w:tcW w:w="2914" w:type="dxa"/>
          </w:tcPr>
          <w:p>
            <w:pPr>
              <w:pStyle w:val="0"/>
            </w:pPr>
            <w:r>
              <w:rPr>
                <w:sz w:val="24"/>
              </w:rPr>
              <w:t xml:space="preserve">Строительство улично-дорожной сети на участке от ул. Уинской до ул. А.Гайдара</w:t>
            </w:r>
          </w:p>
        </w:tc>
        <w:tc>
          <w:tcPr>
            <w:tcW w:w="2749" w:type="dxa"/>
          </w:tcPr>
          <w:p>
            <w:pPr>
              <w:pStyle w:val="0"/>
              <w:jc w:val="center"/>
            </w:pPr>
            <w:r>
              <w:rPr>
                <w:sz w:val="24"/>
              </w:rPr>
              <w:t xml:space="preserve">Департамент дорог и благоустройства</w:t>
            </w:r>
          </w:p>
        </w:tc>
        <w:tc>
          <w:tcPr>
            <w:tcW w:w="1384" w:type="dxa"/>
          </w:tcPr>
          <w:p>
            <w:pPr>
              <w:pStyle w:val="0"/>
              <w:jc w:val="center"/>
            </w:pPr>
            <w:r>
              <w:rPr>
                <w:sz w:val="24"/>
              </w:rPr>
              <w:t xml:space="preserve">3576,900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55</w:t>
            </w:r>
          </w:p>
        </w:tc>
        <w:tc>
          <w:tcPr>
            <w:tcW w:w="2914" w:type="dxa"/>
          </w:tcPr>
          <w:p>
            <w:pPr>
              <w:pStyle w:val="0"/>
            </w:pPr>
            <w:r>
              <w:rPr>
                <w:sz w:val="24"/>
              </w:rPr>
              <w:t xml:space="preserve">Строительство ливневой канализации и очистных сооружений для отвода воды с автомобильной дороги по ул. Маршала Жукова и прилегающей территории</w:t>
            </w:r>
          </w:p>
        </w:tc>
        <w:tc>
          <w:tcPr>
            <w:tcW w:w="2749" w:type="dxa"/>
          </w:tcPr>
          <w:p>
            <w:pPr>
              <w:pStyle w:val="0"/>
              <w:jc w:val="center"/>
            </w:pPr>
            <w:r>
              <w:rPr>
                <w:sz w:val="24"/>
              </w:rPr>
              <w:t xml:space="preserve">Департамент дорог и благоустройства</w:t>
            </w:r>
          </w:p>
        </w:tc>
        <w:tc>
          <w:tcPr>
            <w:tcW w:w="1384" w:type="dxa"/>
          </w:tcPr>
          <w:p>
            <w:pPr>
              <w:pStyle w:val="0"/>
              <w:jc w:val="center"/>
            </w:pPr>
            <w:r>
              <w:rPr>
                <w:sz w:val="24"/>
              </w:rPr>
              <w:t xml:space="preserve">88486,366</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56</w:t>
            </w:r>
          </w:p>
        </w:tc>
        <w:tc>
          <w:tcPr>
            <w:tcW w:w="2914" w:type="dxa"/>
          </w:tcPr>
          <w:p>
            <w:pPr>
              <w:pStyle w:val="0"/>
            </w:pPr>
            <w:r>
              <w:rPr>
                <w:sz w:val="24"/>
              </w:rPr>
              <w:t xml:space="preserve">Реконструкция автомобильной дороги по ул. Мира на участке от транспортной развязки на пересечении улиц Мира, Стахановская, Карпинского до шоссе Космонавтов</w:t>
            </w:r>
          </w:p>
        </w:tc>
        <w:tc>
          <w:tcPr>
            <w:tcW w:w="2749" w:type="dxa"/>
          </w:tcPr>
          <w:p>
            <w:pPr>
              <w:pStyle w:val="0"/>
              <w:jc w:val="center"/>
            </w:pPr>
            <w:r>
              <w:rPr>
                <w:sz w:val="24"/>
              </w:rPr>
              <w:t xml:space="preserve">Департамент дорог и благоустройства</w:t>
            </w:r>
          </w:p>
        </w:tc>
        <w:tc>
          <w:tcPr>
            <w:tcW w:w="1384" w:type="dxa"/>
          </w:tcPr>
          <w:p>
            <w:pPr>
              <w:pStyle w:val="0"/>
              <w:jc w:val="center"/>
            </w:pPr>
            <w:r>
              <w:rPr>
                <w:sz w:val="24"/>
              </w:rPr>
              <w:t xml:space="preserve">32097,933</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Общественная безопасность</w:t>
            </w:r>
          </w:p>
        </w:tc>
        <w:tc>
          <w:tcPr>
            <w:tcW w:w="2749" w:type="dxa"/>
          </w:tcPr>
          <w:p>
            <w:pPr>
              <w:pStyle w:val="0"/>
            </w:pPr>
            <w:r>
              <w:rPr>
                <w:sz w:val="24"/>
              </w:rPr>
            </w:r>
          </w:p>
        </w:tc>
        <w:tc>
          <w:tcPr>
            <w:tcW w:w="1384" w:type="dxa"/>
          </w:tcPr>
          <w:p>
            <w:pPr>
              <w:pStyle w:val="0"/>
              <w:jc w:val="center"/>
            </w:pPr>
            <w:r>
              <w:rPr>
                <w:sz w:val="24"/>
              </w:rPr>
              <w:t xml:space="preserve">46377,611</w:t>
            </w:r>
          </w:p>
        </w:tc>
        <w:tc>
          <w:tcPr>
            <w:tcW w:w="1384" w:type="dxa"/>
          </w:tcPr>
          <w:p>
            <w:pPr>
              <w:pStyle w:val="0"/>
              <w:jc w:val="center"/>
            </w:pPr>
            <w:r>
              <w:rPr>
                <w:sz w:val="24"/>
              </w:rPr>
              <w:t xml:space="preserve">70789,100</w:t>
            </w:r>
          </w:p>
        </w:tc>
        <w:tc>
          <w:tcPr>
            <w:tcW w:w="1384" w:type="dxa"/>
          </w:tcPr>
          <w:p>
            <w:pPr>
              <w:pStyle w:val="0"/>
              <w:jc w:val="center"/>
            </w:pPr>
            <w:r>
              <w:rPr>
                <w:sz w:val="24"/>
              </w:rPr>
              <w:t xml:space="preserve">73362,800</w:t>
            </w:r>
          </w:p>
        </w:tc>
      </w:tr>
      <w:tr>
        <w:tc>
          <w:tcPr>
            <w:tcW w:w="454" w:type="dxa"/>
          </w:tcPr>
          <w:p>
            <w:pPr>
              <w:pStyle w:val="0"/>
              <w:jc w:val="center"/>
            </w:pPr>
            <w:r>
              <w:rPr>
                <w:sz w:val="24"/>
              </w:rPr>
              <w:t xml:space="preserve">57</w:t>
            </w:r>
          </w:p>
        </w:tc>
        <w:tc>
          <w:tcPr>
            <w:tcW w:w="2914" w:type="dxa"/>
          </w:tcPr>
          <w:p>
            <w:pPr>
              <w:pStyle w:val="0"/>
            </w:pPr>
            <w:r>
              <w:rPr>
                <w:sz w:val="24"/>
              </w:rPr>
              <w:t xml:space="preserve">Строительство пожарного резервуара в микрорайоне Новобродовский Свердловского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9466,820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58</w:t>
            </w:r>
          </w:p>
        </w:tc>
        <w:tc>
          <w:tcPr>
            <w:tcW w:w="2914" w:type="dxa"/>
          </w:tcPr>
          <w:p>
            <w:pPr>
              <w:pStyle w:val="0"/>
            </w:pPr>
            <w:r>
              <w:rPr>
                <w:sz w:val="24"/>
              </w:rPr>
              <w:t xml:space="preserve">Строительство пожарного резервуара в микрорайоне Бахаревка на пересечении ул. 1-й Бахаревской и ул. Пристанционной Свердловского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10011,700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59</w:t>
            </w:r>
          </w:p>
        </w:tc>
        <w:tc>
          <w:tcPr>
            <w:tcW w:w="2914" w:type="dxa"/>
          </w:tcPr>
          <w:p>
            <w:pPr>
              <w:pStyle w:val="0"/>
            </w:pPr>
            <w:r>
              <w:rPr>
                <w:sz w:val="24"/>
              </w:rPr>
              <w:t xml:space="preserve">Строительство пожарного резервуара по ул. Мореходной Кировского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449,083</w:t>
            </w:r>
          </w:p>
        </w:tc>
        <w:tc>
          <w:tcPr>
            <w:tcW w:w="1384" w:type="dxa"/>
          </w:tcPr>
          <w:p>
            <w:pPr>
              <w:pStyle w:val="0"/>
              <w:jc w:val="center"/>
            </w:pPr>
            <w:r>
              <w:rPr>
                <w:sz w:val="24"/>
              </w:rPr>
              <w:t xml:space="preserve">10255,100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60</w:t>
            </w:r>
          </w:p>
        </w:tc>
        <w:tc>
          <w:tcPr>
            <w:tcW w:w="2914" w:type="dxa"/>
          </w:tcPr>
          <w:p>
            <w:pPr>
              <w:pStyle w:val="0"/>
            </w:pPr>
            <w:r>
              <w:rPr>
                <w:sz w:val="24"/>
              </w:rPr>
              <w:t xml:space="preserve">Строительство пожарного резервуара в микрорайоне Средняя Курья по ул. Торфяной Ленинского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9055,500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61</w:t>
            </w:r>
          </w:p>
        </w:tc>
        <w:tc>
          <w:tcPr>
            <w:tcW w:w="2914" w:type="dxa"/>
          </w:tcPr>
          <w:p>
            <w:pPr>
              <w:pStyle w:val="0"/>
            </w:pPr>
            <w:r>
              <w:rPr>
                <w:sz w:val="24"/>
              </w:rPr>
              <w:t xml:space="preserve">Строительство пожарного резервуара по ул. Островского поселка Новые Ляды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886,850</w:t>
            </w:r>
          </w:p>
        </w:tc>
        <w:tc>
          <w:tcPr>
            <w:tcW w:w="1384" w:type="dxa"/>
          </w:tcPr>
          <w:p>
            <w:pPr>
              <w:pStyle w:val="0"/>
              <w:jc w:val="center"/>
            </w:pPr>
            <w:r>
              <w:rPr>
                <w:sz w:val="24"/>
              </w:rPr>
              <w:t xml:space="preserve">10948,100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62</w:t>
            </w:r>
          </w:p>
        </w:tc>
        <w:tc>
          <w:tcPr>
            <w:tcW w:w="2914" w:type="dxa"/>
          </w:tcPr>
          <w:p>
            <w:pPr>
              <w:pStyle w:val="0"/>
            </w:pPr>
            <w:r>
              <w:rPr>
                <w:sz w:val="24"/>
              </w:rPr>
              <w:t xml:space="preserve">Строительство пожарного резервуара в микрорайоне Вышка-2 по ул. Омской Мотовилихинского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11704,500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63</w:t>
            </w:r>
          </w:p>
        </w:tc>
        <w:tc>
          <w:tcPr>
            <w:tcW w:w="2914" w:type="dxa"/>
          </w:tcPr>
          <w:p>
            <w:pPr>
              <w:pStyle w:val="0"/>
            </w:pPr>
            <w:r>
              <w:rPr>
                <w:sz w:val="24"/>
              </w:rPr>
              <w:t xml:space="preserve">Строительство пожарного резервуара в микрорайоне Липовая Гора по ул. 4-й Липогорской Свердловского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877,100</w:t>
            </w:r>
          </w:p>
        </w:tc>
        <w:tc>
          <w:tcPr>
            <w:tcW w:w="1384" w:type="dxa"/>
          </w:tcPr>
          <w:p>
            <w:pPr>
              <w:pStyle w:val="0"/>
              <w:jc w:val="center"/>
            </w:pPr>
            <w:r>
              <w:rPr>
                <w:sz w:val="24"/>
              </w:rPr>
              <w:t xml:space="preserve">10827,400</w:t>
            </w:r>
          </w:p>
        </w:tc>
      </w:tr>
      <w:tr>
        <w:tc>
          <w:tcPr>
            <w:tcW w:w="454" w:type="dxa"/>
          </w:tcPr>
          <w:p>
            <w:pPr>
              <w:pStyle w:val="0"/>
              <w:jc w:val="center"/>
            </w:pPr>
            <w:r>
              <w:rPr>
                <w:sz w:val="24"/>
              </w:rPr>
              <w:t xml:space="preserve">64</w:t>
            </w:r>
          </w:p>
        </w:tc>
        <w:tc>
          <w:tcPr>
            <w:tcW w:w="2914" w:type="dxa"/>
          </w:tcPr>
          <w:p>
            <w:pPr>
              <w:pStyle w:val="0"/>
            </w:pPr>
            <w:r>
              <w:rPr>
                <w:sz w:val="24"/>
              </w:rPr>
              <w:t xml:space="preserve">Строительство пожарного резервуара в микрорайоне Химики Орджоникидзевского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11704,500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65</w:t>
            </w:r>
          </w:p>
        </w:tc>
        <w:tc>
          <w:tcPr>
            <w:tcW w:w="2914" w:type="dxa"/>
          </w:tcPr>
          <w:p>
            <w:pPr>
              <w:pStyle w:val="0"/>
            </w:pPr>
            <w:r>
              <w:rPr>
                <w:sz w:val="24"/>
              </w:rPr>
              <w:t xml:space="preserve">Строительство пожарного резервуара в микрорайоне Пихтовая стрелка Мотовилихинского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11704,500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66</w:t>
            </w:r>
          </w:p>
        </w:tc>
        <w:tc>
          <w:tcPr>
            <w:tcW w:w="2914" w:type="dxa"/>
          </w:tcPr>
          <w:p>
            <w:pPr>
              <w:pStyle w:val="0"/>
            </w:pPr>
            <w:r>
              <w:rPr>
                <w:sz w:val="24"/>
              </w:rPr>
              <w:t xml:space="preserve">Строительство пожарного резервуара в микрорайоне Акуловский по ул. Красноборская Дзержинского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877,100</w:t>
            </w:r>
          </w:p>
        </w:tc>
        <w:tc>
          <w:tcPr>
            <w:tcW w:w="1384" w:type="dxa"/>
          </w:tcPr>
          <w:p>
            <w:pPr>
              <w:pStyle w:val="0"/>
              <w:jc w:val="center"/>
            </w:pPr>
            <w:r>
              <w:rPr>
                <w:sz w:val="24"/>
              </w:rPr>
              <w:t xml:space="preserve">10827,400</w:t>
            </w:r>
          </w:p>
        </w:tc>
      </w:tr>
      <w:tr>
        <w:tc>
          <w:tcPr>
            <w:tcW w:w="454" w:type="dxa"/>
          </w:tcPr>
          <w:p>
            <w:pPr>
              <w:pStyle w:val="0"/>
              <w:jc w:val="center"/>
            </w:pPr>
            <w:r>
              <w:rPr>
                <w:sz w:val="24"/>
              </w:rPr>
              <w:t xml:space="preserve">67</w:t>
            </w:r>
          </w:p>
        </w:tc>
        <w:tc>
          <w:tcPr>
            <w:tcW w:w="2914" w:type="dxa"/>
          </w:tcPr>
          <w:p>
            <w:pPr>
              <w:pStyle w:val="0"/>
            </w:pPr>
            <w:r>
              <w:rPr>
                <w:sz w:val="24"/>
              </w:rPr>
              <w:t xml:space="preserve">Строительство пожарного резервуара в микрорайоне Верхняя Васильевка Орджоникидзевского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915,700</w:t>
            </w:r>
          </w:p>
        </w:tc>
        <w:tc>
          <w:tcPr>
            <w:tcW w:w="1384" w:type="dxa"/>
          </w:tcPr>
          <w:p>
            <w:pPr>
              <w:pStyle w:val="0"/>
              <w:jc w:val="center"/>
            </w:pPr>
            <w:r>
              <w:rPr>
                <w:sz w:val="24"/>
              </w:rPr>
              <w:t xml:space="preserve">11260,500</w:t>
            </w:r>
          </w:p>
        </w:tc>
      </w:tr>
      <w:tr>
        <w:tc>
          <w:tcPr>
            <w:tcW w:w="454" w:type="dxa"/>
          </w:tcPr>
          <w:p>
            <w:pPr>
              <w:pStyle w:val="0"/>
              <w:jc w:val="center"/>
            </w:pPr>
            <w:r>
              <w:rPr>
                <w:sz w:val="24"/>
              </w:rPr>
              <w:t xml:space="preserve">68</w:t>
            </w:r>
          </w:p>
        </w:tc>
        <w:tc>
          <w:tcPr>
            <w:tcW w:w="2914" w:type="dxa"/>
          </w:tcPr>
          <w:p>
            <w:pPr>
              <w:pStyle w:val="0"/>
            </w:pPr>
            <w:r>
              <w:rPr>
                <w:sz w:val="24"/>
              </w:rPr>
              <w:t xml:space="preserve">Строительство пожарного резервуара в микрорайоне Нижняя Васильевка Орджоникидзевского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915,700</w:t>
            </w:r>
          </w:p>
        </w:tc>
        <w:tc>
          <w:tcPr>
            <w:tcW w:w="1384" w:type="dxa"/>
          </w:tcPr>
          <w:p>
            <w:pPr>
              <w:pStyle w:val="0"/>
              <w:jc w:val="center"/>
            </w:pPr>
            <w:r>
              <w:rPr>
                <w:sz w:val="24"/>
              </w:rPr>
              <w:t xml:space="preserve">11260,500</w:t>
            </w:r>
          </w:p>
        </w:tc>
      </w:tr>
      <w:tr>
        <w:tc>
          <w:tcPr>
            <w:tcW w:w="454" w:type="dxa"/>
          </w:tcPr>
          <w:p>
            <w:pPr>
              <w:pStyle w:val="0"/>
              <w:jc w:val="center"/>
            </w:pPr>
            <w:r>
              <w:rPr>
                <w:sz w:val="24"/>
              </w:rPr>
              <w:t xml:space="preserve">69</w:t>
            </w:r>
          </w:p>
        </w:tc>
        <w:tc>
          <w:tcPr>
            <w:tcW w:w="2914" w:type="dxa"/>
          </w:tcPr>
          <w:p>
            <w:pPr>
              <w:pStyle w:val="0"/>
            </w:pPr>
            <w:r>
              <w:rPr>
                <w:sz w:val="24"/>
              </w:rPr>
              <w:t xml:space="preserve">Строительство пожарного резервуара в микрорайоне Верхнемуллинский по ул. 2-я Открытая Индустриального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915,700</w:t>
            </w:r>
          </w:p>
        </w:tc>
        <w:tc>
          <w:tcPr>
            <w:tcW w:w="1384" w:type="dxa"/>
          </w:tcPr>
          <w:p>
            <w:pPr>
              <w:pStyle w:val="0"/>
              <w:jc w:val="center"/>
            </w:pPr>
            <w:r>
              <w:rPr>
                <w:sz w:val="24"/>
              </w:rPr>
              <w:t xml:space="preserve">11260,500</w:t>
            </w:r>
          </w:p>
        </w:tc>
      </w:tr>
      <w:tr>
        <w:tc>
          <w:tcPr>
            <w:tcW w:w="454" w:type="dxa"/>
          </w:tcPr>
          <w:p>
            <w:pPr>
              <w:pStyle w:val="0"/>
              <w:jc w:val="center"/>
            </w:pPr>
            <w:r>
              <w:rPr>
                <w:sz w:val="24"/>
              </w:rPr>
              <w:t xml:space="preserve">70</w:t>
            </w:r>
          </w:p>
        </w:tc>
        <w:tc>
          <w:tcPr>
            <w:tcW w:w="2914" w:type="dxa"/>
          </w:tcPr>
          <w:p>
            <w:pPr>
              <w:pStyle w:val="0"/>
            </w:pPr>
            <w:r>
              <w:rPr>
                <w:sz w:val="24"/>
              </w:rPr>
              <w:t xml:space="preserve">Строительство пожарного резервуара в микрорайоне Свободный Орджоникидзевского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915,600</w:t>
            </w:r>
          </w:p>
        </w:tc>
        <w:tc>
          <w:tcPr>
            <w:tcW w:w="1384" w:type="dxa"/>
          </w:tcPr>
          <w:p>
            <w:pPr>
              <w:pStyle w:val="0"/>
              <w:jc w:val="center"/>
            </w:pPr>
            <w:r>
              <w:rPr>
                <w:sz w:val="24"/>
              </w:rPr>
              <w:t xml:space="preserve">11260,500</w:t>
            </w:r>
          </w:p>
        </w:tc>
      </w:tr>
      <w:tr>
        <w:tc>
          <w:tcPr>
            <w:tcW w:w="454" w:type="dxa"/>
          </w:tcPr>
          <w:p>
            <w:pPr>
              <w:pStyle w:val="0"/>
              <w:jc w:val="center"/>
            </w:pPr>
            <w:r>
              <w:rPr>
                <w:sz w:val="24"/>
              </w:rPr>
              <w:t xml:space="preserve">71</w:t>
            </w:r>
          </w:p>
        </w:tc>
        <w:tc>
          <w:tcPr>
            <w:tcW w:w="2914" w:type="dxa"/>
          </w:tcPr>
          <w:p>
            <w:pPr>
              <w:pStyle w:val="0"/>
            </w:pPr>
            <w:r>
              <w:rPr>
                <w:sz w:val="24"/>
              </w:rPr>
              <w:t xml:space="preserve">Строительство пожарного резервуара в микрорайоне Новые Водники (частный сектор) Кировского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c>
          <w:tcPr>
            <w:tcW w:w="1384" w:type="dxa"/>
          </w:tcPr>
          <w:p>
            <w:pPr>
              <w:pStyle w:val="0"/>
              <w:jc w:val="center"/>
            </w:pPr>
            <w:r>
              <w:rPr>
                <w:sz w:val="24"/>
              </w:rPr>
              <w:t xml:space="preserve">952,300</w:t>
            </w:r>
          </w:p>
        </w:tc>
      </w:tr>
      <w:tr>
        <w:tc>
          <w:tcPr>
            <w:tcW w:w="454" w:type="dxa"/>
          </w:tcPr>
          <w:p>
            <w:pPr>
              <w:pStyle w:val="0"/>
              <w:jc w:val="center"/>
            </w:pPr>
            <w:r>
              <w:rPr>
                <w:sz w:val="24"/>
              </w:rPr>
              <w:t xml:space="preserve">72</w:t>
            </w:r>
          </w:p>
        </w:tc>
        <w:tc>
          <w:tcPr>
            <w:tcW w:w="2914" w:type="dxa"/>
          </w:tcPr>
          <w:p>
            <w:pPr>
              <w:pStyle w:val="0"/>
            </w:pPr>
            <w:r>
              <w:rPr>
                <w:sz w:val="24"/>
              </w:rPr>
              <w:t xml:space="preserve">Строительство пожарного резервуара в поселке Соболи Свердловского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c>
          <w:tcPr>
            <w:tcW w:w="1384" w:type="dxa"/>
          </w:tcPr>
          <w:p>
            <w:pPr>
              <w:pStyle w:val="0"/>
              <w:jc w:val="center"/>
            </w:pPr>
            <w:r>
              <w:rPr>
                <w:sz w:val="24"/>
              </w:rPr>
              <w:t xml:space="preserve">952,300</w:t>
            </w:r>
          </w:p>
        </w:tc>
      </w:tr>
      <w:tr>
        <w:tc>
          <w:tcPr>
            <w:tcW w:w="454" w:type="dxa"/>
          </w:tcPr>
          <w:p>
            <w:pPr>
              <w:pStyle w:val="0"/>
              <w:jc w:val="center"/>
            </w:pPr>
            <w:r>
              <w:rPr>
                <w:sz w:val="24"/>
              </w:rPr>
              <w:t xml:space="preserve">73</w:t>
            </w:r>
          </w:p>
        </w:tc>
        <w:tc>
          <w:tcPr>
            <w:tcW w:w="2914" w:type="dxa"/>
          </w:tcPr>
          <w:p>
            <w:pPr>
              <w:pStyle w:val="0"/>
            </w:pPr>
            <w:r>
              <w:rPr>
                <w:sz w:val="24"/>
              </w:rPr>
              <w:t xml:space="preserve">Строительство пожарного резервуара в микрорайоне Заостровка (Мулянка) Дзержинского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c>
          <w:tcPr>
            <w:tcW w:w="1384" w:type="dxa"/>
          </w:tcPr>
          <w:p>
            <w:pPr>
              <w:pStyle w:val="0"/>
              <w:jc w:val="center"/>
            </w:pPr>
            <w:r>
              <w:rPr>
                <w:sz w:val="24"/>
              </w:rPr>
              <w:t xml:space="preserve">952,300</w:t>
            </w:r>
          </w:p>
        </w:tc>
      </w:tr>
      <w:tr>
        <w:tc>
          <w:tcPr>
            <w:tcW w:w="454" w:type="dxa"/>
          </w:tcPr>
          <w:p>
            <w:pPr>
              <w:pStyle w:val="0"/>
              <w:jc w:val="center"/>
            </w:pPr>
            <w:r>
              <w:rPr>
                <w:sz w:val="24"/>
              </w:rPr>
              <w:t xml:space="preserve">74</w:t>
            </w:r>
          </w:p>
        </w:tc>
        <w:tc>
          <w:tcPr>
            <w:tcW w:w="2914" w:type="dxa"/>
          </w:tcPr>
          <w:p>
            <w:pPr>
              <w:pStyle w:val="0"/>
            </w:pPr>
            <w:r>
              <w:rPr>
                <w:sz w:val="24"/>
              </w:rPr>
              <w:t xml:space="preserve">Строительство пожарного резервуара в поселке Голый Мыс Свердловского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c>
          <w:tcPr>
            <w:tcW w:w="1384" w:type="dxa"/>
          </w:tcPr>
          <w:p>
            <w:pPr>
              <w:pStyle w:val="0"/>
              <w:jc w:val="center"/>
            </w:pPr>
            <w:r>
              <w:rPr>
                <w:sz w:val="24"/>
              </w:rPr>
              <w:t xml:space="preserve">952,300</w:t>
            </w:r>
          </w:p>
        </w:tc>
      </w:tr>
      <w:tr>
        <w:tc>
          <w:tcPr>
            <w:tcW w:w="454" w:type="dxa"/>
          </w:tcPr>
          <w:p>
            <w:pPr>
              <w:pStyle w:val="0"/>
              <w:jc w:val="center"/>
            </w:pPr>
            <w:r>
              <w:rPr>
                <w:sz w:val="24"/>
              </w:rPr>
              <w:t xml:space="preserve">75</w:t>
            </w:r>
          </w:p>
        </w:tc>
        <w:tc>
          <w:tcPr>
            <w:tcW w:w="2914" w:type="dxa"/>
          </w:tcPr>
          <w:p>
            <w:pPr>
              <w:pStyle w:val="0"/>
            </w:pPr>
            <w:r>
              <w:rPr>
                <w:sz w:val="24"/>
              </w:rPr>
              <w:t xml:space="preserve">Строительство пожарного резервуара в микрорайоне Крым (частный сектор) Кировского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c>
          <w:tcPr>
            <w:tcW w:w="1384" w:type="dxa"/>
          </w:tcPr>
          <w:p>
            <w:pPr>
              <w:pStyle w:val="0"/>
              <w:jc w:val="center"/>
            </w:pPr>
            <w:r>
              <w:rPr>
                <w:sz w:val="24"/>
              </w:rPr>
              <w:t xml:space="preserve">952,300</w:t>
            </w:r>
          </w:p>
        </w:tc>
      </w:tr>
      <w:tr>
        <w:tc>
          <w:tcPr>
            <w:tcW w:w="454" w:type="dxa"/>
          </w:tcPr>
          <w:p>
            <w:pPr>
              <w:pStyle w:val="0"/>
              <w:jc w:val="center"/>
            </w:pPr>
            <w:r>
              <w:rPr>
                <w:sz w:val="24"/>
              </w:rPr>
              <w:t xml:space="preserve">76</w:t>
            </w:r>
          </w:p>
        </w:tc>
        <w:tc>
          <w:tcPr>
            <w:tcW w:w="2914" w:type="dxa"/>
          </w:tcPr>
          <w:p>
            <w:pPr>
              <w:pStyle w:val="0"/>
            </w:pPr>
            <w:r>
              <w:rPr>
                <w:sz w:val="24"/>
              </w:rPr>
              <w:t xml:space="preserve">Строительство пожарного резервуара в поселке Ширяиха Орджоникидзевского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c>
          <w:tcPr>
            <w:tcW w:w="1384" w:type="dxa"/>
          </w:tcPr>
          <w:p>
            <w:pPr>
              <w:pStyle w:val="0"/>
              <w:jc w:val="center"/>
            </w:pPr>
            <w:r>
              <w:rPr>
                <w:sz w:val="24"/>
              </w:rPr>
              <w:t xml:space="preserve">952,300</w:t>
            </w:r>
          </w:p>
        </w:tc>
      </w:tr>
      <w:tr>
        <w:tc>
          <w:tcPr>
            <w:tcW w:w="454" w:type="dxa"/>
          </w:tcPr>
          <w:p>
            <w:pPr>
              <w:pStyle w:val="0"/>
              <w:jc w:val="center"/>
            </w:pPr>
            <w:r>
              <w:rPr>
                <w:sz w:val="24"/>
              </w:rPr>
              <w:t xml:space="preserve">77</w:t>
            </w:r>
          </w:p>
        </w:tc>
        <w:tc>
          <w:tcPr>
            <w:tcW w:w="2914" w:type="dxa"/>
          </w:tcPr>
          <w:p>
            <w:pPr>
              <w:pStyle w:val="0"/>
            </w:pPr>
            <w:r>
              <w:rPr>
                <w:sz w:val="24"/>
              </w:rPr>
              <w:t xml:space="preserve">Строительство пожарного резервуара в микрорайоне Язовая Мотовилихинского района города Перми</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c>
          <w:tcPr>
            <w:tcW w:w="1384" w:type="dxa"/>
          </w:tcPr>
          <w:p>
            <w:pPr>
              <w:pStyle w:val="0"/>
              <w:jc w:val="center"/>
            </w:pPr>
            <w:r>
              <w:rPr>
                <w:sz w:val="24"/>
              </w:rPr>
              <w:t xml:space="preserve">952,200</w:t>
            </w:r>
          </w:p>
        </w:tc>
      </w:tr>
      <w:tr>
        <w:tc>
          <w:tcPr>
            <w:tcW w:w="454" w:type="dxa"/>
          </w:tcPr>
          <w:p>
            <w:pPr>
              <w:pStyle w:val="0"/>
              <w:jc w:val="center"/>
            </w:pPr>
            <w:r>
              <w:rPr>
                <w:sz w:val="24"/>
              </w:rPr>
              <w:t xml:space="preserve">78</w:t>
            </w:r>
          </w:p>
        </w:tc>
        <w:tc>
          <w:tcPr>
            <w:tcW w:w="2914" w:type="dxa"/>
          </w:tcPr>
          <w:p>
            <w:pPr>
              <w:pStyle w:val="0"/>
            </w:pPr>
            <w:r>
              <w:rPr>
                <w:sz w:val="24"/>
              </w:rPr>
              <w:t xml:space="preserve">Строительство противооползневого сооружения в районе жилых домов по ул. КИМ, 5, 7, ул. Ивановской, 19 и ул. Чехова, 2, 4, 6, 8, 10</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25563,158</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pPr>
            <w:r>
              <w:rPr>
                <w:sz w:val="24"/>
              </w:rPr>
            </w:r>
          </w:p>
        </w:tc>
        <w:tc>
          <w:tcPr>
            <w:tcW w:w="2914" w:type="dxa"/>
          </w:tcPr>
          <w:p>
            <w:pPr>
              <w:pStyle w:val="0"/>
            </w:pPr>
            <w:r>
              <w:rPr>
                <w:sz w:val="24"/>
              </w:rPr>
              <w:t xml:space="preserve">Прочие объекты</w:t>
            </w:r>
          </w:p>
        </w:tc>
        <w:tc>
          <w:tcPr>
            <w:tcW w:w="2749" w:type="dxa"/>
          </w:tcPr>
          <w:p>
            <w:pPr>
              <w:pStyle w:val="0"/>
            </w:pPr>
            <w:r>
              <w:rPr>
                <w:sz w:val="24"/>
              </w:rPr>
            </w:r>
          </w:p>
        </w:tc>
        <w:tc>
          <w:tcPr>
            <w:tcW w:w="1384" w:type="dxa"/>
          </w:tcPr>
          <w:p>
            <w:pPr>
              <w:pStyle w:val="0"/>
              <w:jc w:val="center"/>
            </w:pPr>
            <w:r>
              <w:rPr>
                <w:sz w:val="24"/>
              </w:rPr>
              <w:t xml:space="preserve">75927,658</w:t>
            </w:r>
          </w:p>
        </w:tc>
        <w:tc>
          <w:tcPr>
            <w:tcW w:w="1384" w:type="dxa"/>
          </w:tcPr>
          <w:p>
            <w:pPr>
              <w:pStyle w:val="0"/>
              <w:jc w:val="center"/>
            </w:pPr>
            <w:r>
              <w:rPr>
                <w:sz w:val="24"/>
              </w:rPr>
              <w:t xml:space="preserve">0,000</w:t>
            </w:r>
          </w:p>
        </w:tc>
        <w:tc>
          <w:tcPr>
            <w:tcW w:w="1384" w:type="dxa"/>
          </w:tcPr>
          <w:p>
            <w:pPr>
              <w:pStyle w:val="0"/>
              <w:jc w:val="center"/>
            </w:pPr>
            <w:r>
              <w:rPr>
                <w:sz w:val="24"/>
              </w:rPr>
              <w:t xml:space="preserve">31475,856</w:t>
            </w:r>
          </w:p>
        </w:tc>
      </w:tr>
      <w:tr>
        <w:tc>
          <w:tcPr>
            <w:tcW w:w="454" w:type="dxa"/>
          </w:tcPr>
          <w:p>
            <w:pPr>
              <w:pStyle w:val="0"/>
              <w:jc w:val="center"/>
            </w:pPr>
            <w:r>
              <w:rPr>
                <w:sz w:val="24"/>
              </w:rPr>
              <w:t xml:space="preserve">79</w:t>
            </w:r>
          </w:p>
        </w:tc>
        <w:tc>
          <w:tcPr>
            <w:tcW w:w="2914" w:type="dxa"/>
          </w:tcPr>
          <w:p>
            <w:pPr>
              <w:pStyle w:val="0"/>
            </w:pPr>
            <w:r>
              <w:rPr>
                <w:sz w:val="24"/>
              </w:rPr>
              <w:t xml:space="preserve">Строительство нежилого здания под размещение общественного центра по адресу: г. Пермь, Свердловский район, ул. Бродовское кольцо (микрорайон Новобродовский)</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45427,900</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80</w:t>
            </w:r>
          </w:p>
        </w:tc>
        <w:tc>
          <w:tcPr>
            <w:tcW w:w="2914" w:type="dxa"/>
          </w:tcPr>
          <w:p>
            <w:pPr>
              <w:pStyle w:val="0"/>
            </w:pPr>
            <w:r>
              <w:rPr>
                <w:sz w:val="24"/>
              </w:rPr>
              <w:t xml:space="preserve">Строительство нежилого здания под размещение общественного центра по адресу: г. Пермь, Орджоникидзевский район, ул. Кубанская (микрорайон Январский)</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1232,744</w:t>
            </w:r>
          </w:p>
        </w:tc>
        <w:tc>
          <w:tcPr>
            <w:tcW w:w="1384" w:type="dxa"/>
          </w:tcPr>
          <w:p>
            <w:pPr>
              <w:pStyle w:val="0"/>
              <w:jc w:val="center"/>
            </w:pPr>
            <w:r>
              <w:rPr>
                <w:sz w:val="24"/>
              </w:rPr>
              <w:t xml:space="preserve">0,000</w:t>
            </w:r>
          </w:p>
        </w:tc>
        <w:tc>
          <w:tcPr>
            <w:tcW w:w="1384" w:type="dxa"/>
          </w:tcPr>
          <w:p>
            <w:pPr>
              <w:pStyle w:val="0"/>
              <w:jc w:val="center"/>
            </w:pPr>
            <w:r>
              <w:rPr>
                <w:sz w:val="24"/>
              </w:rPr>
              <w:t xml:space="preserve">31475,856</w:t>
            </w:r>
          </w:p>
        </w:tc>
      </w:tr>
      <w:tr>
        <w:tc>
          <w:tcPr>
            <w:tcW w:w="454" w:type="dxa"/>
          </w:tcPr>
          <w:p>
            <w:pPr>
              <w:pStyle w:val="0"/>
              <w:jc w:val="center"/>
            </w:pPr>
            <w:r>
              <w:rPr>
                <w:sz w:val="24"/>
              </w:rPr>
              <w:t xml:space="preserve">81</w:t>
            </w:r>
          </w:p>
        </w:tc>
        <w:tc>
          <w:tcPr>
            <w:tcW w:w="2914" w:type="dxa"/>
          </w:tcPr>
          <w:p>
            <w:pPr>
              <w:pStyle w:val="0"/>
            </w:pPr>
            <w:r>
              <w:rPr>
                <w:sz w:val="24"/>
              </w:rPr>
              <w:t xml:space="preserve">Строительство нежилого здания под размещение общественного центра по адресу: г. Пермь, Ленинский район, ул. Борцов Революции, 153а</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7557,853</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jc w:val="center"/>
            </w:pPr>
            <w:r>
              <w:rPr>
                <w:sz w:val="24"/>
              </w:rPr>
              <w:t xml:space="preserve">82</w:t>
            </w:r>
          </w:p>
        </w:tc>
        <w:tc>
          <w:tcPr>
            <w:tcW w:w="2914" w:type="dxa"/>
          </w:tcPr>
          <w:p>
            <w:pPr>
              <w:pStyle w:val="0"/>
            </w:pPr>
            <w:r>
              <w:rPr>
                <w:sz w:val="24"/>
              </w:rPr>
              <w:t xml:space="preserve">Строительство нежилого здания под размещение общественного центра по адресу: г. Пермь, Свердловский район, ул. Промысловая (пос. Голый Мыс)</w:t>
            </w:r>
          </w:p>
        </w:tc>
        <w:tc>
          <w:tcPr>
            <w:tcW w:w="2749" w:type="dxa"/>
          </w:tcPr>
          <w:p>
            <w:pPr>
              <w:pStyle w:val="0"/>
              <w:jc w:val="center"/>
            </w:pPr>
            <w:r>
              <w:rPr>
                <w:sz w:val="24"/>
              </w:rPr>
              <w:t xml:space="preserve">Управление капитального строительства</w:t>
            </w:r>
          </w:p>
        </w:tc>
        <w:tc>
          <w:tcPr>
            <w:tcW w:w="1384" w:type="dxa"/>
          </w:tcPr>
          <w:p>
            <w:pPr>
              <w:pStyle w:val="0"/>
              <w:jc w:val="center"/>
            </w:pPr>
            <w:r>
              <w:rPr>
                <w:sz w:val="24"/>
              </w:rPr>
              <w:t xml:space="preserve">21709,161</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pPr>
            <w:r>
              <w:rPr>
                <w:sz w:val="24"/>
              </w:rPr>
            </w:r>
          </w:p>
        </w:tc>
        <w:tc>
          <w:tcPr>
            <w:tcW w:w="5663" w:type="dxa"/>
            <w:gridSpan w:val="2"/>
          </w:tcPr>
          <w:p>
            <w:pPr>
              <w:pStyle w:val="0"/>
            </w:pPr>
            <w:r>
              <w:rPr>
                <w:sz w:val="24"/>
              </w:rPr>
              <w:t xml:space="preserve">Всего:</w:t>
            </w:r>
          </w:p>
        </w:tc>
        <w:tc>
          <w:tcPr>
            <w:tcW w:w="1384" w:type="dxa"/>
          </w:tcPr>
          <w:p>
            <w:pPr>
              <w:pStyle w:val="0"/>
              <w:jc w:val="center"/>
            </w:pPr>
            <w:r>
              <w:rPr>
                <w:sz w:val="24"/>
              </w:rPr>
              <w:t xml:space="preserve">6624941,891</w:t>
            </w:r>
          </w:p>
        </w:tc>
        <w:tc>
          <w:tcPr>
            <w:tcW w:w="1384" w:type="dxa"/>
          </w:tcPr>
          <w:p>
            <w:pPr>
              <w:pStyle w:val="0"/>
              <w:jc w:val="center"/>
            </w:pPr>
            <w:r>
              <w:rPr>
                <w:sz w:val="24"/>
              </w:rPr>
              <w:t xml:space="preserve">7450472,355</w:t>
            </w:r>
          </w:p>
        </w:tc>
        <w:tc>
          <w:tcPr>
            <w:tcW w:w="1384" w:type="dxa"/>
          </w:tcPr>
          <w:p>
            <w:pPr>
              <w:pStyle w:val="0"/>
              <w:jc w:val="center"/>
            </w:pPr>
            <w:r>
              <w:rPr>
                <w:sz w:val="24"/>
              </w:rPr>
              <w:t xml:space="preserve">3747512,753</w:t>
            </w:r>
          </w:p>
        </w:tc>
      </w:tr>
      <w:tr>
        <w:tc>
          <w:tcPr>
            <w:tcW w:w="454" w:type="dxa"/>
          </w:tcPr>
          <w:p>
            <w:pPr>
              <w:pStyle w:val="0"/>
            </w:pPr>
            <w:r>
              <w:rPr>
                <w:sz w:val="24"/>
              </w:rPr>
            </w:r>
          </w:p>
        </w:tc>
        <w:tc>
          <w:tcPr>
            <w:tcW w:w="5663" w:type="dxa"/>
            <w:gridSpan w:val="2"/>
          </w:tcPr>
          <w:p>
            <w:pPr>
              <w:pStyle w:val="0"/>
            </w:pPr>
            <w:r>
              <w:rPr>
                <w:sz w:val="24"/>
              </w:rPr>
              <w:t xml:space="preserve">в том числе</w:t>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5663" w:type="dxa"/>
            <w:gridSpan w:val="2"/>
          </w:tcPr>
          <w:p>
            <w:pPr>
              <w:pStyle w:val="0"/>
            </w:pPr>
            <w:r>
              <w:rPr>
                <w:sz w:val="24"/>
              </w:rPr>
              <w:t xml:space="preserve">бюджет Пермского края</w:t>
            </w:r>
          </w:p>
        </w:tc>
        <w:tc>
          <w:tcPr>
            <w:tcW w:w="1384" w:type="dxa"/>
          </w:tcPr>
          <w:p>
            <w:pPr>
              <w:pStyle w:val="0"/>
              <w:jc w:val="center"/>
            </w:pPr>
            <w:r>
              <w:rPr>
                <w:sz w:val="24"/>
              </w:rPr>
              <w:t xml:space="preserve">2576393,000</w:t>
            </w:r>
          </w:p>
        </w:tc>
        <w:tc>
          <w:tcPr>
            <w:tcW w:w="1384" w:type="dxa"/>
          </w:tcPr>
          <w:p>
            <w:pPr>
              <w:pStyle w:val="0"/>
              <w:jc w:val="center"/>
            </w:pPr>
            <w:r>
              <w:rPr>
                <w:sz w:val="24"/>
              </w:rPr>
              <w:t xml:space="preserve">2710335,100</w:t>
            </w:r>
          </w:p>
        </w:tc>
        <w:tc>
          <w:tcPr>
            <w:tcW w:w="1384" w:type="dxa"/>
          </w:tcPr>
          <w:p>
            <w:pPr>
              <w:pStyle w:val="0"/>
              <w:jc w:val="center"/>
            </w:pPr>
            <w:r>
              <w:rPr>
                <w:sz w:val="24"/>
              </w:rPr>
              <w:t xml:space="preserve">1012081,600</w:t>
            </w:r>
          </w:p>
        </w:tc>
      </w:tr>
      <w:tr>
        <w:tc>
          <w:tcPr>
            <w:tcW w:w="454" w:type="dxa"/>
          </w:tcPr>
          <w:p>
            <w:pPr>
              <w:pStyle w:val="0"/>
            </w:pPr>
            <w:r>
              <w:rPr>
                <w:sz w:val="24"/>
              </w:rPr>
            </w:r>
          </w:p>
        </w:tc>
        <w:tc>
          <w:tcPr>
            <w:tcW w:w="5663" w:type="dxa"/>
            <w:gridSpan w:val="2"/>
          </w:tcPr>
          <w:p>
            <w:pPr>
              <w:pStyle w:val="0"/>
            </w:pPr>
            <w:r>
              <w:rPr>
                <w:sz w:val="24"/>
              </w:rPr>
              <w:t xml:space="preserve">дорожный фонд Пермского края</w:t>
            </w:r>
          </w:p>
        </w:tc>
        <w:tc>
          <w:tcPr>
            <w:tcW w:w="1384" w:type="dxa"/>
          </w:tcPr>
          <w:p>
            <w:pPr>
              <w:pStyle w:val="0"/>
              <w:jc w:val="center"/>
            </w:pPr>
            <w:r>
              <w:rPr>
                <w:sz w:val="24"/>
              </w:rPr>
              <w:t xml:space="preserve">30161,700</w:t>
            </w:r>
          </w:p>
        </w:tc>
        <w:tc>
          <w:tcPr>
            <w:tcW w:w="1384" w:type="dxa"/>
          </w:tcPr>
          <w:p>
            <w:pPr>
              <w:pStyle w:val="0"/>
              <w:jc w:val="center"/>
            </w:pPr>
            <w:r>
              <w:rPr>
                <w:sz w:val="24"/>
              </w:rPr>
              <w:t xml:space="preserve">0,000</w:t>
            </w:r>
          </w:p>
        </w:tc>
        <w:tc>
          <w:tcPr>
            <w:tcW w:w="1384" w:type="dxa"/>
          </w:tcPr>
          <w:p>
            <w:pPr>
              <w:pStyle w:val="0"/>
              <w:jc w:val="center"/>
            </w:pPr>
            <w:r>
              <w:rPr>
                <w:sz w:val="24"/>
              </w:rPr>
              <w:t xml:space="preserve">145103,100</w:t>
            </w:r>
          </w:p>
        </w:tc>
      </w:tr>
      <w:tr>
        <w:tc>
          <w:tcPr>
            <w:tcW w:w="454" w:type="dxa"/>
          </w:tcPr>
          <w:p>
            <w:pPr>
              <w:pStyle w:val="0"/>
            </w:pPr>
            <w:r>
              <w:rPr>
                <w:sz w:val="24"/>
              </w:rPr>
            </w:r>
          </w:p>
        </w:tc>
        <w:tc>
          <w:tcPr>
            <w:tcW w:w="5663" w:type="dxa"/>
            <w:gridSpan w:val="2"/>
          </w:tcPr>
          <w:p>
            <w:pPr>
              <w:pStyle w:val="0"/>
            </w:pPr>
            <w:r>
              <w:rPr>
                <w:sz w:val="24"/>
              </w:rPr>
              <w:t xml:space="preserve">федеральный бюджет</w:t>
            </w:r>
          </w:p>
        </w:tc>
        <w:tc>
          <w:tcPr>
            <w:tcW w:w="1384" w:type="dxa"/>
          </w:tcPr>
          <w:p>
            <w:pPr>
              <w:pStyle w:val="0"/>
              <w:jc w:val="center"/>
            </w:pPr>
            <w:r>
              <w:rPr>
                <w:sz w:val="24"/>
              </w:rPr>
              <w:t xml:space="preserve">1630035,000</w:t>
            </w:r>
          </w:p>
        </w:tc>
        <w:tc>
          <w:tcPr>
            <w:tcW w:w="1384" w:type="dxa"/>
          </w:tcPr>
          <w:p>
            <w:pPr>
              <w:pStyle w:val="0"/>
              <w:jc w:val="center"/>
            </w:pPr>
            <w:r>
              <w:rPr>
                <w:sz w:val="24"/>
              </w:rPr>
              <w:t xml:space="preserve">1745190,900</w:t>
            </w:r>
          </w:p>
        </w:tc>
        <w:tc>
          <w:tcPr>
            <w:tcW w:w="1384" w:type="dxa"/>
          </w:tcPr>
          <w:p>
            <w:pPr>
              <w:pStyle w:val="0"/>
              <w:jc w:val="center"/>
            </w:pPr>
            <w:r>
              <w:rPr>
                <w:sz w:val="24"/>
              </w:rPr>
              <w:t xml:space="preserve">992894,400</w:t>
            </w:r>
          </w:p>
        </w:tc>
      </w:tr>
      <w:tr>
        <w:tc>
          <w:tcPr>
            <w:tcW w:w="454" w:type="dxa"/>
          </w:tcPr>
          <w:p>
            <w:pPr>
              <w:pStyle w:val="0"/>
            </w:pPr>
            <w:r>
              <w:rPr>
                <w:sz w:val="24"/>
              </w:rPr>
            </w:r>
          </w:p>
        </w:tc>
        <w:tc>
          <w:tcPr>
            <w:tcW w:w="5663" w:type="dxa"/>
            <w:gridSpan w:val="2"/>
          </w:tcPr>
          <w:p>
            <w:pPr>
              <w:pStyle w:val="0"/>
            </w:pPr>
            <w:r>
              <w:rPr>
                <w:sz w:val="24"/>
              </w:rPr>
              <w:t xml:space="preserve">безвозмездные поступления</w:t>
            </w:r>
          </w:p>
        </w:tc>
        <w:tc>
          <w:tcPr>
            <w:tcW w:w="1384" w:type="dxa"/>
          </w:tcPr>
          <w:p>
            <w:pPr>
              <w:pStyle w:val="0"/>
              <w:jc w:val="center"/>
            </w:pPr>
            <w:r>
              <w:rPr>
                <w:sz w:val="24"/>
              </w:rPr>
              <w:t xml:space="preserve">8169,649</w:t>
            </w:r>
          </w:p>
        </w:tc>
        <w:tc>
          <w:tcPr>
            <w:tcW w:w="1384" w:type="dxa"/>
          </w:tcPr>
          <w:p>
            <w:pPr>
              <w:pStyle w:val="0"/>
              <w:jc w:val="center"/>
            </w:pPr>
            <w:r>
              <w:rPr>
                <w:sz w:val="24"/>
              </w:rPr>
              <w:t xml:space="preserve">0,000</w:t>
            </w:r>
          </w:p>
        </w:tc>
        <w:tc>
          <w:tcPr>
            <w:tcW w:w="1384" w:type="dxa"/>
          </w:tcPr>
          <w:p>
            <w:pPr>
              <w:pStyle w:val="0"/>
              <w:jc w:val="center"/>
            </w:pPr>
            <w:r>
              <w:rPr>
                <w:sz w:val="24"/>
              </w:rPr>
              <w:t xml:space="preserve">0,000</w:t>
            </w:r>
          </w:p>
        </w:tc>
      </w:tr>
      <w:tr>
        <w:tc>
          <w:tcPr>
            <w:tcW w:w="454" w:type="dxa"/>
          </w:tcPr>
          <w:p>
            <w:pPr>
              <w:pStyle w:val="0"/>
            </w:pPr>
            <w:r>
              <w:rPr>
                <w:sz w:val="24"/>
              </w:rPr>
            </w:r>
          </w:p>
        </w:tc>
        <w:tc>
          <w:tcPr>
            <w:tcW w:w="5663" w:type="dxa"/>
            <w:gridSpan w:val="2"/>
          </w:tcPr>
          <w:p>
            <w:pPr>
              <w:pStyle w:val="0"/>
            </w:pPr>
            <w:r>
              <w:rPr>
                <w:sz w:val="24"/>
              </w:rPr>
              <w:t xml:space="preserve">в разрезе исполнителей</w:t>
            </w:r>
          </w:p>
        </w:tc>
        <w:tc>
          <w:tcPr>
            <w:tcW w:w="1384" w:type="dxa"/>
          </w:tcPr>
          <w:p>
            <w:pPr>
              <w:pStyle w:val="0"/>
            </w:pPr>
            <w:r>
              <w:rPr>
                <w:sz w:val="24"/>
              </w:rPr>
            </w:r>
          </w:p>
        </w:tc>
        <w:tc>
          <w:tcPr>
            <w:tcW w:w="1384" w:type="dxa"/>
          </w:tcPr>
          <w:p>
            <w:pPr>
              <w:pStyle w:val="0"/>
            </w:pPr>
            <w:r>
              <w:rPr>
                <w:sz w:val="24"/>
              </w:rPr>
            </w:r>
          </w:p>
        </w:tc>
        <w:tc>
          <w:tcPr>
            <w:tcW w:w="1384" w:type="dxa"/>
          </w:tcPr>
          <w:p>
            <w:pPr>
              <w:pStyle w:val="0"/>
            </w:pPr>
            <w:r>
              <w:rPr>
                <w:sz w:val="24"/>
              </w:rPr>
            </w:r>
          </w:p>
        </w:tc>
      </w:tr>
      <w:tr>
        <w:tc>
          <w:tcPr>
            <w:tcW w:w="454" w:type="dxa"/>
          </w:tcPr>
          <w:p>
            <w:pPr>
              <w:pStyle w:val="0"/>
            </w:pPr>
            <w:r>
              <w:rPr>
                <w:sz w:val="24"/>
              </w:rPr>
            </w:r>
          </w:p>
        </w:tc>
        <w:tc>
          <w:tcPr>
            <w:tcW w:w="5663" w:type="dxa"/>
            <w:gridSpan w:val="2"/>
          </w:tcPr>
          <w:p>
            <w:pPr>
              <w:pStyle w:val="0"/>
            </w:pPr>
            <w:r>
              <w:rPr>
                <w:sz w:val="24"/>
              </w:rPr>
              <w:t xml:space="preserve">Управление капитального строительства</w:t>
            </w:r>
          </w:p>
        </w:tc>
        <w:tc>
          <w:tcPr>
            <w:tcW w:w="1384" w:type="dxa"/>
          </w:tcPr>
          <w:p>
            <w:pPr>
              <w:pStyle w:val="0"/>
              <w:jc w:val="center"/>
            </w:pPr>
            <w:r>
              <w:rPr>
                <w:sz w:val="24"/>
              </w:rPr>
              <w:t xml:space="preserve">2732752,545</w:t>
            </w:r>
          </w:p>
        </w:tc>
        <w:tc>
          <w:tcPr>
            <w:tcW w:w="1384" w:type="dxa"/>
          </w:tcPr>
          <w:p>
            <w:pPr>
              <w:pStyle w:val="0"/>
              <w:jc w:val="center"/>
            </w:pPr>
            <w:r>
              <w:rPr>
                <w:sz w:val="24"/>
              </w:rPr>
              <w:t xml:space="preserve">3248598,484</w:t>
            </w:r>
          </w:p>
        </w:tc>
        <w:tc>
          <w:tcPr>
            <w:tcW w:w="1384" w:type="dxa"/>
          </w:tcPr>
          <w:p>
            <w:pPr>
              <w:pStyle w:val="0"/>
              <w:jc w:val="center"/>
            </w:pPr>
            <w:r>
              <w:rPr>
                <w:sz w:val="24"/>
              </w:rPr>
              <w:t xml:space="preserve">318450,853</w:t>
            </w:r>
          </w:p>
        </w:tc>
      </w:tr>
      <w:tr>
        <w:tc>
          <w:tcPr>
            <w:tcW w:w="454" w:type="dxa"/>
          </w:tcPr>
          <w:p>
            <w:pPr>
              <w:pStyle w:val="0"/>
            </w:pPr>
            <w:r>
              <w:rPr>
                <w:sz w:val="24"/>
              </w:rPr>
            </w:r>
          </w:p>
        </w:tc>
        <w:tc>
          <w:tcPr>
            <w:tcW w:w="5663" w:type="dxa"/>
            <w:gridSpan w:val="2"/>
          </w:tcPr>
          <w:p>
            <w:pPr>
              <w:pStyle w:val="0"/>
            </w:pPr>
            <w:r>
              <w:rPr>
                <w:sz w:val="24"/>
              </w:rPr>
              <w:t xml:space="preserve">Департамент образования</w:t>
            </w:r>
          </w:p>
        </w:tc>
        <w:tc>
          <w:tcPr>
            <w:tcW w:w="1384" w:type="dxa"/>
          </w:tcPr>
          <w:p>
            <w:pPr>
              <w:pStyle w:val="0"/>
              <w:jc w:val="center"/>
            </w:pPr>
            <w:r>
              <w:rPr>
                <w:sz w:val="24"/>
              </w:rPr>
              <w:t xml:space="preserve">0,000</w:t>
            </w:r>
          </w:p>
        </w:tc>
        <w:tc>
          <w:tcPr>
            <w:tcW w:w="1384" w:type="dxa"/>
          </w:tcPr>
          <w:p>
            <w:pPr>
              <w:pStyle w:val="0"/>
              <w:jc w:val="center"/>
            </w:pPr>
            <w:r>
              <w:rPr>
                <w:sz w:val="24"/>
              </w:rPr>
              <w:t xml:space="preserve">121902,889</w:t>
            </w:r>
          </w:p>
        </w:tc>
        <w:tc>
          <w:tcPr>
            <w:tcW w:w="1384" w:type="dxa"/>
          </w:tcPr>
          <w:p>
            <w:pPr>
              <w:pStyle w:val="0"/>
              <w:jc w:val="center"/>
            </w:pPr>
            <w:r>
              <w:rPr>
                <w:sz w:val="24"/>
              </w:rPr>
              <w:t xml:space="preserve">0,000</w:t>
            </w:r>
          </w:p>
        </w:tc>
      </w:tr>
      <w:tr>
        <w:tc>
          <w:tcPr>
            <w:tcW w:w="454" w:type="dxa"/>
          </w:tcPr>
          <w:p>
            <w:pPr>
              <w:pStyle w:val="0"/>
            </w:pPr>
            <w:r>
              <w:rPr>
                <w:sz w:val="24"/>
              </w:rPr>
            </w:r>
          </w:p>
        </w:tc>
        <w:tc>
          <w:tcPr>
            <w:tcW w:w="5663" w:type="dxa"/>
            <w:gridSpan w:val="2"/>
          </w:tcPr>
          <w:p>
            <w:pPr>
              <w:pStyle w:val="0"/>
            </w:pPr>
            <w:r>
              <w:rPr>
                <w:sz w:val="24"/>
              </w:rPr>
              <w:t xml:space="preserve">Управление жилищных отношений</w:t>
            </w:r>
          </w:p>
        </w:tc>
        <w:tc>
          <w:tcPr>
            <w:tcW w:w="1384" w:type="dxa"/>
          </w:tcPr>
          <w:p>
            <w:pPr>
              <w:pStyle w:val="0"/>
              <w:jc w:val="center"/>
            </w:pPr>
            <w:r>
              <w:rPr>
                <w:sz w:val="24"/>
              </w:rPr>
              <w:t xml:space="preserve">3048457,193</w:t>
            </w:r>
          </w:p>
        </w:tc>
        <w:tc>
          <w:tcPr>
            <w:tcW w:w="1384" w:type="dxa"/>
          </w:tcPr>
          <w:p>
            <w:pPr>
              <w:pStyle w:val="0"/>
              <w:jc w:val="center"/>
            </w:pPr>
            <w:r>
              <w:rPr>
                <w:sz w:val="24"/>
              </w:rPr>
              <w:t xml:space="preserve">2813079,452</w:t>
            </w:r>
          </w:p>
        </w:tc>
        <w:tc>
          <w:tcPr>
            <w:tcW w:w="1384" w:type="dxa"/>
          </w:tcPr>
          <w:p>
            <w:pPr>
              <w:pStyle w:val="0"/>
              <w:jc w:val="center"/>
            </w:pPr>
            <w:r>
              <w:rPr>
                <w:sz w:val="24"/>
              </w:rPr>
              <w:t xml:space="preserve">2804976,000</w:t>
            </w:r>
          </w:p>
        </w:tc>
      </w:tr>
      <w:tr>
        <w:tc>
          <w:tcPr>
            <w:tcW w:w="454" w:type="dxa"/>
          </w:tcPr>
          <w:p>
            <w:pPr>
              <w:pStyle w:val="0"/>
            </w:pPr>
            <w:r>
              <w:rPr>
                <w:sz w:val="24"/>
              </w:rPr>
            </w:r>
          </w:p>
        </w:tc>
        <w:tc>
          <w:tcPr>
            <w:tcW w:w="5663" w:type="dxa"/>
            <w:gridSpan w:val="2"/>
          </w:tcPr>
          <w:p>
            <w:pPr>
              <w:pStyle w:val="0"/>
            </w:pPr>
            <w:r>
              <w:rPr>
                <w:sz w:val="24"/>
              </w:rPr>
              <w:t xml:space="preserve">Департамент дорог и благоустройства</w:t>
            </w:r>
          </w:p>
        </w:tc>
        <w:tc>
          <w:tcPr>
            <w:tcW w:w="1384" w:type="dxa"/>
          </w:tcPr>
          <w:p>
            <w:pPr>
              <w:pStyle w:val="0"/>
              <w:jc w:val="center"/>
            </w:pPr>
            <w:r>
              <w:rPr>
                <w:sz w:val="24"/>
              </w:rPr>
              <w:t xml:space="preserve">639973,899</w:t>
            </w:r>
          </w:p>
        </w:tc>
        <w:tc>
          <w:tcPr>
            <w:tcW w:w="1384" w:type="dxa"/>
          </w:tcPr>
          <w:p>
            <w:pPr>
              <w:pStyle w:val="0"/>
              <w:jc w:val="center"/>
            </w:pPr>
            <w:r>
              <w:rPr>
                <w:sz w:val="24"/>
              </w:rPr>
              <w:t xml:space="preserve">1189847,530</w:t>
            </w:r>
          </w:p>
        </w:tc>
        <w:tc>
          <w:tcPr>
            <w:tcW w:w="1384" w:type="dxa"/>
          </w:tcPr>
          <w:p>
            <w:pPr>
              <w:pStyle w:val="0"/>
              <w:jc w:val="center"/>
            </w:pPr>
            <w:r>
              <w:rPr>
                <w:sz w:val="24"/>
              </w:rPr>
              <w:t xml:space="preserve">624085,900</w:t>
            </w:r>
          </w:p>
        </w:tc>
      </w:tr>
      <w:tr>
        <w:tc>
          <w:tcPr>
            <w:tcW w:w="454" w:type="dxa"/>
          </w:tcPr>
          <w:p>
            <w:pPr>
              <w:pStyle w:val="0"/>
            </w:pPr>
            <w:r>
              <w:rPr>
                <w:sz w:val="24"/>
              </w:rPr>
            </w:r>
          </w:p>
        </w:tc>
        <w:tc>
          <w:tcPr>
            <w:tcW w:w="2914" w:type="dxa"/>
          </w:tcPr>
          <w:p>
            <w:pPr>
              <w:pStyle w:val="0"/>
            </w:pPr>
            <w:r>
              <w:rPr>
                <w:sz w:val="24"/>
              </w:rPr>
              <w:t xml:space="preserve">Департамент жилищно-коммунального хозяйства</w:t>
            </w:r>
          </w:p>
        </w:tc>
        <w:tc>
          <w:tcPr>
            <w:tcW w:w="2749" w:type="dxa"/>
          </w:tcPr>
          <w:p>
            <w:pPr>
              <w:pStyle w:val="0"/>
            </w:pPr>
            <w:r>
              <w:rPr>
                <w:sz w:val="24"/>
              </w:rPr>
            </w:r>
          </w:p>
        </w:tc>
        <w:tc>
          <w:tcPr>
            <w:tcW w:w="1384" w:type="dxa"/>
          </w:tcPr>
          <w:p>
            <w:pPr>
              <w:pStyle w:val="0"/>
              <w:jc w:val="center"/>
            </w:pPr>
            <w:r>
              <w:rPr>
                <w:sz w:val="24"/>
              </w:rPr>
              <w:t xml:space="preserve">203758,254</w:t>
            </w:r>
          </w:p>
        </w:tc>
        <w:tc>
          <w:tcPr>
            <w:tcW w:w="1384" w:type="dxa"/>
          </w:tcPr>
          <w:p>
            <w:pPr>
              <w:pStyle w:val="0"/>
              <w:jc w:val="center"/>
            </w:pPr>
            <w:r>
              <w:rPr>
                <w:sz w:val="24"/>
              </w:rPr>
              <w:t xml:space="preserve">77044,000</w:t>
            </w:r>
          </w:p>
        </w:tc>
        <w:tc>
          <w:tcPr>
            <w:tcW w:w="1384" w:type="dxa"/>
          </w:tcPr>
          <w:p>
            <w:pPr>
              <w:pStyle w:val="0"/>
              <w:jc w:val="center"/>
            </w:pPr>
            <w:r>
              <w:rPr>
                <w:sz w:val="24"/>
              </w:rPr>
              <w:t xml:space="preserve">0,000</w:t>
            </w:r>
          </w:p>
        </w:tc>
      </w:tr>
    </w:tbl>
    <w:p>
      <w:pPr>
        <w:sectPr>
          <w:headerReference w:type="default" r:id="rId12"/>
          <w:headerReference w:type="first" r:id="rId13"/>
          <w:footerReference w:type="default" r:id="rId26"/>
          <w:footerReference w:type="first" r:id="rId27"/>
          <w:pgSz w:w="16838" w:h="11906" w:orient="landscape"/>
          <w:pgMar w:top="1133" w:right="1440" w:bottom="566" w:left="1440" w:header="0" w:footer="0" w:gutter="0"/>
          <w:cols w:space="708"/>
          <w:docGrid w:linePitch="36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4</w:t>
      </w:r>
    </w:p>
    <w:p>
      <w:pPr>
        <w:pStyle w:val="0"/>
        <w:jc w:val="right"/>
      </w:pPr>
      <w:r>
        <w:rPr>
          <w:sz w:val="24"/>
        </w:rPr>
        <w:t xml:space="preserve">к решению</w:t>
      </w:r>
    </w:p>
    <w:p>
      <w:pPr>
        <w:pStyle w:val="0"/>
        <w:jc w:val="right"/>
      </w:pPr>
      <w:r>
        <w:rPr>
          <w:sz w:val="24"/>
        </w:rPr>
        <w:t xml:space="preserve">Пермской городской Думы</w:t>
      </w:r>
    </w:p>
    <w:p>
      <w:pPr>
        <w:pStyle w:val="0"/>
        <w:jc w:val="right"/>
      </w:pPr>
      <w:r>
        <w:rPr>
          <w:sz w:val="24"/>
        </w:rPr>
        <w:t xml:space="preserve">от 16.12.2025 N 234</w:t>
      </w:r>
    </w:p>
    <w:p>
      <w:pPr>
        <w:pStyle w:val="0"/>
        <w:jc w:val="both"/>
      </w:pPr>
      <w:r>
        <w:rPr>
          <w:sz w:val="24"/>
        </w:rPr>
      </w:r>
    </w:p>
    <w:bookmarkStart w:id="39112" w:name="P39112"/>
    <w:bookmarkEnd w:id="39112"/>
    <w:p>
      <w:pPr>
        <w:pStyle w:val="2"/>
        <w:jc w:val="center"/>
      </w:pPr>
      <w:r>
        <w:rPr>
          <w:sz w:val="24"/>
        </w:rPr>
        <w:t xml:space="preserve">ИСТОЧНИКИ</w:t>
      </w:r>
    </w:p>
    <w:p>
      <w:pPr>
        <w:pStyle w:val="2"/>
        <w:jc w:val="center"/>
      </w:pPr>
      <w:r>
        <w:rPr>
          <w:sz w:val="24"/>
        </w:rPr>
        <w:t xml:space="preserve">ФИНАНСИРОВАНИЯ ДЕФИЦИТА БЮДЖЕТА ГОРОДА ПЕРМИ НА 2026 ГОД</w:t>
      </w:r>
    </w:p>
    <w:p>
      <w:pPr>
        <w:pStyle w:val="2"/>
        <w:jc w:val="center"/>
      </w:pPr>
      <w:r>
        <w:rPr>
          <w:sz w:val="24"/>
        </w:rPr>
        <w:t xml:space="preserve">И НА ПЛАНОВЫЙ ПЕРИОД 2027 И 2028 ГОДОВ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решения</w:t>
            </w:r>
            <w:r>
              <w:rPr>
                <w:color w:val="392c69"/>
                <w:sz w:val="24"/>
              </w:rPr>
              <w:t xml:space="preserve"> Пермской городской Думы от 26.05.2026 N 86)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тыс. руб.</w:t>
      </w:r>
    </w:p>
    <w:p>
      <w:pPr>
        <w:spacing w:after="1"/>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2608"/>
        <w:gridCol w:w="1924"/>
        <w:gridCol w:w="1504"/>
        <w:gridCol w:w="1504"/>
        <w:gridCol w:w="1504"/>
      </w:tblGrid>
      <w:tr>
        <w:tc>
          <w:tcPr>
            <w:tcW w:w="2608" w:type="dxa"/>
          </w:tcPr>
          <w:p>
            <w:pPr>
              <w:pStyle w:val="0"/>
              <w:jc w:val="center"/>
            </w:pPr>
            <w:r>
              <w:rPr>
                <w:sz w:val="24"/>
              </w:rPr>
              <w:t xml:space="preserve">Код классификации источников внутреннего финансирования дефицита</w:t>
            </w:r>
          </w:p>
        </w:tc>
        <w:tc>
          <w:tcPr>
            <w:tcW w:w="1924" w:type="dxa"/>
          </w:tcPr>
          <w:p>
            <w:pPr>
              <w:pStyle w:val="0"/>
              <w:jc w:val="center"/>
            </w:pPr>
            <w:r>
              <w:rPr>
                <w:sz w:val="24"/>
              </w:rPr>
              <w:t xml:space="preserve">Наименование кода классификации источников внутреннего финансирования дефицита</w:t>
            </w:r>
          </w:p>
        </w:tc>
        <w:tc>
          <w:tcPr>
            <w:tcW w:w="1504" w:type="dxa"/>
          </w:tcPr>
          <w:p>
            <w:pPr>
              <w:pStyle w:val="0"/>
              <w:jc w:val="center"/>
            </w:pPr>
            <w:r>
              <w:rPr>
                <w:sz w:val="24"/>
              </w:rPr>
              <w:t xml:space="preserve">2026 год</w:t>
            </w:r>
          </w:p>
        </w:tc>
        <w:tc>
          <w:tcPr>
            <w:tcW w:w="1504" w:type="dxa"/>
          </w:tcPr>
          <w:p>
            <w:pPr>
              <w:pStyle w:val="0"/>
              <w:jc w:val="center"/>
            </w:pPr>
            <w:r>
              <w:rPr>
                <w:sz w:val="24"/>
              </w:rPr>
              <w:t xml:space="preserve">2027 год</w:t>
            </w:r>
          </w:p>
        </w:tc>
        <w:tc>
          <w:tcPr>
            <w:tcW w:w="1504" w:type="dxa"/>
          </w:tcPr>
          <w:p>
            <w:pPr>
              <w:pStyle w:val="0"/>
              <w:jc w:val="center"/>
            </w:pPr>
            <w:r>
              <w:rPr>
                <w:sz w:val="24"/>
              </w:rPr>
              <w:t xml:space="preserve">2028 год</w:t>
            </w:r>
          </w:p>
        </w:tc>
      </w:tr>
      <w:tr>
        <w:tc>
          <w:tcPr>
            <w:tcW w:w="2608" w:type="dxa"/>
          </w:tcPr>
          <w:p>
            <w:pPr>
              <w:pStyle w:val="0"/>
              <w:jc w:val="center"/>
            </w:pPr>
            <w:r>
              <w:rPr>
                <w:sz w:val="24"/>
              </w:rPr>
              <w:t xml:space="preserve">01 00 00 00 00 0000 000</w:t>
            </w:r>
          </w:p>
        </w:tc>
        <w:tc>
          <w:tcPr>
            <w:tcW w:w="1924" w:type="dxa"/>
          </w:tcPr>
          <w:p>
            <w:pPr>
              <w:pStyle w:val="0"/>
            </w:pPr>
            <w:r>
              <w:rPr>
                <w:sz w:val="24"/>
              </w:rPr>
              <w:t xml:space="preserve">Источники внутреннего финансирования дефицита бюджета</w:t>
            </w:r>
          </w:p>
        </w:tc>
        <w:tc>
          <w:tcPr>
            <w:tcW w:w="1504" w:type="dxa"/>
          </w:tcPr>
          <w:p>
            <w:pPr>
              <w:pStyle w:val="0"/>
              <w:jc w:val="center"/>
            </w:pPr>
            <w:r>
              <w:rPr>
                <w:sz w:val="24"/>
              </w:rPr>
              <w:t xml:space="preserve">3285775,135</w:t>
            </w:r>
          </w:p>
        </w:tc>
        <w:tc>
          <w:tcPr>
            <w:tcW w:w="1504" w:type="dxa"/>
          </w:tcPr>
          <w:p>
            <w:pPr>
              <w:pStyle w:val="0"/>
              <w:jc w:val="center"/>
            </w:pPr>
            <w:r>
              <w:rPr>
                <w:sz w:val="24"/>
              </w:rPr>
              <w:t xml:space="preserve">3249875,800</w:t>
            </w:r>
          </w:p>
        </w:tc>
        <w:tc>
          <w:tcPr>
            <w:tcW w:w="1504" w:type="dxa"/>
          </w:tcPr>
          <w:p>
            <w:pPr>
              <w:pStyle w:val="0"/>
              <w:jc w:val="center"/>
            </w:pPr>
            <w:r>
              <w:rPr>
                <w:sz w:val="24"/>
              </w:rPr>
              <w:t xml:space="preserve">903119,498</w:t>
            </w:r>
          </w:p>
        </w:tc>
      </w:tr>
      <w:tr>
        <w:tc>
          <w:tcPr>
            <w:tcW w:w="2608" w:type="dxa"/>
          </w:tcPr>
          <w:p>
            <w:pPr>
              <w:pStyle w:val="0"/>
              <w:jc w:val="center"/>
            </w:pPr>
            <w:r>
              <w:rPr>
                <w:sz w:val="24"/>
              </w:rPr>
              <w:t xml:space="preserve">01 02 00 00 00 0000 000</w:t>
            </w:r>
          </w:p>
        </w:tc>
        <w:tc>
          <w:tcPr>
            <w:tcW w:w="1924" w:type="dxa"/>
          </w:tcPr>
          <w:p>
            <w:pPr>
              <w:pStyle w:val="0"/>
            </w:pPr>
            <w:r>
              <w:rPr>
                <w:sz w:val="24"/>
              </w:rPr>
              <w:t xml:space="preserve">Кредиты кредитных организаций в валюте Российской Федерации</w:t>
            </w:r>
          </w:p>
        </w:tc>
        <w:tc>
          <w:tcPr>
            <w:tcW w:w="1504" w:type="dxa"/>
          </w:tcPr>
          <w:p>
            <w:pPr>
              <w:pStyle w:val="0"/>
              <w:jc w:val="center"/>
            </w:pPr>
            <w:r>
              <w:rPr>
                <w:sz w:val="24"/>
              </w:rPr>
              <w:t xml:space="preserve">3543299,883</w:t>
            </w:r>
          </w:p>
        </w:tc>
        <w:tc>
          <w:tcPr>
            <w:tcW w:w="1504" w:type="dxa"/>
          </w:tcPr>
          <w:p>
            <w:pPr>
              <w:pStyle w:val="0"/>
              <w:jc w:val="center"/>
            </w:pPr>
            <w:r>
              <w:rPr>
                <w:sz w:val="24"/>
              </w:rPr>
              <w:t xml:space="preserve">4219717,600</w:t>
            </w:r>
          </w:p>
        </w:tc>
        <w:tc>
          <w:tcPr>
            <w:tcW w:w="1504" w:type="dxa"/>
          </w:tcPr>
          <w:p>
            <w:pPr>
              <w:pStyle w:val="0"/>
              <w:jc w:val="center"/>
            </w:pPr>
            <w:r>
              <w:rPr>
                <w:sz w:val="24"/>
              </w:rPr>
              <w:t xml:space="preserve">1630819,898</w:t>
            </w:r>
          </w:p>
        </w:tc>
      </w:tr>
      <w:tr>
        <w:tc>
          <w:tcPr>
            <w:tcW w:w="2608" w:type="dxa"/>
          </w:tcPr>
          <w:p>
            <w:pPr>
              <w:pStyle w:val="0"/>
              <w:jc w:val="center"/>
            </w:pPr>
            <w:r>
              <w:rPr>
                <w:sz w:val="24"/>
              </w:rPr>
              <w:t xml:space="preserve">01 02 00 00 00 0000 700</w:t>
            </w:r>
          </w:p>
        </w:tc>
        <w:tc>
          <w:tcPr>
            <w:tcW w:w="1924" w:type="dxa"/>
          </w:tcPr>
          <w:p>
            <w:pPr>
              <w:pStyle w:val="0"/>
            </w:pPr>
            <w:r>
              <w:rPr>
                <w:sz w:val="24"/>
              </w:rPr>
              <w:t xml:space="preserve">Привлечение кредитов от кредитных организаций в валюте Российской Федерации</w:t>
            </w:r>
          </w:p>
        </w:tc>
        <w:tc>
          <w:tcPr>
            <w:tcW w:w="1504" w:type="dxa"/>
          </w:tcPr>
          <w:p>
            <w:pPr>
              <w:pStyle w:val="0"/>
              <w:jc w:val="center"/>
            </w:pPr>
            <w:r>
              <w:rPr>
                <w:sz w:val="24"/>
              </w:rPr>
              <w:t xml:space="preserve">3543299,883</w:t>
            </w:r>
          </w:p>
        </w:tc>
        <w:tc>
          <w:tcPr>
            <w:tcW w:w="1504" w:type="dxa"/>
          </w:tcPr>
          <w:p>
            <w:pPr>
              <w:pStyle w:val="0"/>
              <w:jc w:val="center"/>
            </w:pPr>
            <w:r>
              <w:rPr>
                <w:sz w:val="24"/>
              </w:rPr>
              <w:t xml:space="preserve">7763017,483</w:t>
            </w:r>
          </w:p>
        </w:tc>
        <w:tc>
          <w:tcPr>
            <w:tcW w:w="1504" w:type="dxa"/>
          </w:tcPr>
          <w:p>
            <w:pPr>
              <w:pStyle w:val="0"/>
              <w:jc w:val="center"/>
            </w:pPr>
            <w:r>
              <w:rPr>
                <w:sz w:val="24"/>
              </w:rPr>
              <w:t xml:space="preserve">9393837,381</w:t>
            </w:r>
          </w:p>
        </w:tc>
      </w:tr>
      <w:tr>
        <w:tc>
          <w:tcPr>
            <w:tcW w:w="2608" w:type="dxa"/>
          </w:tcPr>
          <w:p>
            <w:pPr>
              <w:pStyle w:val="0"/>
              <w:jc w:val="center"/>
            </w:pPr>
            <w:r>
              <w:rPr>
                <w:sz w:val="24"/>
              </w:rPr>
              <w:t xml:space="preserve">01 02 00 00 04 0000 710</w:t>
            </w:r>
          </w:p>
        </w:tc>
        <w:tc>
          <w:tcPr>
            <w:tcW w:w="1924" w:type="dxa"/>
          </w:tcPr>
          <w:p>
            <w:pPr>
              <w:pStyle w:val="0"/>
            </w:pPr>
            <w:r>
              <w:rPr>
                <w:sz w:val="24"/>
              </w:rPr>
              <w:t xml:space="preserve">Привлечение городским округом кредитов от кредитных организаций в валюте Российской Федерации</w:t>
            </w:r>
          </w:p>
        </w:tc>
        <w:tc>
          <w:tcPr>
            <w:tcW w:w="1504" w:type="dxa"/>
          </w:tcPr>
          <w:p>
            <w:pPr>
              <w:pStyle w:val="0"/>
              <w:jc w:val="center"/>
            </w:pPr>
            <w:r>
              <w:rPr>
                <w:sz w:val="24"/>
              </w:rPr>
              <w:t xml:space="preserve">3543299,883</w:t>
            </w:r>
          </w:p>
        </w:tc>
        <w:tc>
          <w:tcPr>
            <w:tcW w:w="1504" w:type="dxa"/>
          </w:tcPr>
          <w:p>
            <w:pPr>
              <w:pStyle w:val="0"/>
              <w:jc w:val="center"/>
            </w:pPr>
            <w:r>
              <w:rPr>
                <w:sz w:val="24"/>
              </w:rPr>
              <w:t xml:space="preserve">7763017,483</w:t>
            </w:r>
          </w:p>
        </w:tc>
        <w:tc>
          <w:tcPr>
            <w:tcW w:w="1504" w:type="dxa"/>
          </w:tcPr>
          <w:p>
            <w:pPr>
              <w:pStyle w:val="0"/>
              <w:jc w:val="center"/>
            </w:pPr>
            <w:r>
              <w:rPr>
                <w:sz w:val="24"/>
              </w:rPr>
              <w:t xml:space="preserve">9393837,381</w:t>
            </w:r>
          </w:p>
        </w:tc>
      </w:tr>
      <w:tr>
        <w:tc>
          <w:tcPr>
            <w:tcW w:w="2608" w:type="dxa"/>
          </w:tcPr>
          <w:p>
            <w:pPr>
              <w:pStyle w:val="0"/>
              <w:jc w:val="center"/>
            </w:pPr>
            <w:r>
              <w:rPr>
                <w:sz w:val="24"/>
              </w:rPr>
              <w:t xml:space="preserve">01 02 00 00 00 0000 800</w:t>
            </w:r>
          </w:p>
        </w:tc>
        <w:tc>
          <w:tcPr>
            <w:tcW w:w="1924" w:type="dxa"/>
          </w:tcPr>
          <w:p>
            <w:pPr>
              <w:pStyle w:val="0"/>
            </w:pPr>
            <w:r>
              <w:rPr>
                <w:sz w:val="24"/>
              </w:rPr>
              <w:t xml:space="preserve">Погашение кредитов, предоставленных кредитными организациями в валюте Российской Федерации</w:t>
            </w:r>
          </w:p>
        </w:tc>
        <w:tc>
          <w:tcPr>
            <w:tcW w:w="1504" w:type="dxa"/>
          </w:tcPr>
          <w:p>
            <w:pPr>
              <w:pStyle w:val="0"/>
              <w:jc w:val="center"/>
            </w:pPr>
            <w:r>
              <w:rPr>
                <w:sz w:val="24"/>
              </w:rPr>
              <w:t xml:space="preserve">0,000</w:t>
            </w:r>
          </w:p>
        </w:tc>
        <w:tc>
          <w:tcPr>
            <w:tcW w:w="1504" w:type="dxa"/>
          </w:tcPr>
          <w:p>
            <w:pPr>
              <w:pStyle w:val="0"/>
              <w:jc w:val="center"/>
            </w:pPr>
            <w:r>
              <w:rPr>
                <w:sz w:val="24"/>
              </w:rPr>
              <w:t xml:space="preserve">3543299,883</w:t>
            </w:r>
          </w:p>
        </w:tc>
        <w:tc>
          <w:tcPr>
            <w:tcW w:w="1504" w:type="dxa"/>
          </w:tcPr>
          <w:p>
            <w:pPr>
              <w:pStyle w:val="0"/>
              <w:jc w:val="center"/>
            </w:pPr>
            <w:r>
              <w:rPr>
                <w:sz w:val="24"/>
              </w:rPr>
              <w:t xml:space="preserve">7763017,483</w:t>
            </w:r>
          </w:p>
        </w:tc>
      </w:tr>
      <w:tr>
        <w:tc>
          <w:tcPr>
            <w:tcW w:w="2608" w:type="dxa"/>
          </w:tcPr>
          <w:p>
            <w:pPr>
              <w:pStyle w:val="0"/>
              <w:jc w:val="center"/>
            </w:pPr>
            <w:r>
              <w:rPr>
                <w:sz w:val="24"/>
              </w:rPr>
              <w:t xml:space="preserve">01 02 00 00 04 0000 810</w:t>
            </w:r>
          </w:p>
        </w:tc>
        <w:tc>
          <w:tcPr>
            <w:tcW w:w="1924" w:type="dxa"/>
          </w:tcPr>
          <w:p>
            <w:pPr>
              <w:pStyle w:val="0"/>
            </w:pPr>
            <w:r>
              <w:rPr>
                <w:sz w:val="24"/>
              </w:rPr>
              <w:t xml:space="preserve">Погашение городским округом кредитов от кредитных организаций в валюте Российской Федерации</w:t>
            </w:r>
          </w:p>
        </w:tc>
        <w:tc>
          <w:tcPr>
            <w:tcW w:w="1504" w:type="dxa"/>
          </w:tcPr>
          <w:p>
            <w:pPr>
              <w:pStyle w:val="0"/>
              <w:jc w:val="center"/>
            </w:pPr>
            <w:r>
              <w:rPr>
                <w:sz w:val="24"/>
              </w:rPr>
              <w:t xml:space="preserve">0,000</w:t>
            </w:r>
          </w:p>
        </w:tc>
        <w:tc>
          <w:tcPr>
            <w:tcW w:w="1504" w:type="dxa"/>
          </w:tcPr>
          <w:p>
            <w:pPr>
              <w:pStyle w:val="0"/>
              <w:jc w:val="center"/>
            </w:pPr>
            <w:r>
              <w:rPr>
                <w:sz w:val="24"/>
              </w:rPr>
              <w:t xml:space="preserve">3543299,883</w:t>
            </w:r>
          </w:p>
        </w:tc>
        <w:tc>
          <w:tcPr>
            <w:tcW w:w="1504" w:type="dxa"/>
          </w:tcPr>
          <w:p>
            <w:pPr>
              <w:pStyle w:val="0"/>
              <w:jc w:val="center"/>
            </w:pPr>
            <w:r>
              <w:rPr>
                <w:sz w:val="24"/>
              </w:rPr>
              <w:t xml:space="preserve">7763017,483</w:t>
            </w:r>
          </w:p>
        </w:tc>
      </w:tr>
      <w:tr>
        <w:tc>
          <w:tcPr>
            <w:tcW w:w="2608" w:type="dxa"/>
          </w:tcPr>
          <w:p>
            <w:pPr>
              <w:pStyle w:val="0"/>
              <w:jc w:val="center"/>
            </w:pPr>
            <w:r>
              <w:rPr>
                <w:sz w:val="24"/>
              </w:rPr>
              <w:t xml:space="preserve">01 03 00 00 00 0000 000</w:t>
            </w:r>
          </w:p>
        </w:tc>
        <w:tc>
          <w:tcPr>
            <w:tcW w:w="1924" w:type="dxa"/>
          </w:tcPr>
          <w:p>
            <w:pPr>
              <w:pStyle w:val="0"/>
            </w:pPr>
            <w:r>
              <w:rPr>
                <w:sz w:val="24"/>
              </w:rPr>
              <w:t xml:space="preserve">Бюджетные кредиты из других бюджетов бюджетной системы Российской Федерации</w:t>
            </w:r>
          </w:p>
        </w:tc>
        <w:tc>
          <w:tcPr>
            <w:tcW w:w="1504" w:type="dxa"/>
          </w:tcPr>
          <w:p>
            <w:pPr>
              <w:pStyle w:val="0"/>
              <w:jc w:val="center"/>
            </w:pPr>
            <w:r>
              <w:rPr>
                <w:sz w:val="24"/>
              </w:rPr>
              <w:t xml:space="preserve">-450861,800</w:t>
            </w:r>
          </w:p>
        </w:tc>
        <w:tc>
          <w:tcPr>
            <w:tcW w:w="1504" w:type="dxa"/>
          </w:tcPr>
          <w:p>
            <w:pPr>
              <w:pStyle w:val="0"/>
              <w:jc w:val="center"/>
            </w:pPr>
            <w:r>
              <w:rPr>
                <w:sz w:val="24"/>
              </w:rPr>
              <w:t xml:space="preserve">-969841,800</w:t>
            </w:r>
          </w:p>
        </w:tc>
        <w:tc>
          <w:tcPr>
            <w:tcW w:w="1504" w:type="dxa"/>
          </w:tcPr>
          <w:p>
            <w:pPr>
              <w:pStyle w:val="0"/>
              <w:jc w:val="center"/>
            </w:pPr>
            <w:r>
              <w:rPr>
                <w:sz w:val="24"/>
              </w:rPr>
              <w:t xml:space="preserve">-727700,400</w:t>
            </w:r>
          </w:p>
        </w:tc>
      </w:tr>
      <w:tr>
        <w:tc>
          <w:tcPr>
            <w:tcW w:w="2608" w:type="dxa"/>
          </w:tcPr>
          <w:p>
            <w:pPr>
              <w:pStyle w:val="0"/>
              <w:jc w:val="center"/>
            </w:pPr>
            <w:r>
              <w:rPr>
                <w:sz w:val="24"/>
              </w:rPr>
              <w:t xml:space="preserve">01 03 01 00 00 0000 700</w:t>
            </w:r>
          </w:p>
        </w:tc>
        <w:tc>
          <w:tcPr>
            <w:tcW w:w="1924" w:type="dxa"/>
          </w:tcPr>
          <w:p>
            <w:pPr>
              <w:pStyle w:val="0"/>
            </w:pPr>
            <w:r>
              <w:rPr>
                <w:sz w:val="24"/>
              </w:rPr>
              <w:t xml:space="preserve">Привлечение бюджетных кредитов из других бюджетов бюджетной системы Российской Федерации в валюте Российской Федерации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2608" w:type="dxa"/>
          </w:tcPr>
          <w:p>
            <w:pPr>
              <w:pStyle w:val="0"/>
              <w:jc w:val="center"/>
            </w:pPr>
            <w:r>
              <w:rPr>
                <w:sz w:val="24"/>
              </w:rPr>
              <w:t xml:space="preserve">01 03 01 00 04 0000 710</w:t>
            </w:r>
          </w:p>
        </w:tc>
        <w:tc>
          <w:tcPr>
            <w:tcW w:w="1924" w:type="dxa"/>
          </w:tcPr>
          <w:p>
            <w:pPr>
              <w:pStyle w:val="0"/>
            </w:pPr>
            <w:r>
              <w:rPr>
                <w:sz w:val="24"/>
              </w:rPr>
              <w:t xml:space="preserve">Привлечение кредитов из других бюджетов бюджетной системы Российской Федерации бюджетом городского округа в валюте Российской Федерации</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2608" w:type="dxa"/>
          </w:tcPr>
          <w:p>
            <w:pPr>
              <w:pStyle w:val="0"/>
              <w:jc w:val="center"/>
            </w:pPr>
            <w:r>
              <w:rPr>
                <w:sz w:val="24"/>
              </w:rPr>
              <w:t xml:space="preserve">01 03 01 00 00 0000 800</w:t>
            </w:r>
          </w:p>
        </w:tc>
        <w:tc>
          <w:tcPr>
            <w:tcW w:w="1924" w:type="dxa"/>
          </w:tcPr>
          <w:p>
            <w:pPr>
              <w:pStyle w:val="0"/>
            </w:pPr>
            <w:r>
              <w:rPr>
                <w:sz w:val="24"/>
              </w:rPr>
              <w:t xml:space="preserve">Погашение бюджетных кредитов, полученных из других бюджетов бюджетной системы Российской Федерации в валюте Российской Федерации</w:t>
            </w:r>
          </w:p>
        </w:tc>
        <w:tc>
          <w:tcPr>
            <w:tcW w:w="1504" w:type="dxa"/>
          </w:tcPr>
          <w:p>
            <w:pPr>
              <w:pStyle w:val="0"/>
              <w:jc w:val="center"/>
            </w:pPr>
            <w:r>
              <w:rPr>
                <w:sz w:val="24"/>
              </w:rPr>
              <w:t xml:space="preserve">450861,800</w:t>
            </w:r>
          </w:p>
        </w:tc>
        <w:tc>
          <w:tcPr>
            <w:tcW w:w="1504" w:type="dxa"/>
          </w:tcPr>
          <w:p>
            <w:pPr>
              <w:pStyle w:val="0"/>
              <w:jc w:val="center"/>
            </w:pPr>
            <w:r>
              <w:rPr>
                <w:sz w:val="24"/>
              </w:rPr>
              <w:t xml:space="preserve">969841,800</w:t>
            </w:r>
          </w:p>
        </w:tc>
        <w:tc>
          <w:tcPr>
            <w:tcW w:w="1504" w:type="dxa"/>
          </w:tcPr>
          <w:p>
            <w:pPr>
              <w:pStyle w:val="0"/>
              <w:jc w:val="center"/>
            </w:pPr>
            <w:r>
              <w:rPr>
                <w:sz w:val="24"/>
              </w:rPr>
              <w:t xml:space="preserve">727700,400</w:t>
            </w:r>
          </w:p>
        </w:tc>
      </w:tr>
      <w:tr>
        <w:tc>
          <w:tcPr>
            <w:tcW w:w="2608" w:type="dxa"/>
          </w:tcPr>
          <w:p>
            <w:pPr>
              <w:pStyle w:val="0"/>
              <w:jc w:val="center"/>
            </w:pPr>
            <w:r>
              <w:rPr>
                <w:sz w:val="24"/>
              </w:rPr>
              <w:t xml:space="preserve">01 03 01 00 04 0000 810</w:t>
            </w:r>
          </w:p>
        </w:tc>
        <w:tc>
          <w:tcPr>
            <w:tcW w:w="1924" w:type="dxa"/>
          </w:tcPr>
          <w:p>
            <w:pPr>
              <w:pStyle w:val="0"/>
            </w:pPr>
            <w:r>
              <w:rPr>
                <w:sz w:val="24"/>
              </w:rPr>
              <w:t xml:space="preserve">Погашение бюджетом городского округа кредитов из других бюджетов бюджетной системы Российской Федерации в валюте Российской Федерации</w:t>
            </w:r>
          </w:p>
        </w:tc>
        <w:tc>
          <w:tcPr>
            <w:tcW w:w="1504" w:type="dxa"/>
          </w:tcPr>
          <w:p>
            <w:pPr>
              <w:pStyle w:val="0"/>
              <w:jc w:val="center"/>
            </w:pPr>
            <w:r>
              <w:rPr>
                <w:sz w:val="24"/>
              </w:rPr>
              <w:t xml:space="preserve">450861,800</w:t>
            </w:r>
          </w:p>
        </w:tc>
        <w:tc>
          <w:tcPr>
            <w:tcW w:w="1504" w:type="dxa"/>
          </w:tcPr>
          <w:p>
            <w:pPr>
              <w:pStyle w:val="0"/>
              <w:jc w:val="center"/>
            </w:pPr>
            <w:r>
              <w:rPr>
                <w:sz w:val="24"/>
              </w:rPr>
              <w:t xml:space="preserve">969841,800</w:t>
            </w:r>
          </w:p>
        </w:tc>
        <w:tc>
          <w:tcPr>
            <w:tcW w:w="1504" w:type="dxa"/>
          </w:tcPr>
          <w:p>
            <w:pPr>
              <w:pStyle w:val="0"/>
              <w:jc w:val="center"/>
            </w:pPr>
            <w:r>
              <w:rPr>
                <w:sz w:val="24"/>
              </w:rPr>
              <w:t xml:space="preserve">727700,400</w:t>
            </w:r>
          </w:p>
        </w:tc>
      </w:tr>
      <w:tr>
        <w:tc>
          <w:tcPr>
            <w:tcW w:w="2608" w:type="dxa"/>
          </w:tcPr>
          <w:p>
            <w:pPr>
              <w:pStyle w:val="0"/>
              <w:jc w:val="center"/>
            </w:pPr>
            <w:r>
              <w:rPr>
                <w:sz w:val="24"/>
              </w:rPr>
              <w:t xml:space="preserve">01 05 00 00 00 0000 000</w:t>
            </w:r>
          </w:p>
        </w:tc>
        <w:tc>
          <w:tcPr>
            <w:tcW w:w="1924" w:type="dxa"/>
          </w:tcPr>
          <w:p>
            <w:pPr>
              <w:pStyle w:val="0"/>
            </w:pPr>
            <w:r>
              <w:rPr>
                <w:sz w:val="24"/>
              </w:rPr>
              <w:t xml:space="preserve">Изменение остатков средств на счетах по учету средств бюджета</w:t>
            </w:r>
          </w:p>
        </w:tc>
        <w:tc>
          <w:tcPr>
            <w:tcW w:w="1504" w:type="dxa"/>
          </w:tcPr>
          <w:p>
            <w:pPr>
              <w:pStyle w:val="0"/>
              <w:jc w:val="center"/>
            </w:pPr>
            <w:r>
              <w:rPr>
                <w:sz w:val="24"/>
              </w:rPr>
              <w:t xml:space="preserve">193337,052</w:t>
            </w:r>
          </w:p>
        </w:tc>
        <w:tc>
          <w:tcPr>
            <w:tcW w:w="1504" w:type="dxa"/>
          </w:tcPr>
          <w:p>
            <w:pPr>
              <w:pStyle w:val="0"/>
              <w:jc w:val="center"/>
            </w:pPr>
            <w:r>
              <w:rPr>
                <w:sz w:val="24"/>
              </w:rPr>
              <w:t xml:space="preserve">0,000</w:t>
            </w:r>
          </w:p>
        </w:tc>
        <w:tc>
          <w:tcPr>
            <w:tcW w:w="1504" w:type="dxa"/>
          </w:tcPr>
          <w:p>
            <w:pPr>
              <w:pStyle w:val="0"/>
              <w:jc w:val="center"/>
            </w:pPr>
            <w:r>
              <w:rPr>
                <w:sz w:val="24"/>
              </w:rPr>
              <w:t xml:space="preserve">0,000</w:t>
            </w:r>
          </w:p>
        </w:tc>
      </w:tr>
      <w:tr>
        <w:tc>
          <w:tcPr>
            <w:tcW w:w="2608" w:type="dxa"/>
          </w:tcPr>
          <w:p>
            <w:pPr>
              <w:pStyle w:val="0"/>
              <w:jc w:val="center"/>
            </w:pPr>
            <w:r>
              <w:rPr>
                <w:sz w:val="24"/>
              </w:rPr>
              <w:t xml:space="preserve">01 05 00 00 00 0000 500</w:t>
            </w:r>
          </w:p>
        </w:tc>
        <w:tc>
          <w:tcPr>
            <w:tcW w:w="1924" w:type="dxa"/>
          </w:tcPr>
          <w:p>
            <w:pPr>
              <w:pStyle w:val="0"/>
            </w:pPr>
            <w:r>
              <w:rPr>
                <w:sz w:val="24"/>
              </w:rPr>
              <w:t xml:space="preserve">Увеличение остатков средств бюджета</w:t>
            </w:r>
          </w:p>
        </w:tc>
        <w:tc>
          <w:tcPr>
            <w:tcW w:w="1504" w:type="dxa"/>
          </w:tcPr>
          <w:p>
            <w:pPr>
              <w:pStyle w:val="0"/>
              <w:jc w:val="center"/>
            </w:pPr>
            <w:r>
              <w:rPr>
                <w:sz w:val="24"/>
              </w:rPr>
              <w:t xml:space="preserve">69452955,021</w:t>
            </w:r>
          </w:p>
        </w:tc>
        <w:tc>
          <w:tcPr>
            <w:tcW w:w="1504" w:type="dxa"/>
          </w:tcPr>
          <w:p>
            <w:pPr>
              <w:pStyle w:val="0"/>
              <w:jc w:val="center"/>
            </w:pPr>
            <w:r>
              <w:rPr>
                <w:sz w:val="24"/>
              </w:rPr>
              <w:t xml:space="preserve">76227145,983</w:t>
            </w:r>
          </w:p>
        </w:tc>
        <w:tc>
          <w:tcPr>
            <w:tcW w:w="1504" w:type="dxa"/>
          </w:tcPr>
          <w:p>
            <w:pPr>
              <w:pStyle w:val="0"/>
              <w:jc w:val="center"/>
            </w:pPr>
            <w:r>
              <w:rPr>
                <w:sz w:val="24"/>
              </w:rPr>
              <w:t xml:space="preserve">75645967,981</w:t>
            </w:r>
          </w:p>
        </w:tc>
      </w:tr>
      <w:tr>
        <w:tc>
          <w:tcPr>
            <w:tcW w:w="2608" w:type="dxa"/>
          </w:tcPr>
          <w:p>
            <w:pPr>
              <w:pStyle w:val="0"/>
              <w:jc w:val="center"/>
            </w:pPr>
            <w:r>
              <w:rPr>
                <w:sz w:val="24"/>
              </w:rPr>
              <w:t xml:space="preserve">01 05 02 00 00 0000 500</w:t>
            </w:r>
          </w:p>
        </w:tc>
        <w:tc>
          <w:tcPr>
            <w:tcW w:w="1924" w:type="dxa"/>
          </w:tcPr>
          <w:p>
            <w:pPr>
              <w:pStyle w:val="0"/>
            </w:pPr>
            <w:r>
              <w:rPr>
                <w:sz w:val="24"/>
              </w:rPr>
              <w:t xml:space="preserve">Увеличение прочих остатков средств бюджета</w:t>
            </w:r>
          </w:p>
        </w:tc>
        <w:tc>
          <w:tcPr>
            <w:tcW w:w="1504" w:type="dxa"/>
          </w:tcPr>
          <w:p>
            <w:pPr>
              <w:pStyle w:val="0"/>
              <w:jc w:val="center"/>
            </w:pPr>
            <w:r>
              <w:rPr>
                <w:sz w:val="24"/>
              </w:rPr>
              <w:t xml:space="preserve">69452955,021</w:t>
            </w:r>
          </w:p>
        </w:tc>
        <w:tc>
          <w:tcPr>
            <w:tcW w:w="1504" w:type="dxa"/>
          </w:tcPr>
          <w:p>
            <w:pPr>
              <w:pStyle w:val="0"/>
              <w:jc w:val="center"/>
            </w:pPr>
            <w:r>
              <w:rPr>
                <w:sz w:val="24"/>
              </w:rPr>
              <w:t xml:space="preserve">76227145,983</w:t>
            </w:r>
          </w:p>
        </w:tc>
        <w:tc>
          <w:tcPr>
            <w:tcW w:w="1504" w:type="dxa"/>
          </w:tcPr>
          <w:p>
            <w:pPr>
              <w:pStyle w:val="0"/>
              <w:jc w:val="center"/>
            </w:pPr>
            <w:r>
              <w:rPr>
                <w:sz w:val="24"/>
              </w:rPr>
              <w:t xml:space="preserve">75645967,981</w:t>
            </w:r>
          </w:p>
        </w:tc>
      </w:tr>
      <w:tr>
        <w:tc>
          <w:tcPr>
            <w:tcW w:w="2608" w:type="dxa"/>
          </w:tcPr>
          <w:p>
            <w:pPr>
              <w:pStyle w:val="0"/>
              <w:jc w:val="center"/>
            </w:pPr>
            <w:r>
              <w:rPr>
                <w:sz w:val="24"/>
              </w:rPr>
              <w:t xml:space="preserve">01 05 02 01 00 0000 510</w:t>
            </w:r>
          </w:p>
        </w:tc>
        <w:tc>
          <w:tcPr>
            <w:tcW w:w="1924" w:type="dxa"/>
          </w:tcPr>
          <w:p>
            <w:pPr>
              <w:pStyle w:val="0"/>
            </w:pPr>
            <w:r>
              <w:rPr>
                <w:sz w:val="24"/>
              </w:rPr>
              <w:t xml:space="preserve">Увеличение прочих остатков денежных средств бюджета</w:t>
            </w:r>
          </w:p>
        </w:tc>
        <w:tc>
          <w:tcPr>
            <w:tcW w:w="1504" w:type="dxa"/>
          </w:tcPr>
          <w:p>
            <w:pPr>
              <w:pStyle w:val="0"/>
              <w:jc w:val="center"/>
            </w:pPr>
            <w:r>
              <w:rPr>
                <w:sz w:val="24"/>
              </w:rPr>
              <w:t xml:space="preserve">69452955,021</w:t>
            </w:r>
          </w:p>
        </w:tc>
        <w:tc>
          <w:tcPr>
            <w:tcW w:w="1504" w:type="dxa"/>
          </w:tcPr>
          <w:p>
            <w:pPr>
              <w:pStyle w:val="0"/>
              <w:jc w:val="center"/>
            </w:pPr>
            <w:r>
              <w:rPr>
                <w:sz w:val="24"/>
              </w:rPr>
              <w:t xml:space="preserve">76227145,983</w:t>
            </w:r>
          </w:p>
        </w:tc>
        <w:tc>
          <w:tcPr>
            <w:tcW w:w="1504" w:type="dxa"/>
          </w:tcPr>
          <w:p>
            <w:pPr>
              <w:pStyle w:val="0"/>
              <w:jc w:val="center"/>
            </w:pPr>
            <w:r>
              <w:rPr>
                <w:sz w:val="24"/>
              </w:rPr>
              <w:t xml:space="preserve">75645967,981</w:t>
            </w:r>
          </w:p>
        </w:tc>
      </w:tr>
      <w:tr>
        <w:tc>
          <w:tcPr>
            <w:tcW w:w="2608" w:type="dxa"/>
          </w:tcPr>
          <w:p>
            <w:pPr>
              <w:pStyle w:val="0"/>
              <w:jc w:val="center"/>
            </w:pPr>
            <w:r>
              <w:rPr>
                <w:sz w:val="24"/>
              </w:rPr>
              <w:t xml:space="preserve">01 05 02 01 04 0000 510</w:t>
            </w:r>
          </w:p>
        </w:tc>
        <w:tc>
          <w:tcPr>
            <w:tcW w:w="1924" w:type="dxa"/>
          </w:tcPr>
          <w:p>
            <w:pPr>
              <w:pStyle w:val="0"/>
            </w:pPr>
            <w:r>
              <w:rPr>
                <w:sz w:val="24"/>
              </w:rPr>
              <w:t xml:space="preserve">Увеличение прочих остатков денежных средств бюджета городского округа</w:t>
            </w:r>
          </w:p>
        </w:tc>
        <w:tc>
          <w:tcPr>
            <w:tcW w:w="1504" w:type="dxa"/>
          </w:tcPr>
          <w:p>
            <w:pPr>
              <w:pStyle w:val="0"/>
              <w:jc w:val="center"/>
            </w:pPr>
            <w:r>
              <w:rPr>
                <w:sz w:val="24"/>
              </w:rPr>
              <w:t xml:space="preserve">69452955,021</w:t>
            </w:r>
          </w:p>
        </w:tc>
        <w:tc>
          <w:tcPr>
            <w:tcW w:w="1504" w:type="dxa"/>
          </w:tcPr>
          <w:p>
            <w:pPr>
              <w:pStyle w:val="0"/>
              <w:jc w:val="center"/>
            </w:pPr>
            <w:r>
              <w:rPr>
                <w:sz w:val="24"/>
              </w:rPr>
              <w:t xml:space="preserve">76227145,983</w:t>
            </w:r>
          </w:p>
        </w:tc>
        <w:tc>
          <w:tcPr>
            <w:tcW w:w="1504" w:type="dxa"/>
          </w:tcPr>
          <w:p>
            <w:pPr>
              <w:pStyle w:val="0"/>
              <w:jc w:val="center"/>
            </w:pPr>
            <w:r>
              <w:rPr>
                <w:sz w:val="24"/>
              </w:rPr>
              <w:t xml:space="preserve">75645967,981</w:t>
            </w:r>
          </w:p>
        </w:tc>
      </w:tr>
      <w:tr>
        <w:tc>
          <w:tcPr>
            <w:tcW w:w="2608" w:type="dxa"/>
          </w:tcPr>
          <w:p>
            <w:pPr>
              <w:pStyle w:val="0"/>
              <w:jc w:val="center"/>
            </w:pPr>
            <w:r>
              <w:rPr>
                <w:sz w:val="24"/>
              </w:rPr>
              <w:t xml:space="preserve">01 05 00 00 00 0000 600</w:t>
            </w:r>
          </w:p>
        </w:tc>
        <w:tc>
          <w:tcPr>
            <w:tcW w:w="1924" w:type="dxa"/>
          </w:tcPr>
          <w:p>
            <w:pPr>
              <w:pStyle w:val="0"/>
            </w:pPr>
            <w:r>
              <w:rPr>
                <w:sz w:val="24"/>
              </w:rPr>
              <w:t xml:space="preserve">Уменьшение остатков средств бюджета</w:t>
            </w:r>
          </w:p>
        </w:tc>
        <w:tc>
          <w:tcPr>
            <w:tcW w:w="1504" w:type="dxa"/>
          </w:tcPr>
          <w:p>
            <w:pPr>
              <w:pStyle w:val="0"/>
              <w:jc w:val="center"/>
            </w:pPr>
            <w:r>
              <w:rPr>
                <w:sz w:val="24"/>
              </w:rPr>
              <w:t xml:space="preserve">69646292,073</w:t>
            </w:r>
          </w:p>
        </w:tc>
        <w:tc>
          <w:tcPr>
            <w:tcW w:w="1504" w:type="dxa"/>
          </w:tcPr>
          <w:p>
            <w:pPr>
              <w:pStyle w:val="0"/>
              <w:jc w:val="center"/>
            </w:pPr>
            <w:r>
              <w:rPr>
                <w:sz w:val="24"/>
              </w:rPr>
              <w:t xml:space="preserve">76227145,983</w:t>
            </w:r>
          </w:p>
        </w:tc>
        <w:tc>
          <w:tcPr>
            <w:tcW w:w="1504" w:type="dxa"/>
          </w:tcPr>
          <w:p>
            <w:pPr>
              <w:pStyle w:val="0"/>
              <w:jc w:val="center"/>
            </w:pPr>
            <w:r>
              <w:rPr>
                <w:sz w:val="24"/>
              </w:rPr>
              <w:t xml:space="preserve">75645967,981</w:t>
            </w:r>
          </w:p>
        </w:tc>
      </w:tr>
      <w:tr>
        <w:tc>
          <w:tcPr>
            <w:tcW w:w="2608" w:type="dxa"/>
          </w:tcPr>
          <w:p>
            <w:pPr>
              <w:pStyle w:val="0"/>
              <w:jc w:val="center"/>
            </w:pPr>
            <w:r>
              <w:rPr>
                <w:sz w:val="24"/>
              </w:rPr>
              <w:t xml:space="preserve">01 05 02 00 00 0000 600</w:t>
            </w:r>
          </w:p>
        </w:tc>
        <w:tc>
          <w:tcPr>
            <w:tcW w:w="1924" w:type="dxa"/>
          </w:tcPr>
          <w:p>
            <w:pPr>
              <w:pStyle w:val="0"/>
            </w:pPr>
            <w:r>
              <w:rPr>
                <w:sz w:val="24"/>
              </w:rPr>
              <w:t xml:space="preserve">Уменьшение прочих остатков средств бюджета</w:t>
            </w:r>
          </w:p>
        </w:tc>
        <w:tc>
          <w:tcPr>
            <w:tcW w:w="1504" w:type="dxa"/>
          </w:tcPr>
          <w:p>
            <w:pPr>
              <w:pStyle w:val="0"/>
              <w:jc w:val="center"/>
            </w:pPr>
            <w:r>
              <w:rPr>
                <w:sz w:val="24"/>
              </w:rPr>
              <w:t xml:space="preserve">69646292,073</w:t>
            </w:r>
          </w:p>
        </w:tc>
        <w:tc>
          <w:tcPr>
            <w:tcW w:w="1504" w:type="dxa"/>
          </w:tcPr>
          <w:p>
            <w:pPr>
              <w:pStyle w:val="0"/>
              <w:jc w:val="center"/>
            </w:pPr>
            <w:r>
              <w:rPr>
                <w:sz w:val="24"/>
              </w:rPr>
              <w:t xml:space="preserve">76227145,983</w:t>
            </w:r>
          </w:p>
        </w:tc>
        <w:tc>
          <w:tcPr>
            <w:tcW w:w="1504" w:type="dxa"/>
          </w:tcPr>
          <w:p>
            <w:pPr>
              <w:pStyle w:val="0"/>
              <w:jc w:val="center"/>
            </w:pPr>
            <w:r>
              <w:rPr>
                <w:sz w:val="24"/>
              </w:rPr>
              <w:t xml:space="preserve">75645967,981</w:t>
            </w:r>
          </w:p>
        </w:tc>
      </w:tr>
      <w:tr>
        <w:tc>
          <w:tcPr>
            <w:tcW w:w="2608" w:type="dxa"/>
          </w:tcPr>
          <w:p>
            <w:pPr>
              <w:pStyle w:val="0"/>
              <w:jc w:val="center"/>
            </w:pPr>
            <w:r>
              <w:rPr>
                <w:sz w:val="24"/>
              </w:rPr>
              <w:t xml:space="preserve">01 05 02 01 00 0000 610</w:t>
            </w:r>
          </w:p>
        </w:tc>
        <w:tc>
          <w:tcPr>
            <w:tcW w:w="1924" w:type="dxa"/>
          </w:tcPr>
          <w:p>
            <w:pPr>
              <w:pStyle w:val="0"/>
            </w:pPr>
            <w:r>
              <w:rPr>
                <w:sz w:val="24"/>
              </w:rPr>
              <w:t xml:space="preserve">Уменьшение прочих остатков денежных средств бюджета</w:t>
            </w:r>
          </w:p>
        </w:tc>
        <w:tc>
          <w:tcPr>
            <w:tcW w:w="1504" w:type="dxa"/>
          </w:tcPr>
          <w:p>
            <w:pPr>
              <w:pStyle w:val="0"/>
              <w:jc w:val="center"/>
            </w:pPr>
            <w:r>
              <w:rPr>
                <w:sz w:val="24"/>
              </w:rPr>
              <w:t xml:space="preserve">69646292,073</w:t>
            </w:r>
          </w:p>
        </w:tc>
        <w:tc>
          <w:tcPr>
            <w:tcW w:w="1504" w:type="dxa"/>
          </w:tcPr>
          <w:p>
            <w:pPr>
              <w:pStyle w:val="0"/>
              <w:jc w:val="center"/>
            </w:pPr>
            <w:r>
              <w:rPr>
                <w:sz w:val="24"/>
              </w:rPr>
              <w:t xml:space="preserve">76227145,983</w:t>
            </w:r>
          </w:p>
        </w:tc>
        <w:tc>
          <w:tcPr>
            <w:tcW w:w="1504" w:type="dxa"/>
          </w:tcPr>
          <w:p>
            <w:pPr>
              <w:pStyle w:val="0"/>
              <w:jc w:val="center"/>
            </w:pPr>
            <w:r>
              <w:rPr>
                <w:sz w:val="24"/>
              </w:rPr>
              <w:t xml:space="preserve">75645967,981</w:t>
            </w:r>
          </w:p>
        </w:tc>
      </w:tr>
      <w:tr>
        <w:tc>
          <w:tcPr>
            <w:tcW w:w="2608" w:type="dxa"/>
          </w:tcPr>
          <w:p>
            <w:pPr>
              <w:pStyle w:val="0"/>
              <w:jc w:val="center"/>
            </w:pPr>
            <w:r>
              <w:rPr>
                <w:sz w:val="24"/>
              </w:rPr>
              <w:t xml:space="preserve">01 05 02 01 04 0000 610</w:t>
            </w:r>
          </w:p>
        </w:tc>
        <w:tc>
          <w:tcPr>
            <w:tcW w:w="1924" w:type="dxa"/>
          </w:tcPr>
          <w:p>
            <w:pPr>
              <w:pStyle w:val="0"/>
            </w:pPr>
            <w:r>
              <w:rPr>
                <w:sz w:val="24"/>
              </w:rPr>
              <w:t xml:space="preserve">Уменьшение прочих остатков денежных средств бюджета городского округа</w:t>
            </w:r>
          </w:p>
        </w:tc>
        <w:tc>
          <w:tcPr>
            <w:tcW w:w="1504" w:type="dxa"/>
          </w:tcPr>
          <w:p>
            <w:pPr>
              <w:pStyle w:val="0"/>
              <w:jc w:val="center"/>
            </w:pPr>
            <w:r>
              <w:rPr>
                <w:sz w:val="24"/>
              </w:rPr>
              <w:t xml:space="preserve">69646292,073</w:t>
            </w:r>
          </w:p>
        </w:tc>
        <w:tc>
          <w:tcPr>
            <w:tcW w:w="1504" w:type="dxa"/>
          </w:tcPr>
          <w:p>
            <w:pPr>
              <w:pStyle w:val="0"/>
              <w:jc w:val="center"/>
            </w:pPr>
            <w:r>
              <w:rPr>
                <w:sz w:val="24"/>
              </w:rPr>
              <w:t xml:space="preserve">76227145,983</w:t>
            </w:r>
          </w:p>
        </w:tc>
        <w:tc>
          <w:tcPr>
            <w:tcW w:w="1504" w:type="dxa"/>
          </w:tcPr>
          <w:p>
            <w:pPr>
              <w:pStyle w:val="0"/>
              <w:jc w:val="center"/>
            </w:pPr>
            <w:r>
              <w:rPr>
                <w:sz w:val="24"/>
              </w:rPr>
              <w:t xml:space="preserve">75645967,981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5</w:t>
      </w:r>
    </w:p>
    <w:p>
      <w:pPr>
        <w:pStyle w:val="0"/>
        <w:jc w:val="right"/>
      </w:pPr>
      <w:r>
        <w:rPr>
          <w:sz w:val="24"/>
        </w:rPr>
        <w:t xml:space="preserve">к решению</w:t>
      </w:r>
    </w:p>
    <w:p>
      <w:pPr>
        <w:pStyle w:val="0"/>
        <w:jc w:val="right"/>
      </w:pPr>
      <w:r>
        <w:rPr>
          <w:sz w:val="24"/>
        </w:rPr>
        <w:t xml:space="preserve">Пермской городской Думы</w:t>
      </w:r>
    </w:p>
    <w:p>
      <w:pPr>
        <w:pStyle w:val="0"/>
        <w:jc w:val="right"/>
      </w:pPr>
      <w:r>
        <w:rPr>
          <w:sz w:val="24"/>
        </w:rPr>
        <w:t xml:space="preserve">от 16.12.2025 N 234</w:t>
      </w:r>
    </w:p>
    <w:p>
      <w:pPr>
        <w:pStyle w:val="0"/>
        <w:jc w:val="both"/>
      </w:pPr>
      <w:r>
        <w:rPr>
          <w:sz w:val="24"/>
        </w:rPr>
      </w:r>
    </w:p>
    <w:bookmarkStart w:id="39234" w:name="P39234"/>
    <w:bookmarkEnd w:id="39234"/>
    <w:p>
      <w:pPr>
        <w:pStyle w:val="2"/>
        <w:jc w:val="center"/>
      </w:pPr>
      <w:r>
        <w:rPr>
          <w:sz w:val="24"/>
        </w:rPr>
        <w:t xml:space="preserve">ПРОГРАММА</w:t>
      </w:r>
    </w:p>
    <w:p>
      <w:pPr>
        <w:pStyle w:val="2"/>
        <w:jc w:val="center"/>
      </w:pPr>
      <w:r>
        <w:rPr>
          <w:sz w:val="24"/>
        </w:rPr>
        <w:t xml:space="preserve">МУНИЦИПАЛЬНЫХ ВНУТРЕННИХ ЗАИМСТВОВАНИЙ ГОРОДА ПЕРМИ</w:t>
      </w:r>
    </w:p>
    <w:p>
      <w:pPr>
        <w:pStyle w:val="2"/>
        <w:jc w:val="center"/>
      </w:pPr>
      <w:r>
        <w:rPr>
          <w:sz w:val="24"/>
        </w:rPr>
        <w:t xml:space="preserve">НА 2026 ГОД И НА ПЛАНОВЫЙ ПЕРИОД 2027 И 2028 ГОДОВ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решения</w:t>
            </w:r>
            <w:r>
              <w:rPr>
                <w:color w:val="392c69"/>
                <w:sz w:val="24"/>
              </w:rPr>
              <w:t xml:space="preserve"> Пермской городской Думы от 24.02.2026 N 27)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тыс. руб.</w:t>
      </w:r>
    </w:p>
    <w:p>
      <w:pPr>
        <w:sectPr>
          <w:headerReference w:type="default" r:id="rId14"/>
          <w:headerReference w:type="first" r:id="rId15"/>
          <w:footerReference w:type="default" r:id="rId28"/>
          <w:footerReference w:type="first" r:id="rId29"/>
          <w:pgSz w:w="11906" w:h="16838"/>
          <w:pgMar w:top="1440" w:right="566" w:bottom="1440" w:left="1133" w:header="0" w:footer="0" w:gutter="0"/>
          <w:cols w:space="708"/>
          <w:docGrid w:linePitch="360"/>
          <w:titlePg/>
        </w:sectPr>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4"/>
        <w:gridCol w:w="1924"/>
        <w:gridCol w:w="1384"/>
        <w:gridCol w:w="1789"/>
        <w:gridCol w:w="1384"/>
        <w:gridCol w:w="1789"/>
        <w:gridCol w:w="1384"/>
        <w:gridCol w:w="1789"/>
      </w:tblGrid>
      <w:tr>
        <w:tc>
          <w:tcPr>
            <w:tcW w:w="454" w:type="dxa"/>
          </w:tcPr>
          <w:p>
            <w:pPr>
              <w:pStyle w:val="0"/>
              <w:jc w:val="center"/>
            </w:pPr>
            <w:r>
              <w:rPr>
                <w:sz w:val="24"/>
              </w:rPr>
              <w:t xml:space="preserve">N п/п</w:t>
            </w:r>
          </w:p>
        </w:tc>
        <w:tc>
          <w:tcPr>
            <w:tcW w:w="1924" w:type="dxa"/>
          </w:tcPr>
          <w:p>
            <w:pPr>
              <w:pStyle w:val="0"/>
              <w:jc w:val="center"/>
            </w:pPr>
            <w:r>
              <w:rPr>
                <w:sz w:val="24"/>
              </w:rPr>
              <w:t xml:space="preserve">Перечень муниципальных внутренних заимствований</w:t>
            </w:r>
          </w:p>
        </w:tc>
        <w:tc>
          <w:tcPr>
            <w:tcW w:w="1384" w:type="dxa"/>
          </w:tcPr>
          <w:p>
            <w:pPr>
              <w:pStyle w:val="0"/>
              <w:jc w:val="center"/>
            </w:pPr>
            <w:r>
              <w:rPr>
                <w:sz w:val="24"/>
              </w:rPr>
              <w:t xml:space="preserve">2026 год</w:t>
            </w:r>
          </w:p>
        </w:tc>
        <w:tc>
          <w:tcPr>
            <w:tcW w:w="1789" w:type="dxa"/>
          </w:tcPr>
          <w:p>
            <w:pPr>
              <w:pStyle w:val="0"/>
              <w:jc w:val="center"/>
            </w:pPr>
            <w:r>
              <w:rPr>
                <w:sz w:val="24"/>
              </w:rPr>
              <w:t xml:space="preserve">Предельный срок погашения долговых обязательств, возникающих при осуществлении муниципальных заимствований в 2026 году</w:t>
            </w:r>
          </w:p>
        </w:tc>
        <w:tc>
          <w:tcPr>
            <w:tcW w:w="1384" w:type="dxa"/>
          </w:tcPr>
          <w:p>
            <w:pPr>
              <w:pStyle w:val="0"/>
              <w:jc w:val="center"/>
            </w:pPr>
            <w:r>
              <w:rPr>
                <w:sz w:val="24"/>
              </w:rPr>
              <w:t xml:space="preserve">2027 год</w:t>
            </w:r>
          </w:p>
        </w:tc>
        <w:tc>
          <w:tcPr>
            <w:tcW w:w="1789" w:type="dxa"/>
          </w:tcPr>
          <w:p>
            <w:pPr>
              <w:pStyle w:val="0"/>
              <w:jc w:val="center"/>
            </w:pPr>
            <w:r>
              <w:rPr>
                <w:sz w:val="24"/>
              </w:rPr>
              <w:t xml:space="preserve">Предельный срок погашения долговых обязательств, возникающих при осуществлении муниципальных заимствований в 2027 году</w:t>
            </w:r>
          </w:p>
        </w:tc>
        <w:tc>
          <w:tcPr>
            <w:tcW w:w="1384" w:type="dxa"/>
          </w:tcPr>
          <w:p>
            <w:pPr>
              <w:pStyle w:val="0"/>
              <w:jc w:val="center"/>
            </w:pPr>
            <w:r>
              <w:rPr>
                <w:sz w:val="24"/>
              </w:rPr>
              <w:t xml:space="preserve">2028 год</w:t>
            </w:r>
          </w:p>
        </w:tc>
        <w:tc>
          <w:tcPr>
            <w:tcW w:w="1789" w:type="dxa"/>
          </w:tcPr>
          <w:p>
            <w:pPr>
              <w:pStyle w:val="0"/>
              <w:jc w:val="center"/>
            </w:pPr>
            <w:r>
              <w:rPr>
                <w:sz w:val="24"/>
              </w:rPr>
              <w:t xml:space="preserve">Предельный срок погашения долговых обязательств, возникающих при осуществлении муниципальных заимствований в 2028 году</w:t>
            </w:r>
          </w:p>
        </w:tc>
      </w:tr>
      <w:tr>
        <w:tc>
          <w:tcPr>
            <w:tcW w:w="454" w:type="dxa"/>
          </w:tcPr>
          <w:p>
            <w:pPr>
              <w:pStyle w:val="0"/>
              <w:jc w:val="center"/>
            </w:pPr>
            <w:r>
              <w:rPr>
                <w:sz w:val="24"/>
              </w:rPr>
              <w:t xml:space="preserve">1</w:t>
            </w:r>
          </w:p>
        </w:tc>
        <w:tc>
          <w:tcPr>
            <w:tcW w:w="1924" w:type="dxa"/>
          </w:tcPr>
          <w:p>
            <w:pPr>
              <w:pStyle w:val="0"/>
            </w:pPr>
            <w:r>
              <w:rPr>
                <w:sz w:val="24"/>
              </w:rPr>
              <w:t xml:space="preserve">Кредиты кредитных организаций в валюте Российской Федерации</w:t>
            </w:r>
          </w:p>
        </w:tc>
        <w:tc>
          <w:tcPr>
            <w:tcW w:w="1384" w:type="dxa"/>
          </w:tcPr>
          <w:p>
            <w:pPr>
              <w:pStyle w:val="0"/>
            </w:pPr>
            <w:r>
              <w:rPr>
                <w:sz w:val="24"/>
              </w:rPr>
            </w:r>
          </w:p>
        </w:tc>
        <w:tc>
          <w:tcPr>
            <w:tcW w:w="1789" w:type="dxa"/>
          </w:tcPr>
          <w:p>
            <w:pPr>
              <w:pStyle w:val="0"/>
            </w:pPr>
            <w:r>
              <w:rPr>
                <w:sz w:val="24"/>
              </w:rPr>
            </w:r>
          </w:p>
        </w:tc>
        <w:tc>
          <w:tcPr>
            <w:tcW w:w="1384" w:type="dxa"/>
          </w:tcPr>
          <w:p>
            <w:pPr>
              <w:pStyle w:val="0"/>
            </w:pPr>
            <w:r>
              <w:rPr>
                <w:sz w:val="24"/>
              </w:rPr>
            </w:r>
          </w:p>
        </w:tc>
        <w:tc>
          <w:tcPr>
            <w:tcW w:w="1789" w:type="dxa"/>
          </w:tcPr>
          <w:p>
            <w:pPr>
              <w:pStyle w:val="0"/>
            </w:pPr>
            <w:r>
              <w:rPr>
                <w:sz w:val="24"/>
              </w:rPr>
            </w:r>
          </w:p>
        </w:tc>
        <w:tc>
          <w:tcPr>
            <w:tcW w:w="1384" w:type="dxa"/>
          </w:tcPr>
          <w:p>
            <w:pPr>
              <w:pStyle w:val="0"/>
            </w:pPr>
            <w:r>
              <w:rPr>
                <w:sz w:val="24"/>
              </w:rPr>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задолженность на начало финансового года</w:t>
            </w:r>
          </w:p>
        </w:tc>
        <w:tc>
          <w:tcPr>
            <w:tcW w:w="1384" w:type="dxa"/>
          </w:tcPr>
          <w:p>
            <w:pPr>
              <w:pStyle w:val="0"/>
              <w:jc w:val="center"/>
            </w:pPr>
            <w:r>
              <w:rPr>
                <w:sz w:val="24"/>
              </w:rPr>
              <w:t xml:space="preserve">0,000</w:t>
            </w:r>
          </w:p>
        </w:tc>
        <w:tc>
          <w:tcPr>
            <w:tcW w:w="1789" w:type="dxa"/>
          </w:tcPr>
          <w:p>
            <w:pPr>
              <w:pStyle w:val="0"/>
            </w:pPr>
            <w:r>
              <w:rPr>
                <w:sz w:val="24"/>
              </w:rPr>
            </w:r>
          </w:p>
        </w:tc>
        <w:tc>
          <w:tcPr>
            <w:tcW w:w="1384" w:type="dxa"/>
          </w:tcPr>
          <w:p>
            <w:pPr>
              <w:pStyle w:val="0"/>
              <w:jc w:val="center"/>
            </w:pPr>
            <w:r>
              <w:rPr>
                <w:sz w:val="24"/>
              </w:rPr>
              <w:t xml:space="preserve">3543299,883</w:t>
            </w:r>
          </w:p>
        </w:tc>
        <w:tc>
          <w:tcPr>
            <w:tcW w:w="1789" w:type="dxa"/>
          </w:tcPr>
          <w:p>
            <w:pPr>
              <w:pStyle w:val="0"/>
            </w:pPr>
            <w:r>
              <w:rPr>
                <w:sz w:val="24"/>
              </w:rPr>
            </w:r>
          </w:p>
        </w:tc>
        <w:tc>
          <w:tcPr>
            <w:tcW w:w="1384" w:type="dxa"/>
          </w:tcPr>
          <w:p>
            <w:pPr>
              <w:pStyle w:val="0"/>
              <w:jc w:val="center"/>
            </w:pPr>
            <w:r>
              <w:rPr>
                <w:sz w:val="24"/>
              </w:rPr>
              <w:t xml:space="preserve">7763017,483</w:t>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привлечение средств в финансовом году</w:t>
            </w:r>
          </w:p>
        </w:tc>
        <w:tc>
          <w:tcPr>
            <w:tcW w:w="1384" w:type="dxa"/>
          </w:tcPr>
          <w:p>
            <w:pPr>
              <w:pStyle w:val="0"/>
              <w:jc w:val="center"/>
            </w:pPr>
            <w:r>
              <w:rPr>
                <w:sz w:val="24"/>
              </w:rPr>
              <w:t xml:space="preserve">3543299,883</w:t>
            </w:r>
          </w:p>
        </w:tc>
        <w:tc>
          <w:tcPr>
            <w:tcW w:w="1789" w:type="dxa"/>
          </w:tcPr>
          <w:p>
            <w:pPr>
              <w:pStyle w:val="0"/>
              <w:jc w:val="center"/>
            </w:pPr>
            <w:r>
              <w:rPr>
                <w:sz w:val="24"/>
              </w:rPr>
              <w:t xml:space="preserve">не позднее 30 декабря 2027 года</w:t>
            </w:r>
          </w:p>
        </w:tc>
        <w:tc>
          <w:tcPr>
            <w:tcW w:w="1384" w:type="dxa"/>
          </w:tcPr>
          <w:p>
            <w:pPr>
              <w:pStyle w:val="0"/>
              <w:jc w:val="center"/>
            </w:pPr>
            <w:r>
              <w:rPr>
                <w:sz w:val="24"/>
              </w:rPr>
              <w:t xml:space="preserve">7763017,483</w:t>
            </w:r>
          </w:p>
        </w:tc>
        <w:tc>
          <w:tcPr>
            <w:tcW w:w="1789" w:type="dxa"/>
          </w:tcPr>
          <w:p>
            <w:pPr>
              <w:pStyle w:val="0"/>
              <w:jc w:val="center"/>
            </w:pPr>
            <w:r>
              <w:rPr>
                <w:sz w:val="24"/>
              </w:rPr>
              <w:t xml:space="preserve">не позднее 30 декабря 2028 года</w:t>
            </w:r>
          </w:p>
        </w:tc>
        <w:tc>
          <w:tcPr>
            <w:tcW w:w="1384" w:type="dxa"/>
          </w:tcPr>
          <w:p>
            <w:pPr>
              <w:pStyle w:val="0"/>
              <w:jc w:val="center"/>
            </w:pPr>
            <w:r>
              <w:rPr>
                <w:sz w:val="24"/>
              </w:rPr>
              <w:t xml:space="preserve">9393837,381</w:t>
            </w:r>
          </w:p>
        </w:tc>
        <w:tc>
          <w:tcPr>
            <w:tcW w:w="1789" w:type="dxa"/>
          </w:tcPr>
          <w:p>
            <w:pPr>
              <w:pStyle w:val="0"/>
              <w:jc w:val="center"/>
            </w:pPr>
            <w:r>
              <w:rPr>
                <w:sz w:val="24"/>
              </w:rPr>
              <w:t xml:space="preserve">не позднее 30 декабря 2029 года</w:t>
            </w:r>
          </w:p>
        </w:tc>
      </w:tr>
      <w:tr>
        <w:tc>
          <w:tcPr>
            <w:tcW w:w="454" w:type="dxa"/>
          </w:tcPr>
          <w:p>
            <w:pPr>
              <w:pStyle w:val="0"/>
            </w:pPr>
            <w:r>
              <w:rPr>
                <w:sz w:val="24"/>
              </w:rPr>
            </w:r>
          </w:p>
        </w:tc>
        <w:tc>
          <w:tcPr>
            <w:tcW w:w="1924" w:type="dxa"/>
          </w:tcPr>
          <w:p>
            <w:pPr>
              <w:pStyle w:val="0"/>
            </w:pPr>
            <w:r>
              <w:rPr>
                <w:sz w:val="24"/>
              </w:rPr>
              <w:t xml:space="preserve">погашение основной суммы задолженности в финансовом году</w:t>
            </w:r>
          </w:p>
        </w:tc>
        <w:tc>
          <w:tcPr>
            <w:tcW w:w="1384" w:type="dxa"/>
          </w:tcPr>
          <w:p>
            <w:pPr>
              <w:pStyle w:val="0"/>
              <w:jc w:val="center"/>
            </w:pPr>
            <w:r>
              <w:rPr>
                <w:sz w:val="24"/>
              </w:rPr>
              <w:t xml:space="preserve">0,000</w:t>
            </w:r>
          </w:p>
        </w:tc>
        <w:tc>
          <w:tcPr>
            <w:tcW w:w="1789" w:type="dxa"/>
          </w:tcPr>
          <w:p>
            <w:pPr>
              <w:pStyle w:val="0"/>
            </w:pPr>
            <w:r>
              <w:rPr>
                <w:sz w:val="24"/>
              </w:rPr>
            </w:r>
          </w:p>
        </w:tc>
        <w:tc>
          <w:tcPr>
            <w:tcW w:w="1384" w:type="dxa"/>
          </w:tcPr>
          <w:p>
            <w:pPr>
              <w:pStyle w:val="0"/>
              <w:jc w:val="center"/>
            </w:pPr>
            <w:r>
              <w:rPr>
                <w:sz w:val="24"/>
              </w:rPr>
              <w:t xml:space="preserve">3543299,883</w:t>
            </w:r>
          </w:p>
        </w:tc>
        <w:tc>
          <w:tcPr>
            <w:tcW w:w="1789" w:type="dxa"/>
          </w:tcPr>
          <w:p>
            <w:pPr>
              <w:pStyle w:val="0"/>
            </w:pPr>
            <w:r>
              <w:rPr>
                <w:sz w:val="24"/>
              </w:rPr>
            </w:r>
          </w:p>
        </w:tc>
        <w:tc>
          <w:tcPr>
            <w:tcW w:w="1384" w:type="dxa"/>
          </w:tcPr>
          <w:p>
            <w:pPr>
              <w:pStyle w:val="0"/>
              <w:jc w:val="center"/>
            </w:pPr>
            <w:r>
              <w:rPr>
                <w:sz w:val="24"/>
              </w:rPr>
              <w:t xml:space="preserve">7763017,483</w:t>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задолженность на конец финансового года</w:t>
            </w:r>
          </w:p>
        </w:tc>
        <w:tc>
          <w:tcPr>
            <w:tcW w:w="1384" w:type="dxa"/>
          </w:tcPr>
          <w:p>
            <w:pPr>
              <w:pStyle w:val="0"/>
              <w:jc w:val="center"/>
            </w:pPr>
            <w:r>
              <w:rPr>
                <w:sz w:val="24"/>
              </w:rPr>
              <w:t xml:space="preserve">3543299,883</w:t>
            </w:r>
          </w:p>
        </w:tc>
        <w:tc>
          <w:tcPr>
            <w:tcW w:w="1789" w:type="dxa"/>
          </w:tcPr>
          <w:p>
            <w:pPr>
              <w:pStyle w:val="0"/>
            </w:pPr>
            <w:r>
              <w:rPr>
                <w:sz w:val="24"/>
              </w:rPr>
            </w:r>
          </w:p>
        </w:tc>
        <w:tc>
          <w:tcPr>
            <w:tcW w:w="1384" w:type="dxa"/>
          </w:tcPr>
          <w:p>
            <w:pPr>
              <w:pStyle w:val="0"/>
              <w:jc w:val="center"/>
            </w:pPr>
            <w:r>
              <w:rPr>
                <w:sz w:val="24"/>
              </w:rPr>
              <w:t xml:space="preserve">7763017,483</w:t>
            </w:r>
          </w:p>
        </w:tc>
        <w:tc>
          <w:tcPr>
            <w:tcW w:w="1789" w:type="dxa"/>
          </w:tcPr>
          <w:p>
            <w:pPr>
              <w:pStyle w:val="0"/>
            </w:pPr>
            <w:r>
              <w:rPr>
                <w:sz w:val="24"/>
              </w:rPr>
            </w:r>
          </w:p>
        </w:tc>
        <w:tc>
          <w:tcPr>
            <w:tcW w:w="1384" w:type="dxa"/>
          </w:tcPr>
          <w:p>
            <w:pPr>
              <w:pStyle w:val="0"/>
              <w:jc w:val="center"/>
            </w:pPr>
            <w:r>
              <w:rPr>
                <w:sz w:val="24"/>
              </w:rPr>
              <w:t xml:space="preserve">9393837,381</w:t>
            </w:r>
          </w:p>
        </w:tc>
        <w:tc>
          <w:tcPr>
            <w:tcW w:w="1789" w:type="dxa"/>
          </w:tcPr>
          <w:p>
            <w:pPr>
              <w:pStyle w:val="0"/>
            </w:pPr>
            <w:r>
              <w:rPr>
                <w:sz w:val="24"/>
              </w:rPr>
            </w:r>
          </w:p>
        </w:tc>
      </w:tr>
      <w:tr>
        <w:tc>
          <w:tcPr>
            <w:tcW w:w="454" w:type="dxa"/>
          </w:tcPr>
          <w:p>
            <w:pPr>
              <w:pStyle w:val="0"/>
              <w:jc w:val="center"/>
            </w:pPr>
            <w:r>
              <w:rPr>
                <w:sz w:val="24"/>
              </w:rPr>
              <w:t xml:space="preserve">2</w:t>
            </w:r>
          </w:p>
        </w:tc>
        <w:tc>
          <w:tcPr>
            <w:tcW w:w="1924" w:type="dxa"/>
          </w:tcPr>
          <w:p>
            <w:pPr>
              <w:pStyle w:val="0"/>
            </w:pPr>
            <w:r>
              <w:rPr>
                <w:sz w:val="24"/>
              </w:rPr>
              <w:t xml:space="preserve">Бюджетные кредиты из других бюджетов бюджетной системы Российской Федерации</w:t>
            </w:r>
          </w:p>
        </w:tc>
        <w:tc>
          <w:tcPr>
            <w:tcW w:w="1384" w:type="dxa"/>
          </w:tcPr>
          <w:p>
            <w:pPr>
              <w:pStyle w:val="0"/>
            </w:pPr>
            <w:r>
              <w:rPr>
                <w:sz w:val="24"/>
              </w:rPr>
            </w:r>
          </w:p>
        </w:tc>
        <w:tc>
          <w:tcPr>
            <w:tcW w:w="1789" w:type="dxa"/>
          </w:tcPr>
          <w:p>
            <w:pPr>
              <w:pStyle w:val="0"/>
            </w:pPr>
            <w:r>
              <w:rPr>
                <w:sz w:val="24"/>
              </w:rPr>
            </w:r>
          </w:p>
        </w:tc>
        <w:tc>
          <w:tcPr>
            <w:tcW w:w="1384" w:type="dxa"/>
          </w:tcPr>
          <w:p>
            <w:pPr>
              <w:pStyle w:val="0"/>
            </w:pPr>
            <w:r>
              <w:rPr>
                <w:sz w:val="24"/>
              </w:rPr>
            </w:r>
          </w:p>
        </w:tc>
        <w:tc>
          <w:tcPr>
            <w:tcW w:w="1789" w:type="dxa"/>
          </w:tcPr>
          <w:p>
            <w:pPr>
              <w:pStyle w:val="0"/>
            </w:pPr>
            <w:r>
              <w:rPr>
                <w:sz w:val="24"/>
              </w:rPr>
            </w:r>
          </w:p>
        </w:tc>
        <w:tc>
          <w:tcPr>
            <w:tcW w:w="1384" w:type="dxa"/>
          </w:tcPr>
          <w:p>
            <w:pPr>
              <w:pStyle w:val="0"/>
            </w:pPr>
            <w:r>
              <w:rPr>
                <w:sz w:val="24"/>
              </w:rPr>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задолженность на начало финансового года</w:t>
            </w:r>
          </w:p>
        </w:tc>
        <w:tc>
          <w:tcPr>
            <w:tcW w:w="1384" w:type="dxa"/>
          </w:tcPr>
          <w:p>
            <w:pPr>
              <w:pStyle w:val="0"/>
              <w:jc w:val="center"/>
            </w:pPr>
            <w:r>
              <w:rPr>
                <w:sz w:val="24"/>
              </w:rPr>
              <w:t xml:space="preserve">2708404,000</w:t>
            </w:r>
          </w:p>
        </w:tc>
        <w:tc>
          <w:tcPr>
            <w:tcW w:w="1789" w:type="dxa"/>
          </w:tcPr>
          <w:p>
            <w:pPr>
              <w:pStyle w:val="0"/>
            </w:pPr>
            <w:r>
              <w:rPr>
                <w:sz w:val="24"/>
              </w:rPr>
            </w:r>
          </w:p>
        </w:tc>
        <w:tc>
          <w:tcPr>
            <w:tcW w:w="1384" w:type="dxa"/>
          </w:tcPr>
          <w:p>
            <w:pPr>
              <w:pStyle w:val="0"/>
              <w:jc w:val="center"/>
            </w:pPr>
            <w:r>
              <w:rPr>
                <w:sz w:val="24"/>
              </w:rPr>
              <w:t xml:space="preserve">2117542,200</w:t>
            </w:r>
          </w:p>
        </w:tc>
        <w:tc>
          <w:tcPr>
            <w:tcW w:w="1789" w:type="dxa"/>
          </w:tcPr>
          <w:p>
            <w:pPr>
              <w:pStyle w:val="0"/>
            </w:pPr>
            <w:r>
              <w:rPr>
                <w:sz w:val="24"/>
              </w:rPr>
            </w:r>
          </w:p>
        </w:tc>
        <w:tc>
          <w:tcPr>
            <w:tcW w:w="1384" w:type="dxa"/>
          </w:tcPr>
          <w:p>
            <w:pPr>
              <w:pStyle w:val="0"/>
              <w:jc w:val="center"/>
            </w:pPr>
            <w:r>
              <w:rPr>
                <w:sz w:val="24"/>
              </w:rPr>
              <w:t xml:space="preserve">1007700,400</w:t>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привлечение средств в финансовом году</w:t>
            </w:r>
          </w:p>
        </w:tc>
        <w:tc>
          <w:tcPr>
            <w:tcW w:w="1384" w:type="dxa"/>
          </w:tcPr>
          <w:p>
            <w:pPr>
              <w:pStyle w:val="0"/>
              <w:jc w:val="center"/>
            </w:pPr>
            <w:r>
              <w:rPr>
                <w:sz w:val="24"/>
              </w:rPr>
              <w:t xml:space="preserve">0,000</w:t>
            </w:r>
          </w:p>
        </w:tc>
        <w:tc>
          <w:tcPr>
            <w:tcW w:w="1789" w:type="dxa"/>
          </w:tcPr>
          <w:p>
            <w:pPr>
              <w:pStyle w:val="0"/>
            </w:pPr>
            <w:r>
              <w:rPr>
                <w:sz w:val="24"/>
              </w:rPr>
            </w:r>
          </w:p>
        </w:tc>
        <w:tc>
          <w:tcPr>
            <w:tcW w:w="1384" w:type="dxa"/>
          </w:tcPr>
          <w:p>
            <w:pPr>
              <w:pStyle w:val="0"/>
              <w:jc w:val="center"/>
            </w:pPr>
            <w:r>
              <w:rPr>
                <w:sz w:val="24"/>
              </w:rPr>
              <w:t xml:space="preserve">0,000</w:t>
            </w:r>
          </w:p>
        </w:tc>
        <w:tc>
          <w:tcPr>
            <w:tcW w:w="1789" w:type="dxa"/>
          </w:tcPr>
          <w:p>
            <w:pPr>
              <w:pStyle w:val="0"/>
            </w:pPr>
            <w:r>
              <w:rPr>
                <w:sz w:val="24"/>
              </w:rPr>
            </w:r>
          </w:p>
        </w:tc>
        <w:tc>
          <w:tcPr>
            <w:tcW w:w="1384" w:type="dxa"/>
          </w:tcPr>
          <w:p>
            <w:pPr>
              <w:pStyle w:val="0"/>
              <w:jc w:val="center"/>
            </w:pPr>
            <w:r>
              <w:rPr>
                <w:sz w:val="24"/>
              </w:rPr>
              <w:t xml:space="preserve">0,000</w:t>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погашение основной суммы задолженности в финансовом году</w:t>
            </w:r>
          </w:p>
        </w:tc>
        <w:tc>
          <w:tcPr>
            <w:tcW w:w="1384" w:type="dxa"/>
          </w:tcPr>
          <w:p>
            <w:pPr>
              <w:pStyle w:val="0"/>
              <w:jc w:val="center"/>
            </w:pPr>
            <w:r>
              <w:rPr>
                <w:sz w:val="24"/>
              </w:rPr>
              <w:t xml:space="preserve">450861,800</w:t>
            </w:r>
          </w:p>
        </w:tc>
        <w:tc>
          <w:tcPr>
            <w:tcW w:w="1789" w:type="dxa"/>
          </w:tcPr>
          <w:p>
            <w:pPr>
              <w:pStyle w:val="0"/>
            </w:pPr>
            <w:r>
              <w:rPr>
                <w:sz w:val="24"/>
              </w:rPr>
            </w:r>
          </w:p>
        </w:tc>
        <w:tc>
          <w:tcPr>
            <w:tcW w:w="1384" w:type="dxa"/>
          </w:tcPr>
          <w:p>
            <w:pPr>
              <w:pStyle w:val="0"/>
              <w:jc w:val="center"/>
            </w:pPr>
            <w:r>
              <w:rPr>
                <w:sz w:val="24"/>
              </w:rPr>
              <w:t xml:space="preserve">969841,800</w:t>
            </w:r>
          </w:p>
        </w:tc>
        <w:tc>
          <w:tcPr>
            <w:tcW w:w="1789" w:type="dxa"/>
          </w:tcPr>
          <w:p>
            <w:pPr>
              <w:pStyle w:val="0"/>
            </w:pPr>
            <w:r>
              <w:rPr>
                <w:sz w:val="24"/>
              </w:rPr>
            </w:r>
          </w:p>
        </w:tc>
        <w:tc>
          <w:tcPr>
            <w:tcW w:w="1384" w:type="dxa"/>
          </w:tcPr>
          <w:p>
            <w:pPr>
              <w:pStyle w:val="0"/>
              <w:jc w:val="center"/>
            </w:pPr>
            <w:r>
              <w:rPr>
                <w:sz w:val="24"/>
              </w:rPr>
              <w:t xml:space="preserve">727700,400</w:t>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списание основной суммы задолженности в финансовом году</w:t>
            </w:r>
          </w:p>
        </w:tc>
        <w:tc>
          <w:tcPr>
            <w:tcW w:w="1384" w:type="dxa"/>
          </w:tcPr>
          <w:p>
            <w:pPr>
              <w:pStyle w:val="0"/>
              <w:jc w:val="center"/>
            </w:pPr>
            <w:r>
              <w:rPr>
                <w:sz w:val="24"/>
              </w:rPr>
              <w:t xml:space="preserve">140000,000</w:t>
            </w:r>
          </w:p>
        </w:tc>
        <w:tc>
          <w:tcPr>
            <w:tcW w:w="1789" w:type="dxa"/>
          </w:tcPr>
          <w:p>
            <w:pPr>
              <w:pStyle w:val="0"/>
            </w:pPr>
            <w:r>
              <w:rPr>
                <w:sz w:val="24"/>
              </w:rPr>
            </w:r>
          </w:p>
        </w:tc>
        <w:tc>
          <w:tcPr>
            <w:tcW w:w="1384" w:type="dxa"/>
          </w:tcPr>
          <w:p>
            <w:pPr>
              <w:pStyle w:val="0"/>
              <w:jc w:val="center"/>
            </w:pPr>
            <w:r>
              <w:rPr>
                <w:sz w:val="24"/>
              </w:rPr>
              <w:t xml:space="preserve">140000,000</w:t>
            </w:r>
          </w:p>
        </w:tc>
        <w:tc>
          <w:tcPr>
            <w:tcW w:w="1789" w:type="dxa"/>
          </w:tcPr>
          <w:p>
            <w:pPr>
              <w:pStyle w:val="0"/>
            </w:pPr>
            <w:r>
              <w:rPr>
                <w:sz w:val="24"/>
              </w:rPr>
            </w:r>
          </w:p>
        </w:tc>
        <w:tc>
          <w:tcPr>
            <w:tcW w:w="1384" w:type="dxa"/>
          </w:tcPr>
          <w:p>
            <w:pPr>
              <w:pStyle w:val="0"/>
              <w:jc w:val="center"/>
            </w:pPr>
            <w:r>
              <w:rPr>
                <w:sz w:val="24"/>
              </w:rPr>
              <w:t xml:space="preserve">140000,000</w:t>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задолженность на конец финансового года</w:t>
            </w:r>
          </w:p>
        </w:tc>
        <w:tc>
          <w:tcPr>
            <w:tcW w:w="1384" w:type="dxa"/>
          </w:tcPr>
          <w:p>
            <w:pPr>
              <w:pStyle w:val="0"/>
              <w:jc w:val="center"/>
            </w:pPr>
            <w:r>
              <w:rPr>
                <w:sz w:val="24"/>
              </w:rPr>
              <w:t xml:space="preserve">2117542,200</w:t>
            </w:r>
          </w:p>
        </w:tc>
        <w:tc>
          <w:tcPr>
            <w:tcW w:w="1789" w:type="dxa"/>
          </w:tcPr>
          <w:p>
            <w:pPr>
              <w:pStyle w:val="0"/>
            </w:pPr>
            <w:r>
              <w:rPr>
                <w:sz w:val="24"/>
              </w:rPr>
            </w:r>
          </w:p>
        </w:tc>
        <w:tc>
          <w:tcPr>
            <w:tcW w:w="1384" w:type="dxa"/>
          </w:tcPr>
          <w:p>
            <w:pPr>
              <w:pStyle w:val="0"/>
              <w:jc w:val="center"/>
            </w:pPr>
            <w:r>
              <w:rPr>
                <w:sz w:val="24"/>
              </w:rPr>
              <w:t xml:space="preserve">1007700,400</w:t>
            </w:r>
          </w:p>
        </w:tc>
        <w:tc>
          <w:tcPr>
            <w:tcW w:w="1789" w:type="dxa"/>
          </w:tcPr>
          <w:p>
            <w:pPr>
              <w:pStyle w:val="0"/>
            </w:pPr>
            <w:r>
              <w:rPr>
                <w:sz w:val="24"/>
              </w:rPr>
            </w:r>
          </w:p>
        </w:tc>
        <w:tc>
          <w:tcPr>
            <w:tcW w:w="1384" w:type="dxa"/>
          </w:tcPr>
          <w:p>
            <w:pPr>
              <w:pStyle w:val="0"/>
              <w:jc w:val="center"/>
            </w:pPr>
            <w:r>
              <w:rPr>
                <w:sz w:val="24"/>
              </w:rPr>
              <w:t xml:space="preserve">140000,000</w:t>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в том числе</w:t>
            </w:r>
          </w:p>
        </w:tc>
        <w:tc>
          <w:tcPr>
            <w:tcW w:w="1384" w:type="dxa"/>
          </w:tcPr>
          <w:p>
            <w:pPr>
              <w:pStyle w:val="0"/>
            </w:pPr>
            <w:r>
              <w:rPr>
                <w:sz w:val="24"/>
              </w:rPr>
            </w:r>
          </w:p>
        </w:tc>
        <w:tc>
          <w:tcPr>
            <w:tcW w:w="1789" w:type="dxa"/>
          </w:tcPr>
          <w:p>
            <w:pPr>
              <w:pStyle w:val="0"/>
            </w:pPr>
            <w:r>
              <w:rPr>
                <w:sz w:val="24"/>
              </w:rPr>
            </w:r>
          </w:p>
        </w:tc>
        <w:tc>
          <w:tcPr>
            <w:tcW w:w="1384" w:type="dxa"/>
          </w:tcPr>
          <w:p>
            <w:pPr>
              <w:pStyle w:val="0"/>
            </w:pPr>
            <w:r>
              <w:rPr>
                <w:sz w:val="24"/>
              </w:rPr>
            </w:r>
          </w:p>
        </w:tc>
        <w:tc>
          <w:tcPr>
            <w:tcW w:w="1789" w:type="dxa"/>
          </w:tcPr>
          <w:p>
            <w:pPr>
              <w:pStyle w:val="0"/>
            </w:pPr>
            <w:r>
              <w:rPr>
                <w:sz w:val="24"/>
              </w:rPr>
            </w:r>
          </w:p>
        </w:tc>
        <w:tc>
          <w:tcPr>
            <w:tcW w:w="1384" w:type="dxa"/>
          </w:tcPr>
          <w:p>
            <w:pPr>
              <w:pStyle w:val="0"/>
            </w:pPr>
            <w:r>
              <w:rPr>
                <w:sz w:val="24"/>
              </w:rPr>
            </w:r>
          </w:p>
        </w:tc>
        <w:tc>
          <w:tcPr>
            <w:tcW w:w="1789" w:type="dxa"/>
          </w:tcPr>
          <w:p>
            <w:pPr>
              <w:pStyle w:val="0"/>
            </w:pPr>
            <w:r>
              <w:rPr>
                <w:sz w:val="24"/>
              </w:rPr>
            </w:r>
          </w:p>
        </w:tc>
      </w:tr>
      <w:tr>
        <w:tc>
          <w:tcPr>
            <w:tcW w:w="454" w:type="dxa"/>
          </w:tcPr>
          <w:p>
            <w:pPr>
              <w:pStyle w:val="0"/>
              <w:jc w:val="center"/>
            </w:pPr>
            <w:r>
              <w:rPr>
                <w:sz w:val="24"/>
              </w:rPr>
              <w:t xml:space="preserve">2.1</w:t>
            </w:r>
          </w:p>
        </w:tc>
        <w:tc>
          <w:tcPr>
            <w:tcW w:w="1924" w:type="dxa"/>
          </w:tcPr>
          <w:p>
            <w:pPr>
              <w:pStyle w:val="0"/>
            </w:pPr>
            <w:r>
              <w:rPr>
                <w:sz w:val="24"/>
              </w:rPr>
              <w:t xml:space="preserve">Бюджетные кредиты, предоставленные для частичного покрытия дефицита бюджета</w:t>
            </w:r>
          </w:p>
        </w:tc>
        <w:tc>
          <w:tcPr>
            <w:tcW w:w="1384" w:type="dxa"/>
          </w:tcPr>
          <w:p>
            <w:pPr>
              <w:pStyle w:val="0"/>
            </w:pPr>
            <w:r>
              <w:rPr>
                <w:sz w:val="24"/>
              </w:rPr>
            </w:r>
          </w:p>
        </w:tc>
        <w:tc>
          <w:tcPr>
            <w:tcW w:w="1789" w:type="dxa"/>
          </w:tcPr>
          <w:p>
            <w:pPr>
              <w:pStyle w:val="0"/>
            </w:pPr>
            <w:r>
              <w:rPr>
                <w:sz w:val="24"/>
              </w:rPr>
            </w:r>
          </w:p>
        </w:tc>
        <w:tc>
          <w:tcPr>
            <w:tcW w:w="1384" w:type="dxa"/>
          </w:tcPr>
          <w:p>
            <w:pPr>
              <w:pStyle w:val="0"/>
            </w:pPr>
            <w:r>
              <w:rPr>
                <w:sz w:val="24"/>
              </w:rPr>
            </w:r>
          </w:p>
        </w:tc>
        <w:tc>
          <w:tcPr>
            <w:tcW w:w="1789" w:type="dxa"/>
          </w:tcPr>
          <w:p>
            <w:pPr>
              <w:pStyle w:val="0"/>
            </w:pPr>
            <w:r>
              <w:rPr>
                <w:sz w:val="24"/>
              </w:rPr>
            </w:r>
          </w:p>
        </w:tc>
        <w:tc>
          <w:tcPr>
            <w:tcW w:w="1384" w:type="dxa"/>
          </w:tcPr>
          <w:p>
            <w:pPr>
              <w:pStyle w:val="0"/>
            </w:pPr>
            <w:r>
              <w:rPr>
                <w:sz w:val="24"/>
              </w:rPr>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задолженность на начало финансового года</w:t>
            </w:r>
          </w:p>
        </w:tc>
        <w:tc>
          <w:tcPr>
            <w:tcW w:w="1384" w:type="dxa"/>
          </w:tcPr>
          <w:p>
            <w:pPr>
              <w:pStyle w:val="0"/>
              <w:jc w:val="center"/>
            </w:pPr>
            <w:r>
              <w:rPr>
                <w:sz w:val="24"/>
              </w:rPr>
              <w:t xml:space="preserve">1938404,000</w:t>
            </w:r>
          </w:p>
        </w:tc>
        <w:tc>
          <w:tcPr>
            <w:tcW w:w="1789" w:type="dxa"/>
          </w:tcPr>
          <w:p>
            <w:pPr>
              <w:pStyle w:val="0"/>
            </w:pPr>
            <w:r>
              <w:rPr>
                <w:sz w:val="24"/>
              </w:rPr>
            </w:r>
          </w:p>
        </w:tc>
        <w:tc>
          <w:tcPr>
            <w:tcW w:w="1384" w:type="dxa"/>
          </w:tcPr>
          <w:p>
            <w:pPr>
              <w:pStyle w:val="0"/>
              <w:jc w:val="center"/>
            </w:pPr>
            <w:r>
              <w:rPr>
                <w:sz w:val="24"/>
              </w:rPr>
              <w:t xml:space="preserve">1557542,200</w:t>
            </w:r>
          </w:p>
        </w:tc>
        <w:tc>
          <w:tcPr>
            <w:tcW w:w="1789" w:type="dxa"/>
          </w:tcPr>
          <w:p>
            <w:pPr>
              <w:pStyle w:val="0"/>
            </w:pPr>
            <w:r>
              <w:rPr>
                <w:sz w:val="24"/>
              </w:rPr>
            </w:r>
          </w:p>
        </w:tc>
        <w:tc>
          <w:tcPr>
            <w:tcW w:w="1384" w:type="dxa"/>
          </w:tcPr>
          <w:p>
            <w:pPr>
              <w:pStyle w:val="0"/>
              <w:jc w:val="center"/>
            </w:pPr>
            <w:r>
              <w:rPr>
                <w:sz w:val="24"/>
              </w:rPr>
              <w:t xml:space="preserve">657700,400</w:t>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привлечение средств в финансовом году</w:t>
            </w:r>
          </w:p>
        </w:tc>
        <w:tc>
          <w:tcPr>
            <w:tcW w:w="1384" w:type="dxa"/>
          </w:tcPr>
          <w:p>
            <w:pPr>
              <w:pStyle w:val="0"/>
              <w:jc w:val="center"/>
            </w:pPr>
            <w:r>
              <w:rPr>
                <w:sz w:val="24"/>
              </w:rPr>
              <w:t xml:space="preserve">0,000</w:t>
            </w:r>
          </w:p>
        </w:tc>
        <w:tc>
          <w:tcPr>
            <w:tcW w:w="1789" w:type="dxa"/>
          </w:tcPr>
          <w:p>
            <w:pPr>
              <w:pStyle w:val="0"/>
            </w:pPr>
            <w:r>
              <w:rPr>
                <w:sz w:val="24"/>
              </w:rPr>
            </w:r>
          </w:p>
        </w:tc>
        <w:tc>
          <w:tcPr>
            <w:tcW w:w="1384" w:type="dxa"/>
          </w:tcPr>
          <w:p>
            <w:pPr>
              <w:pStyle w:val="0"/>
              <w:jc w:val="center"/>
            </w:pPr>
            <w:r>
              <w:rPr>
                <w:sz w:val="24"/>
              </w:rPr>
              <w:t xml:space="preserve">0,000</w:t>
            </w:r>
          </w:p>
        </w:tc>
        <w:tc>
          <w:tcPr>
            <w:tcW w:w="1789" w:type="dxa"/>
          </w:tcPr>
          <w:p>
            <w:pPr>
              <w:pStyle w:val="0"/>
            </w:pPr>
            <w:r>
              <w:rPr>
                <w:sz w:val="24"/>
              </w:rPr>
            </w:r>
          </w:p>
        </w:tc>
        <w:tc>
          <w:tcPr>
            <w:tcW w:w="1384" w:type="dxa"/>
          </w:tcPr>
          <w:p>
            <w:pPr>
              <w:pStyle w:val="0"/>
              <w:jc w:val="center"/>
            </w:pPr>
            <w:r>
              <w:rPr>
                <w:sz w:val="24"/>
              </w:rPr>
              <w:t xml:space="preserve">0,000</w:t>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погашение основной суммы задолженности в финансовом году</w:t>
            </w:r>
          </w:p>
        </w:tc>
        <w:tc>
          <w:tcPr>
            <w:tcW w:w="1384" w:type="dxa"/>
          </w:tcPr>
          <w:p>
            <w:pPr>
              <w:pStyle w:val="0"/>
              <w:jc w:val="center"/>
            </w:pPr>
            <w:r>
              <w:rPr>
                <w:sz w:val="24"/>
              </w:rPr>
              <w:t xml:space="preserve">380861,800</w:t>
            </w:r>
          </w:p>
        </w:tc>
        <w:tc>
          <w:tcPr>
            <w:tcW w:w="1789" w:type="dxa"/>
          </w:tcPr>
          <w:p>
            <w:pPr>
              <w:pStyle w:val="0"/>
            </w:pPr>
            <w:r>
              <w:rPr>
                <w:sz w:val="24"/>
              </w:rPr>
            </w:r>
          </w:p>
        </w:tc>
        <w:tc>
          <w:tcPr>
            <w:tcW w:w="1384" w:type="dxa"/>
          </w:tcPr>
          <w:p>
            <w:pPr>
              <w:pStyle w:val="0"/>
              <w:jc w:val="center"/>
            </w:pPr>
            <w:r>
              <w:rPr>
                <w:sz w:val="24"/>
              </w:rPr>
              <w:t xml:space="preserve">899841,800</w:t>
            </w:r>
          </w:p>
        </w:tc>
        <w:tc>
          <w:tcPr>
            <w:tcW w:w="1789" w:type="dxa"/>
          </w:tcPr>
          <w:p>
            <w:pPr>
              <w:pStyle w:val="0"/>
            </w:pPr>
            <w:r>
              <w:rPr>
                <w:sz w:val="24"/>
              </w:rPr>
            </w:r>
          </w:p>
        </w:tc>
        <w:tc>
          <w:tcPr>
            <w:tcW w:w="1384" w:type="dxa"/>
          </w:tcPr>
          <w:p>
            <w:pPr>
              <w:pStyle w:val="0"/>
              <w:jc w:val="center"/>
            </w:pPr>
            <w:r>
              <w:rPr>
                <w:sz w:val="24"/>
              </w:rPr>
              <w:t xml:space="preserve">657700,400</w:t>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задолженность на конец финансового года</w:t>
            </w:r>
          </w:p>
        </w:tc>
        <w:tc>
          <w:tcPr>
            <w:tcW w:w="1384" w:type="dxa"/>
          </w:tcPr>
          <w:p>
            <w:pPr>
              <w:pStyle w:val="0"/>
              <w:jc w:val="center"/>
            </w:pPr>
            <w:r>
              <w:rPr>
                <w:sz w:val="24"/>
              </w:rPr>
              <w:t xml:space="preserve">1557542,200</w:t>
            </w:r>
          </w:p>
        </w:tc>
        <w:tc>
          <w:tcPr>
            <w:tcW w:w="1789" w:type="dxa"/>
          </w:tcPr>
          <w:p>
            <w:pPr>
              <w:pStyle w:val="0"/>
            </w:pPr>
            <w:r>
              <w:rPr>
                <w:sz w:val="24"/>
              </w:rPr>
            </w:r>
          </w:p>
        </w:tc>
        <w:tc>
          <w:tcPr>
            <w:tcW w:w="1384" w:type="dxa"/>
          </w:tcPr>
          <w:p>
            <w:pPr>
              <w:pStyle w:val="0"/>
              <w:jc w:val="center"/>
            </w:pPr>
            <w:r>
              <w:rPr>
                <w:sz w:val="24"/>
              </w:rPr>
              <w:t xml:space="preserve">657700,400</w:t>
            </w:r>
          </w:p>
        </w:tc>
        <w:tc>
          <w:tcPr>
            <w:tcW w:w="1789" w:type="dxa"/>
          </w:tcPr>
          <w:p>
            <w:pPr>
              <w:pStyle w:val="0"/>
            </w:pPr>
            <w:r>
              <w:rPr>
                <w:sz w:val="24"/>
              </w:rPr>
            </w:r>
          </w:p>
        </w:tc>
        <w:tc>
          <w:tcPr>
            <w:tcW w:w="1384" w:type="dxa"/>
          </w:tcPr>
          <w:p>
            <w:pPr>
              <w:pStyle w:val="0"/>
              <w:jc w:val="center"/>
            </w:pPr>
            <w:r>
              <w:rPr>
                <w:sz w:val="24"/>
              </w:rPr>
              <w:t xml:space="preserve">0,000</w:t>
            </w:r>
          </w:p>
        </w:tc>
        <w:tc>
          <w:tcPr>
            <w:tcW w:w="1789" w:type="dxa"/>
          </w:tcPr>
          <w:p>
            <w:pPr>
              <w:pStyle w:val="0"/>
            </w:pPr>
            <w:r>
              <w:rPr>
                <w:sz w:val="24"/>
              </w:rPr>
            </w:r>
          </w:p>
        </w:tc>
      </w:tr>
      <w:tr>
        <w:tc>
          <w:tcPr>
            <w:tcW w:w="454" w:type="dxa"/>
          </w:tcPr>
          <w:p>
            <w:pPr>
              <w:pStyle w:val="0"/>
              <w:jc w:val="center"/>
            </w:pPr>
            <w:r>
              <w:rPr>
                <w:sz w:val="24"/>
              </w:rPr>
              <w:t xml:space="preserve">2.2</w:t>
            </w:r>
          </w:p>
        </w:tc>
        <w:tc>
          <w:tcPr>
            <w:tcW w:w="1924" w:type="dxa"/>
          </w:tcPr>
          <w:p>
            <w:pPr>
              <w:pStyle w:val="0"/>
            </w:pPr>
            <w:r>
              <w:rPr>
                <w:sz w:val="24"/>
              </w:rPr>
              <w:t xml:space="preserve">Бюджетные кредиты, предоставленные для погашения долговых обязательств в виде обязательств по кредитам, полученным от кредитных организаций, сложившихся на 1 января 2022 года</w:t>
            </w:r>
          </w:p>
        </w:tc>
        <w:tc>
          <w:tcPr>
            <w:tcW w:w="1384" w:type="dxa"/>
          </w:tcPr>
          <w:p>
            <w:pPr>
              <w:pStyle w:val="0"/>
            </w:pPr>
            <w:r>
              <w:rPr>
                <w:sz w:val="24"/>
              </w:rPr>
            </w:r>
          </w:p>
        </w:tc>
        <w:tc>
          <w:tcPr>
            <w:tcW w:w="1789" w:type="dxa"/>
          </w:tcPr>
          <w:p>
            <w:pPr>
              <w:pStyle w:val="0"/>
            </w:pPr>
            <w:r>
              <w:rPr>
                <w:sz w:val="24"/>
              </w:rPr>
            </w:r>
          </w:p>
        </w:tc>
        <w:tc>
          <w:tcPr>
            <w:tcW w:w="1384" w:type="dxa"/>
          </w:tcPr>
          <w:p>
            <w:pPr>
              <w:pStyle w:val="0"/>
            </w:pPr>
            <w:r>
              <w:rPr>
                <w:sz w:val="24"/>
              </w:rPr>
            </w:r>
          </w:p>
        </w:tc>
        <w:tc>
          <w:tcPr>
            <w:tcW w:w="1789" w:type="dxa"/>
          </w:tcPr>
          <w:p>
            <w:pPr>
              <w:pStyle w:val="0"/>
            </w:pPr>
            <w:r>
              <w:rPr>
                <w:sz w:val="24"/>
              </w:rPr>
            </w:r>
          </w:p>
        </w:tc>
        <w:tc>
          <w:tcPr>
            <w:tcW w:w="1384" w:type="dxa"/>
          </w:tcPr>
          <w:p>
            <w:pPr>
              <w:pStyle w:val="0"/>
            </w:pPr>
            <w:r>
              <w:rPr>
                <w:sz w:val="24"/>
              </w:rPr>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задолженность на начало финансового года</w:t>
            </w:r>
          </w:p>
        </w:tc>
        <w:tc>
          <w:tcPr>
            <w:tcW w:w="1384" w:type="dxa"/>
          </w:tcPr>
          <w:p>
            <w:pPr>
              <w:pStyle w:val="0"/>
              <w:jc w:val="center"/>
            </w:pPr>
            <w:r>
              <w:rPr>
                <w:sz w:val="24"/>
              </w:rPr>
              <w:t xml:space="preserve">770000,000</w:t>
            </w:r>
          </w:p>
        </w:tc>
        <w:tc>
          <w:tcPr>
            <w:tcW w:w="1789" w:type="dxa"/>
          </w:tcPr>
          <w:p>
            <w:pPr>
              <w:pStyle w:val="0"/>
            </w:pPr>
            <w:r>
              <w:rPr>
                <w:sz w:val="24"/>
              </w:rPr>
            </w:r>
          </w:p>
        </w:tc>
        <w:tc>
          <w:tcPr>
            <w:tcW w:w="1384" w:type="dxa"/>
          </w:tcPr>
          <w:p>
            <w:pPr>
              <w:pStyle w:val="0"/>
              <w:jc w:val="center"/>
            </w:pPr>
            <w:r>
              <w:rPr>
                <w:sz w:val="24"/>
              </w:rPr>
              <w:t xml:space="preserve">560000,000</w:t>
            </w:r>
          </w:p>
        </w:tc>
        <w:tc>
          <w:tcPr>
            <w:tcW w:w="1789" w:type="dxa"/>
          </w:tcPr>
          <w:p>
            <w:pPr>
              <w:pStyle w:val="0"/>
            </w:pPr>
            <w:r>
              <w:rPr>
                <w:sz w:val="24"/>
              </w:rPr>
            </w:r>
          </w:p>
        </w:tc>
        <w:tc>
          <w:tcPr>
            <w:tcW w:w="1384" w:type="dxa"/>
          </w:tcPr>
          <w:p>
            <w:pPr>
              <w:pStyle w:val="0"/>
              <w:jc w:val="center"/>
            </w:pPr>
            <w:r>
              <w:rPr>
                <w:sz w:val="24"/>
              </w:rPr>
              <w:t xml:space="preserve">350000,000</w:t>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привлечение средств в финансовом году</w:t>
            </w:r>
          </w:p>
        </w:tc>
        <w:tc>
          <w:tcPr>
            <w:tcW w:w="1384" w:type="dxa"/>
          </w:tcPr>
          <w:p>
            <w:pPr>
              <w:pStyle w:val="0"/>
              <w:jc w:val="center"/>
            </w:pPr>
            <w:r>
              <w:rPr>
                <w:sz w:val="24"/>
              </w:rPr>
              <w:t xml:space="preserve">0,000</w:t>
            </w:r>
          </w:p>
        </w:tc>
        <w:tc>
          <w:tcPr>
            <w:tcW w:w="1789" w:type="dxa"/>
          </w:tcPr>
          <w:p>
            <w:pPr>
              <w:pStyle w:val="0"/>
            </w:pPr>
            <w:r>
              <w:rPr>
                <w:sz w:val="24"/>
              </w:rPr>
            </w:r>
          </w:p>
        </w:tc>
        <w:tc>
          <w:tcPr>
            <w:tcW w:w="1384" w:type="dxa"/>
          </w:tcPr>
          <w:p>
            <w:pPr>
              <w:pStyle w:val="0"/>
              <w:jc w:val="center"/>
            </w:pPr>
            <w:r>
              <w:rPr>
                <w:sz w:val="24"/>
              </w:rPr>
              <w:t xml:space="preserve">0,000</w:t>
            </w:r>
          </w:p>
        </w:tc>
        <w:tc>
          <w:tcPr>
            <w:tcW w:w="1789" w:type="dxa"/>
          </w:tcPr>
          <w:p>
            <w:pPr>
              <w:pStyle w:val="0"/>
            </w:pPr>
            <w:r>
              <w:rPr>
                <w:sz w:val="24"/>
              </w:rPr>
            </w:r>
          </w:p>
        </w:tc>
        <w:tc>
          <w:tcPr>
            <w:tcW w:w="1384" w:type="dxa"/>
          </w:tcPr>
          <w:p>
            <w:pPr>
              <w:pStyle w:val="0"/>
              <w:jc w:val="center"/>
            </w:pPr>
            <w:r>
              <w:rPr>
                <w:sz w:val="24"/>
              </w:rPr>
              <w:t xml:space="preserve">0,000</w:t>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погашение основной суммы задолженности в финансовом году</w:t>
            </w:r>
          </w:p>
        </w:tc>
        <w:tc>
          <w:tcPr>
            <w:tcW w:w="1384" w:type="dxa"/>
          </w:tcPr>
          <w:p>
            <w:pPr>
              <w:pStyle w:val="0"/>
              <w:jc w:val="center"/>
            </w:pPr>
            <w:r>
              <w:rPr>
                <w:sz w:val="24"/>
              </w:rPr>
              <w:t xml:space="preserve">70000,000</w:t>
            </w:r>
          </w:p>
        </w:tc>
        <w:tc>
          <w:tcPr>
            <w:tcW w:w="1789" w:type="dxa"/>
          </w:tcPr>
          <w:p>
            <w:pPr>
              <w:pStyle w:val="0"/>
            </w:pPr>
            <w:r>
              <w:rPr>
                <w:sz w:val="24"/>
              </w:rPr>
            </w:r>
          </w:p>
        </w:tc>
        <w:tc>
          <w:tcPr>
            <w:tcW w:w="1384" w:type="dxa"/>
          </w:tcPr>
          <w:p>
            <w:pPr>
              <w:pStyle w:val="0"/>
              <w:jc w:val="center"/>
            </w:pPr>
            <w:r>
              <w:rPr>
                <w:sz w:val="24"/>
              </w:rPr>
              <w:t xml:space="preserve">70000,000</w:t>
            </w:r>
          </w:p>
        </w:tc>
        <w:tc>
          <w:tcPr>
            <w:tcW w:w="1789" w:type="dxa"/>
          </w:tcPr>
          <w:p>
            <w:pPr>
              <w:pStyle w:val="0"/>
            </w:pPr>
            <w:r>
              <w:rPr>
                <w:sz w:val="24"/>
              </w:rPr>
            </w:r>
          </w:p>
        </w:tc>
        <w:tc>
          <w:tcPr>
            <w:tcW w:w="1384" w:type="dxa"/>
          </w:tcPr>
          <w:p>
            <w:pPr>
              <w:pStyle w:val="0"/>
              <w:jc w:val="center"/>
            </w:pPr>
            <w:r>
              <w:rPr>
                <w:sz w:val="24"/>
              </w:rPr>
              <w:t xml:space="preserve">70000,000</w:t>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списание основной суммы задолженности в финансовом году</w:t>
            </w:r>
          </w:p>
        </w:tc>
        <w:tc>
          <w:tcPr>
            <w:tcW w:w="1384" w:type="dxa"/>
          </w:tcPr>
          <w:p>
            <w:pPr>
              <w:pStyle w:val="0"/>
              <w:jc w:val="center"/>
            </w:pPr>
            <w:r>
              <w:rPr>
                <w:sz w:val="24"/>
              </w:rPr>
              <w:t xml:space="preserve">140000,000</w:t>
            </w:r>
          </w:p>
        </w:tc>
        <w:tc>
          <w:tcPr>
            <w:tcW w:w="1789" w:type="dxa"/>
          </w:tcPr>
          <w:p>
            <w:pPr>
              <w:pStyle w:val="0"/>
            </w:pPr>
            <w:r>
              <w:rPr>
                <w:sz w:val="24"/>
              </w:rPr>
            </w:r>
          </w:p>
        </w:tc>
        <w:tc>
          <w:tcPr>
            <w:tcW w:w="1384" w:type="dxa"/>
          </w:tcPr>
          <w:p>
            <w:pPr>
              <w:pStyle w:val="0"/>
              <w:jc w:val="center"/>
            </w:pPr>
            <w:r>
              <w:rPr>
                <w:sz w:val="24"/>
              </w:rPr>
              <w:t xml:space="preserve">140000,000</w:t>
            </w:r>
          </w:p>
        </w:tc>
        <w:tc>
          <w:tcPr>
            <w:tcW w:w="1789" w:type="dxa"/>
          </w:tcPr>
          <w:p>
            <w:pPr>
              <w:pStyle w:val="0"/>
            </w:pPr>
            <w:r>
              <w:rPr>
                <w:sz w:val="24"/>
              </w:rPr>
            </w:r>
          </w:p>
        </w:tc>
        <w:tc>
          <w:tcPr>
            <w:tcW w:w="1384" w:type="dxa"/>
          </w:tcPr>
          <w:p>
            <w:pPr>
              <w:pStyle w:val="0"/>
              <w:jc w:val="center"/>
            </w:pPr>
            <w:r>
              <w:rPr>
                <w:sz w:val="24"/>
              </w:rPr>
              <w:t xml:space="preserve">140000,000</w:t>
            </w:r>
          </w:p>
        </w:tc>
        <w:tc>
          <w:tcPr>
            <w:tcW w:w="1789" w:type="dxa"/>
          </w:tcPr>
          <w:p>
            <w:pPr>
              <w:pStyle w:val="0"/>
            </w:pPr>
            <w:r>
              <w:rPr>
                <w:sz w:val="24"/>
              </w:rPr>
            </w:r>
          </w:p>
        </w:tc>
      </w:tr>
      <w:tr>
        <w:tc>
          <w:tcPr>
            <w:tcW w:w="454" w:type="dxa"/>
          </w:tcPr>
          <w:p>
            <w:pPr>
              <w:pStyle w:val="0"/>
            </w:pPr>
            <w:r>
              <w:rPr>
                <w:sz w:val="24"/>
              </w:rPr>
            </w:r>
          </w:p>
        </w:tc>
        <w:tc>
          <w:tcPr>
            <w:tcW w:w="1924" w:type="dxa"/>
          </w:tcPr>
          <w:p>
            <w:pPr>
              <w:pStyle w:val="0"/>
            </w:pPr>
            <w:r>
              <w:rPr>
                <w:sz w:val="24"/>
              </w:rPr>
              <w:t xml:space="preserve">задолженность на конец финансового года</w:t>
            </w:r>
          </w:p>
        </w:tc>
        <w:tc>
          <w:tcPr>
            <w:tcW w:w="1384" w:type="dxa"/>
          </w:tcPr>
          <w:p>
            <w:pPr>
              <w:pStyle w:val="0"/>
              <w:jc w:val="center"/>
            </w:pPr>
            <w:r>
              <w:rPr>
                <w:sz w:val="24"/>
              </w:rPr>
              <w:t xml:space="preserve">560000,000</w:t>
            </w:r>
          </w:p>
        </w:tc>
        <w:tc>
          <w:tcPr>
            <w:tcW w:w="1789" w:type="dxa"/>
          </w:tcPr>
          <w:p>
            <w:pPr>
              <w:pStyle w:val="0"/>
            </w:pPr>
            <w:r>
              <w:rPr>
                <w:sz w:val="24"/>
              </w:rPr>
            </w:r>
          </w:p>
        </w:tc>
        <w:tc>
          <w:tcPr>
            <w:tcW w:w="1384" w:type="dxa"/>
          </w:tcPr>
          <w:p>
            <w:pPr>
              <w:pStyle w:val="0"/>
              <w:jc w:val="center"/>
            </w:pPr>
            <w:r>
              <w:rPr>
                <w:sz w:val="24"/>
              </w:rPr>
              <w:t xml:space="preserve">350000,000</w:t>
            </w:r>
          </w:p>
        </w:tc>
        <w:tc>
          <w:tcPr>
            <w:tcW w:w="1789" w:type="dxa"/>
          </w:tcPr>
          <w:p>
            <w:pPr>
              <w:pStyle w:val="0"/>
            </w:pPr>
            <w:r>
              <w:rPr>
                <w:sz w:val="24"/>
              </w:rPr>
            </w:r>
          </w:p>
        </w:tc>
        <w:tc>
          <w:tcPr>
            <w:tcW w:w="1384" w:type="dxa"/>
          </w:tcPr>
          <w:p>
            <w:pPr>
              <w:pStyle w:val="0"/>
              <w:jc w:val="center"/>
            </w:pPr>
            <w:r>
              <w:rPr>
                <w:sz w:val="24"/>
              </w:rPr>
              <w:t xml:space="preserve">140000,000</w:t>
            </w:r>
          </w:p>
        </w:tc>
        <w:tc>
          <w:tcPr>
            <w:tcW w:w="1789" w:type="dxa"/>
          </w:tcPr>
          <w:p>
            <w:pPr>
              <w:pStyle w:val="0"/>
            </w:pPr>
            <w:r>
              <w:rPr>
                <w:sz w:val="24"/>
              </w:rPr>
            </w:r>
          </w:p>
        </w:tc>
      </w:tr>
    </w:tbl>
    <w:p>
      <w:pPr>
        <w:sectPr>
          <w:headerReference w:type="default" r:id="rId16"/>
          <w:headerReference w:type="first" r:id="rId17"/>
          <w:footerReference w:type="default" r:id="rId30"/>
          <w:footerReference w:type="first" r:id="rId31"/>
          <w:pgSz w:w="16838" w:h="11906" w:orient="landscape"/>
          <w:pgMar w:top="1133" w:right="1440" w:bottom="566" w:left="1440" w:header="0" w:footer="0" w:gutter="0"/>
          <w:cols w:space="708"/>
          <w:docGrid w:linePitch="36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6</w:t>
      </w:r>
    </w:p>
    <w:p>
      <w:pPr>
        <w:pStyle w:val="0"/>
        <w:jc w:val="right"/>
      </w:pPr>
      <w:r>
        <w:rPr>
          <w:sz w:val="24"/>
        </w:rPr>
        <w:t xml:space="preserve">к решению</w:t>
      </w:r>
    </w:p>
    <w:p>
      <w:pPr>
        <w:pStyle w:val="0"/>
        <w:jc w:val="right"/>
      </w:pPr>
      <w:r>
        <w:rPr>
          <w:sz w:val="24"/>
        </w:rPr>
        <w:t xml:space="preserve">Пермской городской Думы</w:t>
      </w:r>
    </w:p>
    <w:p>
      <w:pPr>
        <w:pStyle w:val="0"/>
        <w:jc w:val="right"/>
      </w:pPr>
      <w:r>
        <w:rPr>
          <w:sz w:val="24"/>
        </w:rPr>
        <w:t xml:space="preserve">от 16.12.2025 N 234</w:t>
      </w:r>
    </w:p>
    <w:p>
      <w:pPr>
        <w:pStyle w:val="0"/>
        <w:jc w:val="both"/>
      </w:pPr>
      <w:r>
        <w:rPr>
          <w:sz w:val="24"/>
        </w:rPr>
      </w:r>
    </w:p>
    <w:bookmarkStart w:id="39443" w:name="P39443"/>
    <w:bookmarkEnd w:id="39443"/>
    <w:p>
      <w:pPr>
        <w:pStyle w:val="2"/>
        <w:jc w:val="center"/>
      </w:pPr>
      <w:r>
        <w:rPr>
          <w:sz w:val="24"/>
        </w:rPr>
        <w:t xml:space="preserve">ПРОГРАММА</w:t>
      </w:r>
    </w:p>
    <w:p>
      <w:pPr>
        <w:pStyle w:val="2"/>
        <w:jc w:val="center"/>
      </w:pPr>
      <w:r>
        <w:rPr>
          <w:sz w:val="24"/>
        </w:rPr>
        <w:t xml:space="preserve">МУНИЦИПАЛЬНЫХ ГАРАНТИЙ ГОРОДА ПЕРМИ НА 2026 ГОД</w:t>
      </w:r>
    </w:p>
    <w:p>
      <w:pPr>
        <w:pStyle w:val="2"/>
        <w:jc w:val="center"/>
      </w:pPr>
      <w:r>
        <w:rPr>
          <w:sz w:val="24"/>
        </w:rPr>
        <w:t xml:space="preserve">И НА ПЛАНОВЫЙ ПЕРИОД 2027 И 2028 ГОДОВ</w:t>
      </w:r>
    </w:p>
    <w:p>
      <w:pPr>
        <w:pStyle w:val="0"/>
        <w:jc w:val="both"/>
      </w:pPr>
      <w:r>
        <w:rPr>
          <w:sz w:val="24"/>
        </w:rPr>
      </w:r>
    </w:p>
    <w:p>
      <w:pPr>
        <w:pStyle w:val="0"/>
        <w:jc w:val="right"/>
      </w:pPr>
      <w:r>
        <w:rPr>
          <w:sz w:val="24"/>
        </w:rPr>
        <w:t xml:space="preserve">тыс. руб.</w:t>
      </w:r>
    </w:p>
    <w:p>
      <w:pPr>
        <w:spacing w:after="1"/>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4"/>
        <w:gridCol w:w="4876"/>
        <w:gridCol w:w="1224"/>
        <w:gridCol w:w="1180"/>
        <w:gridCol w:w="1320"/>
      </w:tblGrid>
      <w:tr>
        <w:tc>
          <w:tcPr>
            <w:tcW w:w="454" w:type="dxa"/>
            <w:vAlign w:val="center"/>
          </w:tcPr>
          <w:p>
            <w:pPr>
              <w:pStyle w:val="0"/>
              <w:jc w:val="center"/>
            </w:pPr>
            <w:r>
              <w:rPr>
                <w:sz w:val="24"/>
              </w:rPr>
              <w:t xml:space="preserve">N</w:t>
            </w:r>
          </w:p>
          <w:p>
            <w:pPr>
              <w:pStyle w:val="0"/>
              <w:jc w:val="center"/>
            </w:pPr>
            <w:r>
              <w:rPr>
                <w:sz w:val="24"/>
              </w:rPr>
              <w:t xml:space="preserve">п/п</w:t>
            </w:r>
          </w:p>
        </w:tc>
        <w:tc>
          <w:tcPr>
            <w:tcW w:w="4876" w:type="dxa"/>
            <w:vAlign w:val="center"/>
          </w:tcPr>
          <w:p>
            <w:pPr>
              <w:pStyle w:val="0"/>
              <w:jc w:val="center"/>
            </w:pPr>
            <w:r>
              <w:rPr>
                <w:sz w:val="24"/>
              </w:rPr>
              <w:t xml:space="preserve">Муниципальные гарантии</w:t>
            </w:r>
          </w:p>
        </w:tc>
        <w:tc>
          <w:tcPr>
            <w:tcW w:w="1224" w:type="dxa"/>
            <w:vAlign w:val="center"/>
          </w:tcPr>
          <w:p>
            <w:pPr>
              <w:pStyle w:val="0"/>
              <w:jc w:val="center"/>
            </w:pPr>
            <w:r>
              <w:rPr>
                <w:sz w:val="24"/>
              </w:rPr>
              <w:t xml:space="preserve">2026 год</w:t>
            </w:r>
          </w:p>
        </w:tc>
        <w:tc>
          <w:tcPr>
            <w:tcW w:w="1180" w:type="dxa"/>
            <w:vAlign w:val="center"/>
          </w:tcPr>
          <w:p>
            <w:pPr>
              <w:pStyle w:val="0"/>
              <w:jc w:val="center"/>
            </w:pPr>
            <w:r>
              <w:rPr>
                <w:sz w:val="24"/>
              </w:rPr>
              <w:t xml:space="preserve">2027 год</w:t>
            </w:r>
          </w:p>
        </w:tc>
        <w:tc>
          <w:tcPr>
            <w:tcW w:w="1320" w:type="dxa"/>
            <w:vAlign w:val="center"/>
          </w:tcPr>
          <w:p>
            <w:pPr>
              <w:pStyle w:val="0"/>
              <w:jc w:val="center"/>
            </w:pPr>
            <w:r>
              <w:rPr>
                <w:sz w:val="24"/>
              </w:rPr>
              <w:t xml:space="preserve">2028 год</w:t>
            </w:r>
          </w:p>
        </w:tc>
      </w:tr>
      <w:tr>
        <w:tc>
          <w:tcPr>
            <w:tcW w:w="454" w:type="dxa"/>
            <w:vAlign w:val="center"/>
          </w:tcPr>
          <w:p>
            <w:pPr>
              <w:pStyle w:val="0"/>
              <w:jc w:val="center"/>
            </w:pPr>
            <w:r>
              <w:rPr>
                <w:sz w:val="24"/>
              </w:rPr>
              <w:t xml:space="preserve">1</w:t>
            </w:r>
          </w:p>
        </w:tc>
        <w:tc>
          <w:tcPr>
            <w:tcW w:w="4876" w:type="dxa"/>
            <w:vAlign w:val="center"/>
          </w:tcPr>
          <w:p>
            <w:pPr>
              <w:pStyle w:val="0"/>
            </w:pPr>
            <w:r>
              <w:rPr>
                <w:sz w:val="24"/>
              </w:rPr>
              <w:t xml:space="preserve">Направление (цель) гарантирования</w:t>
            </w:r>
          </w:p>
        </w:tc>
        <w:tc>
          <w:tcPr>
            <w:tcW w:w="1224" w:type="dxa"/>
            <w:vAlign w:val="center"/>
          </w:tcPr>
          <w:p>
            <w:pPr>
              <w:pStyle w:val="0"/>
              <w:jc w:val="center"/>
            </w:pPr>
            <w:r>
              <w:rPr>
                <w:sz w:val="24"/>
              </w:rPr>
              <w:t xml:space="preserve">-</w:t>
            </w:r>
          </w:p>
        </w:tc>
        <w:tc>
          <w:tcPr>
            <w:tcW w:w="1180" w:type="dxa"/>
            <w:vAlign w:val="center"/>
          </w:tcPr>
          <w:p>
            <w:pPr>
              <w:pStyle w:val="0"/>
              <w:jc w:val="center"/>
            </w:pPr>
            <w:r>
              <w:rPr>
                <w:sz w:val="24"/>
              </w:rPr>
              <w:t xml:space="preserve">-</w:t>
            </w:r>
          </w:p>
        </w:tc>
        <w:tc>
          <w:tcPr>
            <w:tcW w:w="1320" w:type="dxa"/>
            <w:vAlign w:val="center"/>
          </w:tcPr>
          <w:p>
            <w:pPr>
              <w:pStyle w:val="0"/>
              <w:jc w:val="center"/>
            </w:pPr>
            <w:r>
              <w:rPr>
                <w:sz w:val="24"/>
              </w:rPr>
              <w:t xml:space="preserve">-</w:t>
            </w:r>
          </w:p>
        </w:tc>
      </w:tr>
      <w:tr>
        <w:tc>
          <w:tcPr>
            <w:tcW w:w="454" w:type="dxa"/>
            <w:vAlign w:val="center"/>
          </w:tcPr>
          <w:p>
            <w:pPr>
              <w:pStyle w:val="0"/>
              <w:jc w:val="center"/>
            </w:pPr>
            <w:r>
              <w:rPr>
                <w:sz w:val="24"/>
              </w:rPr>
              <w:t xml:space="preserve">2</w:t>
            </w:r>
          </w:p>
        </w:tc>
        <w:tc>
          <w:tcPr>
            <w:tcW w:w="4876" w:type="dxa"/>
            <w:vAlign w:val="center"/>
          </w:tcPr>
          <w:p>
            <w:pPr>
              <w:pStyle w:val="0"/>
            </w:pPr>
            <w:r>
              <w:rPr>
                <w:sz w:val="24"/>
              </w:rPr>
              <w:t xml:space="preserve">Категории (группы) и (или) наименования принципалов по направлению (цели)</w:t>
            </w:r>
          </w:p>
        </w:tc>
        <w:tc>
          <w:tcPr>
            <w:tcW w:w="1224" w:type="dxa"/>
            <w:vAlign w:val="center"/>
          </w:tcPr>
          <w:p>
            <w:pPr>
              <w:pStyle w:val="0"/>
              <w:jc w:val="center"/>
            </w:pPr>
            <w:r>
              <w:rPr>
                <w:sz w:val="24"/>
              </w:rPr>
              <w:t xml:space="preserve">-</w:t>
            </w:r>
          </w:p>
        </w:tc>
        <w:tc>
          <w:tcPr>
            <w:tcW w:w="1180" w:type="dxa"/>
            <w:vAlign w:val="center"/>
          </w:tcPr>
          <w:p>
            <w:pPr>
              <w:pStyle w:val="0"/>
              <w:jc w:val="center"/>
            </w:pPr>
            <w:r>
              <w:rPr>
                <w:sz w:val="24"/>
              </w:rPr>
              <w:t xml:space="preserve">-</w:t>
            </w:r>
          </w:p>
        </w:tc>
        <w:tc>
          <w:tcPr>
            <w:tcW w:w="1320" w:type="dxa"/>
            <w:vAlign w:val="center"/>
          </w:tcPr>
          <w:p>
            <w:pPr>
              <w:pStyle w:val="0"/>
              <w:jc w:val="center"/>
            </w:pPr>
            <w:r>
              <w:rPr>
                <w:sz w:val="24"/>
              </w:rPr>
              <w:t xml:space="preserve">-</w:t>
            </w:r>
          </w:p>
        </w:tc>
      </w:tr>
      <w:tr>
        <w:tc>
          <w:tcPr>
            <w:tcW w:w="454" w:type="dxa"/>
            <w:vAlign w:val="center"/>
          </w:tcPr>
          <w:p>
            <w:pPr>
              <w:pStyle w:val="0"/>
              <w:jc w:val="center"/>
            </w:pPr>
            <w:r>
              <w:rPr>
                <w:sz w:val="24"/>
              </w:rPr>
              <w:t xml:space="preserve">3</w:t>
            </w:r>
          </w:p>
        </w:tc>
        <w:tc>
          <w:tcPr>
            <w:tcW w:w="4876" w:type="dxa"/>
            <w:vAlign w:val="center"/>
          </w:tcPr>
          <w:p>
            <w:pPr>
              <w:pStyle w:val="0"/>
            </w:pPr>
            <w:r>
              <w:rPr>
                <w:sz w:val="24"/>
              </w:rPr>
              <w:t xml:space="preserve">Объем гарантии по направлению (цели)</w:t>
            </w:r>
          </w:p>
        </w:tc>
        <w:tc>
          <w:tcPr>
            <w:tcW w:w="1224" w:type="dxa"/>
            <w:vAlign w:val="center"/>
          </w:tcPr>
          <w:p>
            <w:pPr>
              <w:pStyle w:val="0"/>
              <w:jc w:val="center"/>
            </w:pPr>
            <w:r>
              <w:rPr>
                <w:sz w:val="24"/>
              </w:rPr>
              <w:t xml:space="preserve">0,0</w:t>
            </w:r>
          </w:p>
        </w:tc>
        <w:tc>
          <w:tcPr>
            <w:tcW w:w="1180" w:type="dxa"/>
            <w:vAlign w:val="center"/>
          </w:tcPr>
          <w:p>
            <w:pPr>
              <w:pStyle w:val="0"/>
              <w:jc w:val="center"/>
            </w:pPr>
            <w:r>
              <w:rPr>
                <w:sz w:val="24"/>
              </w:rPr>
              <w:t xml:space="preserve">0,0</w:t>
            </w:r>
          </w:p>
        </w:tc>
        <w:tc>
          <w:tcPr>
            <w:tcW w:w="1320" w:type="dxa"/>
            <w:vAlign w:val="center"/>
          </w:tcPr>
          <w:p>
            <w:pPr>
              <w:pStyle w:val="0"/>
              <w:jc w:val="center"/>
            </w:pPr>
            <w:r>
              <w:rPr>
                <w:sz w:val="24"/>
              </w:rPr>
              <w:t xml:space="preserve">0,0</w:t>
            </w:r>
          </w:p>
        </w:tc>
      </w:tr>
      <w:tr>
        <w:tc>
          <w:tcPr>
            <w:tcW w:w="454" w:type="dxa"/>
            <w:vAlign w:val="center"/>
          </w:tcPr>
          <w:p>
            <w:pPr>
              <w:pStyle w:val="0"/>
              <w:jc w:val="center"/>
            </w:pPr>
            <w:r>
              <w:rPr>
                <w:sz w:val="24"/>
              </w:rPr>
              <w:t xml:space="preserve">4</w:t>
            </w:r>
          </w:p>
        </w:tc>
        <w:tc>
          <w:tcPr>
            <w:tcW w:w="4876" w:type="dxa"/>
            <w:vAlign w:val="center"/>
          </w:tcPr>
          <w:p>
            <w:pPr>
              <w:pStyle w:val="0"/>
            </w:pPr>
            <w:r>
              <w:rPr>
                <w:sz w:val="24"/>
              </w:rPr>
              <w:t xml:space="preserve">Наличие (отсутствие) права регрессного требования</w:t>
            </w:r>
          </w:p>
        </w:tc>
        <w:tc>
          <w:tcPr>
            <w:tcW w:w="1224" w:type="dxa"/>
            <w:vAlign w:val="center"/>
          </w:tcPr>
          <w:p>
            <w:pPr>
              <w:pStyle w:val="0"/>
              <w:jc w:val="center"/>
            </w:pPr>
            <w:r>
              <w:rPr>
                <w:sz w:val="24"/>
              </w:rPr>
              <w:t xml:space="preserve">-</w:t>
            </w:r>
          </w:p>
        </w:tc>
        <w:tc>
          <w:tcPr>
            <w:tcW w:w="1180" w:type="dxa"/>
            <w:vAlign w:val="center"/>
          </w:tcPr>
          <w:p>
            <w:pPr>
              <w:pStyle w:val="0"/>
              <w:jc w:val="center"/>
            </w:pPr>
            <w:r>
              <w:rPr>
                <w:sz w:val="24"/>
              </w:rPr>
              <w:t xml:space="preserve">-</w:t>
            </w:r>
          </w:p>
        </w:tc>
        <w:tc>
          <w:tcPr>
            <w:tcW w:w="1320" w:type="dxa"/>
            <w:vAlign w:val="center"/>
          </w:tcPr>
          <w:p>
            <w:pPr>
              <w:pStyle w:val="0"/>
              <w:jc w:val="center"/>
            </w:pPr>
            <w:r>
              <w:rPr>
                <w:sz w:val="24"/>
              </w:rPr>
              <w:t xml:space="preserve">-</w:t>
            </w:r>
          </w:p>
        </w:tc>
      </w:tr>
      <w:tr>
        <w:tc>
          <w:tcPr>
            <w:tcW w:w="454" w:type="dxa"/>
            <w:vAlign w:val="center"/>
          </w:tcPr>
          <w:p>
            <w:pPr>
              <w:pStyle w:val="0"/>
              <w:jc w:val="center"/>
            </w:pPr>
            <w:r>
              <w:rPr>
                <w:sz w:val="24"/>
              </w:rPr>
              <w:t xml:space="preserve">5</w:t>
            </w:r>
          </w:p>
        </w:tc>
        <w:tc>
          <w:tcPr>
            <w:tcW w:w="4876" w:type="dxa"/>
            <w:vAlign w:val="center"/>
          </w:tcPr>
          <w:p>
            <w:pPr>
              <w:pStyle w:val="0"/>
            </w:pPr>
            <w:r>
              <w:rPr>
                <w:sz w:val="24"/>
              </w:rPr>
              <w:t xml:space="preserve">Иные условия предоставления и исполнения гарантий</w:t>
            </w:r>
          </w:p>
        </w:tc>
        <w:tc>
          <w:tcPr>
            <w:tcW w:w="1224" w:type="dxa"/>
            <w:vAlign w:val="center"/>
          </w:tcPr>
          <w:p>
            <w:pPr>
              <w:pStyle w:val="0"/>
              <w:jc w:val="center"/>
            </w:pPr>
            <w:r>
              <w:rPr>
                <w:sz w:val="24"/>
              </w:rPr>
              <w:t xml:space="preserve">-</w:t>
            </w:r>
          </w:p>
        </w:tc>
        <w:tc>
          <w:tcPr>
            <w:tcW w:w="1180" w:type="dxa"/>
            <w:vAlign w:val="center"/>
          </w:tcPr>
          <w:p>
            <w:pPr>
              <w:pStyle w:val="0"/>
              <w:jc w:val="center"/>
            </w:pPr>
            <w:r>
              <w:rPr>
                <w:sz w:val="24"/>
              </w:rPr>
              <w:t xml:space="preserve">-</w:t>
            </w:r>
          </w:p>
        </w:tc>
        <w:tc>
          <w:tcPr>
            <w:tcW w:w="1320" w:type="dxa"/>
            <w:vAlign w:val="center"/>
          </w:tcPr>
          <w:p>
            <w:pPr>
              <w:pStyle w:val="0"/>
              <w:jc w:val="center"/>
            </w:pPr>
            <w:r>
              <w:rPr>
                <w:sz w:val="24"/>
              </w:rPr>
              <w:t xml:space="preserve">-</w:t>
            </w:r>
          </w:p>
        </w:tc>
      </w:tr>
      <w:tr>
        <w:tc>
          <w:tcPr>
            <w:tcW w:w="454" w:type="dxa"/>
            <w:vAlign w:val="center"/>
          </w:tcPr>
          <w:p>
            <w:pPr>
              <w:pStyle w:val="0"/>
              <w:jc w:val="center"/>
            </w:pPr>
            <w:r>
              <w:rPr>
                <w:sz w:val="24"/>
              </w:rPr>
              <w:t xml:space="preserve">6</w:t>
            </w:r>
          </w:p>
        </w:tc>
        <w:tc>
          <w:tcPr>
            <w:tcW w:w="4876" w:type="dxa"/>
            <w:vAlign w:val="center"/>
          </w:tcPr>
          <w:p>
            <w:pPr>
              <w:pStyle w:val="0"/>
            </w:pPr>
            <w:r>
              <w:rPr>
                <w:sz w:val="24"/>
              </w:rPr>
              <w:t xml:space="preserve">Общий объем гарантий</w:t>
            </w:r>
          </w:p>
        </w:tc>
        <w:tc>
          <w:tcPr>
            <w:tcW w:w="1224" w:type="dxa"/>
            <w:vAlign w:val="center"/>
          </w:tcPr>
          <w:p>
            <w:pPr>
              <w:pStyle w:val="0"/>
              <w:jc w:val="center"/>
            </w:pPr>
            <w:r>
              <w:rPr>
                <w:sz w:val="24"/>
              </w:rPr>
              <w:t xml:space="preserve">0,0</w:t>
            </w:r>
          </w:p>
        </w:tc>
        <w:tc>
          <w:tcPr>
            <w:tcW w:w="1180" w:type="dxa"/>
            <w:vAlign w:val="center"/>
          </w:tcPr>
          <w:p>
            <w:pPr>
              <w:pStyle w:val="0"/>
              <w:jc w:val="center"/>
            </w:pPr>
            <w:r>
              <w:rPr>
                <w:sz w:val="24"/>
              </w:rPr>
              <w:t xml:space="preserve">0,0</w:t>
            </w:r>
          </w:p>
        </w:tc>
        <w:tc>
          <w:tcPr>
            <w:tcW w:w="1320" w:type="dxa"/>
            <w:vAlign w:val="center"/>
          </w:tcPr>
          <w:p>
            <w:pPr>
              <w:pStyle w:val="0"/>
              <w:jc w:val="center"/>
            </w:pPr>
            <w:r>
              <w:rPr>
                <w:sz w:val="24"/>
              </w:rPr>
              <w:t xml:space="preserve">0,0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7</w:t>
      </w:r>
    </w:p>
    <w:p>
      <w:pPr>
        <w:pStyle w:val="0"/>
        <w:jc w:val="right"/>
      </w:pPr>
      <w:r>
        <w:rPr>
          <w:sz w:val="24"/>
        </w:rPr>
        <w:t xml:space="preserve">к решению</w:t>
      </w:r>
    </w:p>
    <w:p>
      <w:pPr>
        <w:pStyle w:val="0"/>
        <w:jc w:val="right"/>
      </w:pPr>
      <w:r>
        <w:rPr>
          <w:sz w:val="24"/>
        </w:rPr>
        <w:t xml:space="preserve">Пермской городской Думы</w:t>
      </w:r>
    </w:p>
    <w:p>
      <w:pPr>
        <w:pStyle w:val="0"/>
        <w:jc w:val="right"/>
      </w:pPr>
      <w:r>
        <w:rPr>
          <w:sz w:val="24"/>
        </w:rPr>
        <w:t xml:space="preserve">от 16.12.2025 N 234</w:t>
      </w:r>
    </w:p>
    <w:p>
      <w:pPr>
        <w:pStyle w:val="0"/>
        <w:jc w:val="both"/>
      </w:pPr>
      <w:r>
        <w:rPr>
          <w:sz w:val="24"/>
        </w:rPr>
      </w:r>
    </w:p>
    <w:bookmarkStart w:id="39494" w:name="P39494"/>
    <w:bookmarkEnd w:id="39494"/>
    <w:p>
      <w:pPr>
        <w:pStyle w:val="2"/>
        <w:jc w:val="center"/>
      </w:pPr>
      <w:r>
        <w:rPr>
          <w:sz w:val="24"/>
        </w:rPr>
        <w:t xml:space="preserve">СЛУЧАИ</w:t>
      </w:r>
    </w:p>
    <w:p>
      <w:pPr>
        <w:pStyle w:val="2"/>
        <w:jc w:val="center"/>
      </w:pPr>
      <w:r>
        <w:rPr>
          <w:sz w:val="24"/>
        </w:rPr>
        <w:t xml:space="preserve">ПРЕДОСТАВЛЕНИЯ ИЗ БЮДЖЕТА ГОРОДА ПЕРМИ СУБСИДИЙ ЮРИДИЧЕСКИМ</w:t>
      </w:r>
    </w:p>
    <w:p>
      <w:pPr>
        <w:pStyle w:val="2"/>
        <w:jc w:val="center"/>
      </w:pPr>
      <w:r>
        <w:rPr>
          <w:sz w:val="24"/>
        </w:rPr>
        <w:t xml:space="preserve">ЛИЦАМ (ЗА ИСКЛЮЧЕНИЕМ СУБСИДИЙ ГОСУДАРСТВЕННЫМ</w:t>
      </w:r>
    </w:p>
    <w:p>
      <w:pPr>
        <w:pStyle w:val="2"/>
        <w:jc w:val="center"/>
      </w:pPr>
      <w:r>
        <w:rPr>
          <w:sz w:val="24"/>
        </w:rPr>
        <w:t xml:space="preserve">(МУНИЦИПАЛЬНЫМ) УЧРЕЖДЕНИЯМ), ИНДИВИДУАЛЬНЫМ</w:t>
      </w:r>
    </w:p>
    <w:p>
      <w:pPr>
        <w:pStyle w:val="2"/>
        <w:jc w:val="center"/>
      </w:pPr>
      <w:r>
        <w:rPr>
          <w:sz w:val="24"/>
        </w:rPr>
        <w:t xml:space="preserve">ПРЕДПРИНИМАТЕЛЯМ, А ТАКЖЕ ФИЗИЧЕСКИМ ЛИЦАМ - ПРОИЗВОДИТЕЛЯМ</w:t>
      </w:r>
    </w:p>
    <w:p>
      <w:pPr>
        <w:pStyle w:val="2"/>
        <w:jc w:val="center"/>
      </w:pPr>
      <w:r>
        <w:rPr>
          <w:sz w:val="24"/>
        </w:rPr>
        <w:t xml:space="preserve">ТОВАРОВ, РАБОТ, УСЛУГ И НЕКОММЕРЧЕСКИМ ОРГАНИЗАЦИЯМ, ГРАНТОВ</w:t>
      </w:r>
    </w:p>
    <w:p>
      <w:pPr>
        <w:pStyle w:val="2"/>
        <w:jc w:val="center"/>
      </w:pPr>
      <w:r>
        <w:rPr>
          <w:sz w:val="24"/>
        </w:rPr>
        <w:t xml:space="preserve">В ФОРМЕ СУБСИДИЙ НЕКОММЕРЧЕСКИМ ОРГАНИЗАЦИЯМ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решений Пермской городской Думы от 24.02.2026 </w:t>
            </w:r>
            <w:r>
              <w:rPr>
                <w:color w:val="392c69"/>
                <w:sz w:val="24"/>
              </w:rPr>
              <w:t xml:space="preserve">N 27</w:t>
            </w:r>
            <w:r>
              <w:rPr>
                <w:color w:val="392c69"/>
                <w:sz w:val="24"/>
              </w:rPr>
              <w:t xml:space="preserve">,</w:t>
            </w:r>
          </w:p>
          <w:p>
            <w:pPr>
              <w:pStyle w:val="0"/>
              <w:jc w:val="center"/>
            </w:pPr>
            <w:r>
              <w:rPr>
                <w:color w:val="392c69"/>
                <w:sz w:val="24"/>
              </w:rPr>
              <w:t xml:space="preserve">от 26.05.2026 </w:t>
            </w:r>
            <w:r>
              <w:rPr>
                <w:color w:val="392c69"/>
                <w:sz w:val="24"/>
              </w:rPr>
              <w:t xml:space="preserve">N 86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44"/>
        <w:gridCol w:w="8447"/>
      </w:tblGrid>
      <w:tr>
        <w:tc>
          <w:tcPr>
            <w:tcW w:w="544" w:type="dxa"/>
          </w:tcPr>
          <w:p>
            <w:pPr>
              <w:pStyle w:val="0"/>
              <w:jc w:val="center"/>
            </w:pPr>
            <w:r>
              <w:rPr>
                <w:sz w:val="24"/>
              </w:rPr>
              <w:t xml:space="preserve">N</w:t>
            </w:r>
          </w:p>
        </w:tc>
        <w:tc>
          <w:tcPr>
            <w:tcW w:w="8447" w:type="dxa"/>
            <w:vAlign w:val="center"/>
          </w:tcPr>
          <w:p>
            <w:pPr>
              <w:pStyle w:val="0"/>
              <w:jc w:val="center"/>
            </w:pPr>
            <w:r>
              <w:rPr>
                <w:sz w:val="24"/>
              </w:rPr>
              <w:t xml:space="preserve">Случаи предоставления</w:t>
            </w:r>
          </w:p>
        </w:tc>
      </w:tr>
      <w:tr>
        <w:tc>
          <w:tcPr>
            <w:tcW w:w="544" w:type="dxa"/>
          </w:tcPr>
          <w:p>
            <w:pPr>
              <w:pStyle w:val="0"/>
              <w:jc w:val="center"/>
            </w:pPr>
            <w:r>
              <w:rPr>
                <w:sz w:val="24"/>
              </w:rPr>
              <w:t xml:space="preserve">1</w:t>
            </w:r>
          </w:p>
        </w:tc>
        <w:tc>
          <w:tcPr>
            <w:tcW w:w="8447" w:type="dxa"/>
          </w:tcPr>
          <w:p>
            <w:pPr>
              <w:pStyle w:val="0"/>
              <w:jc w:val="both"/>
            </w:pPr>
            <w:r>
              <w:rPr>
                <w:sz w:val="24"/>
              </w:rPr>
              <w:t xml:space="preserve">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tc>
      </w:tr>
      <w:tr>
        <w:tc>
          <w:tcPr>
            <w:tcW w:w="544" w:type="dxa"/>
          </w:tcPr>
          <w:bookmarkStart w:id="39509" w:name="P39509"/>
          <w:bookmarkEnd w:id="39509"/>
          <w:p>
            <w:pPr>
              <w:pStyle w:val="0"/>
              <w:jc w:val="center"/>
            </w:pPr>
            <w:r>
              <w:rPr>
                <w:sz w:val="24"/>
              </w:rPr>
              <w:t xml:space="preserve">1.1</w:t>
            </w:r>
          </w:p>
        </w:tc>
        <w:tc>
          <w:tcPr>
            <w:tcW w:w="8447" w:type="dxa"/>
          </w:tcPr>
          <w:p>
            <w:pPr>
              <w:pStyle w:val="0"/>
              <w:jc w:val="both"/>
            </w:pPr>
            <w:r>
              <w:rPr>
                <w:sz w:val="24"/>
              </w:rPr>
              <w:t xml:space="preserve">частным образовательным организациям, индивидуальным предпринимателям, осуществляющим образовательную деятельность по образовательным программам дошкольного образования, присмотр и уход за детьми в возрасте до 8 лет на территории города Перми и имеющим лицензию на осуществление образовательной деятельности, по возмещению части затрат</w:t>
            </w:r>
          </w:p>
        </w:tc>
      </w:tr>
      <w:tr>
        <w:tc>
          <w:tcPr>
            <w:tcW w:w="544" w:type="dxa"/>
          </w:tcPr>
          <w:bookmarkStart w:id="39511" w:name="P39511"/>
          <w:bookmarkEnd w:id="39511"/>
          <w:p>
            <w:pPr>
              <w:pStyle w:val="0"/>
              <w:jc w:val="center"/>
            </w:pPr>
            <w:r>
              <w:rPr>
                <w:sz w:val="24"/>
              </w:rPr>
              <w:t xml:space="preserve">1.2</w:t>
            </w:r>
          </w:p>
        </w:tc>
        <w:tc>
          <w:tcPr>
            <w:tcW w:w="8447" w:type="dxa"/>
          </w:tcPr>
          <w:p>
            <w:pPr>
              <w:pStyle w:val="0"/>
              <w:jc w:val="both"/>
            </w:pPr>
            <w:r>
              <w:rPr>
                <w:sz w:val="24"/>
              </w:rPr>
              <w:t xml:space="preserve">организациям отдыха детей и их оздоровления независимо от организационно-правовой формы и формы собственности (за исключением государственных (муниципальных) учреждений), индивидуальным предпринимателям в целях возмещения затрат на отдых детей в связи с оказанием услуг по организации отдыха детей и молодежи</w:t>
            </w:r>
          </w:p>
        </w:tc>
      </w:tr>
      <w:tr>
        <w:tc>
          <w:tcPr>
            <w:tcW w:w="544" w:type="dxa"/>
          </w:tcPr>
          <w:p>
            <w:pPr>
              <w:pStyle w:val="0"/>
              <w:jc w:val="center"/>
            </w:pPr>
            <w:r>
              <w:rPr>
                <w:sz w:val="24"/>
              </w:rPr>
              <w:t xml:space="preserve">1.3</w:t>
            </w:r>
          </w:p>
        </w:tc>
        <w:tc>
          <w:tcPr>
            <w:tcW w:w="8447" w:type="dxa"/>
          </w:tcPr>
          <w:p>
            <w:pPr>
              <w:pStyle w:val="0"/>
              <w:jc w:val="both"/>
            </w:pPr>
            <w:r>
              <w:rPr>
                <w:sz w:val="24"/>
              </w:rPr>
              <w:t xml:space="preserve">организациям отдыха детей и их оздоровления (за исключением государственных (муниципальных) учреждений), индивидуальным предпринимателям,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 дающего право на частичную оплату путевки</w:t>
            </w:r>
          </w:p>
        </w:tc>
      </w:tr>
      <w:tr>
        <w:tc>
          <w:tcPr>
            <w:tcW w:w="544" w:type="dxa"/>
          </w:tcPr>
          <w:p>
            <w:pPr>
              <w:pStyle w:val="0"/>
              <w:jc w:val="center"/>
            </w:pPr>
            <w:r>
              <w:rPr>
                <w:sz w:val="24"/>
              </w:rPr>
              <w:t xml:space="preserve">1.4</w:t>
            </w:r>
          </w:p>
        </w:tc>
        <w:tc>
          <w:tcPr>
            <w:tcW w:w="8447" w:type="dxa"/>
          </w:tcPr>
          <w:p>
            <w:pPr>
              <w:pStyle w:val="0"/>
              <w:jc w:val="both"/>
            </w:pPr>
            <w:r>
              <w:rPr>
                <w:sz w:val="24"/>
              </w:rPr>
              <w:t xml:space="preserve">хозяйствующим субъектам (за исключением субсидий государственных (муниципальных) учреждений) независимо от организационно-правовой формы и формы собственности,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индивидуальных предпринимателей</w:t>
            </w:r>
          </w:p>
        </w:tc>
      </w:tr>
      <w:tr>
        <w:tc>
          <w:tcPr>
            <w:tcW w:w="544" w:type="dxa"/>
          </w:tcPr>
          <w:p>
            <w:pPr>
              <w:pStyle w:val="0"/>
              <w:jc w:val="center"/>
            </w:pPr>
            <w:r>
              <w:rPr>
                <w:sz w:val="24"/>
              </w:rPr>
              <w:t xml:space="preserve">1.5</w:t>
            </w:r>
          </w:p>
        </w:tc>
        <w:tc>
          <w:tcPr>
            <w:tcW w:w="8447" w:type="dxa"/>
          </w:tcPr>
          <w:p>
            <w:pPr>
              <w:pStyle w:val="0"/>
              <w:jc w:val="both"/>
            </w:pPr>
            <w:r>
              <w:rPr>
                <w:sz w:val="24"/>
              </w:rPr>
              <w:t xml:space="preserve">хозяйствующим субъектам (за исключением субсидий государственных (муниципальных) учреждений) независимо от организационно-правовой формы и формы собственности, имеющим во владении и (или) пользовании имущество, на базе которого организован загородный лагерь отдыха и оздоровления детей, детский оздоровительный лагерь санаторного типа, на оздоровление детей работников данных хозяйствующих субъектов</w:t>
            </w:r>
          </w:p>
        </w:tc>
      </w:tr>
      <w:tr>
        <w:tc>
          <w:tcPr>
            <w:tcW w:w="544" w:type="dxa"/>
          </w:tcPr>
          <w:p>
            <w:pPr>
              <w:pStyle w:val="0"/>
              <w:jc w:val="center"/>
            </w:pPr>
            <w:r>
              <w:rPr>
                <w:sz w:val="24"/>
              </w:rPr>
              <w:t xml:space="preserve">1.6</w:t>
            </w:r>
          </w:p>
        </w:tc>
        <w:tc>
          <w:tcPr>
            <w:tcW w:w="8447" w:type="dxa"/>
          </w:tcPr>
          <w:p>
            <w:pPr>
              <w:pStyle w:val="0"/>
              <w:jc w:val="both"/>
            </w:pPr>
            <w:r>
              <w:rPr>
                <w:sz w:val="24"/>
              </w:rPr>
              <w:t xml:space="preserve">собственникам помещений в многоквартирном доме, выбравшим способ управления многоквартирным домом - непосредственное управление собственниками помещений в многоквартирном доме, товариществам собственников жилья, жилищным кооперативам или иным специализированным потребительским кооперативам, управляющим организациям (за исключением государственных (муниципальных) учреждений), территориальным общественным самоуправлениям, зарегистрированным в качестве юридических лиц, в целях возмещения затрат в связи с обустройством детских игровых и (или) детских спортивных площадок на земельных участках, находящихся в общей долевой собственности собственников помещений многоквартирных домов города Перми и на территориях индивидуальной жилой застройки города Перми на земельных участках, находящихся в муниципальной собственности, и землях или земельных участках, государственная собственность на которые не разграничена</w:t>
            </w:r>
          </w:p>
        </w:tc>
      </w:tr>
      <w:tr>
        <w:tc>
          <w:tcPr>
            <w:tcW w:w="544" w:type="dxa"/>
          </w:tcPr>
          <w:p>
            <w:pPr>
              <w:pStyle w:val="0"/>
              <w:jc w:val="center"/>
            </w:pPr>
            <w:r>
              <w:rPr>
                <w:sz w:val="24"/>
              </w:rPr>
              <w:t xml:space="preserve">1.7</w:t>
            </w:r>
          </w:p>
        </w:tc>
        <w:tc>
          <w:tcPr>
            <w:tcW w:w="8447" w:type="dxa"/>
          </w:tcPr>
          <w:p>
            <w:pPr>
              <w:pStyle w:val="0"/>
              <w:jc w:val="both"/>
            </w:pPr>
            <w:r>
              <w:rPr>
                <w:sz w:val="24"/>
              </w:rPr>
              <w:t xml:space="preserve">собственникам помещений в многоквартирном доме, выбравшим способ управления многоквартирным домом - непосредственное управление собственниками помещений в многоквартирном доме, товариществам собственников жилья, жилищным кооперативам или иным специализированным потребительским кооперативам, управляющим организациям (за исключением государственных (муниципальных) учреждений) в целях возмещения затрат в связи с выполнением работ по благоустройству придомовых территорий многоквартирных домов на земельных участках, находящихся в общей долевой собственности собственников помещений в многоквартирных домах города Перми, а также территорий (земель, земельных участков), фактически используемых собственниками помещений многоквартирного дома для эксплуатации многоквартирного дома и объектов, входящих в состав общего имущества в таком доме, и находящихся в муниципальной собственности и (или) государственная собственность на которые не разграничена</w:t>
            </w:r>
          </w:p>
        </w:tc>
      </w:tr>
      <w:tr>
        <w:tc>
          <w:tcPr>
            <w:tcW w:w="544" w:type="dxa"/>
          </w:tcPr>
          <w:p>
            <w:pPr>
              <w:pStyle w:val="0"/>
              <w:jc w:val="center"/>
            </w:pPr>
            <w:r>
              <w:rPr>
                <w:sz w:val="24"/>
              </w:rPr>
              <w:t xml:space="preserve">1.8</w:t>
            </w:r>
          </w:p>
        </w:tc>
        <w:tc>
          <w:tcPr>
            <w:tcW w:w="8447" w:type="dxa"/>
          </w:tcPr>
          <w:p>
            <w:pPr>
              <w:pStyle w:val="0"/>
              <w:jc w:val="both"/>
            </w:pPr>
            <w:r>
              <w:rPr>
                <w:sz w:val="24"/>
              </w:rPr>
              <w:t xml:space="preserve">собственникам помещений в многоквартирных домах города Перми, выбравшим в качестве способа управления многоквартирным домом - непосредственное управление собственниками помещений в многоквартирном доме, товариществам собственников жилья, жилищным кооперативам или иным специализированным потребительским кооперативам, управляющим организациям (за исключением государственных (муниципальных) учреждений) в целях возмещения затрат в связи с благоустройством дворовых территорий многоквартирных домов города Перми</w:t>
            </w:r>
          </w:p>
        </w:tc>
      </w:tr>
      <w:tr>
        <w:tc>
          <w:tcPr>
            <w:tcW w:w="544" w:type="dxa"/>
          </w:tcPr>
          <w:p>
            <w:pPr>
              <w:pStyle w:val="0"/>
              <w:jc w:val="center"/>
            </w:pPr>
            <w:r>
              <w:rPr>
                <w:sz w:val="24"/>
              </w:rPr>
              <w:t xml:space="preserve">1.9</w:t>
            </w:r>
          </w:p>
        </w:tc>
        <w:tc>
          <w:tcPr>
            <w:tcW w:w="8447" w:type="dxa"/>
          </w:tcPr>
          <w:p>
            <w:pPr>
              <w:pStyle w:val="0"/>
              <w:jc w:val="both"/>
            </w:pPr>
            <w:r>
              <w:rPr>
                <w:sz w:val="24"/>
              </w:rPr>
              <w:t xml:space="preserve">управляющим организациям, товариществам собственников жилья, жилищным кооперативам или иным специализированным потребительским кооперативам, а при непосредственном управлении многоквартирным домом собственниками помещений - иным лицам, оказывающим услуги (выполняющим работы) по содержанию общего имущества многоквартирных домов, в части возмещения недополученных доходов, связанных с предоставлением гражданам мер социальной поддержки в виде уменьшения размера платы за содержание жилого помещения, признанного в установленном порядке непригодным для проживания и (или) расположенного в многоквартирном доме, признанном в установленном порядке аварийным и подлежащим сносу или реконструкции</w:t>
            </w:r>
          </w:p>
        </w:tc>
      </w:tr>
      <w:tr>
        <w:tc>
          <w:tcPr>
            <w:tcW w:w="544" w:type="dxa"/>
          </w:tcPr>
          <w:p>
            <w:pPr>
              <w:pStyle w:val="0"/>
              <w:jc w:val="center"/>
            </w:pPr>
            <w:r>
              <w:rPr>
                <w:sz w:val="24"/>
              </w:rPr>
              <w:t xml:space="preserve">1.10</w:t>
            </w:r>
          </w:p>
        </w:tc>
        <w:tc>
          <w:tcPr>
            <w:tcW w:w="8447" w:type="dxa"/>
          </w:tcPr>
          <w:p>
            <w:pPr>
              <w:pStyle w:val="0"/>
              <w:jc w:val="both"/>
            </w:pPr>
            <w:r>
              <w:rPr>
                <w:sz w:val="24"/>
              </w:rPr>
              <w:t xml:space="preserve">товариществам собственников жилья, жилищным, жилищно-строительным кооперативам, управляющим организациям,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в целях финансового обеспечения затрат по проведению капитального ремонта фасадов многоквартирных домов города Перми</w:t>
            </w:r>
          </w:p>
        </w:tc>
      </w:tr>
      <w:tr>
        <w:tc>
          <w:tcPr>
            <w:tcW w:w="544" w:type="dxa"/>
          </w:tcPr>
          <w:p>
            <w:pPr>
              <w:pStyle w:val="0"/>
              <w:jc w:val="center"/>
            </w:pPr>
            <w:r>
              <w:rPr>
                <w:sz w:val="24"/>
              </w:rPr>
              <w:t xml:space="preserve">1.11</w:t>
            </w:r>
          </w:p>
        </w:tc>
        <w:tc>
          <w:tcPr>
            <w:tcW w:w="8447" w:type="dxa"/>
          </w:tcPr>
          <w:p>
            <w:pPr>
              <w:pStyle w:val="0"/>
              <w:jc w:val="both"/>
            </w:pPr>
            <w:r>
              <w:rPr>
                <w:sz w:val="24"/>
              </w:rPr>
              <w:t xml:space="preserve">муниципальному предприятию "Пермводоканал" на финансовое обеспечение расходов по погашению денежных обязательств по договору займа</w:t>
            </w:r>
          </w:p>
        </w:tc>
      </w:tr>
      <w:tr>
        <w:tc>
          <w:tcPr>
            <w:tcW w:w="544" w:type="dxa"/>
          </w:tcPr>
          <w:p>
            <w:pPr>
              <w:pStyle w:val="0"/>
              <w:jc w:val="center"/>
            </w:pPr>
            <w:r>
              <w:rPr>
                <w:sz w:val="24"/>
              </w:rPr>
              <w:t xml:space="preserve">1.12</w:t>
            </w:r>
          </w:p>
        </w:tc>
        <w:tc>
          <w:tcPr>
            <w:tcW w:w="8447" w:type="dxa"/>
          </w:tcPr>
          <w:p>
            <w:pPr>
              <w:pStyle w:val="0"/>
              <w:jc w:val="both"/>
            </w:pPr>
            <w:r>
              <w:rPr>
                <w:sz w:val="24"/>
              </w:rPr>
              <w:t xml:space="preserve">муниципальному предприятию "Пермводоканал" на финансовое обеспечение затрат, связанных с содержанием санитарно-бытовых помещений</w:t>
            </w:r>
          </w:p>
        </w:tc>
      </w:tr>
      <w:tr>
        <w:tc>
          <w:tcPr>
            <w:tcW w:w="544" w:type="dxa"/>
          </w:tcPr>
          <w:p>
            <w:pPr>
              <w:pStyle w:val="0"/>
              <w:jc w:val="center"/>
            </w:pPr>
            <w:r>
              <w:rPr>
                <w:sz w:val="24"/>
              </w:rPr>
              <w:t xml:space="preserve">1.13</w:t>
            </w:r>
          </w:p>
        </w:tc>
        <w:tc>
          <w:tcPr>
            <w:tcW w:w="8447" w:type="dxa"/>
          </w:tcPr>
          <w:p>
            <w:pPr>
              <w:pStyle w:val="0"/>
              <w:jc w:val="both"/>
            </w:pPr>
            <w:r>
              <w:rPr>
                <w:sz w:val="24"/>
              </w:rPr>
              <w:t xml:space="preserve">юридическим лицам (за исключением государственных (муниципальных) учреждений), индивидуальным предпринимателям, осуществляющим перевозку пассажиров автомобильным транспортом по муниципальным маршрутам регулярных перевозок города Перми по регулируемым тарифам, на возмещение затрат, связанных с уплатой лизинговых платежей по договорам финансовой аренды (лизинга) на приобретение автобусов в части не превышающей размера дохода лизингодателей</w:t>
            </w:r>
          </w:p>
        </w:tc>
      </w:tr>
      <w:tr>
        <w:tc>
          <w:tcPr>
            <w:tcW w:w="544" w:type="dxa"/>
          </w:tcPr>
          <w:p>
            <w:pPr>
              <w:pStyle w:val="0"/>
              <w:jc w:val="center"/>
            </w:pPr>
            <w:r>
              <w:rPr>
                <w:sz w:val="24"/>
              </w:rPr>
              <w:t xml:space="preserve">1.14</w:t>
            </w:r>
          </w:p>
        </w:tc>
        <w:tc>
          <w:tcPr>
            <w:tcW w:w="8447" w:type="dxa"/>
          </w:tcPr>
          <w:p>
            <w:pPr>
              <w:pStyle w:val="0"/>
              <w:jc w:val="both"/>
            </w:pPr>
            <w:r>
              <w:rPr>
                <w:sz w:val="24"/>
              </w:rPr>
              <w:t xml:space="preserve">собственникам помещений в многоквартирных домах города Перми, выбравших в качестве способа управления многоквартирным домом непосредственное управление собственниками помещений в многоквартирном доме, товариществам собственников жилья, жилищным кооперативам или иным специализированным потребительским кооперативам, управляющим организациям (за исключением государственных (муниципальных) учреждений) в целях возмещения затрат в связи с обустройством контейнерных площадок нового образца на придомовых территориях многоквартирных домов города Перми</w:t>
            </w:r>
          </w:p>
        </w:tc>
      </w:tr>
      <w:tr>
        <w:tc>
          <w:tcPr>
            <w:tcW w:w="544" w:type="dxa"/>
          </w:tcPr>
          <w:p>
            <w:pPr>
              <w:pStyle w:val="0"/>
              <w:jc w:val="center"/>
            </w:pPr>
            <w:r>
              <w:rPr>
                <w:sz w:val="24"/>
              </w:rPr>
              <w:t xml:space="preserve">2</w:t>
            </w:r>
          </w:p>
        </w:tc>
        <w:tc>
          <w:tcPr>
            <w:tcW w:w="8447" w:type="dxa"/>
          </w:tcPr>
          <w:p>
            <w:pPr>
              <w:pStyle w:val="0"/>
              <w:jc w:val="both"/>
            </w:pPr>
            <w:r>
              <w:rPr>
                <w:sz w:val="24"/>
              </w:rPr>
              <w:t xml:space="preserve">Субсидии некоммерческим организациям, не являющимся государственными (муниципальными) учреждениями:</w:t>
            </w:r>
          </w:p>
        </w:tc>
      </w:tr>
      <w:tr>
        <w:tc>
          <w:tcPr>
            <w:tcW w:w="544" w:type="dxa"/>
          </w:tcPr>
          <w:p>
            <w:pPr>
              <w:pStyle w:val="0"/>
              <w:jc w:val="center"/>
            </w:pPr>
            <w:r>
              <w:rPr>
                <w:sz w:val="24"/>
              </w:rPr>
              <w:t xml:space="preserve">2.1</w:t>
            </w:r>
          </w:p>
        </w:tc>
        <w:tc>
          <w:tcPr>
            <w:tcW w:w="8447" w:type="dxa"/>
          </w:tcPr>
          <w:p>
            <w:pPr>
              <w:pStyle w:val="0"/>
              <w:jc w:val="both"/>
            </w:pPr>
            <w:r>
              <w:rPr>
                <w:sz w:val="24"/>
              </w:rPr>
              <w:t xml:space="preserve">некоммерческой организации "Фонд Развития Пермского Баскетбола "ПАРМА" в целях возмещения затрат, связанных с оказанием содействия субъекту физической культуры и спорта, осуществляющему свою деятельность на территории города Перми</w:t>
            </w:r>
          </w:p>
        </w:tc>
      </w:tr>
      <w:tr>
        <w:tc>
          <w:tcPr>
            <w:tcW w:w="544" w:type="dxa"/>
          </w:tcPr>
          <w:p>
            <w:pPr>
              <w:pStyle w:val="0"/>
              <w:jc w:val="center"/>
            </w:pPr>
            <w:r>
              <w:rPr>
                <w:sz w:val="24"/>
              </w:rPr>
              <w:t xml:space="preserve">2.2</w:t>
            </w:r>
          </w:p>
        </w:tc>
        <w:tc>
          <w:tcPr>
            <w:tcW w:w="8447" w:type="dxa"/>
          </w:tcPr>
          <w:p>
            <w:pPr>
              <w:pStyle w:val="0"/>
              <w:jc w:val="both"/>
            </w:pPr>
            <w:r>
              <w:rPr>
                <w:sz w:val="24"/>
              </w:rPr>
              <w:t xml:space="preserve">некоммерческим организациям, не являющимся государственными (муниципальными) учреждениями, в целях возмещения затрат, связанных с организацией и проведением спортивных мероприятий для лиц с ограниченными возможностями здоровья согласно календарному плану</w:t>
            </w:r>
          </w:p>
        </w:tc>
      </w:tr>
      <w:tr>
        <w:tc>
          <w:tcPr>
            <w:tcW w:w="544" w:type="dxa"/>
          </w:tcPr>
          <w:p>
            <w:pPr>
              <w:pStyle w:val="0"/>
              <w:jc w:val="center"/>
            </w:pPr>
            <w:r>
              <w:rPr>
                <w:sz w:val="24"/>
              </w:rPr>
              <w:t xml:space="preserve">2.3</w:t>
            </w:r>
          </w:p>
        </w:tc>
        <w:tc>
          <w:tcPr>
            <w:tcW w:w="8447" w:type="dxa"/>
          </w:tcPr>
          <w:p>
            <w:pPr>
              <w:pStyle w:val="0"/>
              <w:jc w:val="both"/>
            </w:pPr>
            <w:r>
              <w:rPr>
                <w:sz w:val="24"/>
              </w:rPr>
              <w:t xml:space="preserve">общественным организациям, внесенным в региональный реестр народных дружин и общественных объединений правоохранительной направленности, на материальное стимулирование деятельности народных дружинников, действующим на территории города Перми, в целях возмещения затрат</w:t>
            </w:r>
          </w:p>
        </w:tc>
      </w:tr>
      <w:tr>
        <w:tc>
          <w:tcPr>
            <w:tcW w:w="544" w:type="dxa"/>
          </w:tcPr>
          <w:p>
            <w:pPr>
              <w:pStyle w:val="0"/>
              <w:jc w:val="center"/>
            </w:pPr>
            <w:r>
              <w:rPr>
                <w:sz w:val="24"/>
              </w:rPr>
              <w:t xml:space="preserve">2.4</w:t>
            </w:r>
          </w:p>
        </w:tc>
        <w:tc>
          <w:tcPr>
            <w:tcW w:w="8447" w:type="dxa"/>
          </w:tcPr>
          <w:p>
            <w:pPr>
              <w:pStyle w:val="0"/>
              <w:jc w:val="both"/>
            </w:pPr>
            <w:r>
              <w:rPr>
                <w:sz w:val="24"/>
              </w:rPr>
              <w:t xml:space="preserve">Пермской городской общественной организации ветеранов (пенсионеров) войны, труда, Вооруженных сил и правоохранительных органов, Общественной организации ветеранов (пенсионеров) войны, труда, Вооруженных Сил и правоохранительных органов Ленинского района г. Перми, Общественной организации ветеранов (пенсионеров) войны, труда, Вооруженных Сил и правоохранительных органов Свердловского района г. Перми, Общественной организации ветеранов (пенсионеров) войны, труда, Вооруженных Сил и правоохранительных органов Мотовилихинского района г. Перми, Общественной организации ветеранов (пенсионеров) войны, труда, Вооруженных Сил и правоохранительных органов Дзержинского района г. Перми, Общественной организации ветеранов (пенсионеров) войны, труда, Вооруженных сил и правоохранительных органов Индустриального района г. Перми, Общественной организации ветеранов (пенсионеров) войны, труда, вооруженных сил и правоохранительных органов Кировского района г. Перми, Общественной организации ветеранов (пенсионеров) войны, труда, Вооруженных сил и правоохранительных органов Орджоникидзевского района г. Перми, Общественной организации ветеранов (пенсионеров) войны, труда, вооруженных сил и правоохранительных органов п. Н. Ляды г. Перми, на финансовое обеспечение затрат, связанных с осуществлением уставной деятельности, направленной на организацию общественного контроля за выполнением законодательства в сфере защиты прав, свобод и интересов ветеранов (пенсионеров) войны, труда, Вооруженных Сил и правоохранительных органов, организацию и проведение мероприятий для ветеранов (пенсионеров) войны, труда, Вооруженных Сил и правоохранительных органов города Перми, организацию и проведение мероприятий, направленных на патриотическое воспитание молодежи, повышение гражданской активности</w:t>
            </w:r>
          </w:p>
        </w:tc>
      </w:tr>
      <w:tr>
        <w:tc>
          <w:tcPr>
            <w:tcW w:w="544" w:type="dxa"/>
          </w:tcPr>
          <w:p>
            <w:pPr>
              <w:pStyle w:val="0"/>
              <w:jc w:val="center"/>
            </w:pPr>
            <w:r>
              <w:rPr>
                <w:sz w:val="24"/>
              </w:rPr>
              <w:t xml:space="preserve">2.5</w:t>
            </w:r>
          </w:p>
        </w:tc>
        <w:tc>
          <w:tcPr>
            <w:tcW w:w="8447" w:type="dxa"/>
          </w:tcPr>
          <w:p>
            <w:pPr>
              <w:pStyle w:val="0"/>
              <w:jc w:val="both"/>
            </w:pPr>
            <w:r>
              <w:rPr>
                <w:sz w:val="24"/>
              </w:rPr>
              <w:t xml:space="preserve">территориальным общественным самоуправлениям на финансовое обеспечение затрат, связанных с осуществлением хозяйственной деятельности, направленной на удовлетворение социально-бытовых потребностей граждан, проживающих на соответствующей территории, организацию и проведение мероприятий по работе с населением, в том числе на материально-техническое обеспечение деятельности территориальных общественных самоуправлений, содержание помещения, оплату коммунальных услуг, оплату труда</w:t>
            </w:r>
          </w:p>
        </w:tc>
      </w:tr>
      <w:tr>
        <w:tc>
          <w:tcPr>
            <w:tcW w:w="544" w:type="dxa"/>
          </w:tcPr>
          <w:bookmarkStart w:id="39549" w:name="P39549"/>
          <w:bookmarkEnd w:id="39549"/>
          <w:p>
            <w:pPr>
              <w:pStyle w:val="0"/>
              <w:jc w:val="center"/>
            </w:pPr>
            <w:r>
              <w:rPr>
                <w:sz w:val="24"/>
              </w:rPr>
              <w:t xml:space="preserve">2.6</w:t>
            </w:r>
          </w:p>
        </w:tc>
        <w:tc>
          <w:tcPr>
            <w:tcW w:w="8447" w:type="dxa"/>
          </w:tcPr>
          <w:p>
            <w:pPr>
              <w:pStyle w:val="0"/>
              <w:jc w:val="both"/>
            </w:pPr>
            <w:r>
              <w:rPr>
                <w:sz w:val="24"/>
              </w:rPr>
              <w:t xml:space="preserve">частным общеобразовательным организациям, осуществляющим на территории города Перми образовательную деятельность по имеющим государственную аккредитацию основным общеобразовательным программам, на возмещение части затрат по реализации основных общеобразовательных программ начального общего образования, по реализации основных общеобразовательных программ основного общего образования, по реализации основных общеобразовательных программ среднего общего образования</w:t>
            </w:r>
          </w:p>
        </w:tc>
      </w:tr>
      <w:tr>
        <w:tc>
          <w:tcPr>
            <w:tcW w:w="544" w:type="dxa"/>
          </w:tcPr>
          <w:bookmarkStart w:id="39551" w:name="P39551"/>
          <w:bookmarkEnd w:id="39551"/>
          <w:p>
            <w:pPr>
              <w:pStyle w:val="0"/>
              <w:jc w:val="center"/>
            </w:pPr>
            <w:r>
              <w:rPr>
                <w:sz w:val="24"/>
              </w:rPr>
              <w:t xml:space="preserve">2.7</w:t>
            </w:r>
          </w:p>
        </w:tc>
        <w:tc>
          <w:tcPr>
            <w:tcW w:w="8447" w:type="dxa"/>
          </w:tcPr>
          <w:p>
            <w:pPr>
              <w:pStyle w:val="0"/>
              <w:jc w:val="both"/>
            </w:pPr>
            <w:r>
              <w:rPr>
                <w:sz w:val="24"/>
              </w:rPr>
              <w:t xml:space="preserve">частным общеобразовательным организациям, имеющим лицензию и государственную аккредитацию, в целях возмещения затрат, связанных с предоставлением мер социальной поддержки отдельным категориям лиц, которым присуждена ученая степень кандидата наук, доктора наук, работающих в указанных организациях, и администрированием данных расходов</w:t>
            </w:r>
          </w:p>
        </w:tc>
      </w:tr>
      <w:tr>
        <w:tc>
          <w:tcPr>
            <w:tcW w:w="544" w:type="dxa"/>
          </w:tcPr>
          <w:p>
            <w:pPr>
              <w:pStyle w:val="0"/>
              <w:jc w:val="center"/>
            </w:pPr>
            <w:r>
              <w:rPr>
                <w:sz w:val="24"/>
              </w:rPr>
              <w:t xml:space="preserve">2.8</w:t>
            </w:r>
          </w:p>
        </w:tc>
        <w:tc>
          <w:tcPr>
            <w:tcW w:w="8447" w:type="dxa"/>
          </w:tcPr>
          <w:p>
            <w:pPr>
              <w:pStyle w:val="0"/>
              <w:jc w:val="both"/>
            </w:pPr>
            <w:r>
              <w:rPr>
                <w:sz w:val="24"/>
              </w:rPr>
              <w:t xml:space="preserve">некоммерческим организациям, не являющимся государственными (муниципальными) учреждениями, на финансовое обеспечение затрат, связанных с организацией занятости молодежи</w:t>
            </w:r>
          </w:p>
        </w:tc>
      </w:tr>
      <w:tr>
        <w:tc>
          <w:tcPr>
            <w:tcW w:w="544" w:type="dxa"/>
          </w:tcPr>
          <w:p>
            <w:pPr>
              <w:pStyle w:val="0"/>
              <w:jc w:val="center"/>
            </w:pPr>
            <w:r>
              <w:rPr>
                <w:sz w:val="24"/>
              </w:rPr>
              <w:t xml:space="preserve">2.9</w:t>
            </w:r>
          </w:p>
        </w:tc>
        <w:tc>
          <w:tcPr>
            <w:tcW w:w="8447" w:type="dxa"/>
          </w:tcPr>
          <w:p>
            <w:pPr>
              <w:pStyle w:val="0"/>
              <w:jc w:val="both"/>
            </w:pPr>
            <w:r>
              <w:rPr>
                <w:sz w:val="24"/>
              </w:rPr>
              <w:t xml:space="preserve">общественным объединениям пожарной охраны в целях возмещения затрат на материальное стимулирование деятельности добровольных пожарных, действующих на территории города Перми</w:t>
            </w:r>
          </w:p>
        </w:tc>
      </w:tr>
      <w:tr>
        <w:tc>
          <w:tcPr>
            <w:tcW w:w="544" w:type="dxa"/>
          </w:tcPr>
          <w:p>
            <w:pPr>
              <w:pStyle w:val="0"/>
              <w:jc w:val="center"/>
            </w:pPr>
            <w:r>
              <w:rPr>
                <w:sz w:val="24"/>
              </w:rPr>
              <w:t xml:space="preserve">2.10</w:t>
            </w:r>
          </w:p>
        </w:tc>
        <w:tc>
          <w:tcPr>
            <w:tcW w:w="8447" w:type="dxa"/>
          </w:tcPr>
          <w:p>
            <w:pPr>
              <w:pStyle w:val="0"/>
              <w:jc w:val="both"/>
            </w:pPr>
            <w:r>
              <w:rPr>
                <w:sz w:val="24"/>
              </w:rPr>
              <w:t xml:space="preserve">некоммерческим организациям, не являющимся государственными (муниципальными) учреждениями, выполняющим муниципальные работы в сфере молодежной политики, на финансовое обеспечение затрат</w:t>
            </w:r>
          </w:p>
        </w:tc>
      </w:tr>
      <w:tr>
        <w:tblPrEx>
          <w:tblBorders>
            <w:insideH w:val="none"/>
          </w:tblBorders>
        </w:tblPrEx>
        <w:tc>
          <w:tcPr>
            <w:tcW w:w="544" w:type="dxa"/>
            <w:tcBorders>
              <w:bottom w:val="none"/>
            </w:tcBorders>
          </w:tcPr>
          <w:p>
            <w:pPr>
              <w:pStyle w:val="0"/>
              <w:jc w:val="both"/>
            </w:pPr>
            <w:r>
              <w:rPr>
                <w:sz w:val="24"/>
              </w:rPr>
              <w:t xml:space="preserve">2.11</w:t>
            </w:r>
          </w:p>
        </w:tc>
        <w:tc>
          <w:tcPr>
            <w:tcW w:w="8447" w:type="dxa"/>
            <w:tcBorders>
              <w:bottom w:val="none"/>
            </w:tcBorders>
          </w:tcPr>
          <w:p>
            <w:pPr>
              <w:pStyle w:val="0"/>
              <w:jc w:val="both"/>
            </w:pPr>
            <w:r>
              <w:rPr>
                <w:sz w:val="24"/>
              </w:rPr>
              <w:t xml:space="preserve">некоммерческим организациям, не являющимся государственными (муниципальными) учреждениями, на финансовое обеспечение затрат, связанных с осуществлением хозяйственной деятельности, направленной на организацию и проведение мероприятий военно-патриотической тематики, в сфере добровольчества (волонтерства), по информированию населения города Перми о деятельности территориальных общественных самоуправлений, по информированию населения города Перми о деятельности, направленной на сохранение и развитие традиций гражданственности и патриотизма, по проведению семинаров, круглых столов для органов территориальных общественных самоуправлений, по проведению форумов, по проведению мероприятий, направленных на оказание информационно-методической, консультационной и ресурсной поддержки, на проведение мероприятий, приуроченных к Празднику Весны и Труда, а также на проведение культурно-массовых и спортивных мероприятий по месту жительства населения в рамках реализации мероприятий, направленных на решение вопросов местного значения в микрорайонах города Перми</w:t>
            </w:r>
          </w:p>
        </w:tc>
      </w:tr>
      <w:tr>
        <w:tblPrEx>
          <w:tblBorders>
            <w:insideH w:val="none"/>
          </w:tblBorders>
        </w:tblPrEx>
        <w:tc>
          <w:tcPr>
            <w:tcW w:w="8991" w:type="dxa"/>
            <w:gridSpan w:val="2"/>
            <w:tcBorders>
              <w:top w:val="none"/>
            </w:tcBorders>
          </w:tcPr>
          <w:p>
            <w:pPr>
              <w:pStyle w:val="0"/>
              <w:jc w:val="both"/>
            </w:pPr>
            <w:r>
              <w:rPr>
                <w:sz w:val="24"/>
              </w:rPr>
              <w:t xml:space="preserve">(п. 2.11 в ред. </w:t>
            </w:r>
            <w:r>
              <w:rPr>
                <w:sz w:val="24"/>
              </w:rPr>
              <w:t xml:space="preserve">решения</w:t>
            </w:r>
            <w:r>
              <w:rPr>
                <w:sz w:val="24"/>
              </w:rPr>
              <w:t xml:space="preserve"> Пермской городской Думы от 26.05.2026 N 86)</w:t>
            </w:r>
          </w:p>
        </w:tc>
      </w:tr>
      <w:tr>
        <w:tc>
          <w:tcPr>
            <w:tcW w:w="544" w:type="dxa"/>
          </w:tcPr>
          <w:p>
            <w:pPr>
              <w:pStyle w:val="0"/>
              <w:jc w:val="center"/>
            </w:pPr>
            <w:r>
              <w:rPr>
                <w:sz w:val="24"/>
              </w:rPr>
              <w:t xml:space="preserve">2.12</w:t>
            </w:r>
          </w:p>
        </w:tc>
        <w:tc>
          <w:tcPr>
            <w:tcW w:w="8447" w:type="dxa"/>
          </w:tcPr>
          <w:p>
            <w:pPr>
              <w:pStyle w:val="0"/>
              <w:jc w:val="both"/>
            </w:pPr>
            <w:r>
              <w:rPr>
                <w:sz w:val="24"/>
              </w:rPr>
              <w:t xml:space="preserve">некоммерческим организациям, не являющимся государственными (муниципальными) учреждениями, на финансовое обеспечение затрат, связанных с осуществлением хозяйственной деятельности, направленной на организацию и проведение мероприятий в рамках укрепления межнационального и межконфессионального согласия в городе Перми</w:t>
            </w:r>
          </w:p>
        </w:tc>
      </w:tr>
      <w:tr>
        <w:tc>
          <w:tcPr>
            <w:tcW w:w="544" w:type="dxa"/>
          </w:tcPr>
          <w:bookmarkStart w:id="39564" w:name="P39564"/>
          <w:bookmarkEnd w:id="39564"/>
          <w:p>
            <w:pPr>
              <w:pStyle w:val="0"/>
              <w:jc w:val="center"/>
            </w:pPr>
            <w:r>
              <w:rPr>
                <w:sz w:val="24"/>
              </w:rPr>
              <w:t xml:space="preserve">2.13</w:t>
            </w:r>
          </w:p>
        </w:tc>
        <w:tc>
          <w:tcPr>
            <w:tcW w:w="8447" w:type="dxa"/>
          </w:tcPr>
          <w:p>
            <w:pPr>
              <w:pStyle w:val="0"/>
              <w:jc w:val="both"/>
            </w:pPr>
            <w:r>
              <w:rPr>
                <w:sz w:val="24"/>
              </w:rPr>
              <w:t xml:space="preserve">частным общеобразовательным организациям, имеющим лицензию и государственную аккредитацию, в целях возмещения затрат, связанных с предоставлением мер социальной поддержки учащимся из семей, имеющих детей, из многодетных семей, среднедушевой доход которых ниже величины прожиточного минимума на душу населения, установленной в Пермском крае</w:t>
            </w:r>
          </w:p>
        </w:tc>
      </w:tr>
      <w:tr>
        <w:tc>
          <w:tcPr>
            <w:tcW w:w="544" w:type="dxa"/>
          </w:tcPr>
          <w:bookmarkStart w:id="39566" w:name="P39566"/>
          <w:bookmarkEnd w:id="39566"/>
          <w:p>
            <w:pPr>
              <w:pStyle w:val="0"/>
              <w:jc w:val="center"/>
            </w:pPr>
            <w:r>
              <w:rPr>
                <w:sz w:val="24"/>
              </w:rPr>
              <w:t xml:space="preserve">2.14</w:t>
            </w:r>
          </w:p>
        </w:tc>
        <w:tc>
          <w:tcPr>
            <w:tcW w:w="8447" w:type="dxa"/>
          </w:tcPr>
          <w:p>
            <w:pPr>
              <w:pStyle w:val="0"/>
              <w:jc w:val="both"/>
            </w:pPr>
            <w:r>
              <w:rPr>
                <w:sz w:val="24"/>
              </w:rPr>
              <w:t xml:space="preserve">частным общеобразовательным организациям, осуществляющим на территории города Перми образовательную деятельность по имеющим государственную аккредитацию основным общеобразовательным программам, в целях возмещения затрат, связанных с предоставлением мер социальной поддержки в форме предоставления бесплатного питания отдельным категориям учащихся в частных общеобразовательных организациях</w:t>
            </w:r>
          </w:p>
        </w:tc>
      </w:tr>
      <w:tr>
        <w:tc>
          <w:tcPr>
            <w:tcW w:w="544" w:type="dxa"/>
          </w:tcPr>
          <w:p>
            <w:pPr>
              <w:pStyle w:val="0"/>
              <w:jc w:val="center"/>
            </w:pPr>
            <w:r>
              <w:rPr>
                <w:sz w:val="24"/>
              </w:rPr>
              <w:t xml:space="preserve">2.15</w:t>
            </w:r>
          </w:p>
        </w:tc>
        <w:tc>
          <w:tcPr>
            <w:tcW w:w="8447" w:type="dxa"/>
          </w:tcPr>
          <w:p>
            <w:pPr>
              <w:pStyle w:val="0"/>
              <w:jc w:val="both"/>
            </w:pPr>
            <w:r>
              <w:rPr>
                <w:sz w:val="24"/>
              </w:rPr>
              <w:t xml:space="preserve">некоммерческим организациям (за исключением субсидий государственных (муниципальных) учреждений) на приобретение путевок в загородные лагеря отдыха и оздоровления детей, детские оздоровительные лагеря санаторного типа для детей работников данных некоммерческих организаций</w:t>
            </w:r>
          </w:p>
        </w:tc>
      </w:tr>
      <w:tr>
        <w:tc>
          <w:tcPr>
            <w:tcW w:w="544" w:type="dxa"/>
          </w:tcPr>
          <w:p>
            <w:pPr>
              <w:pStyle w:val="0"/>
              <w:jc w:val="center"/>
            </w:pPr>
            <w:r>
              <w:rPr>
                <w:sz w:val="24"/>
              </w:rPr>
              <w:t xml:space="preserve">2.16</w:t>
            </w:r>
          </w:p>
        </w:tc>
        <w:tc>
          <w:tcPr>
            <w:tcW w:w="8447" w:type="dxa"/>
          </w:tcPr>
          <w:p>
            <w:pPr>
              <w:pStyle w:val="0"/>
              <w:jc w:val="both"/>
            </w:pPr>
            <w:r>
              <w:rPr>
                <w:sz w:val="24"/>
              </w:rPr>
              <w:t xml:space="preserve">некоммерческим организациям, не являющимся государственными (муниципальными) учреждениями, в целях возмещения затрат, связанных с оказанием информационно-консультативной поддержки местным товаропроизводителям в виде организации и проведения конференций</w:t>
            </w:r>
          </w:p>
        </w:tc>
      </w:tr>
      <w:tr>
        <w:tc>
          <w:tcPr>
            <w:tcW w:w="544" w:type="dxa"/>
          </w:tcPr>
          <w:p>
            <w:pPr>
              <w:pStyle w:val="0"/>
              <w:jc w:val="center"/>
            </w:pPr>
            <w:r>
              <w:rPr>
                <w:sz w:val="24"/>
              </w:rPr>
              <w:t xml:space="preserve">2.17</w:t>
            </w:r>
          </w:p>
        </w:tc>
        <w:tc>
          <w:tcPr>
            <w:tcW w:w="8447" w:type="dxa"/>
          </w:tcPr>
          <w:p>
            <w:pPr>
              <w:pStyle w:val="0"/>
              <w:jc w:val="both"/>
            </w:pPr>
            <w:r>
              <w:rPr>
                <w:sz w:val="24"/>
              </w:rPr>
              <w:t xml:space="preserve">некоммерческим организациям, не являющимся государственными (муниципальными) учреждениями, в целях возмещения затрат, связанных с реализацией социально значимых программ в сфере физической культуры и спорта</w:t>
            </w:r>
          </w:p>
        </w:tc>
      </w:tr>
      <w:tr>
        <w:tc>
          <w:tcPr>
            <w:tcW w:w="544" w:type="dxa"/>
          </w:tcPr>
          <w:p>
            <w:pPr>
              <w:pStyle w:val="0"/>
              <w:jc w:val="center"/>
            </w:pPr>
            <w:r>
              <w:rPr>
                <w:sz w:val="24"/>
              </w:rPr>
              <w:t xml:space="preserve">2.18</w:t>
            </w:r>
          </w:p>
        </w:tc>
        <w:tc>
          <w:tcPr>
            <w:tcW w:w="8447" w:type="dxa"/>
          </w:tcPr>
          <w:p>
            <w:pPr>
              <w:pStyle w:val="0"/>
              <w:jc w:val="both"/>
            </w:pPr>
            <w:r>
              <w:rPr>
                <w:sz w:val="24"/>
              </w:rPr>
              <w:t xml:space="preserve">организациям отдыха детей и их оздоровления (за исключением государственных (муниципальных) учреждений),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 дающего право на частичную оплату путевки</w:t>
            </w:r>
          </w:p>
        </w:tc>
      </w:tr>
      <w:tr>
        <w:tc>
          <w:tcPr>
            <w:tcW w:w="544" w:type="dxa"/>
          </w:tcPr>
          <w:p>
            <w:pPr>
              <w:pStyle w:val="0"/>
              <w:jc w:val="center"/>
            </w:pPr>
            <w:r>
              <w:rPr>
                <w:sz w:val="24"/>
              </w:rPr>
              <w:t xml:space="preserve">2.19</w:t>
            </w:r>
          </w:p>
        </w:tc>
        <w:tc>
          <w:tcPr>
            <w:tcW w:w="8447" w:type="dxa"/>
          </w:tcPr>
          <w:p>
            <w:pPr>
              <w:pStyle w:val="0"/>
              <w:jc w:val="both"/>
            </w:pPr>
            <w:r>
              <w:rPr>
                <w:sz w:val="24"/>
              </w:rPr>
              <w:t xml:space="preserve">некоммерческим организациям (за исключением субсидий государственных (муниципальных) учреждений) независимо от организационно-правовой формы и формы собственности, имеющим во владении и(или) пользовании имущество, на базе которого организован загородный лагерь отдыха и оздоровления детей, детский оздоровительный лагерь санаторного типа, на оздоровление детей работников данных некоммерческих организаций</w:t>
            </w:r>
          </w:p>
        </w:tc>
      </w:tr>
      <w:tr>
        <w:tc>
          <w:tcPr>
            <w:tcW w:w="544" w:type="dxa"/>
          </w:tcPr>
          <w:bookmarkStart w:id="39578" w:name="P39578"/>
          <w:bookmarkEnd w:id="39578"/>
          <w:p>
            <w:pPr>
              <w:pStyle w:val="0"/>
              <w:jc w:val="center"/>
            </w:pPr>
            <w:r>
              <w:rPr>
                <w:sz w:val="24"/>
              </w:rPr>
              <w:t xml:space="preserve">2.20</w:t>
            </w:r>
          </w:p>
        </w:tc>
        <w:tc>
          <w:tcPr>
            <w:tcW w:w="8447" w:type="dxa"/>
          </w:tcPr>
          <w:p>
            <w:pPr>
              <w:pStyle w:val="0"/>
              <w:jc w:val="both"/>
            </w:pPr>
            <w:r>
              <w:rPr>
                <w:sz w:val="24"/>
              </w:rPr>
              <w:t xml:space="preserve">некоммерческим организациям (за исключением государственных (муниципальных) учреждений) на финансовое обеспечение затрат, связанных с проведением мероприятий по профилактике семейного и бытового насилия</w:t>
            </w:r>
          </w:p>
        </w:tc>
      </w:tr>
      <w:tr>
        <w:tc>
          <w:tcPr>
            <w:tcW w:w="544" w:type="dxa"/>
          </w:tcPr>
          <w:p>
            <w:pPr>
              <w:pStyle w:val="0"/>
              <w:jc w:val="center"/>
            </w:pPr>
            <w:r>
              <w:rPr>
                <w:sz w:val="24"/>
              </w:rPr>
              <w:t xml:space="preserve">2.21</w:t>
            </w:r>
          </w:p>
        </w:tc>
        <w:tc>
          <w:tcPr>
            <w:tcW w:w="8447" w:type="dxa"/>
          </w:tcPr>
          <w:p>
            <w:pPr>
              <w:pStyle w:val="0"/>
              <w:jc w:val="both"/>
            </w:pPr>
            <w:r>
              <w:rPr>
                <w:sz w:val="24"/>
              </w:rPr>
              <w:t xml:space="preserve">физкультурно-спортивным клубам по месту жительства в целях возмещения затрат на оказание содействия, связанных с осуществлением физкультурной деятельности</w:t>
            </w:r>
          </w:p>
        </w:tc>
      </w:tr>
      <w:tr>
        <w:tc>
          <w:tcPr>
            <w:tcW w:w="544" w:type="dxa"/>
          </w:tcPr>
          <w:bookmarkStart w:id="39582" w:name="P39582"/>
          <w:bookmarkEnd w:id="39582"/>
          <w:p>
            <w:pPr>
              <w:pStyle w:val="0"/>
              <w:jc w:val="center"/>
            </w:pPr>
            <w:r>
              <w:rPr>
                <w:sz w:val="24"/>
              </w:rPr>
              <w:t xml:space="preserve">2.22</w:t>
            </w:r>
          </w:p>
        </w:tc>
        <w:tc>
          <w:tcPr>
            <w:tcW w:w="8447" w:type="dxa"/>
          </w:tcPr>
          <w:p>
            <w:pPr>
              <w:pStyle w:val="0"/>
              <w:jc w:val="both"/>
            </w:pPr>
            <w:r>
              <w:rPr>
                <w:sz w:val="24"/>
              </w:rPr>
              <w:t xml:space="preserve">организациям отдыха детей и их оздоровления независимо от организационно-правовой формы и формы собственности (за исключением государственных (муниципальных) учреждений) в целях возмещения затрат на отдых детей в связи с оказанием услуг по организации отдыха детей и молодежи</w:t>
            </w:r>
          </w:p>
        </w:tc>
      </w:tr>
      <w:tr>
        <w:tc>
          <w:tcPr>
            <w:tcW w:w="544" w:type="dxa"/>
          </w:tcPr>
          <w:p>
            <w:pPr>
              <w:pStyle w:val="0"/>
              <w:jc w:val="center"/>
            </w:pPr>
            <w:r>
              <w:rPr>
                <w:sz w:val="24"/>
              </w:rPr>
              <w:t xml:space="preserve">3</w:t>
            </w:r>
          </w:p>
        </w:tc>
        <w:tc>
          <w:tcPr>
            <w:tcW w:w="8447" w:type="dxa"/>
          </w:tcPr>
          <w:p>
            <w:pPr>
              <w:pStyle w:val="0"/>
              <w:jc w:val="both"/>
            </w:pPr>
            <w:r>
              <w:rPr>
                <w:sz w:val="24"/>
              </w:rPr>
              <w:t xml:space="preserve">Гранты в форме субсидий некоммерческим организациям, не являющимся казенными учреждениями:</w:t>
            </w:r>
          </w:p>
        </w:tc>
      </w:tr>
      <w:tr>
        <w:tc>
          <w:tcPr>
            <w:tcW w:w="544" w:type="dxa"/>
          </w:tcPr>
          <w:p>
            <w:pPr>
              <w:pStyle w:val="0"/>
              <w:jc w:val="center"/>
            </w:pPr>
            <w:r>
              <w:rPr>
                <w:sz w:val="24"/>
              </w:rPr>
              <w:t xml:space="preserve">3.1</w:t>
            </w:r>
          </w:p>
        </w:tc>
        <w:tc>
          <w:tcPr>
            <w:tcW w:w="8447" w:type="dxa"/>
          </w:tcPr>
          <w:p>
            <w:pPr>
              <w:pStyle w:val="0"/>
              <w:jc w:val="both"/>
            </w:pPr>
            <w:r>
              <w:rPr>
                <w:sz w:val="24"/>
              </w:rPr>
              <w:t xml:space="preserve">некоммерческим организациям, не являющимся казенными учреждениями, в том числе общественным объединениям, территориальным общественным самоуправлениям, муниципальным бюджетным и автономным учреждениям, зарегистрированным в качестве юридического лица на территории города Перми и планирующим реализацию мероприятий проекта на территории города Перми, на финансовое обеспечение затрат, связанных с реализацией социально значимых проектов победителями ежегодного городского конкурса социально значимых проектов, конкурса локальных инициатив</w:t>
            </w:r>
          </w:p>
        </w:tc>
      </w:tr>
      <w:tr>
        <w:tc>
          <w:tcPr>
            <w:tcW w:w="544" w:type="dxa"/>
          </w:tcPr>
          <w:p>
            <w:pPr>
              <w:pStyle w:val="0"/>
              <w:jc w:val="center"/>
            </w:pPr>
            <w:r>
              <w:rPr>
                <w:sz w:val="24"/>
              </w:rPr>
              <w:t xml:space="preserve">3.2</w:t>
            </w:r>
          </w:p>
        </w:tc>
        <w:tc>
          <w:tcPr>
            <w:tcW w:w="8447" w:type="dxa"/>
          </w:tcPr>
          <w:p>
            <w:pPr>
              <w:pStyle w:val="0"/>
              <w:jc w:val="both"/>
            </w:pPr>
            <w:r>
              <w:rPr>
                <w:sz w:val="24"/>
              </w:rPr>
              <w:t xml:space="preserve">государственному бюджетному учреждению "Институт территориального планирования" на финансовое обеспечение затрат, связанных с разработкой архитектурных и градостроительных концепций</w:t>
            </w:r>
          </w:p>
        </w:tc>
      </w:tr>
      <w:tr>
        <w:tblPrEx>
          <w:tblBorders>
            <w:insideH w:val="none"/>
          </w:tblBorders>
        </w:tblPrEx>
        <w:tc>
          <w:tcPr>
            <w:tcW w:w="544" w:type="dxa"/>
            <w:tcBorders>
              <w:bottom w:val="none"/>
            </w:tcBorders>
          </w:tcPr>
          <w:p>
            <w:pPr>
              <w:pStyle w:val="0"/>
              <w:jc w:val="center"/>
            </w:pPr>
            <w:r>
              <w:rPr>
                <w:sz w:val="24"/>
              </w:rPr>
              <w:t xml:space="preserve">3.3</w:t>
            </w:r>
          </w:p>
        </w:tc>
        <w:tc>
          <w:tcPr>
            <w:tcW w:w="8447" w:type="dxa"/>
            <w:tcBorders>
              <w:bottom w:val="none"/>
            </w:tcBorders>
          </w:tcPr>
          <w:p>
            <w:pPr>
              <w:pStyle w:val="0"/>
              <w:jc w:val="both"/>
            </w:pPr>
            <w:r>
              <w:rPr>
                <w:sz w:val="24"/>
              </w:rPr>
              <w:t xml:space="preserve">федеральному государственному бюджетному образовательному учреждению высшего образования "Пермский государственный гуманитарно-педагогический университет", участвующему в пилотном проекте "Профильные школы при вузах Пермского края"</w:t>
            </w:r>
          </w:p>
        </w:tc>
      </w:tr>
      <w:tr>
        <w:tblPrEx>
          <w:tblBorders>
            <w:insideH w:val="none"/>
          </w:tblBorders>
        </w:tblPrEx>
        <w:tc>
          <w:tcPr>
            <w:tcW w:w="8991" w:type="dxa"/>
            <w:gridSpan w:val="2"/>
            <w:tcBorders>
              <w:top w:val="none"/>
            </w:tcBorders>
          </w:tcPr>
          <w:p>
            <w:pPr>
              <w:pStyle w:val="0"/>
              <w:jc w:val="both"/>
            </w:pPr>
            <w:r>
              <w:rPr>
                <w:sz w:val="24"/>
              </w:rPr>
              <w:t xml:space="preserve">(п. 3.3 введен </w:t>
            </w:r>
            <w:r>
              <w:rPr>
                <w:sz w:val="24"/>
              </w:rPr>
              <w:t xml:space="preserve">решением</w:t>
            </w:r>
            <w:r>
              <w:rPr>
                <w:sz w:val="24"/>
              </w:rPr>
              <w:t xml:space="preserve"> Пермской городской Думы от 24.02.2026 N 27)</w:t>
            </w:r>
          </w:p>
        </w:tc>
      </w:tr>
      <w:tr>
        <w:tblPrEx>
          <w:tblBorders>
            <w:insideH w:val="none"/>
          </w:tblBorders>
        </w:tblPrEx>
        <w:tc>
          <w:tcPr>
            <w:tcW w:w="544" w:type="dxa"/>
            <w:tcBorders>
              <w:bottom w:val="none"/>
            </w:tcBorders>
          </w:tcPr>
          <w:p>
            <w:pPr>
              <w:pStyle w:val="0"/>
              <w:jc w:val="center"/>
            </w:pPr>
            <w:r>
              <w:rPr>
                <w:sz w:val="24"/>
              </w:rPr>
              <w:t xml:space="preserve">3.4</w:t>
            </w:r>
          </w:p>
        </w:tc>
        <w:tc>
          <w:tcPr>
            <w:tcW w:w="8447" w:type="dxa"/>
            <w:tcBorders>
              <w:bottom w:val="none"/>
            </w:tcBorders>
          </w:tcPr>
          <w:p>
            <w:pPr>
              <w:pStyle w:val="0"/>
              <w:jc w:val="both"/>
            </w:pPr>
            <w:r>
              <w:rPr>
                <w:sz w:val="24"/>
              </w:rPr>
              <w:t xml:space="preserve">федеральному государственному автономному образовательному учреждению высшего образования "Национальный исследовательский университет "Высшая школа экономики", участвующему в пилотном проекте "Профильные школы при вузах Пермского края"</w:t>
            </w:r>
          </w:p>
        </w:tc>
      </w:tr>
      <w:tr>
        <w:tblPrEx>
          <w:tblBorders>
            <w:insideH w:val="none"/>
          </w:tblBorders>
        </w:tblPrEx>
        <w:tc>
          <w:tcPr>
            <w:tcW w:w="8991" w:type="dxa"/>
            <w:gridSpan w:val="2"/>
            <w:tcBorders>
              <w:top w:val="none"/>
            </w:tcBorders>
          </w:tcPr>
          <w:p>
            <w:pPr>
              <w:pStyle w:val="0"/>
              <w:jc w:val="both"/>
            </w:pPr>
            <w:r>
              <w:rPr>
                <w:sz w:val="24"/>
              </w:rPr>
              <w:t xml:space="preserve">(п. 3.4 введен </w:t>
            </w:r>
            <w:r>
              <w:rPr>
                <w:sz w:val="24"/>
              </w:rPr>
              <w:t xml:space="preserve">решением</w:t>
            </w:r>
            <w:r>
              <w:rPr>
                <w:sz w:val="24"/>
              </w:rPr>
              <w:t xml:space="preserve"> Пермской городской Думы от 24.02.2026 N 27)</w:t>
            </w:r>
          </w:p>
        </w:tc>
      </w:tr>
      <w:tr>
        <w:tblPrEx>
          <w:tblBorders>
            <w:insideH w:val="none"/>
          </w:tblBorders>
        </w:tblPrEx>
        <w:tc>
          <w:tcPr>
            <w:tcW w:w="544" w:type="dxa"/>
            <w:tcBorders>
              <w:bottom w:val="none"/>
            </w:tcBorders>
          </w:tcPr>
          <w:p>
            <w:pPr>
              <w:pStyle w:val="0"/>
              <w:jc w:val="center"/>
            </w:pPr>
            <w:r>
              <w:rPr>
                <w:sz w:val="24"/>
              </w:rPr>
              <w:t xml:space="preserve">3.5</w:t>
            </w:r>
          </w:p>
        </w:tc>
        <w:tc>
          <w:tcPr>
            <w:tcW w:w="8447" w:type="dxa"/>
            <w:tcBorders>
              <w:bottom w:val="none"/>
            </w:tcBorders>
          </w:tcPr>
          <w:p>
            <w:pPr>
              <w:pStyle w:val="0"/>
              <w:jc w:val="both"/>
            </w:pPr>
            <w:r>
              <w:rPr>
                <w:sz w:val="24"/>
              </w:rPr>
              <w:t xml:space="preserve">федеральному государственному автономному образовательному учреждению высшего образования "Пермский национальный исследовательский политехнический университет", участвующему в пилотном проекте "Профильные школы при вузах Пермского края"</w:t>
            </w:r>
          </w:p>
        </w:tc>
      </w:tr>
      <w:tr>
        <w:tblPrEx>
          <w:tblBorders>
            <w:insideH w:val="none"/>
          </w:tblBorders>
        </w:tblPrEx>
        <w:tc>
          <w:tcPr>
            <w:tcW w:w="8991" w:type="dxa"/>
            <w:gridSpan w:val="2"/>
            <w:tcBorders>
              <w:top w:val="none"/>
            </w:tcBorders>
          </w:tcPr>
          <w:p>
            <w:pPr>
              <w:pStyle w:val="0"/>
              <w:jc w:val="both"/>
            </w:pPr>
            <w:r>
              <w:rPr>
                <w:sz w:val="24"/>
              </w:rPr>
              <w:t xml:space="preserve">(п. 3.5 введен </w:t>
            </w:r>
            <w:r>
              <w:rPr>
                <w:sz w:val="24"/>
              </w:rPr>
              <w:t xml:space="preserve">решением</w:t>
            </w:r>
            <w:r>
              <w:rPr>
                <w:sz w:val="24"/>
              </w:rPr>
              <w:t xml:space="preserve"> Пермской городской Думы от 24.02.2026 N 27)</w:t>
            </w:r>
          </w:p>
        </w:tc>
      </w:tr>
      <w:tr>
        <w:tblPrEx>
          <w:tblBorders>
            <w:insideH w:val="none"/>
          </w:tblBorders>
        </w:tblPrEx>
        <w:tc>
          <w:tcPr>
            <w:tcW w:w="544" w:type="dxa"/>
            <w:tcBorders>
              <w:bottom w:val="none"/>
            </w:tcBorders>
          </w:tcPr>
          <w:p>
            <w:pPr>
              <w:pStyle w:val="0"/>
              <w:jc w:val="center"/>
            </w:pPr>
            <w:r>
              <w:rPr>
                <w:sz w:val="24"/>
              </w:rPr>
              <w:t xml:space="preserve">3.6</w:t>
            </w:r>
          </w:p>
        </w:tc>
        <w:tc>
          <w:tcPr>
            <w:tcW w:w="8447" w:type="dxa"/>
            <w:tcBorders>
              <w:bottom w:val="none"/>
            </w:tcBorders>
          </w:tcPr>
          <w:p>
            <w:pPr>
              <w:pStyle w:val="0"/>
              <w:jc w:val="both"/>
            </w:pPr>
            <w:r>
              <w:rPr>
                <w:sz w:val="24"/>
              </w:rPr>
              <w:t xml:space="preserve">федеральному государственному автономному образовательному учреждению высшего образования "Пермский государственный национальный исследовательский университет", участвующему в пилотном проекте "Профильные школы при вузах Пермского края"</w:t>
            </w:r>
          </w:p>
        </w:tc>
      </w:tr>
      <w:tr>
        <w:tblPrEx>
          <w:tblBorders>
            <w:insideH w:val="none"/>
          </w:tblBorders>
        </w:tblPrEx>
        <w:tc>
          <w:tcPr>
            <w:tcW w:w="8991" w:type="dxa"/>
            <w:gridSpan w:val="2"/>
            <w:tcBorders>
              <w:top w:val="none"/>
            </w:tcBorders>
          </w:tcPr>
          <w:p>
            <w:pPr>
              <w:pStyle w:val="0"/>
              <w:jc w:val="both"/>
            </w:pPr>
            <w:r>
              <w:rPr>
                <w:sz w:val="24"/>
              </w:rPr>
              <w:t xml:space="preserve">(п. 3.6 введен </w:t>
            </w:r>
            <w:r>
              <w:rPr>
                <w:sz w:val="24"/>
              </w:rPr>
              <w:t xml:space="preserve">решением</w:t>
            </w:r>
            <w:r>
              <w:rPr>
                <w:sz w:val="24"/>
              </w:rPr>
              <w:t xml:space="preserve"> Пермской городской Думы от 24.02.2026 N 27)</w:t>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18"/>
      <w:headerReference w:type="first" r:id="rId19"/>
      <w:footerReference w:type="default" r:id="rId32"/>
      <w:footerReference w:type="first" r:id="rId33"/>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16.12.2025 N 234</w:t>
            <w:br/>
            <w:t xml:space="preserve">(ред. от 26.05.2026)</w:t>
            <w:br/>
            <w:t xml:space="preserve">"О бюджете города Перми на 2026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16.12.2025 N 234</w:t>
            <w:br/>
            <w:t xml:space="preserve">(ред. от 26.05.2026)</w:t>
            <w:br/>
            <w:t xml:space="preserve">"О бюджете города Перми на 2026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16.12.2025 N 234</w:t>
            <w:br/>
            <w:t xml:space="preserve">(ред. от 26.05.2026)</w:t>
            <w:br/>
            <w:t xml:space="preserve">"О бюджете города Перми на 2026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16.12.2025 N 234</w:t>
            <w:br/>
            <w:t xml:space="preserve">(ред. от 26.05.2026)</w:t>
            <w:br/>
            <w:t xml:space="preserve">"О бюджете города Перми на 2026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16.12.2025 N 234</w:t>
            <w:br/>
            <w:t xml:space="preserve">(ред. от 26.05.2026)</w:t>
            <w:br/>
            <w:t xml:space="preserve">"О бюджете города Перми на 2026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16.12.2025 N 234</w:t>
            <w:br/>
            <w:t xml:space="preserve">(ред. от 26.05.2026)</w:t>
            <w:br/>
            <w:t xml:space="preserve">"О бюджете города Перми на 2026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16.12.2025 N 234</w:t>
            <w:br/>
            <w:t xml:space="preserve">(ред. от 26.05.2026)</w:t>
            <w:br/>
            <w:t xml:space="preserve">"О бюджете города Перми на 2026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16.12.2025 N 234</w:t>
            <w:br/>
            <w:t xml:space="preserve">(ред. от 26.05.2026)</w:t>
            <w:br/>
            <w:t xml:space="preserve">"О бюджете города Перми на 2026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16.12.2025 N 234</w:t>
            <w:br/>
            <w:t xml:space="preserve">(ред. от 26.05.2026)</w:t>
            <w:br/>
            <w:t xml:space="preserve">"О бюджете города Перми на 2026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16.12.2025 N 234</w:t>
            <w:br/>
            <w:t xml:space="preserve">(ред. от 26.05.2026)</w:t>
            <w:br/>
            <w:t xml:space="preserve">"О бюджете города Перми на 2026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16.12.2025 N 234</w:t>
            <w:br/>
            <w:t xml:space="preserve">(ред. от 26.05.2026)</w:t>
            <w:br/>
            <w:t xml:space="preserve">"О бюджете города Перми на 2026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16.12.2025 N 234</w:t>
            <w:br/>
            <w:t xml:space="preserve">(ред. от 26.05.2026)</w:t>
            <w:br/>
            <w:t xml:space="preserve">"О бюджете города Перми на 2026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16.12.2025 N 234</w:t>
            <w:br/>
            <w:t xml:space="preserve">(ред. от 26.05.2026)</w:t>
            <w:br/>
            <w:t xml:space="preserve">"О бюджете города Перми на 2026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Пермской городской Думы от 16.12.2025 N 234</w:t>
            <w:br/>
            <w:t xml:space="preserve">(ред. от 26.05.2026)</w:t>
            <w:br/>
            <w:t xml:space="preserve">"О бюджете города Перми на 2026 год и на планов...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header" Target="header9.xml" /><Relationship Id="rId15" Type="http://schemas.openxmlformats.org/officeDocument/2006/relationships/header" Target="header10.xml" /><Relationship Id="rId16" Type="http://schemas.openxmlformats.org/officeDocument/2006/relationships/header" Target="header11.xml" /><Relationship Id="rId17" Type="http://schemas.openxmlformats.org/officeDocument/2006/relationships/header" Target="header12.xml" /><Relationship Id="rId18" Type="http://schemas.openxmlformats.org/officeDocument/2006/relationships/header" Target="header13.xml" /><Relationship Id="rId19" Type="http://schemas.openxmlformats.org/officeDocument/2006/relationships/header" Target="header14.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footer" Target="footer4.xml" /><Relationship Id="rId24" Type="http://schemas.openxmlformats.org/officeDocument/2006/relationships/footer" Target="footer5.xml" /><Relationship Id="rId25" Type="http://schemas.openxmlformats.org/officeDocument/2006/relationships/footer" Target="footer6.xml" /><Relationship Id="rId26" Type="http://schemas.openxmlformats.org/officeDocument/2006/relationships/footer" Target="footer7.xml" /><Relationship Id="rId27" Type="http://schemas.openxmlformats.org/officeDocument/2006/relationships/footer" Target="footer8.xml" /><Relationship Id="rId28" Type="http://schemas.openxmlformats.org/officeDocument/2006/relationships/footer" Target="footer9.xml" /><Relationship Id="rId29" Type="http://schemas.openxmlformats.org/officeDocument/2006/relationships/footer" Target="footer10.xml" /><Relationship Id="rId30" Type="http://schemas.openxmlformats.org/officeDocument/2006/relationships/footer" Target="footer11.xml" /><Relationship Id="rId31" Type="http://schemas.openxmlformats.org/officeDocument/2006/relationships/footer" Target="footer12.xml" /><Relationship Id="rId32" Type="http://schemas.openxmlformats.org/officeDocument/2006/relationships/footer" Target="footer13.xml" /><Relationship Id="rId33" Type="http://schemas.openxmlformats.org/officeDocument/2006/relationships/footer" Target="footer14.xml" /><Relationship Id="rId34" Type="http://schemas.openxmlformats.org/officeDocument/2006/relationships/image" Target="media/image1.png"/><Relationship Id="rId35" Type="http://schemas.openxmlformats.org/officeDocument/2006/relationships/hyperlink" Target="https://www.consultant.ru" TargetMode="External"/><Relationship Id="rId36" Type="http://schemas.openxmlformats.org/officeDocument/2006/relationships/hyperlink" Target="https://www.consultant.ru" TargetMode="External"/><Relationship Id="rId37" Type="http://schemas.openxmlformats.org/officeDocument/2006/relationships/hyperlink" Target="www.gorodperm.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Пермской городской Думы от 16.12.2025 N 234
(ред. от 26.05.2026)
"О бюджете города Перми на 2026 год и на плановый период 2027 и 2028 годов"</dc:title>
  <dcterms:created xsi:type="dcterms:W3CDTF">2026-06-04T06:06:33Z</dcterms:created>
</cp:coreProperties>
</file>