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BE" w:rsidRPr="00595BBE" w:rsidRDefault="00595BBE" w:rsidP="00595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465" w:rsidRDefault="00CE4465" w:rsidP="00595BBE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E4465" w:rsidRPr="00634022" w:rsidRDefault="00CE4465" w:rsidP="00595BBE">
                              <w:pPr>
                                <w:pStyle w:val="a5"/>
                                <w:spacing w:before="240" w:after="0"/>
                                <w:jc w:val="center"/>
                                <w:rPr>
                                  <w:rFonts w:ascii="Times New Roman" w:hAnsi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E4465" w:rsidRPr="00634022" w:rsidRDefault="00CE4465" w:rsidP="00595BBE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E4465" w:rsidRDefault="00CE4465" w:rsidP="00595B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465" w:rsidRPr="00A43577" w:rsidRDefault="00CE4465" w:rsidP="00595BB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465" w:rsidRPr="00A43577" w:rsidRDefault="00CE4465" w:rsidP="00595BB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:rsidR="00CE4465" w:rsidRDefault="00CE4465" w:rsidP="00595BBE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E4465" w:rsidRPr="00634022" w:rsidRDefault="00CE4465" w:rsidP="00595BBE">
                        <w:pPr>
                          <w:pStyle w:val="a5"/>
                          <w:spacing w:before="240" w:after="0"/>
                          <w:jc w:val="center"/>
                          <w:rPr>
                            <w:rFonts w:ascii="Times New Roman" w:hAnsi="Times New Roman"/>
                            <w:color w:val="auto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E4465" w:rsidRPr="00634022" w:rsidRDefault="00CE4465" w:rsidP="00595BBE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E4465" w:rsidRDefault="00CE4465" w:rsidP="00595BB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2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CE4465" w:rsidRPr="00A43577" w:rsidRDefault="00CE4465" w:rsidP="00595BB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23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CE4465" w:rsidRPr="00A43577" w:rsidRDefault="00CE4465" w:rsidP="00595BB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95BBE" w:rsidRPr="00595BBE" w:rsidRDefault="00595BBE" w:rsidP="00595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BBE" w:rsidRPr="00595BBE" w:rsidRDefault="00595BBE" w:rsidP="00595BBE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BBE" w:rsidRPr="00595BBE" w:rsidRDefault="00595BBE" w:rsidP="00595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95BBE" w:rsidRPr="00595BBE" w:rsidRDefault="00595BBE" w:rsidP="00595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BBE" w:rsidRPr="00595BBE" w:rsidRDefault="00595BBE" w:rsidP="00595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BBE" w:rsidRPr="00595BBE" w:rsidRDefault="00595BBE" w:rsidP="00595B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DD7" w:rsidRPr="0028064C" w:rsidRDefault="004D6DD7" w:rsidP="00595BBE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8064C">
        <w:rPr>
          <w:rFonts w:ascii="Times New Roman" w:eastAsia="Calibri" w:hAnsi="Times New Roman" w:cs="Times New Roman"/>
          <w:b/>
          <w:sz w:val="28"/>
          <w:szCs w:val="28"/>
        </w:rPr>
        <w:t>Об утверждении</w:t>
      </w:r>
      <w:r w:rsidR="00595BBE" w:rsidRPr="0028064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</w:t>
      </w:r>
      <w:r w:rsidRPr="0028064C">
        <w:rPr>
          <w:rFonts w:ascii="Times New Roman" w:eastAsia="Calibri" w:hAnsi="Times New Roman" w:cs="Times New Roman"/>
          <w:b/>
          <w:sz w:val="28"/>
          <w:szCs w:val="28"/>
        </w:rPr>
        <w:t>ой</w:t>
      </w:r>
    </w:p>
    <w:p w:rsidR="004D6DD7" w:rsidRPr="0028064C" w:rsidRDefault="004D6DD7" w:rsidP="00595BBE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8064C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</w:t>
      </w:r>
      <w:r w:rsidR="00F44DE6" w:rsidRPr="0028064C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95BBE" w:rsidRPr="0028064C">
        <w:rPr>
          <w:rFonts w:ascii="Times New Roman" w:eastAsia="Calibri" w:hAnsi="Times New Roman" w:cs="Times New Roman"/>
          <w:b/>
          <w:sz w:val="28"/>
          <w:szCs w:val="28"/>
        </w:rPr>
        <w:t xml:space="preserve">Благоустройство </w:t>
      </w:r>
    </w:p>
    <w:p w:rsidR="00595BBE" w:rsidRPr="0028064C" w:rsidRDefault="00595BBE" w:rsidP="004D6DD7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8064C">
        <w:rPr>
          <w:rFonts w:ascii="Times New Roman" w:eastAsia="Calibri" w:hAnsi="Times New Roman" w:cs="Times New Roman"/>
          <w:b/>
          <w:sz w:val="28"/>
          <w:szCs w:val="28"/>
        </w:rPr>
        <w:t>города Перми</w:t>
      </w:r>
      <w:r w:rsidR="00F44DE6" w:rsidRPr="0028064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95BBE" w:rsidRPr="0028064C" w:rsidRDefault="00595BBE" w:rsidP="00595B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BBE" w:rsidRPr="0028064C" w:rsidRDefault="00595BBE" w:rsidP="00595B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BBE" w:rsidRPr="0028064C" w:rsidRDefault="00595BBE" w:rsidP="00595B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BBE" w:rsidRPr="0028064C" w:rsidRDefault="00595BBE" w:rsidP="00595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города Перми от 25 се</w:t>
      </w:r>
      <w:r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тября 2013 г. № 781 </w:t>
      </w:r>
      <w:r w:rsidR="00F44DE6"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F44DE6"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95BBE" w:rsidRPr="0028064C" w:rsidRDefault="00595BBE" w:rsidP="00595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2C0F53" w:rsidRPr="0028064C" w:rsidRDefault="002C0F53" w:rsidP="00FB5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4C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r w:rsidR="00FB5E1A" w:rsidRPr="0028064C">
        <w:rPr>
          <w:rFonts w:ascii="Times New Roman" w:hAnsi="Times New Roman" w:cs="Times New Roman"/>
          <w:sz w:val="28"/>
          <w:szCs w:val="28"/>
        </w:rPr>
        <w:t>кодексом</w:t>
      </w:r>
      <w:r w:rsidRPr="0028064C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FB5E1A" w:rsidRPr="0028064C">
        <w:rPr>
          <w:rFonts w:ascii="Times New Roman" w:hAnsi="Times New Roman" w:cs="Times New Roman"/>
          <w:sz w:val="28"/>
          <w:szCs w:val="28"/>
        </w:rPr>
        <w:t xml:space="preserve">  Уставом</w:t>
      </w:r>
      <w:r w:rsidRPr="0028064C">
        <w:rPr>
          <w:rFonts w:ascii="Times New Roman" w:hAnsi="Times New Roman" w:cs="Times New Roman"/>
          <w:sz w:val="28"/>
          <w:szCs w:val="28"/>
        </w:rPr>
        <w:t xml:space="preserve"> города Перми, </w:t>
      </w:r>
      <w:r w:rsidR="00FB5E1A" w:rsidRPr="0028064C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28064C"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  <w:r w:rsidR="00FB5E1A" w:rsidRPr="0028064C">
        <w:rPr>
          <w:rFonts w:ascii="Times New Roman" w:hAnsi="Times New Roman" w:cs="Times New Roman"/>
          <w:sz w:val="28"/>
          <w:szCs w:val="28"/>
        </w:rPr>
        <w:t>от 25.06.2019 № «О департаменте транспорта администрации города Перми, о департаменте дорог и благоустро</w:t>
      </w:r>
      <w:r w:rsidR="00FB5E1A" w:rsidRPr="0028064C">
        <w:rPr>
          <w:rFonts w:ascii="Times New Roman" w:hAnsi="Times New Roman" w:cs="Times New Roman"/>
          <w:sz w:val="28"/>
          <w:szCs w:val="28"/>
        </w:rPr>
        <w:t>й</w:t>
      </w:r>
      <w:r w:rsidR="00FB5E1A" w:rsidRPr="0028064C">
        <w:rPr>
          <w:rFonts w:ascii="Times New Roman" w:hAnsi="Times New Roman" w:cs="Times New Roman"/>
          <w:sz w:val="28"/>
          <w:szCs w:val="28"/>
        </w:rPr>
        <w:t>ства администрации города Перми и о признании утратившими силу отдельных решений Пермской городской Думы, постановлением</w:t>
      </w:r>
      <w:r w:rsidRPr="0028064C">
        <w:rPr>
          <w:rFonts w:ascii="Times New Roman" w:hAnsi="Times New Roman" w:cs="Times New Roman"/>
          <w:sz w:val="28"/>
          <w:szCs w:val="28"/>
        </w:rPr>
        <w:t xml:space="preserve"> администрации города Перми от 25 сентября 2013 г. </w:t>
      </w:r>
      <w:r w:rsidR="00FB5E1A" w:rsidRPr="0028064C">
        <w:rPr>
          <w:rFonts w:ascii="Times New Roman" w:hAnsi="Times New Roman" w:cs="Times New Roman"/>
          <w:sz w:val="28"/>
          <w:szCs w:val="28"/>
        </w:rPr>
        <w:t>№</w:t>
      </w:r>
      <w:r w:rsidRPr="0028064C">
        <w:rPr>
          <w:rFonts w:ascii="Times New Roman" w:hAnsi="Times New Roman" w:cs="Times New Roman"/>
          <w:sz w:val="28"/>
          <w:szCs w:val="28"/>
        </w:rPr>
        <w:t xml:space="preserve"> 781 </w:t>
      </w:r>
      <w:r w:rsidR="00FB5E1A" w:rsidRPr="0028064C">
        <w:rPr>
          <w:rFonts w:ascii="Times New Roman" w:hAnsi="Times New Roman" w:cs="Times New Roman"/>
          <w:sz w:val="28"/>
          <w:szCs w:val="28"/>
        </w:rPr>
        <w:t>«</w:t>
      </w:r>
      <w:r w:rsidRPr="0028064C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FB5E1A" w:rsidRPr="0028064C">
        <w:rPr>
          <w:rFonts w:ascii="Times New Roman" w:hAnsi="Times New Roman" w:cs="Times New Roman"/>
          <w:sz w:val="28"/>
          <w:szCs w:val="28"/>
        </w:rPr>
        <w:t>»</w:t>
      </w:r>
      <w:r w:rsidRPr="0028064C">
        <w:rPr>
          <w:rFonts w:ascii="Times New Roman" w:hAnsi="Times New Roman" w:cs="Times New Roman"/>
          <w:sz w:val="28"/>
          <w:szCs w:val="28"/>
        </w:rPr>
        <w:t xml:space="preserve"> </w:t>
      </w:r>
      <w:r w:rsidR="00FB5E1A" w:rsidRPr="0028064C">
        <w:rPr>
          <w:rFonts w:ascii="Times New Roman" w:hAnsi="Times New Roman" w:cs="Times New Roman"/>
          <w:sz w:val="28"/>
          <w:szCs w:val="28"/>
        </w:rPr>
        <w:br/>
      </w:r>
      <w:r w:rsidR="00FB5E1A"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FB5E1A" w:rsidRPr="0028064C" w:rsidRDefault="002C0F53" w:rsidP="00FB5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64C">
        <w:rPr>
          <w:rFonts w:ascii="Times New Roman" w:hAnsi="Times New Roman" w:cs="Times New Roman"/>
          <w:sz w:val="28"/>
          <w:szCs w:val="28"/>
        </w:rPr>
        <w:t xml:space="preserve">1. Утвердить прилагаемую муниципальную </w:t>
      </w:r>
      <w:hyperlink r:id="rId11" w:history="1">
        <w:r w:rsidRPr="0028064C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28064C">
        <w:rPr>
          <w:rFonts w:ascii="Times New Roman" w:hAnsi="Times New Roman" w:cs="Times New Roman"/>
          <w:sz w:val="28"/>
          <w:szCs w:val="28"/>
        </w:rPr>
        <w:t xml:space="preserve"> "Благоустройство г</w:t>
      </w:r>
      <w:r w:rsidRPr="0028064C">
        <w:rPr>
          <w:rFonts w:ascii="Times New Roman" w:hAnsi="Times New Roman" w:cs="Times New Roman"/>
          <w:sz w:val="28"/>
          <w:szCs w:val="28"/>
        </w:rPr>
        <w:t>о</w:t>
      </w:r>
      <w:r w:rsidRPr="0028064C">
        <w:rPr>
          <w:rFonts w:ascii="Times New Roman" w:hAnsi="Times New Roman" w:cs="Times New Roman"/>
          <w:sz w:val="28"/>
          <w:szCs w:val="28"/>
        </w:rPr>
        <w:t>рода Перми".</w:t>
      </w:r>
    </w:p>
    <w:p w:rsidR="002C0F53" w:rsidRPr="0028064C" w:rsidRDefault="002C0F53" w:rsidP="00CE6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64C"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 администрации горо</w:t>
      </w:r>
      <w:r w:rsidR="00CE6462" w:rsidRPr="0028064C">
        <w:rPr>
          <w:rFonts w:ascii="Times New Roman" w:hAnsi="Times New Roman" w:cs="Times New Roman"/>
          <w:sz w:val="28"/>
          <w:szCs w:val="28"/>
        </w:rPr>
        <w:t>да Перми:</w:t>
      </w:r>
    </w:p>
    <w:p w:rsidR="00CE6462" w:rsidRPr="0028064C" w:rsidRDefault="00415A4B" w:rsidP="00CE6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64C">
        <w:rPr>
          <w:rFonts w:ascii="Times New Roman" w:hAnsi="Times New Roman" w:cs="Times New Roman"/>
          <w:sz w:val="28"/>
          <w:szCs w:val="28"/>
        </w:rPr>
        <w:t>п</w:t>
      </w:r>
      <w:r w:rsidR="00CE6462" w:rsidRPr="0028064C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г. Перми от 19.10.2018 </w:t>
      </w:r>
      <w:r w:rsidR="00664AF5" w:rsidRPr="0028064C">
        <w:rPr>
          <w:rFonts w:ascii="Times New Roman" w:hAnsi="Times New Roman" w:cs="Times New Roman"/>
          <w:sz w:val="28"/>
          <w:szCs w:val="28"/>
        </w:rPr>
        <w:t>№</w:t>
      </w:r>
      <w:r w:rsidR="00CE6462" w:rsidRPr="0028064C">
        <w:rPr>
          <w:rFonts w:ascii="Times New Roman" w:hAnsi="Times New Roman" w:cs="Times New Roman"/>
          <w:sz w:val="28"/>
          <w:szCs w:val="28"/>
        </w:rPr>
        <w:t xml:space="preserve"> 774 </w:t>
      </w:r>
      <w:r w:rsidRPr="0028064C">
        <w:rPr>
          <w:rFonts w:ascii="Times New Roman" w:hAnsi="Times New Roman" w:cs="Times New Roman"/>
          <w:sz w:val="28"/>
          <w:szCs w:val="28"/>
        </w:rPr>
        <w:t>«</w:t>
      </w:r>
      <w:r w:rsidR="00CE6462" w:rsidRPr="0028064C">
        <w:rPr>
          <w:rFonts w:ascii="Times New Roman" w:hAnsi="Times New Roman" w:cs="Times New Roman"/>
          <w:sz w:val="28"/>
          <w:szCs w:val="28"/>
        </w:rPr>
        <w:t>Об утвержд</w:t>
      </w:r>
      <w:r w:rsidR="00CE6462" w:rsidRPr="0028064C">
        <w:rPr>
          <w:rFonts w:ascii="Times New Roman" w:hAnsi="Times New Roman" w:cs="Times New Roman"/>
          <w:sz w:val="28"/>
          <w:szCs w:val="28"/>
        </w:rPr>
        <w:t>е</w:t>
      </w:r>
      <w:r w:rsidR="00CE6462" w:rsidRPr="0028064C">
        <w:rPr>
          <w:rFonts w:ascii="Times New Roman" w:hAnsi="Times New Roman" w:cs="Times New Roman"/>
          <w:sz w:val="28"/>
          <w:szCs w:val="28"/>
        </w:rPr>
        <w:t>нии муниципальной программы "Благоустройство города Перми</w:t>
      </w:r>
      <w:r w:rsidRPr="0028064C">
        <w:rPr>
          <w:rFonts w:ascii="Times New Roman" w:hAnsi="Times New Roman" w:cs="Times New Roman"/>
          <w:sz w:val="28"/>
          <w:szCs w:val="28"/>
        </w:rPr>
        <w:t>»</w:t>
      </w:r>
      <w:r w:rsidR="00CE6462" w:rsidRPr="0028064C">
        <w:rPr>
          <w:rFonts w:ascii="Times New Roman" w:hAnsi="Times New Roman" w:cs="Times New Roman"/>
          <w:sz w:val="28"/>
          <w:szCs w:val="28"/>
        </w:rPr>
        <w:t>;</w:t>
      </w:r>
    </w:p>
    <w:p w:rsidR="004D4E8C" w:rsidRPr="0028064C" w:rsidRDefault="00415A4B" w:rsidP="00CE6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64C">
        <w:rPr>
          <w:rFonts w:ascii="Times New Roman" w:hAnsi="Times New Roman" w:cs="Times New Roman"/>
          <w:sz w:val="28"/>
          <w:szCs w:val="28"/>
        </w:rPr>
        <w:t>п</w:t>
      </w:r>
      <w:r w:rsidR="00CE6462" w:rsidRPr="0028064C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г. Перми от 26.02.2019 </w:t>
      </w:r>
      <w:r w:rsidR="00664AF5" w:rsidRPr="0028064C">
        <w:rPr>
          <w:rFonts w:ascii="Times New Roman" w:hAnsi="Times New Roman" w:cs="Times New Roman"/>
          <w:sz w:val="28"/>
          <w:szCs w:val="28"/>
        </w:rPr>
        <w:t>№</w:t>
      </w:r>
      <w:r w:rsidR="00CE6462" w:rsidRPr="0028064C">
        <w:rPr>
          <w:rFonts w:ascii="Times New Roman" w:hAnsi="Times New Roman" w:cs="Times New Roman"/>
          <w:sz w:val="28"/>
          <w:szCs w:val="28"/>
        </w:rPr>
        <w:t xml:space="preserve"> 125 </w:t>
      </w:r>
      <w:r w:rsidR="001B2D45" w:rsidRPr="0028064C">
        <w:rPr>
          <w:rFonts w:ascii="Times New Roman" w:hAnsi="Times New Roman" w:cs="Times New Roman"/>
          <w:sz w:val="28"/>
          <w:szCs w:val="28"/>
        </w:rPr>
        <w:t>«</w:t>
      </w:r>
      <w:r w:rsidR="00CE6462" w:rsidRPr="0028064C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 w:rsidRPr="0028064C">
        <w:rPr>
          <w:rFonts w:ascii="Times New Roman" w:hAnsi="Times New Roman" w:cs="Times New Roman"/>
          <w:sz w:val="28"/>
          <w:szCs w:val="28"/>
        </w:rPr>
        <w:t>«</w:t>
      </w:r>
      <w:r w:rsidR="00CE6462" w:rsidRPr="0028064C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Pr="0028064C">
        <w:rPr>
          <w:rFonts w:ascii="Times New Roman" w:hAnsi="Times New Roman" w:cs="Times New Roman"/>
          <w:sz w:val="28"/>
          <w:szCs w:val="28"/>
        </w:rPr>
        <w:t>»</w:t>
      </w:r>
      <w:r w:rsidR="00CE6462" w:rsidRPr="0028064C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города Перми от 19.10.2018 </w:t>
      </w:r>
      <w:r w:rsidR="001B2D45" w:rsidRPr="0028064C">
        <w:rPr>
          <w:rFonts w:ascii="Times New Roman" w:hAnsi="Times New Roman" w:cs="Times New Roman"/>
          <w:sz w:val="28"/>
          <w:szCs w:val="28"/>
        </w:rPr>
        <w:t>№</w:t>
      </w:r>
      <w:r w:rsidR="00CE6462" w:rsidRPr="0028064C">
        <w:rPr>
          <w:rFonts w:ascii="Times New Roman" w:hAnsi="Times New Roman" w:cs="Times New Roman"/>
          <w:sz w:val="28"/>
          <w:szCs w:val="28"/>
        </w:rPr>
        <w:t xml:space="preserve"> 774</w:t>
      </w:r>
      <w:r w:rsidRPr="0028064C">
        <w:rPr>
          <w:rFonts w:ascii="Times New Roman" w:hAnsi="Times New Roman" w:cs="Times New Roman"/>
          <w:sz w:val="28"/>
          <w:szCs w:val="28"/>
        </w:rPr>
        <w:t>»</w:t>
      </w:r>
      <w:r w:rsidR="004D4E8C" w:rsidRPr="0028064C">
        <w:rPr>
          <w:rFonts w:ascii="Times New Roman" w:hAnsi="Times New Roman" w:cs="Times New Roman"/>
          <w:sz w:val="28"/>
          <w:szCs w:val="28"/>
        </w:rPr>
        <w:t>;</w:t>
      </w:r>
    </w:p>
    <w:p w:rsidR="00CE6462" w:rsidRPr="0028064C" w:rsidRDefault="00415A4B" w:rsidP="00CE6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64C">
        <w:rPr>
          <w:rFonts w:ascii="Times New Roman" w:hAnsi="Times New Roman" w:cs="Times New Roman"/>
          <w:sz w:val="28"/>
          <w:szCs w:val="28"/>
        </w:rPr>
        <w:t>п</w:t>
      </w:r>
      <w:r w:rsidR="00CE6462" w:rsidRPr="0028064C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г. Перми от 06.05.2019 </w:t>
      </w:r>
      <w:r w:rsidR="00664AF5" w:rsidRPr="0028064C">
        <w:rPr>
          <w:rFonts w:ascii="Times New Roman" w:hAnsi="Times New Roman" w:cs="Times New Roman"/>
          <w:sz w:val="28"/>
          <w:szCs w:val="28"/>
        </w:rPr>
        <w:t>№</w:t>
      </w:r>
      <w:r w:rsidR="00CE6462" w:rsidRPr="0028064C">
        <w:rPr>
          <w:rFonts w:ascii="Times New Roman" w:hAnsi="Times New Roman" w:cs="Times New Roman"/>
          <w:sz w:val="28"/>
          <w:szCs w:val="28"/>
        </w:rPr>
        <w:t xml:space="preserve"> 145-П </w:t>
      </w:r>
      <w:r w:rsidR="001B2D45" w:rsidRPr="0028064C">
        <w:rPr>
          <w:rFonts w:ascii="Times New Roman" w:hAnsi="Times New Roman" w:cs="Times New Roman"/>
          <w:sz w:val="28"/>
          <w:szCs w:val="28"/>
        </w:rPr>
        <w:t>«</w:t>
      </w:r>
      <w:r w:rsidR="00CE6462" w:rsidRPr="0028064C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 w:rsidRPr="0028064C">
        <w:rPr>
          <w:rFonts w:ascii="Times New Roman" w:hAnsi="Times New Roman" w:cs="Times New Roman"/>
          <w:sz w:val="28"/>
          <w:szCs w:val="28"/>
        </w:rPr>
        <w:t>«</w:t>
      </w:r>
      <w:r w:rsidR="00CE6462" w:rsidRPr="0028064C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Pr="0028064C">
        <w:rPr>
          <w:rFonts w:ascii="Times New Roman" w:hAnsi="Times New Roman" w:cs="Times New Roman"/>
          <w:sz w:val="28"/>
          <w:szCs w:val="28"/>
        </w:rPr>
        <w:t>»</w:t>
      </w:r>
      <w:r w:rsidR="00CE6462" w:rsidRPr="0028064C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города Перми от 19.10.2018 </w:t>
      </w:r>
      <w:r w:rsidR="001B2D45" w:rsidRPr="0028064C">
        <w:rPr>
          <w:rFonts w:ascii="Times New Roman" w:hAnsi="Times New Roman" w:cs="Times New Roman"/>
          <w:sz w:val="28"/>
          <w:szCs w:val="28"/>
        </w:rPr>
        <w:br/>
        <w:t>№</w:t>
      </w:r>
      <w:r w:rsidR="00CE6462" w:rsidRPr="0028064C">
        <w:rPr>
          <w:rFonts w:ascii="Times New Roman" w:hAnsi="Times New Roman" w:cs="Times New Roman"/>
          <w:sz w:val="28"/>
          <w:szCs w:val="28"/>
        </w:rPr>
        <w:t xml:space="preserve"> 774</w:t>
      </w:r>
      <w:r w:rsidRPr="0028064C">
        <w:rPr>
          <w:rFonts w:ascii="Times New Roman" w:hAnsi="Times New Roman" w:cs="Times New Roman"/>
          <w:sz w:val="28"/>
          <w:szCs w:val="28"/>
        </w:rPr>
        <w:t>»</w:t>
      </w:r>
      <w:r w:rsidR="00CE6462" w:rsidRPr="0028064C">
        <w:rPr>
          <w:rFonts w:ascii="Times New Roman" w:hAnsi="Times New Roman" w:cs="Times New Roman"/>
          <w:sz w:val="28"/>
          <w:szCs w:val="28"/>
        </w:rPr>
        <w:t>;</w:t>
      </w:r>
    </w:p>
    <w:p w:rsidR="00CE6462" w:rsidRPr="0028064C" w:rsidRDefault="00415A4B" w:rsidP="00CE6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64C">
        <w:rPr>
          <w:rFonts w:ascii="Times New Roman" w:hAnsi="Times New Roman" w:cs="Times New Roman"/>
          <w:sz w:val="28"/>
          <w:szCs w:val="28"/>
        </w:rPr>
        <w:t>п</w:t>
      </w:r>
      <w:r w:rsidR="00CE6462" w:rsidRPr="0028064C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г. Перми от 26.08.2019 </w:t>
      </w:r>
      <w:r w:rsidR="00664AF5" w:rsidRPr="0028064C">
        <w:rPr>
          <w:rFonts w:ascii="Times New Roman" w:hAnsi="Times New Roman" w:cs="Times New Roman"/>
          <w:sz w:val="28"/>
          <w:szCs w:val="28"/>
        </w:rPr>
        <w:t>№</w:t>
      </w:r>
      <w:r w:rsidR="00CE6462" w:rsidRPr="0028064C">
        <w:rPr>
          <w:rFonts w:ascii="Times New Roman" w:hAnsi="Times New Roman" w:cs="Times New Roman"/>
          <w:sz w:val="28"/>
          <w:szCs w:val="28"/>
        </w:rPr>
        <w:t xml:space="preserve"> 504 </w:t>
      </w:r>
      <w:r w:rsidR="001B2D45" w:rsidRPr="0028064C">
        <w:rPr>
          <w:rFonts w:ascii="Times New Roman" w:hAnsi="Times New Roman" w:cs="Times New Roman"/>
          <w:sz w:val="28"/>
          <w:szCs w:val="28"/>
        </w:rPr>
        <w:t>«</w:t>
      </w:r>
      <w:r w:rsidR="00CE6462" w:rsidRPr="0028064C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 w:rsidRPr="0028064C">
        <w:rPr>
          <w:rFonts w:ascii="Times New Roman" w:hAnsi="Times New Roman" w:cs="Times New Roman"/>
          <w:sz w:val="28"/>
          <w:szCs w:val="28"/>
        </w:rPr>
        <w:t>«</w:t>
      </w:r>
      <w:r w:rsidR="00CE6462" w:rsidRPr="0028064C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Pr="0028064C">
        <w:rPr>
          <w:rFonts w:ascii="Times New Roman" w:hAnsi="Times New Roman" w:cs="Times New Roman"/>
          <w:sz w:val="28"/>
          <w:szCs w:val="28"/>
        </w:rPr>
        <w:t>»</w:t>
      </w:r>
      <w:r w:rsidR="00CE6462" w:rsidRPr="0028064C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города Перми от 19.10.2018 </w:t>
      </w:r>
      <w:r w:rsidR="001B2D45" w:rsidRPr="0028064C">
        <w:rPr>
          <w:rFonts w:ascii="Times New Roman" w:hAnsi="Times New Roman" w:cs="Times New Roman"/>
          <w:sz w:val="28"/>
          <w:szCs w:val="28"/>
        </w:rPr>
        <w:br/>
        <w:t>№</w:t>
      </w:r>
      <w:r w:rsidR="00CE6462" w:rsidRPr="0028064C">
        <w:rPr>
          <w:rFonts w:ascii="Times New Roman" w:hAnsi="Times New Roman" w:cs="Times New Roman"/>
          <w:sz w:val="28"/>
          <w:szCs w:val="28"/>
        </w:rPr>
        <w:t xml:space="preserve"> 774</w:t>
      </w:r>
      <w:r w:rsidRPr="0028064C">
        <w:rPr>
          <w:rFonts w:ascii="Times New Roman" w:hAnsi="Times New Roman" w:cs="Times New Roman"/>
          <w:sz w:val="28"/>
          <w:szCs w:val="28"/>
        </w:rPr>
        <w:t>»</w:t>
      </w:r>
      <w:r w:rsidR="00CE6462" w:rsidRPr="0028064C">
        <w:rPr>
          <w:rFonts w:ascii="Times New Roman" w:hAnsi="Times New Roman" w:cs="Times New Roman"/>
          <w:sz w:val="28"/>
          <w:szCs w:val="28"/>
        </w:rPr>
        <w:t>;</w:t>
      </w:r>
    </w:p>
    <w:p w:rsidR="00CE6462" w:rsidRPr="0028064C" w:rsidRDefault="004D4E8C" w:rsidP="00CE6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64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г. Перми от 18.10.2019 </w:t>
      </w:r>
      <w:r w:rsidR="00664AF5" w:rsidRPr="0028064C">
        <w:rPr>
          <w:rFonts w:ascii="Times New Roman" w:hAnsi="Times New Roman" w:cs="Times New Roman"/>
          <w:sz w:val="28"/>
          <w:szCs w:val="28"/>
        </w:rPr>
        <w:t>№</w:t>
      </w:r>
      <w:r w:rsidRPr="0028064C">
        <w:rPr>
          <w:rFonts w:ascii="Times New Roman" w:hAnsi="Times New Roman" w:cs="Times New Roman"/>
          <w:sz w:val="28"/>
          <w:szCs w:val="28"/>
        </w:rPr>
        <w:t xml:space="preserve"> 749 </w:t>
      </w:r>
      <w:r w:rsidR="001B2D45" w:rsidRPr="0028064C">
        <w:rPr>
          <w:rFonts w:ascii="Times New Roman" w:hAnsi="Times New Roman" w:cs="Times New Roman"/>
          <w:sz w:val="28"/>
          <w:szCs w:val="28"/>
        </w:rPr>
        <w:t>«</w:t>
      </w:r>
      <w:r w:rsidRPr="0028064C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"Благоустройство города Перми</w:t>
      </w:r>
      <w:r w:rsidR="00415A4B" w:rsidRPr="0028064C">
        <w:rPr>
          <w:rFonts w:ascii="Times New Roman" w:hAnsi="Times New Roman" w:cs="Times New Roman"/>
          <w:sz w:val="28"/>
          <w:szCs w:val="28"/>
        </w:rPr>
        <w:t>»</w:t>
      </w:r>
      <w:r w:rsidRPr="0028064C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города Перми от 19.10.2018 </w:t>
      </w:r>
      <w:r w:rsidR="001B2D45" w:rsidRPr="0028064C">
        <w:rPr>
          <w:rFonts w:ascii="Times New Roman" w:hAnsi="Times New Roman" w:cs="Times New Roman"/>
          <w:sz w:val="28"/>
          <w:szCs w:val="28"/>
        </w:rPr>
        <w:br/>
        <w:t>№</w:t>
      </w:r>
      <w:r w:rsidRPr="0028064C">
        <w:rPr>
          <w:rFonts w:ascii="Times New Roman" w:hAnsi="Times New Roman" w:cs="Times New Roman"/>
          <w:sz w:val="28"/>
          <w:szCs w:val="28"/>
        </w:rPr>
        <w:t xml:space="preserve"> 774</w:t>
      </w:r>
      <w:r w:rsidR="00415A4B" w:rsidRPr="0028064C">
        <w:rPr>
          <w:rFonts w:ascii="Times New Roman" w:hAnsi="Times New Roman" w:cs="Times New Roman"/>
          <w:sz w:val="28"/>
          <w:szCs w:val="28"/>
        </w:rPr>
        <w:t>»</w:t>
      </w:r>
      <w:r w:rsidRPr="0028064C">
        <w:rPr>
          <w:rFonts w:ascii="Times New Roman" w:hAnsi="Times New Roman" w:cs="Times New Roman"/>
          <w:sz w:val="28"/>
          <w:szCs w:val="28"/>
        </w:rPr>
        <w:t>;</w:t>
      </w:r>
    </w:p>
    <w:p w:rsidR="004D4E8C" w:rsidRPr="0028064C" w:rsidRDefault="00415A4B" w:rsidP="00CE6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64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г. Перми от 23.12.2019 </w:t>
      </w:r>
      <w:r w:rsidR="00664AF5" w:rsidRPr="0028064C">
        <w:rPr>
          <w:rFonts w:ascii="Times New Roman" w:hAnsi="Times New Roman" w:cs="Times New Roman"/>
          <w:sz w:val="28"/>
          <w:szCs w:val="28"/>
        </w:rPr>
        <w:t>№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 1043 </w:t>
      </w:r>
      <w:r w:rsidR="001B2D45" w:rsidRPr="0028064C">
        <w:rPr>
          <w:rFonts w:ascii="Times New Roman" w:hAnsi="Times New Roman" w:cs="Times New Roman"/>
          <w:sz w:val="28"/>
          <w:szCs w:val="28"/>
        </w:rPr>
        <w:t>«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 w:rsidRPr="0028064C">
        <w:rPr>
          <w:rFonts w:ascii="Times New Roman" w:hAnsi="Times New Roman" w:cs="Times New Roman"/>
          <w:sz w:val="28"/>
          <w:szCs w:val="28"/>
        </w:rPr>
        <w:t>«</w:t>
      </w:r>
      <w:r w:rsidR="004D4E8C" w:rsidRPr="0028064C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Pr="0028064C">
        <w:rPr>
          <w:rFonts w:ascii="Times New Roman" w:hAnsi="Times New Roman" w:cs="Times New Roman"/>
          <w:sz w:val="28"/>
          <w:szCs w:val="28"/>
        </w:rPr>
        <w:t>»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города Перми от 19.10.2018 </w:t>
      </w:r>
      <w:r w:rsidR="001B2D45" w:rsidRPr="0028064C">
        <w:rPr>
          <w:rFonts w:ascii="Times New Roman" w:hAnsi="Times New Roman" w:cs="Times New Roman"/>
          <w:sz w:val="28"/>
          <w:szCs w:val="28"/>
        </w:rPr>
        <w:br/>
        <w:t>№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 774</w:t>
      </w:r>
      <w:r w:rsidRPr="0028064C">
        <w:rPr>
          <w:rFonts w:ascii="Times New Roman" w:hAnsi="Times New Roman" w:cs="Times New Roman"/>
          <w:sz w:val="28"/>
          <w:szCs w:val="28"/>
        </w:rPr>
        <w:t>»</w:t>
      </w:r>
      <w:r w:rsidR="004D4E8C" w:rsidRPr="0028064C">
        <w:rPr>
          <w:rFonts w:ascii="Times New Roman" w:hAnsi="Times New Roman" w:cs="Times New Roman"/>
          <w:sz w:val="28"/>
          <w:szCs w:val="28"/>
        </w:rPr>
        <w:t>;</w:t>
      </w:r>
    </w:p>
    <w:p w:rsidR="004D4E8C" w:rsidRPr="0028064C" w:rsidRDefault="00415A4B" w:rsidP="00CE6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64C">
        <w:rPr>
          <w:rFonts w:ascii="Times New Roman" w:hAnsi="Times New Roman" w:cs="Times New Roman"/>
          <w:sz w:val="28"/>
          <w:szCs w:val="28"/>
        </w:rPr>
        <w:t>п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г. Перми от 24.12.2019 </w:t>
      </w:r>
      <w:r w:rsidR="00664AF5" w:rsidRPr="0028064C">
        <w:rPr>
          <w:rFonts w:ascii="Times New Roman" w:hAnsi="Times New Roman" w:cs="Times New Roman"/>
          <w:sz w:val="28"/>
          <w:szCs w:val="28"/>
        </w:rPr>
        <w:t>№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 1060 </w:t>
      </w:r>
      <w:r w:rsidR="001B2D45" w:rsidRPr="0028064C">
        <w:rPr>
          <w:rFonts w:ascii="Times New Roman" w:hAnsi="Times New Roman" w:cs="Times New Roman"/>
          <w:sz w:val="28"/>
          <w:szCs w:val="28"/>
        </w:rPr>
        <w:t>«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 w:rsidRPr="0028064C">
        <w:rPr>
          <w:rFonts w:ascii="Times New Roman" w:hAnsi="Times New Roman" w:cs="Times New Roman"/>
          <w:sz w:val="28"/>
          <w:szCs w:val="28"/>
        </w:rPr>
        <w:t>«</w:t>
      </w:r>
      <w:r w:rsidR="004D4E8C" w:rsidRPr="0028064C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Pr="0028064C">
        <w:rPr>
          <w:rFonts w:ascii="Times New Roman" w:hAnsi="Times New Roman" w:cs="Times New Roman"/>
          <w:sz w:val="28"/>
          <w:szCs w:val="28"/>
        </w:rPr>
        <w:t>»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города Перми от 19.10.2018 </w:t>
      </w:r>
      <w:r w:rsidR="001B2D45" w:rsidRPr="0028064C">
        <w:rPr>
          <w:rFonts w:ascii="Times New Roman" w:hAnsi="Times New Roman" w:cs="Times New Roman"/>
          <w:sz w:val="28"/>
          <w:szCs w:val="28"/>
        </w:rPr>
        <w:br/>
        <w:t>№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 774</w:t>
      </w:r>
      <w:r w:rsidRPr="0028064C">
        <w:rPr>
          <w:rFonts w:ascii="Times New Roman" w:hAnsi="Times New Roman" w:cs="Times New Roman"/>
          <w:sz w:val="28"/>
          <w:szCs w:val="28"/>
        </w:rPr>
        <w:t>»</w:t>
      </w:r>
      <w:r w:rsidR="004D4E8C" w:rsidRPr="0028064C">
        <w:rPr>
          <w:rFonts w:ascii="Times New Roman" w:hAnsi="Times New Roman" w:cs="Times New Roman"/>
          <w:sz w:val="28"/>
          <w:szCs w:val="28"/>
        </w:rPr>
        <w:t>;</w:t>
      </w:r>
    </w:p>
    <w:p w:rsidR="004D4E8C" w:rsidRPr="0028064C" w:rsidRDefault="00415A4B" w:rsidP="00CE6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64C">
        <w:rPr>
          <w:rFonts w:ascii="Times New Roman" w:hAnsi="Times New Roman" w:cs="Times New Roman"/>
          <w:sz w:val="28"/>
          <w:szCs w:val="28"/>
        </w:rPr>
        <w:t>п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г. Перми от 24.03.2020 </w:t>
      </w:r>
      <w:r w:rsidR="00664AF5" w:rsidRPr="0028064C">
        <w:rPr>
          <w:rFonts w:ascii="Times New Roman" w:hAnsi="Times New Roman" w:cs="Times New Roman"/>
          <w:sz w:val="28"/>
          <w:szCs w:val="28"/>
        </w:rPr>
        <w:t>№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 264 </w:t>
      </w:r>
      <w:r w:rsidR="001B2D45" w:rsidRPr="0028064C">
        <w:rPr>
          <w:rFonts w:ascii="Times New Roman" w:hAnsi="Times New Roman" w:cs="Times New Roman"/>
          <w:sz w:val="28"/>
          <w:szCs w:val="28"/>
        </w:rPr>
        <w:t>«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 w:rsidRPr="0028064C">
        <w:rPr>
          <w:rFonts w:ascii="Times New Roman" w:hAnsi="Times New Roman" w:cs="Times New Roman"/>
          <w:sz w:val="28"/>
          <w:szCs w:val="28"/>
        </w:rPr>
        <w:t>«</w:t>
      </w:r>
      <w:r w:rsidR="004D4E8C" w:rsidRPr="0028064C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Pr="0028064C">
        <w:rPr>
          <w:rFonts w:ascii="Times New Roman" w:hAnsi="Times New Roman" w:cs="Times New Roman"/>
          <w:sz w:val="28"/>
          <w:szCs w:val="28"/>
        </w:rPr>
        <w:t>»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города Перми от 19.10.2018 </w:t>
      </w:r>
      <w:r w:rsidR="001B2D45" w:rsidRPr="0028064C">
        <w:rPr>
          <w:rFonts w:ascii="Times New Roman" w:hAnsi="Times New Roman" w:cs="Times New Roman"/>
          <w:sz w:val="28"/>
          <w:szCs w:val="28"/>
        </w:rPr>
        <w:br/>
        <w:t>№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 774</w:t>
      </w:r>
      <w:r w:rsidRPr="0028064C">
        <w:rPr>
          <w:rFonts w:ascii="Times New Roman" w:hAnsi="Times New Roman" w:cs="Times New Roman"/>
          <w:sz w:val="28"/>
          <w:szCs w:val="28"/>
        </w:rPr>
        <w:t>»</w:t>
      </w:r>
      <w:r w:rsidR="004D4E8C" w:rsidRPr="0028064C">
        <w:rPr>
          <w:rFonts w:ascii="Times New Roman" w:hAnsi="Times New Roman" w:cs="Times New Roman"/>
          <w:sz w:val="28"/>
          <w:szCs w:val="28"/>
        </w:rPr>
        <w:t>;</w:t>
      </w:r>
    </w:p>
    <w:p w:rsidR="004D4E8C" w:rsidRPr="0028064C" w:rsidRDefault="00415A4B" w:rsidP="00CE6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64C">
        <w:rPr>
          <w:rFonts w:ascii="Times New Roman" w:hAnsi="Times New Roman" w:cs="Times New Roman"/>
          <w:sz w:val="28"/>
          <w:szCs w:val="28"/>
        </w:rPr>
        <w:t>п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г. Перми от 16.07.2020 </w:t>
      </w:r>
      <w:r w:rsidR="00664AF5" w:rsidRPr="0028064C">
        <w:rPr>
          <w:rFonts w:ascii="Times New Roman" w:hAnsi="Times New Roman" w:cs="Times New Roman"/>
          <w:sz w:val="28"/>
          <w:szCs w:val="28"/>
        </w:rPr>
        <w:t>№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 619 </w:t>
      </w:r>
      <w:r w:rsidR="001B2D45" w:rsidRPr="0028064C">
        <w:rPr>
          <w:rFonts w:ascii="Times New Roman" w:hAnsi="Times New Roman" w:cs="Times New Roman"/>
          <w:sz w:val="28"/>
          <w:szCs w:val="28"/>
        </w:rPr>
        <w:t>«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 w:rsidRPr="0028064C">
        <w:rPr>
          <w:rFonts w:ascii="Times New Roman" w:hAnsi="Times New Roman" w:cs="Times New Roman"/>
          <w:sz w:val="28"/>
          <w:szCs w:val="28"/>
        </w:rPr>
        <w:t>«</w:t>
      </w:r>
      <w:r w:rsidR="004D4E8C" w:rsidRPr="0028064C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Pr="0028064C">
        <w:rPr>
          <w:rFonts w:ascii="Times New Roman" w:hAnsi="Times New Roman" w:cs="Times New Roman"/>
          <w:sz w:val="28"/>
          <w:szCs w:val="28"/>
        </w:rPr>
        <w:t>»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города Перми от 19.10.2018 </w:t>
      </w:r>
      <w:r w:rsidR="001B2D45" w:rsidRPr="0028064C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4D4E8C" w:rsidRPr="0028064C">
        <w:rPr>
          <w:rFonts w:ascii="Times New Roman" w:hAnsi="Times New Roman" w:cs="Times New Roman"/>
          <w:sz w:val="28"/>
          <w:szCs w:val="28"/>
        </w:rPr>
        <w:t>774</w:t>
      </w:r>
      <w:r w:rsidRPr="0028064C">
        <w:rPr>
          <w:rFonts w:ascii="Times New Roman" w:hAnsi="Times New Roman" w:cs="Times New Roman"/>
          <w:sz w:val="28"/>
          <w:szCs w:val="28"/>
        </w:rPr>
        <w:t>»</w:t>
      </w:r>
      <w:r w:rsidR="004D4E8C" w:rsidRPr="0028064C">
        <w:rPr>
          <w:rFonts w:ascii="Times New Roman" w:hAnsi="Times New Roman" w:cs="Times New Roman"/>
          <w:sz w:val="28"/>
          <w:szCs w:val="28"/>
        </w:rPr>
        <w:t>;</w:t>
      </w:r>
    </w:p>
    <w:p w:rsidR="004D4E8C" w:rsidRPr="0028064C" w:rsidRDefault="00415A4B" w:rsidP="00CE6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64C">
        <w:rPr>
          <w:rFonts w:ascii="Times New Roman" w:hAnsi="Times New Roman" w:cs="Times New Roman"/>
          <w:sz w:val="28"/>
          <w:szCs w:val="28"/>
        </w:rPr>
        <w:t>п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г. Перми от 26.08.2020 </w:t>
      </w:r>
      <w:r w:rsidR="00664AF5" w:rsidRPr="0028064C">
        <w:rPr>
          <w:rFonts w:ascii="Times New Roman" w:hAnsi="Times New Roman" w:cs="Times New Roman"/>
          <w:sz w:val="28"/>
          <w:szCs w:val="28"/>
        </w:rPr>
        <w:t>№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 743 </w:t>
      </w:r>
      <w:r w:rsidR="001B2D45" w:rsidRPr="0028064C">
        <w:rPr>
          <w:rFonts w:ascii="Times New Roman" w:hAnsi="Times New Roman" w:cs="Times New Roman"/>
          <w:sz w:val="28"/>
          <w:szCs w:val="28"/>
        </w:rPr>
        <w:t>«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 w:rsidRPr="0028064C">
        <w:rPr>
          <w:rFonts w:ascii="Times New Roman" w:hAnsi="Times New Roman" w:cs="Times New Roman"/>
          <w:sz w:val="28"/>
          <w:szCs w:val="28"/>
        </w:rPr>
        <w:t>«</w:t>
      </w:r>
      <w:r w:rsidR="004D4E8C" w:rsidRPr="0028064C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Pr="0028064C">
        <w:rPr>
          <w:rFonts w:ascii="Times New Roman" w:hAnsi="Times New Roman" w:cs="Times New Roman"/>
          <w:sz w:val="28"/>
          <w:szCs w:val="28"/>
        </w:rPr>
        <w:t>»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города Перми от 19.10.2018 </w:t>
      </w:r>
      <w:r w:rsidR="001B2D45" w:rsidRPr="0028064C">
        <w:rPr>
          <w:rFonts w:ascii="Times New Roman" w:hAnsi="Times New Roman" w:cs="Times New Roman"/>
          <w:sz w:val="28"/>
          <w:szCs w:val="28"/>
        </w:rPr>
        <w:br/>
        <w:t>№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 774</w:t>
      </w:r>
      <w:r w:rsidRPr="0028064C">
        <w:rPr>
          <w:rFonts w:ascii="Times New Roman" w:hAnsi="Times New Roman" w:cs="Times New Roman"/>
          <w:sz w:val="28"/>
          <w:szCs w:val="28"/>
        </w:rPr>
        <w:t>»</w:t>
      </w:r>
      <w:r w:rsidR="004D4E8C" w:rsidRPr="0028064C">
        <w:rPr>
          <w:rFonts w:ascii="Times New Roman" w:hAnsi="Times New Roman" w:cs="Times New Roman"/>
          <w:sz w:val="28"/>
          <w:szCs w:val="28"/>
        </w:rPr>
        <w:t>;</w:t>
      </w:r>
    </w:p>
    <w:p w:rsidR="004D4E8C" w:rsidRPr="0028064C" w:rsidRDefault="00415A4B" w:rsidP="00CE6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64C">
        <w:rPr>
          <w:rFonts w:ascii="Times New Roman" w:hAnsi="Times New Roman" w:cs="Times New Roman"/>
          <w:sz w:val="28"/>
          <w:szCs w:val="28"/>
        </w:rPr>
        <w:t>п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г. Перми от 19.10.2020 N 1051 </w:t>
      </w:r>
      <w:r w:rsidR="001B2D45" w:rsidRPr="0028064C">
        <w:rPr>
          <w:rFonts w:ascii="Times New Roman" w:hAnsi="Times New Roman" w:cs="Times New Roman"/>
          <w:sz w:val="28"/>
          <w:szCs w:val="28"/>
        </w:rPr>
        <w:t>«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 w:rsidRPr="0028064C">
        <w:rPr>
          <w:rFonts w:ascii="Times New Roman" w:hAnsi="Times New Roman" w:cs="Times New Roman"/>
          <w:sz w:val="28"/>
          <w:szCs w:val="28"/>
        </w:rPr>
        <w:t>«</w:t>
      </w:r>
      <w:r w:rsidR="004D4E8C" w:rsidRPr="0028064C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Pr="0028064C">
        <w:rPr>
          <w:rFonts w:ascii="Times New Roman" w:hAnsi="Times New Roman" w:cs="Times New Roman"/>
          <w:sz w:val="28"/>
          <w:szCs w:val="28"/>
        </w:rPr>
        <w:t>»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города Перми от 19.10.2018 </w:t>
      </w:r>
      <w:r w:rsidR="001B2D45" w:rsidRPr="0028064C">
        <w:rPr>
          <w:rFonts w:ascii="Times New Roman" w:hAnsi="Times New Roman" w:cs="Times New Roman"/>
          <w:sz w:val="28"/>
          <w:szCs w:val="28"/>
        </w:rPr>
        <w:br/>
        <w:t>№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 774</w:t>
      </w:r>
      <w:r w:rsidRPr="0028064C">
        <w:rPr>
          <w:rFonts w:ascii="Times New Roman" w:hAnsi="Times New Roman" w:cs="Times New Roman"/>
          <w:sz w:val="28"/>
          <w:szCs w:val="28"/>
        </w:rPr>
        <w:t>»</w:t>
      </w:r>
      <w:r w:rsidR="004D4E8C" w:rsidRPr="0028064C">
        <w:rPr>
          <w:rFonts w:ascii="Times New Roman" w:hAnsi="Times New Roman" w:cs="Times New Roman"/>
          <w:sz w:val="28"/>
          <w:szCs w:val="28"/>
        </w:rPr>
        <w:t>;</w:t>
      </w:r>
    </w:p>
    <w:p w:rsidR="004D4E8C" w:rsidRPr="0028064C" w:rsidRDefault="00415A4B" w:rsidP="00CE6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64C">
        <w:rPr>
          <w:rFonts w:ascii="Times New Roman" w:hAnsi="Times New Roman" w:cs="Times New Roman"/>
          <w:sz w:val="28"/>
          <w:szCs w:val="28"/>
        </w:rPr>
        <w:t>п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г. Перми от 17.11.2020 </w:t>
      </w:r>
      <w:r w:rsidR="00664AF5" w:rsidRPr="0028064C">
        <w:rPr>
          <w:rFonts w:ascii="Times New Roman" w:hAnsi="Times New Roman" w:cs="Times New Roman"/>
          <w:sz w:val="28"/>
          <w:szCs w:val="28"/>
        </w:rPr>
        <w:t>№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 1164 </w:t>
      </w:r>
      <w:r w:rsidR="001B2D45" w:rsidRPr="0028064C">
        <w:rPr>
          <w:rFonts w:ascii="Times New Roman" w:hAnsi="Times New Roman" w:cs="Times New Roman"/>
          <w:sz w:val="28"/>
          <w:szCs w:val="28"/>
        </w:rPr>
        <w:t>«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 w:rsidRPr="0028064C">
        <w:rPr>
          <w:rFonts w:ascii="Times New Roman" w:hAnsi="Times New Roman" w:cs="Times New Roman"/>
          <w:sz w:val="28"/>
          <w:szCs w:val="28"/>
        </w:rPr>
        <w:t>«</w:t>
      </w:r>
      <w:r w:rsidR="004D4E8C" w:rsidRPr="0028064C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Pr="0028064C">
        <w:rPr>
          <w:rFonts w:ascii="Times New Roman" w:hAnsi="Times New Roman" w:cs="Times New Roman"/>
          <w:sz w:val="28"/>
          <w:szCs w:val="28"/>
        </w:rPr>
        <w:t>»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города Перми от 19.10.2018 </w:t>
      </w:r>
      <w:r w:rsidR="001B2D45" w:rsidRPr="0028064C">
        <w:rPr>
          <w:rFonts w:ascii="Times New Roman" w:hAnsi="Times New Roman" w:cs="Times New Roman"/>
          <w:sz w:val="28"/>
          <w:szCs w:val="28"/>
        </w:rPr>
        <w:br/>
        <w:t>№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 774</w:t>
      </w:r>
      <w:r w:rsidRPr="0028064C">
        <w:rPr>
          <w:rFonts w:ascii="Times New Roman" w:hAnsi="Times New Roman" w:cs="Times New Roman"/>
          <w:sz w:val="28"/>
          <w:szCs w:val="28"/>
        </w:rPr>
        <w:t>»</w:t>
      </w:r>
      <w:r w:rsidR="004D4E8C" w:rsidRPr="0028064C">
        <w:rPr>
          <w:rFonts w:ascii="Times New Roman" w:hAnsi="Times New Roman" w:cs="Times New Roman"/>
          <w:sz w:val="28"/>
          <w:szCs w:val="28"/>
        </w:rPr>
        <w:t>;</w:t>
      </w:r>
    </w:p>
    <w:p w:rsidR="00EB4743" w:rsidRPr="0028064C" w:rsidRDefault="00415A4B" w:rsidP="00CE6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64C">
        <w:rPr>
          <w:rFonts w:ascii="Times New Roman" w:hAnsi="Times New Roman" w:cs="Times New Roman"/>
          <w:sz w:val="28"/>
          <w:szCs w:val="28"/>
        </w:rPr>
        <w:t>п</w:t>
      </w:r>
      <w:r w:rsidR="00EB4743" w:rsidRPr="0028064C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г. Перми от 29.12.2020 </w:t>
      </w:r>
      <w:r w:rsidR="00664AF5" w:rsidRPr="0028064C">
        <w:rPr>
          <w:rFonts w:ascii="Times New Roman" w:hAnsi="Times New Roman" w:cs="Times New Roman"/>
          <w:sz w:val="28"/>
          <w:szCs w:val="28"/>
        </w:rPr>
        <w:t xml:space="preserve">№ </w:t>
      </w:r>
      <w:r w:rsidR="00EB4743" w:rsidRPr="0028064C">
        <w:rPr>
          <w:rFonts w:ascii="Times New Roman" w:hAnsi="Times New Roman" w:cs="Times New Roman"/>
          <w:sz w:val="28"/>
          <w:szCs w:val="28"/>
        </w:rPr>
        <w:t xml:space="preserve">1352 </w:t>
      </w:r>
      <w:r w:rsidR="001B2D45" w:rsidRPr="0028064C">
        <w:rPr>
          <w:rFonts w:ascii="Times New Roman" w:hAnsi="Times New Roman" w:cs="Times New Roman"/>
          <w:sz w:val="28"/>
          <w:szCs w:val="28"/>
        </w:rPr>
        <w:t>«</w:t>
      </w:r>
      <w:r w:rsidR="00EB4743" w:rsidRPr="0028064C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 w:rsidRPr="0028064C">
        <w:rPr>
          <w:rFonts w:ascii="Times New Roman" w:hAnsi="Times New Roman" w:cs="Times New Roman"/>
          <w:sz w:val="28"/>
          <w:szCs w:val="28"/>
        </w:rPr>
        <w:t>«</w:t>
      </w:r>
      <w:r w:rsidR="00EB4743" w:rsidRPr="0028064C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Pr="0028064C">
        <w:rPr>
          <w:rFonts w:ascii="Times New Roman" w:hAnsi="Times New Roman" w:cs="Times New Roman"/>
          <w:sz w:val="28"/>
          <w:szCs w:val="28"/>
        </w:rPr>
        <w:t>»</w:t>
      </w:r>
      <w:r w:rsidR="00EB4743" w:rsidRPr="0028064C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города Перми от 19.10.2018 </w:t>
      </w:r>
      <w:r w:rsidR="001B2D45" w:rsidRPr="0028064C">
        <w:rPr>
          <w:rFonts w:ascii="Times New Roman" w:hAnsi="Times New Roman" w:cs="Times New Roman"/>
          <w:sz w:val="28"/>
          <w:szCs w:val="28"/>
        </w:rPr>
        <w:br/>
        <w:t>№</w:t>
      </w:r>
      <w:r w:rsidR="00EB4743" w:rsidRPr="0028064C">
        <w:rPr>
          <w:rFonts w:ascii="Times New Roman" w:hAnsi="Times New Roman" w:cs="Times New Roman"/>
          <w:sz w:val="28"/>
          <w:szCs w:val="28"/>
        </w:rPr>
        <w:t xml:space="preserve"> 774</w:t>
      </w:r>
      <w:r w:rsidRPr="0028064C">
        <w:rPr>
          <w:rFonts w:ascii="Times New Roman" w:hAnsi="Times New Roman" w:cs="Times New Roman"/>
          <w:sz w:val="28"/>
          <w:szCs w:val="28"/>
        </w:rPr>
        <w:t>»</w:t>
      </w:r>
      <w:r w:rsidR="00EB4743" w:rsidRPr="0028064C">
        <w:rPr>
          <w:rFonts w:ascii="Times New Roman" w:hAnsi="Times New Roman" w:cs="Times New Roman"/>
          <w:sz w:val="28"/>
          <w:szCs w:val="28"/>
        </w:rPr>
        <w:t>;</w:t>
      </w:r>
    </w:p>
    <w:p w:rsidR="004D4E8C" w:rsidRPr="0028064C" w:rsidRDefault="00415A4B" w:rsidP="00CE6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64C">
        <w:rPr>
          <w:rFonts w:ascii="Times New Roman" w:hAnsi="Times New Roman" w:cs="Times New Roman"/>
          <w:sz w:val="28"/>
          <w:szCs w:val="28"/>
        </w:rPr>
        <w:t>п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г. Перми от 24.02.2021 </w:t>
      </w:r>
      <w:r w:rsidR="00664AF5" w:rsidRPr="0028064C">
        <w:rPr>
          <w:rFonts w:ascii="Times New Roman" w:hAnsi="Times New Roman" w:cs="Times New Roman"/>
          <w:sz w:val="28"/>
          <w:szCs w:val="28"/>
        </w:rPr>
        <w:t>№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 102 </w:t>
      </w:r>
      <w:r w:rsidR="001B2D45" w:rsidRPr="0028064C">
        <w:rPr>
          <w:rFonts w:ascii="Times New Roman" w:hAnsi="Times New Roman" w:cs="Times New Roman"/>
          <w:sz w:val="28"/>
          <w:szCs w:val="28"/>
        </w:rPr>
        <w:t>«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 w:rsidRPr="0028064C">
        <w:rPr>
          <w:rFonts w:ascii="Times New Roman" w:hAnsi="Times New Roman" w:cs="Times New Roman"/>
          <w:sz w:val="28"/>
          <w:szCs w:val="28"/>
        </w:rPr>
        <w:t>«</w:t>
      </w:r>
      <w:r w:rsidR="004D4E8C" w:rsidRPr="0028064C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Pr="0028064C">
        <w:rPr>
          <w:rFonts w:ascii="Times New Roman" w:hAnsi="Times New Roman" w:cs="Times New Roman"/>
          <w:sz w:val="28"/>
          <w:szCs w:val="28"/>
        </w:rPr>
        <w:t>»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города Перми от 19.10.2018 </w:t>
      </w:r>
      <w:r w:rsidR="001B2D45" w:rsidRPr="0028064C">
        <w:rPr>
          <w:rFonts w:ascii="Times New Roman" w:hAnsi="Times New Roman" w:cs="Times New Roman"/>
          <w:sz w:val="28"/>
          <w:szCs w:val="28"/>
        </w:rPr>
        <w:br/>
        <w:t>№</w:t>
      </w:r>
      <w:r w:rsidR="004D4E8C" w:rsidRPr="0028064C">
        <w:rPr>
          <w:rFonts w:ascii="Times New Roman" w:hAnsi="Times New Roman" w:cs="Times New Roman"/>
          <w:sz w:val="28"/>
          <w:szCs w:val="28"/>
        </w:rPr>
        <w:t xml:space="preserve"> 774</w:t>
      </w:r>
      <w:r w:rsidRPr="0028064C">
        <w:rPr>
          <w:rFonts w:ascii="Times New Roman" w:hAnsi="Times New Roman" w:cs="Times New Roman"/>
          <w:sz w:val="28"/>
          <w:szCs w:val="28"/>
        </w:rPr>
        <w:t>»</w:t>
      </w:r>
      <w:r w:rsidR="00EB4743" w:rsidRPr="0028064C">
        <w:rPr>
          <w:rFonts w:ascii="Times New Roman" w:hAnsi="Times New Roman" w:cs="Times New Roman"/>
          <w:sz w:val="28"/>
          <w:szCs w:val="28"/>
        </w:rPr>
        <w:t>;</w:t>
      </w:r>
    </w:p>
    <w:p w:rsidR="00EB4743" w:rsidRPr="0028064C" w:rsidRDefault="00415A4B" w:rsidP="00CE6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64C">
        <w:rPr>
          <w:rFonts w:ascii="Times New Roman" w:hAnsi="Times New Roman" w:cs="Times New Roman"/>
          <w:sz w:val="28"/>
          <w:szCs w:val="28"/>
        </w:rPr>
        <w:t>п</w:t>
      </w:r>
      <w:r w:rsidR="00EB4743" w:rsidRPr="0028064C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г. Перми от 25.03.2021 </w:t>
      </w:r>
      <w:r w:rsidR="00664AF5" w:rsidRPr="0028064C">
        <w:rPr>
          <w:rFonts w:ascii="Times New Roman" w:hAnsi="Times New Roman" w:cs="Times New Roman"/>
          <w:sz w:val="28"/>
          <w:szCs w:val="28"/>
        </w:rPr>
        <w:t>№</w:t>
      </w:r>
      <w:r w:rsidR="00EB4743" w:rsidRPr="0028064C">
        <w:rPr>
          <w:rFonts w:ascii="Times New Roman" w:hAnsi="Times New Roman" w:cs="Times New Roman"/>
          <w:sz w:val="28"/>
          <w:szCs w:val="28"/>
        </w:rPr>
        <w:t xml:space="preserve"> 200 </w:t>
      </w:r>
      <w:r w:rsidR="001B2D45" w:rsidRPr="0028064C">
        <w:rPr>
          <w:rFonts w:ascii="Times New Roman" w:hAnsi="Times New Roman" w:cs="Times New Roman"/>
          <w:sz w:val="28"/>
          <w:szCs w:val="28"/>
        </w:rPr>
        <w:t>«</w:t>
      </w:r>
      <w:r w:rsidR="00EB4743" w:rsidRPr="0028064C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 w:rsidRPr="0028064C">
        <w:rPr>
          <w:rFonts w:ascii="Times New Roman" w:hAnsi="Times New Roman" w:cs="Times New Roman"/>
          <w:sz w:val="28"/>
          <w:szCs w:val="28"/>
        </w:rPr>
        <w:t>«</w:t>
      </w:r>
      <w:r w:rsidR="00EB4743" w:rsidRPr="0028064C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Pr="0028064C">
        <w:rPr>
          <w:rFonts w:ascii="Times New Roman" w:hAnsi="Times New Roman" w:cs="Times New Roman"/>
          <w:sz w:val="28"/>
          <w:szCs w:val="28"/>
        </w:rPr>
        <w:t>»</w:t>
      </w:r>
      <w:r w:rsidR="00EB4743" w:rsidRPr="0028064C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города Перми от 19.10.2018 </w:t>
      </w:r>
      <w:r w:rsidR="001B2D45" w:rsidRPr="0028064C">
        <w:rPr>
          <w:rFonts w:ascii="Times New Roman" w:hAnsi="Times New Roman" w:cs="Times New Roman"/>
          <w:sz w:val="28"/>
          <w:szCs w:val="28"/>
        </w:rPr>
        <w:br/>
        <w:t>№</w:t>
      </w:r>
      <w:r w:rsidR="00EB4743" w:rsidRPr="0028064C">
        <w:rPr>
          <w:rFonts w:ascii="Times New Roman" w:hAnsi="Times New Roman" w:cs="Times New Roman"/>
          <w:sz w:val="28"/>
          <w:szCs w:val="28"/>
        </w:rPr>
        <w:t xml:space="preserve"> 774</w:t>
      </w:r>
      <w:r w:rsidRPr="0028064C">
        <w:rPr>
          <w:rFonts w:ascii="Times New Roman" w:hAnsi="Times New Roman" w:cs="Times New Roman"/>
          <w:sz w:val="28"/>
          <w:szCs w:val="28"/>
        </w:rPr>
        <w:t>»</w:t>
      </w:r>
      <w:r w:rsidR="00EB4743" w:rsidRPr="0028064C">
        <w:rPr>
          <w:rFonts w:ascii="Times New Roman" w:hAnsi="Times New Roman" w:cs="Times New Roman"/>
          <w:sz w:val="28"/>
          <w:szCs w:val="28"/>
        </w:rPr>
        <w:t>;</w:t>
      </w:r>
    </w:p>
    <w:p w:rsidR="00EB4743" w:rsidRPr="0028064C" w:rsidRDefault="00415A4B" w:rsidP="00CE6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64C">
        <w:rPr>
          <w:rFonts w:ascii="Times New Roman" w:hAnsi="Times New Roman" w:cs="Times New Roman"/>
          <w:sz w:val="28"/>
          <w:szCs w:val="28"/>
        </w:rPr>
        <w:t>п</w:t>
      </w:r>
      <w:r w:rsidR="00EB4743" w:rsidRPr="0028064C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г. Перми от 02.06.2021 </w:t>
      </w:r>
      <w:r w:rsidR="00664AF5" w:rsidRPr="0028064C">
        <w:rPr>
          <w:rFonts w:ascii="Times New Roman" w:hAnsi="Times New Roman" w:cs="Times New Roman"/>
          <w:sz w:val="28"/>
          <w:szCs w:val="28"/>
        </w:rPr>
        <w:t>№</w:t>
      </w:r>
      <w:r w:rsidR="00EB4743" w:rsidRPr="0028064C">
        <w:rPr>
          <w:rFonts w:ascii="Times New Roman" w:hAnsi="Times New Roman" w:cs="Times New Roman"/>
          <w:sz w:val="28"/>
          <w:szCs w:val="28"/>
        </w:rPr>
        <w:t xml:space="preserve"> 394 </w:t>
      </w:r>
      <w:r w:rsidR="00664AF5" w:rsidRPr="0028064C">
        <w:rPr>
          <w:rFonts w:ascii="Times New Roman" w:hAnsi="Times New Roman" w:cs="Times New Roman"/>
          <w:sz w:val="28"/>
          <w:szCs w:val="28"/>
        </w:rPr>
        <w:t>«</w:t>
      </w:r>
      <w:r w:rsidR="00EB4743" w:rsidRPr="0028064C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 w:rsidRPr="0028064C">
        <w:rPr>
          <w:rFonts w:ascii="Times New Roman" w:hAnsi="Times New Roman" w:cs="Times New Roman"/>
          <w:sz w:val="28"/>
          <w:szCs w:val="28"/>
        </w:rPr>
        <w:t>«</w:t>
      </w:r>
      <w:r w:rsidR="00EB4743" w:rsidRPr="0028064C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Pr="0028064C">
        <w:rPr>
          <w:rFonts w:ascii="Times New Roman" w:hAnsi="Times New Roman" w:cs="Times New Roman"/>
          <w:sz w:val="28"/>
          <w:szCs w:val="28"/>
        </w:rPr>
        <w:t>»</w:t>
      </w:r>
      <w:r w:rsidR="00EB4743" w:rsidRPr="0028064C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города Перми от 19.10.2018 </w:t>
      </w:r>
      <w:r w:rsidR="001B2D45" w:rsidRPr="0028064C">
        <w:rPr>
          <w:rFonts w:ascii="Times New Roman" w:hAnsi="Times New Roman" w:cs="Times New Roman"/>
          <w:sz w:val="28"/>
          <w:szCs w:val="28"/>
        </w:rPr>
        <w:br/>
        <w:t>№</w:t>
      </w:r>
      <w:r w:rsidR="00EB4743" w:rsidRPr="0028064C">
        <w:rPr>
          <w:rFonts w:ascii="Times New Roman" w:hAnsi="Times New Roman" w:cs="Times New Roman"/>
          <w:sz w:val="28"/>
          <w:szCs w:val="28"/>
        </w:rPr>
        <w:t xml:space="preserve"> 774</w:t>
      </w:r>
      <w:r w:rsidR="00664AF5" w:rsidRPr="0028064C">
        <w:rPr>
          <w:rFonts w:ascii="Times New Roman" w:hAnsi="Times New Roman" w:cs="Times New Roman"/>
          <w:sz w:val="28"/>
          <w:szCs w:val="28"/>
        </w:rPr>
        <w:t>»</w:t>
      </w:r>
      <w:r w:rsidR="00EB4743" w:rsidRPr="0028064C">
        <w:rPr>
          <w:rFonts w:ascii="Times New Roman" w:hAnsi="Times New Roman" w:cs="Times New Roman"/>
          <w:sz w:val="28"/>
          <w:szCs w:val="28"/>
        </w:rPr>
        <w:t>;</w:t>
      </w:r>
    </w:p>
    <w:p w:rsidR="00EB4743" w:rsidRPr="0028064C" w:rsidRDefault="00415A4B" w:rsidP="001B2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64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B4743" w:rsidRPr="0028064C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г. Перми от 09.07.2021 </w:t>
      </w:r>
      <w:r w:rsidR="00664AF5" w:rsidRPr="0028064C">
        <w:rPr>
          <w:rFonts w:ascii="Times New Roman" w:hAnsi="Times New Roman" w:cs="Times New Roman"/>
          <w:sz w:val="28"/>
          <w:szCs w:val="28"/>
        </w:rPr>
        <w:t>№</w:t>
      </w:r>
      <w:r w:rsidR="00EB4743" w:rsidRPr="0028064C">
        <w:rPr>
          <w:rFonts w:ascii="Times New Roman" w:hAnsi="Times New Roman" w:cs="Times New Roman"/>
          <w:sz w:val="28"/>
          <w:szCs w:val="28"/>
        </w:rPr>
        <w:t xml:space="preserve"> 514 </w:t>
      </w:r>
      <w:r w:rsidR="00664AF5" w:rsidRPr="0028064C">
        <w:rPr>
          <w:rFonts w:ascii="Times New Roman" w:hAnsi="Times New Roman" w:cs="Times New Roman"/>
          <w:sz w:val="28"/>
          <w:szCs w:val="28"/>
        </w:rPr>
        <w:t>«</w:t>
      </w:r>
      <w:r w:rsidR="00EB4743" w:rsidRPr="0028064C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 w:rsidRPr="0028064C">
        <w:rPr>
          <w:rFonts w:ascii="Times New Roman" w:hAnsi="Times New Roman" w:cs="Times New Roman"/>
          <w:sz w:val="28"/>
          <w:szCs w:val="28"/>
        </w:rPr>
        <w:t>«</w:t>
      </w:r>
      <w:r w:rsidR="00EB4743" w:rsidRPr="0028064C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Pr="0028064C">
        <w:rPr>
          <w:rFonts w:ascii="Times New Roman" w:hAnsi="Times New Roman" w:cs="Times New Roman"/>
          <w:sz w:val="28"/>
          <w:szCs w:val="28"/>
        </w:rPr>
        <w:t>»</w:t>
      </w:r>
      <w:r w:rsidR="00EB4743" w:rsidRPr="0028064C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города Перми от 19.10.2018 </w:t>
      </w:r>
      <w:r w:rsidR="001B2D45" w:rsidRPr="0028064C">
        <w:rPr>
          <w:rFonts w:ascii="Times New Roman" w:hAnsi="Times New Roman" w:cs="Times New Roman"/>
          <w:sz w:val="28"/>
          <w:szCs w:val="28"/>
        </w:rPr>
        <w:br/>
      </w:r>
      <w:r w:rsidR="00664AF5" w:rsidRPr="0028064C">
        <w:rPr>
          <w:rFonts w:ascii="Times New Roman" w:hAnsi="Times New Roman" w:cs="Times New Roman"/>
          <w:sz w:val="28"/>
          <w:szCs w:val="28"/>
        </w:rPr>
        <w:t>№</w:t>
      </w:r>
      <w:r w:rsidR="00EB4743" w:rsidRPr="0028064C">
        <w:rPr>
          <w:rFonts w:ascii="Times New Roman" w:hAnsi="Times New Roman" w:cs="Times New Roman"/>
          <w:sz w:val="28"/>
          <w:szCs w:val="28"/>
        </w:rPr>
        <w:t xml:space="preserve"> 774</w:t>
      </w:r>
      <w:r w:rsidR="00664AF5" w:rsidRPr="0028064C">
        <w:rPr>
          <w:rFonts w:ascii="Times New Roman" w:hAnsi="Times New Roman" w:cs="Times New Roman"/>
          <w:sz w:val="28"/>
          <w:szCs w:val="28"/>
        </w:rPr>
        <w:t>»</w:t>
      </w:r>
      <w:r w:rsidR="00EB4743" w:rsidRPr="0028064C">
        <w:rPr>
          <w:rFonts w:ascii="Times New Roman" w:hAnsi="Times New Roman" w:cs="Times New Roman"/>
          <w:sz w:val="28"/>
          <w:szCs w:val="28"/>
        </w:rPr>
        <w:t>.</w:t>
      </w:r>
    </w:p>
    <w:p w:rsidR="009E55B4" w:rsidRPr="0028064C" w:rsidRDefault="00CE6462" w:rsidP="00A92D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4C">
        <w:rPr>
          <w:rFonts w:ascii="Times New Roman" w:hAnsi="Times New Roman"/>
          <w:sz w:val="28"/>
        </w:rPr>
        <w:t>3</w:t>
      </w:r>
      <w:r w:rsidR="009E55B4" w:rsidRPr="0028064C">
        <w:rPr>
          <w:rFonts w:ascii="Times New Roman" w:hAnsi="Times New Roman"/>
          <w:sz w:val="28"/>
        </w:rPr>
        <w:t xml:space="preserve">. </w:t>
      </w:r>
      <w:r w:rsidR="00BC61AF"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="009E55B4"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 </w:t>
      </w:r>
      <w:r w:rsidR="00AF7F9D"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E55B4"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</w:t>
      </w:r>
      <w:r w:rsidR="00FC0783"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55B4"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95BBE" w:rsidRPr="0028064C" w:rsidRDefault="00CE6462" w:rsidP="00595B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5BBE"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Управлению по общим вопросам администрации города Перми обесп</w:t>
      </w:r>
      <w:r w:rsidR="00595BBE"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95BBE"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опубликование настоящего постановления в печатном средстве массовой информации </w:t>
      </w:r>
      <w:r w:rsidR="00F44DE6"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5BBE"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</w:t>
      </w:r>
      <w:r w:rsidR="00595BBE"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5BBE"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город Пермь</w:t>
      </w:r>
      <w:r w:rsidR="00F44DE6"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5BBE"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5BBE" w:rsidRPr="0028064C" w:rsidRDefault="00CE6462" w:rsidP="00595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5BBE"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595BBE"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</w:t>
      </w:r>
      <w:r w:rsidR="00595BBE"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5BBE"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Интернет.</w:t>
      </w:r>
    </w:p>
    <w:p w:rsidR="00595BBE" w:rsidRPr="0028064C" w:rsidRDefault="00CE6462" w:rsidP="00595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95BBE"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595BBE"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 w:rsidR="00FC0783"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обязанности </w:t>
      </w:r>
      <w:r w:rsidR="00595BBE"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города Перми</w:t>
      </w:r>
      <w:r w:rsidR="004D6DD7"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01C"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0783"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Галиханова Д.К.</w:t>
      </w:r>
    </w:p>
    <w:p w:rsidR="00595BBE" w:rsidRPr="0028064C" w:rsidRDefault="00595BBE" w:rsidP="00595BB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5BBE" w:rsidRPr="0028064C" w:rsidRDefault="00595BBE" w:rsidP="00595BB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BBE" w:rsidRPr="0028064C" w:rsidRDefault="00595BBE" w:rsidP="00595BB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BBE" w:rsidRPr="0028064C" w:rsidRDefault="00595BBE" w:rsidP="00595BBE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Перми</w:t>
      </w:r>
      <w:r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0783"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А.Н. Дёмкин</w:t>
      </w:r>
    </w:p>
    <w:p w:rsidR="00D279F9" w:rsidRPr="0028064C" w:rsidRDefault="00D279F9" w:rsidP="00595BBE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79F9" w:rsidRPr="0028064C" w:rsidSect="00595BBE">
          <w:headerReference w:type="even" r:id="rId12"/>
          <w:headerReference w:type="default" r:id="rId13"/>
          <w:footerReference w:type="default" r:id="rId14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595BBE" w:rsidRPr="0028064C" w:rsidRDefault="00595BBE" w:rsidP="00595BBE">
      <w:pPr>
        <w:widowControl w:val="0"/>
        <w:autoSpaceDE w:val="0"/>
        <w:autoSpaceDN w:val="0"/>
        <w:spacing w:after="0" w:line="240" w:lineRule="exact"/>
        <w:ind w:left="963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595BBE" w:rsidRPr="0028064C" w:rsidRDefault="00595BBE" w:rsidP="00595BBE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595BBE" w:rsidRPr="0028064C" w:rsidRDefault="00595BBE" w:rsidP="00595BBE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595BBE" w:rsidRPr="0028064C" w:rsidRDefault="00595BBE" w:rsidP="00595BBE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</w:p>
    <w:p w:rsidR="00595BBE" w:rsidRPr="0028064C" w:rsidRDefault="00595BBE" w:rsidP="00595BBE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BBE" w:rsidRPr="0028064C" w:rsidRDefault="00595BBE" w:rsidP="00595BBE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675" w:rsidRPr="0028064C" w:rsidRDefault="00B1367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0A68" w:rsidRPr="0028064C" w:rsidRDefault="00F44DE6" w:rsidP="007E0A4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064C">
        <w:rPr>
          <w:rFonts w:ascii="Times New Roman" w:hAnsi="Times New Roman" w:cs="Times New Roman"/>
          <w:b w:val="0"/>
          <w:sz w:val="28"/>
          <w:szCs w:val="28"/>
        </w:rPr>
        <w:t>«</w:t>
      </w:r>
      <w:r w:rsidR="00980A68" w:rsidRPr="0028064C">
        <w:rPr>
          <w:rFonts w:ascii="Times New Roman" w:hAnsi="Times New Roman" w:cs="Times New Roman"/>
          <w:sz w:val="28"/>
          <w:szCs w:val="28"/>
        </w:rPr>
        <w:t>ПАСПОРТ</w:t>
      </w:r>
    </w:p>
    <w:p w:rsidR="00980A68" w:rsidRPr="0028064C" w:rsidRDefault="00980A68" w:rsidP="007E0A4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8064C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194476" w:rsidRPr="0028064C">
        <w:rPr>
          <w:rFonts w:ascii="Times New Roman" w:hAnsi="Times New Roman" w:cs="Times New Roman"/>
          <w:sz w:val="28"/>
          <w:szCs w:val="28"/>
        </w:rPr>
        <w:t xml:space="preserve"> «Благоустройство города Перми»,</w:t>
      </w:r>
    </w:p>
    <w:p w:rsidR="00595BBE" w:rsidRPr="0028064C" w:rsidRDefault="00595BBE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4095"/>
        <w:gridCol w:w="10518"/>
      </w:tblGrid>
      <w:tr w:rsidR="00F1422B" w:rsidRPr="0028064C" w:rsidTr="0019533B">
        <w:tc>
          <w:tcPr>
            <w:tcW w:w="364" w:type="dxa"/>
            <w:shd w:val="clear" w:color="auto" w:fill="auto"/>
          </w:tcPr>
          <w:p w:rsidR="00980A68" w:rsidRPr="0028064C" w:rsidRDefault="00500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95" w:type="dxa"/>
            <w:shd w:val="clear" w:color="auto" w:fill="auto"/>
          </w:tcPr>
          <w:p w:rsidR="00980A68" w:rsidRPr="0028064C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0518" w:type="dxa"/>
            <w:shd w:val="clear" w:color="auto" w:fill="auto"/>
          </w:tcPr>
          <w:p w:rsidR="00980A68" w:rsidRPr="0028064C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19533B" w:rsidRPr="0028064C" w:rsidRDefault="0019533B" w:rsidP="0019533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4095"/>
        <w:gridCol w:w="2247"/>
        <w:gridCol w:w="2247"/>
        <w:gridCol w:w="2068"/>
        <w:gridCol w:w="2068"/>
        <w:gridCol w:w="1888"/>
      </w:tblGrid>
      <w:tr w:rsidR="00F1422B" w:rsidRPr="0028064C" w:rsidTr="0019533B">
        <w:trPr>
          <w:tblHeader/>
        </w:trPr>
        <w:tc>
          <w:tcPr>
            <w:tcW w:w="364" w:type="dxa"/>
            <w:shd w:val="clear" w:color="auto" w:fill="auto"/>
          </w:tcPr>
          <w:p w:rsidR="00980A68" w:rsidRPr="0028064C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  <w:shd w:val="clear" w:color="auto" w:fill="auto"/>
          </w:tcPr>
          <w:p w:rsidR="00980A68" w:rsidRPr="0028064C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8" w:type="dxa"/>
            <w:gridSpan w:val="5"/>
            <w:shd w:val="clear" w:color="auto" w:fill="auto"/>
          </w:tcPr>
          <w:p w:rsidR="00980A68" w:rsidRPr="0028064C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422B" w:rsidRPr="0028064C" w:rsidTr="0019533B">
        <w:tc>
          <w:tcPr>
            <w:tcW w:w="364" w:type="dxa"/>
            <w:shd w:val="clear" w:color="auto" w:fill="auto"/>
          </w:tcPr>
          <w:p w:rsidR="00980A68" w:rsidRPr="0028064C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  <w:shd w:val="clear" w:color="auto" w:fill="auto"/>
          </w:tcPr>
          <w:p w:rsidR="00980A68" w:rsidRPr="0028064C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0518" w:type="dxa"/>
            <w:gridSpan w:val="5"/>
            <w:shd w:val="clear" w:color="auto" w:fill="auto"/>
          </w:tcPr>
          <w:p w:rsidR="00980A68" w:rsidRPr="0028064C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F44DE6" w:rsidRPr="002806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Благоустройство города Перми</w:t>
            </w:r>
            <w:r w:rsidR="00F44DE6" w:rsidRPr="002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19533B" w:rsidRPr="0028064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программа)</w:t>
            </w:r>
          </w:p>
        </w:tc>
      </w:tr>
      <w:tr w:rsidR="00F1422B" w:rsidRPr="0028064C" w:rsidTr="0019533B">
        <w:tc>
          <w:tcPr>
            <w:tcW w:w="364" w:type="dxa"/>
            <w:shd w:val="clear" w:color="auto" w:fill="auto"/>
          </w:tcPr>
          <w:p w:rsidR="00980A68" w:rsidRPr="0028064C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5" w:type="dxa"/>
            <w:shd w:val="clear" w:color="auto" w:fill="auto"/>
          </w:tcPr>
          <w:p w:rsidR="00980A68" w:rsidRPr="0028064C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10518" w:type="dxa"/>
            <w:gridSpan w:val="5"/>
            <w:shd w:val="clear" w:color="auto" w:fill="auto"/>
          </w:tcPr>
          <w:p w:rsidR="00980A68" w:rsidRPr="0028064C" w:rsidRDefault="00DC001C" w:rsidP="00DC0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Галиханов Д.К</w:t>
            </w:r>
            <w:r w:rsidR="00FC7B0E" w:rsidRPr="0028064C">
              <w:rPr>
                <w:rFonts w:ascii="Times New Roman" w:hAnsi="Times New Roman" w:cs="Times New Roman"/>
                <w:sz w:val="24"/>
                <w:szCs w:val="24"/>
              </w:rPr>
              <w:t xml:space="preserve">., и.о. </w:t>
            </w: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заместителя главы администрации города Перми</w:t>
            </w:r>
          </w:p>
        </w:tc>
      </w:tr>
      <w:tr w:rsidR="00F1422B" w:rsidRPr="0028064C" w:rsidTr="0019533B">
        <w:tc>
          <w:tcPr>
            <w:tcW w:w="364" w:type="dxa"/>
            <w:shd w:val="clear" w:color="auto" w:fill="auto"/>
          </w:tcPr>
          <w:p w:rsidR="00980A68" w:rsidRPr="0028064C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5" w:type="dxa"/>
            <w:shd w:val="clear" w:color="auto" w:fill="auto"/>
          </w:tcPr>
          <w:p w:rsidR="00980A68" w:rsidRPr="0028064C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10518" w:type="dxa"/>
            <w:gridSpan w:val="5"/>
            <w:shd w:val="clear" w:color="auto" w:fill="auto"/>
          </w:tcPr>
          <w:p w:rsidR="00980A68" w:rsidRPr="0028064C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департамент дорог и благоустройства администрации города Перми (далее</w:t>
            </w:r>
            <w:r w:rsidR="0019533B" w:rsidRPr="0028064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ДДиБ)</w:t>
            </w:r>
          </w:p>
        </w:tc>
      </w:tr>
      <w:tr w:rsidR="00F1422B" w:rsidRPr="0028064C" w:rsidTr="0019533B">
        <w:tc>
          <w:tcPr>
            <w:tcW w:w="364" w:type="dxa"/>
            <w:shd w:val="clear" w:color="auto" w:fill="auto"/>
          </w:tcPr>
          <w:p w:rsidR="00980A68" w:rsidRPr="0028064C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5" w:type="dxa"/>
            <w:shd w:val="clear" w:color="auto" w:fill="auto"/>
          </w:tcPr>
          <w:p w:rsidR="00980A68" w:rsidRPr="0028064C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10518" w:type="dxa"/>
            <w:gridSpan w:val="5"/>
            <w:shd w:val="clear" w:color="auto" w:fill="auto"/>
          </w:tcPr>
          <w:p w:rsidR="00980A68" w:rsidRPr="00F454DE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4DE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 города Перми (далее</w:t>
            </w:r>
            <w:r w:rsidR="0019533B" w:rsidRPr="00F454D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454DE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района);</w:t>
            </w:r>
          </w:p>
          <w:p w:rsidR="00980A68" w:rsidRPr="00F454DE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4DE">
              <w:rPr>
                <w:rFonts w:ascii="Times New Roman" w:hAnsi="Times New Roman" w:cs="Times New Roman"/>
                <w:sz w:val="24"/>
                <w:szCs w:val="24"/>
              </w:rPr>
              <w:t>администрация Индустриального района города Перми (далее</w:t>
            </w:r>
            <w:r w:rsidR="0019533B" w:rsidRPr="00F454D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454DE">
              <w:rPr>
                <w:rFonts w:ascii="Times New Roman" w:hAnsi="Times New Roman" w:cs="Times New Roman"/>
                <w:sz w:val="24"/>
                <w:szCs w:val="24"/>
              </w:rPr>
              <w:t>администрация Индустриального района);</w:t>
            </w:r>
          </w:p>
          <w:p w:rsidR="00980A68" w:rsidRPr="00F454DE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4DE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района города Перми (далее</w:t>
            </w:r>
            <w:r w:rsidR="0019533B" w:rsidRPr="00F454D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454DE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района);</w:t>
            </w:r>
          </w:p>
          <w:p w:rsidR="00980A68" w:rsidRPr="00F454DE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4DE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 города Перми (далее</w:t>
            </w:r>
            <w:r w:rsidR="0019533B" w:rsidRPr="00F454D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454DE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района);</w:t>
            </w:r>
          </w:p>
          <w:p w:rsidR="00980A68" w:rsidRPr="00F454DE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4DE">
              <w:rPr>
                <w:rFonts w:ascii="Times New Roman" w:hAnsi="Times New Roman" w:cs="Times New Roman"/>
                <w:sz w:val="24"/>
                <w:szCs w:val="24"/>
              </w:rPr>
              <w:t>администрация Мотовилихинского района города Перми (далее</w:t>
            </w:r>
            <w:r w:rsidR="0019533B" w:rsidRPr="00F454D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454DE">
              <w:rPr>
                <w:rFonts w:ascii="Times New Roman" w:hAnsi="Times New Roman" w:cs="Times New Roman"/>
                <w:sz w:val="24"/>
                <w:szCs w:val="24"/>
              </w:rPr>
              <w:t>администрация Мотовилихинск</w:t>
            </w:r>
            <w:r w:rsidRPr="00F45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54DE">
              <w:rPr>
                <w:rFonts w:ascii="Times New Roman" w:hAnsi="Times New Roman" w:cs="Times New Roman"/>
                <w:sz w:val="24"/>
                <w:szCs w:val="24"/>
              </w:rPr>
              <w:t>го района);</w:t>
            </w:r>
          </w:p>
          <w:p w:rsidR="00980A68" w:rsidRPr="00F454DE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4DE">
              <w:rPr>
                <w:rFonts w:ascii="Times New Roman" w:hAnsi="Times New Roman" w:cs="Times New Roman"/>
                <w:sz w:val="24"/>
                <w:szCs w:val="24"/>
              </w:rPr>
              <w:t>администрация Орджоникидзевского района города Перми (далее</w:t>
            </w:r>
            <w:r w:rsidR="0019533B" w:rsidRPr="00F454D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454DE">
              <w:rPr>
                <w:rFonts w:ascii="Times New Roman" w:hAnsi="Times New Roman" w:cs="Times New Roman"/>
                <w:sz w:val="24"/>
                <w:szCs w:val="24"/>
              </w:rPr>
              <w:t>администрация Орджоники</w:t>
            </w:r>
            <w:r w:rsidRPr="00F454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454DE">
              <w:rPr>
                <w:rFonts w:ascii="Times New Roman" w:hAnsi="Times New Roman" w:cs="Times New Roman"/>
                <w:sz w:val="24"/>
                <w:szCs w:val="24"/>
              </w:rPr>
              <w:t>зевского района);</w:t>
            </w:r>
          </w:p>
          <w:p w:rsidR="00CA6166" w:rsidRPr="0028064C" w:rsidRDefault="00CA6166" w:rsidP="00CA616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54DE">
              <w:rPr>
                <w:rFonts w:ascii="Times New Roman" w:hAnsi="Times New Roman" w:cs="Times New Roman"/>
                <w:sz w:val="24"/>
                <w:szCs w:val="24"/>
              </w:rPr>
              <w:t>администрация Свердловского района города Перми (далее – администрация Свердловского рай</w:t>
            </w:r>
            <w:r w:rsidRPr="00F45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54DE">
              <w:rPr>
                <w:rFonts w:ascii="Times New Roman" w:hAnsi="Times New Roman" w:cs="Times New Roman"/>
                <w:sz w:val="24"/>
                <w:szCs w:val="24"/>
              </w:rPr>
              <w:t>на);</w:t>
            </w:r>
          </w:p>
          <w:p w:rsidR="00980A68" w:rsidRPr="0028064C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Новые Ляды;</w:t>
            </w:r>
          </w:p>
          <w:p w:rsidR="00980A68" w:rsidRPr="0028064C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(далее</w:t>
            </w:r>
            <w:r w:rsidR="0019533B" w:rsidRPr="0028064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МКУ):</w:t>
            </w:r>
          </w:p>
          <w:p w:rsidR="00980A68" w:rsidRPr="0028064C" w:rsidRDefault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0A68" w:rsidRPr="0028064C">
              <w:rPr>
                <w:rFonts w:ascii="Times New Roman" w:hAnsi="Times New Roman" w:cs="Times New Roman"/>
                <w:sz w:val="24"/>
                <w:szCs w:val="24"/>
              </w:rPr>
              <w:t>Благоустройство Дзержинского района</w:t>
            </w: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0A68" w:rsidRPr="002806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0A68" w:rsidRPr="0028064C" w:rsidRDefault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0A68" w:rsidRPr="0028064C">
              <w:rPr>
                <w:rFonts w:ascii="Times New Roman" w:hAnsi="Times New Roman" w:cs="Times New Roman"/>
                <w:sz w:val="24"/>
                <w:szCs w:val="24"/>
              </w:rPr>
              <w:t>Благоустройство Индустриального района</w:t>
            </w: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0A68" w:rsidRPr="002806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0A68" w:rsidRPr="0028064C" w:rsidRDefault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0A68" w:rsidRPr="0028064C">
              <w:rPr>
                <w:rFonts w:ascii="Times New Roman" w:hAnsi="Times New Roman" w:cs="Times New Roman"/>
                <w:sz w:val="24"/>
                <w:szCs w:val="24"/>
              </w:rPr>
              <w:t>Благоустройство Кировского района</w:t>
            </w: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0A68" w:rsidRPr="002806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0A68" w:rsidRPr="0028064C" w:rsidRDefault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980A68" w:rsidRPr="0028064C">
              <w:rPr>
                <w:rFonts w:ascii="Times New Roman" w:hAnsi="Times New Roman" w:cs="Times New Roman"/>
                <w:sz w:val="24"/>
                <w:szCs w:val="24"/>
              </w:rPr>
              <w:t>Благоустройство Ленинского района</w:t>
            </w: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0A68" w:rsidRPr="002806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0A68" w:rsidRPr="0028064C" w:rsidRDefault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0A68" w:rsidRPr="0028064C">
              <w:rPr>
                <w:rFonts w:ascii="Times New Roman" w:hAnsi="Times New Roman" w:cs="Times New Roman"/>
                <w:sz w:val="24"/>
                <w:szCs w:val="24"/>
              </w:rPr>
              <w:t>Благоустройство Мотовилихинского района</w:t>
            </w: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0A68" w:rsidRPr="002806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0A68" w:rsidRPr="0028064C" w:rsidRDefault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0A68" w:rsidRPr="0028064C">
              <w:rPr>
                <w:rFonts w:ascii="Times New Roman" w:hAnsi="Times New Roman" w:cs="Times New Roman"/>
                <w:sz w:val="24"/>
                <w:szCs w:val="24"/>
              </w:rPr>
              <w:t>Благоустройство Орджоникидзевского района</w:t>
            </w: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0A68" w:rsidRPr="002806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0A68" w:rsidRPr="0028064C" w:rsidRDefault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0A68" w:rsidRPr="0028064C">
              <w:rPr>
                <w:rFonts w:ascii="Times New Roman" w:hAnsi="Times New Roman" w:cs="Times New Roman"/>
                <w:sz w:val="24"/>
                <w:szCs w:val="24"/>
              </w:rPr>
              <w:t>Благоустройство Свердловского района</w:t>
            </w: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0A68" w:rsidRPr="002806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0A68" w:rsidRPr="0028064C" w:rsidRDefault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0A68" w:rsidRPr="0028064C">
              <w:rPr>
                <w:rFonts w:ascii="Times New Roman" w:hAnsi="Times New Roman" w:cs="Times New Roman"/>
                <w:sz w:val="24"/>
                <w:szCs w:val="24"/>
              </w:rPr>
              <w:t>Благоустройство поселка Новые Ляды</w:t>
            </w: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0A68" w:rsidRPr="002806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0A68" w:rsidRPr="0028064C" w:rsidRDefault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0A68" w:rsidRPr="0028064C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Pr="002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80A68" w:rsidRPr="0028064C" w:rsidTr="0019533B">
        <w:tc>
          <w:tcPr>
            <w:tcW w:w="364" w:type="dxa"/>
            <w:shd w:val="clear" w:color="auto" w:fill="auto"/>
          </w:tcPr>
          <w:p w:rsidR="00980A68" w:rsidRPr="0028064C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95" w:type="dxa"/>
            <w:shd w:val="clear" w:color="auto" w:fill="auto"/>
          </w:tcPr>
          <w:p w:rsidR="00980A68" w:rsidRPr="00DE69DD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9DD">
              <w:rPr>
                <w:rFonts w:ascii="Times New Roman" w:hAnsi="Times New Roman" w:cs="Times New Roman"/>
                <w:sz w:val="24"/>
                <w:szCs w:val="24"/>
              </w:rPr>
              <w:t>Характеристика текущего состояния сферы реализации программы</w:t>
            </w:r>
          </w:p>
        </w:tc>
        <w:tc>
          <w:tcPr>
            <w:tcW w:w="10518" w:type="dxa"/>
            <w:gridSpan w:val="5"/>
            <w:shd w:val="clear" w:color="auto" w:fill="auto"/>
          </w:tcPr>
          <w:p w:rsidR="00873DDA" w:rsidRPr="00DE69DD" w:rsidRDefault="00873DDA" w:rsidP="00DE6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D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подготовлена в соответствии с Федеральным </w:t>
            </w:r>
            <w:hyperlink r:id="rId15" w:history="1">
              <w:r w:rsidRPr="00DE69DD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DE69DD">
              <w:rPr>
                <w:rFonts w:ascii="Times New Roman" w:hAnsi="Times New Roman" w:cs="Times New Roman"/>
                <w:sz w:val="24"/>
                <w:szCs w:val="24"/>
              </w:rPr>
              <w:t xml:space="preserve"> от 12 января 1996 г. № 8-ФЗ «О погребении и похоронном деле», решениями Пермской городской Думы от 25 июня 2019 г. </w:t>
            </w:r>
            <w:hyperlink r:id="rId16" w:history="1">
              <w:r w:rsidRPr="00DE69DD">
                <w:rPr>
                  <w:rFonts w:ascii="Times New Roman" w:hAnsi="Times New Roman" w:cs="Times New Roman"/>
                  <w:sz w:val="24"/>
                  <w:szCs w:val="24"/>
                </w:rPr>
                <w:t>№ 141</w:t>
              </w:r>
            </w:hyperlink>
            <w:r w:rsidRPr="00DE69DD">
              <w:rPr>
                <w:rFonts w:ascii="Times New Roman" w:hAnsi="Times New Roman" w:cs="Times New Roman"/>
                <w:sz w:val="24"/>
                <w:szCs w:val="24"/>
              </w:rPr>
              <w:t xml:space="preserve"> «О департаменте транспорта администрации города Перми, о департаменте дорог и благоустройства администрации города Перми и о признании утратившими силу отдельных решений Пермской г</w:t>
            </w:r>
            <w:r w:rsidRPr="00DE6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69DD">
              <w:rPr>
                <w:rFonts w:ascii="Times New Roman" w:hAnsi="Times New Roman" w:cs="Times New Roman"/>
                <w:sz w:val="24"/>
                <w:szCs w:val="24"/>
              </w:rPr>
              <w:t xml:space="preserve">родской Думы», от 15 декабря 2020 г. </w:t>
            </w:r>
            <w:hyperlink r:id="rId17" w:history="1">
              <w:r w:rsidRPr="00DE69DD">
                <w:rPr>
                  <w:rFonts w:ascii="Times New Roman" w:hAnsi="Times New Roman" w:cs="Times New Roman"/>
                  <w:sz w:val="24"/>
                  <w:szCs w:val="24"/>
                </w:rPr>
                <w:t>№ 277</w:t>
              </w:r>
            </w:hyperlink>
            <w:r w:rsidRPr="00DE69DD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Правил благоустройства территории города Перми», </w:t>
            </w:r>
            <w:hyperlink r:id="rId18" w:history="1">
              <w:r w:rsidRPr="00DE69DD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DE69D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Перми от 29 апреля 2011 г. № 188 «Об утверждении Перечня объектов озеленения общего пользования города Перми».</w:t>
            </w:r>
          </w:p>
          <w:p w:rsidR="00873DDA" w:rsidRPr="00CE4465" w:rsidRDefault="000C36B3" w:rsidP="00DE6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3DDA" w:rsidRPr="00DE69DD">
              <w:rPr>
                <w:rFonts w:ascii="Times New Roman" w:hAnsi="Times New Roman" w:cs="Times New Roman"/>
                <w:sz w:val="24"/>
                <w:szCs w:val="24"/>
              </w:rPr>
              <w:t>рограмма направлена на обеспечение местами отдыха населения города Перми и обеспечение м</w:t>
            </w:r>
            <w:r w:rsidR="00873DDA" w:rsidRPr="00DE6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73DDA" w:rsidRPr="00DE69DD">
              <w:rPr>
                <w:rFonts w:ascii="Times New Roman" w:hAnsi="Times New Roman" w:cs="Times New Roman"/>
                <w:sz w:val="24"/>
                <w:szCs w:val="24"/>
              </w:rPr>
              <w:t xml:space="preserve">стами под захоронение умерших жителей города Перми. Современный город Пермь - это крупный </w:t>
            </w:r>
            <w:r w:rsidR="00873DDA" w:rsidRPr="00CE4465">
              <w:rPr>
                <w:rFonts w:ascii="Times New Roman" w:hAnsi="Times New Roman" w:cs="Times New Roman"/>
                <w:sz w:val="24"/>
                <w:szCs w:val="24"/>
              </w:rPr>
              <w:t>многоотраслевой промышленный центр, где человек находится под постоянным прессом техноге</w:t>
            </w:r>
            <w:r w:rsidR="00873DDA"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73DDA" w:rsidRPr="00CE4465">
              <w:rPr>
                <w:rFonts w:ascii="Times New Roman" w:hAnsi="Times New Roman" w:cs="Times New Roman"/>
                <w:sz w:val="24"/>
                <w:szCs w:val="24"/>
              </w:rPr>
              <w:t>ных воздействий, часто не успевая адаптироваться к их возрастающему давлению.</w:t>
            </w:r>
          </w:p>
          <w:p w:rsidR="00DE69DD" w:rsidRPr="00CE4465" w:rsidRDefault="00DE69DD" w:rsidP="00DE69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направлена на по формирование комфортной городской среды и решение задач по повышению уровня благоустройства территории города Перми. </w:t>
            </w:r>
          </w:p>
          <w:p w:rsidR="00DE69DD" w:rsidRPr="00CE4465" w:rsidRDefault="00DE69DD" w:rsidP="00DE69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Для достижения этих задач Стратегии социально-экономического развития муниципального образ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вания город Пермь в период 2022-2026 годов реализуются мероприятия по благоустройству мест массового отдыха населения и мероприятия </w:t>
            </w:r>
            <w:r w:rsidR="00E62D47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восстановлению нормативного состояния, а также строительству (реконструкции) объектов ритуального назначения.</w:t>
            </w:r>
          </w:p>
          <w:p w:rsidR="00873DDA" w:rsidRPr="00CE4465" w:rsidRDefault="00873DDA" w:rsidP="00DE6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01 января 2021 г. в городе Перми расположен </w:t>
            </w:r>
            <w:r w:rsidR="00B44A2A" w:rsidRPr="00CE4465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объект озеленения общего пол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зования. В частности, </w:t>
            </w:r>
            <w:r w:rsidR="000C36B3" w:rsidRPr="00CE446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- парки, сады, скверы, бульвары, пешеходные зоны, из которых в ненормативном состоянии находятся </w:t>
            </w:r>
            <w:r w:rsidR="000C36B3" w:rsidRPr="00CE446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(</w:t>
            </w:r>
            <w:r w:rsidR="000C36B3" w:rsidRPr="00CE4465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%), и </w:t>
            </w:r>
            <w:r w:rsidR="00101C1B" w:rsidRPr="00CE44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вдоль улично-дорожной сети, транспортных развязок. На территории парков, садов, скверов, бульваров находятся 15 де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ствующих фонтанов.</w:t>
            </w:r>
          </w:p>
          <w:p w:rsidR="00873DDA" w:rsidRPr="00CE4465" w:rsidRDefault="00873DDA" w:rsidP="00DE6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Кроме того, в целях обеспечения безопасности населения в период пребывания на территории об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ектов озеленения общего пользования и смежных с ними территориях необходимо осуществлять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своевременный уход за зелеными насаждениями (снос и посадку новых деревьев и кустарников, с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нитарную обрезку).</w:t>
            </w:r>
          </w:p>
          <w:p w:rsidR="00873DDA" w:rsidRPr="00CE4465" w:rsidRDefault="00873DDA" w:rsidP="00DE6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реализации программы в 2023 году предполагаются основные результаты: количество построенных объектов озеленения общего пользования - </w:t>
            </w:r>
            <w:r w:rsidR="00B44A2A" w:rsidRPr="00CE44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ед. (в том </w:t>
            </w:r>
            <w:r w:rsidR="00B44A2A" w:rsidRPr="00CE4465">
              <w:rPr>
                <w:rFonts w:ascii="Times New Roman" w:hAnsi="Times New Roman" w:cs="Times New Roman"/>
                <w:sz w:val="24"/>
                <w:szCs w:val="24"/>
              </w:rPr>
              <w:t>числе сквер по ул. Гашкова, 20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, сквер по ул. Калгановской, 62, сквер по ул. Генерала Черняховского, сквер по ул. Екатерининской, 171</w:t>
            </w:r>
            <w:r w:rsidR="00711F3C" w:rsidRPr="00CE4465">
              <w:rPr>
                <w:rFonts w:ascii="Times New Roman" w:hAnsi="Times New Roman" w:cs="Times New Roman"/>
                <w:sz w:val="24"/>
                <w:szCs w:val="24"/>
              </w:rPr>
              <w:t>, сквер по ул. Корсуньской, 31,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сквер по ул. Яблочкова</w:t>
            </w:r>
            <w:r w:rsidR="00711F3C" w:rsidRPr="00CE4465">
              <w:rPr>
                <w:rFonts w:ascii="Times New Roman" w:hAnsi="Times New Roman" w:cs="Times New Roman"/>
                <w:sz w:val="24"/>
                <w:szCs w:val="24"/>
              </w:rPr>
              <w:t>, парк Победы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73DDA" w:rsidRPr="00CE4465" w:rsidRDefault="00873DDA" w:rsidP="00DE6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На территории города Перми расположены 17 объектов ритуального назначения общей площадью 488,4 га, находящихся в ненормативном техническом состоянии и не отвечающих нормативным требованиям.</w:t>
            </w:r>
          </w:p>
          <w:p w:rsidR="00980A68" w:rsidRPr="00DE69DD" w:rsidRDefault="00873DDA" w:rsidP="00DE6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9" w:history="1">
              <w:r w:rsidRPr="00CE4465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от 12 января 1996 г. </w:t>
            </w:r>
            <w:r w:rsidR="00101C1B" w:rsidRPr="00CE44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8-ФЗ </w:t>
            </w:r>
            <w:r w:rsidR="00101C1B" w:rsidRPr="00CE44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 погребении и похоронном деле</w:t>
            </w:r>
            <w:r w:rsidR="00101C1B" w:rsidRPr="00CE44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Российской Федерации каждому человеку после его смерти гарантируются п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гребение с учетом его волеизъявления, предоставление бесплатно участка земли для погребения т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ла (останков) или праха. В городе Перми за 2020</w:t>
            </w:r>
            <w:r w:rsidRPr="00DE69DD">
              <w:rPr>
                <w:rFonts w:ascii="Times New Roman" w:hAnsi="Times New Roman" w:cs="Times New Roman"/>
                <w:sz w:val="24"/>
                <w:szCs w:val="24"/>
              </w:rPr>
              <w:t xml:space="preserve"> год на территории муниципальных кладбищ города Перми захоронены 12615 человек: новых захоронений - 7423, подзахоронений - 5192. Для обеспеч</w:t>
            </w:r>
            <w:r w:rsidRPr="00DE6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69DD">
              <w:rPr>
                <w:rFonts w:ascii="Times New Roman" w:hAnsi="Times New Roman" w:cs="Times New Roman"/>
                <w:sz w:val="24"/>
                <w:szCs w:val="24"/>
              </w:rPr>
              <w:t>ния указанных гарантий необходимо осуществлять подготовку площадей для захоронения умерших на отведенных земельных участках. Ресурс подготовленных площадей под погребение умерших</w:t>
            </w:r>
            <w:r w:rsidR="00D21D2A" w:rsidRPr="00DE69D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</w:t>
            </w:r>
            <w:r w:rsidR="00593FEA" w:rsidRPr="00DE69DD">
              <w:rPr>
                <w:rFonts w:ascii="Times New Roman" w:hAnsi="Times New Roman" w:cs="Times New Roman"/>
                <w:sz w:val="24"/>
                <w:szCs w:val="24"/>
              </w:rPr>
              <w:t>ается за счет открытия кладбища «</w:t>
            </w:r>
            <w:r w:rsidR="00D21D2A" w:rsidRPr="00DE69DD">
              <w:rPr>
                <w:rFonts w:ascii="Times New Roman" w:hAnsi="Times New Roman" w:cs="Times New Roman"/>
                <w:sz w:val="24"/>
                <w:szCs w:val="24"/>
              </w:rPr>
              <w:t xml:space="preserve">Восточное» в </w:t>
            </w:r>
            <w:r w:rsidR="00D21D2A" w:rsidRPr="00DE6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21D2A" w:rsidRPr="00DE69DD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2022 года и Кладбища «Бер</w:t>
            </w:r>
            <w:r w:rsidR="00D21D2A" w:rsidRPr="00DE6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21D2A" w:rsidRPr="00DE69DD">
              <w:rPr>
                <w:rFonts w:ascii="Times New Roman" w:hAnsi="Times New Roman" w:cs="Times New Roman"/>
                <w:sz w:val="24"/>
                <w:szCs w:val="24"/>
              </w:rPr>
              <w:t>зовая роща» в 2024 году.</w:t>
            </w:r>
          </w:p>
        </w:tc>
      </w:tr>
      <w:tr w:rsidR="00F1422B" w:rsidRPr="00CE4465" w:rsidTr="0019533B">
        <w:tc>
          <w:tcPr>
            <w:tcW w:w="364" w:type="dxa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95" w:type="dxa"/>
            <w:shd w:val="clear" w:color="auto" w:fill="auto"/>
          </w:tcPr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10518" w:type="dxa"/>
            <w:gridSpan w:val="5"/>
            <w:shd w:val="clear" w:color="auto" w:fill="auto"/>
          </w:tcPr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 Обеспечение местами отдыха населения города Перми.</w:t>
            </w:r>
          </w:p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2. Обеспечение местами под захоронение умерших жителей города Перми</w:t>
            </w:r>
          </w:p>
        </w:tc>
      </w:tr>
      <w:tr w:rsidR="00980A68" w:rsidRPr="00CE4465" w:rsidTr="0019533B">
        <w:tc>
          <w:tcPr>
            <w:tcW w:w="364" w:type="dxa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5" w:type="dxa"/>
            <w:shd w:val="clear" w:color="auto" w:fill="auto"/>
          </w:tcPr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10518" w:type="dxa"/>
            <w:gridSpan w:val="5"/>
            <w:shd w:val="clear" w:color="auto" w:fill="auto"/>
          </w:tcPr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 Озеленение территории города Перми, в том числе путем создания парков</w:t>
            </w:r>
            <w:r w:rsidR="002F3203" w:rsidRPr="00CE44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скверов</w:t>
            </w:r>
            <w:r w:rsidR="002F3203" w:rsidRPr="00CE4465">
              <w:rPr>
                <w:rFonts w:ascii="Times New Roman" w:hAnsi="Times New Roman" w:cs="Times New Roman"/>
                <w:sz w:val="24"/>
                <w:szCs w:val="24"/>
              </w:rPr>
              <w:t>, садов, бул</w:t>
            </w:r>
            <w:r w:rsidR="002F3203" w:rsidRPr="00CE44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F3203" w:rsidRPr="00CE4465">
              <w:rPr>
                <w:rFonts w:ascii="Times New Roman" w:hAnsi="Times New Roman" w:cs="Times New Roman"/>
                <w:sz w:val="24"/>
                <w:szCs w:val="24"/>
              </w:rPr>
              <w:t>варов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1.1.1. Поддержание в нормативном состоянии объектов озеленения общего пользования.</w:t>
            </w:r>
          </w:p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1.1.2. Восстановление нормативного состояния объектов озеленения общего пользования.</w:t>
            </w:r>
          </w:p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1.1.3. Строительство новых, реконструкция существующих объектов озеленения общего пользов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 на территории города Перми.</w:t>
            </w:r>
          </w:p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1.1.4. Поддержание в нормативном состоянии и строительство искусственных инженерных соор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жений, предназначенных для движения пешеходов.</w:t>
            </w:r>
          </w:p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1.1.5. Организация демонтажа самовольно установленных и незаконно размещенных движимых объектов.</w:t>
            </w:r>
          </w:p>
          <w:p w:rsidR="00593FEA" w:rsidRPr="00CE4465" w:rsidRDefault="00593FEA" w:rsidP="00593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1.1.6. Предупреждение воздействия водной среды.</w:t>
            </w:r>
          </w:p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2.1. Восстановление нормативного состояния и развитие объектов ритуального назначения</w:t>
            </w:r>
            <w:r w:rsidR="002F3203" w:rsidRPr="00CE4465">
              <w:rPr>
                <w:rFonts w:ascii="Times New Roman" w:hAnsi="Times New Roman" w:cs="Times New Roman"/>
                <w:sz w:val="24"/>
                <w:szCs w:val="24"/>
              </w:rPr>
              <w:t>, в том числе крематория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2.1.1. Организация ритуальных услуг и содержания мест захоронения.</w:t>
            </w:r>
          </w:p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2.1.2. Восстановление нормативного состояния объектов ритуального назначения.</w:t>
            </w:r>
          </w:p>
          <w:p w:rsidR="00980A68" w:rsidRPr="00CE4465" w:rsidRDefault="00980A68" w:rsidP="00D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2.1.3. Строительство </w:t>
            </w:r>
            <w:r w:rsidR="00DD2B6A" w:rsidRPr="00CE44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  <w:r w:rsidR="00DD2B6A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объектов ритуального назначения</w:t>
            </w:r>
          </w:p>
        </w:tc>
      </w:tr>
      <w:tr w:rsidR="00F1422B" w:rsidRPr="00CE4465" w:rsidTr="0019533B">
        <w:tc>
          <w:tcPr>
            <w:tcW w:w="364" w:type="dxa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95" w:type="dxa"/>
            <w:shd w:val="clear" w:color="auto" w:fill="auto"/>
          </w:tcPr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0518" w:type="dxa"/>
            <w:gridSpan w:val="5"/>
            <w:shd w:val="clear" w:color="auto" w:fill="auto"/>
          </w:tcPr>
          <w:p w:rsidR="00980A68" w:rsidRPr="00CE4465" w:rsidRDefault="00980A68" w:rsidP="00E10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05C6" w:rsidRPr="00CE44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105C6" w:rsidRPr="00CE44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60804" w:rsidRPr="00CE4465" w:rsidTr="0019533B">
        <w:tc>
          <w:tcPr>
            <w:tcW w:w="364" w:type="dxa"/>
            <w:vMerge w:val="restart"/>
            <w:shd w:val="clear" w:color="auto" w:fill="auto"/>
          </w:tcPr>
          <w:p w:rsidR="00060804" w:rsidRPr="00CE4465" w:rsidRDefault="000608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5" w:type="dxa"/>
            <w:shd w:val="clear" w:color="auto" w:fill="auto"/>
          </w:tcPr>
          <w:p w:rsidR="00060804" w:rsidRPr="00CE4465" w:rsidRDefault="000608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2247" w:type="dxa"/>
            <w:shd w:val="clear" w:color="auto" w:fill="auto"/>
          </w:tcPr>
          <w:p w:rsidR="00060804" w:rsidRPr="00CE4465" w:rsidRDefault="00060804" w:rsidP="00AB1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2022 год план </w:t>
            </w:r>
          </w:p>
        </w:tc>
        <w:tc>
          <w:tcPr>
            <w:tcW w:w="2247" w:type="dxa"/>
            <w:shd w:val="clear" w:color="auto" w:fill="auto"/>
          </w:tcPr>
          <w:p w:rsidR="00060804" w:rsidRPr="00CE4465" w:rsidRDefault="00060804" w:rsidP="00AB1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2023 год план </w:t>
            </w:r>
          </w:p>
        </w:tc>
        <w:tc>
          <w:tcPr>
            <w:tcW w:w="2068" w:type="dxa"/>
            <w:shd w:val="clear" w:color="auto" w:fill="auto"/>
          </w:tcPr>
          <w:p w:rsidR="00AB1FC7" w:rsidRPr="00CE4465" w:rsidRDefault="00060804" w:rsidP="00AB1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AB1FC7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2068" w:type="dxa"/>
            <w:shd w:val="clear" w:color="auto" w:fill="auto"/>
          </w:tcPr>
          <w:p w:rsidR="00AB1FC7" w:rsidRPr="00CE4465" w:rsidRDefault="00060804" w:rsidP="00AB1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AB1FC7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888" w:type="dxa"/>
            <w:shd w:val="clear" w:color="auto" w:fill="auto"/>
          </w:tcPr>
          <w:p w:rsidR="00AB1FC7" w:rsidRPr="00CE4465" w:rsidRDefault="00060804" w:rsidP="00AB1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  <w:r w:rsidR="00AB1FC7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</w:tr>
      <w:tr w:rsidR="00596106" w:rsidRPr="00CE4465" w:rsidTr="00480243">
        <w:tc>
          <w:tcPr>
            <w:tcW w:w="364" w:type="dxa"/>
            <w:vMerge/>
            <w:shd w:val="clear" w:color="auto" w:fill="auto"/>
          </w:tcPr>
          <w:p w:rsidR="00596106" w:rsidRPr="00CE4465" w:rsidRDefault="0059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</w:tcPr>
          <w:p w:rsidR="00596106" w:rsidRPr="00CE4465" w:rsidRDefault="00596106" w:rsidP="00CE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596106" w:rsidRPr="00CE4465" w:rsidRDefault="00596106" w:rsidP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2 497 548,2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596106" w:rsidRPr="00CE4465" w:rsidRDefault="00596106" w:rsidP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1 421 802,4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596106" w:rsidRPr="00CE4465" w:rsidRDefault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476 092,4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596106" w:rsidRPr="00CE4465" w:rsidRDefault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376 092,4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596106" w:rsidRPr="00CE4465" w:rsidRDefault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376 092,4</w:t>
            </w:r>
          </w:p>
        </w:tc>
      </w:tr>
      <w:tr w:rsidR="00596106" w:rsidRPr="00CE4465" w:rsidTr="00480243">
        <w:trPr>
          <w:trHeight w:val="361"/>
        </w:trPr>
        <w:tc>
          <w:tcPr>
            <w:tcW w:w="364" w:type="dxa"/>
            <w:vMerge/>
            <w:shd w:val="clear" w:color="auto" w:fill="auto"/>
          </w:tcPr>
          <w:p w:rsidR="00596106" w:rsidRPr="00CE4465" w:rsidRDefault="0059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</w:tcPr>
          <w:p w:rsidR="00596106" w:rsidRPr="00CE4465" w:rsidRDefault="00596106" w:rsidP="00CE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596106" w:rsidRPr="00CE4465" w:rsidRDefault="00596106" w:rsidP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1 106 822,8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596106" w:rsidRPr="00CE4465" w:rsidRDefault="00596106" w:rsidP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1 421 802,4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596106" w:rsidRPr="00CE4465" w:rsidRDefault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476 092,4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596106" w:rsidRPr="00CE4465" w:rsidRDefault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376 092,4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596106" w:rsidRPr="00CE4465" w:rsidRDefault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376 092,4</w:t>
            </w:r>
          </w:p>
        </w:tc>
      </w:tr>
      <w:tr w:rsidR="00596106" w:rsidRPr="00CE4465" w:rsidTr="00480243">
        <w:trPr>
          <w:trHeight w:val="329"/>
        </w:trPr>
        <w:tc>
          <w:tcPr>
            <w:tcW w:w="364" w:type="dxa"/>
            <w:vMerge/>
            <w:shd w:val="clear" w:color="auto" w:fill="auto"/>
          </w:tcPr>
          <w:p w:rsidR="00596106" w:rsidRPr="00CE4465" w:rsidRDefault="0059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</w:tcPr>
          <w:p w:rsidR="00596106" w:rsidRPr="00CE4465" w:rsidRDefault="00596106" w:rsidP="00CE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596106" w:rsidRPr="00CE4465" w:rsidRDefault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1 376 468,570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596106" w:rsidRPr="00CE4465" w:rsidRDefault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596106" w:rsidRPr="00CE4465" w:rsidRDefault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596106" w:rsidRPr="00CE4465" w:rsidRDefault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596106" w:rsidRPr="00CE4465" w:rsidRDefault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96106" w:rsidRPr="00CE4465" w:rsidTr="00480243">
        <w:tc>
          <w:tcPr>
            <w:tcW w:w="364" w:type="dxa"/>
            <w:vMerge/>
            <w:shd w:val="clear" w:color="auto" w:fill="auto"/>
          </w:tcPr>
          <w:p w:rsidR="00596106" w:rsidRPr="00CE4465" w:rsidRDefault="0059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</w:tcPr>
          <w:p w:rsidR="00596106" w:rsidRPr="00CE4465" w:rsidRDefault="00596106" w:rsidP="00CE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596106" w:rsidRPr="00CE4465" w:rsidRDefault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14 256,800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596106" w:rsidRPr="00CE4465" w:rsidRDefault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596106" w:rsidRPr="00CE4465" w:rsidRDefault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596106" w:rsidRPr="00CE4465" w:rsidRDefault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596106" w:rsidRPr="00CE4465" w:rsidRDefault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96106" w:rsidRPr="00CE4465" w:rsidTr="00480243">
        <w:tc>
          <w:tcPr>
            <w:tcW w:w="364" w:type="dxa"/>
            <w:vMerge/>
            <w:shd w:val="clear" w:color="auto" w:fill="auto"/>
          </w:tcPr>
          <w:p w:rsidR="00596106" w:rsidRPr="00CE4465" w:rsidRDefault="0059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</w:tcPr>
          <w:p w:rsidR="00596106" w:rsidRPr="00CE4465" w:rsidRDefault="00596106" w:rsidP="00CE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596106" w:rsidRPr="00CE4465" w:rsidRDefault="00596106" w:rsidP="006858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8583A"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  <w:r w:rsidR="0068583A"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858,3</w:t>
            </w:r>
            <w:r w:rsidR="0068583A"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596106" w:rsidRPr="00CE4465" w:rsidRDefault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 w:rsidR="0068583A"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574,8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596106" w:rsidRPr="00CE4465" w:rsidRDefault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  <w:r w:rsidR="0068583A"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523,80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596106" w:rsidRPr="00CE4465" w:rsidRDefault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  <w:r w:rsidR="0068583A"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523,80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596106" w:rsidRPr="00CE4465" w:rsidRDefault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  <w:r w:rsidR="0068583A"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523,80</w:t>
            </w:r>
          </w:p>
        </w:tc>
      </w:tr>
      <w:tr w:rsidR="00596106" w:rsidRPr="00CE4465" w:rsidTr="00480243">
        <w:tc>
          <w:tcPr>
            <w:tcW w:w="364" w:type="dxa"/>
            <w:vMerge/>
            <w:shd w:val="clear" w:color="auto" w:fill="auto"/>
          </w:tcPr>
          <w:p w:rsidR="00596106" w:rsidRPr="00CE4465" w:rsidRDefault="0059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</w:tcPr>
          <w:p w:rsidR="00596106" w:rsidRPr="00CE4465" w:rsidRDefault="00596106" w:rsidP="00CE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596106" w:rsidRPr="00CE4465" w:rsidRDefault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</w:t>
            </w:r>
            <w:r w:rsidR="0068583A"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596106" w:rsidRPr="00CE4465" w:rsidRDefault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 w:rsidR="0068583A"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574,8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596106" w:rsidRPr="00CE4465" w:rsidRDefault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  <w:r w:rsidR="0068583A"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523,8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596106" w:rsidRPr="00CE4465" w:rsidRDefault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  <w:r w:rsidR="0068583A"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523,8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596106" w:rsidRPr="00CE4465" w:rsidRDefault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  <w:r w:rsidR="0068583A"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523,8</w:t>
            </w:r>
          </w:p>
        </w:tc>
      </w:tr>
      <w:tr w:rsidR="00596106" w:rsidRPr="00CE4465" w:rsidTr="00480243">
        <w:trPr>
          <w:trHeight w:val="248"/>
        </w:trPr>
        <w:tc>
          <w:tcPr>
            <w:tcW w:w="364" w:type="dxa"/>
            <w:vMerge/>
            <w:shd w:val="clear" w:color="auto" w:fill="auto"/>
          </w:tcPr>
          <w:p w:rsidR="00596106" w:rsidRPr="00CE4465" w:rsidRDefault="0059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</w:tcPr>
          <w:p w:rsidR="00596106" w:rsidRPr="00CE4465" w:rsidRDefault="00596106" w:rsidP="00CE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596106" w:rsidRPr="00CE4465" w:rsidRDefault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8583A"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  <w:r w:rsidR="0068583A"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468,570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596106" w:rsidRPr="00CE4465" w:rsidRDefault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596106" w:rsidRPr="00CE4465" w:rsidRDefault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596106" w:rsidRPr="00CE4465" w:rsidRDefault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596106" w:rsidRPr="00CE4465" w:rsidRDefault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96106" w:rsidRPr="00CE4465" w:rsidTr="00480243">
        <w:tc>
          <w:tcPr>
            <w:tcW w:w="364" w:type="dxa"/>
            <w:vMerge/>
            <w:shd w:val="clear" w:color="auto" w:fill="auto"/>
          </w:tcPr>
          <w:p w:rsidR="00596106" w:rsidRPr="00CE4465" w:rsidRDefault="0059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</w:tcPr>
          <w:p w:rsidR="00596106" w:rsidRPr="00CE4465" w:rsidRDefault="00596106" w:rsidP="00CE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596106" w:rsidRPr="00CE4465" w:rsidRDefault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14256,8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596106" w:rsidRPr="00CE4465" w:rsidRDefault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596106" w:rsidRPr="00CE4465" w:rsidRDefault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596106" w:rsidRPr="00CE4465" w:rsidRDefault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596106" w:rsidRPr="00CE4465" w:rsidRDefault="00596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F1CA4" w:rsidRPr="00CE4465" w:rsidTr="0019533B">
        <w:tc>
          <w:tcPr>
            <w:tcW w:w="364" w:type="dxa"/>
            <w:vMerge/>
            <w:shd w:val="clear" w:color="auto" w:fill="auto"/>
          </w:tcPr>
          <w:p w:rsidR="008F1CA4" w:rsidRPr="00CE4465" w:rsidRDefault="008F1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</w:tcPr>
          <w:p w:rsidR="008F1CA4" w:rsidRPr="00CE4465" w:rsidRDefault="008F1CA4" w:rsidP="00CE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подпрограмма 2.1, всего (тыс. руб.), в том числе</w:t>
            </w:r>
          </w:p>
        </w:tc>
        <w:tc>
          <w:tcPr>
            <w:tcW w:w="2247" w:type="dxa"/>
            <w:shd w:val="clear" w:color="auto" w:fill="auto"/>
          </w:tcPr>
          <w:p w:rsidR="008F1CA4" w:rsidRPr="00CE4465" w:rsidRDefault="00053BFA" w:rsidP="00CE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="0068583A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689,8</w:t>
            </w:r>
          </w:p>
        </w:tc>
        <w:tc>
          <w:tcPr>
            <w:tcW w:w="2247" w:type="dxa"/>
            <w:shd w:val="clear" w:color="auto" w:fill="auto"/>
          </w:tcPr>
          <w:p w:rsidR="008F1CA4" w:rsidRPr="00CE4465" w:rsidRDefault="00053BFA" w:rsidP="00CE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  <w:r w:rsidR="0068583A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  <w:tc>
          <w:tcPr>
            <w:tcW w:w="2068" w:type="dxa"/>
            <w:shd w:val="clear" w:color="auto" w:fill="auto"/>
          </w:tcPr>
          <w:p w:rsidR="008F1CA4" w:rsidRPr="00CE4465" w:rsidRDefault="00053BFA" w:rsidP="00F22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8583A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568,6</w:t>
            </w:r>
          </w:p>
        </w:tc>
        <w:tc>
          <w:tcPr>
            <w:tcW w:w="2068" w:type="dxa"/>
            <w:shd w:val="clear" w:color="auto" w:fill="auto"/>
          </w:tcPr>
          <w:p w:rsidR="008F1CA4" w:rsidRPr="00CE4465" w:rsidRDefault="00053BFA" w:rsidP="00F22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8583A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568,6</w:t>
            </w:r>
          </w:p>
        </w:tc>
        <w:tc>
          <w:tcPr>
            <w:tcW w:w="1888" w:type="dxa"/>
            <w:shd w:val="clear" w:color="auto" w:fill="auto"/>
          </w:tcPr>
          <w:p w:rsidR="008F1CA4" w:rsidRPr="00CE4465" w:rsidRDefault="00053BFA" w:rsidP="00F22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8583A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568,6</w:t>
            </w:r>
          </w:p>
        </w:tc>
      </w:tr>
      <w:tr w:rsidR="00053BFA" w:rsidRPr="00CE4465" w:rsidTr="0019533B">
        <w:tc>
          <w:tcPr>
            <w:tcW w:w="364" w:type="dxa"/>
            <w:vMerge/>
            <w:shd w:val="clear" w:color="auto" w:fill="auto"/>
          </w:tcPr>
          <w:p w:rsidR="00053BFA" w:rsidRPr="00CE4465" w:rsidRDefault="00053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</w:tcPr>
          <w:p w:rsidR="00053BFA" w:rsidRPr="00CE4465" w:rsidRDefault="00053BFA" w:rsidP="00CE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247" w:type="dxa"/>
            <w:shd w:val="clear" w:color="auto" w:fill="auto"/>
          </w:tcPr>
          <w:p w:rsidR="00053BFA" w:rsidRPr="00CE4465" w:rsidRDefault="00053BFA" w:rsidP="00480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="0068583A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689,8</w:t>
            </w:r>
          </w:p>
        </w:tc>
        <w:tc>
          <w:tcPr>
            <w:tcW w:w="2247" w:type="dxa"/>
            <w:shd w:val="clear" w:color="auto" w:fill="auto"/>
          </w:tcPr>
          <w:p w:rsidR="00053BFA" w:rsidRPr="00CE4465" w:rsidRDefault="00053BFA" w:rsidP="00480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  <w:r w:rsidR="0068583A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  <w:tc>
          <w:tcPr>
            <w:tcW w:w="2068" w:type="dxa"/>
            <w:shd w:val="clear" w:color="auto" w:fill="auto"/>
          </w:tcPr>
          <w:p w:rsidR="00053BFA" w:rsidRPr="00CE4465" w:rsidRDefault="00053BFA" w:rsidP="0048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8583A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568,6</w:t>
            </w:r>
          </w:p>
        </w:tc>
        <w:tc>
          <w:tcPr>
            <w:tcW w:w="2068" w:type="dxa"/>
            <w:shd w:val="clear" w:color="auto" w:fill="auto"/>
          </w:tcPr>
          <w:p w:rsidR="00053BFA" w:rsidRPr="00CE4465" w:rsidRDefault="00053BFA" w:rsidP="0048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8583A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568,6</w:t>
            </w:r>
          </w:p>
        </w:tc>
        <w:tc>
          <w:tcPr>
            <w:tcW w:w="1888" w:type="dxa"/>
            <w:shd w:val="clear" w:color="auto" w:fill="auto"/>
          </w:tcPr>
          <w:p w:rsidR="00053BFA" w:rsidRPr="00CE4465" w:rsidRDefault="00053BFA" w:rsidP="0048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8583A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568,6</w:t>
            </w:r>
          </w:p>
        </w:tc>
      </w:tr>
      <w:tr w:rsidR="00053BFA" w:rsidRPr="00CE4465" w:rsidTr="0019533B">
        <w:tc>
          <w:tcPr>
            <w:tcW w:w="364" w:type="dxa"/>
            <w:shd w:val="clear" w:color="auto" w:fill="auto"/>
          </w:tcPr>
          <w:p w:rsidR="00053BFA" w:rsidRPr="00CE4465" w:rsidRDefault="00053BFA" w:rsidP="00CE7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5" w:type="dxa"/>
            <w:shd w:val="clear" w:color="auto" w:fill="auto"/>
          </w:tcPr>
          <w:p w:rsidR="00053BFA" w:rsidRPr="00CE4465" w:rsidRDefault="00053BFA" w:rsidP="00CE79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Показатели конечного результата ц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лей программы</w:t>
            </w:r>
          </w:p>
        </w:tc>
        <w:tc>
          <w:tcPr>
            <w:tcW w:w="2247" w:type="dxa"/>
            <w:shd w:val="clear" w:color="auto" w:fill="auto"/>
          </w:tcPr>
          <w:p w:rsidR="00053BFA" w:rsidRPr="00CE4465" w:rsidRDefault="00053BFA" w:rsidP="00CE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2022 год план </w:t>
            </w:r>
          </w:p>
        </w:tc>
        <w:tc>
          <w:tcPr>
            <w:tcW w:w="2247" w:type="dxa"/>
            <w:shd w:val="clear" w:color="auto" w:fill="auto"/>
          </w:tcPr>
          <w:p w:rsidR="00053BFA" w:rsidRPr="00CE4465" w:rsidRDefault="00053BFA" w:rsidP="00CE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2023 год план </w:t>
            </w:r>
          </w:p>
        </w:tc>
        <w:tc>
          <w:tcPr>
            <w:tcW w:w="2068" w:type="dxa"/>
            <w:shd w:val="clear" w:color="auto" w:fill="auto"/>
          </w:tcPr>
          <w:p w:rsidR="00053BFA" w:rsidRPr="00CE4465" w:rsidRDefault="00053BFA" w:rsidP="0048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6E1A53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2068" w:type="dxa"/>
            <w:shd w:val="clear" w:color="auto" w:fill="auto"/>
          </w:tcPr>
          <w:p w:rsidR="00053BFA" w:rsidRPr="00CE4465" w:rsidRDefault="00053BFA" w:rsidP="0048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6E1A53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888" w:type="dxa"/>
            <w:shd w:val="clear" w:color="auto" w:fill="auto"/>
          </w:tcPr>
          <w:p w:rsidR="00053BFA" w:rsidRPr="00CE4465" w:rsidRDefault="00053BFA" w:rsidP="0048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  <w:r w:rsidR="006E1A53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</w:tr>
      <w:tr w:rsidR="00252651" w:rsidRPr="00CE4465" w:rsidTr="0019533B">
        <w:tc>
          <w:tcPr>
            <w:tcW w:w="364" w:type="dxa"/>
            <w:shd w:val="clear" w:color="auto" w:fill="auto"/>
          </w:tcPr>
          <w:p w:rsidR="00252651" w:rsidRPr="00CE4465" w:rsidRDefault="00252651" w:rsidP="00CE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</w:tcPr>
          <w:p w:rsidR="00252651" w:rsidRPr="00CE4465" w:rsidRDefault="00252651" w:rsidP="00CE79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доля объектов озеленения общего пользования, находящихся в норм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тивном состоянии, от общего колич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ства объектов озеленения общего пользования, %</w:t>
            </w:r>
          </w:p>
        </w:tc>
        <w:tc>
          <w:tcPr>
            <w:tcW w:w="2247" w:type="dxa"/>
            <w:shd w:val="clear" w:color="auto" w:fill="auto"/>
          </w:tcPr>
          <w:p w:rsidR="00252651" w:rsidRPr="00CE4465" w:rsidRDefault="00252651" w:rsidP="00CE44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2247" w:type="dxa"/>
            <w:shd w:val="clear" w:color="auto" w:fill="auto"/>
          </w:tcPr>
          <w:p w:rsidR="00252651" w:rsidRPr="00CE4465" w:rsidRDefault="00252651" w:rsidP="00CE44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2068" w:type="dxa"/>
            <w:shd w:val="clear" w:color="auto" w:fill="auto"/>
          </w:tcPr>
          <w:p w:rsidR="00252651" w:rsidRPr="00CE4465" w:rsidRDefault="00252651" w:rsidP="00CE44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2068" w:type="dxa"/>
            <w:shd w:val="clear" w:color="auto" w:fill="auto"/>
          </w:tcPr>
          <w:p w:rsidR="00252651" w:rsidRPr="00CE4465" w:rsidRDefault="00252651" w:rsidP="00CE44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888" w:type="dxa"/>
            <w:shd w:val="clear" w:color="auto" w:fill="auto"/>
          </w:tcPr>
          <w:p w:rsidR="00252651" w:rsidRPr="00CE4465" w:rsidRDefault="00252651" w:rsidP="00CE44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DB6654" w:rsidRPr="00CE4465" w:rsidTr="00D33395">
        <w:tc>
          <w:tcPr>
            <w:tcW w:w="364" w:type="dxa"/>
            <w:shd w:val="clear" w:color="auto" w:fill="auto"/>
          </w:tcPr>
          <w:p w:rsidR="00DB6654" w:rsidRPr="00CE4465" w:rsidRDefault="00DB6654" w:rsidP="00CE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</w:tcPr>
          <w:p w:rsidR="00DB6654" w:rsidRPr="00CE4465" w:rsidRDefault="00DB6654" w:rsidP="00CE79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количество возможных лет захорон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ний на подготовленных площадях, год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DB6654" w:rsidRPr="00CE4465" w:rsidRDefault="00DB6654" w:rsidP="00D333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bCs/>
                <w:sz w:val="24"/>
                <w:szCs w:val="24"/>
              </w:rPr>
              <w:t>3,7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DB6654" w:rsidRPr="00CE4465" w:rsidRDefault="00DB6654" w:rsidP="00D333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B6654" w:rsidRPr="00CE4465" w:rsidRDefault="00DB6654" w:rsidP="00D333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bCs/>
                <w:sz w:val="24"/>
                <w:szCs w:val="24"/>
              </w:rPr>
              <w:t>2,4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B6654" w:rsidRPr="00CE4465" w:rsidRDefault="00DB6654" w:rsidP="00D333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bCs/>
                <w:sz w:val="24"/>
                <w:szCs w:val="24"/>
              </w:rPr>
              <w:t>1,4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DB6654" w:rsidRPr="00CE4465" w:rsidRDefault="00DB6654" w:rsidP="00D333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</w:tr>
    </w:tbl>
    <w:p w:rsidR="00980A68" w:rsidRPr="00CE4465" w:rsidRDefault="00980A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3675" w:rsidRPr="00CE4465" w:rsidRDefault="00B13675" w:rsidP="00B1367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</w:p>
    <w:p w:rsidR="008F1CA4" w:rsidRPr="00CE4465" w:rsidRDefault="008F1CA4" w:rsidP="0019533B">
      <w:pPr>
        <w:pStyle w:val="ConsPlusTitle"/>
        <w:spacing w:line="240" w:lineRule="exact"/>
        <w:jc w:val="center"/>
        <w:outlineLvl w:val="1"/>
        <w:rPr>
          <w:rFonts w:ascii="Times New Roman" w:eastAsiaTheme="minorHAnsi" w:hAnsi="Times New Roman" w:cs="Times New Roman"/>
          <w:b w:val="0"/>
          <w:color w:val="FF0000"/>
          <w:sz w:val="28"/>
          <w:szCs w:val="28"/>
          <w:lang w:eastAsia="en-US"/>
        </w:rPr>
      </w:pPr>
    </w:p>
    <w:p w:rsidR="00980A68" w:rsidRPr="00CE4465" w:rsidRDefault="00F44DE6" w:rsidP="0019533B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b w:val="0"/>
          <w:sz w:val="28"/>
          <w:szCs w:val="28"/>
        </w:rPr>
        <w:t>«</w:t>
      </w:r>
      <w:r w:rsidR="00980A68" w:rsidRPr="00CE4465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:rsidR="00980A68" w:rsidRPr="00CE4465" w:rsidRDefault="00980A68" w:rsidP="0019533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 xml:space="preserve">подпрограммы 1.1 </w:t>
      </w:r>
      <w:r w:rsidR="00F44DE6" w:rsidRPr="00CE4465">
        <w:rPr>
          <w:rFonts w:ascii="Times New Roman" w:hAnsi="Times New Roman" w:cs="Times New Roman"/>
          <w:sz w:val="28"/>
          <w:szCs w:val="28"/>
        </w:rPr>
        <w:t>«</w:t>
      </w:r>
      <w:r w:rsidRPr="00CE4465">
        <w:rPr>
          <w:rFonts w:ascii="Times New Roman" w:hAnsi="Times New Roman" w:cs="Times New Roman"/>
          <w:sz w:val="28"/>
          <w:szCs w:val="28"/>
        </w:rPr>
        <w:t>Озеленение территории города Перми, в том</w:t>
      </w:r>
    </w:p>
    <w:p w:rsidR="00980A68" w:rsidRPr="00CE4465" w:rsidRDefault="00980A68" w:rsidP="0019533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числе путем создания парков</w:t>
      </w:r>
      <w:r w:rsidR="0028064C" w:rsidRPr="00CE4465">
        <w:rPr>
          <w:rFonts w:ascii="Times New Roman" w:hAnsi="Times New Roman" w:cs="Times New Roman"/>
          <w:sz w:val="28"/>
          <w:szCs w:val="28"/>
        </w:rPr>
        <w:t>,</w:t>
      </w:r>
      <w:r w:rsidRPr="00CE4465">
        <w:rPr>
          <w:rFonts w:ascii="Times New Roman" w:hAnsi="Times New Roman" w:cs="Times New Roman"/>
          <w:sz w:val="28"/>
          <w:szCs w:val="28"/>
        </w:rPr>
        <w:t xml:space="preserve"> скверов</w:t>
      </w:r>
      <w:r w:rsidR="0028064C" w:rsidRPr="00CE4465">
        <w:rPr>
          <w:rFonts w:ascii="Times New Roman" w:hAnsi="Times New Roman" w:cs="Times New Roman"/>
          <w:sz w:val="28"/>
          <w:szCs w:val="28"/>
        </w:rPr>
        <w:t>, садов, бульваров</w:t>
      </w:r>
      <w:r w:rsidR="00F44DE6" w:rsidRPr="00CE4465">
        <w:rPr>
          <w:rFonts w:ascii="Times New Roman" w:hAnsi="Times New Roman" w:cs="Times New Roman"/>
          <w:sz w:val="28"/>
          <w:szCs w:val="28"/>
        </w:rPr>
        <w:t>»</w:t>
      </w:r>
      <w:r w:rsidRPr="00CE4465">
        <w:rPr>
          <w:rFonts w:ascii="Times New Roman" w:hAnsi="Times New Roman" w:cs="Times New Roman"/>
          <w:sz w:val="28"/>
          <w:szCs w:val="28"/>
        </w:rPr>
        <w:t xml:space="preserve"> муниципальной</w:t>
      </w:r>
    </w:p>
    <w:p w:rsidR="00980A68" w:rsidRPr="00CE4465" w:rsidRDefault="00980A68" w:rsidP="0019533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44DE6" w:rsidRPr="00CE4465">
        <w:rPr>
          <w:rFonts w:ascii="Times New Roman" w:hAnsi="Times New Roman" w:cs="Times New Roman"/>
          <w:sz w:val="28"/>
          <w:szCs w:val="28"/>
        </w:rPr>
        <w:t>«</w:t>
      </w:r>
      <w:r w:rsidRPr="00CE4465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F44DE6" w:rsidRPr="00CE4465">
        <w:rPr>
          <w:rFonts w:ascii="Times New Roman" w:hAnsi="Times New Roman" w:cs="Times New Roman"/>
          <w:sz w:val="28"/>
          <w:szCs w:val="28"/>
        </w:rPr>
        <w:t>»</w:t>
      </w:r>
    </w:p>
    <w:p w:rsidR="00595BBE" w:rsidRPr="00CE4465" w:rsidRDefault="00595BBE" w:rsidP="00595BBE">
      <w:pPr>
        <w:pStyle w:val="ConsPlusTitle"/>
        <w:jc w:val="center"/>
        <w:rPr>
          <w:rFonts w:ascii="Times New Roman" w:hAnsi="Times New Roman" w:cs="Times New Roman"/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275"/>
        <w:gridCol w:w="709"/>
        <w:gridCol w:w="709"/>
        <w:gridCol w:w="709"/>
        <w:gridCol w:w="708"/>
        <w:gridCol w:w="709"/>
        <w:gridCol w:w="709"/>
        <w:gridCol w:w="1417"/>
        <w:gridCol w:w="993"/>
        <w:gridCol w:w="1275"/>
        <w:gridCol w:w="1134"/>
        <w:gridCol w:w="1134"/>
        <w:gridCol w:w="1134"/>
        <w:gridCol w:w="1307"/>
      </w:tblGrid>
      <w:tr w:rsidR="0019533B" w:rsidRPr="00CE4465" w:rsidTr="00831257">
        <w:tc>
          <w:tcPr>
            <w:tcW w:w="1055" w:type="dxa"/>
            <w:vMerge w:val="restart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80A68" w:rsidRPr="00CE4465" w:rsidRDefault="00DD3446" w:rsidP="00DD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вание з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дачи, 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новного меропри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тия, мер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приятия, показателя непосре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ственного результата 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непосредственного резул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тата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ник ф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5984" w:type="dxa"/>
            <w:gridSpan w:val="5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FD01FF" w:rsidRPr="00CE4465" w:rsidTr="003076C6">
        <w:tc>
          <w:tcPr>
            <w:tcW w:w="1055" w:type="dxa"/>
            <w:vMerge/>
            <w:shd w:val="clear" w:color="auto" w:fill="auto"/>
          </w:tcPr>
          <w:p w:rsidR="00FD01FF" w:rsidRPr="00CE4465" w:rsidRDefault="00FD0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D01FF" w:rsidRPr="00CE4465" w:rsidRDefault="00FD0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D01FF" w:rsidRPr="00CE4465" w:rsidRDefault="00FD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shd w:val="clear" w:color="auto" w:fill="auto"/>
          </w:tcPr>
          <w:p w:rsidR="00FD01FF" w:rsidRPr="00CE4465" w:rsidRDefault="00FD01FF" w:rsidP="00FD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76228B" w:rsidRPr="00CE4465" w:rsidRDefault="0076228B" w:rsidP="00FD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FD01FF" w:rsidRPr="00CE4465" w:rsidRDefault="00FD01FF" w:rsidP="00FD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76228B" w:rsidRPr="00CE4465" w:rsidRDefault="0076228B" w:rsidP="00FD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FD01FF" w:rsidRPr="00CE4465" w:rsidRDefault="00FD01FF" w:rsidP="00FD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76228B" w:rsidRPr="00CE4465" w:rsidRDefault="0076228B" w:rsidP="00FD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FD01FF" w:rsidRPr="00CE4465" w:rsidRDefault="00FD01FF" w:rsidP="00FD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76228B" w:rsidRPr="00CE4465" w:rsidRDefault="0076228B" w:rsidP="00FD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FD01FF" w:rsidRPr="00CE4465" w:rsidRDefault="00FD01FF" w:rsidP="00FD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76228B" w:rsidRPr="00CE4465" w:rsidRDefault="0076228B" w:rsidP="00FD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vMerge/>
            <w:shd w:val="clear" w:color="auto" w:fill="auto"/>
          </w:tcPr>
          <w:p w:rsidR="00FD01FF" w:rsidRPr="00CE4465" w:rsidRDefault="00FD0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D01FF" w:rsidRPr="00CE4465" w:rsidRDefault="00FD0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D01FF" w:rsidRPr="00CE4465" w:rsidRDefault="00FD01FF" w:rsidP="00831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76228B" w:rsidRPr="00CE4465" w:rsidRDefault="0076228B" w:rsidP="00831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FD01FF" w:rsidRPr="00CE4465" w:rsidRDefault="00FD01FF" w:rsidP="00CE7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76228B" w:rsidRPr="00CE4465" w:rsidRDefault="0076228B" w:rsidP="00CE7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FD01FF" w:rsidRPr="00CE4465" w:rsidRDefault="00FD01FF" w:rsidP="00CE7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76228B" w:rsidRPr="00CE4465" w:rsidRDefault="0076228B" w:rsidP="00CE7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FD01FF" w:rsidRPr="00CE4465" w:rsidRDefault="00FD01FF" w:rsidP="00CE7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76228B" w:rsidRPr="00CE4465" w:rsidRDefault="0076228B" w:rsidP="00CE7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07" w:type="dxa"/>
            <w:shd w:val="clear" w:color="auto" w:fill="auto"/>
          </w:tcPr>
          <w:p w:rsidR="00FD01FF" w:rsidRPr="00CE4465" w:rsidRDefault="00FD01FF" w:rsidP="00CE7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76228B" w:rsidRPr="00CE4465" w:rsidRDefault="0076228B" w:rsidP="00CE7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</w:tbl>
    <w:p w:rsidR="0019533B" w:rsidRPr="00CE4465" w:rsidRDefault="0019533B" w:rsidP="0019533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9"/>
        <w:gridCol w:w="18"/>
        <w:gridCol w:w="34"/>
        <w:gridCol w:w="46"/>
        <w:gridCol w:w="1243"/>
        <w:gridCol w:w="268"/>
        <w:gridCol w:w="16"/>
        <w:gridCol w:w="142"/>
        <w:gridCol w:w="237"/>
        <w:gridCol w:w="36"/>
        <w:gridCol w:w="43"/>
        <w:gridCol w:w="109"/>
        <w:gridCol w:w="142"/>
        <w:gridCol w:w="419"/>
        <w:gridCol w:w="6"/>
        <w:gridCol w:w="283"/>
        <w:gridCol w:w="142"/>
        <w:gridCol w:w="142"/>
        <w:gridCol w:w="123"/>
        <w:gridCol w:w="13"/>
        <w:gridCol w:w="289"/>
        <w:gridCol w:w="142"/>
        <w:gridCol w:w="277"/>
        <w:gridCol w:w="290"/>
        <w:gridCol w:w="422"/>
        <w:gridCol w:w="50"/>
        <w:gridCol w:w="95"/>
        <w:gridCol w:w="566"/>
        <w:gridCol w:w="1277"/>
        <w:gridCol w:w="142"/>
        <w:gridCol w:w="993"/>
        <w:gridCol w:w="1274"/>
        <w:gridCol w:w="1134"/>
        <w:gridCol w:w="1134"/>
        <w:gridCol w:w="1135"/>
        <w:gridCol w:w="1307"/>
      </w:tblGrid>
      <w:tr w:rsidR="00860C26" w:rsidRPr="00CE4465" w:rsidTr="00DD3446">
        <w:trPr>
          <w:tblHeader/>
        </w:trPr>
        <w:tc>
          <w:tcPr>
            <w:tcW w:w="1007" w:type="dxa"/>
            <w:gridSpan w:val="2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gridSpan w:val="3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gridSpan w:val="4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7" w:type="dxa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9533B" w:rsidRPr="00CE4465" w:rsidTr="00B07A42">
        <w:tc>
          <w:tcPr>
            <w:tcW w:w="1007" w:type="dxa"/>
            <w:gridSpan w:val="2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3971" w:type="dxa"/>
            <w:gridSpan w:val="34"/>
            <w:shd w:val="clear" w:color="auto" w:fill="auto"/>
          </w:tcPr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Задача. Поддержание в нормативном состоянии объектов озеленения общего пользования</w:t>
            </w:r>
          </w:p>
        </w:tc>
      </w:tr>
      <w:tr w:rsidR="0019533B" w:rsidRPr="00CE4465" w:rsidTr="00B07A42">
        <w:tc>
          <w:tcPr>
            <w:tcW w:w="1007" w:type="dxa"/>
            <w:gridSpan w:val="2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13971" w:type="dxa"/>
            <w:gridSpan w:val="34"/>
            <w:shd w:val="clear" w:color="auto" w:fill="auto"/>
          </w:tcPr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Организация содержания объектов озеленения общего пользования</w:t>
            </w:r>
          </w:p>
        </w:tc>
      </w:tr>
      <w:tr w:rsidR="0019533B" w:rsidRPr="00CE4465" w:rsidTr="00B07A42">
        <w:tc>
          <w:tcPr>
            <w:tcW w:w="1007" w:type="dxa"/>
            <w:gridSpan w:val="2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1.1.1.1.1</w:t>
            </w:r>
          </w:p>
        </w:tc>
        <w:tc>
          <w:tcPr>
            <w:tcW w:w="13971" w:type="dxa"/>
            <w:gridSpan w:val="34"/>
            <w:shd w:val="clear" w:color="auto" w:fill="auto"/>
          </w:tcPr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97504F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и ремонт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озеленения общего пользования</w:t>
            </w:r>
          </w:p>
        </w:tc>
      </w:tr>
      <w:tr w:rsidR="004730B4" w:rsidRPr="00CE4465" w:rsidTr="00DD3446">
        <w:tc>
          <w:tcPr>
            <w:tcW w:w="1007" w:type="dxa"/>
            <w:gridSpan w:val="2"/>
            <w:shd w:val="clear" w:color="auto" w:fill="auto"/>
          </w:tcPr>
          <w:p w:rsidR="004730B4" w:rsidRPr="00CE4465" w:rsidRDefault="004730B4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1.1.1.1.1.1</w:t>
            </w:r>
          </w:p>
        </w:tc>
        <w:tc>
          <w:tcPr>
            <w:tcW w:w="1323" w:type="dxa"/>
            <w:gridSpan w:val="3"/>
            <w:shd w:val="clear" w:color="auto" w:fill="auto"/>
          </w:tcPr>
          <w:p w:rsidR="004730B4" w:rsidRPr="00CE4465" w:rsidRDefault="00473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ния, нах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дящихся на содерж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663" w:type="dxa"/>
            <w:gridSpan w:val="4"/>
            <w:shd w:val="clear" w:color="auto" w:fill="auto"/>
          </w:tcPr>
          <w:p w:rsidR="004730B4" w:rsidRPr="00CE4465" w:rsidRDefault="0047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4730B4" w:rsidRPr="00CE4465" w:rsidRDefault="004730B4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4730B4" w:rsidRPr="00CE4465" w:rsidRDefault="004730B4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4730B4" w:rsidRPr="00CE4465" w:rsidRDefault="004730B4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4730B4" w:rsidRPr="00CE4465" w:rsidRDefault="004730B4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4730B4" w:rsidRPr="00CE4465" w:rsidRDefault="004730B4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4730B4" w:rsidRPr="00CE4465" w:rsidRDefault="0047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 Дзе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жинского района», админ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страция Дзержи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ского рай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993" w:type="dxa"/>
            <w:shd w:val="clear" w:color="auto" w:fill="auto"/>
          </w:tcPr>
          <w:p w:rsidR="004730B4" w:rsidRPr="00CE4465" w:rsidRDefault="0047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4730B4" w:rsidRPr="00CE4465" w:rsidRDefault="004730B4" w:rsidP="00580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16 388,6</w:t>
            </w:r>
          </w:p>
        </w:tc>
        <w:tc>
          <w:tcPr>
            <w:tcW w:w="1134" w:type="dxa"/>
            <w:shd w:val="clear" w:color="auto" w:fill="auto"/>
          </w:tcPr>
          <w:p w:rsidR="004730B4" w:rsidRPr="00CE4465" w:rsidRDefault="004730B4" w:rsidP="00580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44 482,7</w:t>
            </w:r>
          </w:p>
        </w:tc>
        <w:tc>
          <w:tcPr>
            <w:tcW w:w="1134" w:type="dxa"/>
            <w:shd w:val="clear" w:color="auto" w:fill="auto"/>
          </w:tcPr>
          <w:p w:rsidR="004730B4" w:rsidRPr="00CE4465" w:rsidRDefault="004730B4" w:rsidP="00580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16 888,6</w:t>
            </w:r>
          </w:p>
        </w:tc>
        <w:tc>
          <w:tcPr>
            <w:tcW w:w="1135" w:type="dxa"/>
            <w:shd w:val="clear" w:color="auto" w:fill="auto"/>
          </w:tcPr>
          <w:p w:rsidR="004730B4" w:rsidRPr="00CE4465" w:rsidRDefault="004730B4" w:rsidP="00580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16 888,6</w:t>
            </w:r>
          </w:p>
        </w:tc>
        <w:tc>
          <w:tcPr>
            <w:tcW w:w="1307" w:type="dxa"/>
            <w:shd w:val="clear" w:color="auto" w:fill="auto"/>
          </w:tcPr>
          <w:p w:rsidR="004730B4" w:rsidRPr="00CE4465" w:rsidRDefault="004730B4" w:rsidP="00580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16 888,6</w:t>
            </w:r>
          </w:p>
        </w:tc>
      </w:tr>
      <w:tr w:rsidR="004730B4" w:rsidRPr="00CE4465" w:rsidTr="00DD3446">
        <w:tc>
          <w:tcPr>
            <w:tcW w:w="1007" w:type="dxa"/>
            <w:gridSpan w:val="2"/>
            <w:shd w:val="clear" w:color="auto" w:fill="auto"/>
          </w:tcPr>
          <w:p w:rsidR="004730B4" w:rsidRPr="00CE4465" w:rsidRDefault="004730B4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1.1.1.1.1.2</w:t>
            </w:r>
          </w:p>
        </w:tc>
        <w:tc>
          <w:tcPr>
            <w:tcW w:w="1323" w:type="dxa"/>
            <w:gridSpan w:val="3"/>
            <w:shd w:val="clear" w:color="auto" w:fill="auto"/>
          </w:tcPr>
          <w:p w:rsidR="004730B4" w:rsidRPr="00CE4465" w:rsidRDefault="00473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ния, нах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дящихся на содерж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663" w:type="dxa"/>
            <w:gridSpan w:val="4"/>
            <w:shd w:val="clear" w:color="auto" w:fill="auto"/>
          </w:tcPr>
          <w:p w:rsidR="004730B4" w:rsidRPr="00CE4465" w:rsidRDefault="0047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4730B4" w:rsidRPr="00CE4465" w:rsidRDefault="004730B4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4730B4" w:rsidRPr="00CE4465" w:rsidRDefault="004730B4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4730B4" w:rsidRPr="00CE4465" w:rsidRDefault="004730B4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4730B4" w:rsidRPr="00CE4465" w:rsidRDefault="004730B4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4730B4" w:rsidRPr="00CE4465" w:rsidRDefault="004730B4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4730B4" w:rsidRPr="00CE4465" w:rsidRDefault="0047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 Инд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стриального района», админ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страция 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дустриал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ного района</w:t>
            </w:r>
          </w:p>
        </w:tc>
        <w:tc>
          <w:tcPr>
            <w:tcW w:w="993" w:type="dxa"/>
            <w:shd w:val="clear" w:color="auto" w:fill="auto"/>
          </w:tcPr>
          <w:p w:rsidR="004730B4" w:rsidRPr="00CE4465" w:rsidRDefault="0047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4730B4" w:rsidRPr="00CE4465" w:rsidRDefault="004730B4" w:rsidP="00580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30 203,8</w:t>
            </w:r>
          </w:p>
        </w:tc>
        <w:tc>
          <w:tcPr>
            <w:tcW w:w="1134" w:type="dxa"/>
            <w:shd w:val="clear" w:color="auto" w:fill="auto"/>
          </w:tcPr>
          <w:p w:rsidR="004730B4" w:rsidRPr="00CE4465" w:rsidRDefault="004730B4" w:rsidP="00580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23 453,0</w:t>
            </w:r>
          </w:p>
        </w:tc>
        <w:tc>
          <w:tcPr>
            <w:tcW w:w="1134" w:type="dxa"/>
            <w:shd w:val="clear" w:color="auto" w:fill="auto"/>
          </w:tcPr>
          <w:p w:rsidR="004730B4" w:rsidRPr="00CE4465" w:rsidRDefault="004730B4" w:rsidP="00580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19 688,1</w:t>
            </w:r>
          </w:p>
        </w:tc>
        <w:tc>
          <w:tcPr>
            <w:tcW w:w="1135" w:type="dxa"/>
            <w:shd w:val="clear" w:color="auto" w:fill="auto"/>
          </w:tcPr>
          <w:p w:rsidR="004730B4" w:rsidRPr="00CE4465" w:rsidRDefault="004730B4" w:rsidP="00580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19 688,1</w:t>
            </w:r>
          </w:p>
        </w:tc>
        <w:tc>
          <w:tcPr>
            <w:tcW w:w="1307" w:type="dxa"/>
            <w:shd w:val="clear" w:color="auto" w:fill="auto"/>
          </w:tcPr>
          <w:p w:rsidR="004730B4" w:rsidRPr="00CE4465" w:rsidRDefault="004730B4" w:rsidP="00580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19 688,1</w:t>
            </w:r>
          </w:p>
        </w:tc>
      </w:tr>
      <w:tr w:rsidR="004730B4" w:rsidRPr="00CE4465" w:rsidTr="00DD3446">
        <w:tc>
          <w:tcPr>
            <w:tcW w:w="1007" w:type="dxa"/>
            <w:gridSpan w:val="2"/>
            <w:shd w:val="clear" w:color="auto" w:fill="auto"/>
          </w:tcPr>
          <w:p w:rsidR="004730B4" w:rsidRPr="00CE4465" w:rsidRDefault="004730B4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1.1.1.1.1.3</w:t>
            </w:r>
          </w:p>
        </w:tc>
        <w:tc>
          <w:tcPr>
            <w:tcW w:w="1323" w:type="dxa"/>
            <w:gridSpan w:val="3"/>
            <w:shd w:val="clear" w:color="auto" w:fill="auto"/>
          </w:tcPr>
          <w:p w:rsidR="004730B4" w:rsidRPr="00CE4465" w:rsidRDefault="00473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озеленения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ния, нах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дящихся на содерж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663" w:type="dxa"/>
            <w:gridSpan w:val="4"/>
            <w:shd w:val="clear" w:color="auto" w:fill="auto"/>
          </w:tcPr>
          <w:p w:rsidR="004730B4" w:rsidRPr="00CE4465" w:rsidRDefault="0047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4730B4" w:rsidRPr="00CE4465" w:rsidRDefault="004730B4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4730B4" w:rsidRPr="00CE4465" w:rsidRDefault="004730B4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4730B4" w:rsidRPr="00CE4465" w:rsidRDefault="004730B4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4730B4" w:rsidRPr="00CE4465" w:rsidRDefault="004730B4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4730B4" w:rsidRPr="00CE4465" w:rsidRDefault="004730B4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4730B4" w:rsidRPr="00CE4465" w:rsidRDefault="0047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 Киро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рай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на», адм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нистрация Кировского района</w:t>
            </w:r>
          </w:p>
        </w:tc>
        <w:tc>
          <w:tcPr>
            <w:tcW w:w="993" w:type="dxa"/>
            <w:shd w:val="clear" w:color="auto" w:fill="auto"/>
          </w:tcPr>
          <w:p w:rsidR="004730B4" w:rsidRPr="00CE4465" w:rsidRDefault="0047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4730B4" w:rsidRPr="00CE4465" w:rsidRDefault="004730B4" w:rsidP="00580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11092,7</w:t>
            </w:r>
          </w:p>
        </w:tc>
        <w:tc>
          <w:tcPr>
            <w:tcW w:w="1134" w:type="dxa"/>
            <w:shd w:val="clear" w:color="auto" w:fill="auto"/>
          </w:tcPr>
          <w:p w:rsidR="004730B4" w:rsidRPr="00CE4465" w:rsidRDefault="004730B4" w:rsidP="00580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44952,6</w:t>
            </w:r>
          </w:p>
        </w:tc>
        <w:tc>
          <w:tcPr>
            <w:tcW w:w="1134" w:type="dxa"/>
            <w:shd w:val="clear" w:color="auto" w:fill="auto"/>
          </w:tcPr>
          <w:p w:rsidR="004730B4" w:rsidRPr="00CE4465" w:rsidRDefault="004730B4" w:rsidP="00580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12092,7</w:t>
            </w:r>
          </w:p>
        </w:tc>
        <w:tc>
          <w:tcPr>
            <w:tcW w:w="1135" w:type="dxa"/>
            <w:shd w:val="clear" w:color="auto" w:fill="auto"/>
          </w:tcPr>
          <w:p w:rsidR="004730B4" w:rsidRPr="00CE4465" w:rsidRDefault="004730B4" w:rsidP="00580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12092,7</w:t>
            </w:r>
          </w:p>
        </w:tc>
        <w:tc>
          <w:tcPr>
            <w:tcW w:w="1307" w:type="dxa"/>
            <w:shd w:val="clear" w:color="auto" w:fill="auto"/>
          </w:tcPr>
          <w:p w:rsidR="004730B4" w:rsidRPr="00CE4465" w:rsidRDefault="004730B4" w:rsidP="00580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12092,7</w:t>
            </w:r>
          </w:p>
        </w:tc>
      </w:tr>
      <w:tr w:rsidR="004730B4" w:rsidRPr="00CE4465" w:rsidTr="00DD3446">
        <w:tc>
          <w:tcPr>
            <w:tcW w:w="1007" w:type="dxa"/>
            <w:gridSpan w:val="2"/>
            <w:shd w:val="clear" w:color="auto" w:fill="auto"/>
          </w:tcPr>
          <w:p w:rsidR="004730B4" w:rsidRPr="00CE4465" w:rsidRDefault="004730B4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1.1.1.1.1.4</w:t>
            </w:r>
          </w:p>
        </w:tc>
        <w:tc>
          <w:tcPr>
            <w:tcW w:w="1323" w:type="dxa"/>
            <w:gridSpan w:val="3"/>
            <w:shd w:val="clear" w:color="auto" w:fill="auto"/>
          </w:tcPr>
          <w:p w:rsidR="004730B4" w:rsidRPr="00CE4465" w:rsidRDefault="00473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ния, нах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дящихся на содерж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663" w:type="dxa"/>
            <w:gridSpan w:val="4"/>
            <w:shd w:val="clear" w:color="auto" w:fill="auto"/>
          </w:tcPr>
          <w:p w:rsidR="004730B4" w:rsidRPr="00CE4465" w:rsidRDefault="0047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4730B4" w:rsidRPr="00CE4465" w:rsidRDefault="004730B4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4730B4" w:rsidRPr="00CE4465" w:rsidRDefault="004730B4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4730B4" w:rsidRPr="00CE4465" w:rsidRDefault="004730B4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4730B4" w:rsidRPr="00CE4465" w:rsidRDefault="004730B4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4730B4" w:rsidRPr="00CE4465" w:rsidRDefault="004730B4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4730B4" w:rsidRPr="00CE4465" w:rsidRDefault="0047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 Лени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ского рай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на», адм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нистрация Ленинского района</w:t>
            </w:r>
          </w:p>
        </w:tc>
        <w:tc>
          <w:tcPr>
            <w:tcW w:w="993" w:type="dxa"/>
            <w:shd w:val="clear" w:color="auto" w:fill="auto"/>
          </w:tcPr>
          <w:p w:rsidR="004730B4" w:rsidRPr="00CE4465" w:rsidRDefault="0047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4730B4" w:rsidRPr="00CE4465" w:rsidRDefault="004730B4" w:rsidP="0058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78317,9</w:t>
            </w:r>
          </w:p>
        </w:tc>
        <w:tc>
          <w:tcPr>
            <w:tcW w:w="1134" w:type="dxa"/>
            <w:shd w:val="clear" w:color="auto" w:fill="auto"/>
          </w:tcPr>
          <w:p w:rsidR="004730B4" w:rsidRPr="00CE4465" w:rsidRDefault="004730B4" w:rsidP="0058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125552,3</w:t>
            </w:r>
          </w:p>
        </w:tc>
        <w:tc>
          <w:tcPr>
            <w:tcW w:w="1134" w:type="dxa"/>
            <w:shd w:val="clear" w:color="auto" w:fill="auto"/>
          </w:tcPr>
          <w:p w:rsidR="004730B4" w:rsidRPr="00CE4465" w:rsidRDefault="004730B4" w:rsidP="00580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74075,0</w:t>
            </w:r>
          </w:p>
        </w:tc>
        <w:tc>
          <w:tcPr>
            <w:tcW w:w="1135" w:type="dxa"/>
            <w:shd w:val="clear" w:color="auto" w:fill="auto"/>
          </w:tcPr>
          <w:p w:rsidR="004730B4" w:rsidRPr="00CE4465" w:rsidRDefault="004730B4" w:rsidP="00580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74075,0</w:t>
            </w:r>
          </w:p>
        </w:tc>
        <w:tc>
          <w:tcPr>
            <w:tcW w:w="1307" w:type="dxa"/>
            <w:shd w:val="clear" w:color="auto" w:fill="auto"/>
          </w:tcPr>
          <w:p w:rsidR="004730B4" w:rsidRPr="00CE4465" w:rsidRDefault="004730B4" w:rsidP="00580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74075,0</w:t>
            </w:r>
          </w:p>
        </w:tc>
      </w:tr>
      <w:tr w:rsidR="004730B4" w:rsidRPr="00CE4465" w:rsidTr="00DD3446">
        <w:tc>
          <w:tcPr>
            <w:tcW w:w="1007" w:type="dxa"/>
            <w:gridSpan w:val="2"/>
            <w:shd w:val="clear" w:color="auto" w:fill="auto"/>
          </w:tcPr>
          <w:p w:rsidR="004730B4" w:rsidRPr="00CE4465" w:rsidRDefault="004730B4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1.1.1.1.1.5</w:t>
            </w:r>
          </w:p>
        </w:tc>
        <w:tc>
          <w:tcPr>
            <w:tcW w:w="1323" w:type="dxa"/>
            <w:gridSpan w:val="3"/>
            <w:shd w:val="clear" w:color="auto" w:fill="auto"/>
          </w:tcPr>
          <w:p w:rsidR="004730B4" w:rsidRPr="00CE4465" w:rsidRDefault="00473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ния, нах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дящихся на содерж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663" w:type="dxa"/>
            <w:gridSpan w:val="4"/>
            <w:shd w:val="clear" w:color="auto" w:fill="auto"/>
          </w:tcPr>
          <w:p w:rsidR="004730B4" w:rsidRPr="00CE4465" w:rsidRDefault="0047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4730B4" w:rsidRPr="00CE4465" w:rsidRDefault="004730B4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4730B4" w:rsidRPr="00CE4465" w:rsidRDefault="004730B4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4730B4" w:rsidRPr="00CE4465" w:rsidRDefault="004730B4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4730B4" w:rsidRPr="00CE4465" w:rsidRDefault="004730B4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4730B4" w:rsidRPr="00CE4465" w:rsidRDefault="004730B4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4730B4" w:rsidRPr="00CE4465" w:rsidRDefault="0047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 Мот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вилихи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ского рай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на», адм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нистрация Мотовил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хинского района</w:t>
            </w:r>
          </w:p>
        </w:tc>
        <w:tc>
          <w:tcPr>
            <w:tcW w:w="993" w:type="dxa"/>
            <w:shd w:val="clear" w:color="auto" w:fill="auto"/>
          </w:tcPr>
          <w:p w:rsidR="004730B4" w:rsidRPr="00CE4465" w:rsidRDefault="0047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4730B4" w:rsidRPr="00CE4465" w:rsidRDefault="004730B4" w:rsidP="0058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52886,6</w:t>
            </w:r>
          </w:p>
        </w:tc>
        <w:tc>
          <w:tcPr>
            <w:tcW w:w="1134" w:type="dxa"/>
            <w:shd w:val="clear" w:color="auto" w:fill="auto"/>
          </w:tcPr>
          <w:p w:rsidR="004730B4" w:rsidRPr="00CE4465" w:rsidRDefault="004730B4" w:rsidP="0058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125228,0</w:t>
            </w:r>
          </w:p>
        </w:tc>
        <w:tc>
          <w:tcPr>
            <w:tcW w:w="1134" w:type="dxa"/>
            <w:shd w:val="clear" w:color="auto" w:fill="auto"/>
          </w:tcPr>
          <w:p w:rsidR="004730B4" w:rsidRPr="00CE4465" w:rsidRDefault="004730B4" w:rsidP="00580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23308,5</w:t>
            </w:r>
          </w:p>
        </w:tc>
        <w:tc>
          <w:tcPr>
            <w:tcW w:w="1135" w:type="dxa"/>
            <w:shd w:val="clear" w:color="auto" w:fill="auto"/>
          </w:tcPr>
          <w:p w:rsidR="004730B4" w:rsidRPr="00CE4465" w:rsidRDefault="004730B4" w:rsidP="00580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23308,5</w:t>
            </w:r>
          </w:p>
        </w:tc>
        <w:tc>
          <w:tcPr>
            <w:tcW w:w="1307" w:type="dxa"/>
            <w:shd w:val="clear" w:color="auto" w:fill="auto"/>
          </w:tcPr>
          <w:p w:rsidR="004730B4" w:rsidRPr="00CE4465" w:rsidRDefault="004730B4" w:rsidP="00580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23308,5</w:t>
            </w:r>
          </w:p>
        </w:tc>
      </w:tr>
      <w:tr w:rsidR="004730B4" w:rsidRPr="00CE4465" w:rsidTr="00DD3446">
        <w:tc>
          <w:tcPr>
            <w:tcW w:w="1007" w:type="dxa"/>
            <w:gridSpan w:val="2"/>
            <w:shd w:val="clear" w:color="auto" w:fill="auto"/>
          </w:tcPr>
          <w:p w:rsidR="004730B4" w:rsidRPr="00CE4465" w:rsidRDefault="004730B4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1.1.1.1.1.6</w:t>
            </w:r>
          </w:p>
        </w:tc>
        <w:tc>
          <w:tcPr>
            <w:tcW w:w="1323" w:type="dxa"/>
            <w:gridSpan w:val="3"/>
            <w:shd w:val="clear" w:color="auto" w:fill="auto"/>
          </w:tcPr>
          <w:p w:rsidR="004730B4" w:rsidRPr="00CE4465" w:rsidRDefault="00473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ния, нах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дящихся на содерж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663" w:type="dxa"/>
            <w:gridSpan w:val="4"/>
            <w:shd w:val="clear" w:color="auto" w:fill="auto"/>
          </w:tcPr>
          <w:p w:rsidR="004730B4" w:rsidRPr="00CE4465" w:rsidRDefault="0047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4730B4" w:rsidRPr="00CE4465" w:rsidRDefault="004730B4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4730B4" w:rsidRPr="00CE4465" w:rsidRDefault="004730B4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4730B4" w:rsidRPr="00CE4465" w:rsidRDefault="004730B4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4730B4" w:rsidRPr="00CE4465" w:rsidRDefault="004730B4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4730B4" w:rsidRPr="00CE4465" w:rsidRDefault="004730B4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4730B4" w:rsidRPr="00CE4465" w:rsidRDefault="0047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 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джоники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зевского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района», админ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страция 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джоники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зевского района</w:t>
            </w:r>
          </w:p>
        </w:tc>
        <w:tc>
          <w:tcPr>
            <w:tcW w:w="993" w:type="dxa"/>
            <w:shd w:val="clear" w:color="auto" w:fill="auto"/>
          </w:tcPr>
          <w:p w:rsidR="004730B4" w:rsidRPr="00CE4465" w:rsidRDefault="0047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4730B4" w:rsidRPr="00CE4465" w:rsidRDefault="004730B4" w:rsidP="0058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11076,4</w:t>
            </w:r>
          </w:p>
        </w:tc>
        <w:tc>
          <w:tcPr>
            <w:tcW w:w="1134" w:type="dxa"/>
            <w:shd w:val="clear" w:color="auto" w:fill="auto"/>
          </w:tcPr>
          <w:p w:rsidR="004730B4" w:rsidRPr="00CE4465" w:rsidRDefault="004730B4" w:rsidP="0058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16316,3</w:t>
            </w:r>
          </w:p>
        </w:tc>
        <w:tc>
          <w:tcPr>
            <w:tcW w:w="1134" w:type="dxa"/>
            <w:shd w:val="clear" w:color="auto" w:fill="auto"/>
          </w:tcPr>
          <w:p w:rsidR="004730B4" w:rsidRPr="00CE4465" w:rsidRDefault="004730B4" w:rsidP="00580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13076,4</w:t>
            </w:r>
          </w:p>
        </w:tc>
        <w:tc>
          <w:tcPr>
            <w:tcW w:w="1135" w:type="dxa"/>
            <w:shd w:val="clear" w:color="auto" w:fill="auto"/>
          </w:tcPr>
          <w:p w:rsidR="004730B4" w:rsidRPr="00CE4465" w:rsidRDefault="004730B4" w:rsidP="00580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13076,4</w:t>
            </w:r>
          </w:p>
        </w:tc>
        <w:tc>
          <w:tcPr>
            <w:tcW w:w="1307" w:type="dxa"/>
            <w:shd w:val="clear" w:color="auto" w:fill="auto"/>
          </w:tcPr>
          <w:p w:rsidR="004730B4" w:rsidRPr="00CE4465" w:rsidRDefault="004730B4" w:rsidP="00580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13076,4</w:t>
            </w:r>
          </w:p>
        </w:tc>
      </w:tr>
      <w:tr w:rsidR="004730B4" w:rsidRPr="00CE4465" w:rsidTr="00DD3446">
        <w:tc>
          <w:tcPr>
            <w:tcW w:w="1007" w:type="dxa"/>
            <w:gridSpan w:val="2"/>
            <w:shd w:val="clear" w:color="auto" w:fill="auto"/>
          </w:tcPr>
          <w:p w:rsidR="004730B4" w:rsidRPr="00CE4465" w:rsidRDefault="004730B4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1.1.1.1.1.7</w:t>
            </w:r>
          </w:p>
        </w:tc>
        <w:tc>
          <w:tcPr>
            <w:tcW w:w="1323" w:type="dxa"/>
            <w:gridSpan w:val="3"/>
            <w:shd w:val="clear" w:color="auto" w:fill="auto"/>
          </w:tcPr>
          <w:p w:rsidR="004730B4" w:rsidRPr="00CE4465" w:rsidRDefault="00473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ния, нах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дящихся на содерж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663" w:type="dxa"/>
            <w:gridSpan w:val="4"/>
            <w:shd w:val="clear" w:color="auto" w:fill="auto"/>
          </w:tcPr>
          <w:p w:rsidR="004730B4" w:rsidRPr="00CE4465" w:rsidRDefault="0047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4730B4" w:rsidRPr="00CE4465" w:rsidRDefault="004730B4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4730B4" w:rsidRPr="00CE4465" w:rsidRDefault="004730B4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4730B4" w:rsidRPr="00CE4465" w:rsidRDefault="00A7136F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4730B4" w:rsidRPr="00CE4465" w:rsidRDefault="00A7136F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4730B4" w:rsidRPr="00CE4465" w:rsidRDefault="00A7136F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4730B4" w:rsidRPr="00CE4465" w:rsidRDefault="0047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 Свер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ловского района», админ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страция Свердло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ского рай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993" w:type="dxa"/>
            <w:shd w:val="clear" w:color="auto" w:fill="auto"/>
          </w:tcPr>
          <w:p w:rsidR="004730B4" w:rsidRPr="00CE4465" w:rsidRDefault="0047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4730B4" w:rsidRPr="00CE4465" w:rsidRDefault="004730B4" w:rsidP="0058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20573,7</w:t>
            </w:r>
          </w:p>
        </w:tc>
        <w:tc>
          <w:tcPr>
            <w:tcW w:w="1134" w:type="dxa"/>
            <w:shd w:val="clear" w:color="auto" w:fill="auto"/>
          </w:tcPr>
          <w:p w:rsidR="004730B4" w:rsidRPr="00CE4465" w:rsidRDefault="004730B4" w:rsidP="0058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49528,0</w:t>
            </w:r>
          </w:p>
        </w:tc>
        <w:tc>
          <w:tcPr>
            <w:tcW w:w="1134" w:type="dxa"/>
            <w:shd w:val="clear" w:color="auto" w:fill="auto"/>
          </w:tcPr>
          <w:p w:rsidR="004730B4" w:rsidRPr="00CE4465" w:rsidRDefault="004730B4" w:rsidP="00580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20080,0</w:t>
            </w:r>
          </w:p>
        </w:tc>
        <w:tc>
          <w:tcPr>
            <w:tcW w:w="1135" w:type="dxa"/>
            <w:shd w:val="clear" w:color="auto" w:fill="auto"/>
          </w:tcPr>
          <w:p w:rsidR="004730B4" w:rsidRPr="00CE4465" w:rsidRDefault="004730B4" w:rsidP="00580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20080,0</w:t>
            </w:r>
          </w:p>
        </w:tc>
        <w:tc>
          <w:tcPr>
            <w:tcW w:w="1307" w:type="dxa"/>
            <w:shd w:val="clear" w:color="auto" w:fill="auto"/>
          </w:tcPr>
          <w:p w:rsidR="004730B4" w:rsidRPr="00CE4465" w:rsidRDefault="004730B4" w:rsidP="00580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20080,0</w:t>
            </w:r>
          </w:p>
        </w:tc>
      </w:tr>
      <w:tr w:rsidR="004730B4" w:rsidRPr="00CE4465" w:rsidTr="00DD3446">
        <w:tc>
          <w:tcPr>
            <w:tcW w:w="1007" w:type="dxa"/>
            <w:gridSpan w:val="2"/>
            <w:shd w:val="clear" w:color="auto" w:fill="auto"/>
          </w:tcPr>
          <w:p w:rsidR="004730B4" w:rsidRPr="00CE4465" w:rsidRDefault="004730B4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1.1.1.1.1.8</w:t>
            </w:r>
          </w:p>
        </w:tc>
        <w:tc>
          <w:tcPr>
            <w:tcW w:w="1323" w:type="dxa"/>
            <w:gridSpan w:val="3"/>
            <w:shd w:val="clear" w:color="auto" w:fill="auto"/>
          </w:tcPr>
          <w:p w:rsidR="004730B4" w:rsidRPr="00CE4465" w:rsidRDefault="00473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ния, нах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дящихся на содерж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663" w:type="dxa"/>
            <w:gridSpan w:val="4"/>
            <w:shd w:val="clear" w:color="auto" w:fill="auto"/>
          </w:tcPr>
          <w:p w:rsidR="004730B4" w:rsidRPr="00CE4465" w:rsidRDefault="0047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4730B4" w:rsidRPr="00CE4465" w:rsidRDefault="004730B4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4730B4" w:rsidRPr="00CE4465" w:rsidRDefault="004730B4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4730B4" w:rsidRPr="00CE4465" w:rsidRDefault="004730B4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4730B4" w:rsidRPr="00CE4465" w:rsidRDefault="004730B4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4730B4" w:rsidRPr="00CE4465" w:rsidRDefault="004730B4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4730B4" w:rsidRPr="00CE4465" w:rsidRDefault="0047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 посе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ка Новые Ляды», 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ция поселка Новые Ляды</w:t>
            </w:r>
          </w:p>
        </w:tc>
        <w:tc>
          <w:tcPr>
            <w:tcW w:w="993" w:type="dxa"/>
            <w:shd w:val="clear" w:color="auto" w:fill="auto"/>
          </w:tcPr>
          <w:p w:rsidR="004730B4" w:rsidRPr="00CE4465" w:rsidRDefault="0047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4730B4" w:rsidRPr="00CE4465" w:rsidRDefault="004730B4" w:rsidP="00551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1355,</w:t>
            </w:r>
            <w:r w:rsidR="00551495"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730B4" w:rsidRPr="00CE4465" w:rsidRDefault="004730B4" w:rsidP="00551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2690,</w:t>
            </w:r>
            <w:r w:rsidR="00551495"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730B4" w:rsidRPr="00CE4465" w:rsidRDefault="004730B4" w:rsidP="00551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1298,</w:t>
            </w:r>
            <w:r w:rsidR="00551495"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5" w:type="dxa"/>
            <w:shd w:val="clear" w:color="auto" w:fill="auto"/>
          </w:tcPr>
          <w:p w:rsidR="004730B4" w:rsidRPr="00CE4465" w:rsidRDefault="004730B4" w:rsidP="00551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1298,</w:t>
            </w:r>
            <w:r w:rsidR="00551495"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7" w:type="dxa"/>
            <w:shd w:val="clear" w:color="auto" w:fill="auto"/>
          </w:tcPr>
          <w:p w:rsidR="004730B4" w:rsidRPr="00CE4465" w:rsidRDefault="004730B4" w:rsidP="00551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1298,</w:t>
            </w:r>
            <w:r w:rsidR="00551495"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51495" w:rsidRPr="00CE4465" w:rsidTr="00DD3446">
        <w:tc>
          <w:tcPr>
            <w:tcW w:w="1007" w:type="dxa"/>
            <w:gridSpan w:val="2"/>
            <w:shd w:val="clear" w:color="auto" w:fill="auto"/>
          </w:tcPr>
          <w:p w:rsidR="00551495" w:rsidRPr="00CE4465" w:rsidRDefault="00551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shd w:val="clear" w:color="auto" w:fill="auto"/>
          </w:tcPr>
          <w:p w:rsidR="00551495" w:rsidRPr="00CE4465" w:rsidRDefault="00551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663" w:type="dxa"/>
            <w:gridSpan w:val="4"/>
            <w:shd w:val="clear" w:color="auto" w:fill="auto"/>
          </w:tcPr>
          <w:p w:rsidR="00551495" w:rsidRPr="00CE4465" w:rsidRDefault="00551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551495" w:rsidRPr="00CE4465" w:rsidRDefault="00551495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551495" w:rsidRPr="00CE4465" w:rsidRDefault="00551495" w:rsidP="00473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51495" w:rsidRPr="00CE4465" w:rsidRDefault="00551495" w:rsidP="00A71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551495" w:rsidRPr="00CE4465" w:rsidRDefault="00551495" w:rsidP="00A71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551495" w:rsidRPr="00CE4465" w:rsidRDefault="00551495" w:rsidP="00A71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551495" w:rsidRPr="00CE4465" w:rsidRDefault="00551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51495" w:rsidRPr="00CE4465" w:rsidRDefault="00551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551495" w:rsidRPr="00CE4465" w:rsidRDefault="00551495" w:rsidP="00AE71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221895,0</w:t>
            </w:r>
          </w:p>
        </w:tc>
        <w:tc>
          <w:tcPr>
            <w:tcW w:w="1134" w:type="dxa"/>
            <w:shd w:val="clear" w:color="auto" w:fill="auto"/>
          </w:tcPr>
          <w:p w:rsidR="00551495" w:rsidRPr="00CE4465" w:rsidRDefault="00551495" w:rsidP="00AE71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432203,7</w:t>
            </w:r>
          </w:p>
        </w:tc>
        <w:tc>
          <w:tcPr>
            <w:tcW w:w="1134" w:type="dxa"/>
            <w:shd w:val="clear" w:color="auto" w:fill="auto"/>
          </w:tcPr>
          <w:p w:rsidR="00551495" w:rsidRPr="00CE4465" w:rsidRDefault="00551495" w:rsidP="00AE71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180508,0</w:t>
            </w:r>
          </w:p>
        </w:tc>
        <w:tc>
          <w:tcPr>
            <w:tcW w:w="1135" w:type="dxa"/>
            <w:shd w:val="clear" w:color="auto" w:fill="auto"/>
          </w:tcPr>
          <w:p w:rsidR="00551495" w:rsidRPr="00CE4465" w:rsidRDefault="00551495" w:rsidP="00AE71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180508,0</w:t>
            </w:r>
          </w:p>
        </w:tc>
        <w:tc>
          <w:tcPr>
            <w:tcW w:w="1307" w:type="dxa"/>
            <w:shd w:val="clear" w:color="auto" w:fill="auto"/>
          </w:tcPr>
          <w:p w:rsidR="00551495" w:rsidRPr="00CE4465" w:rsidRDefault="00551495" w:rsidP="00AE71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180508,0</w:t>
            </w:r>
          </w:p>
        </w:tc>
      </w:tr>
      <w:tr w:rsidR="00FF0466" w:rsidRPr="00CE4465" w:rsidTr="00B07A42">
        <w:tc>
          <w:tcPr>
            <w:tcW w:w="1007" w:type="dxa"/>
            <w:gridSpan w:val="2"/>
            <w:shd w:val="clear" w:color="auto" w:fill="auto"/>
          </w:tcPr>
          <w:p w:rsidR="00FF0466" w:rsidRPr="00CE4465" w:rsidRDefault="00DE69DD" w:rsidP="00CF6D5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1.1.1.1.1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.9</w:t>
            </w:r>
          </w:p>
        </w:tc>
        <w:tc>
          <w:tcPr>
            <w:tcW w:w="13971" w:type="dxa"/>
            <w:gridSpan w:val="34"/>
            <w:shd w:val="clear" w:color="auto" w:fill="auto"/>
          </w:tcPr>
          <w:p w:rsidR="00FF0466" w:rsidRPr="00CE4465" w:rsidRDefault="00FF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Налогообложение объектов озеленения общего пользования</w:t>
            </w:r>
          </w:p>
        </w:tc>
      </w:tr>
      <w:tr w:rsidR="00D560FB" w:rsidRPr="00CE4465" w:rsidTr="00DD3446">
        <w:tc>
          <w:tcPr>
            <w:tcW w:w="1007" w:type="dxa"/>
            <w:gridSpan w:val="2"/>
            <w:shd w:val="clear" w:color="auto" w:fill="auto"/>
          </w:tcPr>
          <w:p w:rsidR="00D560FB" w:rsidRPr="00CE4465" w:rsidRDefault="00D560FB" w:rsidP="00CF6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1.1.1.1.</w:t>
            </w:r>
            <w:r w:rsidR="00DE69DD" w:rsidRPr="00CE44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F6D55" w:rsidRPr="00CE44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323" w:type="dxa"/>
            <w:gridSpan w:val="3"/>
            <w:shd w:val="clear" w:color="auto" w:fill="auto"/>
          </w:tcPr>
          <w:p w:rsidR="00D560FB" w:rsidRPr="00CE4465" w:rsidRDefault="00D56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ния, обл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гаемых налогами</w:t>
            </w:r>
          </w:p>
        </w:tc>
        <w:tc>
          <w:tcPr>
            <w:tcW w:w="663" w:type="dxa"/>
            <w:gridSpan w:val="4"/>
            <w:shd w:val="clear" w:color="auto" w:fill="auto"/>
          </w:tcPr>
          <w:p w:rsidR="00D560FB" w:rsidRPr="00CE4465" w:rsidRDefault="00D5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D560FB" w:rsidRPr="00CE4465" w:rsidRDefault="00D5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D560FB" w:rsidRPr="00CE4465" w:rsidRDefault="00D5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D560FB" w:rsidRPr="00CE4465" w:rsidRDefault="00D5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D560FB" w:rsidRPr="00CE4465" w:rsidRDefault="00D5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D560FB" w:rsidRPr="00CE4465" w:rsidRDefault="00D5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D560FB" w:rsidRPr="00CE4465" w:rsidRDefault="00D5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"Бл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 посе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ка Новые Ляды"</w:t>
            </w:r>
          </w:p>
        </w:tc>
        <w:tc>
          <w:tcPr>
            <w:tcW w:w="993" w:type="dxa"/>
            <w:shd w:val="clear" w:color="auto" w:fill="auto"/>
          </w:tcPr>
          <w:p w:rsidR="00D560FB" w:rsidRPr="00CE4465" w:rsidRDefault="00D5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D560FB" w:rsidRPr="00CE4465" w:rsidRDefault="00D560FB" w:rsidP="00EB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B4743" w:rsidRPr="00CE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560FB" w:rsidRPr="00CE4465" w:rsidRDefault="00D560FB" w:rsidP="00EB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B4743" w:rsidRPr="00CE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560FB" w:rsidRPr="00CE4465" w:rsidRDefault="00D560FB" w:rsidP="00EB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B4743" w:rsidRPr="00CE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D560FB" w:rsidRPr="00CE4465" w:rsidRDefault="00D560FB" w:rsidP="00EB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B4743" w:rsidRPr="00CE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shd w:val="clear" w:color="auto" w:fill="auto"/>
          </w:tcPr>
          <w:p w:rsidR="00D560FB" w:rsidRPr="00CE4465" w:rsidRDefault="00D560FB" w:rsidP="00EB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B4743" w:rsidRPr="00CE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4F68" w:rsidRPr="00CE4465" w:rsidTr="000C4F68">
        <w:tc>
          <w:tcPr>
            <w:tcW w:w="8001" w:type="dxa"/>
            <w:gridSpan w:val="30"/>
            <w:shd w:val="clear" w:color="auto" w:fill="auto"/>
          </w:tcPr>
          <w:p w:rsidR="000C4F68" w:rsidRPr="00CE4465" w:rsidRDefault="000C4F68" w:rsidP="004E4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1.1.1.1.1, в том числе по источникам финансиров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3" w:type="dxa"/>
            <w:shd w:val="clear" w:color="auto" w:fill="auto"/>
          </w:tcPr>
          <w:p w:rsidR="000C4F68" w:rsidRPr="00CE4465" w:rsidRDefault="000C4F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0C4F68" w:rsidRPr="00CE4465" w:rsidRDefault="000C4F68" w:rsidP="000C4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221896,1</w:t>
            </w:r>
          </w:p>
        </w:tc>
        <w:tc>
          <w:tcPr>
            <w:tcW w:w="1134" w:type="dxa"/>
            <w:shd w:val="clear" w:color="auto" w:fill="auto"/>
          </w:tcPr>
          <w:p w:rsidR="000C4F68" w:rsidRPr="00CE4465" w:rsidRDefault="000C4F68" w:rsidP="000C4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432204,8</w:t>
            </w:r>
          </w:p>
        </w:tc>
        <w:tc>
          <w:tcPr>
            <w:tcW w:w="1134" w:type="dxa"/>
            <w:shd w:val="clear" w:color="auto" w:fill="auto"/>
          </w:tcPr>
          <w:p w:rsidR="000C4F68" w:rsidRPr="00CE4465" w:rsidRDefault="000C4F68" w:rsidP="000C4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180509,1</w:t>
            </w:r>
          </w:p>
        </w:tc>
        <w:tc>
          <w:tcPr>
            <w:tcW w:w="1135" w:type="dxa"/>
            <w:shd w:val="clear" w:color="auto" w:fill="auto"/>
          </w:tcPr>
          <w:p w:rsidR="000C4F68" w:rsidRPr="00CE4465" w:rsidRDefault="000C4F68" w:rsidP="000C4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180509,1</w:t>
            </w:r>
          </w:p>
        </w:tc>
        <w:tc>
          <w:tcPr>
            <w:tcW w:w="1307" w:type="dxa"/>
            <w:shd w:val="clear" w:color="auto" w:fill="auto"/>
          </w:tcPr>
          <w:p w:rsidR="000C4F68" w:rsidRPr="00CE4465" w:rsidRDefault="000C4F68" w:rsidP="000C4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180509,1</w:t>
            </w:r>
          </w:p>
        </w:tc>
      </w:tr>
      <w:tr w:rsidR="008A05AC" w:rsidRPr="00CE4465" w:rsidTr="00B07A42">
        <w:tc>
          <w:tcPr>
            <w:tcW w:w="1041" w:type="dxa"/>
            <w:gridSpan w:val="3"/>
            <w:shd w:val="clear" w:color="auto" w:fill="auto"/>
          </w:tcPr>
          <w:p w:rsidR="008A05AC" w:rsidRPr="00CE4465" w:rsidRDefault="008A05AC" w:rsidP="004E4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1.1.1.1.</w:t>
            </w:r>
            <w:r w:rsidR="004E41F3" w:rsidRPr="00CE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7" w:type="dxa"/>
            <w:gridSpan w:val="33"/>
            <w:shd w:val="clear" w:color="auto" w:fill="auto"/>
          </w:tcPr>
          <w:p w:rsidR="008A05AC" w:rsidRPr="00CE4465" w:rsidRDefault="008A05AC" w:rsidP="008A0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Развитие городского пространства</w:t>
            </w:r>
          </w:p>
        </w:tc>
      </w:tr>
      <w:tr w:rsidR="008062B7" w:rsidRPr="00CE4465" w:rsidTr="00B07A42">
        <w:tc>
          <w:tcPr>
            <w:tcW w:w="1041" w:type="dxa"/>
            <w:gridSpan w:val="3"/>
            <w:vMerge w:val="restart"/>
            <w:shd w:val="clear" w:color="auto" w:fill="auto"/>
          </w:tcPr>
          <w:p w:rsidR="008062B7" w:rsidRPr="00CE4465" w:rsidRDefault="008062B7" w:rsidP="004E4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1.1.1.1.</w:t>
            </w:r>
            <w:r w:rsidR="004E41F3" w:rsidRPr="00CE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557" w:type="dxa"/>
            <w:gridSpan w:val="3"/>
            <w:vMerge w:val="restart"/>
            <w:shd w:val="clear" w:color="auto" w:fill="auto"/>
          </w:tcPr>
          <w:p w:rsidR="008062B7" w:rsidRPr="00CE4465" w:rsidRDefault="008062B7" w:rsidP="00A5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количество отремонт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рованных объектов оз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ленения «Г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зоны по ул. Петропавло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ской (пол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гие откосы, в том числе живая изг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родь с газ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ном)»</w:t>
            </w:r>
            <w:r w:rsidR="00A52630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(вер</w:t>
            </w:r>
            <w:r w:rsidR="00A52630" w:rsidRPr="00CE44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52630" w:rsidRPr="00CE4465">
              <w:rPr>
                <w:rFonts w:ascii="Times New Roman" w:hAnsi="Times New Roman" w:cs="Times New Roman"/>
                <w:sz w:val="24"/>
                <w:szCs w:val="24"/>
              </w:rPr>
              <w:t>ний ярус)</w:t>
            </w:r>
          </w:p>
        </w:tc>
        <w:tc>
          <w:tcPr>
            <w:tcW w:w="431" w:type="dxa"/>
            <w:gridSpan w:val="4"/>
            <w:vMerge w:val="restart"/>
            <w:shd w:val="clear" w:color="auto" w:fill="auto"/>
          </w:tcPr>
          <w:p w:rsidR="008062B7" w:rsidRPr="00CE4465" w:rsidRDefault="008062B7" w:rsidP="00D44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13" w:type="dxa"/>
            <w:gridSpan w:val="4"/>
            <w:vMerge w:val="restart"/>
            <w:shd w:val="clear" w:color="auto" w:fill="auto"/>
          </w:tcPr>
          <w:p w:rsidR="008062B7" w:rsidRPr="00CE4465" w:rsidRDefault="008062B7" w:rsidP="00D44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gridSpan w:val="5"/>
            <w:vMerge w:val="restart"/>
            <w:shd w:val="clear" w:color="auto" w:fill="auto"/>
          </w:tcPr>
          <w:p w:rsidR="008062B7" w:rsidRPr="00CE4465" w:rsidRDefault="008062B7" w:rsidP="00D44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1" w:type="dxa"/>
            <w:gridSpan w:val="4"/>
            <w:vMerge w:val="restart"/>
            <w:shd w:val="clear" w:color="auto" w:fill="auto"/>
          </w:tcPr>
          <w:p w:rsidR="008062B7" w:rsidRPr="00CE4465" w:rsidRDefault="008062B7" w:rsidP="00D44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vMerge w:val="restart"/>
            <w:shd w:val="clear" w:color="auto" w:fill="auto"/>
          </w:tcPr>
          <w:p w:rsidR="008062B7" w:rsidRPr="00CE4465" w:rsidRDefault="008062B7" w:rsidP="00D44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3"/>
            <w:vMerge w:val="restart"/>
            <w:shd w:val="clear" w:color="auto" w:fill="auto"/>
          </w:tcPr>
          <w:p w:rsidR="008062B7" w:rsidRPr="00CE4465" w:rsidRDefault="008062B7" w:rsidP="00D44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Merge w:val="restart"/>
            <w:shd w:val="clear" w:color="auto" w:fill="auto"/>
          </w:tcPr>
          <w:p w:rsidR="008062B7" w:rsidRPr="00CE4465" w:rsidRDefault="0080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"Бл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 Лени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ского рай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на", адм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нистрация Ленинского района </w:t>
            </w:r>
          </w:p>
        </w:tc>
        <w:tc>
          <w:tcPr>
            <w:tcW w:w="993" w:type="dxa"/>
            <w:shd w:val="clear" w:color="auto" w:fill="auto"/>
          </w:tcPr>
          <w:p w:rsidR="008062B7" w:rsidRPr="00CE4465" w:rsidRDefault="0080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1274" w:type="dxa"/>
            <w:shd w:val="clear" w:color="auto" w:fill="auto"/>
          </w:tcPr>
          <w:p w:rsidR="008062B7" w:rsidRPr="00CE4465" w:rsidRDefault="0080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20000,000 </w:t>
            </w:r>
          </w:p>
        </w:tc>
        <w:tc>
          <w:tcPr>
            <w:tcW w:w="1134" w:type="dxa"/>
            <w:shd w:val="clear" w:color="auto" w:fill="auto"/>
          </w:tcPr>
          <w:p w:rsidR="008062B7" w:rsidRPr="00CE4465" w:rsidRDefault="0080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1134" w:type="dxa"/>
            <w:shd w:val="clear" w:color="auto" w:fill="auto"/>
          </w:tcPr>
          <w:p w:rsidR="008062B7" w:rsidRPr="00CE4465" w:rsidRDefault="008062B7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1135" w:type="dxa"/>
            <w:shd w:val="clear" w:color="auto" w:fill="auto"/>
          </w:tcPr>
          <w:p w:rsidR="008062B7" w:rsidRPr="00CE4465" w:rsidRDefault="008062B7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1307" w:type="dxa"/>
            <w:shd w:val="clear" w:color="auto" w:fill="auto"/>
          </w:tcPr>
          <w:p w:rsidR="008062B7" w:rsidRPr="00CE4465" w:rsidRDefault="008062B7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8062B7" w:rsidRPr="00CE4465" w:rsidTr="00B07A42">
        <w:tc>
          <w:tcPr>
            <w:tcW w:w="1041" w:type="dxa"/>
            <w:gridSpan w:val="3"/>
            <w:vMerge/>
            <w:shd w:val="clear" w:color="auto" w:fill="auto"/>
          </w:tcPr>
          <w:p w:rsidR="008062B7" w:rsidRPr="00CE4465" w:rsidRDefault="008062B7" w:rsidP="00F31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vMerge/>
            <w:shd w:val="clear" w:color="auto" w:fill="auto"/>
          </w:tcPr>
          <w:p w:rsidR="008062B7" w:rsidRPr="00CE4465" w:rsidRDefault="008062B7" w:rsidP="008A0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gridSpan w:val="4"/>
            <w:vMerge/>
            <w:shd w:val="clear" w:color="auto" w:fill="auto"/>
          </w:tcPr>
          <w:p w:rsidR="008062B7" w:rsidRPr="00CE4465" w:rsidRDefault="008062B7" w:rsidP="00D44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vMerge/>
            <w:shd w:val="clear" w:color="auto" w:fill="auto"/>
          </w:tcPr>
          <w:p w:rsidR="008062B7" w:rsidRPr="00CE4465" w:rsidRDefault="008062B7" w:rsidP="00D44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/>
            <w:shd w:val="clear" w:color="auto" w:fill="auto"/>
          </w:tcPr>
          <w:p w:rsidR="008062B7" w:rsidRPr="00CE4465" w:rsidRDefault="008062B7" w:rsidP="00D44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4"/>
            <w:vMerge/>
            <w:shd w:val="clear" w:color="auto" w:fill="auto"/>
          </w:tcPr>
          <w:p w:rsidR="008062B7" w:rsidRPr="00CE4465" w:rsidRDefault="008062B7" w:rsidP="00D44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shd w:val="clear" w:color="auto" w:fill="auto"/>
          </w:tcPr>
          <w:p w:rsidR="008062B7" w:rsidRPr="00CE4465" w:rsidRDefault="008062B7" w:rsidP="00D44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vMerge/>
            <w:shd w:val="clear" w:color="auto" w:fill="auto"/>
          </w:tcPr>
          <w:p w:rsidR="008062B7" w:rsidRPr="00CE4465" w:rsidRDefault="008062B7" w:rsidP="00D44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</w:tcPr>
          <w:p w:rsidR="008062B7" w:rsidRPr="00CE4465" w:rsidRDefault="008062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062B7" w:rsidRPr="00CE4465" w:rsidRDefault="00806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Пер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ского края </w:t>
            </w:r>
          </w:p>
        </w:tc>
        <w:tc>
          <w:tcPr>
            <w:tcW w:w="1274" w:type="dxa"/>
            <w:shd w:val="clear" w:color="auto" w:fill="auto"/>
          </w:tcPr>
          <w:p w:rsidR="008062B7" w:rsidRPr="00CE4465" w:rsidRDefault="0080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767,900 </w:t>
            </w:r>
          </w:p>
        </w:tc>
        <w:tc>
          <w:tcPr>
            <w:tcW w:w="1134" w:type="dxa"/>
            <w:shd w:val="clear" w:color="auto" w:fill="auto"/>
          </w:tcPr>
          <w:p w:rsidR="008062B7" w:rsidRPr="00CE4465" w:rsidRDefault="0080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1134" w:type="dxa"/>
            <w:shd w:val="clear" w:color="auto" w:fill="auto"/>
          </w:tcPr>
          <w:p w:rsidR="008062B7" w:rsidRPr="00CE4465" w:rsidRDefault="008062B7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1135" w:type="dxa"/>
            <w:shd w:val="clear" w:color="auto" w:fill="auto"/>
          </w:tcPr>
          <w:p w:rsidR="008062B7" w:rsidRPr="00CE4465" w:rsidRDefault="008062B7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1307" w:type="dxa"/>
            <w:shd w:val="clear" w:color="auto" w:fill="auto"/>
          </w:tcPr>
          <w:p w:rsidR="008062B7" w:rsidRPr="00CE4465" w:rsidRDefault="008062B7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137873" w:rsidRPr="00CE4465" w:rsidTr="00051330">
        <w:tc>
          <w:tcPr>
            <w:tcW w:w="8001" w:type="dxa"/>
            <w:gridSpan w:val="30"/>
            <w:vMerge w:val="restart"/>
            <w:shd w:val="clear" w:color="auto" w:fill="auto"/>
          </w:tcPr>
          <w:p w:rsidR="00137873" w:rsidRPr="00CE4465" w:rsidRDefault="00137873" w:rsidP="00F31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</w:t>
            </w:r>
            <w:r w:rsidR="004E41F3" w:rsidRPr="00CE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  <w:p w:rsidR="00137873" w:rsidRPr="00CE4465" w:rsidRDefault="001378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37873" w:rsidRPr="00CE4465" w:rsidRDefault="00137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 числе </w:t>
            </w:r>
          </w:p>
        </w:tc>
        <w:tc>
          <w:tcPr>
            <w:tcW w:w="1274" w:type="dxa"/>
            <w:shd w:val="clear" w:color="auto" w:fill="auto"/>
          </w:tcPr>
          <w:p w:rsidR="00137873" w:rsidRPr="00CE4465" w:rsidRDefault="00137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20767,900 </w:t>
            </w:r>
          </w:p>
        </w:tc>
        <w:tc>
          <w:tcPr>
            <w:tcW w:w="1134" w:type="dxa"/>
            <w:shd w:val="clear" w:color="auto" w:fill="auto"/>
          </w:tcPr>
          <w:p w:rsidR="00137873" w:rsidRPr="00CE4465" w:rsidRDefault="00137873" w:rsidP="00480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</w:tcPr>
          <w:p w:rsidR="00137873" w:rsidRPr="00CE4465" w:rsidRDefault="00137873" w:rsidP="00480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137873" w:rsidRPr="00CE4465" w:rsidRDefault="00137873" w:rsidP="00480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307" w:type="dxa"/>
            <w:shd w:val="clear" w:color="auto" w:fill="auto"/>
          </w:tcPr>
          <w:p w:rsidR="00137873" w:rsidRPr="00CE4465" w:rsidRDefault="00137873" w:rsidP="00480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137873" w:rsidRPr="00CE4465" w:rsidTr="00051330">
        <w:tc>
          <w:tcPr>
            <w:tcW w:w="8001" w:type="dxa"/>
            <w:gridSpan w:val="30"/>
            <w:vMerge/>
            <w:shd w:val="clear" w:color="auto" w:fill="auto"/>
          </w:tcPr>
          <w:p w:rsidR="00137873" w:rsidRPr="00CE4465" w:rsidRDefault="00137873" w:rsidP="00F31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37873" w:rsidRPr="00CE4465" w:rsidRDefault="00137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1274" w:type="dxa"/>
            <w:shd w:val="clear" w:color="auto" w:fill="auto"/>
          </w:tcPr>
          <w:p w:rsidR="00137873" w:rsidRPr="00CE4465" w:rsidRDefault="00137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20000,0 </w:t>
            </w:r>
          </w:p>
        </w:tc>
        <w:tc>
          <w:tcPr>
            <w:tcW w:w="1134" w:type="dxa"/>
            <w:shd w:val="clear" w:color="auto" w:fill="auto"/>
          </w:tcPr>
          <w:p w:rsidR="00137873" w:rsidRPr="00CE4465" w:rsidRDefault="00137873" w:rsidP="00480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</w:tcPr>
          <w:p w:rsidR="00137873" w:rsidRPr="00CE4465" w:rsidRDefault="00137873" w:rsidP="00480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137873" w:rsidRPr="00CE4465" w:rsidRDefault="00137873" w:rsidP="00480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307" w:type="dxa"/>
            <w:shd w:val="clear" w:color="auto" w:fill="auto"/>
          </w:tcPr>
          <w:p w:rsidR="00137873" w:rsidRPr="00CE4465" w:rsidRDefault="00137873" w:rsidP="00480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8062B7" w:rsidRPr="00CE4465" w:rsidTr="00051330">
        <w:tc>
          <w:tcPr>
            <w:tcW w:w="8001" w:type="dxa"/>
            <w:gridSpan w:val="30"/>
            <w:vMerge/>
            <w:shd w:val="clear" w:color="auto" w:fill="auto"/>
          </w:tcPr>
          <w:p w:rsidR="008062B7" w:rsidRPr="00CE4465" w:rsidRDefault="008062B7" w:rsidP="00F31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062B7" w:rsidRPr="00CE4465" w:rsidRDefault="0080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Пер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ского края </w:t>
            </w:r>
          </w:p>
        </w:tc>
        <w:tc>
          <w:tcPr>
            <w:tcW w:w="1274" w:type="dxa"/>
            <w:shd w:val="clear" w:color="auto" w:fill="auto"/>
          </w:tcPr>
          <w:p w:rsidR="008062B7" w:rsidRPr="00CE4465" w:rsidRDefault="00137873" w:rsidP="00975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767,</w:t>
            </w:r>
            <w:r w:rsidR="0097504F" w:rsidRPr="00CE44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62B7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062B7" w:rsidRPr="00CE4465" w:rsidRDefault="00137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062B7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062B7" w:rsidRPr="00CE4465" w:rsidRDefault="00137873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062B7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8062B7" w:rsidRPr="00CE4465" w:rsidRDefault="00137873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062B7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307" w:type="dxa"/>
            <w:shd w:val="clear" w:color="auto" w:fill="auto"/>
          </w:tcPr>
          <w:p w:rsidR="008062B7" w:rsidRPr="00CE4465" w:rsidRDefault="00137873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062B7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1662" w:rsidRPr="00CE4465" w:rsidTr="00051330">
        <w:tc>
          <w:tcPr>
            <w:tcW w:w="8001" w:type="dxa"/>
            <w:gridSpan w:val="30"/>
            <w:vMerge w:val="restart"/>
            <w:shd w:val="clear" w:color="auto" w:fill="auto"/>
          </w:tcPr>
          <w:p w:rsidR="00B21662" w:rsidRPr="00CE4465" w:rsidRDefault="00B21662" w:rsidP="00F22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1.1.1.1, в том числе по источникам ф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</w:p>
        </w:tc>
        <w:tc>
          <w:tcPr>
            <w:tcW w:w="993" w:type="dxa"/>
            <w:shd w:val="clear" w:color="auto" w:fill="auto"/>
          </w:tcPr>
          <w:p w:rsidR="00B21662" w:rsidRPr="00CE4465" w:rsidRDefault="00B21662" w:rsidP="00480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274" w:type="dxa"/>
            <w:shd w:val="clear" w:color="auto" w:fill="auto"/>
          </w:tcPr>
          <w:p w:rsidR="00B21662" w:rsidRPr="00CE4465" w:rsidRDefault="00B21662" w:rsidP="00B21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242664,0</w:t>
            </w:r>
          </w:p>
          <w:p w:rsidR="00B21662" w:rsidRPr="00CE4465" w:rsidRDefault="00B21662" w:rsidP="00663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432204,8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180509,1</w:t>
            </w:r>
          </w:p>
        </w:tc>
        <w:tc>
          <w:tcPr>
            <w:tcW w:w="1135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180509,1</w:t>
            </w:r>
          </w:p>
        </w:tc>
        <w:tc>
          <w:tcPr>
            <w:tcW w:w="1307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180509,1</w:t>
            </w:r>
          </w:p>
        </w:tc>
      </w:tr>
      <w:tr w:rsidR="00B21662" w:rsidRPr="00CE4465" w:rsidTr="00051330">
        <w:tc>
          <w:tcPr>
            <w:tcW w:w="8001" w:type="dxa"/>
            <w:gridSpan w:val="30"/>
            <w:vMerge/>
            <w:shd w:val="clear" w:color="auto" w:fill="auto"/>
          </w:tcPr>
          <w:p w:rsidR="00B21662" w:rsidRPr="00CE4465" w:rsidRDefault="00B21662" w:rsidP="00F22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21662" w:rsidRPr="00CE4465" w:rsidRDefault="00B21662" w:rsidP="00480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1274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241896,1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432204,8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180509,1</w:t>
            </w:r>
          </w:p>
        </w:tc>
        <w:tc>
          <w:tcPr>
            <w:tcW w:w="1135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180509,1</w:t>
            </w:r>
          </w:p>
        </w:tc>
        <w:tc>
          <w:tcPr>
            <w:tcW w:w="1307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180509,1</w:t>
            </w:r>
          </w:p>
        </w:tc>
      </w:tr>
      <w:tr w:rsidR="00B21662" w:rsidRPr="00CE4465" w:rsidTr="00051330">
        <w:tc>
          <w:tcPr>
            <w:tcW w:w="8001" w:type="dxa"/>
            <w:gridSpan w:val="30"/>
            <w:vMerge/>
            <w:shd w:val="clear" w:color="auto" w:fill="auto"/>
          </w:tcPr>
          <w:p w:rsidR="00B21662" w:rsidRPr="00CE4465" w:rsidRDefault="00B21662" w:rsidP="00F22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21662" w:rsidRPr="00CE4465" w:rsidRDefault="00B21662" w:rsidP="00480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Пер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ского края </w:t>
            </w:r>
          </w:p>
        </w:tc>
        <w:tc>
          <w:tcPr>
            <w:tcW w:w="1274" w:type="dxa"/>
            <w:shd w:val="clear" w:color="auto" w:fill="auto"/>
          </w:tcPr>
          <w:p w:rsidR="00B21662" w:rsidRPr="00CE4465" w:rsidRDefault="00B21662" w:rsidP="00480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767,9 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480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480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B21662" w:rsidRPr="00CE4465" w:rsidRDefault="00B21662" w:rsidP="00480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307" w:type="dxa"/>
            <w:shd w:val="clear" w:color="auto" w:fill="auto"/>
          </w:tcPr>
          <w:p w:rsidR="00B21662" w:rsidRPr="00CE4465" w:rsidRDefault="00B21662" w:rsidP="00480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1662" w:rsidRPr="00CE4465" w:rsidTr="00B07A42">
        <w:tc>
          <w:tcPr>
            <w:tcW w:w="1007" w:type="dxa"/>
            <w:gridSpan w:val="2"/>
            <w:shd w:val="clear" w:color="auto" w:fill="auto"/>
          </w:tcPr>
          <w:p w:rsidR="00B21662" w:rsidRPr="00CE4465" w:rsidRDefault="00B21662" w:rsidP="00CB677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13971" w:type="dxa"/>
            <w:gridSpan w:val="34"/>
            <w:shd w:val="clear" w:color="auto" w:fill="auto"/>
          </w:tcPr>
          <w:p w:rsidR="00B21662" w:rsidRPr="00CE4465" w:rsidRDefault="00B21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Организация содержания пустошей, логов и водоохранных зон</w:t>
            </w:r>
          </w:p>
        </w:tc>
      </w:tr>
      <w:tr w:rsidR="00B21662" w:rsidRPr="00CE4465" w:rsidTr="00B07A42">
        <w:tc>
          <w:tcPr>
            <w:tcW w:w="1007" w:type="dxa"/>
            <w:gridSpan w:val="2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1.1.1.2.1</w:t>
            </w:r>
          </w:p>
        </w:tc>
        <w:tc>
          <w:tcPr>
            <w:tcW w:w="13971" w:type="dxa"/>
            <w:gridSpan w:val="34"/>
            <w:shd w:val="clear" w:color="auto" w:fill="auto"/>
          </w:tcPr>
          <w:p w:rsidR="00B21662" w:rsidRPr="00CE4465" w:rsidRDefault="00B21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Содержание пустошей, логов и водоохранных зон</w:t>
            </w:r>
          </w:p>
        </w:tc>
      </w:tr>
      <w:tr w:rsidR="00B21662" w:rsidRPr="00CE4465" w:rsidTr="00DD3446">
        <w:tc>
          <w:tcPr>
            <w:tcW w:w="1007" w:type="dxa"/>
            <w:gridSpan w:val="2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1.1.1.2.1.1</w:t>
            </w:r>
          </w:p>
        </w:tc>
        <w:tc>
          <w:tcPr>
            <w:tcW w:w="1323" w:type="dxa"/>
            <w:gridSpan w:val="3"/>
            <w:shd w:val="clear" w:color="auto" w:fill="auto"/>
          </w:tcPr>
          <w:p w:rsidR="00B21662" w:rsidRPr="00CE4465" w:rsidRDefault="00B21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площадь пустошей, логов и 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доохра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зон, наход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щихся на содерж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663" w:type="dxa"/>
            <w:gridSpan w:val="4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кв. м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21662" w:rsidRPr="00CE4465" w:rsidRDefault="00B21662" w:rsidP="00FC4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1063,1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21662" w:rsidRPr="00CE4465" w:rsidRDefault="00B21662" w:rsidP="00D0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1063,1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21662" w:rsidRPr="00CE4465" w:rsidRDefault="00B21662" w:rsidP="00D0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1063,1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B21662" w:rsidRPr="00CE4465" w:rsidRDefault="00B21662" w:rsidP="00D0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1063,1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B21662" w:rsidRPr="00CE4465" w:rsidRDefault="00B21662" w:rsidP="00D0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1063,1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 Дзе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жинского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993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1159,700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1159,700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1159,700</w:t>
            </w:r>
          </w:p>
        </w:tc>
        <w:tc>
          <w:tcPr>
            <w:tcW w:w="1135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1159,700</w:t>
            </w:r>
          </w:p>
        </w:tc>
        <w:tc>
          <w:tcPr>
            <w:tcW w:w="1307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1159,700</w:t>
            </w:r>
          </w:p>
        </w:tc>
      </w:tr>
      <w:tr w:rsidR="00B21662" w:rsidRPr="00CE4465" w:rsidTr="00DD3446">
        <w:tc>
          <w:tcPr>
            <w:tcW w:w="1007" w:type="dxa"/>
            <w:gridSpan w:val="2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1.1.1.2.1.2</w:t>
            </w:r>
          </w:p>
        </w:tc>
        <w:tc>
          <w:tcPr>
            <w:tcW w:w="1323" w:type="dxa"/>
            <w:gridSpan w:val="3"/>
            <w:shd w:val="clear" w:color="auto" w:fill="auto"/>
          </w:tcPr>
          <w:p w:rsidR="00B21662" w:rsidRPr="00CE4465" w:rsidRDefault="00B21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площадь пустошей, логов и 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доохра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ных зон, наход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щихся на содерж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663" w:type="dxa"/>
            <w:gridSpan w:val="4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21662" w:rsidRPr="00CE4465" w:rsidRDefault="00B21662" w:rsidP="00FC4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559,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499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21662" w:rsidRPr="00CE4465" w:rsidRDefault="00B21662" w:rsidP="00D0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559,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499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21662" w:rsidRPr="00CE4465" w:rsidRDefault="00B21662" w:rsidP="00D0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559,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499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B21662" w:rsidRPr="00CE4465" w:rsidRDefault="00B21662" w:rsidP="00D0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559,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499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B21662" w:rsidRPr="00CE4465" w:rsidRDefault="00B21662" w:rsidP="00D0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559,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499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 Инд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стриального района»</w:t>
            </w:r>
          </w:p>
        </w:tc>
        <w:tc>
          <w:tcPr>
            <w:tcW w:w="993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715,500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715,500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715,500</w:t>
            </w:r>
          </w:p>
        </w:tc>
        <w:tc>
          <w:tcPr>
            <w:tcW w:w="1135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715,500</w:t>
            </w:r>
          </w:p>
        </w:tc>
        <w:tc>
          <w:tcPr>
            <w:tcW w:w="1307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715,500</w:t>
            </w:r>
          </w:p>
        </w:tc>
      </w:tr>
      <w:tr w:rsidR="00B21662" w:rsidRPr="00CE4465" w:rsidTr="00DD3446">
        <w:tc>
          <w:tcPr>
            <w:tcW w:w="1007" w:type="dxa"/>
            <w:gridSpan w:val="2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1.1.1.2.1.3</w:t>
            </w:r>
          </w:p>
        </w:tc>
        <w:tc>
          <w:tcPr>
            <w:tcW w:w="1323" w:type="dxa"/>
            <w:gridSpan w:val="3"/>
            <w:shd w:val="clear" w:color="auto" w:fill="auto"/>
          </w:tcPr>
          <w:p w:rsidR="00B21662" w:rsidRPr="00CE4465" w:rsidRDefault="00B21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площадь пустошей, логов и 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доохра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ных зон, наход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щихся на содерж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663" w:type="dxa"/>
            <w:gridSpan w:val="4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21662" w:rsidRPr="00CE4465" w:rsidRDefault="00B21662" w:rsidP="00FC4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1524,4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21662" w:rsidRPr="00CE4465" w:rsidRDefault="00B21662" w:rsidP="00D0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1524,4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21662" w:rsidRPr="00CE4465" w:rsidRDefault="00B21662" w:rsidP="00D0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1524,4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B21662" w:rsidRPr="00CE4465" w:rsidRDefault="00B21662" w:rsidP="00D0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1524,4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B21662" w:rsidRPr="00CE4465" w:rsidRDefault="00B21662" w:rsidP="00D0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1524,4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 Киро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ского рай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  <w:tc>
          <w:tcPr>
            <w:tcW w:w="993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2507,000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2507,000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2507,000</w:t>
            </w:r>
          </w:p>
        </w:tc>
        <w:tc>
          <w:tcPr>
            <w:tcW w:w="1135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2507,000</w:t>
            </w:r>
          </w:p>
        </w:tc>
        <w:tc>
          <w:tcPr>
            <w:tcW w:w="1307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2507,000</w:t>
            </w:r>
          </w:p>
        </w:tc>
      </w:tr>
      <w:tr w:rsidR="00B21662" w:rsidRPr="00CE4465" w:rsidTr="00DD3446">
        <w:tc>
          <w:tcPr>
            <w:tcW w:w="1007" w:type="dxa"/>
            <w:gridSpan w:val="2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1.1.1.2.1.4</w:t>
            </w:r>
          </w:p>
        </w:tc>
        <w:tc>
          <w:tcPr>
            <w:tcW w:w="1323" w:type="dxa"/>
            <w:gridSpan w:val="3"/>
            <w:shd w:val="clear" w:color="auto" w:fill="auto"/>
          </w:tcPr>
          <w:p w:rsidR="00B21662" w:rsidRPr="00CE4465" w:rsidRDefault="00B21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площадь пустошей, логов и 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доохра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ных зон, наход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щихся на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663" w:type="dxa"/>
            <w:gridSpan w:val="4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кв. м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21662" w:rsidRPr="00CE4465" w:rsidRDefault="00B21662" w:rsidP="00FC4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1003,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15291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21662" w:rsidRPr="00CE4465" w:rsidRDefault="00B21662" w:rsidP="00D0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1003,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15291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21662" w:rsidRPr="00CE4465" w:rsidRDefault="00B21662" w:rsidP="00D0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1003,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15291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B21662" w:rsidRPr="00CE4465" w:rsidRDefault="00B21662" w:rsidP="00D0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1003,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15291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B21662" w:rsidRPr="00CE4465" w:rsidRDefault="00B21662" w:rsidP="00D0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1003,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15291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 Лени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ского рай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  <w:tc>
          <w:tcPr>
            <w:tcW w:w="993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774,700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774,700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774,700</w:t>
            </w:r>
          </w:p>
        </w:tc>
        <w:tc>
          <w:tcPr>
            <w:tcW w:w="1135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774,700</w:t>
            </w:r>
          </w:p>
        </w:tc>
        <w:tc>
          <w:tcPr>
            <w:tcW w:w="1307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774,700</w:t>
            </w:r>
          </w:p>
        </w:tc>
      </w:tr>
      <w:tr w:rsidR="00B21662" w:rsidRPr="00CE4465" w:rsidTr="00DD3446">
        <w:tc>
          <w:tcPr>
            <w:tcW w:w="1007" w:type="dxa"/>
            <w:gridSpan w:val="2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1.1.1.2.1.5</w:t>
            </w:r>
          </w:p>
        </w:tc>
        <w:tc>
          <w:tcPr>
            <w:tcW w:w="1323" w:type="dxa"/>
            <w:gridSpan w:val="3"/>
            <w:shd w:val="clear" w:color="auto" w:fill="auto"/>
          </w:tcPr>
          <w:p w:rsidR="00B21662" w:rsidRPr="00CE4465" w:rsidRDefault="00B21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площадь пустошей, логов и 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доохра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ных зон, наход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щихся на содерж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663" w:type="dxa"/>
            <w:gridSpan w:val="4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21662" w:rsidRPr="00CE4465" w:rsidRDefault="00B21662" w:rsidP="00FC4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3615,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225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21662" w:rsidRPr="00CE4465" w:rsidRDefault="00B21662" w:rsidP="00D0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3615,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225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21662" w:rsidRPr="00CE4465" w:rsidRDefault="00B21662" w:rsidP="00D0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3615,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225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B21662" w:rsidRPr="00CE4465" w:rsidRDefault="00B21662" w:rsidP="00D0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3615,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225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B21662" w:rsidRPr="00CE4465" w:rsidRDefault="00B21662" w:rsidP="00D0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3615,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225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 Мот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вилихи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ского рай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  <w:tc>
          <w:tcPr>
            <w:tcW w:w="993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4070,600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4070,600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4070,600</w:t>
            </w:r>
          </w:p>
        </w:tc>
        <w:tc>
          <w:tcPr>
            <w:tcW w:w="1135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4070,600</w:t>
            </w:r>
          </w:p>
        </w:tc>
        <w:tc>
          <w:tcPr>
            <w:tcW w:w="1307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4070,600</w:t>
            </w:r>
          </w:p>
        </w:tc>
      </w:tr>
      <w:tr w:rsidR="00B21662" w:rsidRPr="00CE4465" w:rsidTr="00DD3446">
        <w:tc>
          <w:tcPr>
            <w:tcW w:w="1007" w:type="dxa"/>
            <w:gridSpan w:val="2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1.1.1.2.1.6</w:t>
            </w:r>
          </w:p>
        </w:tc>
        <w:tc>
          <w:tcPr>
            <w:tcW w:w="1323" w:type="dxa"/>
            <w:gridSpan w:val="3"/>
            <w:shd w:val="clear" w:color="auto" w:fill="auto"/>
          </w:tcPr>
          <w:p w:rsidR="00B21662" w:rsidRPr="00CE4465" w:rsidRDefault="00B21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площадь пустошей, логов и 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доохра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ных зон, наход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щихся на содерж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663" w:type="dxa"/>
            <w:gridSpan w:val="4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21662" w:rsidRPr="00CE4465" w:rsidRDefault="00B21662" w:rsidP="00FC4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3179,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611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21662" w:rsidRPr="00CE4465" w:rsidRDefault="00B21662" w:rsidP="00D0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3179,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611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21662" w:rsidRPr="00CE4465" w:rsidRDefault="00B21662" w:rsidP="00D0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3179,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611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B21662" w:rsidRPr="00CE4465" w:rsidRDefault="00B21662" w:rsidP="00D0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3179,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611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B21662" w:rsidRPr="00CE4465" w:rsidRDefault="00B21662" w:rsidP="00D0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3179,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611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 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джоники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зевского района»</w:t>
            </w:r>
          </w:p>
        </w:tc>
        <w:tc>
          <w:tcPr>
            <w:tcW w:w="993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3336,700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3336,700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3336,700</w:t>
            </w:r>
          </w:p>
        </w:tc>
        <w:tc>
          <w:tcPr>
            <w:tcW w:w="1135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3336,700</w:t>
            </w:r>
          </w:p>
        </w:tc>
        <w:tc>
          <w:tcPr>
            <w:tcW w:w="1307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3336,700</w:t>
            </w:r>
          </w:p>
        </w:tc>
      </w:tr>
      <w:tr w:rsidR="00B21662" w:rsidRPr="00CE4465" w:rsidTr="00DD3446">
        <w:tc>
          <w:tcPr>
            <w:tcW w:w="1007" w:type="dxa"/>
            <w:gridSpan w:val="2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1.1.1.2.1.7</w:t>
            </w:r>
          </w:p>
        </w:tc>
        <w:tc>
          <w:tcPr>
            <w:tcW w:w="1323" w:type="dxa"/>
            <w:gridSpan w:val="3"/>
            <w:shd w:val="clear" w:color="auto" w:fill="auto"/>
          </w:tcPr>
          <w:p w:rsidR="00B21662" w:rsidRPr="00CE4465" w:rsidRDefault="00B21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площадь пустошей, логов и 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доохра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ных зон, наход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щихся на содерж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663" w:type="dxa"/>
            <w:gridSpan w:val="4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21662" w:rsidRPr="00CE4465" w:rsidRDefault="00B21662" w:rsidP="00FC4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1085,7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21662" w:rsidRPr="00CE4465" w:rsidRDefault="00B21662" w:rsidP="00D0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1085,7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21662" w:rsidRPr="00CE4465" w:rsidRDefault="00B21662" w:rsidP="00D0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1085,7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B21662" w:rsidRPr="00CE4465" w:rsidRDefault="00B21662" w:rsidP="00D0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1085,7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B21662" w:rsidRPr="00CE4465" w:rsidRDefault="00B21662" w:rsidP="00D0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1085,7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 Свер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ловского района»</w:t>
            </w:r>
          </w:p>
        </w:tc>
        <w:tc>
          <w:tcPr>
            <w:tcW w:w="993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1592,900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1592,900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1592,900</w:t>
            </w:r>
          </w:p>
        </w:tc>
        <w:tc>
          <w:tcPr>
            <w:tcW w:w="1135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1592,900</w:t>
            </w:r>
          </w:p>
        </w:tc>
        <w:tc>
          <w:tcPr>
            <w:tcW w:w="1307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1592,900</w:t>
            </w:r>
          </w:p>
        </w:tc>
      </w:tr>
      <w:tr w:rsidR="00B21662" w:rsidRPr="00CE4465" w:rsidTr="00DD3446">
        <w:tc>
          <w:tcPr>
            <w:tcW w:w="1007" w:type="dxa"/>
            <w:gridSpan w:val="2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1.1.1.2.1.8</w:t>
            </w:r>
          </w:p>
        </w:tc>
        <w:tc>
          <w:tcPr>
            <w:tcW w:w="1323" w:type="dxa"/>
            <w:gridSpan w:val="3"/>
            <w:shd w:val="clear" w:color="auto" w:fill="auto"/>
          </w:tcPr>
          <w:p w:rsidR="00B21662" w:rsidRPr="00CE4465" w:rsidRDefault="00B21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площадь пустошей, логов и 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доохра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ных зон, наход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щихся на содерж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663" w:type="dxa"/>
            <w:gridSpan w:val="4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21662" w:rsidRPr="00CE4465" w:rsidRDefault="00B21662" w:rsidP="00FC4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1530,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9859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21662" w:rsidRPr="00CE4465" w:rsidRDefault="00B21662" w:rsidP="00D0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1530,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9859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21662" w:rsidRPr="00CE4465" w:rsidRDefault="00B21662" w:rsidP="00D0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1530,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9859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B21662" w:rsidRPr="00CE4465" w:rsidRDefault="00B21662" w:rsidP="00D0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1530,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9859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B21662" w:rsidRPr="00CE4465" w:rsidRDefault="00B21662" w:rsidP="00D0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1530,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9859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 посе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ка Новые Ляды»</w:t>
            </w:r>
          </w:p>
        </w:tc>
        <w:tc>
          <w:tcPr>
            <w:tcW w:w="993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1531,200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1531,200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1531,200</w:t>
            </w:r>
          </w:p>
        </w:tc>
        <w:tc>
          <w:tcPr>
            <w:tcW w:w="1135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1531,200</w:t>
            </w:r>
          </w:p>
        </w:tc>
        <w:tc>
          <w:tcPr>
            <w:tcW w:w="1307" w:type="dxa"/>
            <w:shd w:val="clear" w:color="auto" w:fill="auto"/>
          </w:tcPr>
          <w:p w:rsidR="00B21662" w:rsidRPr="00CE4465" w:rsidRDefault="00B21662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1531,200</w:t>
            </w:r>
          </w:p>
        </w:tc>
      </w:tr>
      <w:tr w:rsidR="00B21662" w:rsidRPr="00CE4465" w:rsidTr="00DD3446">
        <w:tc>
          <w:tcPr>
            <w:tcW w:w="1007" w:type="dxa"/>
            <w:gridSpan w:val="2"/>
            <w:shd w:val="clear" w:color="auto" w:fill="auto"/>
          </w:tcPr>
          <w:p w:rsidR="00B21662" w:rsidRPr="00CE4465" w:rsidRDefault="00B21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shd w:val="clear" w:color="auto" w:fill="auto"/>
          </w:tcPr>
          <w:p w:rsidR="00B21662" w:rsidRPr="00CE4465" w:rsidRDefault="00B21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663" w:type="dxa"/>
            <w:gridSpan w:val="4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21662" w:rsidRPr="00CE4465" w:rsidRDefault="00B21662" w:rsidP="00FC4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13561,67381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21662" w:rsidRPr="00CE4465" w:rsidRDefault="00B21662" w:rsidP="00D0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13561,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67381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21662" w:rsidRPr="00CE4465" w:rsidRDefault="00B21662" w:rsidP="00D0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13561,67381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B21662" w:rsidRPr="00CE4465" w:rsidRDefault="00B21662" w:rsidP="00D0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13561,67381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B21662" w:rsidRPr="00CE4465" w:rsidRDefault="00B21662" w:rsidP="00D0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13561,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67381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21662" w:rsidRPr="00CE4465" w:rsidRDefault="00B21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15688,3</w:t>
            </w:r>
          </w:p>
          <w:p w:rsidR="00B21662" w:rsidRPr="00CE4465" w:rsidRDefault="00B21662" w:rsidP="00217C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21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15688,3</w:t>
            </w:r>
          </w:p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21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15688,3</w:t>
            </w:r>
          </w:p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21662" w:rsidRPr="00CE4465" w:rsidRDefault="00B21662" w:rsidP="0021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15688,3</w:t>
            </w:r>
          </w:p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B21662" w:rsidRPr="00CE4465" w:rsidRDefault="00B21662" w:rsidP="0021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15688,3</w:t>
            </w:r>
          </w:p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2" w:rsidRPr="00CE4465" w:rsidTr="00051330">
        <w:tc>
          <w:tcPr>
            <w:tcW w:w="8001" w:type="dxa"/>
            <w:gridSpan w:val="30"/>
            <w:shd w:val="clear" w:color="auto" w:fill="auto"/>
          </w:tcPr>
          <w:p w:rsidR="00B21662" w:rsidRPr="00CE4465" w:rsidRDefault="00B21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1.1.1.2.1, в том числе по источникам финансиров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3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15688,3</w:t>
            </w:r>
          </w:p>
          <w:p w:rsidR="00B21662" w:rsidRPr="00CE4465" w:rsidRDefault="00B21662" w:rsidP="00F31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15688,3</w:t>
            </w:r>
          </w:p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15688,3</w:t>
            </w:r>
          </w:p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15688,3</w:t>
            </w:r>
          </w:p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15688,3</w:t>
            </w:r>
          </w:p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2" w:rsidRPr="00CE4465" w:rsidTr="00051330">
        <w:tc>
          <w:tcPr>
            <w:tcW w:w="8001" w:type="dxa"/>
            <w:gridSpan w:val="30"/>
            <w:shd w:val="clear" w:color="auto" w:fill="auto"/>
          </w:tcPr>
          <w:p w:rsidR="00B21662" w:rsidRPr="00CE4465" w:rsidRDefault="00B21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1.1.1.2, в том числе по источникам ф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</w:p>
        </w:tc>
        <w:tc>
          <w:tcPr>
            <w:tcW w:w="993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15688,3</w:t>
            </w:r>
          </w:p>
          <w:p w:rsidR="00B21662" w:rsidRPr="00CE4465" w:rsidRDefault="00B21662" w:rsidP="00F31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15688,3</w:t>
            </w:r>
          </w:p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15688,3</w:t>
            </w:r>
          </w:p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15688,3</w:t>
            </w:r>
          </w:p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15688,3</w:t>
            </w:r>
          </w:p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2" w:rsidRPr="00CE4465" w:rsidTr="00B07A42">
        <w:tc>
          <w:tcPr>
            <w:tcW w:w="1007" w:type="dxa"/>
            <w:gridSpan w:val="2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13971" w:type="dxa"/>
            <w:gridSpan w:val="34"/>
            <w:shd w:val="clear" w:color="auto" w:fill="auto"/>
          </w:tcPr>
          <w:p w:rsidR="00B21662" w:rsidRPr="00CE4465" w:rsidRDefault="00B21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Организация содержания и ремонта фонтанов</w:t>
            </w:r>
          </w:p>
        </w:tc>
      </w:tr>
      <w:tr w:rsidR="00B21662" w:rsidRPr="00CE4465" w:rsidTr="00B07A42">
        <w:tc>
          <w:tcPr>
            <w:tcW w:w="1007" w:type="dxa"/>
            <w:gridSpan w:val="2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1.1.1.3.1</w:t>
            </w:r>
          </w:p>
        </w:tc>
        <w:tc>
          <w:tcPr>
            <w:tcW w:w="13971" w:type="dxa"/>
            <w:gridSpan w:val="34"/>
            <w:shd w:val="clear" w:color="auto" w:fill="auto"/>
          </w:tcPr>
          <w:p w:rsidR="00B21662" w:rsidRPr="00CE4465" w:rsidRDefault="00B21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фонтанов</w:t>
            </w:r>
          </w:p>
        </w:tc>
      </w:tr>
      <w:tr w:rsidR="00B21662" w:rsidRPr="00CE4465" w:rsidTr="00DD3446">
        <w:tc>
          <w:tcPr>
            <w:tcW w:w="1007" w:type="dxa"/>
            <w:gridSpan w:val="2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1.1.1.3.1.1</w:t>
            </w:r>
          </w:p>
        </w:tc>
        <w:tc>
          <w:tcPr>
            <w:tcW w:w="1323" w:type="dxa"/>
            <w:gridSpan w:val="3"/>
            <w:shd w:val="clear" w:color="auto" w:fill="auto"/>
          </w:tcPr>
          <w:p w:rsidR="00B21662" w:rsidRPr="00CE4465" w:rsidRDefault="00B21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количество фонтанов, в отнош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нии кот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рых ос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ществляе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ся соде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жание и ремонт</w:t>
            </w:r>
          </w:p>
        </w:tc>
        <w:tc>
          <w:tcPr>
            <w:tcW w:w="663" w:type="dxa"/>
            <w:gridSpan w:val="4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«Пермбл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993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19532,0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19532,0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19532,0</w:t>
            </w:r>
          </w:p>
        </w:tc>
        <w:tc>
          <w:tcPr>
            <w:tcW w:w="1135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19532,0</w:t>
            </w:r>
          </w:p>
        </w:tc>
        <w:tc>
          <w:tcPr>
            <w:tcW w:w="1307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19532,0</w:t>
            </w:r>
          </w:p>
        </w:tc>
      </w:tr>
      <w:tr w:rsidR="00B21662" w:rsidRPr="00CE4465" w:rsidTr="00051330">
        <w:tc>
          <w:tcPr>
            <w:tcW w:w="8001" w:type="dxa"/>
            <w:gridSpan w:val="30"/>
            <w:shd w:val="clear" w:color="auto" w:fill="auto"/>
          </w:tcPr>
          <w:p w:rsidR="00B21662" w:rsidRPr="00CE4465" w:rsidRDefault="00B21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мероприятию 1.1.1.3.1, в том числе по источникам финансиров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3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19532,0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19532,0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19532,0</w:t>
            </w:r>
          </w:p>
        </w:tc>
        <w:tc>
          <w:tcPr>
            <w:tcW w:w="1135" w:type="dxa"/>
            <w:shd w:val="clear" w:color="auto" w:fill="auto"/>
          </w:tcPr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19532,0</w:t>
            </w:r>
          </w:p>
        </w:tc>
        <w:tc>
          <w:tcPr>
            <w:tcW w:w="1307" w:type="dxa"/>
            <w:shd w:val="clear" w:color="auto" w:fill="auto"/>
          </w:tcPr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19532,0</w:t>
            </w:r>
          </w:p>
        </w:tc>
      </w:tr>
      <w:tr w:rsidR="00B21662" w:rsidRPr="00CE4465" w:rsidTr="00051330">
        <w:tc>
          <w:tcPr>
            <w:tcW w:w="8001" w:type="dxa"/>
            <w:gridSpan w:val="30"/>
            <w:shd w:val="clear" w:color="auto" w:fill="auto"/>
          </w:tcPr>
          <w:p w:rsidR="00B21662" w:rsidRPr="00CE4465" w:rsidRDefault="00B21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1.1.1.3, в том числе по источникам ф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</w:p>
        </w:tc>
        <w:tc>
          <w:tcPr>
            <w:tcW w:w="993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19532,0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19532,0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19532,0</w:t>
            </w:r>
          </w:p>
        </w:tc>
        <w:tc>
          <w:tcPr>
            <w:tcW w:w="1135" w:type="dxa"/>
            <w:shd w:val="clear" w:color="auto" w:fill="auto"/>
          </w:tcPr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19532,0</w:t>
            </w:r>
          </w:p>
        </w:tc>
        <w:tc>
          <w:tcPr>
            <w:tcW w:w="1307" w:type="dxa"/>
            <w:shd w:val="clear" w:color="auto" w:fill="auto"/>
          </w:tcPr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19532,0</w:t>
            </w:r>
          </w:p>
        </w:tc>
      </w:tr>
      <w:tr w:rsidR="00593FEA" w:rsidRPr="00CE4465" w:rsidTr="003F5887">
        <w:tc>
          <w:tcPr>
            <w:tcW w:w="8001" w:type="dxa"/>
            <w:gridSpan w:val="30"/>
            <w:vMerge w:val="restart"/>
            <w:shd w:val="clear" w:color="auto" w:fill="auto"/>
          </w:tcPr>
          <w:p w:rsidR="00593FEA" w:rsidRPr="00CE4465" w:rsidRDefault="00593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993" w:type="dxa"/>
            <w:shd w:val="clear" w:color="auto" w:fill="auto"/>
          </w:tcPr>
          <w:p w:rsidR="00593FEA" w:rsidRPr="00CE4465" w:rsidRDefault="00593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4" w:type="dxa"/>
            <w:shd w:val="clear" w:color="auto" w:fill="auto"/>
          </w:tcPr>
          <w:p w:rsidR="00593FEA" w:rsidRPr="00CE4465" w:rsidRDefault="00593FEA" w:rsidP="003F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277884,3</w:t>
            </w:r>
          </w:p>
        </w:tc>
        <w:tc>
          <w:tcPr>
            <w:tcW w:w="1134" w:type="dxa"/>
            <w:shd w:val="clear" w:color="auto" w:fill="auto"/>
          </w:tcPr>
          <w:p w:rsidR="00593FEA" w:rsidRPr="00CE4465" w:rsidRDefault="00593FEA" w:rsidP="003F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467425,1</w:t>
            </w:r>
          </w:p>
        </w:tc>
        <w:tc>
          <w:tcPr>
            <w:tcW w:w="1134" w:type="dxa"/>
            <w:shd w:val="clear" w:color="auto" w:fill="auto"/>
          </w:tcPr>
          <w:p w:rsidR="00593FEA" w:rsidRPr="00CE4465" w:rsidRDefault="00593FEA" w:rsidP="003F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215729,4</w:t>
            </w:r>
          </w:p>
        </w:tc>
        <w:tc>
          <w:tcPr>
            <w:tcW w:w="1135" w:type="dxa"/>
            <w:shd w:val="clear" w:color="auto" w:fill="auto"/>
          </w:tcPr>
          <w:p w:rsidR="00593FEA" w:rsidRPr="00CE4465" w:rsidRDefault="00593FEA" w:rsidP="003F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215729,4</w:t>
            </w:r>
          </w:p>
        </w:tc>
        <w:tc>
          <w:tcPr>
            <w:tcW w:w="1307" w:type="dxa"/>
            <w:shd w:val="clear" w:color="auto" w:fill="auto"/>
          </w:tcPr>
          <w:p w:rsidR="00593FEA" w:rsidRPr="00CE4465" w:rsidRDefault="00593FEA" w:rsidP="003F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215729,4</w:t>
            </w:r>
          </w:p>
        </w:tc>
      </w:tr>
      <w:tr w:rsidR="00593FEA" w:rsidRPr="00CE4465" w:rsidTr="003F5887">
        <w:tc>
          <w:tcPr>
            <w:tcW w:w="8001" w:type="dxa"/>
            <w:gridSpan w:val="30"/>
            <w:vMerge/>
            <w:shd w:val="clear" w:color="auto" w:fill="auto"/>
          </w:tcPr>
          <w:p w:rsidR="00593FEA" w:rsidRPr="00CE4465" w:rsidRDefault="00593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FEA" w:rsidRPr="00CE4465" w:rsidRDefault="00593FEA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593FEA" w:rsidRPr="00CE4465" w:rsidRDefault="00593FEA" w:rsidP="003F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277116,4</w:t>
            </w:r>
          </w:p>
        </w:tc>
        <w:tc>
          <w:tcPr>
            <w:tcW w:w="1134" w:type="dxa"/>
            <w:shd w:val="clear" w:color="auto" w:fill="auto"/>
          </w:tcPr>
          <w:p w:rsidR="00593FEA" w:rsidRPr="00CE4465" w:rsidRDefault="00593FEA" w:rsidP="003F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467425,1</w:t>
            </w:r>
          </w:p>
        </w:tc>
        <w:tc>
          <w:tcPr>
            <w:tcW w:w="1134" w:type="dxa"/>
            <w:shd w:val="clear" w:color="auto" w:fill="auto"/>
          </w:tcPr>
          <w:p w:rsidR="00593FEA" w:rsidRPr="00CE4465" w:rsidRDefault="00593FEA" w:rsidP="003F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215729,4</w:t>
            </w:r>
          </w:p>
        </w:tc>
        <w:tc>
          <w:tcPr>
            <w:tcW w:w="1135" w:type="dxa"/>
            <w:shd w:val="clear" w:color="auto" w:fill="auto"/>
          </w:tcPr>
          <w:p w:rsidR="00593FEA" w:rsidRPr="00CE4465" w:rsidRDefault="00593FEA" w:rsidP="003F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215729,4</w:t>
            </w:r>
          </w:p>
        </w:tc>
        <w:tc>
          <w:tcPr>
            <w:tcW w:w="1307" w:type="dxa"/>
            <w:shd w:val="clear" w:color="auto" w:fill="auto"/>
          </w:tcPr>
          <w:p w:rsidR="00593FEA" w:rsidRPr="00CE4465" w:rsidRDefault="00593FEA" w:rsidP="003F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215729,4</w:t>
            </w:r>
          </w:p>
        </w:tc>
      </w:tr>
      <w:tr w:rsidR="00593FEA" w:rsidRPr="00CE4465" w:rsidTr="00212033">
        <w:tc>
          <w:tcPr>
            <w:tcW w:w="8001" w:type="dxa"/>
            <w:gridSpan w:val="30"/>
            <w:vMerge/>
            <w:shd w:val="clear" w:color="auto" w:fill="auto"/>
          </w:tcPr>
          <w:p w:rsidR="00593FEA" w:rsidRPr="00CE4465" w:rsidRDefault="00593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FEA" w:rsidRPr="00CE4465" w:rsidRDefault="00593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Пер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1274" w:type="dxa"/>
            <w:shd w:val="clear" w:color="auto" w:fill="auto"/>
          </w:tcPr>
          <w:p w:rsidR="00593FEA" w:rsidRPr="00CE4465" w:rsidRDefault="00593FEA" w:rsidP="00C9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767,9</w:t>
            </w:r>
          </w:p>
        </w:tc>
        <w:tc>
          <w:tcPr>
            <w:tcW w:w="1134" w:type="dxa"/>
            <w:shd w:val="clear" w:color="auto" w:fill="auto"/>
          </w:tcPr>
          <w:p w:rsidR="00593FEA" w:rsidRPr="00CE4465" w:rsidRDefault="00593FEA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93FEA" w:rsidRPr="00CE4465" w:rsidRDefault="00593FEA" w:rsidP="00212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593FEA" w:rsidRPr="00CE4465" w:rsidRDefault="00593FEA" w:rsidP="00212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7" w:type="dxa"/>
            <w:shd w:val="clear" w:color="auto" w:fill="auto"/>
          </w:tcPr>
          <w:p w:rsidR="00593FEA" w:rsidRPr="00CE4465" w:rsidRDefault="00593FEA" w:rsidP="00212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1662" w:rsidRPr="00CE4465" w:rsidTr="00B07A42">
        <w:tc>
          <w:tcPr>
            <w:tcW w:w="1007" w:type="dxa"/>
            <w:gridSpan w:val="2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3971" w:type="dxa"/>
            <w:gridSpan w:val="34"/>
            <w:shd w:val="clear" w:color="auto" w:fill="auto"/>
          </w:tcPr>
          <w:p w:rsidR="00B21662" w:rsidRPr="00CE4465" w:rsidRDefault="00B21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Задача. Восстановление нормативного состояния объектов озеленения общего пользования</w:t>
            </w:r>
          </w:p>
        </w:tc>
      </w:tr>
      <w:tr w:rsidR="00B21662" w:rsidRPr="00CE4465" w:rsidTr="00B07A42">
        <w:tc>
          <w:tcPr>
            <w:tcW w:w="1007" w:type="dxa"/>
            <w:gridSpan w:val="2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13971" w:type="dxa"/>
            <w:gridSpan w:val="34"/>
            <w:shd w:val="clear" w:color="auto" w:fill="auto"/>
          </w:tcPr>
          <w:p w:rsidR="00B21662" w:rsidRPr="00CE4465" w:rsidRDefault="00B21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мероприятий по приведению в нормативное состояние объектов озеленения общего пользования</w:t>
            </w:r>
          </w:p>
        </w:tc>
      </w:tr>
      <w:tr w:rsidR="00B21662" w:rsidRPr="00CE4465" w:rsidTr="00B07A42">
        <w:tc>
          <w:tcPr>
            <w:tcW w:w="1007" w:type="dxa"/>
            <w:gridSpan w:val="2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1.1.2.1.1</w:t>
            </w:r>
          </w:p>
        </w:tc>
        <w:tc>
          <w:tcPr>
            <w:tcW w:w="13971" w:type="dxa"/>
            <w:gridSpan w:val="34"/>
            <w:shd w:val="clear" w:color="auto" w:fill="auto"/>
          </w:tcPr>
          <w:p w:rsidR="00B21662" w:rsidRPr="00CE4465" w:rsidRDefault="00B21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объектов озеленения общего пользования</w:t>
            </w:r>
          </w:p>
        </w:tc>
      </w:tr>
      <w:tr w:rsidR="00B21662" w:rsidRPr="00CE4465" w:rsidTr="00DD3446">
        <w:tc>
          <w:tcPr>
            <w:tcW w:w="1007" w:type="dxa"/>
            <w:gridSpan w:val="2"/>
            <w:shd w:val="clear" w:color="auto" w:fill="auto"/>
          </w:tcPr>
          <w:p w:rsidR="00B21662" w:rsidRPr="00CE4465" w:rsidRDefault="00B21662" w:rsidP="00C20D79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1.1.2.1.1.1</w:t>
            </w:r>
          </w:p>
        </w:tc>
        <w:tc>
          <w:tcPr>
            <w:tcW w:w="1323" w:type="dxa"/>
            <w:gridSpan w:val="3"/>
            <w:shd w:val="clear" w:color="auto" w:fill="auto"/>
          </w:tcPr>
          <w:p w:rsidR="00B21662" w:rsidRPr="00CE4465" w:rsidRDefault="00B21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объектов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озеленения общего пользов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ния, на к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торых 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полнены работы по капитал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ному 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монту</w:t>
            </w:r>
          </w:p>
        </w:tc>
        <w:tc>
          <w:tcPr>
            <w:tcW w:w="663" w:type="dxa"/>
            <w:gridSpan w:val="4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21662" w:rsidRPr="00CE4465" w:rsidRDefault="00BB4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1D99" w:rsidRPr="00CE4465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21662" w:rsidRPr="00CE4465" w:rsidRDefault="0077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21662" w:rsidRPr="00CE4465" w:rsidRDefault="0077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62" w:type="dxa"/>
            <w:gridSpan w:val="3"/>
            <w:shd w:val="clear" w:color="auto" w:fill="auto"/>
          </w:tcPr>
          <w:p w:rsidR="00B21662" w:rsidRPr="00CE4465" w:rsidRDefault="0077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61" w:type="dxa"/>
            <w:gridSpan w:val="2"/>
            <w:shd w:val="clear" w:color="auto" w:fill="auto"/>
          </w:tcPr>
          <w:p w:rsidR="00B21662" w:rsidRPr="00CE4465" w:rsidRDefault="0077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«Пермбл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993" w:type="dxa"/>
            <w:shd w:val="clear" w:color="auto" w:fill="auto"/>
          </w:tcPr>
          <w:p w:rsidR="00B21662" w:rsidRPr="00CE4465" w:rsidRDefault="00B21662" w:rsidP="001C1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города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1274" w:type="dxa"/>
            <w:shd w:val="clear" w:color="auto" w:fill="auto"/>
          </w:tcPr>
          <w:p w:rsidR="00B21662" w:rsidRPr="00CE4465" w:rsidRDefault="00B21662" w:rsidP="001C1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132860,8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1C1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97504F" w:rsidP="0087499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100 000,0</w:t>
            </w:r>
          </w:p>
        </w:tc>
        <w:tc>
          <w:tcPr>
            <w:tcW w:w="1135" w:type="dxa"/>
            <w:shd w:val="clear" w:color="auto" w:fill="auto"/>
          </w:tcPr>
          <w:p w:rsidR="00B21662" w:rsidRPr="00CE4465" w:rsidRDefault="00B21662" w:rsidP="007F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100 000,0</w:t>
            </w:r>
          </w:p>
        </w:tc>
        <w:tc>
          <w:tcPr>
            <w:tcW w:w="1307" w:type="dxa"/>
            <w:shd w:val="clear" w:color="auto" w:fill="auto"/>
          </w:tcPr>
          <w:p w:rsidR="00B21662" w:rsidRPr="00CE4465" w:rsidRDefault="00B21662" w:rsidP="00C2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100 000,0</w:t>
            </w:r>
          </w:p>
        </w:tc>
      </w:tr>
      <w:tr w:rsidR="00B21662" w:rsidRPr="00CE4465" w:rsidTr="00480243">
        <w:tc>
          <w:tcPr>
            <w:tcW w:w="8001" w:type="dxa"/>
            <w:gridSpan w:val="30"/>
            <w:shd w:val="clear" w:color="auto" w:fill="auto"/>
          </w:tcPr>
          <w:p w:rsidR="00B21662" w:rsidRPr="00CE4465" w:rsidRDefault="00B21662" w:rsidP="008242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мероприятию 1.1.2.1.1, в том числе по источникам финансиров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B21662" w:rsidRPr="00CE4465" w:rsidRDefault="00B21662" w:rsidP="0026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21662" w:rsidRPr="00CE4465" w:rsidRDefault="00B21662" w:rsidP="00824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21662" w:rsidRPr="00CE4465" w:rsidRDefault="00B21662" w:rsidP="0048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132860,8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48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100 000,0</w:t>
            </w:r>
          </w:p>
        </w:tc>
        <w:tc>
          <w:tcPr>
            <w:tcW w:w="1135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100 000,0</w:t>
            </w:r>
          </w:p>
        </w:tc>
        <w:tc>
          <w:tcPr>
            <w:tcW w:w="1307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</w:tr>
      <w:tr w:rsidR="00B21662" w:rsidRPr="00CE4465" w:rsidTr="00B07A42">
        <w:tc>
          <w:tcPr>
            <w:tcW w:w="1007" w:type="dxa"/>
            <w:gridSpan w:val="2"/>
            <w:shd w:val="clear" w:color="auto" w:fill="auto"/>
          </w:tcPr>
          <w:p w:rsidR="00B21662" w:rsidRPr="00CE4465" w:rsidRDefault="00B21662" w:rsidP="00152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1.1.2.1.2</w:t>
            </w:r>
          </w:p>
        </w:tc>
        <w:tc>
          <w:tcPr>
            <w:tcW w:w="13971" w:type="dxa"/>
            <w:gridSpan w:val="34"/>
            <w:shd w:val="clear" w:color="auto" w:fill="auto"/>
          </w:tcPr>
          <w:p w:rsidR="00B21662" w:rsidRPr="00CE4465" w:rsidRDefault="00B21662" w:rsidP="008242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городского пространства</w:t>
            </w:r>
          </w:p>
        </w:tc>
      </w:tr>
      <w:tr w:rsidR="00B21662" w:rsidRPr="00CE4465" w:rsidTr="00DD3446">
        <w:tc>
          <w:tcPr>
            <w:tcW w:w="1007" w:type="dxa"/>
            <w:gridSpan w:val="2"/>
            <w:vMerge w:val="restart"/>
            <w:shd w:val="clear" w:color="auto" w:fill="auto"/>
          </w:tcPr>
          <w:p w:rsidR="00B21662" w:rsidRPr="00CE4465" w:rsidRDefault="00B21662" w:rsidP="00152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1.1.2.1.2.2</w:t>
            </w:r>
          </w:p>
        </w:tc>
        <w:tc>
          <w:tcPr>
            <w:tcW w:w="1323" w:type="dxa"/>
            <w:gridSpan w:val="3"/>
            <w:vMerge w:val="restart"/>
            <w:shd w:val="clear" w:color="auto" w:fill="auto"/>
          </w:tcPr>
          <w:p w:rsidR="00B21662" w:rsidRPr="00CE4465" w:rsidRDefault="00B2166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объектов озеленения общего пользов</w:t>
            </w: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ния, на к</w:t>
            </w: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торых в</w:t>
            </w: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полнены работы по капитал</w:t>
            </w: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ному р</w:t>
            </w: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монту</w:t>
            </w:r>
          </w:p>
        </w:tc>
        <w:tc>
          <w:tcPr>
            <w:tcW w:w="742" w:type="dxa"/>
            <w:gridSpan w:val="6"/>
            <w:vMerge w:val="restart"/>
            <w:shd w:val="clear" w:color="auto" w:fill="auto"/>
          </w:tcPr>
          <w:p w:rsidR="00B21662" w:rsidRPr="00CE4465" w:rsidRDefault="00B216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670" w:type="dxa"/>
            <w:gridSpan w:val="3"/>
            <w:vMerge w:val="restart"/>
            <w:shd w:val="clear" w:color="auto" w:fill="auto"/>
          </w:tcPr>
          <w:p w:rsidR="00B21662" w:rsidRPr="00CE4465" w:rsidRDefault="00771D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18,2</w:t>
            </w:r>
          </w:p>
        </w:tc>
        <w:tc>
          <w:tcPr>
            <w:tcW w:w="709" w:type="dxa"/>
            <w:gridSpan w:val="6"/>
            <w:vMerge w:val="restart"/>
            <w:shd w:val="clear" w:color="auto" w:fill="auto"/>
          </w:tcPr>
          <w:p w:rsidR="00B21662" w:rsidRPr="00CE4465" w:rsidRDefault="00771D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708" w:type="dxa"/>
            <w:gridSpan w:val="3"/>
            <w:vMerge w:val="restart"/>
            <w:shd w:val="clear" w:color="auto" w:fill="auto"/>
          </w:tcPr>
          <w:p w:rsidR="00B21662" w:rsidRPr="00CE4465" w:rsidRDefault="00771D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2" w:type="dxa"/>
            <w:gridSpan w:val="3"/>
            <w:vMerge w:val="restart"/>
            <w:shd w:val="clear" w:color="auto" w:fill="auto"/>
          </w:tcPr>
          <w:p w:rsidR="00B21662" w:rsidRPr="00CE4465" w:rsidRDefault="00771D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1" w:type="dxa"/>
            <w:gridSpan w:val="2"/>
            <w:vMerge w:val="restart"/>
            <w:shd w:val="clear" w:color="auto" w:fill="auto"/>
          </w:tcPr>
          <w:p w:rsidR="00B21662" w:rsidRPr="00CE4465" w:rsidRDefault="00771D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9" w:type="dxa"/>
            <w:gridSpan w:val="2"/>
            <w:vMerge w:val="restart"/>
            <w:shd w:val="clear" w:color="auto" w:fill="auto"/>
          </w:tcPr>
          <w:p w:rsidR="00B21662" w:rsidRPr="00CE4465" w:rsidRDefault="00B216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«Пермбл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ство»</w:t>
            </w:r>
          </w:p>
        </w:tc>
        <w:tc>
          <w:tcPr>
            <w:tcW w:w="993" w:type="dxa"/>
            <w:shd w:val="clear" w:color="auto" w:fill="auto"/>
          </w:tcPr>
          <w:p w:rsidR="00B21662" w:rsidRPr="00CE4465" w:rsidRDefault="00B216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21662" w:rsidRPr="00CE4465" w:rsidRDefault="00B216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278806,3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C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272413,4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87499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B21662" w:rsidRPr="00CE4465" w:rsidRDefault="00B21662" w:rsidP="0087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7" w:type="dxa"/>
            <w:shd w:val="clear" w:color="auto" w:fill="auto"/>
          </w:tcPr>
          <w:p w:rsidR="00B21662" w:rsidRPr="00CE4465" w:rsidRDefault="00B21662" w:rsidP="00B5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1662" w:rsidRPr="00CE4465" w:rsidTr="00DD3446">
        <w:tc>
          <w:tcPr>
            <w:tcW w:w="1007" w:type="dxa"/>
            <w:gridSpan w:val="2"/>
            <w:vMerge/>
            <w:shd w:val="clear" w:color="auto" w:fill="auto"/>
          </w:tcPr>
          <w:p w:rsidR="00B21662" w:rsidRPr="00CE4465" w:rsidRDefault="00B216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vMerge/>
            <w:shd w:val="clear" w:color="auto" w:fill="auto"/>
          </w:tcPr>
          <w:p w:rsidR="00B21662" w:rsidRPr="00CE4465" w:rsidRDefault="00B2166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gridSpan w:val="6"/>
            <w:vMerge/>
            <w:shd w:val="clear" w:color="auto" w:fill="auto"/>
          </w:tcPr>
          <w:p w:rsidR="00B21662" w:rsidRPr="00CE4465" w:rsidRDefault="00B216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0" w:type="dxa"/>
            <w:gridSpan w:val="3"/>
            <w:vMerge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2" w:type="dxa"/>
            <w:gridSpan w:val="3"/>
            <w:vMerge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vMerge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</w:tcPr>
          <w:p w:rsidR="00B21662" w:rsidRPr="00CE4465" w:rsidRDefault="00B2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21662" w:rsidRPr="00CE4465" w:rsidRDefault="00B216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</w:t>
            </w: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ского края</w:t>
            </w:r>
          </w:p>
        </w:tc>
        <w:tc>
          <w:tcPr>
            <w:tcW w:w="1274" w:type="dxa"/>
            <w:shd w:val="clear" w:color="auto" w:fill="auto"/>
          </w:tcPr>
          <w:p w:rsidR="00B21662" w:rsidRPr="00CE4465" w:rsidRDefault="00B216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1375700,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670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C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B51F7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B21662" w:rsidRPr="00CE4465" w:rsidRDefault="00B21662" w:rsidP="00B5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7" w:type="dxa"/>
            <w:shd w:val="clear" w:color="auto" w:fill="auto"/>
          </w:tcPr>
          <w:p w:rsidR="00B21662" w:rsidRPr="00CE4465" w:rsidRDefault="00B21662" w:rsidP="00B5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1662" w:rsidRPr="00CE4465" w:rsidTr="00051330">
        <w:tc>
          <w:tcPr>
            <w:tcW w:w="8001" w:type="dxa"/>
            <w:gridSpan w:val="30"/>
            <w:vMerge w:val="restart"/>
            <w:shd w:val="clear" w:color="auto" w:fill="auto"/>
          </w:tcPr>
          <w:p w:rsidR="00B21662" w:rsidRPr="00CE4465" w:rsidRDefault="00B21662" w:rsidP="00152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мероприятию 1.1.2.1.2, в том числе по источникам финансиров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3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4" w:type="dxa"/>
            <w:shd w:val="clear" w:color="auto" w:fill="auto"/>
          </w:tcPr>
          <w:p w:rsidR="00B21662" w:rsidRPr="00CE4465" w:rsidRDefault="00B21662" w:rsidP="00271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1654506,</w:t>
            </w:r>
            <w:r w:rsidR="00943122"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</w:t>
            </w:r>
          </w:p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272413,4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7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1662" w:rsidRPr="00CE4465" w:rsidTr="00051330">
        <w:tc>
          <w:tcPr>
            <w:tcW w:w="8001" w:type="dxa"/>
            <w:gridSpan w:val="30"/>
            <w:vMerge/>
            <w:shd w:val="clear" w:color="auto" w:fill="auto"/>
          </w:tcPr>
          <w:p w:rsidR="00B21662" w:rsidRPr="00CE4465" w:rsidRDefault="00B2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21662" w:rsidRPr="00CE4465" w:rsidRDefault="00B21662" w:rsidP="001C1D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21662" w:rsidRPr="00CE4465" w:rsidRDefault="00B21662" w:rsidP="004802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278806,3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272413,4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7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1662" w:rsidRPr="00CE4465" w:rsidTr="00051330">
        <w:tc>
          <w:tcPr>
            <w:tcW w:w="8001" w:type="dxa"/>
            <w:gridSpan w:val="30"/>
            <w:vMerge/>
            <w:shd w:val="clear" w:color="auto" w:fill="auto"/>
          </w:tcPr>
          <w:p w:rsidR="00B21662" w:rsidRPr="00CE4465" w:rsidRDefault="00B2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21662" w:rsidRPr="00CE4465" w:rsidRDefault="00B21662" w:rsidP="001C1D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</w:t>
            </w: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ского края</w:t>
            </w:r>
          </w:p>
        </w:tc>
        <w:tc>
          <w:tcPr>
            <w:tcW w:w="1274" w:type="dxa"/>
            <w:shd w:val="clear" w:color="auto" w:fill="auto"/>
          </w:tcPr>
          <w:p w:rsidR="00B21662" w:rsidRPr="00CE4465" w:rsidRDefault="00B21662" w:rsidP="004802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1375700,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670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7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1662" w:rsidRPr="00CE4465" w:rsidTr="00480243">
        <w:tc>
          <w:tcPr>
            <w:tcW w:w="8001" w:type="dxa"/>
            <w:gridSpan w:val="30"/>
            <w:vMerge w:val="restart"/>
            <w:shd w:val="clear" w:color="auto" w:fill="auto"/>
          </w:tcPr>
          <w:p w:rsidR="00B21662" w:rsidRPr="00CE4465" w:rsidRDefault="00B21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1.1.2.1, в том числе по источникам ф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</w:p>
        </w:tc>
        <w:tc>
          <w:tcPr>
            <w:tcW w:w="993" w:type="dxa"/>
            <w:shd w:val="clear" w:color="auto" w:fill="auto"/>
          </w:tcPr>
          <w:p w:rsidR="00B21662" w:rsidRPr="00CE4465" w:rsidRDefault="00B21662" w:rsidP="001C1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4" w:type="dxa"/>
            <w:shd w:val="clear" w:color="auto" w:fill="auto"/>
          </w:tcPr>
          <w:p w:rsidR="00B21662" w:rsidRPr="00CE4465" w:rsidRDefault="00B21662" w:rsidP="00AA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1787367,77000</w:t>
            </w:r>
          </w:p>
          <w:p w:rsidR="00B21662" w:rsidRPr="00CE4465" w:rsidRDefault="00B21662" w:rsidP="0060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272413,4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100 000,0</w:t>
            </w:r>
          </w:p>
        </w:tc>
        <w:tc>
          <w:tcPr>
            <w:tcW w:w="1135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100 000,0</w:t>
            </w:r>
          </w:p>
        </w:tc>
        <w:tc>
          <w:tcPr>
            <w:tcW w:w="1307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</w:tr>
      <w:tr w:rsidR="00B21662" w:rsidRPr="00CE4465" w:rsidTr="00480243">
        <w:tc>
          <w:tcPr>
            <w:tcW w:w="8001" w:type="dxa"/>
            <w:gridSpan w:val="30"/>
            <w:vMerge/>
            <w:shd w:val="clear" w:color="auto" w:fill="auto"/>
          </w:tcPr>
          <w:p w:rsidR="00B21662" w:rsidRPr="00CE4465" w:rsidRDefault="00B2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21662" w:rsidRPr="00CE4465" w:rsidRDefault="00B21662" w:rsidP="001C1D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21662" w:rsidRPr="00CE4465" w:rsidRDefault="00B21662" w:rsidP="0027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411667,1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272413,4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100 000,0</w:t>
            </w:r>
          </w:p>
        </w:tc>
        <w:tc>
          <w:tcPr>
            <w:tcW w:w="1135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100 000,0</w:t>
            </w:r>
          </w:p>
        </w:tc>
        <w:tc>
          <w:tcPr>
            <w:tcW w:w="1307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</w:tr>
      <w:tr w:rsidR="00B21662" w:rsidRPr="00CE4465" w:rsidTr="00051330">
        <w:tc>
          <w:tcPr>
            <w:tcW w:w="8001" w:type="dxa"/>
            <w:gridSpan w:val="30"/>
            <w:vMerge/>
            <w:shd w:val="clear" w:color="auto" w:fill="auto"/>
          </w:tcPr>
          <w:p w:rsidR="00B21662" w:rsidRPr="00CE4465" w:rsidRDefault="00B2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21662" w:rsidRPr="00CE4465" w:rsidRDefault="00B21662" w:rsidP="001C1D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</w:t>
            </w: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ского края</w:t>
            </w:r>
          </w:p>
        </w:tc>
        <w:tc>
          <w:tcPr>
            <w:tcW w:w="1274" w:type="dxa"/>
            <w:shd w:val="clear" w:color="auto" w:fill="auto"/>
          </w:tcPr>
          <w:p w:rsidR="00B21662" w:rsidRPr="00CE4465" w:rsidRDefault="00B21662" w:rsidP="004802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1375700,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670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7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1662" w:rsidRPr="00CE4465" w:rsidTr="00480243">
        <w:tc>
          <w:tcPr>
            <w:tcW w:w="8001" w:type="dxa"/>
            <w:gridSpan w:val="30"/>
            <w:vMerge w:val="restart"/>
            <w:shd w:val="clear" w:color="auto" w:fill="auto"/>
          </w:tcPr>
          <w:p w:rsidR="00B21662" w:rsidRPr="00CE4465" w:rsidRDefault="00B2166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993" w:type="dxa"/>
            <w:shd w:val="clear" w:color="auto" w:fill="auto"/>
          </w:tcPr>
          <w:p w:rsidR="00B21662" w:rsidRPr="00CE4465" w:rsidRDefault="00B21662" w:rsidP="0048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4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1787367,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770</w:t>
            </w:r>
          </w:p>
          <w:p w:rsidR="00B21662" w:rsidRPr="00CE4465" w:rsidRDefault="00B21662" w:rsidP="0048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272413,4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100 000,0</w:t>
            </w:r>
          </w:p>
        </w:tc>
        <w:tc>
          <w:tcPr>
            <w:tcW w:w="1135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100 000,0</w:t>
            </w:r>
          </w:p>
        </w:tc>
        <w:tc>
          <w:tcPr>
            <w:tcW w:w="1307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</w:tr>
      <w:tr w:rsidR="00B21662" w:rsidRPr="00CE4465" w:rsidTr="00480243">
        <w:tc>
          <w:tcPr>
            <w:tcW w:w="8001" w:type="dxa"/>
            <w:gridSpan w:val="30"/>
            <w:vMerge/>
            <w:shd w:val="clear" w:color="auto" w:fill="auto"/>
          </w:tcPr>
          <w:p w:rsidR="00B21662" w:rsidRPr="00CE4465" w:rsidRDefault="00B216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21662" w:rsidRPr="00CE4465" w:rsidRDefault="00B21662" w:rsidP="004802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411667,1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272413,4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100 000,0</w:t>
            </w:r>
          </w:p>
        </w:tc>
        <w:tc>
          <w:tcPr>
            <w:tcW w:w="1135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100 000,0</w:t>
            </w:r>
          </w:p>
        </w:tc>
        <w:tc>
          <w:tcPr>
            <w:tcW w:w="1307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</w:tr>
      <w:tr w:rsidR="00B21662" w:rsidRPr="00CE4465" w:rsidTr="00051330">
        <w:tc>
          <w:tcPr>
            <w:tcW w:w="8001" w:type="dxa"/>
            <w:gridSpan w:val="30"/>
            <w:vMerge/>
            <w:shd w:val="clear" w:color="auto" w:fill="auto"/>
          </w:tcPr>
          <w:p w:rsidR="00B21662" w:rsidRPr="00CE4465" w:rsidRDefault="00B216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21662" w:rsidRPr="00CE4465" w:rsidRDefault="00B21662" w:rsidP="004802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</w:t>
            </w: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CE4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ского края</w:t>
            </w:r>
          </w:p>
        </w:tc>
        <w:tc>
          <w:tcPr>
            <w:tcW w:w="1274" w:type="dxa"/>
            <w:shd w:val="clear" w:color="auto" w:fill="auto"/>
          </w:tcPr>
          <w:p w:rsidR="00B21662" w:rsidRPr="00CE4465" w:rsidRDefault="00B21662" w:rsidP="004802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1375700,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670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7" w:type="dxa"/>
            <w:shd w:val="clear" w:color="auto" w:fill="auto"/>
          </w:tcPr>
          <w:p w:rsidR="00B21662" w:rsidRPr="00CE4465" w:rsidRDefault="00B21662" w:rsidP="004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1662" w:rsidRPr="00CE4465" w:rsidTr="00B07A42">
        <w:tc>
          <w:tcPr>
            <w:tcW w:w="989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3989" w:type="dxa"/>
            <w:gridSpan w:val="35"/>
            <w:shd w:val="clear" w:color="auto" w:fill="auto"/>
          </w:tcPr>
          <w:p w:rsidR="00B21662" w:rsidRPr="00CE4465" w:rsidRDefault="00B21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Задача. Строительство новых, реконструкция существующих объектов озеленения общего пользования на территории города Перми</w:t>
            </w:r>
          </w:p>
        </w:tc>
      </w:tr>
      <w:tr w:rsidR="00B21662" w:rsidRPr="00CE4465" w:rsidTr="00B07A42">
        <w:tc>
          <w:tcPr>
            <w:tcW w:w="989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1.1.3.1</w:t>
            </w:r>
          </w:p>
        </w:tc>
        <w:tc>
          <w:tcPr>
            <w:tcW w:w="13989" w:type="dxa"/>
            <w:gridSpan w:val="35"/>
            <w:shd w:val="clear" w:color="auto" w:fill="auto"/>
          </w:tcPr>
          <w:p w:rsidR="00B21662" w:rsidRPr="00CE4465" w:rsidRDefault="00B21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работ по строительству и реконструкции объектов озеленения общего пользования</w:t>
            </w:r>
          </w:p>
        </w:tc>
      </w:tr>
      <w:tr w:rsidR="00B21662" w:rsidRPr="00CE4465" w:rsidTr="00B07A42">
        <w:tc>
          <w:tcPr>
            <w:tcW w:w="989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1.1.3.1.1</w:t>
            </w:r>
          </w:p>
        </w:tc>
        <w:tc>
          <w:tcPr>
            <w:tcW w:w="13989" w:type="dxa"/>
            <w:gridSpan w:val="35"/>
            <w:shd w:val="clear" w:color="auto" w:fill="auto"/>
          </w:tcPr>
          <w:p w:rsidR="00B21662" w:rsidRPr="00CE4465" w:rsidRDefault="00B21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Строительство сквера по ул. Гашкова, 20</w:t>
            </w:r>
          </w:p>
        </w:tc>
      </w:tr>
      <w:tr w:rsidR="00B21662" w:rsidRPr="00CE4465" w:rsidTr="004A3B29">
        <w:tc>
          <w:tcPr>
            <w:tcW w:w="989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1.1.3.1.1.1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B21662" w:rsidRPr="00CE4465" w:rsidRDefault="00B21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площадь об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ектов озел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нения общего пользования, принятая в эксплуатацию (сквер по ул. Гашкова, 20)</w:t>
            </w:r>
          </w:p>
        </w:tc>
        <w:tc>
          <w:tcPr>
            <w:tcW w:w="458" w:type="dxa"/>
            <w:gridSpan w:val="4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70" w:type="dxa"/>
            <w:gridSpan w:val="3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«Пермбл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993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17305,3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5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7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21662" w:rsidRPr="00CE4465" w:rsidTr="00051330">
        <w:tc>
          <w:tcPr>
            <w:tcW w:w="8001" w:type="dxa"/>
            <w:gridSpan w:val="30"/>
            <w:shd w:val="clear" w:color="auto" w:fill="auto"/>
          </w:tcPr>
          <w:p w:rsidR="00B21662" w:rsidRPr="00CE4465" w:rsidRDefault="00B21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1.1.3.1.1, в том числе по источникам финансиров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3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17305,3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5" w:type="dxa"/>
            <w:shd w:val="clear" w:color="auto" w:fill="auto"/>
          </w:tcPr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7" w:type="dxa"/>
            <w:shd w:val="clear" w:color="auto" w:fill="auto"/>
          </w:tcPr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21662" w:rsidRPr="00CE4465" w:rsidTr="00B07A42">
        <w:tc>
          <w:tcPr>
            <w:tcW w:w="1087" w:type="dxa"/>
            <w:gridSpan w:val="4"/>
            <w:shd w:val="clear" w:color="auto" w:fill="auto"/>
          </w:tcPr>
          <w:p w:rsidR="00B21662" w:rsidRPr="00CE4465" w:rsidRDefault="00B21662" w:rsidP="00127FA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1.1.3.1.2</w:t>
            </w:r>
          </w:p>
        </w:tc>
        <w:tc>
          <w:tcPr>
            <w:tcW w:w="13891" w:type="dxa"/>
            <w:gridSpan w:val="32"/>
            <w:shd w:val="clear" w:color="auto" w:fill="auto"/>
          </w:tcPr>
          <w:p w:rsidR="00B21662" w:rsidRPr="00CE4465" w:rsidRDefault="00B21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Строительство сквера по ул. Калгановской, 62</w:t>
            </w:r>
          </w:p>
        </w:tc>
      </w:tr>
      <w:tr w:rsidR="00B21662" w:rsidRPr="00CE4465" w:rsidTr="004A3B29">
        <w:tc>
          <w:tcPr>
            <w:tcW w:w="1087" w:type="dxa"/>
            <w:gridSpan w:val="4"/>
            <w:shd w:val="clear" w:color="auto" w:fill="auto"/>
          </w:tcPr>
          <w:p w:rsidR="00B21662" w:rsidRPr="00CE4465" w:rsidRDefault="00B21662" w:rsidP="00127FA9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1.1.3.1.2.1</w:t>
            </w:r>
          </w:p>
        </w:tc>
        <w:tc>
          <w:tcPr>
            <w:tcW w:w="1669" w:type="dxa"/>
            <w:gridSpan w:val="4"/>
            <w:shd w:val="clear" w:color="auto" w:fill="auto"/>
          </w:tcPr>
          <w:p w:rsidR="00B21662" w:rsidRPr="00CE4465" w:rsidRDefault="00B21662" w:rsidP="00A65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площадь об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ектов озелен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ния общего пользования, </w:t>
            </w:r>
            <w:r w:rsidR="00A658F4" w:rsidRPr="00CE4465">
              <w:rPr>
                <w:rFonts w:ascii="Times New Roman" w:hAnsi="Times New Roman" w:cs="Times New Roman"/>
                <w:sz w:val="24"/>
                <w:szCs w:val="24"/>
              </w:rPr>
              <w:t>в отношении которой пр</w:t>
            </w:r>
            <w:r w:rsidR="00A658F4"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58F4" w:rsidRPr="00CE4465">
              <w:rPr>
                <w:rFonts w:ascii="Times New Roman" w:hAnsi="Times New Roman" w:cs="Times New Roman"/>
                <w:sz w:val="24"/>
                <w:szCs w:val="24"/>
              </w:rPr>
              <w:t>ведены стро</w:t>
            </w:r>
            <w:r w:rsidR="00A658F4"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658F4" w:rsidRPr="00CE4465">
              <w:rPr>
                <w:rFonts w:ascii="Times New Roman" w:hAnsi="Times New Roman" w:cs="Times New Roman"/>
                <w:sz w:val="24"/>
                <w:szCs w:val="24"/>
              </w:rPr>
              <w:t>тельно-монтажные работы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(сквер по ул. Калг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новской, 62)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B21662" w:rsidRPr="00CE4465" w:rsidRDefault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B21662" w:rsidRPr="00CE4465" w:rsidRDefault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7A8A" w:rsidRPr="00CE4465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«Пермбл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993" w:type="dxa"/>
            <w:shd w:val="clear" w:color="auto" w:fill="auto"/>
          </w:tcPr>
          <w:p w:rsidR="00B21662" w:rsidRPr="00CE4465" w:rsidRDefault="00B21662" w:rsidP="00214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города Перми </w:t>
            </w:r>
          </w:p>
        </w:tc>
        <w:tc>
          <w:tcPr>
            <w:tcW w:w="1274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50217,2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28022,1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5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7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E6871" w:rsidRPr="00CE4465" w:rsidTr="004A3B29">
        <w:tc>
          <w:tcPr>
            <w:tcW w:w="1087" w:type="dxa"/>
            <w:gridSpan w:val="4"/>
            <w:shd w:val="clear" w:color="auto" w:fill="auto"/>
          </w:tcPr>
          <w:p w:rsidR="00FE6871" w:rsidRPr="00CE4465" w:rsidRDefault="00FE6871" w:rsidP="00FE6871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1.1.3.1.2.2</w:t>
            </w:r>
          </w:p>
        </w:tc>
        <w:tc>
          <w:tcPr>
            <w:tcW w:w="1669" w:type="dxa"/>
            <w:gridSpan w:val="4"/>
            <w:shd w:val="clear" w:color="auto" w:fill="auto"/>
          </w:tcPr>
          <w:p w:rsidR="00FE6871" w:rsidRPr="00CE4465" w:rsidRDefault="00FE6871" w:rsidP="0020375A">
            <w:pPr>
              <w:pStyle w:val="ConsPlusNormal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ленения общ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 пользов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="003866E1" w:rsidRPr="00CE4465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r w:rsidR="0020375A" w:rsidRPr="00CE44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866E1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04695" w:rsidRPr="00CE446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866E1" w:rsidRPr="00CE4465">
              <w:rPr>
                <w:rFonts w:ascii="Times New Roman" w:hAnsi="Times New Roman" w:cs="Times New Roman"/>
                <w:sz w:val="24"/>
                <w:szCs w:val="24"/>
              </w:rPr>
              <w:t>ксплуат</w:t>
            </w:r>
            <w:r w:rsidR="003866E1"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66E1" w:rsidRPr="00CE4465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(сквер по ул. Калгано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ской, 62)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FE6871" w:rsidRPr="00CE4465" w:rsidRDefault="00FE687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FE6871" w:rsidRPr="00CE4465" w:rsidRDefault="00FE687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FE6871" w:rsidRPr="00CE4465" w:rsidRDefault="00FE687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6871" w:rsidRPr="00CE4465" w:rsidRDefault="00FE687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FE6871" w:rsidRPr="00CE4465" w:rsidRDefault="00FE687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FE6871" w:rsidRPr="00CE4465" w:rsidRDefault="00FE687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FE6871" w:rsidRPr="00CE4465" w:rsidRDefault="00FE687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E6871" w:rsidRPr="00CE4465" w:rsidRDefault="00FE687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FE6871" w:rsidRPr="00CE4465" w:rsidRDefault="00FE687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FE6871" w:rsidRPr="00CE4465" w:rsidRDefault="00FE687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FE6871" w:rsidRPr="00CE4465" w:rsidRDefault="00FE687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5" w:type="dxa"/>
            <w:shd w:val="clear" w:color="auto" w:fill="auto"/>
          </w:tcPr>
          <w:p w:rsidR="00FE6871" w:rsidRPr="00CE4465" w:rsidRDefault="00FE687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7" w:type="dxa"/>
            <w:shd w:val="clear" w:color="auto" w:fill="auto"/>
          </w:tcPr>
          <w:p w:rsidR="00FE6871" w:rsidRPr="00CE4465" w:rsidRDefault="00FE687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21662" w:rsidRPr="00CE4465" w:rsidTr="00051330">
        <w:tc>
          <w:tcPr>
            <w:tcW w:w="8001" w:type="dxa"/>
            <w:gridSpan w:val="30"/>
            <w:shd w:val="clear" w:color="auto" w:fill="auto"/>
          </w:tcPr>
          <w:p w:rsidR="00B21662" w:rsidRPr="00CE4465" w:rsidRDefault="00B21662" w:rsidP="001C28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</w:t>
            </w:r>
            <w:r w:rsidR="001C283F" w:rsidRPr="00CE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3" w:type="dxa"/>
            <w:shd w:val="clear" w:color="auto" w:fill="auto"/>
          </w:tcPr>
          <w:p w:rsidR="00B21662" w:rsidRPr="00CE4465" w:rsidRDefault="00B2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50217,2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28022,1</w:t>
            </w:r>
          </w:p>
        </w:tc>
        <w:tc>
          <w:tcPr>
            <w:tcW w:w="1134" w:type="dxa"/>
            <w:shd w:val="clear" w:color="auto" w:fill="auto"/>
          </w:tcPr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5" w:type="dxa"/>
            <w:shd w:val="clear" w:color="auto" w:fill="auto"/>
          </w:tcPr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7" w:type="dxa"/>
            <w:shd w:val="clear" w:color="auto" w:fill="auto"/>
          </w:tcPr>
          <w:p w:rsidR="00B21662" w:rsidRPr="00CE4465" w:rsidRDefault="00B21662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21662" w:rsidRPr="00CE4465" w:rsidTr="00B07A42">
        <w:tc>
          <w:tcPr>
            <w:tcW w:w="989" w:type="dxa"/>
            <w:shd w:val="clear" w:color="auto" w:fill="auto"/>
          </w:tcPr>
          <w:p w:rsidR="00B21662" w:rsidRPr="00CE4465" w:rsidRDefault="00B21662" w:rsidP="00127FA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1.1.3.1.3</w:t>
            </w:r>
          </w:p>
        </w:tc>
        <w:tc>
          <w:tcPr>
            <w:tcW w:w="13989" w:type="dxa"/>
            <w:gridSpan w:val="35"/>
            <w:shd w:val="clear" w:color="auto" w:fill="auto"/>
          </w:tcPr>
          <w:p w:rsidR="00B21662" w:rsidRPr="00CE4465" w:rsidRDefault="00B21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Реконструкция сада им. Н.В.Гоголя</w:t>
            </w:r>
          </w:p>
        </w:tc>
      </w:tr>
      <w:tr w:rsidR="003B56E1" w:rsidRPr="00CE4465" w:rsidTr="004A3B29">
        <w:tc>
          <w:tcPr>
            <w:tcW w:w="989" w:type="dxa"/>
            <w:shd w:val="clear" w:color="auto" w:fill="auto"/>
          </w:tcPr>
          <w:p w:rsidR="003B56E1" w:rsidRPr="00CE4465" w:rsidRDefault="003B56E1" w:rsidP="00127FA9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1.1.3.1.3.1</w:t>
            </w:r>
          </w:p>
        </w:tc>
        <w:tc>
          <w:tcPr>
            <w:tcW w:w="1767" w:type="dxa"/>
            <w:gridSpan w:val="7"/>
            <w:shd w:val="clear" w:color="auto" w:fill="auto"/>
          </w:tcPr>
          <w:p w:rsidR="003B56E1" w:rsidRPr="00CE4465" w:rsidRDefault="00A658F4" w:rsidP="00A65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площадь об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ектов озелен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 общего пользования, в отношении к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торой провед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ны строител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но-монтажные работы </w:t>
            </w:r>
            <w:r w:rsidR="003B56E1" w:rsidRPr="00CE4465">
              <w:rPr>
                <w:rFonts w:ascii="Times New Roman" w:hAnsi="Times New Roman" w:cs="Times New Roman"/>
                <w:sz w:val="24"/>
                <w:szCs w:val="24"/>
              </w:rPr>
              <w:t>(сад им. Н.В.Гоголя)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3B56E1" w:rsidRPr="00CE4465" w:rsidRDefault="003B56E1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3B56E1" w:rsidRPr="00CE4465" w:rsidRDefault="003B5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3B56E1" w:rsidRPr="00CE4465" w:rsidRDefault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3B56E1" w:rsidRPr="00CE4465" w:rsidRDefault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B56E1" w:rsidRPr="00CE4465" w:rsidRDefault="003B5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3B56E1" w:rsidRPr="00CE4465" w:rsidRDefault="003B5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Merge w:val="restart"/>
            <w:shd w:val="clear" w:color="auto" w:fill="auto"/>
          </w:tcPr>
          <w:p w:rsidR="003B56E1" w:rsidRPr="00CE4465" w:rsidRDefault="003B5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«Пермбл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993" w:type="dxa"/>
            <w:shd w:val="clear" w:color="auto" w:fill="auto"/>
          </w:tcPr>
          <w:p w:rsidR="003B56E1" w:rsidRPr="00CE4465" w:rsidRDefault="003B5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3B56E1" w:rsidRPr="00CE4465" w:rsidRDefault="003B5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3B56E1" w:rsidRPr="00CE4465" w:rsidRDefault="003B5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84163,4</w:t>
            </w:r>
          </w:p>
        </w:tc>
        <w:tc>
          <w:tcPr>
            <w:tcW w:w="1134" w:type="dxa"/>
            <w:shd w:val="clear" w:color="auto" w:fill="auto"/>
          </w:tcPr>
          <w:p w:rsidR="003B56E1" w:rsidRPr="00CE4465" w:rsidRDefault="003B5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135" w:type="dxa"/>
            <w:shd w:val="clear" w:color="auto" w:fill="auto"/>
          </w:tcPr>
          <w:p w:rsidR="003B56E1" w:rsidRPr="00CE4465" w:rsidRDefault="003B5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7" w:type="dxa"/>
            <w:shd w:val="clear" w:color="auto" w:fill="auto"/>
          </w:tcPr>
          <w:p w:rsidR="003B56E1" w:rsidRPr="00CE4465" w:rsidRDefault="003B5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B56E1" w:rsidRPr="00CE4465" w:rsidTr="004A3B29">
        <w:tc>
          <w:tcPr>
            <w:tcW w:w="989" w:type="dxa"/>
            <w:shd w:val="clear" w:color="auto" w:fill="auto"/>
          </w:tcPr>
          <w:p w:rsidR="003B56E1" w:rsidRPr="00CE4465" w:rsidRDefault="003B56E1" w:rsidP="00BD4EBC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1.1.3.1.3.2</w:t>
            </w:r>
          </w:p>
        </w:tc>
        <w:tc>
          <w:tcPr>
            <w:tcW w:w="1767" w:type="dxa"/>
            <w:gridSpan w:val="7"/>
            <w:shd w:val="clear" w:color="auto" w:fill="auto"/>
          </w:tcPr>
          <w:p w:rsidR="003B56E1" w:rsidRPr="00CE4465" w:rsidRDefault="003B56E1" w:rsidP="0020375A">
            <w:pPr>
              <w:pStyle w:val="ConsPlusNormal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ленения общего пользования, </w:t>
            </w:r>
            <w:r w:rsidR="00304695" w:rsidRPr="00CE4465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r w:rsidR="0020375A" w:rsidRPr="00CE44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04695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</w:t>
            </w:r>
            <w:r w:rsidR="0020375A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после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реко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струкци</w:t>
            </w:r>
            <w:r w:rsidR="0020375A"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(сад им. Н.В.Гоголя)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3B56E1" w:rsidRPr="00CE4465" w:rsidRDefault="00FE6871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56E1" w:rsidRPr="00CE446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3B56E1" w:rsidRPr="00CE4465" w:rsidRDefault="003B5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3B56E1" w:rsidRPr="00CE4465" w:rsidRDefault="003B5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3B56E1" w:rsidRPr="00CE4465" w:rsidRDefault="003B5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B56E1" w:rsidRPr="00CE4465" w:rsidRDefault="003B5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3B56E1" w:rsidRPr="00CE4465" w:rsidRDefault="003B5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Merge/>
            <w:shd w:val="clear" w:color="auto" w:fill="auto"/>
          </w:tcPr>
          <w:p w:rsidR="003B56E1" w:rsidRPr="00CE4465" w:rsidRDefault="003B5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B56E1" w:rsidRPr="00CE4465" w:rsidRDefault="003B56E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3B56E1" w:rsidRPr="00CE4465" w:rsidRDefault="003B56E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3B56E1" w:rsidRPr="00CE4465" w:rsidRDefault="003B5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3B56E1" w:rsidRPr="00CE4465" w:rsidRDefault="003B5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5" w:type="dxa"/>
            <w:shd w:val="clear" w:color="auto" w:fill="auto"/>
          </w:tcPr>
          <w:p w:rsidR="003B56E1" w:rsidRPr="00CE4465" w:rsidRDefault="003B5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7" w:type="dxa"/>
            <w:shd w:val="clear" w:color="auto" w:fill="auto"/>
          </w:tcPr>
          <w:p w:rsidR="003B56E1" w:rsidRPr="00CE4465" w:rsidRDefault="003B5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D4EBC" w:rsidRPr="00CE4465" w:rsidTr="00051330">
        <w:tc>
          <w:tcPr>
            <w:tcW w:w="8001" w:type="dxa"/>
            <w:gridSpan w:val="30"/>
            <w:shd w:val="clear" w:color="auto" w:fill="auto"/>
          </w:tcPr>
          <w:p w:rsidR="00BD4EBC" w:rsidRPr="00CE4465" w:rsidRDefault="00BD4EBC" w:rsidP="001C28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1.1.3.1.3, в том числе по источникам финансиров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84163,4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D4EBC" w:rsidRPr="00CE4465" w:rsidTr="00B07A42">
        <w:tc>
          <w:tcPr>
            <w:tcW w:w="989" w:type="dxa"/>
            <w:shd w:val="clear" w:color="auto" w:fill="auto"/>
          </w:tcPr>
          <w:p w:rsidR="00BD4EBC" w:rsidRPr="00CE4465" w:rsidRDefault="00BD4EBC" w:rsidP="00CA793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1.1.3.1.4</w:t>
            </w:r>
          </w:p>
        </w:tc>
        <w:tc>
          <w:tcPr>
            <w:tcW w:w="13989" w:type="dxa"/>
            <w:gridSpan w:val="35"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Строительство сквера по ул. Генерала Черняховского</w:t>
            </w:r>
          </w:p>
        </w:tc>
      </w:tr>
      <w:tr w:rsidR="00BD4EBC" w:rsidRPr="00CE4465" w:rsidTr="003B210A">
        <w:tc>
          <w:tcPr>
            <w:tcW w:w="989" w:type="dxa"/>
            <w:shd w:val="clear" w:color="auto" w:fill="auto"/>
          </w:tcPr>
          <w:p w:rsidR="00BD4EBC" w:rsidRPr="00CE4465" w:rsidRDefault="00BD4EBC" w:rsidP="00051330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1.1.3.1.4.1</w:t>
            </w:r>
          </w:p>
        </w:tc>
        <w:tc>
          <w:tcPr>
            <w:tcW w:w="1767" w:type="dxa"/>
            <w:gridSpan w:val="7"/>
            <w:shd w:val="clear" w:color="auto" w:fill="auto"/>
          </w:tcPr>
          <w:p w:rsidR="00BD4EBC" w:rsidRPr="00CE4465" w:rsidRDefault="00BD4EBC" w:rsidP="00623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площадь об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ектов озелен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 общего пользования, принятая в эк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плуатацию (сквер по ул. Генерала Че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няховского)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D4EBC" w:rsidRPr="00CE4465" w:rsidRDefault="00BD4EBC" w:rsidP="00CA7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«Пермбл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EBC" w:rsidRPr="00CE4465" w:rsidRDefault="00BD4EBC" w:rsidP="00CA7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41505,6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D4EBC" w:rsidRPr="00CE4465" w:rsidTr="00051330">
        <w:tc>
          <w:tcPr>
            <w:tcW w:w="8001" w:type="dxa"/>
            <w:gridSpan w:val="30"/>
            <w:shd w:val="clear" w:color="auto" w:fill="auto"/>
          </w:tcPr>
          <w:p w:rsidR="00BD4EBC" w:rsidRPr="00CE4465" w:rsidRDefault="00BD4EBC" w:rsidP="000513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1.1.3.1.4, в том числе по источникам финансиров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41505,6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D4EBC" w:rsidRPr="00CE4465" w:rsidTr="00B07A42">
        <w:trPr>
          <w:trHeight w:val="333"/>
        </w:trPr>
        <w:tc>
          <w:tcPr>
            <w:tcW w:w="1007" w:type="dxa"/>
            <w:gridSpan w:val="2"/>
            <w:shd w:val="clear" w:color="auto" w:fill="auto"/>
          </w:tcPr>
          <w:p w:rsidR="00BD4EBC" w:rsidRPr="00CE4465" w:rsidRDefault="00BD4EBC" w:rsidP="00051330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1.1.3.1.5</w:t>
            </w:r>
          </w:p>
        </w:tc>
        <w:tc>
          <w:tcPr>
            <w:tcW w:w="13971" w:type="dxa"/>
            <w:gridSpan w:val="34"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Строительство сквера по ул. Екатерининской, 171</w:t>
            </w:r>
          </w:p>
        </w:tc>
      </w:tr>
      <w:tr w:rsidR="00BD4EBC" w:rsidRPr="00CE4465" w:rsidTr="003B210A">
        <w:tc>
          <w:tcPr>
            <w:tcW w:w="1007" w:type="dxa"/>
            <w:gridSpan w:val="2"/>
            <w:shd w:val="clear" w:color="auto" w:fill="auto"/>
          </w:tcPr>
          <w:p w:rsidR="00BD4EBC" w:rsidRPr="00CE4465" w:rsidRDefault="00BD4EBC" w:rsidP="00051330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1.1.3.1.5.1</w:t>
            </w:r>
          </w:p>
        </w:tc>
        <w:tc>
          <w:tcPr>
            <w:tcW w:w="1749" w:type="dxa"/>
            <w:gridSpan w:val="6"/>
            <w:shd w:val="clear" w:color="auto" w:fill="auto"/>
          </w:tcPr>
          <w:p w:rsidR="00BD4EBC" w:rsidRPr="00CE4465" w:rsidRDefault="00BD4EBC" w:rsidP="00994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площадь об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ектов озелен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 общего пользования, принятая в эксплуатацию (сквер по ул. Екатерини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ской, 171)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BD4EBC" w:rsidRPr="00CE4465" w:rsidRDefault="00BD4EBC" w:rsidP="00994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D4EBC" w:rsidRPr="00CE4465" w:rsidRDefault="00BD4EBC" w:rsidP="00994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BD4EBC" w:rsidRPr="00CE4465" w:rsidRDefault="00BD4EBC" w:rsidP="00994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D4EBC" w:rsidRPr="00CE4465" w:rsidRDefault="00BD4EBC" w:rsidP="00994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D4EBC" w:rsidRPr="00CE4465" w:rsidRDefault="00BD4EBC" w:rsidP="00994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BD4EBC" w:rsidRPr="00CE4465" w:rsidRDefault="00BD4EBC" w:rsidP="00994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D4EBC" w:rsidRPr="00CE4465" w:rsidRDefault="00BD4EBC" w:rsidP="00994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«Пермбл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 w:rsidP="00994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 w:rsidP="00994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14256,800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994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994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994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994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D4EBC" w:rsidRPr="00CE4465" w:rsidTr="00051330">
        <w:tc>
          <w:tcPr>
            <w:tcW w:w="8001" w:type="dxa"/>
            <w:gridSpan w:val="30"/>
            <w:shd w:val="clear" w:color="auto" w:fill="auto"/>
          </w:tcPr>
          <w:p w:rsidR="00BD4EBC" w:rsidRPr="00CE4465" w:rsidRDefault="00BD4EBC" w:rsidP="00B07A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1.1.3.1.5, в том числе по источникам финансиров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14256,800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D4EBC" w:rsidRPr="00CE4465" w:rsidTr="00B07A42">
        <w:tc>
          <w:tcPr>
            <w:tcW w:w="1007" w:type="dxa"/>
            <w:gridSpan w:val="2"/>
            <w:shd w:val="clear" w:color="auto" w:fill="auto"/>
          </w:tcPr>
          <w:p w:rsidR="00BD4EBC" w:rsidRPr="00CE4465" w:rsidRDefault="00BD4EBC" w:rsidP="00B07A4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1.1.3.1.6</w:t>
            </w:r>
          </w:p>
        </w:tc>
        <w:tc>
          <w:tcPr>
            <w:tcW w:w="13971" w:type="dxa"/>
            <w:gridSpan w:val="34"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Строительство сквера по ул. Корсуньской, 31</w:t>
            </w:r>
          </w:p>
        </w:tc>
      </w:tr>
      <w:tr w:rsidR="00BD4EBC" w:rsidRPr="00CE4465" w:rsidTr="003B210A">
        <w:tc>
          <w:tcPr>
            <w:tcW w:w="1007" w:type="dxa"/>
            <w:gridSpan w:val="2"/>
            <w:shd w:val="clear" w:color="auto" w:fill="auto"/>
          </w:tcPr>
          <w:p w:rsidR="00BD4EBC" w:rsidRPr="00CE4465" w:rsidRDefault="00BD4EBC" w:rsidP="00B07A42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1.1.3.1.6.1</w:t>
            </w:r>
          </w:p>
        </w:tc>
        <w:tc>
          <w:tcPr>
            <w:tcW w:w="1749" w:type="dxa"/>
            <w:gridSpan w:val="6"/>
            <w:shd w:val="clear" w:color="auto" w:fill="auto"/>
          </w:tcPr>
          <w:p w:rsidR="00BD4EBC" w:rsidRPr="00CE4465" w:rsidRDefault="003B21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площадь об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ектов озелен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 общего пользования, в отношении к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торой провед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ны строител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но-монтажные работы (сквер по ул. Ко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суньской, 31)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D4EBC" w:rsidRPr="00CE4465" w:rsidRDefault="00BD4EBC" w:rsidP="00F1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5690" w:rsidRPr="00CE44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BD4EBC" w:rsidRPr="00CE4465" w:rsidRDefault="00BD4EBC" w:rsidP="00F1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5690" w:rsidRPr="00CE44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«Пермбл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56188,4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5691,9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1A3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1A3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866E1" w:rsidRPr="00CE4465" w:rsidTr="003B210A">
        <w:tc>
          <w:tcPr>
            <w:tcW w:w="1007" w:type="dxa"/>
            <w:gridSpan w:val="2"/>
            <w:shd w:val="clear" w:color="auto" w:fill="auto"/>
          </w:tcPr>
          <w:p w:rsidR="003866E1" w:rsidRPr="00CE4465" w:rsidRDefault="003866E1" w:rsidP="003866E1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1.1.3.1.6.2</w:t>
            </w:r>
          </w:p>
        </w:tc>
        <w:tc>
          <w:tcPr>
            <w:tcW w:w="1749" w:type="dxa"/>
            <w:gridSpan w:val="6"/>
            <w:shd w:val="clear" w:color="auto" w:fill="auto"/>
          </w:tcPr>
          <w:p w:rsidR="003866E1" w:rsidRPr="00CE4465" w:rsidRDefault="003866E1" w:rsidP="0020375A">
            <w:pPr>
              <w:pStyle w:val="ConsPlusNormal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ленения общ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 пользования, приняты</w:t>
            </w:r>
            <w:r w:rsidR="0020375A" w:rsidRPr="00CE44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0375A" w:rsidRPr="00CE446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ксплуатацию (сквер по ул. Корсуньской, 31)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3866E1" w:rsidRPr="00CE4465" w:rsidRDefault="003866E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3866E1" w:rsidRPr="00CE4465" w:rsidRDefault="003866E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3866E1" w:rsidRPr="00CE4465" w:rsidRDefault="003866E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866E1" w:rsidRPr="00CE4465" w:rsidRDefault="003866E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866E1" w:rsidRPr="00CE4465" w:rsidRDefault="003866E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3866E1" w:rsidRPr="00CE4465" w:rsidRDefault="003866E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3866E1" w:rsidRPr="00CE4465" w:rsidRDefault="003866E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66E1" w:rsidRPr="00CE4465" w:rsidRDefault="003866E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3866E1" w:rsidRPr="00CE4465" w:rsidRDefault="003866E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3866E1" w:rsidRPr="00CE4465" w:rsidRDefault="003866E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3866E1" w:rsidRPr="00CE4465" w:rsidRDefault="003866E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5" w:type="dxa"/>
            <w:shd w:val="clear" w:color="auto" w:fill="auto"/>
          </w:tcPr>
          <w:p w:rsidR="003866E1" w:rsidRPr="00CE4465" w:rsidRDefault="003866E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7" w:type="dxa"/>
            <w:shd w:val="clear" w:color="auto" w:fill="auto"/>
          </w:tcPr>
          <w:p w:rsidR="003866E1" w:rsidRPr="00CE4465" w:rsidRDefault="003866E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D4EBC" w:rsidRPr="00CE4465" w:rsidTr="00051330">
        <w:tc>
          <w:tcPr>
            <w:tcW w:w="8001" w:type="dxa"/>
            <w:gridSpan w:val="30"/>
            <w:shd w:val="clear" w:color="auto" w:fill="auto"/>
          </w:tcPr>
          <w:p w:rsidR="00BD4EBC" w:rsidRPr="00CE4465" w:rsidRDefault="00BD4EBC" w:rsidP="00B07A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1.1.3.1.6, в том числе по источникам финансиров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56188,4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5691,9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D4EBC" w:rsidRPr="00CE4465" w:rsidTr="00B07A42">
        <w:tc>
          <w:tcPr>
            <w:tcW w:w="1007" w:type="dxa"/>
            <w:gridSpan w:val="2"/>
            <w:shd w:val="clear" w:color="auto" w:fill="auto"/>
          </w:tcPr>
          <w:p w:rsidR="00BD4EBC" w:rsidRPr="00CE4465" w:rsidRDefault="00BD4EBC" w:rsidP="00B07A4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1.1.3.1.7</w:t>
            </w:r>
          </w:p>
        </w:tc>
        <w:tc>
          <w:tcPr>
            <w:tcW w:w="13971" w:type="dxa"/>
            <w:gridSpan w:val="34"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Строительство сквера по ул. Яблочкова</w:t>
            </w:r>
          </w:p>
        </w:tc>
      </w:tr>
      <w:tr w:rsidR="003866E1" w:rsidRPr="00CE4465" w:rsidTr="003B210A">
        <w:trPr>
          <w:trHeight w:val="3036"/>
        </w:trPr>
        <w:tc>
          <w:tcPr>
            <w:tcW w:w="1007" w:type="dxa"/>
            <w:gridSpan w:val="2"/>
            <w:shd w:val="clear" w:color="auto" w:fill="auto"/>
          </w:tcPr>
          <w:p w:rsidR="003866E1" w:rsidRPr="00CE4465" w:rsidRDefault="003866E1" w:rsidP="003C351F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1.1.3.1.7.1</w:t>
            </w:r>
          </w:p>
        </w:tc>
        <w:tc>
          <w:tcPr>
            <w:tcW w:w="1749" w:type="dxa"/>
            <w:gridSpan w:val="6"/>
            <w:shd w:val="clear" w:color="auto" w:fill="auto"/>
          </w:tcPr>
          <w:p w:rsidR="003866E1" w:rsidRPr="00CE4465" w:rsidRDefault="00304695" w:rsidP="003046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площадь об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ектов озелен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 общего пользования, в отношении к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торой провед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ны строител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но-монтажные работы </w:t>
            </w:r>
            <w:r w:rsidR="003866E1" w:rsidRPr="00CE4465">
              <w:rPr>
                <w:rFonts w:ascii="Times New Roman" w:hAnsi="Times New Roman" w:cs="Times New Roman"/>
                <w:sz w:val="24"/>
                <w:szCs w:val="24"/>
              </w:rPr>
              <w:t>(сквер по ул. Ябло</w:t>
            </w:r>
            <w:r w:rsidR="003866E1" w:rsidRPr="00CE446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866E1" w:rsidRPr="00CE4465">
              <w:rPr>
                <w:rFonts w:ascii="Times New Roman" w:hAnsi="Times New Roman" w:cs="Times New Roman"/>
                <w:sz w:val="24"/>
                <w:szCs w:val="24"/>
              </w:rPr>
              <w:t>кова)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3866E1" w:rsidRPr="00CE4465" w:rsidRDefault="00386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3866E1" w:rsidRPr="00CE4465" w:rsidRDefault="003866E1" w:rsidP="003B2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210A" w:rsidRPr="00CE4465">
              <w:rPr>
                <w:rFonts w:ascii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3866E1" w:rsidRPr="00CE4465" w:rsidRDefault="003B210A" w:rsidP="00203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866E1" w:rsidRPr="00CE4465" w:rsidRDefault="00386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866E1" w:rsidRPr="00CE4465" w:rsidRDefault="00386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3866E1" w:rsidRPr="00CE4465" w:rsidRDefault="00386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Merge w:val="restart"/>
            <w:shd w:val="clear" w:color="auto" w:fill="auto"/>
          </w:tcPr>
          <w:p w:rsidR="003866E1" w:rsidRPr="00CE4465" w:rsidRDefault="00386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«Пермбл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993" w:type="dxa"/>
            <w:shd w:val="clear" w:color="auto" w:fill="auto"/>
          </w:tcPr>
          <w:p w:rsidR="003866E1" w:rsidRPr="00CE4465" w:rsidRDefault="003866E1" w:rsidP="00F35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3866E1" w:rsidRPr="00CE4465" w:rsidRDefault="00386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3673,8</w:t>
            </w:r>
          </w:p>
        </w:tc>
        <w:tc>
          <w:tcPr>
            <w:tcW w:w="1134" w:type="dxa"/>
            <w:shd w:val="clear" w:color="auto" w:fill="auto"/>
          </w:tcPr>
          <w:p w:rsidR="003866E1" w:rsidRPr="00CE4465" w:rsidRDefault="00386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18 064,5</w:t>
            </w:r>
          </w:p>
        </w:tc>
        <w:tc>
          <w:tcPr>
            <w:tcW w:w="1134" w:type="dxa"/>
            <w:shd w:val="clear" w:color="auto" w:fill="auto"/>
          </w:tcPr>
          <w:p w:rsidR="003866E1" w:rsidRPr="00CE4465" w:rsidRDefault="00386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5" w:type="dxa"/>
            <w:shd w:val="clear" w:color="auto" w:fill="auto"/>
          </w:tcPr>
          <w:p w:rsidR="003866E1" w:rsidRPr="00CE4465" w:rsidRDefault="00386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7" w:type="dxa"/>
            <w:shd w:val="clear" w:color="auto" w:fill="auto"/>
          </w:tcPr>
          <w:p w:rsidR="003866E1" w:rsidRPr="00CE4465" w:rsidRDefault="003866E1" w:rsidP="00EB6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866E1" w:rsidRPr="00CE4465" w:rsidTr="003B210A">
        <w:trPr>
          <w:trHeight w:val="3036"/>
        </w:trPr>
        <w:tc>
          <w:tcPr>
            <w:tcW w:w="1007" w:type="dxa"/>
            <w:gridSpan w:val="2"/>
            <w:shd w:val="clear" w:color="auto" w:fill="auto"/>
          </w:tcPr>
          <w:p w:rsidR="003866E1" w:rsidRPr="00CE4465" w:rsidRDefault="003866E1" w:rsidP="00A658F4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1.1.3.1.6.2</w:t>
            </w:r>
          </w:p>
        </w:tc>
        <w:tc>
          <w:tcPr>
            <w:tcW w:w="1749" w:type="dxa"/>
            <w:gridSpan w:val="6"/>
            <w:shd w:val="clear" w:color="auto" w:fill="auto"/>
          </w:tcPr>
          <w:p w:rsidR="003866E1" w:rsidRPr="00CE4465" w:rsidRDefault="003866E1" w:rsidP="0020375A">
            <w:pPr>
              <w:pStyle w:val="ConsPlusNormal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ленения общ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 пользования, приняты</w:t>
            </w:r>
            <w:r w:rsidR="0020375A" w:rsidRPr="00CE44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0375A" w:rsidRPr="00CE446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ксплуатацию </w:t>
            </w:r>
            <w:r w:rsidR="00572CF5" w:rsidRPr="00CE4465">
              <w:rPr>
                <w:rFonts w:ascii="Times New Roman" w:hAnsi="Times New Roman" w:cs="Times New Roman"/>
                <w:sz w:val="24"/>
                <w:szCs w:val="24"/>
              </w:rPr>
              <w:t>(сквер по ул. Яблочкова)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3866E1" w:rsidRPr="00CE4465" w:rsidRDefault="003866E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3866E1" w:rsidRPr="00CE4465" w:rsidRDefault="003866E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3866E1" w:rsidRPr="00CE4465" w:rsidRDefault="003866E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866E1" w:rsidRPr="00CE4465" w:rsidRDefault="003866E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866E1" w:rsidRPr="00CE4465" w:rsidRDefault="003866E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3866E1" w:rsidRPr="00CE4465" w:rsidRDefault="003866E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Merge/>
            <w:shd w:val="clear" w:color="auto" w:fill="auto"/>
          </w:tcPr>
          <w:p w:rsidR="003866E1" w:rsidRPr="00CE4465" w:rsidRDefault="003866E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66E1" w:rsidRPr="00CE4465" w:rsidRDefault="003866E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3866E1" w:rsidRPr="00CE4465" w:rsidRDefault="003866E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3866E1" w:rsidRPr="00CE4465" w:rsidRDefault="003866E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3866E1" w:rsidRPr="00CE4465" w:rsidRDefault="003866E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5" w:type="dxa"/>
            <w:shd w:val="clear" w:color="auto" w:fill="auto"/>
          </w:tcPr>
          <w:p w:rsidR="003866E1" w:rsidRPr="00CE4465" w:rsidRDefault="003866E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7" w:type="dxa"/>
            <w:shd w:val="clear" w:color="auto" w:fill="auto"/>
          </w:tcPr>
          <w:p w:rsidR="003866E1" w:rsidRPr="00CE4465" w:rsidRDefault="003866E1" w:rsidP="00A6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D4EBC" w:rsidRPr="00CE4465" w:rsidTr="003C351F">
        <w:tc>
          <w:tcPr>
            <w:tcW w:w="8001" w:type="dxa"/>
            <w:gridSpan w:val="30"/>
            <w:shd w:val="clear" w:color="auto" w:fill="auto"/>
          </w:tcPr>
          <w:p w:rsidR="00BD4EBC" w:rsidRPr="00CE4465" w:rsidRDefault="00BD4EBC" w:rsidP="00C72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1.1.3.1.7, в том числе по источникам финансиров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3673,8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18 064,5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F3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D4EBC" w:rsidRPr="00CE4465" w:rsidTr="009D62D1">
        <w:tc>
          <w:tcPr>
            <w:tcW w:w="8001" w:type="dxa"/>
            <w:gridSpan w:val="30"/>
            <w:vMerge w:val="restart"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1.1.3.1, в том числе по источникам ф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D4EBC" w:rsidRPr="00CE4465" w:rsidRDefault="00BD4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183 147,1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4EBC" w:rsidRPr="00CE4465" w:rsidRDefault="00BD4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135 941,9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4EBC" w:rsidRPr="00CE4465" w:rsidRDefault="00BD4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D4EBC" w:rsidRPr="00CE4465" w:rsidRDefault="00BD4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D4EBC" w:rsidRPr="00CE4465" w:rsidRDefault="00BD4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4EBC" w:rsidRPr="00CE4465" w:rsidTr="009D62D1">
        <w:tc>
          <w:tcPr>
            <w:tcW w:w="8001" w:type="dxa"/>
            <w:gridSpan w:val="30"/>
            <w:vMerge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D4EBC" w:rsidRPr="00CE4465" w:rsidRDefault="00BD4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168 890,3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4EBC" w:rsidRPr="00CE4465" w:rsidRDefault="00BD4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135 941,9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4EBC" w:rsidRPr="00CE4465" w:rsidRDefault="00BD4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D4EBC" w:rsidRPr="00CE4465" w:rsidRDefault="00BD4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D4EBC" w:rsidRPr="00CE4465" w:rsidRDefault="00BD4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4EBC" w:rsidRPr="00CE4465" w:rsidTr="009D62D1">
        <w:tc>
          <w:tcPr>
            <w:tcW w:w="8001" w:type="dxa"/>
            <w:gridSpan w:val="30"/>
            <w:vMerge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D4EBC" w:rsidRPr="00CE4465" w:rsidRDefault="00BD4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14 256,8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4EBC" w:rsidRPr="00CE4465" w:rsidRDefault="00BD4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4EBC" w:rsidRPr="00CE4465" w:rsidRDefault="00BD4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D4EBC" w:rsidRPr="00CE4465" w:rsidRDefault="00BD4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D4EBC" w:rsidRPr="00CE4465" w:rsidRDefault="00BD4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4EBC" w:rsidRPr="00CE4465" w:rsidTr="009D62D1">
        <w:tc>
          <w:tcPr>
            <w:tcW w:w="8001" w:type="dxa"/>
            <w:gridSpan w:val="30"/>
            <w:vMerge w:val="restart"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задаче 1.1.3, в том числе по источникам финансирования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D4EBC" w:rsidRPr="00CE4465" w:rsidRDefault="00BD4EBC" w:rsidP="009D62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183 147,1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4EBC" w:rsidRPr="00CE4465" w:rsidRDefault="00BD4EBC" w:rsidP="009D62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135 941,9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4EBC" w:rsidRPr="00CE4465" w:rsidRDefault="00BD4EBC" w:rsidP="009D62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D4EBC" w:rsidRPr="00CE4465" w:rsidRDefault="00BD4EBC" w:rsidP="009D62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D4EBC" w:rsidRPr="00CE4465" w:rsidRDefault="00BD4EBC" w:rsidP="009D62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4EBC" w:rsidRPr="00CE4465" w:rsidTr="009D62D1">
        <w:tc>
          <w:tcPr>
            <w:tcW w:w="8001" w:type="dxa"/>
            <w:gridSpan w:val="30"/>
            <w:vMerge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D4EBC" w:rsidRPr="00CE4465" w:rsidRDefault="00BD4EBC" w:rsidP="009D62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168 890,3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4EBC" w:rsidRPr="00CE4465" w:rsidRDefault="00BD4EBC" w:rsidP="009D62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135 941,9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4EBC" w:rsidRPr="00CE4465" w:rsidRDefault="00BD4EBC" w:rsidP="009D62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D4EBC" w:rsidRPr="00CE4465" w:rsidRDefault="00BD4EBC" w:rsidP="009D62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D4EBC" w:rsidRPr="00CE4465" w:rsidRDefault="00BD4EBC" w:rsidP="009D62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4EBC" w:rsidRPr="00CE4465" w:rsidTr="009D62D1">
        <w:tc>
          <w:tcPr>
            <w:tcW w:w="8001" w:type="dxa"/>
            <w:gridSpan w:val="30"/>
            <w:vMerge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D4EBC" w:rsidRPr="00CE4465" w:rsidRDefault="00BD4EBC" w:rsidP="009D62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14 256,8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4EBC" w:rsidRPr="00CE4465" w:rsidRDefault="00BD4EBC" w:rsidP="009D62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4EBC" w:rsidRPr="00CE4465" w:rsidRDefault="00BD4EBC" w:rsidP="009D62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D4EBC" w:rsidRPr="00CE4465" w:rsidRDefault="00BD4EBC" w:rsidP="009D62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D4EBC" w:rsidRPr="00CE4465" w:rsidRDefault="00BD4EBC" w:rsidP="009D62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4EBC" w:rsidRPr="00CE4465" w:rsidTr="00B07A42">
        <w:tc>
          <w:tcPr>
            <w:tcW w:w="1007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3971" w:type="dxa"/>
            <w:gridSpan w:val="34"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Задача. Поддержание в нормативном состоянии и строительство искусственных инженерных сооружений, предназначенных для дв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жения пешеходов</w:t>
            </w:r>
          </w:p>
        </w:tc>
      </w:tr>
      <w:tr w:rsidR="00BD4EBC" w:rsidRPr="00CE4465" w:rsidTr="00B07A42">
        <w:tc>
          <w:tcPr>
            <w:tcW w:w="1007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1.1.4.1</w:t>
            </w:r>
          </w:p>
        </w:tc>
        <w:tc>
          <w:tcPr>
            <w:tcW w:w="13971" w:type="dxa"/>
            <w:gridSpan w:val="34"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Организация содержания искусственных инженерных сооружений, предназначенных для движения пешеходов</w:t>
            </w:r>
          </w:p>
        </w:tc>
      </w:tr>
      <w:tr w:rsidR="00BD4EBC" w:rsidRPr="00CE4465" w:rsidTr="00B07A42">
        <w:tc>
          <w:tcPr>
            <w:tcW w:w="1007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1.1.4.1.1</w:t>
            </w:r>
          </w:p>
        </w:tc>
        <w:tc>
          <w:tcPr>
            <w:tcW w:w="13971" w:type="dxa"/>
            <w:gridSpan w:val="34"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искусственных инженерных сооружений, предназначенных для движения пешеходов</w:t>
            </w:r>
          </w:p>
        </w:tc>
      </w:tr>
      <w:tr w:rsidR="00BD4EBC" w:rsidRPr="00CE4465" w:rsidTr="00DD3446">
        <w:trPr>
          <w:trHeight w:val="1137"/>
        </w:trPr>
        <w:tc>
          <w:tcPr>
            <w:tcW w:w="1007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1.1.4.1.1.1</w:t>
            </w:r>
          </w:p>
        </w:tc>
        <w:tc>
          <w:tcPr>
            <w:tcW w:w="1323" w:type="dxa"/>
            <w:gridSpan w:val="3"/>
            <w:vMerge w:val="restart"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площадь иску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ственных инжене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ных с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оружений, предназн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ченных для движения пешеходов, наход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щихся на содерж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663" w:type="dxa"/>
            <w:gridSpan w:val="4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2944,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2944,7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2944,7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2944,7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2944,7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 Дзе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жинского района»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1552,300 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1552,300 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1552,300 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1552,300 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1552,300 </w:t>
            </w:r>
          </w:p>
        </w:tc>
      </w:tr>
      <w:tr w:rsidR="00BD4EBC" w:rsidRPr="00CE4465" w:rsidTr="00DD3446">
        <w:tc>
          <w:tcPr>
            <w:tcW w:w="1007" w:type="dxa"/>
            <w:gridSpan w:val="2"/>
            <w:shd w:val="clear" w:color="auto" w:fill="auto"/>
          </w:tcPr>
          <w:p w:rsidR="00BD4EBC" w:rsidRPr="00CE4465" w:rsidRDefault="00BD4EBC" w:rsidP="00D467B6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1.1.4.1.1.2</w:t>
            </w:r>
          </w:p>
        </w:tc>
        <w:tc>
          <w:tcPr>
            <w:tcW w:w="1323" w:type="dxa"/>
            <w:gridSpan w:val="3"/>
            <w:vMerge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4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477,2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477,2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477,2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477,2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477,2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 Инд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стриального района»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251,600 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251,600 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251,600 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251,600 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251,600 </w:t>
            </w:r>
          </w:p>
        </w:tc>
      </w:tr>
      <w:tr w:rsidR="00BD4EBC" w:rsidRPr="00CE4465" w:rsidTr="00DD3446">
        <w:tc>
          <w:tcPr>
            <w:tcW w:w="1007" w:type="dxa"/>
            <w:gridSpan w:val="2"/>
            <w:shd w:val="clear" w:color="auto" w:fill="auto"/>
          </w:tcPr>
          <w:p w:rsidR="00BD4EBC" w:rsidRPr="00CE4465" w:rsidRDefault="00BD4EBC" w:rsidP="00D467B6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1.1.4.1.1.3</w:t>
            </w:r>
          </w:p>
        </w:tc>
        <w:tc>
          <w:tcPr>
            <w:tcW w:w="1323" w:type="dxa"/>
            <w:gridSpan w:val="3"/>
            <w:vMerge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4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4391,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0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4391,0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4391,0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4391,0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4391,0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 Киро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ского рай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на»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2314,700 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2314,700 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2314,700 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2314,700 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2314,700 </w:t>
            </w:r>
          </w:p>
        </w:tc>
      </w:tr>
      <w:tr w:rsidR="00BD4EBC" w:rsidRPr="00CE4465" w:rsidTr="00DD3446">
        <w:tc>
          <w:tcPr>
            <w:tcW w:w="1007" w:type="dxa"/>
            <w:gridSpan w:val="2"/>
            <w:shd w:val="clear" w:color="auto" w:fill="auto"/>
          </w:tcPr>
          <w:p w:rsidR="00BD4EBC" w:rsidRPr="00CE4465" w:rsidRDefault="00BD4EBC" w:rsidP="00D467B6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1.1.4.1.1.4</w:t>
            </w:r>
          </w:p>
        </w:tc>
        <w:tc>
          <w:tcPr>
            <w:tcW w:w="1323" w:type="dxa"/>
            <w:gridSpan w:val="3"/>
            <w:vMerge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4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441,3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441,3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441,3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441,3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441,3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 Лени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ского рай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215,500 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215,500 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215,500 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215,500 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215,500 </w:t>
            </w:r>
          </w:p>
        </w:tc>
      </w:tr>
      <w:tr w:rsidR="00BD4EBC" w:rsidRPr="00CE4465" w:rsidTr="00DD3446">
        <w:tc>
          <w:tcPr>
            <w:tcW w:w="1007" w:type="dxa"/>
            <w:gridSpan w:val="2"/>
            <w:shd w:val="clear" w:color="auto" w:fill="auto"/>
          </w:tcPr>
          <w:p w:rsidR="00BD4EBC" w:rsidRPr="00CE4465" w:rsidRDefault="00BD4EBC" w:rsidP="00D467B6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1.1.4.1.1.5</w:t>
            </w:r>
          </w:p>
        </w:tc>
        <w:tc>
          <w:tcPr>
            <w:tcW w:w="1323" w:type="dxa"/>
            <w:gridSpan w:val="3"/>
            <w:vMerge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4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13650,0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13650,0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13650,0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13650,0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13650,0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 Мот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вилихи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ского рай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7195,600 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7195,600 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7195,600 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7195,600 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7195,600 </w:t>
            </w:r>
          </w:p>
        </w:tc>
      </w:tr>
      <w:tr w:rsidR="00BD4EBC" w:rsidRPr="00CE4465" w:rsidTr="00DD3446">
        <w:tc>
          <w:tcPr>
            <w:tcW w:w="1007" w:type="dxa"/>
            <w:gridSpan w:val="2"/>
            <w:shd w:val="clear" w:color="auto" w:fill="auto"/>
          </w:tcPr>
          <w:p w:rsidR="00BD4EBC" w:rsidRPr="00CE4465" w:rsidRDefault="00BD4EBC" w:rsidP="00D467B6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1.1.4.1.1.6</w:t>
            </w:r>
          </w:p>
        </w:tc>
        <w:tc>
          <w:tcPr>
            <w:tcW w:w="1323" w:type="dxa"/>
            <w:gridSpan w:val="3"/>
            <w:vMerge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4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4905,0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4905,0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4905,0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4905,0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4905,0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 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джоники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зевского района»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2585,700 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2585,700 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2585,700 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2585,700 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2585,700 </w:t>
            </w:r>
          </w:p>
        </w:tc>
      </w:tr>
      <w:tr w:rsidR="00BD4EBC" w:rsidRPr="00CE4465" w:rsidTr="00DD3446">
        <w:tc>
          <w:tcPr>
            <w:tcW w:w="1007" w:type="dxa"/>
            <w:gridSpan w:val="2"/>
            <w:shd w:val="clear" w:color="auto" w:fill="auto"/>
          </w:tcPr>
          <w:p w:rsidR="00BD4EBC" w:rsidRPr="00CE4465" w:rsidRDefault="00BD4EBC" w:rsidP="00D467B6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1.1.4.1.1.7</w:t>
            </w:r>
          </w:p>
        </w:tc>
        <w:tc>
          <w:tcPr>
            <w:tcW w:w="1323" w:type="dxa"/>
            <w:gridSpan w:val="3"/>
            <w:vMerge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4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16058,0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16058,0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16058,0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16058,0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16058,0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 Свер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ловского района»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8465,100 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8465,100 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8465,100 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8465,100 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8465,100 </w:t>
            </w:r>
          </w:p>
        </w:tc>
      </w:tr>
      <w:tr w:rsidR="00BD4EBC" w:rsidRPr="00CE4465" w:rsidTr="00DD3446">
        <w:tc>
          <w:tcPr>
            <w:tcW w:w="1007" w:type="dxa"/>
            <w:gridSpan w:val="2"/>
            <w:shd w:val="clear" w:color="auto" w:fill="auto"/>
          </w:tcPr>
          <w:p w:rsidR="00BD4EBC" w:rsidRPr="00CE4465" w:rsidRDefault="00BD4EBC" w:rsidP="00D467B6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1.1.4.1.1.8</w:t>
            </w:r>
          </w:p>
        </w:tc>
        <w:tc>
          <w:tcPr>
            <w:tcW w:w="1323" w:type="dxa"/>
            <w:gridSpan w:val="3"/>
            <w:vMerge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4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 посе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ка Новые Ляды»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519,200 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519,200 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519,200 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519,200 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F3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519,200 </w:t>
            </w:r>
          </w:p>
        </w:tc>
      </w:tr>
      <w:tr w:rsidR="00BD4EBC" w:rsidRPr="00CE4465" w:rsidTr="00DD3446">
        <w:tc>
          <w:tcPr>
            <w:tcW w:w="1007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663" w:type="dxa"/>
            <w:gridSpan w:val="4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D4EBC" w:rsidRPr="00CE4465" w:rsidRDefault="00BD4EBC" w:rsidP="00780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43840,2</w:t>
            </w:r>
          </w:p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shd w:val="clear" w:color="auto" w:fill="auto"/>
          </w:tcPr>
          <w:p w:rsidR="00BD4EBC" w:rsidRPr="00CE4465" w:rsidRDefault="00BD4EBC" w:rsidP="00780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43840,2</w:t>
            </w:r>
          </w:p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BD4EBC" w:rsidRPr="00CE4465" w:rsidRDefault="00BD4EBC" w:rsidP="00780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43840,2</w:t>
            </w:r>
          </w:p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BD4EBC" w:rsidRPr="00CE4465" w:rsidRDefault="00BD4EBC" w:rsidP="00780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43840,2</w:t>
            </w:r>
          </w:p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shd w:val="clear" w:color="auto" w:fill="auto"/>
          </w:tcPr>
          <w:p w:rsidR="00BD4EBC" w:rsidRPr="00CE4465" w:rsidRDefault="00BD4EBC" w:rsidP="00780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43840,2</w:t>
            </w:r>
          </w:p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23099,7</w:t>
            </w:r>
          </w:p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23099,7</w:t>
            </w:r>
          </w:p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23099,7</w:t>
            </w:r>
          </w:p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23099,7</w:t>
            </w:r>
          </w:p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F317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23099,7</w:t>
            </w:r>
          </w:p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EBC" w:rsidRPr="00CE4465" w:rsidTr="00051330">
        <w:tc>
          <w:tcPr>
            <w:tcW w:w="8001" w:type="dxa"/>
            <w:gridSpan w:val="30"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1.1.4.1.1, в том числе по источникам финансиров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 w:rsidP="009D62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23099,7</w:t>
            </w:r>
          </w:p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9D62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23099,7</w:t>
            </w:r>
          </w:p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9D62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23099,7</w:t>
            </w:r>
          </w:p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9D62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23099,7</w:t>
            </w:r>
          </w:p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9D62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23099,7</w:t>
            </w:r>
          </w:p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EBC" w:rsidRPr="00CE4465" w:rsidTr="00051330">
        <w:tc>
          <w:tcPr>
            <w:tcW w:w="8001" w:type="dxa"/>
            <w:gridSpan w:val="30"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1.1.4.1, в том числе по источникам ф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 w:rsidP="009D62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23099,7</w:t>
            </w:r>
          </w:p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9D62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23099,7</w:t>
            </w:r>
          </w:p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9D62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23099,7</w:t>
            </w:r>
          </w:p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9D62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23099,7</w:t>
            </w:r>
          </w:p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9D62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23099,7</w:t>
            </w:r>
          </w:p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EBC" w:rsidRPr="00CE4465" w:rsidTr="00051330">
        <w:tc>
          <w:tcPr>
            <w:tcW w:w="8001" w:type="dxa"/>
            <w:gridSpan w:val="30"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задаче 1.1.4, в том числе по источникам финансирования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 w:rsidP="009D62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23099,7</w:t>
            </w:r>
          </w:p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9D62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23099,7</w:t>
            </w:r>
          </w:p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9D62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23099,7</w:t>
            </w:r>
          </w:p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9D62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23099,7</w:t>
            </w:r>
          </w:p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9D62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23099,7</w:t>
            </w:r>
          </w:p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EBC" w:rsidRPr="00CE4465" w:rsidTr="00B07A42">
        <w:tc>
          <w:tcPr>
            <w:tcW w:w="1007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13971" w:type="dxa"/>
            <w:gridSpan w:val="34"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демонтажа самовольно установленных и незаконно размещенных движимых объектов</w:t>
            </w:r>
          </w:p>
        </w:tc>
      </w:tr>
      <w:tr w:rsidR="00BD4EBC" w:rsidRPr="00CE4465" w:rsidTr="00B07A42">
        <w:tc>
          <w:tcPr>
            <w:tcW w:w="1007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1.1.5.1</w:t>
            </w:r>
          </w:p>
        </w:tc>
        <w:tc>
          <w:tcPr>
            <w:tcW w:w="13971" w:type="dxa"/>
            <w:gridSpan w:val="34"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Демонтаж самовольно установленных и незаконно размещенных движимых объектов</w:t>
            </w:r>
          </w:p>
        </w:tc>
      </w:tr>
      <w:tr w:rsidR="00BD4EBC" w:rsidRPr="00CE4465" w:rsidTr="00B07A42">
        <w:tc>
          <w:tcPr>
            <w:tcW w:w="1007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1.1.5.1.1</w:t>
            </w:r>
          </w:p>
        </w:tc>
        <w:tc>
          <w:tcPr>
            <w:tcW w:w="13971" w:type="dxa"/>
            <w:gridSpan w:val="34"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</w:t>
            </w:r>
          </w:p>
        </w:tc>
      </w:tr>
      <w:tr w:rsidR="00BD4EBC" w:rsidRPr="00CE4465" w:rsidTr="00DD3446">
        <w:tc>
          <w:tcPr>
            <w:tcW w:w="1007" w:type="dxa"/>
            <w:gridSpan w:val="2"/>
            <w:vMerge w:val="restart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.1.5.1.1.1</w:t>
            </w:r>
          </w:p>
        </w:tc>
        <w:tc>
          <w:tcPr>
            <w:tcW w:w="1323" w:type="dxa"/>
            <w:gridSpan w:val="3"/>
            <w:vMerge w:val="restart"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количество демонт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рованных, перем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щенных и сохране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ных, транспо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тирова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и з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хороне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ных либо утилизир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ванных с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мовольно устано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ленных и незаконно размеще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ных дв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жимых объектов (за искл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чением з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боров)</w:t>
            </w:r>
          </w:p>
        </w:tc>
        <w:tc>
          <w:tcPr>
            <w:tcW w:w="663" w:type="dxa"/>
            <w:gridSpan w:val="4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D4EBC" w:rsidRPr="00CE4465" w:rsidRDefault="00BD4EBC" w:rsidP="00DE5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D4EBC" w:rsidRPr="00CE4465" w:rsidRDefault="00BD4EBC" w:rsidP="007A7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BD4EBC" w:rsidRPr="00CE4465" w:rsidRDefault="00BD4EBC" w:rsidP="007A7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BD4EBC" w:rsidRPr="00CE4465" w:rsidRDefault="00BD4EBC" w:rsidP="007A7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страция Дзержи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ского рай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189,3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196,8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204,7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212,9</w:t>
            </w:r>
          </w:p>
        </w:tc>
      </w:tr>
      <w:tr w:rsidR="00BD4EBC" w:rsidRPr="00CE4465" w:rsidTr="00DD3446">
        <w:tc>
          <w:tcPr>
            <w:tcW w:w="1007" w:type="dxa"/>
            <w:gridSpan w:val="2"/>
            <w:vMerge/>
            <w:shd w:val="clear" w:color="auto" w:fill="auto"/>
          </w:tcPr>
          <w:p w:rsidR="00BD4EBC" w:rsidRPr="00CE4465" w:rsidRDefault="00BD4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vMerge/>
            <w:shd w:val="clear" w:color="auto" w:fill="auto"/>
          </w:tcPr>
          <w:p w:rsidR="00BD4EBC" w:rsidRPr="00CE4465" w:rsidRDefault="00BD4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4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страция 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дустриал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ного района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466,0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439,2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393,7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393,1</w:t>
            </w:r>
          </w:p>
        </w:tc>
      </w:tr>
      <w:tr w:rsidR="00BD4EBC" w:rsidRPr="00CE4465" w:rsidTr="00DD3446">
        <w:tc>
          <w:tcPr>
            <w:tcW w:w="1007" w:type="dxa"/>
            <w:gridSpan w:val="2"/>
            <w:vMerge/>
            <w:shd w:val="clear" w:color="auto" w:fill="auto"/>
          </w:tcPr>
          <w:p w:rsidR="00BD4EBC" w:rsidRPr="00CE4465" w:rsidRDefault="00BD4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vMerge/>
            <w:shd w:val="clear" w:color="auto" w:fill="auto"/>
          </w:tcPr>
          <w:p w:rsidR="00BD4EBC" w:rsidRPr="00CE4465" w:rsidRDefault="00BD4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4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страция К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ровского района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81,9</w:t>
            </w:r>
          </w:p>
        </w:tc>
      </w:tr>
      <w:tr w:rsidR="00BD4EBC" w:rsidRPr="00CE4465" w:rsidTr="00DD3446">
        <w:tc>
          <w:tcPr>
            <w:tcW w:w="1007" w:type="dxa"/>
            <w:gridSpan w:val="2"/>
            <w:vMerge/>
            <w:shd w:val="clear" w:color="auto" w:fill="auto"/>
          </w:tcPr>
          <w:p w:rsidR="00BD4EBC" w:rsidRPr="00CE4465" w:rsidRDefault="00BD4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vMerge/>
            <w:shd w:val="clear" w:color="auto" w:fill="auto"/>
          </w:tcPr>
          <w:p w:rsidR="00BD4EBC" w:rsidRPr="00CE4465" w:rsidRDefault="00BD4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4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страция Мотовил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хинского района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276,6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272,6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278,4</w:t>
            </w:r>
          </w:p>
        </w:tc>
      </w:tr>
      <w:tr w:rsidR="00BD4EBC" w:rsidRPr="00CE4465" w:rsidTr="00DD3446">
        <w:tc>
          <w:tcPr>
            <w:tcW w:w="1007" w:type="dxa"/>
            <w:gridSpan w:val="2"/>
            <w:vMerge/>
            <w:shd w:val="clear" w:color="auto" w:fill="auto"/>
          </w:tcPr>
          <w:p w:rsidR="00BD4EBC" w:rsidRPr="00CE4465" w:rsidRDefault="00BD4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vMerge/>
            <w:shd w:val="clear" w:color="auto" w:fill="auto"/>
          </w:tcPr>
          <w:p w:rsidR="00BD4EBC" w:rsidRPr="00CE4465" w:rsidRDefault="00BD4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4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страция 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джоники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зевского района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209,9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227,1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236,2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229,3</w:t>
            </w:r>
          </w:p>
        </w:tc>
      </w:tr>
      <w:tr w:rsidR="00BD4EBC" w:rsidRPr="00CE4465" w:rsidTr="00DD3446">
        <w:tc>
          <w:tcPr>
            <w:tcW w:w="1007" w:type="dxa"/>
            <w:gridSpan w:val="2"/>
            <w:vMerge/>
            <w:shd w:val="clear" w:color="auto" w:fill="auto"/>
          </w:tcPr>
          <w:p w:rsidR="00BD4EBC" w:rsidRPr="00CE4465" w:rsidRDefault="00BD4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vMerge/>
            <w:shd w:val="clear" w:color="auto" w:fill="auto"/>
          </w:tcPr>
          <w:p w:rsidR="00BD4EBC" w:rsidRPr="00CE4465" w:rsidRDefault="00BD4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4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страция Свердло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ского рай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209,9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227,1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236,2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229,3</w:t>
            </w:r>
          </w:p>
        </w:tc>
      </w:tr>
      <w:tr w:rsidR="00BD4EBC" w:rsidRPr="00CE4465" w:rsidTr="00DD3446">
        <w:tc>
          <w:tcPr>
            <w:tcW w:w="1007" w:type="dxa"/>
            <w:gridSpan w:val="2"/>
            <w:vMerge/>
            <w:shd w:val="clear" w:color="auto" w:fill="auto"/>
          </w:tcPr>
          <w:p w:rsidR="00BD4EBC" w:rsidRPr="00CE4465" w:rsidRDefault="00BD4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vMerge/>
            <w:shd w:val="clear" w:color="auto" w:fill="auto"/>
          </w:tcPr>
          <w:p w:rsidR="00BD4EBC" w:rsidRPr="00CE4465" w:rsidRDefault="00BD4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4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страция п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селка Новые Ляды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</w:t>
            </w:r>
          </w:p>
        </w:tc>
      </w:tr>
      <w:tr w:rsidR="00BD4EBC" w:rsidRPr="00CE4465" w:rsidTr="00DD3446">
        <w:tc>
          <w:tcPr>
            <w:tcW w:w="1007" w:type="dxa"/>
            <w:gridSpan w:val="2"/>
            <w:vMerge/>
            <w:shd w:val="clear" w:color="auto" w:fill="auto"/>
          </w:tcPr>
          <w:p w:rsidR="00BD4EBC" w:rsidRPr="00CE4465" w:rsidRDefault="00BD4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663" w:type="dxa"/>
            <w:gridSpan w:val="4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1483,8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1470,6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1468,8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1464,3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1457,5</w:t>
            </w:r>
          </w:p>
        </w:tc>
      </w:tr>
      <w:tr w:rsidR="00BD4EBC" w:rsidRPr="00CE4465" w:rsidTr="00DD3446">
        <w:tc>
          <w:tcPr>
            <w:tcW w:w="1007" w:type="dxa"/>
            <w:gridSpan w:val="2"/>
            <w:vMerge w:val="restart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1.1.5.1.1.2</w:t>
            </w:r>
          </w:p>
        </w:tc>
        <w:tc>
          <w:tcPr>
            <w:tcW w:w="1323" w:type="dxa"/>
            <w:gridSpan w:val="3"/>
            <w:vMerge w:val="restart"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площадь демонт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рованных самовольно устано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ленных и незаконно размеще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ных дв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жимых объектов (заборы)</w:t>
            </w:r>
          </w:p>
        </w:tc>
        <w:tc>
          <w:tcPr>
            <w:tcW w:w="663" w:type="dxa"/>
            <w:gridSpan w:val="4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страция Дзержи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ского рай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</w:tr>
      <w:tr w:rsidR="00BD4EBC" w:rsidRPr="00CE4465" w:rsidTr="00DD3446">
        <w:tc>
          <w:tcPr>
            <w:tcW w:w="1007" w:type="dxa"/>
            <w:gridSpan w:val="2"/>
            <w:vMerge/>
            <w:shd w:val="clear" w:color="auto" w:fill="auto"/>
          </w:tcPr>
          <w:p w:rsidR="00BD4EBC" w:rsidRPr="00CE4465" w:rsidRDefault="00BD4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vMerge/>
            <w:shd w:val="clear" w:color="auto" w:fill="auto"/>
          </w:tcPr>
          <w:p w:rsidR="00BD4EBC" w:rsidRPr="00CE4465" w:rsidRDefault="00BD4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4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страция 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дустриал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ного района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</w:t>
            </w:r>
          </w:p>
        </w:tc>
      </w:tr>
      <w:tr w:rsidR="00BD4EBC" w:rsidRPr="00CE4465" w:rsidTr="00DD3446">
        <w:tc>
          <w:tcPr>
            <w:tcW w:w="1007" w:type="dxa"/>
            <w:gridSpan w:val="2"/>
            <w:vMerge/>
            <w:shd w:val="clear" w:color="auto" w:fill="auto"/>
          </w:tcPr>
          <w:p w:rsidR="00BD4EBC" w:rsidRPr="00CE4465" w:rsidRDefault="00BD4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vMerge/>
            <w:shd w:val="clear" w:color="auto" w:fill="auto"/>
          </w:tcPr>
          <w:p w:rsidR="00BD4EBC" w:rsidRPr="00CE4465" w:rsidRDefault="00BD4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4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страция К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ровского района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</w:tr>
      <w:tr w:rsidR="00BD4EBC" w:rsidRPr="00CE4465" w:rsidTr="00DD3446">
        <w:tc>
          <w:tcPr>
            <w:tcW w:w="1007" w:type="dxa"/>
            <w:gridSpan w:val="2"/>
            <w:vMerge/>
            <w:shd w:val="clear" w:color="auto" w:fill="auto"/>
          </w:tcPr>
          <w:p w:rsidR="00BD4EBC" w:rsidRPr="00CE4465" w:rsidRDefault="00BD4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vMerge/>
            <w:shd w:val="clear" w:color="auto" w:fill="auto"/>
          </w:tcPr>
          <w:p w:rsidR="00BD4EBC" w:rsidRPr="00CE4465" w:rsidRDefault="00BD4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4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страция 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нинского района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</w:tr>
      <w:tr w:rsidR="00BD4EBC" w:rsidRPr="00CE4465" w:rsidTr="00DD3446">
        <w:tc>
          <w:tcPr>
            <w:tcW w:w="1007" w:type="dxa"/>
            <w:gridSpan w:val="2"/>
            <w:vMerge/>
            <w:shd w:val="clear" w:color="auto" w:fill="auto"/>
          </w:tcPr>
          <w:p w:rsidR="00BD4EBC" w:rsidRPr="00CE4465" w:rsidRDefault="00BD4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vMerge/>
            <w:shd w:val="clear" w:color="auto" w:fill="auto"/>
          </w:tcPr>
          <w:p w:rsidR="00BD4EBC" w:rsidRPr="00CE4465" w:rsidRDefault="00BD4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4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страция Мотовил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хинского района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BD4EBC" w:rsidRPr="00CE4465" w:rsidTr="00DD3446">
        <w:tc>
          <w:tcPr>
            <w:tcW w:w="1007" w:type="dxa"/>
            <w:gridSpan w:val="2"/>
            <w:vMerge/>
            <w:shd w:val="clear" w:color="auto" w:fill="auto"/>
          </w:tcPr>
          <w:p w:rsidR="00BD4EBC" w:rsidRPr="00CE4465" w:rsidRDefault="00BD4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vMerge/>
            <w:shd w:val="clear" w:color="auto" w:fill="auto"/>
          </w:tcPr>
          <w:p w:rsidR="00BD4EBC" w:rsidRPr="00CE4465" w:rsidRDefault="00BD4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4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страция 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джоники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зевского района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</w:tr>
      <w:tr w:rsidR="00BD4EBC" w:rsidRPr="00CE4465" w:rsidTr="00DD3446">
        <w:tc>
          <w:tcPr>
            <w:tcW w:w="1007" w:type="dxa"/>
            <w:gridSpan w:val="2"/>
            <w:vMerge/>
            <w:shd w:val="clear" w:color="auto" w:fill="auto"/>
          </w:tcPr>
          <w:p w:rsidR="00BD4EBC" w:rsidRPr="00CE4465" w:rsidRDefault="00BD4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vMerge/>
            <w:shd w:val="clear" w:color="auto" w:fill="auto"/>
          </w:tcPr>
          <w:p w:rsidR="00BD4EBC" w:rsidRPr="00CE4465" w:rsidRDefault="00BD4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4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страция Свердло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ского рай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BD4EBC" w:rsidRPr="00CE4465" w:rsidTr="00DD3446">
        <w:tc>
          <w:tcPr>
            <w:tcW w:w="1007" w:type="dxa"/>
            <w:gridSpan w:val="2"/>
            <w:vMerge/>
            <w:shd w:val="clear" w:color="auto" w:fill="auto"/>
          </w:tcPr>
          <w:p w:rsidR="00BD4EBC" w:rsidRPr="00CE4465" w:rsidRDefault="00BD4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vMerge/>
            <w:shd w:val="clear" w:color="auto" w:fill="auto"/>
          </w:tcPr>
          <w:p w:rsidR="00BD4EBC" w:rsidRPr="00CE4465" w:rsidRDefault="00BD4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4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D4EBC" w:rsidRPr="00CE4465" w:rsidRDefault="00BD4EBC" w:rsidP="00405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страция п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селка Новые Ляды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</w:t>
            </w:r>
          </w:p>
        </w:tc>
      </w:tr>
      <w:tr w:rsidR="00BD4EBC" w:rsidRPr="00CE4465" w:rsidTr="00DD3446">
        <w:tc>
          <w:tcPr>
            <w:tcW w:w="1007" w:type="dxa"/>
            <w:gridSpan w:val="2"/>
            <w:vMerge/>
            <w:shd w:val="clear" w:color="auto" w:fill="auto"/>
          </w:tcPr>
          <w:p w:rsidR="00BD4EBC" w:rsidRPr="00CE4465" w:rsidRDefault="00BD4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663" w:type="dxa"/>
            <w:gridSpan w:val="4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550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416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425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412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404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210,9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224,1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225,9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230,4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B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237,2</w:t>
            </w:r>
          </w:p>
        </w:tc>
      </w:tr>
      <w:tr w:rsidR="00BD4EBC" w:rsidRPr="00CE4465" w:rsidTr="00051330">
        <w:tc>
          <w:tcPr>
            <w:tcW w:w="8001" w:type="dxa"/>
            <w:gridSpan w:val="30"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1.1.5.1.1, в том числе по источникам финансиров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1694,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1694,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1694,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1694,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1694,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</w:tr>
      <w:tr w:rsidR="00BD4EBC" w:rsidRPr="00CE4465" w:rsidTr="00051330">
        <w:tc>
          <w:tcPr>
            <w:tcW w:w="8001" w:type="dxa"/>
            <w:gridSpan w:val="30"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1.1.5.1, в том числе по источникам ф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1694,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1694,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1694,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1694,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1694,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</w:tr>
      <w:tr w:rsidR="00BD4EBC" w:rsidRPr="00CE4465" w:rsidTr="00051330">
        <w:tc>
          <w:tcPr>
            <w:tcW w:w="8001" w:type="dxa"/>
            <w:gridSpan w:val="30"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задаче 1.1.5, в том числе по источникам финансирования</w:t>
            </w:r>
          </w:p>
        </w:tc>
        <w:tc>
          <w:tcPr>
            <w:tcW w:w="993" w:type="dxa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1694,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1694,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1694,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1694,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1694,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</w:tr>
      <w:tr w:rsidR="00BD4EBC" w:rsidRPr="00CE4465" w:rsidTr="00B07A42">
        <w:tc>
          <w:tcPr>
            <w:tcW w:w="1007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13971" w:type="dxa"/>
            <w:gridSpan w:val="34"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Задача. Предупреждение воздействия водной среды</w:t>
            </w:r>
          </w:p>
        </w:tc>
      </w:tr>
      <w:tr w:rsidR="00BD4EBC" w:rsidRPr="00CE4465" w:rsidTr="00B07A42">
        <w:tc>
          <w:tcPr>
            <w:tcW w:w="1007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1.1.6.1</w:t>
            </w:r>
          </w:p>
        </w:tc>
        <w:tc>
          <w:tcPr>
            <w:tcW w:w="13971" w:type="dxa"/>
            <w:gridSpan w:val="34"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мероприятий по содержанию и ремонту гидротехнических сооружений</w:t>
            </w:r>
          </w:p>
        </w:tc>
      </w:tr>
      <w:tr w:rsidR="00BD4EBC" w:rsidRPr="00CE4465" w:rsidTr="00B07A42">
        <w:tc>
          <w:tcPr>
            <w:tcW w:w="1007" w:type="dxa"/>
            <w:gridSpan w:val="2"/>
            <w:shd w:val="clear" w:color="auto" w:fill="auto"/>
          </w:tcPr>
          <w:p w:rsidR="00BD4EBC" w:rsidRPr="00CE4465" w:rsidRDefault="00BD4EBC" w:rsidP="007F3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1.1.6.1.1</w:t>
            </w:r>
          </w:p>
        </w:tc>
        <w:tc>
          <w:tcPr>
            <w:tcW w:w="13971" w:type="dxa"/>
            <w:gridSpan w:val="34"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берегоукрепительных сооружений набережной Воткинского водохранилища в Кировском районе города Перми (от ул. Чистопольской до ул. Сысольской)</w:t>
            </w:r>
          </w:p>
        </w:tc>
      </w:tr>
      <w:tr w:rsidR="00BD4EBC" w:rsidRPr="00CE4465" w:rsidTr="00DF48FB">
        <w:tc>
          <w:tcPr>
            <w:tcW w:w="1007" w:type="dxa"/>
            <w:gridSpan w:val="2"/>
            <w:shd w:val="clear" w:color="auto" w:fill="auto"/>
          </w:tcPr>
          <w:p w:rsidR="00BD4EBC" w:rsidRPr="00CE4465" w:rsidRDefault="00BD4EBC" w:rsidP="007F39E9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1.1.6.1.1.1</w:t>
            </w:r>
          </w:p>
        </w:tc>
        <w:tc>
          <w:tcPr>
            <w:tcW w:w="2174" w:type="dxa"/>
            <w:gridSpan w:val="10"/>
            <w:shd w:val="clear" w:color="auto" w:fill="auto"/>
          </w:tcPr>
          <w:p w:rsidR="00BD4EBC" w:rsidRPr="00CE4465" w:rsidRDefault="00BD4EBC" w:rsidP="004D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выполненные пр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ектно-изыскательские 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боты 1 этапа пр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ектирования на к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питальный ремонт берегоукрепител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ных сооружений набережной Во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кинского водохр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нилища в Киро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ском районе города Перми (от ул. Ч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стопольской до ул. Сысольской)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D4EBC" w:rsidRPr="00CE4465" w:rsidRDefault="00BD4EBC" w:rsidP="00EB6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D4EBC" w:rsidRPr="00CE4465" w:rsidRDefault="00BD4EBC" w:rsidP="00EB6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BD4EBC" w:rsidRPr="00CE4465" w:rsidRDefault="00BD4EBC" w:rsidP="00EB6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D4EBC" w:rsidRPr="00CE4465" w:rsidRDefault="00BD4EBC" w:rsidP="00EB6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D4EBC" w:rsidRPr="00CE4465" w:rsidRDefault="00BD4EBC" w:rsidP="00EB6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BD4EBC" w:rsidRPr="00CE4465" w:rsidRDefault="00BD4EBC" w:rsidP="00EB6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BD4EBC" w:rsidRPr="00CE4465" w:rsidRDefault="00BD4EBC" w:rsidP="00EB6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«Пермбл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BD4EBC" w:rsidRPr="00CE4465" w:rsidRDefault="00BD4EBC" w:rsidP="00EB6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 w:rsidP="00A6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12664,8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48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48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48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48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4EBC" w:rsidRPr="00CE4465" w:rsidTr="007D32FD">
        <w:tc>
          <w:tcPr>
            <w:tcW w:w="7859" w:type="dxa"/>
            <w:gridSpan w:val="29"/>
            <w:shd w:val="clear" w:color="auto" w:fill="auto"/>
          </w:tcPr>
          <w:p w:rsidR="00BD4EBC" w:rsidRPr="00CE4465" w:rsidRDefault="00BD4EBC" w:rsidP="007F3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1.1.6.1.1, в том числе по источникам финансиров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 w:rsidP="0048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12664,8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48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48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48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48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4EBC" w:rsidRPr="00CE4465" w:rsidTr="007D32FD">
        <w:tc>
          <w:tcPr>
            <w:tcW w:w="7859" w:type="dxa"/>
            <w:gridSpan w:val="29"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1.1.6.1, в том числе по источникам ф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 w:rsidP="0048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12664,8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48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48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48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48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4EBC" w:rsidRPr="00CE4465" w:rsidTr="007D32FD">
        <w:tc>
          <w:tcPr>
            <w:tcW w:w="7859" w:type="dxa"/>
            <w:gridSpan w:val="29"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задаче 1.1.6, в том числе по источникам финансирования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 w:rsidP="0048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12664,8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48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48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48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48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4EBC" w:rsidRPr="00CE4465" w:rsidTr="00AE71F9">
        <w:tc>
          <w:tcPr>
            <w:tcW w:w="7859" w:type="dxa"/>
            <w:gridSpan w:val="29"/>
            <w:vMerge w:val="restart"/>
            <w:shd w:val="clear" w:color="auto" w:fill="auto"/>
          </w:tcPr>
          <w:p w:rsidR="00BD4EBC" w:rsidRPr="00CE4465" w:rsidRDefault="00BD4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всего, в том чи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D4EBC" w:rsidRPr="00CE4465" w:rsidRDefault="00BD4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2 285 858,</w:t>
            </w: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4EBC" w:rsidRPr="00CE4465" w:rsidRDefault="00BD4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900 574,</w:t>
            </w: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4EBC" w:rsidRPr="00CE4465" w:rsidRDefault="00BD4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440 523,</w:t>
            </w:r>
          </w:p>
          <w:p w:rsidR="00BD4EBC" w:rsidRPr="00CE4465" w:rsidRDefault="00BD4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D4EBC" w:rsidRPr="00CE4465" w:rsidRDefault="00BD4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340 523,</w:t>
            </w: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D4EBC" w:rsidRPr="00CE4465" w:rsidRDefault="00BD4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340 523,</w:t>
            </w: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</w:t>
            </w:r>
          </w:p>
        </w:tc>
      </w:tr>
      <w:tr w:rsidR="00BD4EBC" w:rsidRPr="00CE4465" w:rsidTr="00AE71F9">
        <w:tc>
          <w:tcPr>
            <w:tcW w:w="7859" w:type="dxa"/>
            <w:gridSpan w:val="29"/>
            <w:vMerge/>
            <w:shd w:val="clear" w:color="auto" w:fill="auto"/>
          </w:tcPr>
          <w:p w:rsidR="00BD4EBC" w:rsidRPr="00CE4465" w:rsidRDefault="00BD4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D4EBC" w:rsidRPr="00CE4465" w:rsidRDefault="00BD4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895 133,0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4EBC" w:rsidRPr="00CE4465" w:rsidRDefault="00BD4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900 574,</w:t>
            </w: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4EBC" w:rsidRPr="00CE4465" w:rsidRDefault="00BD4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440 523,</w:t>
            </w: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D4EBC" w:rsidRPr="00CE4465" w:rsidRDefault="00BD4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340 523,</w:t>
            </w: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D4EBC" w:rsidRPr="00CE4465" w:rsidRDefault="00BD4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340 523,</w:t>
            </w: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</w:t>
            </w:r>
          </w:p>
        </w:tc>
      </w:tr>
      <w:tr w:rsidR="00BD4EBC" w:rsidRPr="00CE4465" w:rsidTr="00AE71F9">
        <w:tc>
          <w:tcPr>
            <w:tcW w:w="7859" w:type="dxa"/>
            <w:gridSpan w:val="29"/>
            <w:vMerge/>
            <w:shd w:val="clear" w:color="auto" w:fill="auto"/>
          </w:tcPr>
          <w:p w:rsidR="00BD4EBC" w:rsidRPr="00CE4465" w:rsidRDefault="00BD4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Пермск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 края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D4EBC" w:rsidRPr="00CE4465" w:rsidRDefault="00BD4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1 376 468,</w:t>
            </w: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4EBC" w:rsidRPr="00CE4465" w:rsidRDefault="00BD4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4EBC" w:rsidRPr="00CE4465" w:rsidRDefault="00BD4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D4EBC" w:rsidRPr="00CE4465" w:rsidRDefault="00BD4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D4EBC" w:rsidRPr="00CE4465" w:rsidRDefault="00BD4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4EBC" w:rsidRPr="00CE4465" w:rsidTr="007D32FD">
        <w:tc>
          <w:tcPr>
            <w:tcW w:w="7859" w:type="dxa"/>
            <w:gridSpan w:val="29"/>
            <w:vMerge/>
            <w:shd w:val="clear" w:color="auto" w:fill="auto"/>
          </w:tcPr>
          <w:p w:rsidR="00BD4EBC" w:rsidRPr="00CE4465" w:rsidRDefault="00BD4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BD4EBC" w:rsidRPr="00CE4465" w:rsidRDefault="00BD4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жетные источн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274" w:type="dxa"/>
            <w:shd w:val="clear" w:color="auto" w:fill="auto"/>
          </w:tcPr>
          <w:p w:rsidR="00BD4EBC" w:rsidRPr="00CE4465" w:rsidRDefault="00BD4EBC" w:rsidP="00685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14256,8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5" w:type="dxa"/>
            <w:shd w:val="clear" w:color="auto" w:fill="auto"/>
          </w:tcPr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7" w:type="dxa"/>
            <w:shd w:val="clear" w:color="auto" w:fill="auto"/>
          </w:tcPr>
          <w:p w:rsidR="00BD4EBC" w:rsidRPr="00CE4465" w:rsidRDefault="00BD4EBC" w:rsidP="009D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980A68" w:rsidRPr="00CE4465" w:rsidRDefault="00980A68" w:rsidP="00A30700">
      <w:pPr>
        <w:pStyle w:val="ab"/>
        <w:rPr>
          <w:rFonts w:ascii="Times New Roman" w:hAnsi="Times New Roman" w:cs="Times New Roman"/>
        </w:rPr>
      </w:pPr>
    </w:p>
    <w:p w:rsidR="00980A68" w:rsidRPr="00CE4465" w:rsidRDefault="00980A68" w:rsidP="006910F8">
      <w:pPr>
        <w:pStyle w:val="ab"/>
        <w:ind w:left="0"/>
        <w:rPr>
          <w:rFonts w:ascii="Times New Roman" w:hAnsi="Times New Roman" w:cs="Times New Roman"/>
        </w:rPr>
      </w:pPr>
    </w:p>
    <w:p w:rsidR="00980A68" w:rsidRPr="00CE4465" w:rsidRDefault="00980A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75011" w:rsidRPr="00CE4465" w:rsidRDefault="000750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465">
        <w:rPr>
          <w:rFonts w:ascii="Times New Roman" w:hAnsi="Times New Roman" w:cs="Times New Roman"/>
          <w:sz w:val="28"/>
          <w:szCs w:val="28"/>
        </w:rPr>
        <w:br w:type="page"/>
      </w:r>
    </w:p>
    <w:p w:rsidR="00980A68" w:rsidRPr="00CE4465" w:rsidRDefault="00980A68" w:rsidP="00FF423C">
      <w:pPr>
        <w:pStyle w:val="ConsPlusNormal"/>
        <w:spacing w:line="240" w:lineRule="exact"/>
        <w:ind w:firstLine="9639"/>
        <w:outlineLvl w:val="2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80A68" w:rsidRPr="00CE4465" w:rsidRDefault="00980A68" w:rsidP="00FF423C">
      <w:pPr>
        <w:pStyle w:val="ConsPlusNormal"/>
        <w:spacing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к Системе программных мероприятий</w:t>
      </w:r>
    </w:p>
    <w:p w:rsidR="00980A68" w:rsidRPr="00CE4465" w:rsidRDefault="00980A68" w:rsidP="00FF423C">
      <w:pPr>
        <w:pStyle w:val="ConsPlusNormal"/>
        <w:spacing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 xml:space="preserve">подпрограммы 1.1 </w:t>
      </w:r>
      <w:r w:rsidR="00F44DE6" w:rsidRPr="00CE4465">
        <w:rPr>
          <w:rFonts w:ascii="Times New Roman" w:hAnsi="Times New Roman" w:cs="Times New Roman"/>
          <w:sz w:val="28"/>
          <w:szCs w:val="28"/>
        </w:rPr>
        <w:t>«</w:t>
      </w:r>
      <w:r w:rsidRPr="00CE4465">
        <w:rPr>
          <w:rFonts w:ascii="Times New Roman" w:hAnsi="Times New Roman" w:cs="Times New Roman"/>
          <w:sz w:val="28"/>
          <w:szCs w:val="28"/>
        </w:rPr>
        <w:t>Озеленение</w:t>
      </w:r>
    </w:p>
    <w:p w:rsidR="00980A68" w:rsidRPr="00CE4465" w:rsidRDefault="00980A68" w:rsidP="00FF423C">
      <w:pPr>
        <w:pStyle w:val="ConsPlusNormal"/>
        <w:spacing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территории города Перми, в том числе</w:t>
      </w:r>
    </w:p>
    <w:p w:rsidR="00F23D03" w:rsidRPr="00CE4465" w:rsidRDefault="00F23D03" w:rsidP="00FF423C">
      <w:pPr>
        <w:pStyle w:val="ConsPlusNormal"/>
        <w:spacing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путем создания парков,</w:t>
      </w:r>
      <w:r w:rsidR="00980A68" w:rsidRPr="00CE4465">
        <w:rPr>
          <w:rFonts w:ascii="Times New Roman" w:hAnsi="Times New Roman" w:cs="Times New Roman"/>
          <w:sz w:val="28"/>
          <w:szCs w:val="28"/>
        </w:rPr>
        <w:t xml:space="preserve"> скверов</w:t>
      </w:r>
      <w:r w:rsidRPr="00CE4465">
        <w:rPr>
          <w:rFonts w:ascii="Times New Roman" w:hAnsi="Times New Roman" w:cs="Times New Roman"/>
          <w:sz w:val="28"/>
          <w:szCs w:val="28"/>
        </w:rPr>
        <w:t>, садов,</w:t>
      </w:r>
    </w:p>
    <w:p w:rsidR="00980A68" w:rsidRPr="00CE4465" w:rsidRDefault="00F23D03" w:rsidP="00FF423C">
      <w:pPr>
        <w:pStyle w:val="ConsPlusNormal"/>
        <w:spacing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бульваров</w:t>
      </w:r>
      <w:r w:rsidR="00F44DE6" w:rsidRPr="00CE4465">
        <w:rPr>
          <w:rFonts w:ascii="Times New Roman" w:hAnsi="Times New Roman" w:cs="Times New Roman"/>
          <w:sz w:val="28"/>
          <w:szCs w:val="28"/>
        </w:rPr>
        <w:t>»</w:t>
      </w:r>
      <w:r w:rsidRPr="00CE4465">
        <w:rPr>
          <w:rFonts w:ascii="Times New Roman" w:hAnsi="Times New Roman" w:cs="Times New Roman"/>
          <w:sz w:val="28"/>
          <w:szCs w:val="28"/>
        </w:rPr>
        <w:t xml:space="preserve"> </w:t>
      </w:r>
      <w:r w:rsidR="00980A68" w:rsidRPr="00CE446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80A68" w:rsidRPr="00CE4465" w:rsidRDefault="00F44DE6" w:rsidP="00FF423C">
      <w:pPr>
        <w:pStyle w:val="ConsPlusNormal"/>
        <w:spacing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«</w:t>
      </w:r>
      <w:r w:rsidR="00980A68" w:rsidRPr="00CE4465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Pr="00CE4465">
        <w:rPr>
          <w:rFonts w:ascii="Times New Roman" w:hAnsi="Times New Roman" w:cs="Times New Roman"/>
          <w:sz w:val="28"/>
          <w:szCs w:val="28"/>
        </w:rPr>
        <w:t>»</w:t>
      </w:r>
    </w:p>
    <w:p w:rsidR="00980A68" w:rsidRPr="00CE4465" w:rsidRDefault="00980A68" w:rsidP="00FF423C">
      <w:pPr>
        <w:pStyle w:val="ConsPlusNormal"/>
        <w:spacing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</w:p>
    <w:p w:rsidR="00980A68" w:rsidRPr="00CE4465" w:rsidRDefault="00980A68" w:rsidP="00FF423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ИНФОРМАЦИЯ</w:t>
      </w:r>
    </w:p>
    <w:p w:rsidR="00980A68" w:rsidRPr="00CE4465" w:rsidRDefault="00980A68" w:rsidP="00FF423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по осуществлению капитальных вложений в объекты</w:t>
      </w:r>
    </w:p>
    <w:p w:rsidR="00980A68" w:rsidRPr="00CE4465" w:rsidRDefault="00980A68" w:rsidP="00FF423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муниципальной собственности города Перми по подпрограмме 1.1</w:t>
      </w:r>
    </w:p>
    <w:p w:rsidR="00980A68" w:rsidRPr="00CE4465" w:rsidRDefault="00F44DE6" w:rsidP="00FF423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«</w:t>
      </w:r>
      <w:r w:rsidR="00980A68" w:rsidRPr="00CE4465">
        <w:rPr>
          <w:rFonts w:ascii="Times New Roman" w:hAnsi="Times New Roman" w:cs="Times New Roman"/>
          <w:sz w:val="28"/>
          <w:szCs w:val="28"/>
        </w:rPr>
        <w:t>Озеленение территории города Перми, в том числе путем</w:t>
      </w:r>
    </w:p>
    <w:p w:rsidR="00980A68" w:rsidRPr="00CE4465" w:rsidRDefault="00F23D03" w:rsidP="00FF423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 xml:space="preserve">создания парков, </w:t>
      </w:r>
      <w:r w:rsidR="00980A68" w:rsidRPr="00CE4465">
        <w:rPr>
          <w:rFonts w:ascii="Times New Roman" w:hAnsi="Times New Roman" w:cs="Times New Roman"/>
          <w:sz w:val="28"/>
          <w:szCs w:val="28"/>
        </w:rPr>
        <w:t>скверов</w:t>
      </w:r>
      <w:r w:rsidRPr="00CE4465">
        <w:rPr>
          <w:rFonts w:ascii="Times New Roman" w:hAnsi="Times New Roman" w:cs="Times New Roman"/>
          <w:sz w:val="28"/>
          <w:szCs w:val="28"/>
        </w:rPr>
        <w:t xml:space="preserve"> садов, бульваров</w:t>
      </w:r>
      <w:r w:rsidR="00F44DE6" w:rsidRPr="00CE4465">
        <w:rPr>
          <w:rFonts w:ascii="Times New Roman" w:hAnsi="Times New Roman" w:cs="Times New Roman"/>
          <w:sz w:val="28"/>
          <w:szCs w:val="28"/>
        </w:rPr>
        <w:t>»</w:t>
      </w:r>
      <w:r w:rsidR="00980A68" w:rsidRPr="00CE4465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980A68" w:rsidRPr="00CE4465" w:rsidRDefault="00F44DE6" w:rsidP="00FF423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«</w:t>
      </w:r>
      <w:r w:rsidR="00980A68" w:rsidRPr="00CE4465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Pr="00CE4465">
        <w:rPr>
          <w:rFonts w:ascii="Times New Roman" w:hAnsi="Times New Roman" w:cs="Times New Roman"/>
          <w:sz w:val="28"/>
          <w:szCs w:val="28"/>
        </w:rPr>
        <w:t>»</w:t>
      </w:r>
    </w:p>
    <w:p w:rsidR="00980A68" w:rsidRPr="00CE4465" w:rsidRDefault="00980A68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9D62D1" w:rsidRPr="00CE4465" w:rsidRDefault="009D62D1" w:rsidP="009D62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Таблица 1</w:t>
      </w:r>
    </w:p>
    <w:p w:rsidR="009D62D1" w:rsidRPr="00CE4465" w:rsidRDefault="009D62D1" w:rsidP="009D6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3"/>
        <w:gridCol w:w="3771"/>
        <w:gridCol w:w="2226"/>
        <w:gridCol w:w="1809"/>
        <w:gridCol w:w="1468"/>
        <w:gridCol w:w="1405"/>
        <w:gridCol w:w="1468"/>
        <w:gridCol w:w="1351"/>
        <w:gridCol w:w="1036"/>
      </w:tblGrid>
      <w:tr w:rsidR="009D62D1" w:rsidRPr="00CE4465" w:rsidTr="00E829B9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35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  <w:tr w:rsidR="009D62D1" w:rsidRPr="00CE4465" w:rsidTr="00E829B9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62D1" w:rsidRPr="00CE4465" w:rsidTr="00E829B9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мун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ципальной собственности г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рода Перми, место распол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жения (адрес)</w:t>
            </w:r>
          </w:p>
        </w:tc>
        <w:tc>
          <w:tcPr>
            <w:tcW w:w="35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сквер по ул. Гашкова, 20, г. Пермь, район Мотовилихинский</w:t>
            </w:r>
          </w:p>
        </w:tc>
      </w:tr>
      <w:tr w:rsidR="009D62D1" w:rsidRPr="00CE4465" w:rsidTr="00E829B9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инвестирования</w:t>
            </w:r>
          </w:p>
        </w:tc>
        <w:tc>
          <w:tcPr>
            <w:tcW w:w="35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9D62D1" w:rsidRPr="00CE4465" w:rsidTr="00E829B9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Код и наименование мер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35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1.1.3.1.1. Строительство сквера по ул. Гашкова, 20</w:t>
            </w:r>
          </w:p>
        </w:tc>
      </w:tr>
      <w:tr w:rsidR="009D62D1" w:rsidRPr="00CE4465" w:rsidTr="00E829B9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Ответственный руководитель</w:t>
            </w:r>
          </w:p>
        </w:tc>
        <w:tc>
          <w:tcPr>
            <w:tcW w:w="35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AF34AE" w:rsidP="00AF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Галиханов Д.К</w:t>
            </w:r>
            <w:r w:rsidR="009D62D1"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., и.о. 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заместителя главы администрации города Перми</w:t>
            </w:r>
          </w:p>
        </w:tc>
      </w:tr>
      <w:tr w:rsidR="009D62D1" w:rsidRPr="00CE4465" w:rsidTr="00E829B9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35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ДДиБ</w:t>
            </w:r>
          </w:p>
        </w:tc>
      </w:tr>
      <w:tr w:rsidR="009D62D1" w:rsidRPr="00CE4465" w:rsidTr="00E829B9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Форма осуществления кап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35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 в объект</w:t>
            </w:r>
          </w:p>
        </w:tc>
      </w:tr>
      <w:tr w:rsidR="009D62D1" w:rsidRPr="00CE4465" w:rsidTr="00E829B9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35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МКУ "Пермблагоустройство"</w:t>
            </w:r>
          </w:p>
        </w:tc>
      </w:tr>
      <w:tr w:rsidR="009D62D1" w:rsidRPr="00CE4465" w:rsidTr="00E829B9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Участник программы</w:t>
            </w:r>
          </w:p>
        </w:tc>
        <w:tc>
          <w:tcPr>
            <w:tcW w:w="35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МКУ "Пермблагоустройство"</w:t>
            </w:r>
          </w:p>
        </w:tc>
      </w:tr>
      <w:tr w:rsidR="009D62D1" w:rsidRPr="00CE4465" w:rsidTr="00E829B9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Цель осуществления кап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тальных вложений в объект</w:t>
            </w:r>
          </w:p>
        </w:tc>
        <w:tc>
          <w:tcPr>
            <w:tcW w:w="35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создание благоустроенной зоны отдыха для населения города Перми по ул. Гашкова, 20</w:t>
            </w:r>
          </w:p>
        </w:tc>
      </w:tr>
      <w:tr w:rsidR="009D62D1" w:rsidRPr="00CE4465" w:rsidTr="00E829B9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E9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Технико-экономические п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казатели и функциональные параметры объекта</w:t>
            </w:r>
          </w:p>
        </w:tc>
        <w:tc>
          <w:tcPr>
            <w:tcW w:w="35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площадь вновь созданного сквера составит 0,9 га</w:t>
            </w:r>
          </w:p>
        </w:tc>
      </w:tr>
      <w:tr w:rsidR="009D62D1" w:rsidRPr="00CE4465" w:rsidTr="00E829B9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кап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тальных вложений в объект капитального строительства</w:t>
            </w:r>
          </w:p>
        </w:tc>
        <w:tc>
          <w:tcPr>
            <w:tcW w:w="35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 w:rsidP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2018-2022 годы</w:t>
            </w:r>
          </w:p>
        </w:tc>
      </w:tr>
      <w:tr w:rsidR="009D62D1" w:rsidRPr="00CE4465" w:rsidTr="00E829B9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Срок строительства объекта муниципальной собственн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сти города Перми или прио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ретения объекта недвижимого имущества</w:t>
            </w:r>
          </w:p>
        </w:tc>
        <w:tc>
          <w:tcPr>
            <w:tcW w:w="35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 w:rsidP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2018-2022 годы</w:t>
            </w:r>
          </w:p>
        </w:tc>
      </w:tr>
      <w:tr w:rsidR="009D62D1" w:rsidRPr="00CE4465" w:rsidTr="00E829B9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Срок ввода в эксплуатацию объекта капитального стро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</w:p>
        </w:tc>
        <w:tc>
          <w:tcPr>
            <w:tcW w:w="35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2D1" w:rsidRPr="00CE4465" w:rsidTr="00E829B9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муниципальной собственн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сти Перми, тыс. руб.</w:t>
            </w:r>
          </w:p>
        </w:tc>
        <w:tc>
          <w:tcPr>
            <w:tcW w:w="35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E829B9" w:rsidP="00E82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56 320,20154 </w:t>
            </w:r>
            <w:r w:rsidR="009D62D1" w:rsidRPr="00CE446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9D62D1" w:rsidRPr="00CE4465" w:rsidTr="00615680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сирования осуществления к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питальных вложений в объект по годам реализации, тыс. руб.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Источник ф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нансирования</w:t>
            </w:r>
          </w:p>
        </w:tc>
        <w:tc>
          <w:tcPr>
            <w:tcW w:w="2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</w:tr>
      <w:tr w:rsidR="00E829B9" w:rsidRPr="00CE4465" w:rsidTr="00615680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9" w:rsidRPr="00CE4465" w:rsidRDefault="00E82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9" w:rsidRPr="00CE4465" w:rsidRDefault="00E82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9" w:rsidRPr="00CE4465" w:rsidRDefault="00E82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9" w:rsidRPr="00CE4465" w:rsidRDefault="00E82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9" w:rsidRPr="00CE4465" w:rsidRDefault="00E82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9" w:rsidRPr="00CE4465" w:rsidRDefault="00E82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9" w:rsidRPr="00CE4465" w:rsidRDefault="00E82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9" w:rsidRPr="00CE4465" w:rsidRDefault="00E82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9" w:rsidRPr="00CE4465" w:rsidRDefault="00E82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E829B9" w:rsidRPr="00CE4465" w:rsidTr="00615680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9" w:rsidRPr="00CE4465" w:rsidRDefault="00E82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9" w:rsidRPr="00CE4465" w:rsidRDefault="00E82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9" w:rsidRPr="00CE4465" w:rsidRDefault="00E82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всего, в том чи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9" w:rsidRPr="00CE4465" w:rsidRDefault="00E829B9" w:rsidP="00E82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56320,20154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9" w:rsidRPr="00CE4465" w:rsidRDefault="00E82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1034,07477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9" w:rsidRPr="00CE4465" w:rsidRDefault="00E82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241,77177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9" w:rsidRPr="00CE4465" w:rsidRDefault="00E82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5608,785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9" w:rsidRPr="00CE4465" w:rsidRDefault="00E82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32130,270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9" w:rsidRPr="00CE4465" w:rsidRDefault="00E82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17305,3</w:t>
            </w:r>
          </w:p>
        </w:tc>
      </w:tr>
      <w:tr w:rsidR="00615680" w:rsidRPr="00CE4465" w:rsidTr="00615680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9" w:rsidRPr="00CE4465" w:rsidRDefault="00E82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9" w:rsidRPr="00CE4465" w:rsidRDefault="00E82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9" w:rsidRPr="00CE4465" w:rsidRDefault="00E82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9" w:rsidRPr="00CE4465" w:rsidRDefault="00615680" w:rsidP="006156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56078,42977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9" w:rsidRPr="00CE4465" w:rsidRDefault="00E82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1034,07477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9" w:rsidRPr="00CE4465" w:rsidRDefault="00E82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9" w:rsidRPr="00CE4465" w:rsidRDefault="00E82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5608,785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9" w:rsidRPr="00CE4465" w:rsidRDefault="00E82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32130,270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9" w:rsidRPr="00CE4465" w:rsidRDefault="00E82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17305,3</w:t>
            </w:r>
          </w:p>
        </w:tc>
      </w:tr>
      <w:tr w:rsidR="00E829B9" w:rsidRPr="00CE4465" w:rsidTr="00615680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9" w:rsidRPr="00CE4465" w:rsidRDefault="00E82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9" w:rsidRPr="00CE4465" w:rsidRDefault="00E82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9" w:rsidRPr="00CE4465" w:rsidRDefault="00E82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пользованные ассигнования 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четного года)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9" w:rsidRPr="00CE4465" w:rsidRDefault="00E82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241,77177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9" w:rsidRPr="00CE4465" w:rsidRDefault="00E82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9" w:rsidRPr="00CE4465" w:rsidRDefault="00E82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241,77177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9" w:rsidRPr="00CE4465" w:rsidRDefault="00E82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9" w:rsidRPr="00CE4465" w:rsidRDefault="00E82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9" w:rsidRPr="00CE4465" w:rsidRDefault="00E82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25" w:rsidRPr="00CE4465" w:rsidTr="00E62788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C25" w:rsidRPr="00CE4465" w:rsidRDefault="0095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5" w:rsidRPr="00CE4465" w:rsidRDefault="0095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зультат осуществления кап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тальных вложений в объект по годам осуществления к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питальных вложений</w:t>
            </w: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5" w:rsidRPr="00CE4465" w:rsidRDefault="0095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5" w:rsidRPr="00CE4465" w:rsidRDefault="0095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5" w:rsidRPr="00CE4465" w:rsidRDefault="0095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</w:tr>
      <w:tr w:rsidR="00954C25" w:rsidRPr="00CE4465" w:rsidTr="00E62788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C25" w:rsidRPr="00CE4465" w:rsidRDefault="0095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5" w:rsidRPr="00CE4465" w:rsidRDefault="0095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принятые заказчиком проек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но-изыскательские работы по строительству сквера по ул. Гашкова, 20 (невыполнение показателя за 2017 год)</w:t>
            </w: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5" w:rsidRPr="00CE4465" w:rsidRDefault="0095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5" w:rsidRPr="00CE4465" w:rsidRDefault="0095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5" w:rsidRPr="00CE4465" w:rsidRDefault="0095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54C25" w:rsidRPr="00CE4465" w:rsidTr="00E62788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C25" w:rsidRPr="00CE4465" w:rsidRDefault="0095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5" w:rsidRPr="00CE4465" w:rsidRDefault="0095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принятый заказчиком 1 этап строительства (подготовка территории строительства, земляные работы) (невыпо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нение показателя за 2018 год)</w:t>
            </w: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5" w:rsidRPr="00CE4465" w:rsidRDefault="0095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5" w:rsidRPr="00CE4465" w:rsidRDefault="0095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5" w:rsidRPr="00CE4465" w:rsidRDefault="0095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54C25" w:rsidRPr="00CE4465" w:rsidTr="00E62788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C25" w:rsidRPr="00CE4465" w:rsidRDefault="0095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5" w:rsidRPr="00CE4465" w:rsidRDefault="0095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выполненные работы по наружному освещению</w:t>
            </w: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5" w:rsidRPr="00CE4465" w:rsidRDefault="0095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5" w:rsidRPr="00CE4465" w:rsidRDefault="0095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5" w:rsidRPr="00CE4465" w:rsidRDefault="0095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54C25" w:rsidRPr="00CE4465" w:rsidTr="00E62788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C25" w:rsidRPr="00CE4465" w:rsidRDefault="0095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5" w:rsidRPr="00CE4465" w:rsidRDefault="0095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получение положительного заключенния достоверноести сметной стоимости стро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тельства сквера</w:t>
            </w: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5" w:rsidRPr="00CE4465" w:rsidRDefault="0095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5" w:rsidRPr="00CE4465" w:rsidRDefault="0095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5" w:rsidRPr="00CE4465" w:rsidRDefault="0095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54C25" w:rsidRPr="00CE4465" w:rsidTr="00E62788"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5" w:rsidRPr="00CE4465" w:rsidRDefault="0095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20" w:rsidRPr="00CE4465" w:rsidRDefault="00954C25" w:rsidP="00C57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принятый заказчиком </w:t>
            </w:r>
          </w:p>
          <w:p w:rsidR="00954C25" w:rsidRPr="00CE4465" w:rsidRDefault="00C57820" w:rsidP="00C57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построенный сквер</w:t>
            </w: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5" w:rsidRPr="00CE4465" w:rsidRDefault="00C5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5" w:rsidRPr="00CE4465" w:rsidRDefault="00C5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5" w:rsidRPr="00CE4465" w:rsidRDefault="00C5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9D62D1" w:rsidRPr="00CE4465" w:rsidTr="00E829B9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документация, и (или) результаты инженерных изысканий, и (или) заключ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ние о проверке достоверности определения сметной стоим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сти объекта капитального строительства</w:t>
            </w:r>
          </w:p>
        </w:tc>
        <w:tc>
          <w:tcPr>
            <w:tcW w:w="35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шифр проектной документации 0224.16</w:t>
            </w:r>
          </w:p>
        </w:tc>
      </w:tr>
      <w:tr w:rsidR="009D62D1" w:rsidRPr="00CE4465" w:rsidTr="00E829B9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Протокол инвестиционной комиссии</w:t>
            </w:r>
          </w:p>
        </w:tc>
        <w:tc>
          <w:tcPr>
            <w:tcW w:w="35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 w:rsidP="00C57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от 04 сентября 2015 г. </w:t>
            </w:r>
            <w:r w:rsidR="00C57820" w:rsidRPr="00CE44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  <w:p w:rsidR="00C57820" w:rsidRPr="00CE4465" w:rsidRDefault="00C57820" w:rsidP="00C57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2D1" w:rsidRPr="00CE4465" w:rsidTr="00E829B9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Протокол Бюджетной коми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</w:p>
        </w:tc>
        <w:tc>
          <w:tcPr>
            <w:tcW w:w="35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 w:rsidP="0083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от 27 июля 2018 г. </w:t>
            </w:r>
            <w:r w:rsidR="0083694F" w:rsidRPr="00CE44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 12-БК</w:t>
            </w:r>
          </w:p>
        </w:tc>
      </w:tr>
      <w:tr w:rsidR="00C57820" w:rsidRPr="00CE4465" w:rsidTr="00E62788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820" w:rsidRPr="00CE4465" w:rsidRDefault="00C5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820" w:rsidRPr="00CE4465" w:rsidRDefault="00C57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1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20" w:rsidRPr="00CE4465" w:rsidRDefault="00C5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по осуществл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нию капитальных вложений в объект</w:t>
            </w:r>
          </w:p>
        </w:tc>
        <w:tc>
          <w:tcPr>
            <w:tcW w:w="1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20" w:rsidRPr="00CE4465" w:rsidRDefault="00C5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C57820" w:rsidRPr="00CE4465" w:rsidTr="00E62788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20" w:rsidRPr="00CE4465" w:rsidRDefault="00C5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20" w:rsidRPr="00CE4465" w:rsidRDefault="00C5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20" w:rsidRPr="00CE4465" w:rsidRDefault="00C5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выполнение проектно-изыскательских работ</w:t>
            </w:r>
          </w:p>
        </w:tc>
        <w:tc>
          <w:tcPr>
            <w:tcW w:w="1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20" w:rsidRPr="00CE4465" w:rsidRDefault="00C5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C57820" w:rsidRPr="00CE4465" w:rsidTr="00E62788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20" w:rsidRPr="00CE4465" w:rsidRDefault="00C5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20" w:rsidRPr="00CE4465" w:rsidRDefault="00C5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20" w:rsidRPr="00CE4465" w:rsidRDefault="00C5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выполнение строительно-монтажных работ</w:t>
            </w:r>
          </w:p>
        </w:tc>
        <w:tc>
          <w:tcPr>
            <w:tcW w:w="1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20" w:rsidRPr="00CE4465" w:rsidRDefault="00C5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2018-2020 годы</w:t>
            </w:r>
          </w:p>
        </w:tc>
      </w:tr>
      <w:tr w:rsidR="00C57820" w:rsidRPr="00CE4465" w:rsidTr="00E62788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20" w:rsidRPr="00CE4465" w:rsidRDefault="00C5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20" w:rsidRPr="00CE4465" w:rsidRDefault="00C5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20" w:rsidRPr="00CE4465" w:rsidRDefault="00C5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получение положительного заключенния достоверноести сметной стоимости стро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тельства сквера</w:t>
            </w:r>
          </w:p>
        </w:tc>
        <w:tc>
          <w:tcPr>
            <w:tcW w:w="1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20" w:rsidRPr="00CE4465" w:rsidRDefault="00C5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C57820" w:rsidRPr="00CE4465" w:rsidTr="00E62788"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20" w:rsidRPr="00CE4465" w:rsidRDefault="00C5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20" w:rsidRPr="00CE4465" w:rsidRDefault="00C5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20" w:rsidRPr="00CE4465" w:rsidRDefault="00C5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выполнение строительно-монтажных работ (ввод объекта в эксплуатацию)</w:t>
            </w:r>
          </w:p>
        </w:tc>
        <w:tc>
          <w:tcPr>
            <w:tcW w:w="1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20" w:rsidRPr="00CE4465" w:rsidRDefault="00C5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</w:tbl>
    <w:p w:rsidR="009D62D1" w:rsidRPr="00CE4465" w:rsidRDefault="009D62D1" w:rsidP="009D6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2D1" w:rsidRPr="00CE4465" w:rsidRDefault="009D62D1" w:rsidP="009D62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B29F6" w:rsidRPr="00CE4465">
        <w:rPr>
          <w:rFonts w:ascii="Times New Roman" w:hAnsi="Times New Roman" w:cs="Times New Roman"/>
          <w:sz w:val="28"/>
          <w:szCs w:val="28"/>
        </w:rPr>
        <w:t>2</w:t>
      </w:r>
    </w:p>
    <w:p w:rsidR="009D62D1" w:rsidRPr="00CE4465" w:rsidRDefault="009D62D1" w:rsidP="009D6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3729"/>
        <w:gridCol w:w="2639"/>
        <w:gridCol w:w="1875"/>
        <w:gridCol w:w="1186"/>
        <w:gridCol w:w="848"/>
        <w:gridCol w:w="192"/>
        <w:gridCol w:w="1249"/>
        <w:gridCol w:w="1249"/>
        <w:gridCol w:w="1453"/>
      </w:tblGrid>
      <w:tr w:rsidR="009D62D1" w:rsidRPr="00CE4465" w:rsidTr="0072532E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35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  <w:tr w:rsidR="009D62D1" w:rsidRPr="00CE4465" w:rsidTr="0072532E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62D1" w:rsidRPr="00CE4465" w:rsidTr="0072532E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мун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ципальной собственности г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рода Перми, место распол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жения (адрес)</w:t>
            </w:r>
          </w:p>
        </w:tc>
        <w:tc>
          <w:tcPr>
            <w:tcW w:w="35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сквер по ул. Калгановской, 62, г. Пермь, Мотовилихинский район</w:t>
            </w:r>
          </w:p>
        </w:tc>
      </w:tr>
      <w:tr w:rsidR="009D62D1" w:rsidRPr="00CE4465" w:rsidTr="0072532E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инвестирования</w:t>
            </w:r>
          </w:p>
        </w:tc>
        <w:tc>
          <w:tcPr>
            <w:tcW w:w="35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9D62D1" w:rsidRPr="00CE4465" w:rsidTr="0072532E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Код и наименование мер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35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 w:rsidP="009F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1.1.3.1.</w:t>
            </w:r>
            <w:r w:rsidR="009F6D0D" w:rsidRPr="00CE4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. Строительство сквера по ул. Калгановской, 62</w:t>
            </w:r>
          </w:p>
        </w:tc>
      </w:tr>
      <w:tr w:rsidR="009D62D1" w:rsidRPr="00CE4465" w:rsidTr="0072532E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Ответственный руководитель</w:t>
            </w:r>
          </w:p>
        </w:tc>
        <w:tc>
          <w:tcPr>
            <w:tcW w:w="35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AF34AE" w:rsidP="009F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Галиханов Д.К., и.о. заместителя главы администрации города Перми</w:t>
            </w:r>
          </w:p>
        </w:tc>
      </w:tr>
      <w:tr w:rsidR="009D62D1" w:rsidRPr="00CE4465" w:rsidTr="0072532E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35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ДДиБ</w:t>
            </w:r>
          </w:p>
        </w:tc>
      </w:tr>
      <w:tr w:rsidR="009D62D1" w:rsidRPr="00CE4465" w:rsidTr="0072532E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Форма осуществления кап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35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 в объект</w:t>
            </w:r>
          </w:p>
        </w:tc>
      </w:tr>
      <w:tr w:rsidR="009D62D1" w:rsidRPr="00CE4465" w:rsidTr="0072532E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35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МКУ "Пермблагоустройство"</w:t>
            </w:r>
          </w:p>
        </w:tc>
      </w:tr>
      <w:tr w:rsidR="009D62D1" w:rsidRPr="00CE4465" w:rsidTr="0072532E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Участник программы</w:t>
            </w:r>
          </w:p>
        </w:tc>
        <w:tc>
          <w:tcPr>
            <w:tcW w:w="35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МКУ "Пермблагоустройство"</w:t>
            </w:r>
          </w:p>
        </w:tc>
      </w:tr>
      <w:tr w:rsidR="009D62D1" w:rsidRPr="00CE4465" w:rsidTr="0072532E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Цель осуществления кап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тальных вложений в объект</w:t>
            </w:r>
          </w:p>
        </w:tc>
        <w:tc>
          <w:tcPr>
            <w:tcW w:w="35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создание благоустроенной зоны отдыха горожан в микрорайоне Вышка-1</w:t>
            </w:r>
          </w:p>
        </w:tc>
      </w:tr>
      <w:tr w:rsidR="009D62D1" w:rsidRPr="00CE4465" w:rsidTr="0072532E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4A7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Технико-экономические п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казатели и функциональные параметры объекта</w:t>
            </w:r>
          </w:p>
        </w:tc>
        <w:tc>
          <w:tcPr>
            <w:tcW w:w="35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прирост посещаемости до 2240 чел./день, благоустроенная площадь - 2,15 га</w:t>
            </w:r>
          </w:p>
        </w:tc>
      </w:tr>
      <w:tr w:rsidR="009D62D1" w:rsidRPr="00CE4465" w:rsidTr="0072532E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кап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тальных вложений в объект капитального строительства</w:t>
            </w:r>
          </w:p>
        </w:tc>
        <w:tc>
          <w:tcPr>
            <w:tcW w:w="35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2019; 2021-2023 годы</w:t>
            </w:r>
          </w:p>
        </w:tc>
      </w:tr>
      <w:tr w:rsidR="009D62D1" w:rsidRPr="00CE4465" w:rsidTr="0072532E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объекта муниципальной собственн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сти города Перми или прио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ретения объекта недвижим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го имущества</w:t>
            </w:r>
          </w:p>
        </w:tc>
        <w:tc>
          <w:tcPr>
            <w:tcW w:w="35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2021-2023 годы</w:t>
            </w:r>
          </w:p>
        </w:tc>
      </w:tr>
      <w:tr w:rsidR="009D62D1" w:rsidRPr="00CE4465" w:rsidTr="0072532E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Срок ввода в эксплуатацию объекта капитального стро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тельства</w:t>
            </w:r>
          </w:p>
        </w:tc>
        <w:tc>
          <w:tcPr>
            <w:tcW w:w="35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9D62D1" w:rsidRPr="00CE4465" w:rsidTr="0072532E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муниципальной собственн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сти Перми, тыс. руб.</w:t>
            </w:r>
          </w:p>
        </w:tc>
        <w:tc>
          <w:tcPr>
            <w:tcW w:w="35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583D69" w:rsidP="0058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  <w:r w:rsidR="00571E3D" w:rsidRPr="00CE4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4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977,696 </w:t>
            </w:r>
            <w:r w:rsidR="009D62D1" w:rsidRPr="00CE446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9D62D1" w:rsidRPr="00CE4465" w:rsidTr="0072532E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сирования осуществления к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питальных вложений в об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ект по годам реализации, тыс. руб.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Источник финанс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</w:tc>
        <w:tc>
          <w:tcPr>
            <w:tcW w:w="26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</w:tr>
      <w:tr w:rsidR="009D62D1" w:rsidRPr="00CE4465" w:rsidTr="00BB6CA2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D62D1" w:rsidRPr="00CE4465" w:rsidTr="00BB6CA2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B43505" w:rsidP="00AE3C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86 977,696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2744,801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EA32E4" w:rsidP="00B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5993,595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EB2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50217,2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 w:rsidP="00B25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28022,</w:t>
            </w:r>
            <w:r w:rsidR="00B25E21"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62D1" w:rsidRPr="00CE4465" w:rsidTr="00BB6CA2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571E3D" w:rsidP="00571E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84232,895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EA32E4" w:rsidP="00B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5993,595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EB2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50217,2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 w:rsidP="00B25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28022,</w:t>
            </w:r>
            <w:r w:rsidR="00B25E21"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62D1" w:rsidRPr="00CE4465" w:rsidTr="00BB6CA2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ванные ассигнов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ния отчетного года)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2744,801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2744,801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2D1" w:rsidRPr="00CE4465" w:rsidTr="0072532E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зультат осуществления кап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тальных вложений в объект по годам осуществления к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питальных вложений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</w:tr>
      <w:tr w:rsidR="009D62D1" w:rsidRPr="00CE4465" w:rsidTr="0072532E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разработанная проектная д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кументация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D62D1" w:rsidRPr="00CE4465" w:rsidTr="0072532E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выполненные строительно-монтажные работы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D62D1" w:rsidRPr="00CE4465" w:rsidTr="0072532E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D62D1" w:rsidRPr="00CE4465" w:rsidTr="0072532E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документация, и (или) результаты инжене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ных изысканий, и (или) з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ключение о проверке дост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верности определения сме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ной стоимости объекта кап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тального строительства</w:t>
            </w:r>
          </w:p>
        </w:tc>
        <w:tc>
          <w:tcPr>
            <w:tcW w:w="35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шифр проектной документации 06/18</w:t>
            </w:r>
          </w:p>
        </w:tc>
      </w:tr>
      <w:tr w:rsidR="009D62D1" w:rsidRPr="00CE4465" w:rsidTr="0072532E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Протокол инвестиционной комиссии</w:t>
            </w:r>
          </w:p>
        </w:tc>
        <w:tc>
          <w:tcPr>
            <w:tcW w:w="35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 w:rsidP="0083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от 03 марта 2017 г. </w:t>
            </w:r>
            <w:r w:rsidR="0083694F" w:rsidRPr="00CE44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9D62D1" w:rsidRPr="00CE4465" w:rsidTr="0072532E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Протокол Бюджетной коми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</w:p>
        </w:tc>
        <w:tc>
          <w:tcPr>
            <w:tcW w:w="35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 w:rsidP="0083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от 11 августа 2020 г.</w:t>
            </w:r>
            <w:r w:rsidR="0083694F"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 6-БК</w:t>
            </w:r>
          </w:p>
        </w:tc>
      </w:tr>
      <w:tr w:rsidR="009D62D1" w:rsidRPr="00CE4465" w:rsidTr="0072532E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2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по осуществлению кап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тальных вложений в объект</w:t>
            </w:r>
          </w:p>
        </w:tc>
        <w:tc>
          <w:tcPr>
            <w:tcW w:w="1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9D62D1" w:rsidRPr="00CE4465" w:rsidTr="0072532E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</w:t>
            </w:r>
          </w:p>
        </w:tc>
        <w:tc>
          <w:tcPr>
            <w:tcW w:w="1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9D62D1" w:rsidRPr="00CE4465" w:rsidTr="0072532E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выполнение строительно-монтажных работ</w:t>
            </w:r>
          </w:p>
        </w:tc>
        <w:tc>
          <w:tcPr>
            <w:tcW w:w="1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2021-2023 годы</w:t>
            </w:r>
          </w:p>
        </w:tc>
      </w:tr>
      <w:tr w:rsidR="009D62D1" w:rsidRPr="00CE4465" w:rsidTr="0072532E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  <w:tc>
          <w:tcPr>
            <w:tcW w:w="1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</w:tbl>
    <w:p w:rsidR="009D62D1" w:rsidRPr="00CE4465" w:rsidRDefault="009D62D1" w:rsidP="009D6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2D1" w:rsidRPr="00CE4465" w:rsidRDefault="009D62D1" w:rsidP="009D62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80FE1" w:rsidRPr="00CE4465">
        <w:rPr>
          <w:rFonts w:ascii="Times New Roman" w:hAnsi="Times New Roman" w:cs="Times New Roman"/>
          <w:sz w:val="28"/>
          <w:szCs w:val="28"/>
        </w:rPr>
        <w:t>3</w:t>
      </w:r>
    </w:p>
    <w:p w:rsidR="009D62D1" w:rsidRPr="00CE4465" w:rsidRDefault="009D62D1" w:rsidP="009D6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8"/>
        <w:gridCol w:w="4933"/>
        <w:gridCol w:w="2442"/>
        <w:gridCol w:w="2088"/>
        <w:gridCol w:w="1066"/>
        <w:gridCol w:w="587"/>
        <w:gridCol w:w="1535"/>
        <w:gridCol w:w="1568"/>
      </w:tblGrid>
      <w:tr w:rsidR="009D62D1" w:rsidRPr="00CE4465" w:rsidTr="009E1431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30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  <w:tr w:rsidR="009D62D1" w:rsidRPr="00CE4465" w:rsidTr="009E1431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62D1" w:rsidRPr="00CE4465" w:rsidTr="009E1431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30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сад им. Н.В.Гоголя, г. Пермь, Ленинский район</w:t>
            </w:r>
          </w:p>
        </w:tc>
      </w:tr>
      <w:tr w:rsidR="009D62D1" w:rsidRPr="00CE4465" w:rsidTr="009E1431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инвестирования</w:t>
            </w:r>
          </w:p>
        </w:tc>
        <w:tc>
          <w:tcPr>
            <w:tcW w:w="30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</w:p>
        </w:tc>
      </w:tr>
      <w:tr w:rsidR="009D62D1" w:rsidRPr="00CE4465" w:rsidTr="009E1431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Код и наименование мероприятия</w:t>
            </w:r>
          </w:p>
        </w:tc>
        <w:tc>
          <w:tcPr>
            <w:tcW w:w="30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 w:rsidP="009F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1.1.3.1.</w:t>
            </w:r>
            <w:r w:rsidR="009F6D0D" w:rsidRPr="00CE4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. Реконструкция сада им. Н.В.Гоголя</w:t>
            </w:r>
          </w:p>
        </w:tc>
      </w:tr>
      <w:tr w:rsidR="009D62D1" w:rsidRPr="00CE4465" w:rsidTr="009E1431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Ответственный руководитель</w:t>
            </w:r>
          </w:p>
        </w:tc>
        <w:tc>
          <w:tcPr>
            <w:tcW w:w="30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AF34AE" w:rsidP="009F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Галиханов Д.К., и.о. заместителя главы администрации города Перми</w:t>
            </w:r>
          </w:p>
        </w:tc>
      </w:tr>
      <w:tr w:rsidR="009D62D1" w:rsidRPr="00CE4465" w:rsidTr="009E1431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30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ДДиБ</w:t>
            </w:r>
          </w:p>
        </w:tc>
      </w:tr>
      <w:tr w:rsidR="009D62D1" w:rsidRPr="00CE4465" w:rsidTr="009E1431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Форма осуществления капитальных вложений в объект капитального стр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ительства или приобретение объекта недвижимого имущества</w:t>
            </w:r>
          </w:p>
        </w:tc>
        <w:tc>
          <w:tcPr>
            <w:tcW w:w="30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 в объект</w:t>
            </w:r>
          </w:p>
        </w:tc>
      </w:tr>
      <w:tr w:rsidR="009D62D1" w:rsidRPr="00CE4465" w:rsidTr="009E1431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30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МКУ "Пермблагоустройство"</w:t>
            </w:r>
          </w:p>
        </w:tc>
      </w:tr>
      <w:tr w:rsidR="009D62D1" w:rsidRPr="00CE4465" w:rsidTr="009E1431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Участник программы</w:t>
            </w:r>
          </w:p>
        </w:tc>
        <w:tc>
          <w:tcPr>
            <w:tcW w:w="30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МКУ "Пермблагоустройство"</w:t>
            </w:r>
          </w:p>
        </w:tc>
      </w:tr>
      <w:tr w:rsidR="009D62D1" w:rsidRPr="00CE4465" w:rsidTr="009E1431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Цель осуществления капитальных вл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жений в объект</w:t>
            </w:r>
          </w:p>
        </w:tc>
        <w:tc>
          <w:tcPr>
            <w:tcW w:w="30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сада им. Н.В.Гоголя, увеличение ее привлек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тельности для посещения, в том числе туристическими группами</w:t>
            </w:r>
          </w:p>
        </w:tc>
      </w:tr>
      <w:tr w:rsidR="009D62D1" w:rsidRPr="00CE4465" w:rsidTr="009E1431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4A7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30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посещаемость до 1040 чел./день, благоустроенная территория - 1,0 га</w:t>
            </w:r>
          </w:p>
        </w:tc>
      </w:tr>
      <w:tr w:rsidR="009D62D1" w:rsidRPr="00CE4465" w:rsidTr="009E1431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капитальных вложений в объект капитального стр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ительства</w:t>
            </w:r>
          </w:p>
        </w:tc>
        <w:tc>
          <w:tcPr>
            <w:tcW w:w="30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 w:rsidP="0018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8792B" w:rsidRPr="00CE44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D62D1" w:rsidRPr="00CE4465" w:rsidTr="009E1431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Срок строительства объекта муниц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пальной собственности города Перми или приобретения объекта недвижим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го имущества</w:t>
            </w:r>
          </w:p>
        </w:tc>
        <w:tc>
          <w:tcPr>
            <w:tcW w:w="30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18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2023-2024 годы</w:t>
            </w:r>
          </w:p>
        </w:tc>
      </w:tr>
      <w:tr w:rsidR="009D62D1" w:rsidRPr="00CE4465" w:rsidTr="009E1431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Срок ввода в эксплуатацию объекта к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питального строительства</w:t>
            </w:r>
          </w:p>
        </w:tc>
        <w:tc>
          <w:tcPr>
            <w:tcW w:w="30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2D1" w:rsidRPr="00CE4465" w:rsidTr="009E1431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муниц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пальной собственности Перми, тыс. руб.</w:t>
            </w:r>
          </w:p>
        </w:tc>
        <w:tc>
          <w:tcPr>
            <w:tcW w:w="30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1E1804" w:rsidP="001E1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186 336,138 </w:t>
            </w:r>
            <w:r w:rsidR="009D62D1" w:rsidRPr="00CE446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1E1804" w:rsidRPr="00CE4465" w:rsidTr="009E1431"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804" w:rsidRPr="00CE4465" w:rsidRDefault="001E1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1E1804" w:rsidRPr="00CE4465" w:rsidRDefault="001E1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804" w:rsidRPr="00CE4465" w:rsidRDefault="001E1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осуществления капитальных вложений в объект по годам реализации, тыс. руб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804" w:rsidRPr="00CE4465" w:rsidRDefault="001E1804" w:rsidP="00E6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Источник фина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сирования</w:t>
            </w:r>
          </w:p>
        </w:tc>
        <w:tc>
          <w:tcPr>
            <w:tcW w:w="2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4" w:rsidRPr="00CE4465" w:rsidRDefault="001E1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</w:tr>
      <w:tr w:rsidR="001E1804" w:rsidRPr="00CE4465" w:rsidTr="009E1431"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804" w:rsidRPr="00CE4465" w:rsidRDefault="001E1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804" w:rsidRPr="00CE4465" w:rsidRDefault="001E1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4" w:rsidRPr="00CE4465" w:rsidRDefault="001E1804" w:rsidP="00E6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4" w:rsidRPr="00CE4465" w:rsidRDefault="001E1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4" w:rsidRPr="00CE4465" w:rsidRDefault="001E1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4" w:rsidRPr="00CE4465" w:rsidRDefault="001E1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4" w:rsidRPr="00CE4465" w:rsidRDefault="001E1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1E1804" w:rsidRPr="00CE4465" w:rsidTr="00E62788"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804" w:rsidRPr="00CE4465" w:rsidRDefault="001E1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804" w:rsidRPr="00CE4465" w:rsidRDefault="001E1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4" w:rsidRPr="00CE4465" w:rsidRDefault="001E1804" w:rsidP="00E6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4" w:rsidRPr="00CE4465" w:rsidRDefault="00F03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186 336,138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4" w:rsidRPr="00CE4465" w:rsidRDefault="001E1804" w:rsidP="00E6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2172,738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4" w:rsidRPr="00CE4465" w:rsidRDefault="001E1804" w:rsidP="00E6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84163,4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4" w:rsidRPr="00CE4465" w:rsidRDefault="001E1804" w:rsidP="00E6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100 000,0</w:t>
            </w:r>
          </w:p>
        </w:tc>
      </w:tr>
      <w:tr w:rsidR="001E1804" w:rsidRPr="00CE4465" w:rsidTr="00491BD6"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804" w:rsidRPr="00CE4465" w:rsidRDefault="001E1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804" w:rsidRPr="00CE4465" w:rsidRDefault="001E1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4" w:rsidRPr="00CE4465" w:rsidRDefault="001E1804" w:rsidP="00E6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4" w:rsidRPr="00CE4465" w:rsidRDefault="001E1804" w:rsidP="00F03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F0319B" w:rsidRPr="00CE4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4 163,4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4" w:rsidRPr="00CE4465" w:rsidRDefault="001E1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4" w:rsidRPr="00CE4465" w:rsidRDefault="001E1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84163,4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4" w:rsidRPr="00CE4465" w:rsidRDefault="001E1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100 000,0</w:t>
            </w:r>
          </w:p>
        </w:tc>
      </w:tr>
      <w:tr w:rsidR="001E1804" w:rsidRPr="00CE4465" w:rsidTr="009E1431"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4" w:rsidRPr="00CE4465" w:rsidRDefault="001E1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4" w:rsidRPr="00CE4465" w:rsidRDefault="001E1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4" w:rsidRPr="00CE4465" w:rsidRDefault="001E1804" w:rsidP="001E1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вания 2019 года)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4" w:rsidRPr="00CE4465" w:rsidRDefault="00F03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2172,738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4" w:rsidRPr="00CE4465" w:rsidRDefault="001E1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2172,738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4" w:rsidRPr="00CE4465" w:rsidRDefault="001E1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4" w:rsidRPr="00CE4465" w:rsidRDefault="001E1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91783" w:rsidRPr="00CE4465" w:rsidTr="00A91783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83" w:rsidRPr="00CE4465" w:rsidRDefault="00A9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83" w:rsidRPr="00CE4465" w:rsidRDefault="00A91783" w:rsidP="00E6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ос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ществления капитальных вложений в объект по годам осуществления кап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тальных вложений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83" w:rsidRPr="00CE4465" w:rsidRDefault="00A91783" w:rsidP="00E6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83" w:rsidRPr="00CE4465" w:rsidRDefault="00A91783" w:rsidP="00E6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83" w:rsidRPr="00CE4465" w:rsidRDefault="00A91783" w:rsidP="00E6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</w:tr>
      <w:tr w:rsidR="00A91783" w:rsidRPr="00CE4465" w:rsidTr="00A91783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83" w:rsidRPr="00CE4465" w:rsidRDefault="00A9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83" w:rsidRPr="00CE4465" w:rsidRDefault="00A91783" w:rsidP="00E6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разработанная проектная документация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83" w:rsidRPr="00CE4465" w:rsidRDefault="00A91783" w:rsidP="00A9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83" w:rsidRPr="00CE4465" w:rsidRDefault="00A91783" w:rsidP="00A9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83" w:rsidRPr="00CE4465" w:rsidRDefault="00A91783" w:rsidP="00A9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91783" w:rsidRPr="00CE4465" w:rsidTr="00A91783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83" w:rsidRPr="00CE4465" w:rsidRDefault="00A9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83" w:rsidRPr="00CE4465" w:rsidRDefault="00A91783" w:rsidP="00E6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выполненные строительно-монтажные работы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83" w:rsidRPr="00CE4465" w:rsidRDefault="00A91783" w:rsidP="00A9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83" w:rsidRPr="00CE4465" w:rsidRDefault="00A91783" w:rsidP="00A9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83" w:rsidRPr="00CE4465" w:rsidRDefault="00A91783" w:rsidP="00A9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91783" w:rsidRPr="00CE4465" w:rsidTr="00A91783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83" w:rsidRPr="00CE4465" w:rsidRDefault="00A9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83" w:rsidRPr="00CE4465" w:rsidRDefault="00A91783" w:rsidP="00E6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83" w:rsidRPr="00CE4465" w:rsidRDefault="00A91783" w:rsidP="00A9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83" w:rsidRPr="00CE4465" w:rsidRDefault="00A91783" w:rsidP="00A9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83" w:rsidRPr="00CE4465" w:rsidRDefault="00A91783" w:rsidP="00A9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91783" w:rsidRPr="00CE4465" w:rsidTr="009E1431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83" w:rsidRPr="00CE4465" w:rsidRDefault="00A9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83" w:rsidRPr="00CE4465" w:rsidRDefault="00A91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документация, и (или) р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зультаты инженерных изысканий, и (или) заключение о проверке достове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ности определения сметной стоимости объекта капитального строительства</w:t>
            </w:r>
          </w:p>
        </w:tc>
        <w:tc>
          <w:tcPr>
            <w:tcW w:w="30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83" w:rsidRPr="00CE4465" w:rsidRDefault="00A91783" w:rsidP="0008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</w:tr>
      <w:tr w:rsidR="00A91783" w:rsidRPr="00CE4465" w:rsidTr="009E1431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83" w:rsidRPr="00CE4465" w:rsidRDefault="00A9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83" w:rsidRPr="00CE4465" w:rsidRDefault="00A91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Протокол инвестиционной комиссии</w:t>
            </w:r>
          </w:p>
        </w:tc>
        <w:tc>
          <w:tcPr>
            <w:tcW w:w="30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83" w:rsidRPr="00CE4465" w:rsidRDefault="00A91783" w:rsidP="00193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от 13 октября 2017 г. </w:t>
            </w:r>
            <w:r w:rsidR="0019322F" w:rsidRPr="00CE44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A91783" w:rsidRPr="00CE4465" w:rsidTr="009E1431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83" w:rsidRPr="00CE4465" w:rsidRDefault="00A9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83" w:rsidRPr="00CE4465" w:rsidRDefault="00A91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Протокол Бюджетной комиссии</w:t>
            </w:r>
          </w:p>
        </w:tc>
        <w:tc>
          <w:tcPr>
            <w:tcW w:w="30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83" w:rsidRPr="00CE4465" w:rsidRDefault="00A91783" w:rsidP="00193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от 26 июня 2019 г. </w:t>
            </w:r>
            <w:r w:rsidR="0019322F" w:rsidRPr="00CE44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 9-БК</w:t>
            </w:r>
          </w:p>
        </w:tc>
      </w:tr>
      <w:tr w:rsidR="00080FE1" w:rsidRPr="00CE4465" w:rsidTr="00080FE1"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E1" w:rsidRPr="00CE4465" w:rsidRDefault="0008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E1" w:rsidRPr="00CE4465" w:rsidRDefault="0008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по осуществл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нию капитальных вложений в объект</w:t>
            </w: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E1" w:rsidRPr="00CE4465" w:rsidRDefault="0008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по осуществл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нию капитальных вложений в объект</w:t>
            </w:r>
          </w:p>
        </w:tc>
        <w:tc>
          <w:tcPr>
            <w:tcW w:w="1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E1" w:rsidRPr="00CE4465" w:rsidRDefault="0008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080FE1" w:rsidRPr="00CE4465" w:rsidTr="00080FE1"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E1" w:rsidRPr="00CE4465" w:rsidRDefault="0008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E1" w:rsidRPr="00CE4465" w:rsidRDefault="0008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E1" w:rsidRPr="00CE4465" w:rsidRDefault="00080FE1" w:rsidP="0008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</w:t>
            </w:r>
          </w:p>
        </w:tc>
        <w:tc>
          <w:tcPr>
            <w:tcW w:w="1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E1" w:rsidRPr="00CE4465" w:rsidRDefault="0008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080FE1" w:rsidRPr="00CE4465" w:rsidTr="00080FE1"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E1" w:rsidRPr="00CE4465" w:rsidRDefault="0008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E1" w:rsidRPr="00CE4465" w:rsidRDefault="0008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E1" w:rsidRPr="00CE4465" w:rsidRDefault="00080FE1" w:rsidP="0008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выполненные строительно-монтажные раб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1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E1" w:rsidRPr="00CE4465" w:rsidRDefault="0008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080FE1" w:rsidRPr="00CE4465" w:rsidTr="00080FE1"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E1" w:rsidRPr="00CE4465" w:rsidRDefault="0008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E1" w:rsidRPr="00CE4465" w:rsidRDefault="0008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E1" w:rsidRPr="00CE4465" w:rsidRDefault="00080FE1" w:rsidP="0008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  <w:tc>
          <w:tcPr>
            <w:tcW w:w="1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E1" w:rsidRPr="00CE4465" w:rsidRDefault="0008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</w:tbl>
    <w:p w:rsidR="009D62D1" w:rsidRPr="00CE4465" w:rsidRDefault="009D62D1" w:rsidP="009D6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2D1" w:rsidRPr="00CE4465" w:rsidRDefault="009D62D1" w:rsidP="009D62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80FE1" w:rsidRPr="00CE4465">
        <w:rPr>
          <w:rFonts w:ascii="Times New Roman" w:hAnsi="Times New Roman" w:cs="Times New Roman"/>
          <w:sz w:val="28"/>
          <w:szCs w:val="28"/>
        </w:rPr>
        <w:t>4</w:t>
      </w:r>
    </w:p>
    <w:p w:rsidR="009D62D1" w:rsidRPr="00CE4465" w:rsidRDefault="009D62D1" w:rsidP="009D6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4820"/>
        <w:gridCol w:w="2828"/>
        <w:gridCol w:w="1797"/>
        <w:gridCol w:w="1285"/>
        <w:gridCol w:w="506"/>
        <w:gridCol w:w="482"/>
        <w:gridCol w:w="1276"/>
        <w:gridCol w:w="1306"/>
      </w:tblGrid>
      <w:tr w:rsidR="009D62D1" w:rsidRPr="00CE4465" w:rsidTr="006B2D3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31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  <w:tr w:rsidR="009D62D1" w:rsidRPr="00CE4465" w:rsidTr="006B2D3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62D1" w:rsidRPr="00CE4465" w:rsidTr="006B2D3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муниципал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ной собственности города Перми, м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сто расположения (адрес)</w:t>
            </w:r>
          </w:p>
        </w:tc>
        <w:tc>
          <w:tcPr>
            <w:tcW w:w="31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сквер по ул. Генерала Черняховского, г. Пермь, Орджоникидзевский район</w:t>
            </w:r>
          </w:p>
        </w:tc>
      </w:tr>
      <w:tr w:rsidR="009D62D1" w:rsidRPr="00CE4465" w:rsidTr="006B2D3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инвестирования</w:t>
            </w:r>
          </w:p>
        </w:tc>
        <w:tc>
          <w:tcPr>
            <w:tcW w:w="31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9D62D1" w:rsidRPr="00CE4465" w:rsidTr="006B2D3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Код и наименование мероприятия</w:t>
            </w:r>
          </w:p>
        </w:tc>
        <w:tc>
          <w:tcPr>
            <w:tcW w:w="31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 w:rsidP="009F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1.1.3.1.</w:t>
            </w:r>
            <w:r w:rsidR="009F6D0D" w:rsidRPr="00CE44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. Строительство сквера по ул. Генерала Черняховского</w:t>
            </w:r>
          </w:p>
        </w:tc>
      </w:tr>
      <w:tr w:rsidR="009D62D1" w:rsidRPr="00CE4465" w:rsidTr="006B2D3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Ответственный руководитель</w:t>
            </w:r>
          </w:p>
        </w:tc>
        <w:tc>
          <w:tcPr>
            <w:tcW w:w="31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AF34AE" w:rsidP="009F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Галиханов Д.К., и.о. заместителя главы администрации города Перми</w:t>
            </w:r>
          </w:p>
        </w:tc>
      </w:tr>
      <w:tr w:rsidR="009D62D1" w:rsidRPr="00CE4465" w:rsidTr="006B2D3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31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ДДиБ</w:t>
            </w:r>
          </w:p>
        </w:tc>
      </w:tr>
      <w:tr w:rsidR="009D62D1" w:rsidRPr="00CE4465" w:rsidTr="006B2D3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Форма осуществления капитальных вложений в объект капитального строительства или приобретение об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екта недвижимого имущества</w:t>
            </w:r>
          </w:p>
        </w:tc>
        <w:tc>
          <w:tcPr>
            <w:tcW w:w="31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 в объект</w:t>
            </w:r>
          </w:p>
        </w:tc>
      </w:tr>
      <w:tr w:rsidR="009D62D1" w:rsidRPr="00CE4465" w:rsidTr="006B2D3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31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МКУ "Пермблагоустройство"</w:t>
            </w:r>
          </w:p>
        </w:tc>
      </w:tr>
      <w:tr w:rsidR="009D62D1" w:rsidRPr="00CE4465" w:rsidTr="006B2D3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Участник программы</w:t>
            </w:r>
          </w:p>
        </w:tc>
        <w:tc>
          <w:tcPr>
            <w:tcW w:w="31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МКУ "Пермблагоустройство"</w:t>
            </w:r>
          </w:p>
        </w:tc>
      </w:tr>
      <w:tr w:rsidR="009D62D1" w:rsidRPr="00CE4465" w:rsidTr="006B2D3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Цель осуществления капитальных вложений в объект</w:t>
            </w:r>
          </w:p>
        </w:tc>
        <w:tc>
          <w:tcPr>
            <w:tcW w:w="31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территории, увеличение ее привлекательности для посещ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ния, в том числе туристическими группами</w:t>
            </w:r>
          </w:p>
        </w:tc>
      </w:tr>
      <w:tr w:rsidR="009D62D1" w:rsidRPr="00CE4465" w:rsidTr="006B2D3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4A7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31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посещаемость до 1460 чел./день, благоустроенная территория - 1,4 га</w:t>
            </w:r>
          </w:p>
        </w:tc>
      </w:tr>
      <w:tr w:rsidR="009D62D1" w:rsidRPr="00CE4465" w:rsidTr="006B2D3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31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2019, 2021-2022 годы</w:t>
            </w:r>
          </w:p>
        </w:tc>
      </w:tr>
      <w:tr w:rsidR="009D62D1" w:rsidRPr="00CE4465" w:rsidTr="006B2D3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Срок строительства объекта муниц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пальной собственности города Перми или приобретения объекта недвиж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мого имущества</w:t>
            </w:r>
          </w:p>
        </w:tc>
        <w:tc>
          <w:tcPr>
            <w:tcW w:w="31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2021-2022 годы</w:t>
            </w:r>
          </w:p>
        </w:tc>
      </w:tr>
      <w:tr w:rsidR="009D62D1" w:rsidRPr="00CE4465" w:rsidTr="006B2D3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31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2D1" w:rsidRPr="00CE4465" w:rsidTr="006B2D3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муниц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пальной собственности Перми, тыс. руб.</w:t>
            </w:r>
          </w:p>
        </w:tc>
        <w:tc>
          <w:tcPr>
            <w:tcW w:w="31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2C06E5" w:rsidP="00CE04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57 551,652 </w:t>
            </w:r>
            <w:r w:rsidR="009D62D1" w:rsidRPr="00CE446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9D62D1" w:rsidRPr="00CE4465" w:rsidTr="008F32D1"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Источник финансир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2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</w:tr>
      <w:tr w:rsidR="006B2D3F" w:rsidRPr="00CE4465" w:rsidTr="008F32D1"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F" w:rsidRPr="00CE4465" w:rsidRDefault="00193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F" w:rsidRPr="00CE4465" w:rsidRDefault="00193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F" w:rsidRPr="00CE4465" w:rsidRDefault="00193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F" w:rsidRPr="00CE4465" w:rsidRDefault="00193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F" w:rsidRPr="00CE4465" w:rsidRDefault="00193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F" w:rsidRPr="00CE4465" w:rsidRDefault="00193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F" w:rsidRPr="00CE4465" w:rsidRDefault="00193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F" w:rsidRPr="00CE4465" w:rsidRDefault="00193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B2D3F" w:rsidRPr="00CE4465" w:rsidTr="008F32D1"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F" w:rsidRPr="00CE4465" w:rsidRDefault="00193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F" w:rsidRPr="00CE4465" w:rsidRDefault="00193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F" w:rsidRPr="00CE4465" w:rsidRDefault="00193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F" w:rsidRPr="00CE4465" w:rsidRDefault="002C06E5" w:rsidP="002C06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57 551,652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F" w:rsidRPr="00CE4465" w:rsidRDefault="0019322F" w:rsidP="00193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3210,1</w:t>
            </w:r>
            <w:r w:rsidR="002C06E5" w:rsidRPr="00CE446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F" w:rsidRPr="00CE4465" w:rsidRDefault="00193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F" w:rsidRPr="00CE4465" w:rsidRDefault="00CE0452" w:rsidP="00193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12 835,</w:t>
            </w:r>
            <w:r w:rsidRPr="00CE4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934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F" w:rsidRPr="00CE4465" w:rsidRDefault="00193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41505,6</w:t>
            </w:r>
          </w:p>
        </w:tc>
      </w:tr>
      <w:tr w:rsidR="009D62D1" w:rsidRPr="00CE4465" w:rsidTr="008F32D1"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ос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ществления капитальных вложений в объект по годам осуществления кап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тальных вложений</w:t>
            </w:r>
          </w:p>
        </w:tc>
        <w:tc>
          <w:tcPr>
            <w:tcW w:w="1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</w:tr>
      <w:tr w:rsidR="009D62D1" w:rsidRPr="00CE4465" w:rsidTr="008F32D1"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разработанная проектная документ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1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D62D1" w:rsidRPr="00CE4465" w:rsidTr="008F32D1"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выполненные строительно-монтажные работы</w:t>
            </w:r>
          </w:p>
        </w:tc>
        <w:tc>
          <w:tcPr>
            <w:tcW w:w="1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9D62D1" w:rsidRPr="00CE4465" w:rsidTr="008F32D1"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  <w:tc>
          <w:tcPr>
            <w:tcW w:w="1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9D62D1" w:rsidRPr="00CE4465" w:rsidTr="006B2D3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документация, и (или) р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зультаты инженерных изысканий, и (или) заключение о проверке дост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верности определения сметной сто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мости объекта капитального стро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</w:p>
        </w:tc>
        <w:tc>
          <w:tcPr>
            <w:tcW w:w="31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шифр проектной документации 12/18</w:t>
            </w:r>
          </w:p>
        </w:tc>
      </w:tr>
      <w:tr w:rsidR="009D62D1" w:rsidRPr="00CE4465" w:rsidTr="006B2D3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Протокол инвестиционной комиссии</w:t>
            </w:r>
          </w:p>
        </w:tc>
        <w:tc>
          <w:tcPr>
            <w:tcW w:w="31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 w:rsidP="009F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от 13 октября 2017 г. </w:t>
            </w:r>
            <w:r w:rsidR="009F6D0D" w:rsidRPr="00CE44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9D62D1" w:rsidRPr="00CE4465" w:rsidTr="006B2D3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Протокол Бюджетной комиссии</w:t>
            </w:r>
          </w:p>
        </w:tc>
        <w:tc>
          <w:tcPr>
            <w:tcW w:w="31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 w:rsidP="009F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от 11 августа 2020 г. </w:t>
            </w:r>
            <w:r w:rsidR="009F6D0D" w:rsidRPr="00CE44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 6-БК</w:t>
            </w:r>
          </w:p>
        </w:tc>
      </w:tr>
      <w:tr w:rsidR="009D62D1" w:rsidRPr="00CE4465" w:rsidTr="006B2D3F"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по осущест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лению капитальных вложений в об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ект</w:t>
            </w:r>
          </w:p>
        </w:tc>
        <w:tc>
          <w:tcPr>
            <w:tcW w:w="2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по осуществлению к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питальных вложений в объект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9D62D1" w:rsidRPr="00CE4465" w:rsidTr="006B2D3F"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9D62D1" w:rsidRPr="00CE4465" w:rsidTr="006B2D3F"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выполнение строительно-монтажных работ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2021-2022 годы</w:t>
            </w:r>
          </w:p>
        </w:tc>
      </w:tr>
      <w:tr w:rsidR="009D62D1" w:rsidRPr="00CE4465" w:rsidTr="006B2D3F"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</w:tbl>
    <w:p w:rsidR="009D62D1" w:rsidRPr="00CE4465" w:rsidRDefault="009D62D1" w:rsidP="009D6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2D1" w:rsidRPr="00CE4465" w:rsidRDefault="009D62D1" w:rsidP="009D62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3694F" w:rsidRPr="00CE4465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3923"/>
        <w:gridCol w:w="2783"/>
        <w:gridCol w:w="1570"/>
        <w:gridCol w:w="1498"/>
        <w:gridCol w:w="1570"/>
        <w:gridCol w:w="1570"/>
        <w:gridCol w:w="1423"/>
      </w:tblGrid>
      <w:tr w:rsidR="009D62D1" w:rsidRPr="00CE4465" w:rsidTr="00231E95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3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  <w:tr w:rsidR="009D62D1" w:rsidRPr="00CE4465" w:rsidTr="00231E95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62D1" w:rsidRPr="00CE4465" w:rsidTr="00231E95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мун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ципальной собственности г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рода Перми, место располож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ния (адрес)</w:t>
            </w:r>
          </w:p>
        </w:tc>
        <w:tc>
          <w:tcPr>
            <w:tcW w:w="3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сквер по ул. Корсуньской, 31, г. Пермь, Орджоникидзевский район</w:t>
            </w:r>
          </w:p>
        </w:tc>
      </w:tr>
      <w:tr w:rsidR="009D62D1" w:rsidRPr="00CE4465" w:rsidTr="00231E95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инвестирования</w:t>
            </w:r>
          </w:p>
        </w:tc>
        <w:tc>
          <w:tcPr>
            <w:tcW w:w="3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9D62D1" w:rsidRPr="00CE4465" w:rsidTr="00231E95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Код и наименование меропри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3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 w:rsidP="0083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1.1.3.1.</w:t>
            </w:r>
            <w:r w:rsidR="0083694F" w:rsidRPr="00CE44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. Строительство сквера по ул. Корсуньской, 31</w:t>
            </w:r>
          </w:p>
        </w:tc>
      </w:tr>
      <w:tr w:rsidR="009D62D1" w:rsidRPr="00CE4465" w:rsidTr="00231E95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Ответственный руководитель</w:t>
            </w:r>
          </w:p>
        </w:tc>
        <w:tc>
          <w:tcPr>
            <w:tcW w:w="3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AF34AE" w:rsidP="009F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Галиханов Д.К., и.о. заместителя главы администрации города Перми</w:t>
            </w:r>
          </w:p>
        </w:tc>
      </w:tr>
      <w:tr w:rsidR="009D62D1" w:rsidRPr="00CE4465" w:rsidTr="00231E95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3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ДДиБ</w:t>
            </w:r>
          </w:p>
        </w:tc>
      </w:tr>
      <w:tr w:rsidR="009D62D1" w:rsidRPr="00CE4465" w:rsidTr="00231E95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Форма осуществления кап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тальных вложений в объект капитального строительства или приобретение объекта н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движимого имущества</w:t>
            </w:r>
          </w:p>
        </w:tc>
        <w:tc>
          <w:tcPr>
            <w:tcW w:w="3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 в объект</w:t>
            </w:r>
          </w:p>
        </w:tc>
      </w:tr>
      <w:tr w:rsidR="009D62D1" w:rsidRPr="00CE4465" w:rsidTr="00231E95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3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МКУ "Пермблагоустройство"</w:t>
            </w:r>
          </w:p>
        </w:tc>
      </w:tr>
      <w:tr w:rsidR="009D62D1" w:rsidRPr="00CE4465" w:rsidTr="00231E95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Участник программы</w:t>
            </w:r>
          </w:p>
        </w:tc>
        <w:tc>
          <w:tcPr>
            <w:tcW w:w="3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МКУ "Пермблагоустройство"</w:t>
            </w:r>
          </w:p>
        </w:tc>
      </w:tr>
      <w:tr w:rsidR="009D62D1" w:rsidRPr="00CE4465" w:rsidTr="00231E95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Цель осуществления капитал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ных вложений в объект</w:t>
            </w:r>
          </w:p>
        </w:tc>
        <w:tc>
          <w:tcPr>
            <w:tcW w:w="3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создание места отдыха для населения микрорайона Бумкомбинат, организация общ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ственной территории, пригодной для проведения культурно-массовых мероприятий</w:t>
            </w:r>
          </w:p>
        </w:tc>
      </w:tr>
      <w:tr w:rsidR="009D62D1" w:rsidRPr="00CE4465" w:rsidTr="00231E95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4A7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Технико-экономические пок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затели и функциональные п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раметры объекта</w:t>
            </w:r>
          </w:p>
        </w:tc>
        <w:tc>
          <w:tcPr>
            <w:tcW w:w="3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посещаемость до 800 чел./день, благоустроенная территория - 0,8 га</w:t>
            </w:r>
          </w:p>
        </w:tc>
      </w:tr>
      <w:tr w:rsidR="009D62D1" w:rsidRPr="00CE4465" w:rsidTr="00231E95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кап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тальных вложений в объект капитального строительства</w:t>
            </w:r>
          </w:p>
        </w:tc>
        <w:tc>
          <w:tcPr>
            <w:tcW w:w="3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 w:rsidP="0083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2020, 2021-202</w:t>
            </w:r>
            <w:r w:rsidR="0083694F" w:rsidRPr="00CE4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D62D1" w:rsidRPr="00CE4465" w:rsidTr="00231E95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Срок строительства объекта муниципальной собственности города Перми или приобрет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ния объекта недвижимого 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</w:t>
            </w:r>
          </w:p>
        </w:tc>
        <w:tc>
          <w:tcPr>
            <w:tcW w:w="3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 w:rsidP="0083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</w:t>
            </w:r>
            <w:r w:rsidR="0083694F" w:rsidRPr="00CE4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D62D1" w:rsidRPr="00CE4465" w:rsidTr="00231E95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Срок ввода в эксплуатацию объекта капитального стро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</w:p>
        </w:tc>
        <w:tc>
          <w:tcPr>
            <w:tcW w:w="3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2D1" w:rsidRPr="00CE4465" w:rsidTr="00231E95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121BAC" w:rsidP="00231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83 361,472 </w:t>
            </w:r>
            <w:r w:rsidR="009D62D1" w:rsidRPr="00CE446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9D62D1" w:rsidRPr="00CE4465" w:rsidTr="009D62D1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рования осуществления кап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тальных вложений в объект по годам реализации, тыс. руб.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Источник финанс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</w:tc>
        <w:tc>
          <w:tcPr>
            <w:tcW w:w="25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</w:tr>
      <w:tr w:rsidR="009D62D1" w:rsidRPr="00CE4465" w:rsidTr="00231E95"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231E95" w:rsidRPr="00CE4465" w:rsidTr="00231E95"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5" w:rsidRPr="00CE4465" w:rsidRDefault="0023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5" w:rsidRPr="00CE4465" w:rsidRDefault="0023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5" w:rsidRPr="00CE4465" w:rsidRDefault="0023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5" w:rsidRPr="00CE4465" w:rsidRDefault="00121BAC" w:rsidP="00121B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83 361,472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5" w:rsidRPr="00CE4465" w:rsidRDefault="0023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1783,698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5" w:rsidRPr="00CE4465" w:rsidRDefault="002C06E5" w:rsidP="002C06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19 697,474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5" w:rsidRPr="00CE4465" w:rsidRDefault="00231E95" w:rsidP="00231E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56 188,4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5" w:rsidRPr="00CE4465" w:rsidRDefault="00231E95" w:rsidP="0023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5691,9 </w:t>
            </w:r>
          </w:p>
        </w:tc>
      </w:tr>
      <w:tr w:rsidR="00231E95" w:rsidRPr="00CE4465" w:rsidTr="00231E95"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5" w:rsidRPr="00CE4465" w:rsidRDefault="0023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5" w:rsidRPr="00CE4465" w:rsidRDefault="0023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5" w:rsidRPr="00CE4465" w:rsidRDefault="0023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бюджет города Пе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5" w:rsidRPr="00CE4465" w:rsidRDefault="00121BAC" w:rsidP="00121B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81 577,774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5" w:rsidRPr="00CE4465" w:rsidRDefault="0023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5" w:rsidRPr="00CE4465" w:rsidRDefault="002C06E5" w:rsidP="002C06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19 697,474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5" w:rsidRPr="00CE4465" w:rsidRDefault="00231E95" w:rsidP="00231E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56 188,4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5" w:rsidRPr="00CE4465" w:rsidRDefault="00231E95" w:rsidP="0023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5691,9 </w:t>
            </w:r>
          </w:p>
        </w:tc>
      </w:tr>
      <w:tr w:rsidR="009D62D1" w:rsidRPr="00CE4465" w:rsidTr="00231E95"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бюджет города Пе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ми (неиспользова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ные ассигнования 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четного года)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1783,698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1783,698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2D1" w:rsidRPr="00CE4465" w:rsidTr="00231E95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тат осуществления капитал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ных вложений в объект по г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дам осуществления капитал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ных вложений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</w:tr>
      <w:tr w:rsidR="009D62D1" w:rsidRPr="00CE4465" w:rsidTr="00231E95"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разработанная проектная д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кументация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D62D1" w:rsidRPr="00CE4465" w:rsidTr="00231E95"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выполненные строительно-монтажные работы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9D62D1" w:rsidRPr="00CE4465" w:rsidTr="00231E95"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 w:rsidP="00B3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341A6" w:rsidRPr="00CE4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62D1" w:rsidRPr="00CE4465" w:rsidTr="00231E95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сти объекта капитального строительства</w:t>
            </w:r>
          </w:p>
        </w:tc>
        <w:tc>
          <w:tcPr>
            <w:tcW w:w="3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шифр проектной документации 19-18</w:t>
            </w:r>
          </w:p>
        </w:tc>
      </w:tr>
      <w:tr w:rsidR="009D62D1" w:rsidRPr="00CE4465" w:rsidTr="00231E95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Протокол инвестиционной к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миссии</w:t>
            </w:r>
          </w:p>
        </w:tc>
        <w:tc>
          <w:tcPr>
            <w:tcW w:w="3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 w:rsidP="0083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от 13 октября 2017 г. </w:t>
            </w:r>
            <w:r w:rsidR="0083694F" w:rsidRPr="00CE44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9D62D1" w:rsidRPr="00CE4465" w:rsidTr="00231E95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Протокол Бюджетной коми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</w:p>
        </w:tc>
        <w:tc>
          <w:tcPr>
            <w:tcW w:w="3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 w:rsidP="0083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от 11 августа 2020 г. </w:t>
            </w:r>
            <w:r w:rsidR="0083694F" w:rsidRPr="00CE44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 6-БК</w:t>
            </w:r>
          </w:p>
        </w:tc>
      </w:tr>
      <w:tr w:rsidR="009D62D1" w:rsidRPr="00CE4465" w:rsidTr="00231E95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1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по осуществлению капитальных вложений в объект</w:t>
            </w:r>
          </w:p>
        </w:tc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9D62D1" w:rsidRPr="00CE4465" w:rsidTr="00231E95"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</w:t>
            </w:r>
          </w:p>
        </w:tc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9D62D1" w:rsidRPr="00CE4465" w:rsidTr="00231E95"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выполнение строительно-монтажных работ</w:t>
            </w:r>
          </w:p>
        </w:tc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2021-2022 годы</w:t>
            </w:r>
          </w:p>
        </w:tc>
      </w:tr>
      <w:tr w:rsidR="009D62D1" w:rsidRPr="00CE4465" w:rsidTr="00231E95"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 w:rsidP="00B3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341A6" w:rsidRPr="00CE4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9D62D1" w:rsidRPr="00CE4465" w:rsidRDefault="009D62D1" w:rsidP="009D6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2D1" w:rsidRPr="00CE4465" w:rsidRDefault="009D62D1" w:rsidP="009D62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3694F" w:rsidRPr="00CE4465">
        <w:rPr>
          <w:rFonts w:ascii="Times New Roman" w:hAnsi="Times New Roman" w:cs="Times New Roman"/>
          <w:sz w:val="28"/>
          <w:szCs w:val="28"/>
        </w:rPr>
        <w:t>6</w:t>
      </w:r>
    </w:p>
    <w:p w:rsidR="009D62D1" w:rsidRPr="00CE4465" w:rsidRDefault="009D62D1" w:rsidP="009D6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5610"/>
        <w:gridCol w:w="2801"/>
        <w:gridCol w:w="1429"/>
        <w:gridCol w:w="1845"/>
        <w:gridCol w:w="108"/>
        <w:gridCol w:w="1168"/>
        <w:gridCol w:w="1447"/>
      </w:tblGrid>
      <w:tr w:rsidR="009D62D1" w:rsidRPr="00CE4465" w:rsidTr="00B341A6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29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  <w:tr w:rsidR="009D62D1" w:rsidRPr="00CE4465" w:rsidTr="00B341A6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62D1" w:rsidRPr="00CE4465" w:rsidTr="00B341A6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муниципальной со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ственности города Перми, место располож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ния (адрес)</w:t>
            </w:r>
          </w:p>
        </w:tc>
        <w:tc>
          <w:tcPr>
            <w:tcW w:w="29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сквер по ул. Яблочкова, г. Пермь, Свердловский район</w:t>
            </w:r>
          </w:p>
        </w:tc>
      </w:tr>
      <w:tr w:rsidR="009D62D1" w:rsidRPr="00CE4465" w:rsidTr="00B341A6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инвестирования</w:t>
            </w:r>
          </w:p>
        </w:tc>
        <w:tc>
          <w:tcPr>
            <w:tcW w:w="29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9D62D1" w:rsidRPr="00CE4465" w:rsidTr="00B341A6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Код и наименование мероприятия</w:t>
            </w:r>
          </w:p>
        </w:tc>
        <w:tc>
          <w:tcPr>
            <w:tcW w:w="29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 w:rsidP="0083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1.1.3.1.</w:t>
            </w:r>
            <w:r w:rsidR="0083694F" w:rsidRPr="00CE44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. Строительство сквера по ул. Яблочкова</w:t>
            </w:r>
          </w:p>
        </w:tc>
      </w:tr>
      <w:tr w:rsidR="009D62D1" w:rsidRPr="00CE4465" w:rsidTr="00B341A6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Ответственный руководитель</w:t>
            </w:r>
          </w:p>
        </w:tc>
        <w:tc>
          <w:tcPr>
            <w:tcW w:w="29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AF34AE" w:rsidP="009F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Галиханов Д.К., и.о. заместителя главы администрации города Перми</w:t>
            </w:r>
          </w:p>
        </w:tc>
      </w:tr>
      <w:tr w:rsidR="009D62D1" w:rsidRPr="00CE4465" w:rsidTr="00B341A6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29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ДДиБ</w:t>
            </w:r>
          </w:p>
        </w:tc>
      </w:tr>
      <w:tr w:rsidR="009D62D1" w:rsidRPr="00CE4465" w:rsidTr="00B341A6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Форма осуществления капитальных влож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29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 в объект</w:t>
            </w:r>
          </w:p>
        </w:tc>
      </w:tr>
      <w:tr w:rsidR="009D62D1" w:rsidRPr="00CE4465" w:rsidTr="00B341A6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29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МКУ "Пермблагоустройство"</w:t>
            </w:r>
          </w:p>
        </w:tc>
      </w:tr>
      <w:tr w:rsidR="009D62D1" w:rsidRPr="00CE4465" w:rsidTr="00B341A6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Участник программы</w:t>
            </w:r>
          </w:p>
        </w:tc>
        <w:tc>
          <w:tcPr>
            <w:tcW w:w="29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МКУ "Пермблагоустройство"</w:t>
            </w:r>
          </w:p>
        </w:tc>
      </w:tr>
      <w:tr w:rsidR="009D62D1" w:rsidRPr="00CE4465" w:rsidTr="00B341A6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Цель осуществления капитальных вложений в объект</w:t>
            </w:r>
          </w:p>
        </w:tc>
        <w:tc>
          <w:tcPr>
            <w:tcW w:w="29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создание нового места отдыха для населения микрорайона Крохалева, благоустройство транзитного участка на пересечении двух улиц - Со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датова и Яблочкова</w:t>
            </w:r>
          </w:p>
        </w:tc>
      </w:tr>
      <w:tr w:rsidR="009D62D1" w:rsidRPr="00CE4465" w:rsidTr="00B341A6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4A7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Технико-экономические показатели и фун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циональные параметры объекта</w:t>
            </w:r>
          </w:p>
        </w:tc>
        <w:tc>
          <w:tcPr>
            <w:tcW w:w="29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посещаемость до 320 чел./день, благоустроенная площадь - 0,17 га</w:t>
            </w:r>
          </w:p>
        </w:tc>
      </w:tr>
      <w:tr w:rsidR="009D62D1" w:rsidRPr="00CE4465" w:rsidTr="00B341A6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капитальных влож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ний в объект капитального строительства</w:t>
            </w:r>
          </w:p>
        </w:tc>
        <w:tc>
          <w:tcPr>
            <w:tcW w:w="29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2021-2023 годы</w:t>
            </w:r>
          </w:p>
        </w:tc>
      </w:tr>
      <w:tr w:rsidR="009D62D1" w:rsidRPr="00CE4465" w:rsidTr="00B341A6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Срок строительства объекта муниципальной собственности города Перми или приобрет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ния объекта недвижимого имущества</w:t>
            </w:r>
          </w:p>
        </w:tc>
        <w:tc>
          <w:tcPr>
            <w:tcW w:w="29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2022-2023 годы</w:t>
            </w:r>
          </w:p>
        </w:tc>
      </w:tr>
      <w:tr w:rsidR="009D62D1" w:rsidRPr="00CE4465" w:rsidTr="00B341A6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Срок ввода в эксплуатацию объекта кап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тального строительства</w:t>
            </w:r>
          </w:p>
        </w:tc>
        <w:tc>
          <w:tcPr>
            <w:tcW w:w="29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2D1" w:rsidRPr="00CE4465" w:rsidTr="00B341A6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29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B34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23 666,4 </w:t>
            </w:r>
            <w:r w:rsidR="009D62D1" w:rsidRPr="00CE446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9D62D1" w:rsidRPr="00CE4465" w:rsidTr="00B341A6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ос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ществления капитальных вложений в объект по годам реализации, тыс. руб.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Источник финансир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2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</w:tr>
      <w:tr w:rsidR="00B341A6" w:rsidRPr="00CE4465" w:rsidTr="00B341A6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A6" w:rsidRPr="00CE4465" w:rsidRDefault="00B3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A6" w:rsidRPr="00CE4465" w:rsidRDefault="00B3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A6" w:rsidRPr="00CE4465" w:rsidRDefault="00B3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A6" w:rsidRPr="00CE4465" w:rsidRDefault="00B3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A6" w:rsidRPr="00CE4465" w:rsidRDefault="00B3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A6" w:rsidRPr="00CE4465" w:rsidRDefault="00B3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A6" w:rsidRPr="00CE4465" w:rsidRDefault="00B3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B341A6" w:rsidRPr="00CE4465" w:rsidTr="00B341A6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A6" w:rsidRPr="00CE4465" w:rsidRDefault="00B3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A6" w:rsidRPr="00CE4465" w:rsidRDefault="00B3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A6" w:rsidRPr="00CE4465" w:rsidRDefault="00B3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A6" w:rsidRPr="00CE4465" w:rsidRDefault="00B341A6" w:rsidP="00B341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23666,4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A6" w:rsidRPr="00CE4465" w:rsidRDefault="00B341A6" w:rsidP="00B3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1928,1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A6" w:rsidRPr="00CE4465" w:rsidRDefault="00B341A6" w:rsidP="00B3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3673,8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A6" w:rsidRPr="00CE4465" w:rsidRDefault="00B3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18064,5</w:t>
            </w:r>
          </w:p>
        </w:tc>
      </w:tr>
      <w:tr w:rsidR="009D62D1" w:rsidRPr="00CE4465" w:rsidTr="00B341A6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осущест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ления капитальных вложений в объект по г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дам осуществления капитальных вложений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9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</w:tr>
      <w:tr w:rsidR="009D62D1" w:rsidRPr="00CE4465" w:rsidTr="00B341A6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разработанная проектная документация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D62D1" w:rsidRPr="00CE4465" w:rsidTr="00B341A6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выполненные строительно-монтажные раб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D62D1" w:rsidRPr="00CE4465" w:rsidTr="00B341A6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D62D1" w:rsidRPr="00CE4465" w:rsidTr="00B341A6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документация, и (или) результаты инженерных изысканий, и (или) заключение о проверке достоверности определения сме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стоимости объекта капитального стро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</w:p>
        </w:tc>
        <w:tc>
          <w:tcPr>
            <w:tcW w:w="29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9D62D1" w:rsidRPr="00CE4465" w:rsidTr="00B341A6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Протокол инвестиционной комиссии</w:t>
            </w:r>
          </w:p>
        </w:tc>
        <w:tc>
          <w:tcPr>
            <w:tcW w:w="29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 w:rsidP="0083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от 12 октября 2018 г. </w:t>
            </w:r>
            <w:r w:rsidR="0083694F" w:rsidRPr="00CE44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</w:tr>
      <w:tr w:rsidR="009D62D1" w:rsidRPr="00CE4465" w:rsidTr="00B341A6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Протокол Бюджетной комиссии</w:t>
            </w:r>
          </w:p>
        </w:tc>
        <w:tc>
          <w:tcPr>
            <w:tcW w:w="29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 w:rsidP="0083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от 11 августа 2020 г. </w:t>
            </w:r>
            <w:r w:rsidR="0083694F" w:rsidRPr="00CE44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 6-БК</w:t>
            </w:r>
          </w:p>
        </w:tc>
      </w:tr>
      <w:tr w:rsidR="009D62D1" w:rsidRPr="00CE4465" w:rsidTr="00B341A6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2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по осуществлению капитальных вложений в объект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9D62D1" w:rsidRPr="00CE4465" w:rsidTr="00B341A6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9D62D1" w:rsidRPr="00CE4465" w:rsidTr="00B341A6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выполнение строительно-монтажных работ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2022-2023 годы</w:t>
            </w:r>
          </w:p>
        </w:tc>
      </w:tr>
      <w:tr w:rsidR="009D62D1" w:rsidRPr="00CE4465" w:rsidTr="00B341A6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1" w:rsidRPr="00CE4465" w:rsidRDefault="009D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</w:tbl>
    <w:p w:rsidR="009D62D1" w:rsidRPr="00CE4465" w:rsidRDefault="009D62D1" w:rsidP="009D6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2D1" w:rsidRPr="00CE4465" w:rsidRDefault="009D62D1" w:rsidP="00051A32">
      <w:pPr>
        <w:pStyle w:val="ConsPlusNormal"/>
        <w:spacing w:line="240" w:lineRule="exact"/>
        <w:ind w:firstLine="9639"/>
        <w:outlineLvl w:val="2"/>
        <w:rPr>
          <w:rFonts w:ascii="Times New Roman" w:hAnsi="Times New Roman" w:cs="Times New Roman"/>
          <w:sz w:val="28"/>
          <w:szCs w:val="28"/>
        </w:rPr>
        <w:sectPr w:rsidR="009D62D1" w:rsidRPr="00CE4465" w:rsidSect="008F11C5">
          <w:headerReference w:type="default" r:id="rId20"/>
          <w:pgSz w:w="16838" w:h="11905" w:orient="landscape"/>
          <w:pgMar w:top="1134" w:right="567" w:bottom="1134" w:left="1418" w:header="0" w:footer="0" w:gutter="0"/>
          <w:pgNumType w:start="1"/>
          <w:cols w:space="720"/>
          <w:titlePg/>
          <w:docGrid w:linePitch="299"/>
        </w:sectPr>
      </w:pPr>
    </w:p>
    <w:p w:rsidR="00980A68" w:rsidRPr="00CE4465" w:rsidRDefault="00980A68" w:rsidP="00051A32">
      <w:pPr>
        <w:pStyle w:val="ConsPlusNormal"/>
        <w:spacing w:line="240" w:lineRule="exact"/>
        <w:ind w:firstLine="9639"/>
        <w:outlineLvl w:val="2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80A68" w:rsidRPr="00CE4465" w:rsidRDefault="00980A68" w:rsidP="00051A32">
      <w:pPr>
        <w:pStyle w:val="ConsPlusNormal"/>
        <w:spacing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к Системе программных мероприятий</w:t>
      </w:r>
    </w:p>
    <w:p w:rsidR="00980A68" w:rsidRPr="00CE4465" w:rsidRDefault="00980A68" w:rsidP="00051A32">
      <w:pPr>
        <w:pStyle w:val="ConsPlusNormal"/>
        <w:spacing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 xml:space="preserve">подпрограммы 1.1 </w:t>
      </w:r>
      <w:r w:rsidR="00F44DE6" w:rsidRPr="00CE4465">
        <w:rPr>
          <w:rFonts w:ascii="Times New Roman" w:hAnsi="Times New Roman" w:cs="Times New Roman"/>
          <w:sz w:val="28"/>
          <w:szCs w:val="28"/>
        </w:rPr>
        <w:t>«</w:t>
      </w:r>
      <w:r w:rsidRPr="00CE4465">
        <w:rPr>
          <w:rFonts w:ascii="Times New Roman" w:hAnsi="Times New Roman" w:cs="Times New Roman"/>
          <w:sz w:val="28"/>
          <w:szCs w:val="28"/>
        </w:rPr>
        <w:t>Озеленение</w:t>
      </w:r>
    </w:p>
    <w:p w:rsidR="00980A68" w:rsidRPr="00CE4465" w:rsidRDefault="00980A68" w:rsidP="00051A32">
      <w:pPr>
        <w:pStyle w:val="ConsPlusNormal"/>
        <w:spacing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территории города Перми, в том числе</w:t>
      </w:r>
    </w:p>
    <w:p w:rsidR="00F23D03" w:rsidRPr="00CE4465" w:rsidRDefault="008F5966" w:rsidP="00051A32">
      <w:pPr>
        <w:pStyle w:val="ConsPlusNormal"/>
        <w:spacing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путем создания парков,</w:t>
      </w:r>
      <w:r w:rsidR="00980A68" w:rsidRPr="00CE4465">
        <w:rPr>
          <w:rFonts w:ascii="Times New Roman" w:hAnsi="Times New Roman" w:cs="Times New Roman"/>
          <w:sz w:val="28"/>
          <w:szCs w:val="28"/>
        </w:rPr>
        <w:t xml:space="preserve"> скверов</w:t>
      </w:r>
      <w:r w:rsidR="00F23D03" w:rsidRPr="00CE4465">
        <w:rPr>
          <w:rFonts w:ascii="Times New Roman" w:hAnsi="Times New Roman" w:cs="Times New Roman"/>
          <w:sz w:val="28"/>
          <w:szCs w:val="28"/>
        </w:rPr>
        <w:t xml:space="preserve">, садов, </w:t>
      </w:r>
    </w:p>
    <w:p w:rsidR="00980A68" w:rsidRPr="00CE4465" w:rsidRDefault="00F23D03" w:rsidP="00051A32">
      <w:pPr>
        <w:pStyle w:val="ConsPlusNormal"/>
        <w:spacing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бульваров</w:t>
      </w:r>
      <w:r w:rsidR="00F44DE6" w:rsidRPr="00CE4465">
        <w:rPr>
          <w:rFonts w:ascii="Times New Roman" w:hAnsi="Times New Roman" w:cs="Times New Roman"/>
          <w:sz w:val="28"/>
          <w:szCs w:val="28"/>
        </w:rPr>
        <w:t>»</w:t>
      </w:r>
      <w:r w:rsidRPr="00CE4465">
        <w:rPr>
          <w:rFonts w:ascii="Times New Roman" w:hAnsi="Times New Roman" w:cs="Times New Roman"/>
          <w:sz w:val="28"/>
          <w:szCs w:val="28"/>
        </w:rPr>
        <w:t xml:space="preserve"> </w:t>
      </w:r>
      <w:r w:rsidR="00980A68" w:rsidRPr="00CE446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80A68" w:rsidRPr="00CE4465" w:rsidRDefault="00F44DE6" w:rsidP="00051A32">
      <w:pPr>
        <w:pStyle w:val="ConsPlusNormal"/>
        <w:spacing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«</w:t>
      </w:r>
      <w:r w:rsidR="00980A68" w:rsidRPr="00CE4465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Pr="00CE4465">
        <w:rPr>
          <w:rFonts w:ascii="Times New Roman" w:hAnsi="Times New Roman" w:cs="Times New Roman"/>
          <w:sz w:val="28"/>
          <w:szCs w:val="28"/>
        </w:rPr>
        <w:t>»</w:t>
      </w:r>
    </w:p>
    <w:p w:rsidR="00980A68" w:rsidRPr="00CE4465" w:rsidRDefault="00980A68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0A68" w:rsidRPr="00CE4465" w:rsidRDefault="00980A68" w:rsidP="00051A3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ПЕРЕЧЕНЬ ОБЪЕКТОВ,</w:t>
      </w:r>
    </w:p>
    <w:p w:rsidR="00980A68" w:rsidRPr="00CE4465" w:rsidRDefault="00980A68" w:rsidP="00051A3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подлежащих капитальному ремонту за счет средств бюджета</w:t>
      </w:r>
    </w:p>
    <w:p w:rsidR="00980A68" w:rsidRPr="00CE4465" w:rsidRDefault="00980A68" w:rsidP="00051A3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 xml:space="preserve">города Перми, подпрограммы 1.1 </w:t>
      </w:r>
      <w:r w:rsidR="00F44DE6" w:rsidRPr="00CE4465">
        <w:rPr>
          <w:rFonts w:ascii="Times New Roman" w:hAnsi="Times New Roman" w:cs="Times New Roman"/>
          <w:sz w:val="28"/>
          <w:szCs w:val="28"/>
        </w:rPr>
        <w:t>«</w:t>
      </w:r>
      <w:r w:rsidRPr="00CE4465">
        <w:rPr>
          <w:rFonts w:ascii="Times New Roman" w:hAnsi="Times New Roman" w:cs="Times New Roman"/>
          <w:sz w:val="28"/>
          <w:szCs w:val="28"/>
        </w:rPr>
        <w:t>Озеленение территории города</w:t>
      </w:r>
    </w:p>
    <w:p w:rsidR="00980A68" w:rsidRPr="00CE4465" w:rsidRDefault="00980A68" w:rsidP="00051A3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 xml:space="preserve">Перми, в том числе путем </w:t>
      </w:r>
      <w:r w:rsidR="00F23D03" w:rsidRPr="00CE4465">
        <w:rPr>
          <w:rFonts w:ascii="Times New Roman" w:hAnsi="Times New Roman" w:cs="Times New Roman"/>
          <w:sz w:val="28"/>
          <w:szCs w:val="28"/>
        </w:rPr>
        <w:t>создания парков,</w:t>
      </w:r>
      <w:r w:rsidRPr="00CE4465">
        <w:rPr>
          <w:rFonts w:ascii="Times New Roman" w:hAnsi="Times New Roman" w:cs="Times New Roman"/>
          <w:sz w:val="28"/>
          <w:szCs w:val="28"/>
        </w:rPr>
        <w:t xml:space="preserve"> скверов</w:t>
      </w:r>
      <w:r w:rsidR="00F23D03" w:rsidRPr="00CE4465">
        <w:rPr>
          <w:rFonts w:ascii="Times New Roman" w:hAnsi="Times New Roman" w:cs="Times New Roman"/>
          <w:sz w:val="28"/>
          <w:szCs w:val="28"/>
        </w:rPr>
        <w:t>, садов, бульваров</w:t>
      </w:r>
      <w:r w:rsidR="00F44DE6" w:rsidRPr="00CE4465">
        <w:rPr>
          <w:rFonts w:ascii="Times New Roman" w:hAnsi="Times New Roman" w:cs="Times New Roman"/>
          <w:sz w:val="28"/>
          <w:szCs w:val="28"/>
        </w:rPr>
        <w:t>»</w:t>
      </w:r>
    </w:p>
    <w:p w:rsidR="00980A68" w:rsidRPr="00CE4465" w:rsidRDefault="00980A68" w:rsidP="00051A3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F44DE6" w:rsidRPr="00CE4465">
        <w:rPr>
          <w:rFonts w:ascii="Times New Roman" w:hAnsi="Times New Roman" w:cs="Times New Roman"/>
          <w:sz w:val="28"/>
          <w:szCs w:val="28"/>
        </w:rPr>
        <w:t>«</w:t>
      </w:r>
      <w:r w:rsidRPr="00CE4465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F44DE6" w:rsidRPr="00CE4465">
        <w:rPr>
          <w:rFonts w:ascii="Times New Roman" w:hAnsi="Times New Roman" w:cs="Times New Roman"/>
          <w:sz w:val="28"/>
          <w:szCs w:val="28"/>
        </w:rPr>
        <w:t>»</w:t>
      </w:r>
    </w:p>
    <w:p w:rsidR="00980A68" w:rsidRPr="00CE4465" w:rsidRDefault="00980A68" w:rsidP="00051A32">
      <w:pPr>
        <w:spacing w:after="0" w:line="240" w:lineRule="exact"/>
        <w:rPr>
          <w:rFonts w:ascii="Times New Roman" w:hAnsi="Times New Roman" w:cs="Times New Roman"/>
          <w:b/>
          <w:color w:val="FF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1953"/>
        <w:gridCol w:w="1709"/>
        <w:gridCol w:w="1582"/>
        <w:gridCol w:w="1703"/>
        <w:gridCol w:w="1416"/>
        <w:gridCol w:w="1302"/>
        <w:gridCol w:w="1392"/>
        <w:gridCol w:w="1423"/>
        <w:gridCol w:w="1347"/>
      </w:tblGrid>
      <w:tr w:rsidR="00B5422A" w:rsidRPr="00CE4465" w:rsidTr="00A41592">
        <w:trPr>
          <w:trHeight w:val="931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2A" w:rsidRPr="00CE4465" w:rsidRDefault="00B5422A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2A" w:rsidRPr="00CE4465" w:rsidRDefault="00AE4698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мероприятия, показателя непосредстве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ного результата, объекта мун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ципальной со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ственности г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рода Перми, м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сто располож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2A" w:rsidRPr="00CE4465" w:rsidRDefault="00B5422A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Период проведения кап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тального ремонта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2A" w:rsidRPr="00CE4465" w:rsidRDefault="00B5422A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нансирования</w:t>
            </w:r>
          </w:p>
        </w:tc>
        <w:tc>
          <w:tcPr>
            <w:tcW w:w="22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2A" w:rsidRPr="00CE4465" w:rsidRDefault="00B5422A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</w:tr>
      <w:tr w:rsidR="00B5422A" w:rsidRPr="00CE4465" w:rsidTr="00A41592">
        <w:trPr>
          <w:trHeight w:val="717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2A" w:rsidRPr="00CE4465" w:rsidRDefault="00B5422A" w:rsidP="0034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2A" w:rsidRPr="00CE4465" w:rsidRDefault="00B5422A" w:rsidP="0034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2A" w:rsidRPr="00CE4465" w:rsidRDefault="00B5422A" w:rsidP="00AE7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срок начала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2A" w:rsidRPr="00CE4465" w:rsidRDefault="00B5422A" w:rsidP="00AE7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срок оконч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2A" w:rsidRPr="00CE4465" w:rsidRDefault="00B5422A" w:rsidP="0034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2A" w:rsidRPr="00CE4465" w:rsidRDefault="00B5422A" w:rsidP="0048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2A" w:rsidRPr="00CE4465" w:rsidRDefault="00B5422A" w:rsidP="0048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2A" w:rsidRPr="00CE4465" w:rsidRDefault="00B5422A" w:rsidP="0048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2A" w:rsidRPr="00CE4465" w:rsidRDefault="00B5422A" w:rsidP="0048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2A" w:rsidRPr="00CE4465" w:rsidRDefault="00B5422A" w:rsidP="0048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</w:tbl>
    <w:p w:rsidR="00051A32" w:rsidRPr="00CE4465" w:rsidRDefault="00051A32" w:rsidP="00051A32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6"/>
        <w:gridCol w:w="1700"/>
        <w:gridCol w:w="1558"/>
        <w:gridCol w:w="1703"/>
        <w:gridCol w:w="1416"/>
        <w:gridCol w:w="1275"/>
        <w:gridCol w:w="1429"/>
        <w:gridCol w:w="1407"/>
        <w:gridCol w:w="1353"/>
      </w:tblGrid>
      <w:tr w:rsidR="00042295" w:rsidRPr="00CE4465" w:rsidTr="00A41592">
        <w:trPr>
          <w:trHeight w:val="315"/>
          <w:tblHeader/>
        </w:trPr>
        <w:tc>
          <w:tcPr>
            <w:tcW w:w="412" w:type="pct"/>
            <w:shd w:val="clear" w:color="auto" w:fill="auto"/>
            <w:hideMark/>
          </w:tcPr>
          <w:p w:rsidR="00042295" w:rsidRPr="00CE4465" w:rsidRDefault="00042295" w:rsidP="00AE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pct"/>
            <w:shd w:val="clear" w:color="auto" w:fill="auto"/>
            <w:hideMark/>
          </w:tcPr>
          <w:p w:rsidR="00042295" w:rsidRPr="00CE4465" w:rsidRDefault="00042295" w:rsidP="00AE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pct"/>
          </w:tcPr>
          <w:p w:rsidR="00042295" w:rsidRPr="00CE4465" w:rsidRDefault="00042295" w:rsidP="00AE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" w:type="pct"/>
          </w:tcPr>
          <w:p w:rsidR="00042295" w:rsidRPr="00CE4465" w:rsidRDefault="00042295" w:rsidP="00AE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pct"/>
            <w:shd w:val="clear" w:color="auto" w:fill="auto"/>
            <w:hideMark/>
          </w:tcPr>
          <w:p w:rsidR="00042295" w:rsidRPr="00CE4465" w:rsidRDefault="00042295" w:rsidP="00AE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pct"/>
            <w:shd w:val="clear" w:color="auto" w:fill="auto"/>
            <w:hideMark/>
          </w:tcPr>
          <w:p w:rsidR="00042295" w:rsidRPr="00CE4465" w:rsidRDefault="00042295" w:rsidP="00AE7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" w:type="pct"/>
            <w:shd w:val="clear" w:color="auto" w:fill="auto"/>
            <w:hideMark/>
          </w:tcPr>
          <w:p w:rsidR="00042295" w:rsidRPr="00CE4465" w:rsidRDefault="00042295" w:rsidP="00AE7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" w:type="pct"/>
            <w:shd w:val="clear" w:color="auto" w:fill="auto"/>
            <w:hideMark/>
          </w:tcPr>
          <w:p w:rsidR="00042295" w:rsidRPr="00CE4465" w:rsidRDefault="00042295" w:rsidP="00AE7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" w:type="pct"/>
            <w:shd w:val="clear" w:color="auto" w:fill="auto"/>
            <w:hideMark/>
          </w:tcPr>
          <w:p w:rsidR="00042295" w:rsidRPr="00CE4465" w:rsidRDefault="00042295" w:rsidP="00AE7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" w:type="pct"/>
            <w:shd w:val="clear" w:color="auto" w:fill="auto"/>
            <w:hideMark/>
          </w:tcPr>
          <w:p w:rsidR="00042295" w:rsidRPr="00CE4465" w:rsidRDefault="00042295" w:rsidP="00AE7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422A" w:rsidRPr="00CE4465" w:rsidTr="00A41592">
        <w:trPr>
          <w:trHeight w:val="315"/>
          <w:tblHeader/>
        </w:trPr>
        <w:tc>
          <w:tcPr>
            <w:tcW w:w="412" w:type="pct"/>
            <w:shd w:val="clear" w:color="auto" w:fill="auto"/>
            <w:hideMark/>
          </w:tcPr>
          <w:p w:rsidR="00B5422A" w:rsidRPr="00CE4465" w:rsidRDefault="00B5422A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88" w:type="pct"/>
            <w:gridSpan w:val="9"/>
          </w:tcPr>
          <w:p w:rsidR="00B5422A" w:rsidRPr="00CE4465" w:rsidRDefault="00B5422A" w:rsidP="0034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Подпрограмма. Озеленение территории города Перми, в том числе путем создания парков и скверов</w:t>
            </w:r>
          </w:p>
        </w:tc>
      </w:tr>
      <w:tr w:rsidR="00B5422A" w:rsidRPr="00CE4465" w:rsidTr="00A41592">
        <w:trPr>
          <w:trHeight w:val="315"/>
          <w:tblHeader/>
        </w:trPr>
        <w:tc>
          <w:tcPr>
            <w:tcW w:w="412" w:type="pct"/>
            <w:shd w:val="clear" w:color="auto" w:fill="auto"/>
            <w:hideMark/>
          </w:tcPr>
          <w:p w:rsidR="00B5422A" w:rsidRPr="00CE4465" w:rsidRDefault="00B5422A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</w:t>
            </w:r>
          </w:p>
        </w:tc>
        <w:tc>
          <w:tcPr>
            <w:tcW w:w="4588" w:type="pct"/>
            <w:gridSpan w:val="9"/>
          </w:tcPr>
          <w:p w:rsidR="00B5422A" w:rsidRPr="00CE4465" w:rsidRDefault="00B5422A" w:rsidP="0034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мероприятий по приведению в нормативное состояние объектов озеленения общего пользования</w:t>
            </w:r>
          </w:p>
        </w:tc>
      </w:tr>
      <w:tr w:rsidR="00B5422A" w:rsidRPr="00CE4465" w:rsidTr="00A41592">
        <w:trPr>
          <w:trHeight w:val="315"/>
          <w:tblHeader/>
        </w:trPr>
        <w:tc>
          <w:tcPr>
            <w:tcW w:w="412" w:type="pct"/>
            <w:shd w:val="clear" w:color="auto" w:fill="auto"/>
            <w:hideMark/>
          </w:tcPr>
          <w:p w:rsidR="00B5422A" w:rsidRPr="00CE4465" w:rsidRDefault="00B5422A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</w:t>
            </w:r>
          </w:p>
        </w:tc>
        <w:tc>
          <w:tcPr>
            <w:tcW w:w="4588" w:type="pct"/>
            <w:gridSpan w:val="9"/>
          </w:tcPr>
          <w:p w:rsidR="00B5422A" w:rsidRPr="00CE4465" w:rsidRDefault="00B5422A" w:rsidP="0034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озеленения общего пользования</w:t>
            </w:r>
          </w:p>
        </w:tc>
      </w:tr>
      <w:tr w:rsidR="00296974" w:rsidRPr="00CE4465" w:rsidTr="00A41592">
        <w:trPr>
          <w:trHeight w:val="630"/>
          <w:tblHeader/>
        </w:trPr>
        <w:tc>
          <w:tcPr>
            <w:tcW w:w="412" w:type="pct"/>
            <w:vMerge w:val="restart"/>
            <w:shd w:val="clear" w:color="auto" w:fill="auto"/>
            <w:hideMark/>
          </w:tcPr>
          <w:p w:rsidR="00296974" w:rsidRPr="00CE4465" w:rsidRDefault="00296974" w:rsidP="001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1.1.2.1.1.1</w:t>
            </w:r>
          </w:p>
        </w:tc>
        <w:tc>
          <w:tcPr>
            <w:tcW w:w="659" w:type="pct"/>
            <w:shd w:val="clear" w:color="auto" w:fill="auto"/>
            <w:hideMark/>
          </w:tcPr>
          <w:p w:rsidR="00296974" w:rsidRPr="00CE4465" w:rsidRDefault="00296974" w:rsidP="0034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озеленения общего польз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 на кот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 выполнены работы по кап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ремо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</w:p>
        </w:tc>
        <w:tc>
          <w:tcPr>
            <w:tcW w:w="564" w:type="pct"/>
          </w:tcPr>
          <w:p w:rsidR="00296974" w:rsidRPr="00CE4465" w:rsidRDefault="00296974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:rsidR="00296974" w:rsidRPr="00CE4465" w:rsidRDefault="00296974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shd w:val="clear" w:color="auto" w:fill="auto"/>
            <w:hideMark/>
          </w:tcPr>
          <w:p w:rsidR="00296974" w:rsidRPr="00CE4465" w:rsidRDefault="00296974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Перми</w:t>
            </w:r>
          </w:p>
        </w:tc>
        <w:tc>
          <w:tcPr>
            <w:tcW w:w="470" w:type="pct"/>
            <w:shd w:val="clear" w:color="auto" w:fill="auto"/>
          </w:tcPr>
          <w:p w:rsidR="00296974" w:rsidRPr="00CE4465" w:rsidRDefault="00296974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 w:rsidR="006F32EB"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860,8</w:t>
            </w:r>
          </w:p>
        </w:tc>
        <w:tc>
          <w:tcPr>
            <w:tcW w:w="423" w:type="pct"/>
            <w:shd w:val="clear" w:color="auto" w:fill="auto"/>
          </w:tcPr>
          <w:p w:rsidR="00296974" w:rsidRPr="00CE4465" w:rsidRDefault="00296974" w:rsidP="005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4" w:type="pct"/>
            <w:shd w:val="clear" w:color="auto" w:fill="auto"/>
          </w:tcPr>
          <w:p w:rsidR="00296974" w:rsidRPr="00CE4465" w:rsidRDefault="00296974" w:rsidP="00AE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</w:t>
            </w:r>
          </w:p>
        </w:tc>
        <w:tc>
          <w:tcPr>
            <w:tcW w:w="467" w:type="pct"/>
            <w:shd w:val="clear" w:color="auto" w:fill="auto"/>
          </w:tcPr>
          <w:p w:rsidR="00296974" w:rsidRPr="00CE4465" w:rsidRDefault="00296974" w:rsidP="00AE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</w:t>
            </w:r>
          </w:p>
        </w:tc>
        <w:tc>
          <w:tcPr>
            <w:tcW w:w="449" w:type="pct"/>
            <w:shd w:val="clear" w:color="auto" w:fill="auto"/>
          </w:tcPr>
          <w:p w:rsidR="00296974" w:rsidRPr="00CE4465" w:rsidRDefault="00296974" w:rsidP="00AE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</w:t>
            </w:r>
          </w:p>
        </w:tc>
      </w:tr>
      <w:tr w:rsidR="00EB36B8" w:rsidRPr="00CE4465" w:rsidTr="00A41592">
        <w:trPr>
          <w:trHeight w:val="315"/>
          <w:tblHeader/>
        </w:trPr>
        <w:tc>
          <w:tcPr>
            <w:tcW w:w="412" w:type="pct"/>
            <w:vMerge/>
            <w:hideMark/>
          </w:tcPr>
          <w:p w:rsidR="00EB36B8" w:rsidRPr="00CE4465" w:rsidRDefault="00EB36B8" w:rsidP="0034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shd w:val="clear" w:color="auto" w:fill="auto"/>
            <w:hideMark/>
          </w:tcPr>
          <w:p w:rsidR="00EB36B8" w:rsidRPr="00CE4465" w:rsidRDefault="00EB36B8" w:rsidP="00EB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</w:t>
            </w:r>
            <w:r w:rsidR="00EB6349"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бульвара по проспекту Парковому</w:t>
            </w:r>
          </w:p>
        </w:tc>
        <w:tc>
          <w:tcPr>
            <w:tcW w:w="564" w:type="pct"/>
          </w:tcPr>
          <w:p w:rsidR="00EB36B8" w:rsidRPr="00CE4465" w:rsidRDefault="00B94C4D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17" w:type="pct"/>
          </w:tcPr>
          <w:p w:rsidR="00EB36B8" w:rsidRPr="00CE4465" w:rsidRDefault="00B94C4D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65" w:type="pct"/>
            <w:shd w:val="clear" w:color="auto" w:fill="auto"/>
            <w:hideMark/>
          </w:tcPr>
          <w:p w:rsidR="00EB36B8" w:rsidRPr="00CE4465" w:rsidRDefault="00EB36B8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Перми</w:t>
            </w:r>
          </w:p>
        </w:tc>
        <w:tc>
          <w:tcPr>
            <w:tcW w:w="470" w:type="pct"/>
            <w:shd w:val="clear" w:color="auto" w:fill="auto"/>
            <w:hideMark/>
          </w:tcPr>
          <w:p w:rsidR="00EB36B8" w:rsidRPr="00CE4465" w:rsidRDefault="00EB36B8" w:rsidP="005E3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4465">
              <w:rPr>
                <w:rFonts w:ascii="Times New Roman" w:hAnsi="Times New Roman"/>
                <w:sz w:val="24"/>
              </w:rPr>
              <w:t>92</w:t>
            </w:r>
            <w:r w:rsidR="006F32EB" w:rsidRPr="00CE4465">
              <w:rPr>
                <w:rFonts w:ascii="Times New Roman" w:hAnsi="Times New Roman"/>
                <w:sz w:val="24"/>
              </w:rPr>
              <w:t xml:space="preserve"> </w:t>
            </w:r>
            <w:r w:rsidRPr="00CE4465">
              <w:rPr>
                <w:rFonts w:ascii="Times New Roman" w:hAnsi="Times New Roman"/>
                <w:sz w:val="24"/>
              </w:rPr>
              <w:t>996,2</w:t>
            </w:r>
          </w:p>
        </w:tc>
        <w:tc>
          <w:tcPr>
            <w:tcW w:w="423" w:type="pct"/>
            <w:shd w:val="clear" w:color="auto" w:fill="auto"/>
            <w:hideMark/>
          </w:tcPr>
          <w:p w:rsidR="00EB36B8" w:rsidRPr="00CE4465" w:rsidRDefault="00EB36B8" w:rsidP="005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4" w:type="pct"/>
            <w:shd w:val="clear" w:color="auto" w:fill="auto"/>
          </w:tcPr>
          <w:p w:rsidR="00EB36B8" w:rsidRPr="00CE4465" w:rsidRDefault="00EB36B8" w:rsidP="00AE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</w:t>
            </w:r>
          </w:p>
        </w:tc>
        <w:tc>
          <w:tcPr>
            <w:tcW w:w="467" w:type="pct"/>
            <w:shd w:val="clear" w:color="auto" w:fill="auto"/>
          </w:tcPr>
          <w:p w:rsidR="00EB36B8" w:rsidRPr="00CE4465" w:rsidRDefault="00EB36B8" w:rsidP="00AE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</w:t>
            </w:r>
          </w:p>
        </w:tc>
        <w:tc>
          <w:tcPr>
            <w:tcW w:w="449" w:type="pct"/>
            <w:shd w:val="clear" w:color="auto" w:fill="auto"/>
          </w:tcPr>
          <w:p w:rsidR="00EB36B8" w:rsidRPr="00CE4465" w:rsidRDefault="00EB36B8" w:rsidP="00AE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</w:t>
            </w:r>
          </w:p>
        </w:tc>
      </w:tr>
      <w:tr w:rsidR="00B5422A" w:rsidRPr="00CE4465" w:rsidTr="00A41592">
        <w:trPr>
          <w:trHeight w:val="315"/>
          <w:tblHeader/>
        </w:trPr>
        <w:tc>
          <w:tcPr>
            <w:tcW w:w="412" w:type="pct"/>
            <w:vMerge/>
            <w:hideMark/>
          </w:tcPr>
          <w:p w:rsidR="00B5422A" w:rsidRPr="00CE4465" w:rsidRDefault="00B5422A" w:rsidP="0034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shd w:val="clear" w:color="auto" w:fill="auto"/>
            <w:hideMark/>
          </w:tcPr>
          <w:p w:rsidR="00B5422A" w:rsidRPr="00CE4465" w:rsidRDefault="00B5422A" w:rsidP="0034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сквера у гостиницы «Урал»</w:t>
            </w:r>
          </w:p>
        </w:tc>
        <w:tc>
          <w:tcPr>
            <w:tcW w:w="564" w:type="pct"/>
          </w:tcPr>
          <w:p w:rsidR="00B5422A" w:rsidRPr="00CE4465" w:rsidRDefault="00B94C4D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17" w:type="pct"/>
          </w:tcPr>
          <w:p w:rsidR="00B5422A" w:rsidRPr="00CE4465" w:rsidRDefault="00B94C4D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65" w:type="pct"/>
            <w:shd w:val="clear" w:color="auto" w:fill="auto"/>
            <w:hideMark/>
          </w:tcPr>
          <w:p w:rsidR="00B5422A" w:rsidRPr="00CE4465" w:rsidRDefault="00B5422A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Перми</w:t>
            </w:r>
          </w:p>
        </w:tc>
        <w:tc>
          <w:tcPr>
            <w:tcW w:w="470" w:type="pct"/>
            <w:shd w:val="clear" w:color="auto" w:fill="auto"/>
            <w:hideMark/>
          </w:tcPr>
          <w:p w:rsidR="00B5422A" w:rsidRPr="00CE4465" w:rsidRDefault="00B5422A" w:rsidP="001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6F32EB"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864,6</w:t>
            </w:r>
          </w:p>
        </w:tc>
        <w:tc>
          <w:tcPr>
            <w:tcW w:w="423" w:type="pct"/>
            <w:shd w:val="clear" w:color="auto" w:fill="auto"/>
            <w:hideMark/>
          </w:tcPr>
          <w:p w:rsidR="00B5422A" w:rsidRPr="00CE4465" w:rsidRDefault="00B5422A" w:rsidP="005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4" w:type="pct"/>
            <w:shd w:val="clear" w:color="auto" w:fill="auto"/>
            <w:hideMark/>
          </w:tcPr>
          <w:p w:rsidR="00B5422A" w:rsidRPr="00CE4465" w:rsidRDefault="00B5422A" w:rsidP="005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7" w:type="pct"/>
            <w:shd w:val="clear" w:color="auto" w:fill="auto"/>
          </w:tcPr>
          <w:p w:rsidR="00B5422A" w:rsidRPr="00CE4465" w:rsidRDefault="00B5422A" w:rsidP="005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shd w:val="clear" w:color="auto" w:fill="auto"/>
          </w:tcPr>
          <w:p w:rsidR="00B5422A" w:rsidRPr="00CE4465" w:rsidRDefault="00B5422A" w:rsidP="005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5C8E" w:rsidRPr="00CE4465" w:rsidTr="00A41592">
        <w:trPr>
          <w:trHeight w:val="315"/>
          <w:tblHeader/>
        </w:trPr>
        <w:tc>
          <w:tcPr>
            <w:tcW w:w="412" w:type="pct"/>
            <w:shd w:val="clear" w:color="auto" w:fill="auto"/>
            <w:hideMark/>
          </w:tcPr>
          <w:p w:rsidR="00D25C8E" w:rsidRPr="00CE4465" w:rsidRDefault="00D25C8E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</w:t>
            </w:r>
          </w:p>
        </w:tc>
        <w:tc>
          <w:tcPr>
            <w:tcW w:w="4588" w:type="pct"/>
            <w:gridSpan w:val="9"/>
          </w:tcPr>
          <w:p w:rsidR="00D25C8E" w:rsidRPr="00CE4465" w:rsidRDefault="00D25C8E" w:rsidP="0034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городского пространства</w:t>
            </w:r>
          </w:p>
        </w:tc>
      </w:tr>
      <w:tr w:rsidR="00C124BC" w:rsidRPr="00CE4465" w:rsidTr="00A41592">
        <w:trPr>
          <w:trHeight w:val="315"/>
          <w:tblHeader/>
        </w:trPr>
        <w:tc>
          <w:tcPr>
            <w:tcW w:w="412" w:type="pct"/>
            <w:vMerge w:val="restart"/>
            <w:shd w:val="clear" w:color="auto" w:fill="auto"/>
            <w:hideMark/>
          </w:tcPr>
          <w:p w:rsidR="00C124BC" w:rsidRPr="00CE4465" w:rsidRDefault="00AA61CF" w:rsidP="0015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1.1.2.2.1</w:t>
            </w:r>
          </w:p>
        </w:tc>
        <w:tc>
          <w:tcPr>
            <w:tcW w:w="659" w:type="pct"/>
            <w:vMerge w:val="restart"/>
            <w:shd w:val="clear" w:color="auto" w:fill="auto"/>
            <w:hideMark/>
          </w:tcPr>
          <w:p w:rsidR="00C124BC" w:rsidRPr="00CE4465" w:rsidRDefault="00C124BC" w:rsidP="0034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озеленения общего польз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 на кот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 выполнены работы по кап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ремо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</w:p>
        </w:tc>
        <w:tc>
          <w:tcPr>
            <w:tcW w:w="564" w:type="pct"/>
            <w:vMerge w:val="restart"/>
          </w:tcPr>
          <w:p w:rsidR="00C124BC" w:rsidRPr="00CE4465" w:rsidRDefault="00C124BC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 w:val="restart"/>
          </w:tcPr>
          <w:p w:rsidR="00C124BC" w:rsidRPr="00CE4465" w:rsidRDefault="00C124BC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shd w:val="clear" w:color="auto" w:fill="auto"/>
            <w:hideMark/>
          </w:tcPr>
          <w:p w:rsidR="00C124BC" w:rsidRPr="00CE4465" w:rsidRDefault="00C124BC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Перми</w:t>
            </w:r>
          </w:p>
        </w:tc>
        <w:tc>
          <w:tcPr>
            <w:tcW w:w="470" w:type="pct"/>
            <w:shd w:val="clear" w:color="auto" w:fill="auto"/>
            <w:hideMark/>
          </w:tcPr>
          <w:p w:rsidR="00C124BC" w:rsidRPr="00CE4465" w:rsidRDefault="00C124BC" w:rsidP="005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  <w:r w:rsidR="006F32EB"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806,3</w:t>
            </w:r>
          </w:p>
        </w:tc>
        <w:tc>
          <w:tcPr>
            <w:tcW w:w="423" w:type="pct"/>
            <w:shd w:val="clear" w:color="auto" w:fill="auto"/>
            <w:hideMark/>
          </w:tcPr>
          <w:p w:rsidR="00C124BC" w:rsidRPr="00CE4465" w:rsidRDefault="00C124BC" w:rsidP="005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  <w:r w:rsidR="006F32EB"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474" w:type="pct"/>
            <w:shd w:val="clear" w:color="auto" w:fill="auto"/>
            <w:hideMark/>
          </w:tcPr>
          <w:p w:rsidR="00C124BC" w:rsidRPr="00CE4465" w:rsidRDefault="00C124BC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7" w:type="pct"/>
            <w:shd w:val="clear" w:color="auto" w:fill="auto"/>
          </w:tcPr>
          <w:p w:rsidR="00C124BC" w:rsidRPr="00CE4465" w:rsidRDefault="00C124BC" w:rsidP="005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shd w:val="clear" w:color="auto" w:fill="auto"/>
          </w:tcPr>
          <w:p w:rsidR="00C124BC" w:rsidRPr="00CE4465" w:rsidRDefault="00C124BC" w:rsidP="005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124BC" w:rsidRPr="00CE4465" w:rsidTr="00A41592">
        <w:trPr>
          <w:trHeight w:val="315"/>
          <w:tblHeader/>
        </w:trPr>
        <w:tc>
          <w:tcPr>
            <w:tcW w:w="412" w:type="pct"/>
            <w:vMerge/>
            <w:hideMark/>
          </w:tcPr>
          <w:p w:rsidR="00C124BC" w:rsidRPr="00CE4465" w:rsidRDefault="00C124BC" w:rsidP="0034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Merge/>
            <w:hideMark/>
          </w:tcPr>
          <w:p w:rsidR="00C124BC" w:rsidRPr="00CE4465" w:rsidRDefault="00C124BC" w:rsidP="0034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vMerge/>
          </w:tcPr>
          <w:p w:rsidR="00C124BC" w:rsidRPr="00CE4465" w:rsidRDefault="00C124BC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/>
          </w:tcPr>
          <w:p w:rsidR="00C124BC" w:rsidRPr="00CE4465" w:rsidRDefault="00C124BC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shd w:val="clear" w:color="auto" w:fill="auto"/>
            <w:hideMark/>
          </w:tcPr>
          <w:p w:rsidR="00C124BC" w:rsidRPr="00CE4465" w:rsidRDefault="00C124BC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470" w:type="pct"/>
            <w:shd w:val="clear" w:color="auto" w:fill="auto"/>
            <w:hideMark/>
          </w:tcPr>
          <w:p w:rsidR="00C124BC" w:rsidRPr="00CE4465" w:rsidRDefault="00C124BC" w:rsidP="006F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32EB"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  <w:r w:rsidR="006F32EB"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</w:t>
            </w:r>
            <w:r w:rsidR="006F32EB"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423" w:type="pct"/>
            <w:shd w:val="clear" w:color="auto" w:fill="auto"/>
            <w:hideMark/>
          </w:tcPr>
          <w:p w:rsidR="00C124BC" w:rsidRPr="00CE4465" w:rsidRDefault="00C124BC" w:rsidP="006F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4" w:type="pct"/>
            <w:shd w:val="clear" w:color="auto" w:fill="auto"/>
          </w:tcPr>
          <w:p w:rsidR="00C124BC" w:rsidRPr="00CE4465" w:rsidRDefault="00C124BC" w:rsidP="00155250">
            <w:pPr>
              <w:jc w:val="center"/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7" w:type="pct"/>
            <w:shd w:val="clear" w:color="auto" w:fill="auto"/>
          </w:tcPr>
          <w:p w:rsidR="00C124BC" w:rsidRPr="00CE4465" w:rsidRDefault="00C124BC" w:rsidP="005E3EDA">
            <w:pPr>
              <w:jc w:val="center"/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shd w:val="clear" w:color="auto" w:fill="auto"/>
          </w:tcPr>
          <w:p w:rsidR="00C124BC" w:rsidRPr="00CE4465" w:rsidRDefault="00C124BC" w:rsidP="005E3EDA">
            <w:pPr>
              <w:jc w:val="center"/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124BC" w:rsidRPr="00CE4465" w:rsidTr="00A41592">
        <w:trPr>
          <w:trHeight w:val="315"/>
          <w:tblHeader/>
        </w:trPr>
        <w:tc>
          <w:tcPr>
            <w:tcW w:w="412" w:type="pct"/>
            <w:vMerge/>
            <w:hideMark/>
          </w:tcPr>
          <w:p w:rsidR="00C124BC" w:rsidRPr="00CE4465" w:rsidRDefault="00C124BC" w:rsidP="0034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Merge w:val="restart"/>
            <w:shd w:val="clear" w:color="auto" w:fill="auto"/>
            <w:hideMark/>
          </w:tcPr>
          <w:p w:rsidR="00C124BC" w:rsidRPr="00CE4465" w:rsidRDefault="00C124BC" w:rsidP="0034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бульвара по Комсомол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скому проспекту (от ул. Мон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стырской до ул. Чкалова)</w:t>
            </w:r>
          </w:p>
        </w:tc>
        <w:tc>
          <w:tcPr>
            <w:tcW w:w="564" w:type="pct"/>
            <w:vMerge w:val="restart"/>
          </w:tcPr>
          <w:p w:rsidR="00C124BC" w:rsidRPr="00CE4465" w:rsidRDefault="00C124BC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17" w:type="pct"/>
            <w:vMerge w:val="restart"/>
          </w:tcPr>
          <w:p w:rsidR="00C124BC" w:rsidRPr="00CE4465" w:rsidRDefault="00C124BC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5" w:type="pct"/>
            <w:shd w:val="clear" w:color="auto" w:fill="auto"/>
            <w:hideMark/>
          </w:tcPr>
          <w:p w:rsidR="00C124BC" w:rsidRPr="00CE4465" w:rsidRDefault="00C124BC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Перми</w:t>
            </w:r>
          </w:p>
        </w:tc>
        <w:tc>
          <w:tcPr>
            <w:tcW w:w="470" w:type="pct"/>
            <w:shd w:val="clear" w:color="auto" w:fill="auto"/>
            <w:hideMark/>
          </w:tcPr>
          <w:p w:rsidR="00C124BC" w:rsidRPr="00CE4465" w:rsidRDefault="00C124BC" w:rsidP="006F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6F32EB"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798,3</w:t>
            </w:r>
          </w:p>
        </w:tc>
        <w:tc>
          <w:tcPr>
            <w:tcW w:w="423" w:type="pct"/>
            <w:shd w:val="clear" w:color="auto" w:fill="auto"/>
            <w:hideMark/>
          </w:tcPr>
          <w:p w:rsidR="00C124BC" w:rsidRPr="00CE4465" w:rsidRDefault="00C124BC" w:rsidP="006F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F32EB"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474" w:type="pct"/>
            <w:shd w:val="clear" w:color="auto" w:fill="auto"/>
          </w:tcPr>
          <w:p w:rsidR="00C124BC" w:rsidRPr="00CE4465" w:rsidRDefault="00C124BC" w:rsidP="00155250">
            <w:pPr>
              <w:jc w:val="center"/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7" w:type="pct"/>
            <w:shd w:val="clear" w:color="auto" w:fill="auto"/>
          </w:tcPr>
          <w:p w:rsidR="00C124BC" w:rsidRPr="00CE4465" w:rsidRDefault="00C124BC" w:rsidP="005E3EDA">
            <w:pPr>
              <w:jc w:val="center"/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shd w:val="clear" w:color="auto" w:fill="auto"/>
          </w:tcPr>
          <w:p w:rsidR="00C124BC" w:rsidRPr="00CE4465" w:rsidRDefault="00C124BC" w:rsidP="005E3EDA">
            <w:pPr>
              <w:jc w:val="center"/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124BC" w:rsidRPr="00CE4465" w:rsidTr="00A41592">
        <w:trPr>
          <w:trHeight w:val="315"/>
          <w:tblHeader/>
        </w:trPr>
        <w:tc>
          <w:tcPr>
            <w:tcW w:w="412" w:type="pct"/>
            <w:vMerge/>
            <w:hideMark/>
          </w:tcPr>
          <w:p w:rsidR="00C124BC" w:rsidRPr="00CE4465" w:rsidRDefault="00C124BC" w:rsidP="0034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Merge/>
            <w:hideMark/>
          </w:tcPr>
          <w:p w:rsidR="00C124BC" w:rsidRPr="00CE4465" w:rsidRDefault="00C124BC" w:rsidP="0034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vMerge/>
          </w:tcPr>
          <w:p w:rsidR="00C124BC" w:rsidRPr="00CE4465" w:rsidRDefault="00C124BC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/>
          </w:tcPr>
          <w:p w:rsidR="00C124BC" w:rsidRPr="00CE4465" w:rsidRDefault="00C124BC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shd w:val="clear" w:color="auto" w:fill="auto"/>
            <w:hideMark/>
          </w:tcPr>
          <w:p w:rsidR="00C124BC" w:rsidRPr="00CE4465" w:rsidRDefault="00C124BC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470" w:type="pct"/>
            <w:shd w:val="clear" w:color="auto" w:fill="auto"/>
            <w:hideMark/>
          </w:tcPr>
          <w:p w:rsidR="00C124BC" w:rsidRPr="00CE4465" w:rsidRDefault="00C124BC" w:rsidP="006F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  <w:r w:rsidR="006F32EB"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423" w:type="pct"/>
            <w:shd w:val="clear" w:color="auto" w:fill="auto"/>
            <w:hideMark/>
          </w:tcPr>
          <w:p w:rsidR="00C124BC" w:rsidRPr="00CE4465" w:rsidRDefault="00C124BC" w:rsidP="006F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4" w:type="pct"/>
            <w:shd w:val="clear" w:color="auto" w:fill="auto"/>
          </w:tcPr>
          <w:p w:rsidR="00C124BC" w:rsidRPr="00CE4465" w:rsidRDefault="00C124BC" w:rsidP="00155250">
            <w:pPr>
              <w:jc w:val="center"/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7" w:type="pct"/>
            <w:shd w:val="clear" w:color="auto" w:fill="auto"/>
          </w:tcPr>
          <w:p w:rsidR="00C124BC" w:rsidRPr="00CE4465" w:rsidRDefault="00C124BC" w:rsidP="005E3EDA">
            <w:pPr>
              <w:jc w:val="center"/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shd w:val="clear" w:color="auto" w:fill="auto"/>
          </w:tcPr>
          <w:p w:rsidR="00C124BC" w:rsidRPr="00CE4465" w:rsidRDefault="00C124BC" w:rsidP="005E3EDA">
            <w:pPr>
              <w:jc w:val="center"/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124BC" w:rsidRPr="00CE4465" w:rsidTr="00A41592">
        <w:trPr>
          <w:trHeight w:val="315"/>
          <w:tblHeader/>
        </w:trPr>
        <w:tc>
          <w:tcPr>
            <w:tcW w:w="412" w:type="pct"/>
            <w:vMerge/>
            <w:hideMark/>
          </w:tcPr>
          <w:p w:rsidR="00C124BC" w:rsidRPr="00CE4465" w:rsidRDefault="00C124BC" w:rsidP="0034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Merge w:val="restart"/>
            <w:shd w:val="clear" w:color="auto" w:fill="auto"/>
            <w:hideMark/>
          </w:tcPr>
          <w:p w:rsidR="00C124BC" w:rsidRPr="00CE4465" w:rsidRDefault="00C124BC" w:rsidP="0034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сквера в 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 квартале, э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планада</w:t>
            </w:r>
          </w:p>
        </w:tc>
        <w:tc>
          <w:tcPr>
            <w:tcW w:w="564" w:type="pct"/>
            <w:vMerge w:val="restart"/>
          </w:tcPr>
          <w:p w:rsidR="00C124BC" w:rsidRPr="00CE4465" w:rsidRDefault="00C124BC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517" w:type="pct"/>
            <w:vMerge w:val="restart"/>
          </w:tcPr>
          <w:p w:rsidR="00C124BC" w:rsidRPr="00CE4465" w:rsidRDefault="00C124BC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65" w:type="pct"/>
            <w:shd w:val="clear" w:color="auto" w:fill="auto"/>
            <w:hideMark/>
          </w:tcPr>
          <w:p w:rsidR="00C124BC" w:rsidRPr="00CE4465" w:rsidRDefault="00C124BC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Перми</w:t>
            </w:r>
          </w:p>
        </w:tc>
        <w:tc>
          <w:tcPr>
            <w:tcW w:w="470" w:type="pct"/>
            <w:shd w:val="clear" w:color="auto" w:fill="auto"/>
            <w:hideMark/>
          </w:tcPr>
          <w:p w:rsidR="00C124BC" w:rsidRPr="00CE4465" w:rsidRDefault="00C124BC" w:rsidP="006F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  <w:r w:rsidR="006F32EB"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</w:t>
            </w:r>
            <w:r w:rsidRPr="00CE4465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423" w:type="pct"/>
            <w:shd w:val="clear" w:color="auto" w:fill="auto"/>
            <w:hideMark/>
          </w:tcPr>
          <w:p w:rsidR="00C124BC" w:rsidRPr="00CE4465" w:rsidRDefault="00C124BC" w:rsidP="0015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4" w:type="pct"/>
            <w:shd w:val="clear" w:color="auto" w:fill="auto"/>
          </w:tcPr>
          <w:p w:rsidR="00C124BC" w:rsidRPr="00CE4465" w:rsidRDefault="00C124BC" w:rsidP="00155250">
            <w:pPr>
              <w:jc w:val="center"/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7" w:type="pct"/>
            <w:shd w:val="clear" w:color="auto" w:fill="auto"/>
          </w:tcPr>
          <w:p w:rsidR="00C124BC" w:rsidRPr="00CE4465" w:rsidRDefault="00C124BC" w:rsidP="005E3EDA">
            <w:pPr>
              <w:jc w:val="center"/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shd w:val="clear" w:color="auto" w:fill="auto"/>
          </w:tcPr>
          <w:p w:rsidR="00C124BC" w:rsidRPr="00CE4465" w:rsidRDefault="00C124BC" w:rsidP="005E3EDA">
            <w:pPr>
              <w:jc w:val="center"/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124BC" w:rsidRPr="00CE4465" w:rsidTr="00A41592">
        <w:trPr>
          <w:trHeight w:val="315"/>
          <w:tblHeader/>
        </w:trPr>
        <w:tc>
          <w:tcPr>
            <w:tcW w:w="412" w:type="pct"/>
            <w:vMerge/>
            <w:hideMark/>
          </w:tcPr>
          <w:p w:rsidR="00C124BC" w:rsidRPr="00CE4465" w:rsidRDefault="00C124BC" w:rsidP="0034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Merge/>
            <w:hideMark/>
          </w:tcPr>
          <w:p w:rsidR="00C124BC" w:rsidRPr="00CE4465" w:rsidRDefault="00C124BC" w:rsidP="0034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vMerge/>
          </w:tcPr>
          <w:p w:rsidR="00C124BC" w:rsidRPr="00CE4465" w:rsidRDefault="00C124BC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/>
          </w:tcPr>
          <w:p w:rsidR="00C124BC" w:rsidRPr="00CE4465" w:rsidRDefault="00C124BC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shd w:val="clear" w:color="auto" w:fill="auto"/>
            <w:hideMark/>
          </w:tcPr>
          <w:p w:rsidR="00C124BC" w:rsidRPr="00CE4465" w:rsidRDefault="00C124BC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470" w:type="pct"/>
            <w:shd w:val="clear" w:color="auto" w:fill="auto"/>
            <w:hideMark/>
          </w:tcPr>
          <w:p w:rsidR="00C124BC" w:rsidRPr="00CE4465" w:rsidRDefault="00C124BC" w:rsidP="0015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6F32EB"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123,950</w:t>
            </w:r>
          </w:p>
        </w:tc>
        <w:tc>
          <w:tcPr>
            <w:tcW w:w="423" w:type="pct"/>
            <w:shd w:val="clear" w:color="auto" w:fill="auto"/>
            <w:hideMark/>
          </w:tcPr>
          <w:p w:rsidR="00C124BC" w:rsidRPr="00CE4465" w:rsidRDefault="00C124BC" w:rsidP="0015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4" w:type="pct"/>
            <w:shd w:val="clear" w:color="auto" w:fill="auto"/>
          </w:tcPr>
          <w:p w:rsidR="00C124BC" w:rsidRPr="00CE4465" w:rsidRDefault="00C124BC" w:rsidP="00155250">
            <w:pPr>
              <w:jc w:val="center"/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7" w:type="pct"/>
            <w:shd w:val="clear" w:color="auto" w:fill="auto"/>
          </w:tcPr>
          <w:p w:rsidR="00C124BC" w:rsidRPr="00CE4465" w:rsidRDefault="00C124BC" w:rsidP="005E3EDA">
            <w:pPr>
              <w:jc w:val="center"/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shd w:val="clear" w:color="auto" w:fill="auto"/>
          </w:tcPr>
          <w:p w:rsidR="00C124BC" w:rsidRPr="00CE4465" w:rsidRDefault="00C124BC" w:rsidP="005E3EDA">
            <w:pPr>
              <w:jc w:val="center"/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124BC" w:rsidRPr="00CE4465" w:rsidTr="00A41592">
        <w:trPr>
          <w:trHeight w:val="315"/>
          <w:tblHeader/>
        </w:trPr>
        <w:tc>
          <w:tcPr>
            <w:tcW w:w="412" w:type="pct"/>
            <w:vMerge/>
            <w:hideMark/>
          </w:tcPr>
          <w:p w:rsidR="00C124BC" w:rsidRPr="00CE4465" w:rsidRDefault="00C124BC" w:rsidP="0034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Merge w:val="restart"/>
            <w:shd w:val="clear" w:color="auto" w:fill="auto"/>
            <w:hideMark/>
          </w:tcPr>
          <w:p w:rsidR="00C124BC" w:rsidRPr="00CE4465" w:rsidRDefault="00C124BC" w:rsidP="0034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сквера на набережной реки Камы (набере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реки Камы от ул. Чист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польской до ул. Шишкина)</w:t>
            </w:r>
          </w:p>
        </w:tc>
        <w:tc>
          <w:tcPr>
            <w:tcW w:w="564" w:type="pct"/>
            <w:vMerge w:val="restart"/>
          </w:tcPr>
          <w:p w:rsidR="00C124BC" w:rsidRPr="00CE4465" w:rsidRDefault="00C124BC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17" w:type="pct"/>
            <w:vMerge w:val="restart"/>
          </w:tcPr>
          <w:p w:rsidR="00C124BC" w:rsidRPr="00CE4465" w:rsidRDefault="00C124BC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5" w:type="pct"/>
            <w:shd w:val="clear" w:color="auto" w:fill="auto"/>
            <w:hideMark/>
          </w:tcPr>
          <w:p w:rsidR="00C124BC" w:rsidRPr="00CE4465" w:rsidRDefault="00C124BC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Перми</w:t>
            </w:r>
          </w:p>
        </w:tc>
        <w:tc>
          <w:tcPr>
            <w:tcW w:w="470" w:type="pct"/>
            <w:shd w:val="clear" w:color="auto" w:fill="auto"/>
            <w:hideMark/>
          </w:tcPr>
          <w:p w:rsidR="00C124BC" w:rsidRPr="00CE4465" w:rsidRDefault="00C124BC" w:rsidP="005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423" w:type="pct"/>
            <w:shd w:val="clear" w:color="auto" w:fill="auto"/>
            <w:hideMark/>
          </w:tcPr>
          <w:p w:rsidR="00C124BC" w:rsidRPr="00CE4465" w:rsidRDefault="00C124BC" w:rsidP="005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  <w:r w:rsidR="006F32EB"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474" w:type="pct"/>
            <w:shd w:val="clear" w:color="auto" w:fill="auto"/>
          </w:tcPr>
          <w:p w:rsidR="00C124BC" w:rsidRPr="00CE4465" w:rsidRDefault="00C124BC" w:rsidP="00155250">
            <w:pPr>
              <w:jc w:val="center"/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7" w:type="pct"/>
            <w:shd w:val="clear" w:color="auto" w:fill="auto"/>
          </w:tcPr>
          <w:p w:rsidR="00C124BC" w:rsidRPr="00CE4465" w:rsidRDefault="00C124BC" w:rsidP="005E3EDA">
            <w:pPr>
              <w:jc w:val="center"/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shd w:val="clear" w:color="auto" w:fill="auto"/>
          </w:tcPr>
          <w:p w:rsidR="00C124BC" w:rsidRPr="00CE4465" w:rsidRDefault="00C124BC" w:rsidP="005E3EDA">
            <w:pPr>
              <w:jc w:val="center"/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124BC" w:rsidRPr="00CE4465" w:rsidTr="00A41592">
        <w:trPr>
          <w:trHeight w:val="315"/>
          <w:tblHeader/>
        </w:trPr>
        <w:tc>
          <w:tcPr>
            <w:tcW w:w="412" w:type="pct"/>
            <w:vMerge/>
            <w:hideMark/>
          </w:tcPr>
          <w:p w:rsidR="00C124BC" w:rsidRPr="00CE4465" w:rsidRDefault="00C124BC" w:rsidP="0034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Merge/>
            <w:hideMark/>
          </w:tcPr>
          <w:p w:rsidR="00C124BC" w:rsidRPr="00CE4465" w:rsidRDefault="00C124BC" w:rsidP="0034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vMerge/>
          </w:tcPr>
          <w:p w:rsidR="00C124BC" w:rsidRPr="00CE4465" w:rsidRDefault="00C124BC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/>
          </w:tcPr>
          <w:p w:rsidR="00C124BC" w:rsidRPr="00CE4465" w:rsidRDefault="00C124BC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shd w:val="clear" w:color="auto" w:fill="auto"/>
            <w:hideMark/>
          </w:tcPr>
          <w:p w:rsidR="00C124BC" w:rsidRPr="00CE4465" w:rsidRDefault="00C124BC" w:rsidP="0034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470" w:type="pct"/>
            <w:shd w:val="clear" w:color="auto" w:fill="auto"/>
            <w:hideMark/>
          </w:tcPr>
          <w:p w:rsidR="00C124BC" w:rsidRPr="00CE4465" w:rsidRDefault="00C124BC" w:rsidP="005E3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  <w:r w:rsidR="006F32EB"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465,620</w:t>
            </w:r>
          </w:p>
        </w:tc>
        <w:tc>
          <w:tcPr>
            <w:tcW w:w="423" w:type="pct"/>
            <w:shd w:val="clear" w:color="auto" w:fill="auto"/>
            <w:hideMark/>
          </w:tcPr>
          <w:p w:rsidR="00C124BC" w:rsidRPr="00CE4465" w:rsidRDefault="00C124BC" w:rsidP="00155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4" w:type="pct"/>
            <w:shd w:val="clear" w:color="auto" w:fill="auto"/>
          </w:tcPr>
          <w:p w:rsidR="00C124BC" w:rsidRPr="00CE4465" w:rsidRDefault="00C124BC" w:rsidP="00155250">
            <w:pPr>
              <w:jc w:val="center"/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7" w:type="pct"/>
            <w:shd w:val="clear" w:color="auto" w:fill="auto"/>
          </w:tcPr>
          <w:p w:rsidR="00C124BC" w:rsidRPr="00CE4465" w:rsidRDefault="00C124BC" w:rsidP="005E3EDA">
            <w:pPr>
              <w:jc w:val="center"/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shd w:val="clear" w:color="auto" w:fill="auto"/>
          </w:tcPr>
          <w:p w:rsidR="00C124BC" w:rsidRPr="00CE4465" w:rsidRDefault="00C124BC" w:rsidP="005E3EDA">
            <w:pPr>
              <w:jc w:val="center"/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5C8E" w:rsidRPr="00CE4465" w:rsidTr="00A41592">
        <w:trPr>
          <w:trHeight w:val="315"/>
          <w:tblHeader/>
        </w:trPr>
        <w:tc>
          <w:tcPr>
            <w:tcW w:w="412" w:type="pct"/>
            <w:shd w:val="clear" w:color="auto" w:fill="auto"/>
            <w:hideMark/>
          </w:tcPr>
          <w:p w:rsidR="00D25C8E" w:rsidRPr="00CE4465" w:rsidRDefault="00D25C8E" w:rsidP="006F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1.1.6.1.1</w:t>
            </w:r>
          </w:p>
        </w:tc>
        <w:tc>
          <w:tcPr>
            <w:tcW w:w="4588" w:type="pct"/>
            <w:gridSpan w:val="9"/>
          </w:tcPr>
          <w:p w:rsidR="00D25C8E" w:rsidRPr="00CE4465" w:rsidRDefault="00AA61CF" w:rsidP="00AA6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берегоукрепительных сооружений набережной Воткинского водохранилища в Кировском районе города Перми</w:t>
            </w:r>
          </w:p>
        </w:tc>
      </w:tr>
      <w:tr w:rsidR="00B5422A" w:rsidRPr="00CE4465" w:rsidTr="00A41592">
        <w:trPr>
          <w:trHeight w:val="945"/>
          <w:tblHeader/>
        </w:trPr>
        <w:tc>
          <w:tcPr>
            <w:tcW w:w="412" w:type="pct"/>
            <w:shd w:val="clear" w:color="auto" w:fill="auto"/>
            <w:hideMark/>
          </w:tcPr>
          <w:p w:rsidR="00B5422A" w:rsidRPr="00CE4465" w:rsidRDefault="00B5422A" w:rsidP="00AA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1.1.6.1.</w:t>
            </w:r>
            <w:r w:rsidR="00AA61CF"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59" w:type="pct"/>
            <w:shd w:val="clear" w:color="auto" w:fill="auto"/>
            <w:hideMark/>
          </w:tcPr>
          <w:p w:rsidR="00B5422A" w:rsidRPr="00CE4465" w:rsidRDefault="00AA61CF" w:rsidP="00AA6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берег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укрепительных сооружений набережной Воткинского 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дохранилища в Кировском ра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оне города Пе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564" w:type="pct"/>
          </w:tcPr>
          <w:p w:rsidR="00B5422A" w:rsidRPr="00CE4465" w:rsidRDefault="00C124BC" w:rsidP="00D3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17" w:type="pct"/>
          </w:tcPr>
          <w:p w:rsidR="00B5422A" w:rsidRPr="00CE4465" w:rsidRDefault="00C124BC" w:rsidP="00D3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65" w:type="pct"/>
            <w:shd w:val="clear" w:color="auto" w:fill="auto"/>
            <w:hideMark/>
          </w:tcPr>
          <w:p w:rsidR="00B5422A" w:rsidRPr="00CE4465" w:rsidRDefault="00B5422A" w:rsidP="00D3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Перми</w:t>
            </w:r>
          </w:p>
        </w:tc>
        <w:tc>
          <w:tcPr>
            <w:tcW w:w="470" w:type="pct"/>
            <w:shd w:val="clear" w:color="auto" w:fill="auto"/>
            <w:hideMark/>
          </w:tcPr>
          <w:p w:rsidR="00B5422A" w:rsidRPr="00CE4465" w:rsidRDefault="00B5422A" w:rsidP="00D33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F32EB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664,8</w:t>
            </w:r>
          </w:p>
        </w:tc>
        <w:tc>
          <w:tcPr>
            <w:tcW w:w="423" w:type="pct"/>
            <w:shd w:val="clear" w:color="auto" w:fill="auto"/>
            <w:hideMark/>
          </w:tcPr>
          <w:p w:rsidR="00B5422A" w:rsidRPr="00CE4465" w:rsidRDefault="00B5422A" w:rsidP="00D33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4" w:type="pct"/>
            <w:shd w:val="clear" w:color="auto" w:fill="auto"/>
          </w:tcPr>
          <w:p w:rsidR="00B5422A" w:rsidRPr="00CE4465" w:rsidRDefault="00B5422A" w:rsidP="00D33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shd w:val="clear" w:color="auto" w:fill="auto"/>
            <w:hideMark/>
          </w:tcPr>
          <w:p w:rsidR="00B5422A" w:rsidRPr="00CE4465" w:rsidRDefault="00B5422A" w:rsidP="00D33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9" w:type="pct"/>
            <w:shd w:val="clear" w:color="auto" w:fill="auto"/>
            <w:hideMark/>
          </w:tcPr>
          <w:p w:rsidR="00B5422A" w:rsidRPr="00CE4465" w:rsidRDefault="00B5422A" w:rsidP="00D33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25C8E" w:rsidRPr="00CE4465" w:rsidRDefault="00D25C8E" w:rsidP="00051A3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  <w:sectPr w:rsidR="00D25C8E" w:rsidRPr="00CE4465" w:rsidSect="008F11C5">
          <w:pgSz w:w="16838" w:h="11905" w:orient="landscape"/>
          <w:pgMar w:top="1134" w:right="567" w:bottom="1134" w:left="1418" w:header="0" w:footer="0" w:gutter="0"/>
          <w:pgNumType w:start="1"/>
          <w:cols w:space="720"/>
          <w:titlePg/>
          <w:docGrid w:linePitch="299"/>
        </w:sectPr>
      </w:pPr>
    </w:p>
    <w:p w:rsidR="00980A68" w:rsidRPr="00CE4465" w:rsidRDefault="00F44DE6" w:rsidP="00051A3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  <w:r w:rsidR="00980A68" w:rsidRPr="00CE4465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:rsidR="00980A68" w:rsidRPr="00CE4465" w:rsidRDefault="00980A68" w:rsidP="00051A3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 xml:space="preserve">подпрограммы 2.1 </w:t>
      </w:r>
      <w:r w:rsidR="00F44DE6" w:rsidRPr="00CE4465">
        <w:rPr>
          <w:rFonts w:ascii="Times New Roman" w:hAnsi="Times New Roman" w:cs="Times New Roman"/>
          <w:sz w:val="28"/>
          <w:szCs w:val="28"/>
        </w:rPr>
        <w:t>«</w:t>
      </w:r>
      <w:r w:rsidRPr="00CE4465">
        <w:rPr>
          <w:rFonts w:ascii="Times New Roman" w:hAnsi="Times New Roman" w:cs="Times New Roman"/>
          <w:sz w:val="28"/>
          <w:szCs w:val="28"/>
        </w:rPr>
        <w:t>Восстановление нормативного состояния</w:t>
      </w:r>
    </w:p>
    <w:p w:rsidR="00CE0D6A" w:rsidRPr="00CE4465" w:rsidRDefault="00CE0D6A" w:rsidP="00051A3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 xml:space="preserve">и развитие </w:t>
      </w:r>
      <w:r w:rsidR="00980A68" w:rsidRPr="00CE4465">
        <w:rPr>
          <w:rFonts w:ascii="Times New Roman" w:hAnsi="Times New Roman" w:cs="Times New Roman"/>
          <w:sz w:val="28"/>
          <w:szCs w:val="28"/>
        </w:rPr>
        <w:t>объектов ритуального назначения</w:t>
      </w:r>
      <w:r w:rsidRPr="00CE4465">
        <w:rPr>
          <w:rFonts w:ascii="Times New Roman" w:hAnsi="Times New Roman" w:cs="Times New Roman"/>
          <w:sz w:val="28"/>
          <w:szCs w:val="28"/>
        </w:rPr>
        <w:t>, в том числе крематория</w:t>
      </w:r>
      <w:r w:rsidR="00F44DE6" w:rsidRPr="00CE4465">
        <w:rPr>
          <w:rFonts w:ascii="Times New Roman" w:hAnsi="Times New Roman" w:cs="Times New Roman"/>
          <w:sz w:val="28"/>
          <w:szCs w:val="28"/>
        </w:rPr>
        <w:t>»</w:t>
      </w:r>
      <w:r w:rsidR="00980A68" w:rsidRPr="00CE4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A68" w:rsidRPr="00CE4465" w:rsidRDefault="00980A68" w:rsidP="00051A3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 xml:space="preserve">муниципальнойпрограммы </w:t>
      </w:r>
      <w:r w:rsidR="00F44DE6" w:rsidRPr="00CE4465">
        <w:rPr>
          <w:rFonts w:ascii="Times New Roman" w:hAnsi="Times New Roman" w:cs="Times New Roman"/>
          <w:sz w:val="28"/>
          <w:szCs w:val="28"/>
        </w:rPr>
        <w:t>«</w:t>
      </w:r>
      <w:r w:rsidRPr="00CE4465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F44DE6" w:rsidRPr="00CE4465">
        <w:rPr>
          <w:rFonts w:ascii="Times New Roman" w:hAnsi="Times New Roman" w:cs="Times New Roman"/>
          <w:sz w:val="28"/>
          <w:szCs w:val="28"/>
        </w:rPr>
        <w:t>»</w:t>
      </w:r>
    </w:p>
    <w:p w:rsidR="00D33395" w:rsidRPr="00CE4465" w:rsidRDefault="00D33395" w:rsidP="00051A3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275"/>
        <w:gridCol w:w="709"/>
        <w:gridCol w:w="709"/>
        <w:gridCol w:w="709"/>
        <w:gridCol w:w="708"/>
        <w:gridCol w:w="709"/>
        <w:gridCol w:w="709"/>
        <w:gridCol w:w="1417"/>
        <w:gridCol w:w="993"/>
        <w:gridCol w:w="1275"/>
        <w:gridCol w:w="1134"/>
        <w:gridCol w:w="1134"/>
        <w:gridCol w:w="1134"/>
        <w:gridCol w:w="1307"/>
      </w:tblGrid>
      <w:tr w:rsidR="008E1A4C" w:rsidRPr="00CE4465" w:rsidTr="00E62788">
        <w:tc>
          <w:tcPr>
            <w:tcW w:w="1055" w:type="dxa"/>
            <w:vMerge w:val="restart"/>
            <w:shd w:val="clear" w:color="auto" w:fill="auto"/>
          </w:tcPr>
          <w:p w:rsidR="008E1A4C" w:rsidRPr="00CE4465" w:rsidRDefault="008E1A4C" w:rsidP="00E62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E1A4C" w:rsidRPr="00CE4465" w:rsidRDefault="00DD3446" w:rsidP="00E62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вание з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дачи, 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новного меропри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тия, мер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приятия, показателя непосре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ственного результата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8E1A4C" w:rsidRPr="00CE4465" w:rsidRDefault="008E1A4C" w:rsidP="00E62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непосредственного резул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тата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E1A4C" w:rsidRPr="00CE4465" w:rsidRDefault="008E1A4C" w:rsidP="00E62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E1A4C" w:rsidRPr="00CE4465" w:rsidRDefault="008E1A4C" w:rsidP="00E62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ник ф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5984" w:type="dxa"/>
            <w:gridSpan w:val="5"/>
            <w:shd w:val="clear" w:color="auto" w:fill="auto"/>
          </w:tcPr>
          <w:p w:rsidR="008E1A4C" w:rsidRPr="00CE4465" w:rsidRDefault="008E1A4C" w:rsidP="00E62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DD3446" w:rsidRPr="00CE4465" w:rsidTr="00E62788">
        <w:tc>
          <w:tcPr>
            <w:tcW w:w="1055" w:type="dxa"/>
            <w:vMerge/>
            <w:shd w:val="clear" w:color="auto" w:fill="auto"/>
          </w:tcPr>
          <w:p w:rsidR="00DD3446" w:rsidRPr="00CE4465" w:rsidRDefault="00DD3446" w:rsidP="00E6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D3446" w:rsidRPr="00CE4465" w:rsidRDefault="00DD3446" w:rsidP="00E6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3446" w:rsidRPr="00CE4465" w:rsidRDefault="00DD3446" w:rsidP="00E62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shd w:val="clear" w:color="auto" w:fill="auto"/>
          </w:tcPr>
          <w:p w:rsidR="00DD3446" w:rsidRPr="00CE4465" w:rsidRDefault="00DD3446" w:rsidP="00E62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DD3446" w:rsidRPr="00CE4465" w:rsidRDefault="00DD3446" w:rsidP="00E62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DD3446" w:rsidRPr="00CE4465" w:rsidRDefault="00DD3446" w:rsidP="00E62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DD3446" w:rsidRPr="00CE4465" w:rsidRDefault="00DD3446" w:rsidP="00E62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DD3446" w:rsidRPr="00CE4465" w:rsidRDefault="00DD3446" w:rsidP="00E62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DD3446" w:rsidRPr="00CE4465" w:rsidRDefault="00DD3446" w:rsidP="00E62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DD3446" w:rsidRPr="00CE4465" w:rsidRDefault="00DD3446" w:rsidP="00E62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DD3446" w:rsidRPr="00CE4465" w:rsidRDefault="00DD3446" w:rsidP="00E62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DD3446" w:rsidRPr="00CE4465" w:rsidRDefault="00DD3446" w:rsidP="00E62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DD3446" w:rsidRPr="00CE4465" w:rsidRDefault="00DD3446" w:rsidP="00E62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vMerge/>
            <w:shd w:val="clear" w:color="auto" w:fill="auto"/>
          </w:tcPr>
          <w:p w:rsidR="00DD3446" w:rsidRPr="00CE4465" w:rsidRDefault="00DD3446" w:rsidP="00E6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D3446" w:rsidRPr="00CE4465" w:rsidRDefault="00DD3446" w:rsidP="00E6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3446" w:rsidRPr="00CE4465" w:rsidRDefault="00DD3446" w:rsidP="00E62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DD3446" w:rsidRPr="00CE4465" w:rsidRDefault="00DD3446" w:rsidP="00E62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DD3446" w:rsidRPr="00CE4465" w:rsidRDefault="00DD3446" w:rsidP="00E62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DD3446" w:rsidRPr="00CE4465" w:rsidRDefault="00DD3446" w:rsidP="00E62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DD3446" w:rsidRPr="00CE4465" w:rsidRDefault="00DD3446" w:rsidP="00E62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DD3446" w:rsidRPr="00CE4465" w:rsidRDefault="00DD3446" w:rsidP="00E62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DD3446" w:rsidRPr="00CE4465" w:rsidRDefault="00DD3446" w:rsidP="00E62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DD3446" w:rsidRPr="00CE4465" w:rsidRDefault="00DD3446" w:rsidP="00E62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07" w:type="dxa"/>
            <w:shd w:val="clear" w:color="auto" w:fill="auto"/>
          </w:tcPr>
          <w:p w:rsidR="00DD3446" w:rsidRPr="00CE4465" w:rsidRDefault="00DD3446" w:rsidP="00E62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DD3446" w:rsidRPr="00CE4465" w:rsidRDefault="00DD3446" w:rsidP="00E62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</w:tbl>
    <w:p w:rsidR="007762C0" w:rsidRPr="00CE4465" w:rsidRDefault="007762C0" w:rsidP="007762C0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4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275"/>
        <w:gridCol w:w="284"/>
        <w:gridCol w:w="82"/>
        <w:gridCol w:w="60"/>
        <w:gridCol w:w="283"/>
        <w:gridCol w:w="142"/>
        <w:gridCol w:w="142"/>
        <w:gridCol w:w="12"/>
        <w:gridCol w:w="413"/>
        <w:gridCol w:w="142"/>
        <w:gridCol w:w="141"/>
        <w:gridCol w:w="284"/>
        <w:gridCol w:w="142"/>
        <w:gridCol w:w="283"/>
        <w:gridCol w:w="142"/>
        <w:gridCol w:w="283"/>
        <w:gridCol w:w="142"/>
        <w:gridCol w:w="142"/>
        <w:gridCol w:w="425"/>
        <w:gridCol w:w="142"/>
        <w:gridCol w:w="567"/>
        <w:gridCol w:w="1417"/>
        <w:gridCol w:w="993"/>
        <w:gridCol w:w="1275"/>
        <w:gridCol w:w="1134"/>
        <w:gridCol w:w="1134"/>
        <w:gridCol w:w="1134"/>
        <w:gridCol w:w="1309"/>
      </w:tblGrid>
      <w:tr w:rsidR="00EF2E37" w:rsidRPr="00CE4465" w:rsidTr="008E1A4C">
        <w:trPr>
          <w:tblHeader/>
        </w:trPr>
        <w:tc>
          <w:tcPr>
            <w:tcW w:w="1055" w:type="dxa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9" w:type="dxa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F2E37" w:rsidRPr="00CE4465" w:rsidTr="008E1A4C">
        <w:tc>
          <w:tcPr>
            <w:tcW w:w="1055" w:type="dxa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3924" w:type="dxa"/>
            <w:gridSpan w:val="28"/>
            <w:shd w:val="clear" w:color="auto" w:fill="auto"/>
          </w:tcPr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Задача. Организация ритуальных услуг и содержания мест захоронения</w:t>
            </w:r>
          </w:p>
        </w:tc>
      </w:tr>
      <w:tr w:rsidR="00EF2E37" w:rsidRPr="00CE4465" w:rsidTr="008E1A4C">
        <w:tc>
          <w:tcPr>
            <w:tcW w:w="1055" w:type="dxa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13924" w:type="dxa"/>
            <w:gridSpan w:val="28"/>
            <w:shd w:val="clear" w:color="auto" w:fill="auto"/>
          </w:tcPr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Поддержание в нормативном состоянии объектов ритуального назначения</w:t>
            </w:r>
          </w:p>
        </w:tc>
      </w:tr>
      <w:tr w:rsidR="00EF2E37" w:rsidRPr="00CE4465" w:rsidTr="008E1A4C">
        <w:tc>
          <w:tcPr>
            <w:tcW w:w="1055" w:type="dxa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2.1.1.1.1</w:t>
            </w:r>
          </w:p>
        </w:tc>
        <w:tc>
          <w:tcPr>
            <w:tcW w:w="13924" w:type="dxa"/>
            <w:gridSpan w:val="28"/>
            <w:shd w:val="clear" w:color="auto" w:fill="auto"/>
          </w:tcPr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ритуального назначения</w:t>
            </w:r>
          </w:p>
        </w:tc>
      </w:tr>
      <w:tr w:rsidR="00E62788" w:rsidRPr="00CE4465" w:rsidTr="007D7DC6">
        <w:tc>
          <w:tcPr>
            <w:tcW w:w="1055" w:type="dxa"/>
            <w:shd w:val="clear" w:color="auto" w:fill="auto"/>
          </w:tcPr>
          <w:p w:rsidR="00E62788" w:rsidRPr="00CE4465" w:rsidRDefault="00E62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2.1.1.1.1.1</w:t>
            </w:r>
          </w:p>
        </w:tc>
        <w:tc>
          <w:tcPr>
            <w:tcW w:w="2126" w:type="dxa"/>
            <w:gridSpan w:val="6"/>
            <w:shd w:val="clear" w:color="auto" w:fill="auto"/>
          </w:tcPr>
          <w:p w:rsidR="00E62788" w:rsidRPr="00CE4465" w:rsidRDefault="00E62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количество объе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тов ритуального назначения, в 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ношении которых производятся с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держание и ремонт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62788" w:rsidRPr="00CE4465" w:rsidRDefault="00E62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62788" w:rsidRPr="00CE4465" w:rsidRDefault="00E62788" w:rsidP="00E62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62788" w:rsidRPr="00CE4465" w:rsidRDefault="00E62788" w:rsidP="00E62788">
            <w:pPr>
              <w:jc w:val="center"/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62788" w:rsidRPr="00CE4465" w:rsidRDefault="00E62788" w:rsidP="00E62788">
            <w:pPr>
              <w:jc w:val="center"/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788" w:rsidRPr="00CE4465" w:rsidRDefault="00E62788" w:rsidP="00E62788">
            <w:pPr>
              <w:jc w:val="center"/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E62788" w:rsidRPr="00CE4465" w:rsidRDefault="00E62788" w:rsidP="00E62788">
            <w:pPr>
              <w:jc w:val="center"/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E62788" w:rsidRPr="00CE4465" w:rsidRDefault="00E62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«Пермбл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993" w:type="dxa"/>
            <w:shd w:val="clear" w:color="auto" w:fill="auto"/>
          </w:tcPr>
          <w:p w:rsidR="00E62788" w:rsidRPr="00CE4465" w:rsidRDefault="00E62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shd w:val="clear" w:color="auto" w:fill="auto"/>
          </w:tcPr>
          <w:p w:rsidR="00E62788" w:rsidRPr="00CE4465" w:rsidRDefault="00942156" w:rsidP="00942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34160,6</w:t>
            </w:r>
          </w:p>
        </w:tc>
        <w:tc>
          <w:tcPr>
            <w:tcW w:w="1134" w:type="dxa"/>
            <w:shd w:val="clear" w:color="auto" w:fill="auto"/>
          </w:tcPr>
          <w:p w:rsidR="00E62788" w:rsidRPr="00CE4465" w:rsidRDefault="007D7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53940,0</w:t>
            </w:r>
          </w:p>
        </w:tc>
        <w:tc>
          <w:tcPr>
            <w:tcW w:w="1134" w:type="dxa"/>
            <w:shd w:val="clear" w:color="auto" w:fill="auto"/>
          </w:tcPr>
          <w:p w:rsidR="00E62788" w:rsidRPr="00CE4465" w:rsidRDefault="007D7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34118,5</w:t>
            </w:r>
          </w:p>
        </w:tc>
        <w:tc>
          <w:tcPr>
            <w:tcW w:w="1134" w:type="dxa"/>
            <w:shd w:val="clear" w:color="auto" w:fill="auto"/>
          </w:tcPr>
          <w:p w:rsidR="00E62788" w:rsidRPr="00CE4465" w:rsidRDefault="007D7DC6" w:rsidP="007D7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34118,5</w:t>
            </w:r>
          </w:p>
        </w:tc>
        <w:tc>
          <w:tcPr>
            <w:tcW w:w="1309" w:type="dxa"/>
            <w:shd w:val="clear" w:color="auto" w:fill="auto"/>
          </w:tcPr>
          <w:p w:rsidR="00E62788" w:rsidRPr="00CE4465" w:rsidRDefault="007D7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34118,5</w:t>
            </w:r>
          </w:p>
        </w:tc>
      </w:tr>
      <w:tr w:rsidR="007D7DC6" w:rsidRPr="00CE4465" w:rsidTr="008E1A4C">
        <w:tc>
          <w:tcPr>
            <w:tcW w:w="8000" w:type="dxa"/>
            <w:gridSpan w:val="23"/>
            <w:shd w:val="clear" w:color="auto" w:fill="auto"/>
          </w:tcPr>
          <w:p w:rsidR="007D7DC6" w:rsidRPr="00CE4465" w:rsidRDefault="007D7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2.1.1.1.1, в том числе по источникам финансиров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3" w:type="dxa"/>
            <w:shd w:val="clear" w:color="auto" w:fill="auto"/>
          </w:tcPr>
          <w:p w:rsidR="007D7DC6" w:rsidRPr="00CE4465" w:rsidRDefault="007D7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shd w:val="clear" w:color="auto" w:fill="auto"/>
          </w:tcPr>
          <w:p w:rsidR="007D7DC6" w:rsidRPr="00CE4465" w:rsidRDefault="00942156" w:rsidP="00E67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34160,</w:t>
            </w:r>
            <w:r w:rsidR="00E67920" w:rsidRPr="00CE44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D7DC6" w:rsidRPr="00CE4465" w:rsidRDefault="007D7DC6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53940,0</w:t>
            </w:r>
          </w:p>
        </w:tc>
        <w:tc>
          <w:tcPr>
            <w:tcW w:w="1134" w:type="dxa"/>
            <w:shd w:val="clear" w:color="auto" w:fill="auto"/>
          </w:tcPr>
          <w:p w:rsidR="007D7DC6" w:rsidRPr="00CE4465" w:rsidRDefault="007D7DC6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34118,5</w:t>
            </w:r>
          </w:p>
        </w:tc>
        <w:tc>
          <w:tcPr>
            <w:tcW w:w="1134" w:type="dxa"/>
            <w:shd w:val="clear" w:color="auto" w:fill="auto"/>
          </w:tcPr>
          <w:p w:rsidR="007D7DC6" w:rsidRPr="00CE4465" w:rsidRDefault="007D7DC6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34118,5</w:t>
            </w:r>
          </w:p>
        </w:tc>
        <w:tc>
          <w:tcPr>
            <w:tcW w:w="1309" w:type="dxa"/>
            <w:shd w:val="clear" w:color="auto" w:fill="auto"/>
          </w:tcPr>
          <w:p w:rsidR="007D7DC6" w:rsidRPr="00CE4465" w:rsidRDefault="007D7DC6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34118,5</w:t>
            </w:r>
          </w:p>
        </w:tc>
      </w:tr>
      <w:tr w:rsidR="00980A68" w:rsidRPr="00CE4465" w:rsidTr="008E1A4C">
        <w:tc>
          <w:tcPr>
            <w:tcW w:w="1055" w:type="dxa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2.1.1.1.2</w:t>
            </w:r>
          </w:p>
        </w:tc>
        <w:tc>
          <w:tcPr>
            <w:tcW w:w="13924" w:type="dxa"/>
            <w:gridSpan w:val="28"/>
            <w:shd w:val="clear" w:color="auto" w:fill="auto"/>
          </w:tcPr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автобусных перевозок граждан по территории кладбища </w:t>
            </w:r>
            <w:r w:rsidR="00F44DE6" w:rsidRPr="00CE44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  <w:r w:rsidR="00F44DE6" w:rsidRPr="00CE44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в выходные, праздничные дни и дни массового п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сещения кладбища (в религиозные праздники, дни поминовений)</w:t>
            </w:r>
          </w:p>
        </w:tc>
      </w:tr>
      <w:tr w:rsidR="005E3EDA" w:rsidRPr="00CE4465" w:rsidTr="00942156">
        <w:tc>
          <w:tcPr>
            <w:tcW w:w="1055" w:type="dxa"/>
            <w:shd w:val="clear" w:color="auto" w:fill="auto"/>
          </w:tcPr>
          <w:p w:rsidR="005E3EDA" w:rsidRPr="00CE4465" w:rsidRDefault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2.1.1.1.2.1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E3EDA" w:rsidRPr="00CE4465" w:rsidRDefault="005E3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количество дней в году, в течение к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торых ос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ществляются автобусные перевозки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5E3EDA" w:rsidRPr="00CE4465" w:rsidRDefault="005E3ED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день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5E3EDA" w:rsidRPr="00CE4465" w:rsidRDefault="005E3EDA" w:rsidP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E3EDA" w:rsidRPr="00CE4465" w:rsidRDefault="005E3EDA" w:rsidP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E3EDA" w:rsidRPr="00CE4465" w:rsidRDefault="005E3EDA" w:rsidP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5E3EDA" w:rsidRPr="00CE4465" w:rsidRDefault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E3EDA" w:rsidRPr="00CE4465" w:rsidRDefault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shd w:val="clear" w:color="auto" w:fill="auto"/>
          </w:tcPr>
          <w:p w:rsidR="005E3EDA" w:rsidRPr="00CE4465" w:rsidRDefault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«Пермбл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993" w:type="dxa"/>
            <w:shd w:val="clear" w:color="auto" w:fill="auto"/>
          </w:tcPr>
          <w:p w:rsidR="005E3EDA" w:rsidRPr="00CE4465" w:rsidRDefault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shd w:val="clear" w:color="auto" w:fill="auto"/>
          </w:tcPr>
          <w:p w:rsidR="005E3EDA" w:rsidRPr="00CE4465" w:rsidRDefault="005E3EDA" w:rsidP="00942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594,6</w:t>
            </w:r>
          </w:p>
        </w:tc>
        <w:tc>
          <w:tcPr>
            <w:tcW w:w="1134" w:type="dxa"/>
            <w:shd w:val="clear" w:color="auto" w:fill="auto"/>
          </w:tcPr>
          <w:p w:rsidR="005E3EDA" w:rsidRPr="00CE4465" w:rsidRDefault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594,6</w:t>
            </w:r>
          </w:p>
        </w:tc>
        <w:tc>
          <w:tcPr>
            <w:tcW w:w="1134" w:type="dxa"/>
            <w:shd w:val="clear" w:color="auto" w:fill="auto"/>
          </w:tcPr>
          <w:p w:rsidR="005E3EDA" w:rsidRPr="00CE4465" w:rsidRDefault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594,6</w:t>
            </w:r>
          </w:p>
        </w:tc>
        <w:tc>
          <w:tcPr>
            <w:tcW w:w="1134" w:type="dxa"/>
            <w:shd w:val="clear" w:color="auto" w:fill="auto"/>
          </w:tcPr>
          <w:p w:rsidR="005E3EDA" w:rsidRPr="00CE4465" w:rsidRDefault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594,6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09" w:type="dxa"/>
            <w:shd w:val="clear" w:color="auto" w:fill="auto"/>
          </w:tcPr>
          <w:p w:rsidR="005E3EDA" w:rsidRPr="00CE4465" w:rsidRDefault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594,6</w:t>
            </w:r>
          </w:p>
        </w:tc>
      </w:tr>
      <w:tr w:rsidR="00942156" w:rsidRPr="00CE4465" w:rsidTr="008E1A4C">
        <w:tc>
          <w:tcPr>
            <w:tcW w:w="8000" w:type="dxa"/>
            <w:gridSpan w:val="23"/>
            <w:shd w:val="clear" w:color="auto" w:fill="auto"/>
          </w:tcPr>
          <w:p w:rsidR="00942156" w:rsidRPr="00CE4465" w:rsidRDefault="00942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2.1.1.1.2, в том числе по источникам финансиров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3" w:type="dxa"/>
            <w:shd w:val="clear" w:color="auto" w:fill="auto"/>
          </w:tcPr>
          <w:p w:rsidR="00942156" w:rsidRPr="00CE4465" w:rsidRDefault="00942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shd w:val="clear" w:color="auto" w:fill="auto"/>
          </w:tcPr>
          <w:p w:rsidR="00942156" w:rsidRPr="00CE4465" w:rsidRDefault="00942156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594,6</w:t>
            </w:r>
          </w:p>
        </w:tc>
        <w:tc>
          <w:tcPr>
            <w:tcW w:w="1134" w:type="dxa"/>
            <w:shd w:val="clear" w:color="auto" w:fill="auto"/>
          </w:tcPr>
          <w:p w:rsidR="00942156" w:rsidRPr="00CE4465" w:rsidRDefault="00942156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594,6</w:t>
            </w:r>
          </w:p>
        </w:tc>
        <w:tc>
          <w:tcPr>
            <w:tcW w:w="1134" w:type="dxa"/>
            <w:shd w:val="clear" w:color="auto" w:fill="auto"/>
          </w:tcPr>
          <w:p w:rsidR="00942156" w:rsidRPr="00CE4465" w:rsidRDefault="00942156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594,6</w:t>
            </w:r>
          </w:p>
        </w:tc>
        <w:tc>
          <w:tcPr>
            <w:tcW w:w="1134" w:type="dxa"/>
            <w:shd w:val="clear" w:color="auto" w:fill="auto"/>
          </w:tcPr>
          <w:p w:rsidR="00942156" w:rsidRPr="00CE4465" w:rsidRDefault="00942156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594,6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09" w:type="dxa"/>
            <w:shd w:val="clear" w:color="auto" w:fill="auto"/>
          </w:tcPr>
          <w:p w:rsidR="00942156" w:rsidRPr="00CE4465" w:rsidRDefault="00942156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594,6</w:t>
            </w:r>
          </w:p>
        </w:tc>
      </w:tr>
      <w:tr w:rsidR="00FC744B" w:rsidRPr="00CE4465" w:rsidTr="003E6105">
        <w:tc>
          <w:tcPr>
            <w:tcW w:w="8000" w:type="dxa"/>
            <w:gridSpan w:val="23"/>
            <w:shd w:val="clear" w:color="auto" w:fill="auto"/>
          </w:tcPr>
          <w:p w:rsidR="00FC744B" w:rsidRPr="00CE4465" w:rsidRDefault="00FC7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2.1.1.1, в том числе по источникам ф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</w:p>
        </w:tc>
        <w:tc>
          <w:tcPr>
            <w:tcW w:w="993" w:type="dxa"/>
            <w:shd w:val="clear" w:color="auto" w:fill="auto"/>
          </w:tcPr>
          <w:p w:rsidR="00FC744B" w:rsidRPr="00CE4465" w:rsidRDefault="00FC7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744B" w:rsidRPr="00CE4465" w:rsidRDefault="00FC7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34755,2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44B" w:rsidRPr="00CE4465" w:rsidRDefault="00FC7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54534,6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44B" w:rsidRPr="00CE4465" w:rsidRDefault="00FC7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34713,1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44B" w:rsidRPr="00CE4465" w:rsidRDefault="00FC7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34713,1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C744B" w:rsidRPr="00CE4465" w:rsidRDefault="00FC7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34713,1</w:t>
            </w:r>
          </w:p>
        </w:tc>
      </w:tr>
      <w:tr w:rsidR="00EF2E37" w:rsidRPr="00CE4465" w:rsidTr="008E1A4C">
        <w:tc>
          <w:tcPr>
            <w:tcW w:w="1055" w:type="dxa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2.1.1.2</w:t>
            </w:r>
          </w:p>
        </w:tc>
        <w:tc>
          <w:tcPr>
            <w:tcW w:w="13924" w:type="dxa"/>
            <w:gridSpan w:val="28"/>
            <w:shd w:val="clear" w:color="auto" w:fill="auto"/>
          </w:tcPr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Организация эвакуации умерших</w:t>
            </w:r>
          </w:p>
        </w:tc>
      </w:tr>
      <w:tr w:rsidR="00EF2E37" w:rsidRPr="00CE4465" w:rsidTr="008E1A4C">
        <w:tc>
          <w:tcPr>
            <w:tcW w:w="1055" w:type="dxa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2.1.1.2.1</w:t>
            </w:r>
          </w:p>
        </w:tc>
        <w:tc>
          <w:tcPr>
            <w:tcW w:w="13924" w:type="dxa"/>
            <w:gridSpan w:val="28"/>
            <w:shd w:val="clear" w:color="auto" w:fill="auto"/>
          </w:tcPr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Эвакуация умерших из жилых помещений (при отсутствии супруга, близких родственников либо законного представителя умершего или при невозможности осуществить ими эвакуацию), а также с улиц, мест аварий и иных мест (за исключением медицинских и иных организаций, осуществляющих наряду с основной медицинскую деятельность)</w:t>
            </w:r>
          </w:p>
        </w:tc>
      </w:tr>
      <w:tr w:rsidR="005E3EDA" w:rsidRPr="00CE4465" w:rsidTr="00D231D9">
        <w:tc>
          <w:tcPr>
            <w:tcW w:w="1055" w:type="dxa"/>
            <w:shd w:val="clear" w:color="auto" w:fill="auto"/>
          </w:tcPr>
          <w:p w:rsidR="005E3EDA" w:rsidRPr="00CE4465" w:rsidRDefault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2.1.1.2.1.1</w:t>
            </w:r>
          </w:p>
        </w:tc>
        <w:tc>
          <w:tcPr>
            <w:tcW w:w="1275" w:type="dxa"/>
            <w:shd w:val="clear" w:color="auto" w:fill="auto"/>
          </w:tcPr>
          <w:p w:rsidR="005E3EDA" w:rsidRPr="00CE4465" w:rsidRDefault="005E3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 эв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куирова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ных умерших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5E3EDA" w:rsidRPr="00CE4465" w:rsidRDefault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5E3EDA" w:rsidRPr="00CE4465" w:rsidRDefault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5E3EDA" w:rsidRPr="00CE4465" w:rsidRDefault="005E3EDA" w:rsidP="005E3EDA">
            <w:pPr>
              <w:jc w:val="center"/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E3EDA" w:rsidRPr="00CE4465" w:rsidRDefault="005E3EDA" w:rsidP="005E3EDA">
            <w:pPr>
              <w:jc w:val="center"/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5E3EDA" w:rsidRPr="00CE4465" w:rsidRDefault="005E3EDA" w:rsidP="005E3EDA">
            <w:pPr>
              <w:jc w:val="center"/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E3EDA" w:rsidRPr="00CE4465" w:rsidRDefault="005E3EDA" w:rsidP="005E3EDA">
            <w:pPr>
              <w:jc w:val="center"/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1417" w:type="dxa"/>
            <w:shd w:val="clear" w:color="auto" w:fill="auto"/>
          </w:tcPr>
          <w:p w:rsidR="005E3EDA" w:rsidRPr="00CE4465" w:rsidRDefault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«Пермбл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993" w:type="dxa"/>
            <w:shd w:val="clear" w:color="auto" w:fill="auto"/>
          </w:tcPr>
          <w:p w:rsidR="005E3EDA" w:rsidRPr="00CE4465" w:rsidRDefault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shd w:val="clear" w:color="auto" w:fill="auto"/>
          </w:tcPr>
          <w:p w:rsidR="005E3EDA" w:rsidRPr="00CE4465" w:rsidRDefault="005E3EDA" w:rsidP="00D23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855,5</w:t>
            </w:r>
          </w:p>
        </w:tc>
        <w:tc>
          <w:tcPr>
            <w:tcW w:w="1134" w:type="dxa"/>
            <w:shd w:val="clear" w:color="auto" w:fill="auto"/>
          </w:tcPr>
          <w:p w:rsidR="005E3EDA" w:rsidRPr="00CE4465" w:rsidRDefault="005E3EDA" w:rsidP="00D23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855,5</w:t>
            </w:r>
          </w:p>
        </w:tc>
        <w:tc>
          <w:tcPr>
            <w:tcW w:w="1134" w:type="dxa"/>
            <w:shd w:val="clear" w:color="auto" w:fill="auto"/>
          </w:tcPr>
          <w:p w:rsidR="005E3EDA" w:rsidRPr="00CE4465" w:rsidRDefault="005E3EDA" w:rsidP="00D23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855,5</w:t>
            </w:r>
          </w:p>
        </w:tc>
        <w:tc>
          <w:tcPr>
            <w:tcW w:w="1134" w:type="dxa"/>
            <w:shd w:val="clear" w:color="auto" w:fill="auto"/>
          </w:tcPr>
          <w:p w:rsidR="005E3EDA" w:rsidRPr="00CE4465" w:rsidRDefault="005E3EDA" w:rsidP="00D23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855,5</w:t>
            </w:r>
          </w:p>
        </w:tc>
        <w:tc>
          <w:tcPr>
            <w:tcW w:w="1309" w:type="dxa"/>
            <w:shd w:val="clear" w:color="auto" w:fill="auto"/>
          </w:tcPr>
          <w:p w:rsidR="005E3EDA" w:rsidRPr="00CE4465" w:rsidRDefault="005E3EDA" w:rsidP="00D23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855,5</w:t>
            </w:r>
          </w:p>
        </w:tc>
      </w:tr>
      <w:tr w:rsidR="00D231D9" w:rsidRPr="00CE4465" w:rsidTr="003E6105">
        <w:tc>
          <w:tcPr>
            <w:tcW w:w="8000" w:type="dxa"/>
            <w:gridSpan w:val="23"/>
            <w:shd w:val="clear" w:color="auto" w:fill="auto"/>
          </w:tcPr>
          <w:p w:rsidR="00D231D9" w:rsidRPr="00CE4465" w:rsidRDefault="00D23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2.1.1.2.1, в том числе по источникам финансиров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3" w:type="dxa"/>
            <w:shd w:val="clear" w:color="auto" w:fill="auto"/>
          </w:tcPr>
          <w:p w:rsidR="00D231D9" w:rsidRPr="00CE4465" w:rsidRDefault="00D23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1275" w:type="dxa"/>
            <w:shd w:val="clear" w:color="auto" w:fill="auto"/>
          </w:tcPr>
          <w:p w:rsidR="00D231D9" w:rsidRPr="00CE4465" w:rsidRDefault="00D231D9" w:rsidP="003E61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855,5</w:t>
            </w:r>
          </w:p>
        </w:tc>
        <w:tc>
          <w:tcPr>
            <w:tcW w:w="1134" w:type="dxa"/>
            <w:shd w:val="clear" w:color="auto" w:fill="auto"/>
          </w:tcPr>
          <w:p w:rsidR="00D231D9" w:rsidRPr="00CE4465" w:rsidRDefault="00D231D9" w:rsidP="003E61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855,5</w:t>
            </w:r>
          </w:p>
        </w:tc>
        <w:tc>
          <w:tcPr>
            <w:tcW w:w="1134" w:type="dxa"/>
            <w:shd w:val="clear" w:color="auto" w:fill="auto"/>
          </w:tcPr>
          <w:p w:rsidR="00D231D9" w:rsidRPr="00CE4465" w:rsidRDefault="00D231D9" w:rsidP="003E61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855,5</w:t>
            </w:r>
          </w:p>
        </w:tc>
        <w:tc>
          <w:tcPr>
            <w:tcW w:w="1134" w:type="dxa"/>
            <w:shd w:val="clear" w:color="auto" w:fill="auto"/>
          </w:tcPr>
          <w:p w:rsidR="00D231D9" w:rsidRPr="00CE4465" w:rsidRDefault="00D231D9" w:rsidP="003E61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855,5</w:t>
            </w:r>
          </w:p>
        </w:tc>
        <w:tc>
          <w:tcPr>
            <w:tcW w:w="1309" w:type="dxa"/>
            <w:shd w:val="clear" w:color="auto" w:fill="auto"/>
          </w:tcPr>
          <w:p w:rsidR="00D231D9" w:rsidRPr="00CE4465" w:rsidRDefault="00D231D9" w:rsidP="003E61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855,5</w:t>
            </w:r>
          </w:p>
        </w:tc>
      </w:tr>
      <w:tr w:rsidR="00D231D9" w:rsidRPr="00CE4465" w:rsidTr="008E1A4C">
        <w:tc>
          <w:tcPr>
            <w:tcW w:w="8000" w:type="dxa"/>
            <w:gridSpan w:val="23"/>
            <w:shd w:val="clear" w:color="auto" w:fill="auto"/>
          </w:tcPr>
          <w:p w:rsidR="00D231D9" w:rsidRPr="00CE4465" w:rsidRDefault="00D23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основному мероприятию 2.1.1.2, том числе по источникам фина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сирования</w:t>
            </w:r>
          </w:p>
        </w:tc>
        <w:tc>
          <w:tcPr>
            <w:tcW w:w="993" w:type="dxa"/>
            <w:shd w:val="clear" w:color="auto" w:fill="auto"/>
          </w:tcPr>
          <w:p w:rsidR="00D231D9" w:rsidRPr="00CE4465" w:rsidRDefault="00D23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shd w:val="clear" w:color="auto" w:fill="auto"/>
          </w:tcPr>
          <w:p w:rsidR="00D231D9" w:rsidRPr="00CE4465" w:rsidRDefault="00D231D9" w:rsidP="003E61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855,5</w:t>
            </w:r>
          </w:p>
        </w:tc>
        <w:tc>
          <w:tcPr>
            <w:tcW w:w="1134" w:type="dxa"/>
            <w:shd w:val="clear" w:color="auto" w:fill="auto"/>
          </w:tcPr>
          <w:p w:rsidR="00D231D9" w:rsidRPr="00CE4465" w:rsidRDefault="00D231D9" w:rsidP="003E61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855,5</w:t>
            </w:r>
          </w:p>
        </w:tc>
        <w:tc>
          <w:tcPr>
            <w:tcW w:w="1134" w:type="dxa"/>
            <w:shd w:val="clear" w:color="auto" w:fill="auto"/>
          </w:tcPr>
          <w:p w:rsidR="00D231D9" w:rsidRPr="00CE4465" w:rsidRDefault="00D231D9" w:rsidP="003E61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855,5</w:t>
            </w:r>
          </w:p>
        </w:tc>
        <w:tc>
          <w:tcPr>
            <w:tcW w:w="1134" w:type="dxa"/>
            <w:shd w:val="clear" w:color="auto" w:fill="auto"/>
          </w:tcPr>
          <w:p w:rsidR="00D231D9" w:rsidRPr="00CE4465" w:rsidRDefault="00D231D9" w:rsidP="003E61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855,5</w:t>
            </w:r>
          </w:p>
        </w:tc>
        <w:tc>
          <w:tcPr>
            <w:tcW w:w="1309" w:type="dxa"/>
            <w:shd w:val="clear" w:color="auto" w:fill="auto"/>
          </w:tcPr>
          <w:p w:rsidR="00D231D9" w:rsidRPr="00CE4465" w:rsidRDefault="00D231D9" w:rsidP="003E61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855,5</w:t>
            </w:r>
          </w:p>
        </w:tc>
      </w:tr>
      <w:tr w:rsidR="00D231D9" w:rsidRPr="00CE4465" w:rsidTr="003E6105">
        <w:tc>
          <w:tcPr>
            <w:tcW w:w="8000" w:type="dxa"/>
            <w:gridSpan w:val="23"/>
            <w:shd w:val="clear" w:color="auto" w:fill="auto"/>
          </w:tcPr>
          <w:p w:rsidR="00D231D9" w:rsidRPr="00CE4465" w:rsidRDefault="00D23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задаче 2.1.1, в том числе по источникам финансирования</w:t>
            </w:r>
          </w:p>
        </w:tc>
        <w:tc>
          <w:tcPr>
            <w:tcW w:w="993" w:type="dxa"/>
            <w:shd w:val="clear" w:color="auto" w:fill="auto"/>
          </w:tcPr>
          <w:p w:rsidR="00D231D9" w:rsidRPr="00CE4465" w:rsidRDefault="00D23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1D9" w:rsidRPr="00CE4465" w:rsidRDefault="00D23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35610,7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1D9" w:rsidRPr="00CE4465" w:rsidRDefault="00D23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55390,1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1D9" w:rsidRPr="00CE4465" w:rsidRDefault="00D23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35568,6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1D9" w:rsidRPr="00CE4465" w:rsidRDefault="00D23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35568,6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D231D9" w:rsidRPr="00CE4465" w:rsidRDefault="00D23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35568,6</w:t>
            </w:r>
          </w:p>
        </w:tc>
      </w:tr>
      <w:tr w:rsidR="00980A68" w:rsidRPr="00CE4465" w:rsidTr="008E1A4C">
        <w:tc>
          <w:tcPr>
            <w:tcW w:w="1055" w:type="dxa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3924" w:type="dxa"/>
            <w:gridSpan w:val="28"/>
            <w:shd w:val="clear" w:color="auto" w:fill="auto"/>
          </w:tcPr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Задача. Восстановление нормативного состояния объектов ритуального назначения</w:t>
            </w:r>
          </w:p>
        </w:tc>
      </w:tr>
      <w:tr w:rsidR="00980A68" w:rsidRPr="00CE4465" w:rsidTr="008E1A4C">
        <w:tc>
          <w:tcPr>
            <w:tcW w:w="1055" w:type="dxa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2.1.2.1</w:t>
            </w:r>
          </w:p>
        </w:tc>
        <w:tc>
          <w:tcPr>
            <w:tcW w:w="13924" w:type="dxa"/>
            <w:gridSpan w:val="28"/>
            <w:shd w:val="clear" w:color="auto" w:fill="auto"/>
          </w:tcPr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мероприятий по приведению в нормативное состояние объектов ритуального назначения</w:t>
            </w:r>
          </w:p>
        </w:tc>
      </w:tr>
      <w:tr w:rsidR="00980A68" w:rsidRPr="00CE4465" w:rsidTr="008E1A4C">
        <w:tc>
          <w:tcPr>
            <w:tcW w:w="1055" w:type="dxa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2.1.2.1.1</w:t>
            </w:r>
          </w:p>
        </w:tc>
        <w:tc>
          <w:tcPr>
            <w:tcW w:w="13924" w:type="dxa"/>
            <w:gridSpan w:val="28"/>
            <w:shd w:val="clear" w:color="auto" w:fill="auto"/>
          </w:tcPr>
          <w:p w:rsidR="00980A68" w:rsidRPr="00CE4465" w:rsidRDefault="005B6A0B" w:rsidP="005B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Приведение в</w:t>
            </w:r>
            <w:r w:rsidR="00980A68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80A68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объектов ритуального назначения</w:t>
            </w:r>
          </w:p>
        </w:tc>
      </w:tr>
      <w:tr w:rsidR="001B7494" w:rsidRPr="00CE4465" w:rsidTr="007575D9">
        <w:tc>
          <w:tcPr>
            <w:tcW w:w="1055" w:type="dxa"/>
            <w:shd w:val="clear" w:color="auto" w:fill="auto"/>
          </w:tcPr>
          <w:p w:rsidR="001B7494" w:rsidRPr="00CE4465" w:rsidRDefault="001B7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2.1.2.1.1.1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B7494" w:rsidRPr="00CE4465" w:rsidRDefault="001B7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рит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ального назн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чения, на к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торых выпо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нены работы по капитал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ному ремонту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B7494" w:rsidRPr="00CE4465" w:rsidRDefault="001B7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gridSpan w:val="4"/>
            <w:shd w:val="clear" w:color="auto" w:fill="auto"/>
          </w:tcPr>
          <w:p w:rsidR="001B7494" w:rsidRPr="00CE4465" w:rsidRDefault="00153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7494" w:rsidRPr="00CE4465" w:rsidRDefault="001B7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B7494" w:rsidRPr="00CE4465" w:rsidRDefault="00153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7494" w:rsidRPr="00CE4465" w:rsidRDefault="00153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B7494" w:rsidRPr="00CE4465" w:rsidRDefault="00153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B7494" w:rsidRPr="00CE4465" w:rsidRDefault="001B7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«Пермбл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993" w:type="dxa"/>
            <w:shd w:val="clear" w:color="auto" w:fill="auto"/>
          </w:tcPr>
          <w:p w:rsidR="001B7494" w:rsidRPr="00CE4465" w:rsidRDefault="001B7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shd w:val="clear" w:color="auto" w:fill="auto"/>
          </w:tcPr>
          <w:p w:rsidR="001B7494" w:rsidRPr="00CE4465" w:rsidRDefault="00153952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134" w:type="dxa"/>
            <w:shd w:val="clear" w:color="auto" w:fill="auto"/>
          </w:tcPr>
          <w:p w:rsidR="001B7494" w:rsidRPr="00CE4465" w:rsidRDefault="00153952" w:rsidP="003E6105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100 000,0</w:t>
            </w:r>
          </w:p>
        </w:tc>
        <w:tc>
          <w:tcPr>
            <w:tcW w:w="1134" w:type="dxa"/>
            <w:shd w:val="clear" w:color="auto" w:fill="auto"/>
          </w:tcPr>
          <w:p w:rsidR="001B7494" w:rsidRPr="00CE4465" w:rsidRDefault="001B7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3952" w:rsidRPr="00CE44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1B7494" w:rsidRPr="00CE4465" w:rsidRDefault="001B7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3952" w:rsidRPr="00CE44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9" w:type="dxa"/>
            <w:shd w:val="clear" w:color="auto" w:fill="auto"/>
          </w:tcPr>
          <w:p w:rsidR="001B7494" w:rsidRPr="00CE4465" w:rsidRDefault="001B7494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</w:t>
            </w:r>
            <w:r w:rsidR="00153952"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,0</w:t>
            </w:r>
          </w:p>
        </w:tc>
      </w:tr>
      <w:tr w:rsidR="00153952" w:rsidRPr="00CE4465" w:rsidTr="008E1A4C">
        <w:tc>
          <w:tcPr>
            <w:tcW w:w="8000" w:type="dxa"/>
            <w:gridSpan w:val="23"/>
            <w:shd w:val="clear" w:color="auto" w:fill="auto"/>
          </w:tcPr>
          <w:p w:rsidR="00153952" w:rsidRPr="00CE4465" w:rsidRDefault="00153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2.1.2.1.1, в том числе по источникам финансиров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3" w:type="dxa"/>
            <w:shd w:val="clear" w:color="auto" w:fill="auto"/>
          </w:tcPr>
          <w:p w:rsidR="00153952" w:rsidRPr="00CE4465" w:rsidRDefault="00153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shd w:val="clear" w:color="auto" w:fill="auto"/>
          </w:tcPr>
          <w:p w:rsidR="00153952" w:rsidRPr="00CE4465" w:rsidRDefault="00153952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134" w:type="dxa"/>
            <w:shd w:val="clear" w:color="auto" w:fill="auto"/>
          </w:tcPr>
          <w:p w:rsidR="00153952" w:rsidRPr="00CE4465" w:rsidRDefault="00153952" w:rsidP="003E6105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100 000,0</w:t>
            </w:r>
          </w:p>
        </w:tc>
        <w:tc>
          <w:tcPr>
            <w:tcW w:w="1134" w:type="dxa"/>
            <w:shd w:val="clear" w:color="auto" w:fill="auto"/>
          </w:tcPr>
          <w:p w:rsidR="00153952" w:rsidRPr="00CE4465" w:rsidRDefault="00153952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3952" w:rsidRPr="00CE4465" w:rsidRDefault="00153952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153952" w:rsidRPr="00CE4465" w:rsidRDefault="00153952" w:rsidP="003E6105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</w:t>
            </w:r>
          </w:p>
        </w:tc>
      </w:tr>
      <w:tr w:rsidR="00153952" w:rsidRPr="00CE4465" w:rsidTr="008E1A4C">
        <w:tc>
          <w:tcPr>
            <w:tcW w:w="8000" w:type="dxa"/>
            <w:gridSpan w:val="23"/>
            <w:shd w:val="clear" w:color="auto" w:fill="auto"/>
          </w:tcPr>
          <w:p w:rsidR="00153952" w:rsidRPr="00CE4465" w:rsidRDefault="00153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2.1.2.1, в том числе по источникам ф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</w:p>
        </w:tc>
        <w:tc>
          <w:tcPr>
            <w:tcW w:w="993" w:type="dxa"/>
            <w:shd w:val="clear" w:color="auto" w:fill="auto"/>
          </w:tcPr>
          <w:p w:rsidR="00153952" w:rsidRPr="00CE4465" w:rsidRDefault="00153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shd w:val="clear" w:color="auto" w:fill="auto"/>
          </w:tcPr>
          <w:p w:rsidR="00153952" w:rsidRPr="00CE4465" w:rsidRDefault="00153952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134" w:type="dxa"/>
            <w:shd w:val="clear" w:color="auto" w:fill="auto"/>
          </w:tcPr>
          <w:p w:rsidR="00153952" w:rsidRPr="00CE4465" w:rsidRDefault="00153952" w:rsidP="003E6105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100 000,0</w:t>
            </w:r>
          </w:p>
        </w:tc>
        <w:tc>
          <w:tcPr>
            <w:tcW w:w="1134" w:type="dxa"/>
            <w:shd w:val="clear" w:color="auto" w:fill="auto"/>
          </w:tcPr>
          <w:p w:rsidR="00153952" w:rsidRPr="00CE4465" w:rsidRDefault="00153952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3952" w:rsidRPr="00CE4465" w:rsidRDefault="00153952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153952" w:rsidRPr="00CE4465" w:rsidRDefault="00153952" w:rsidP="003E6105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</w:t>
            </w:r>
          </w:p>
        </w:tc>
      </w:tr>
      <w:tr w:rsidR="00153952" w:rsidRPr="00CE4465" w:rsidTr="008E1A4C">
        <w:tc>
          <w:tcPr>
            <w:tcW w:w="8000" w:type="dxa"/>
            <w:gridSpan w:val="23"/>
            <w:shd w:val="clear" w:color="auto" w:fill="auto"/>
          </w:tcPr>
          <w:p w:rsidR="00153952" w:rsidRPr="00CE4465" w:rsidRDefault="00153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задаче 2.1.2, в том числе по источникам финансирования</w:t>
            </w:r>
          </w:p>
        </w:tc>
        <w:tc>
          <w:tcPr>
            <w:tcW w:w="993" w:type="dxa"/>
            <w:shd w:val="clear" w:color="auto" w:fill="auto"/>
          </w:tcPr>
          <w:p w:rsidR="00153952" w:rsidRPr="00CE4465" w:rsidRDefault="00153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Перми</w:t>
            </w:r>
          </w:p>
        </w:tc>
        <w:tc>
          <w:tcPr>
            <w:tcW w:w="1275" w:type="dxa"/>
            <w:shd w:val="clear" w:color="auto" w:fill="auto"/>
          </w:tcPr>
          <w:p w:rsidR="00153952" w:rsidRPr="00CE4465" w:rsidRDefault="00153952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50 000,0</w:t>
            </w:r>
          </w:p>
        </w:tc>
        <w:tc>
          <w:tcPr>
            <w:tcW w:w="1134" w:type="dxa"/>
            <w:shd w:val="clear" w:color="auto" w:fill="auto"/>
          </w:tcPr>
          <w:p w:rsidR="00153952" w:rsidRPr="00CE4465" w:rsidRDefault="00153952" w:rsidP="003E6105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100 000,0</w:t>
            </w:r>
          </w:p>
        </w:tc>
        <w:tc>
          <w:tcPr>
            <w:tcW w:w="1134" w:type="dxa"/>
            <w:shd w:val="clear" w:color="auto" w:fill="auto"/>
          </w:tcPr>
          <w:p w:rsidR="00153952" w:rsidRPr="00CE4465" w:rsidRDefault="00153952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3952" w:rsidRPr="00CE4465" w:rsidRDefault="00153952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153952" w:rsidRPr="00CE4465" w:rsidRDefault="00153952" w:rsidP="003E6105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</w:t>
            </w:r>
          </w:p>
        </w:tc>
      </w:tr>
      <w:tr w:rsidR="00EF2E37" w:rsidRPr="00CE4465" w:rsidTr="008E1A4C">
        <w:tc>
          <w:tcPr>
            <w:tcW w:w="1055" w:type="dxa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13924" w:type="dxa"/>
            <w:gridSpan w:val="28"/>
            <w:shd w:val="clear" w:color="auto" w:fill="auto"/>
          </w:tcPr>
          <w:p w:rsidR="00980A68" w:rsidRPr="00CE4465" w:rsidRDefault="00980A68" w:rsidP="00003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Задача. Строительство </w:t>
            </w:r>
            <w:r w:rsidR="0000308C" w:rsidRPr="00CE44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реконструкция</w:t>
            </w:r>
            <w:r w:rsidR="0000308C" w:rsidRPr="00CE44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ритуального назначения</w:t>
            </w:r>
          </w:p>
        </w:tc>
      </w:tr>
      <w:tr w:rsidR="00EF2E37" w:rsidRPr="00CE4465" w:rsidTr="008E1A4C">
        <w:tc>
          <w:tcPr>
            <w:tcW w:w="1055" w:type="dxa"/>
            <w:shd w:val="clear" w:color="auto" w:fill="auto"/>
          </w:tcPr>
          <w:p w:rsidR="00980A68" w:rsidRPr="00CE4465" w:rsidRDefault="00980A6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2.1.3.1</w:t>
            </w:r>
          </w:p>
        </w:tc>
        <w:tc>
          <w:tcPr>
            <w:tcW w:w="13924" w:type="dxa"/>
            <w:gridSpan w:val="28"/>
            <w:shd w:val="clear" w:color="auto" w:fill="auto"/>
          </w:tcPr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мероприятий по строительству и реконструкции объектов ритуального назначения</w:t>
            </w:r>
          </w:p>
        </w:tc>
      </w:tr>
      <w:tr w:rsidR="00EF2E37" w:rsidRPr="00CE4465" w:rsidTr="008E1A4C">
        <w:tc>
          <w:tcPr>
            <w:tcW w:w="1055" w:type="dxa"/>
            <w:shd w:val="clear" w:color="auto" w:fill="auto"/>
          </w:tcPr>
          <w:p w:rsidR="00130EC7" w:rsidRPr="00CE4465" w:rsidRDefault="00130EC7" w:rsidP="00FB25A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2.1.3.1.</w:t>
            </w:r>
            <w:r w:rsidR="00FB25A2" w:rsidRPr="00CE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4" w:type="dxa"/>
            <w:gridSpan w:val="28"/>
            <w:shd w:val="clear" w:color="auto" w:fill="auto"/>
          </w:tcPr>
          <w:p w:rsidR="00130EC7" w:rsidRPr="00CE4465" w:rsidRDefault="00130EC7" w:rsidP="00E679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кладбища </w:t>
            </w:r>
            <w:r w:rsidR="00F44DE6" w:rsidRPr="00CE44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75D9" w:rsidRPr="00CE4465">
              <w:rPr>
                <w:rFonts w:ascii="Times New Roman" w:hAnsi="Times New Roman" w:cs="Times New Roman"/>
                <w:sz w:val="24"/>
                <w:szCs w:val="24"/>
              </w:rPr>
              <w:t>Березовая роща</w:t>
            </w:r>
            <w:r w:rsidR="00F44DE6" w:rsidRPr="00CE44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7920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в Кировском  районе  города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Перм</w:t>
            </w:r>
            <w:r w:rsidR="00E67920"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2E37" w:rsidRPr="00CE4465" w:rsidTr="00B94AA3">
        <w:tc>
          <w:tcPr>
            <w:tcW w:w="1055" w:type="dxa"/>
            <w:tcBorders>
              <w:bottom w:val="nil"/>
            </w:tcBorders>
            <w:shd w:val="clear" w:color="auto" w:fill="auto"/>
          </w:tcPr>
          <w:p w:rsidR="00130EC7" w:rsidRPr="00CE4465" w:rsidRDefault="00130EC7" w:rsidP="00FB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2.1.3.1.</w:t>
            </w:r>
            <w:r w:rsidR="00FB25A2" w:rsidRPr="00CE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641" w:type="dxa"/>
            <w:gridSpan w:val="3"/>
            <w:shd w:val="clear" w:color="auto" w:fill="auto"/>
          </w:tcPr>
          <w:p w:rsidR="00130EC7" w:rsidRPr="00CE4465" w:rsidRDefault="00AF77DA" w:rsidP="00AF7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кументация </w:t>
            </w:r>
            <w:r w:rsidR="00130EC7" w:rsidRPr="00CE4465">
              <w:rPr>
                <w:rFonts w:ascii="Times New Roman" w:hAnsi="Times New Roman" w:cs="Times New Roman"/>
                <w:sz w:val="24"/>
                <w:szCs w:val="24"/>
              </w:rPr>
              <w:t>(строител</w:t>
            </w:r>
            <w:r w:rsidR="00130EC7" w:rsidRPr="00CE44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30EC7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ство кладбища </w:t>
            </w:r>
            <w:r w:rsidR="00F44DE6" w:rsidRPr="00CE44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75D9" w:rsidRPr="00CE4465">
              <w:rPr>
                <w:rFonts w:ascii="Times New Roman" w:hAnsi="Times New Roman" w:cs="Times New Roman"/>
                <w:sz w:val="24"/>
                <w:szCs w:val="24"/>
              </w:rPr>
              <w:t>Березовая роща</w:t>
            </w:r>
            <w:r w:rsidR="00F44DE6" w:rsidRPr="00CE44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0EC7" w:rsidRPr="00CE44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9" w:type="dxa"/>
            <w:gridSpan w:val="5"/>
            <w:shd w:val="clear" w:color="auto" w:fill="auto"/>
          </w:tcPr>
          <w:p w:rsidR="00130EC7" w:rsidRPr="00CE4465" w:rsidRDefault="00130EC7" w:rsidP="00B5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3" w:type="dxa"/>
            <w:shd w:val="clear" w:color="auto" w:fill="auto"/>
          </w:tcPr>
          <w:p w:rsidR="00130EC7" w:rsidRPr="00CE4465" w:rsidRDefault="00130EC7" w:rsidP="00B5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130EC7" w:rsidRPr="00CE4465" w:rsidRDefault="00130EC7" w:rsidP="00B5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30EC7" w:rsidRPr="00CE4465" w:rsidRDefault="00130EC7" w:rsidP="00B5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30EC7" w:rsidRPr="00CE4465" w:rsidRDefault="00130EC7" w:rsidP="00B5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0EC7" w:rsidRPr="00CE4465" w:rsidRDefault="00130EC7" w:rsidP="00B5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30EC7" w:rsidRPr="00CE4465" w:rsidRDefault="00130EC7" w:rsidP="00B5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F44DE6" w:rsidRPr="00CE44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Пермбл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="00F44DE6" w:rsidRPr="00CE44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130EC7" w:rsidRPr="00CE4465" w:rsidRDefault="00130EC7" w:rsidP="00B5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shd w:val="clear" w:color="auto" w:fill="auto"/>
          </w:tcPr>
          <w:p w:rsidR="00130EC7" w:rsidRPr="00CE4465" w:rsidRDefault="007575D9" w:rsidP="00B5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24698,0</w:t>
            </w:r>
          </w:p>
        </w:tc>
        <w:tc>
          <w:tcPr>
            <w:tcW w:w="1134" w:type="dxa"/>
            <w:shd w:val="clear" w:color="auto" w:fill="auto"/>
          </w:tcPr>
          <w:p w:rsidR="00130EC7" w:rsidRPr="00CE4465" w:rsidRDefault="007575D9" w:rsidP="00B5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30EC7" w:rsidRPr="00CE4465" w:rsidRDefault="007575D9" w:rsidP="00B5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30EC7" w:rsidRPr="00CE4465" w:rsidRDefault="007575D9" w:rsidP="00B5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130EC7" w:rsidRPr="00CE4465" w:rsidRDefault="007575D9" w:rsidP="00B5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75D9" w:rsidRPr="00CE4465" w:rsidTr="00B94AA3">
        <w:tc>
          <w:tcPr>
            <w:tcW w:w="8000" w:type="dxa"/>
            <w:gridSpan w:val="23"/>
            <w:tcBorders>
              <w:bottom w:val="nil"/>
            </w:tcBorders>
            <w:shd w:val="clear" w:color="auto" w:fill="auto"/>
          </w:tcPr>
          <w:p w:rsidR="007575D9" w:rsidRPr="00CE4465" w:rsidRDefault="007575D9" w:rsidP="00A93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2.1.3.1.</w:t>
            </w:r>
            <w:r w:rsidR="00A93F26" w:rsidRPr="00CE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3" w:type="dxa"/>
            <w:shd w:val="clear" w:color="auto" w:fill="auto"/>
          </w:tcPr>
          <w:p w:rsidR="007575D9" w:rsidRPr="00CE4465" w:rsidRDefault="007575D9" w:rsidP="00B5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shd w:val="clear" w:color="auto" w:fill="auto"/>
          </w:tcPr>
          <w:p w:rsidR="007575D9" w:rsidRPr="00CE4465" w:rsidRDefault="007575D9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24698,0</w:t>
            </w:r>
          </w:p>
        </w:tc>
        <w:tc>
          <w:tcPr>
            <w:tcW w:w="1134" w:type="dxa"/>
            <w:shd w:val="clear" w:color="auto" w:fill="auto"/>
          </w:tcPr>
          <w:p w:rsidR="007575D9" w:rsidRPr="00CE4465" w:rsidRDefault="007575D9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75D9" w:rsidRPr="00CE4465" w:rsidRDefault="007575D9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75D9" w:rsidRPr="00CE4465" w:rsidRDefault="007575D9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7575D9" w:rsidRPr="00CE4465" w:rsidRDefault="007575D9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F2E37" w:rsidRPr="00CE4465" w:rsidTr="008E1A4C">
        <w:tc>
          <w:tcPr>
            <w:tcW w:w="1055" w:type="dxa"/>
            <w:shd w:val="clear" w:color="auto" w:fill="auto"/>
          </w:tcPr>
          <w:p w:rsidR="00980A68" w:rsidRPr="00CE4465" w:rsidRDefault="00980A68" w:rsidP="00FB25A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2.1.3.1.</w:t>
            </w:r>
            <w:r w:rsidR="00FB25A2" w:rsidRPr="00CE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4" w:type="dxa"/>
            <w:gridSpan w:val="28"/>
            <w:shd w:val="clear" w:color="auto" w:fill="auto"/>
          </w:tcPr>
          <w:p w:rsidR="00980A68" w:rsidRPr="00CE4465" w:rsidRDefault="00FB25A2" w:rsidP="00FB2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Строительство крематория на кладбище «Восточное» города Перми</w:t>
            </w:r>
          </w:p>
        </w:tc>
      </w:tr>
      <w:tr w:rsidR="00B94AA3" w:rsidRPr="00CE4465" w:rsidTr="00DC7085">
        <w:tc>
          <w:tcPr>
            <w:tcW w:w="1055" w:type="dxa"/>
            <w:shd w:val="clear" w:color="auto" w:fill="auto"/>
          </w:tcPr>
          <w:p w:rsidR="00B94AA3" w:rsidRPr="00CE4465" w:rsidRDefault="00B94AA3" w:rsidP="00FB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2.1.3.1.2.1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B94AA3" w:rsidRPr="00CE4465" w:rsidRDefault="00F268F0" w:rsidP="00B94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</w:t>
            </w:r>
            <w:r w:rsidR="00B94AA3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проектно-изыскател</w:t>
            </w:r>
            <w:r w:rsidR="00B94AA3" w:rsidRPr="00CE44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94AA3" w:rsidRPr="00CE4465">
              <w:rPr>
                <w:rFonts w:ascii="Times New Roman" w:hAnsi="Times New Roman" w:cs="Times New Roman"/>
                <w:sz w:val="24"/>
                <w:szCs w:val="24"/>
              </w:rPr>
              <w:t>ских работ по объекту: "Строител</w:t>
            </w:r>
            <w:r w:rsidR="00B94AA3" w:rsidRPr="00CE44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94AA3" w:rsidRPr="00CE4465">
              <w:rPr>
                <w:rFonts w:ascii="Times New Roman" w:hAnsi="Times New Roman" w:cs="Times New Roman"/>
                <w:sz w:val="24"/>
                <w:szCs w:val="24"/>
              </w:rPr>
              <w:t>ство кремат</w:t>
            </w:r>
            <w:r w:rsidR="00B94AA3"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4AA3" w:rsidRPr="00CE4465">
              <w:rPr>
                <w:rFonts w:ascii="Times New Roman" w:hAnsi="Times New Roman" w:cs="Times New Roman"/>
                <w:sz w:val="24"/>
                <w:szCs w:val="24"/>
              </w:rPr>
              <w:t>рия на кла</w:t>
            </w:r>
            <w:r w:rsidR="00B94AA3" w:rsidRPr="00CE44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94AA3" w:rsidRPr="00CE4465">
              <w:rPr>
                <w:rFonts w:ascii="Times New Roman" w:hAnsi="Times New Roman" w:cs="Times New Roman"/>
                <w:sz w:val="24"/>
                <w:szCs w:val="24"/>
              </w:rPr>
              <w:t>бище "Восто</w:t>
            </w:r>
            <w:r w:rsidR="00B94AA3" w:rsidRPr="00CE446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94AA3"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ное" города Перми"</w:t>
            </w:r>
          </w:p>
          <w:p w:rsidR="00B94AA3" w:rsidRPr="00CE4465" w:rsidRDefault="00B94AA3" w:rsidP="00FB2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B94AA3" w:rsidRPr="00CE4465" w:rsidRDefault="00B94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94AA3" w:rsidRPr="00CE4465" w:rsidRDefault="00B94AA3" w:rsidP="00FB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B94AA3" w:rsidRPr="00CE4465" w:rsidRDefault="00B94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94AA3" w:rsidRPr="00CE4465" w:rsidRDefault="00B94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B94AA3" w:rsidRPr="00CE4465" w:rsidRDefault="00B94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94AA3" w:rsidRPr="00CE4465" w:rsidRDefault="00B94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94AA3" w:rsidRPr="00CE4465" w:rsidRDefault="00B94AA3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«Пермбл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993" w:type="dxa"/>
            <w:shd w:val="clear" w:color="auto" w:fill="auto"/>
          </w:tcPr>
          <w:p w:rsidR="00B94AA3" w:rsidRPr="00CE4465" w:rsidRDefault="00B94AA3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shd w:val="clear" w:color="auto" w:fill="auto"/>
          </w:tcPr>
          <w:p w:rsidR="00B94AA3" w:rsidRPr="00CE4465" w:rsidRDefault="00B94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21381,1</w:t>
            </w:r>
          </w:p>
        </w:tc>
        <w:tc>
          <w:tcPr>
            <w:tcW w:w="1134" w:type="dxa"/>
            <w:shd w:val="clear" w:color="auto" w:fill="auto"/>
          </w:tcPr>
          <w:p w:rsidR="00B94AA3" w:rsidRPr="00CE4465" w:rsidRDefault="00B94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94AA3" w:rsidRPr="00CE4465" w:rsidRDefault="00B94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94AA3" w:rsidRPr="00CE4465" w:rsidRDefault="00B94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B94AA3" w:rsidRPr="00CE4465" w:rsidRDefault="00B94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4AA3" w:rsidRPr="00CE4465" w:rsidTr="00DC7085">
        <w:tc>
          <w:tcPr>
            <w:tcW w:w="1055" w:type="dxa"/>
            <w:shd w:val="clear" w:color="auto" w:fill="auto"/>
          </w:tcPr>
          <w:p w:rsidR="00B94AA3" w:rsidRPr="00CE4465" w:rsidRDefault="00F06685" w:rsidP="00F06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2.1.3.1.2.2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B94AA3" w:rsidRPr="00CE4465" w:rsidRDefault="00B94AA3" w:rsidP="003E6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строенных крематориев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94AA3" w:rsidRPr="00CE4465" w:rsidRDefault="00F268F0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94AA3" w:rsidRPr="00CE4465" w:rsidRDefault="00B94AA3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B94AA3" w:rsidRPr="00CE4465" w:rsidRDefault="00B94AA3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94AA3" w:rsidRPr="00CE4465" w:rsidRDefault="00B94AA3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B94AA3" w:rsidRPr="00CE4465" w:rsidRDefault="00B94AA3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94AA3" w:rsidRPr="00CE4465" w:rsidRDefault="00B94AA3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94AA3" w:rsidRPr="00CE4465" w:rsidRDefault="00B94AA3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МКУ «Пермбл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993" w:type="dxa"/>
            <w:shd w:val="clear" w:color="auto" w:fill="auto"/>
          </w:tcPr>
          <w:p w:rsidR="00B94AA3" w:rsidRPr="00CE4465" w:rsidRDefault="00B94AA3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shd w:val="clear" w:color="auto" w:fill="auto"/>
          </w:tcPr>
          <w:p w:rsidR="00B94AA3" w:rsidRPr="00CE4465" w:rsidRDefault="00B94AA3" w:rsidP="00B94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80 000,0</w:t>
            </w:r>
          </w:p>
        </w:tc>
        <w:tc>
          <w:tcPr>
            <w:tcW w:w="1134" w:type="dxa"/>
            <w:shd w:val="clear" w:color="auto" w:fill="auto"/>
          </w:tcPr>
          <w:p w:rsidR="00B94AA3" w:rsidRPr="00CE4465" w:rsidRDefault="00B94AA3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365837,5</w:t>
            </w:r>
          </w:p>
        </w:tc>
        <w:tc>
          <w:tcPr>
            <w:tcW w:w="1134" w:type="dxa"/>
            <w:shd w:val="clear" w:color="auto" w:fill="auto"/>
          </w:tcPr>
          <w:p w:rsidR="00B94AA3" w:rsidRPr="00CE4465" w:rsidRDefault="00B94AA3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94AA3" w:rsidRPr="00CE4465" w:rsidRDefault="00B94AA3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B94AA3" w:rsidRPr="00CE4465" w:rsidRDefault="00B94AA3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4AA3" w:rsidRPr="00CE4465" w:rsidTr="008E1A4C">
        <w:tc>
          <w:tcPr>
            <w:tcW w:w="8000" w:type="dxa"/>
            <w:gridSpan w:val="23"/>
            <w:shd w:val="clear" w:color="auto" w:fill="auto"/>
          </w:tcPr>
          <w:p w:rsidR="00B94AA3" w:rsidRPr="00CE4465" w:rsidRDefault="00B94AA3" w:rsidP="00A93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2.1.3.1.2, в том числе по источникам финансиров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3" w:type="dxa"/>
            <w:shd w:val="clear" w:color="auto" w:fill="auto"/>
          </w:tcPr>
          <w:p w:rsidR="00B94AA3" w:rsidRPr="00CE4465" w:rsidRDefault="00B94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shd w:val="clear" w:color="auto" w:fill="auto"/>
          </w:tcPr>
          <w:p w:rsidR="00B94AA3" w:rsidRPr="00CE4465" w:rsidRDefault="00B94AA3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101381,1</w:t>
            </w:r>
          </w:p>
        </w:tc>
        <w:tc>
          <w:tcPr>
            <w:tcW w:w="1134" w:type="dxa"/>
            <w:shd w:val="clear" w:color="auto" w:fill="auto"/>
          </w:tcPr>
          <w:p w:rsidR="00B94AA3" w:rsidRPr="00CE4465" w:rsidRDefault="00B94AA3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365837,5</w:t>
            </w:r>
          </w:p>
        </w:tc>
        <w:tc>
          <w:tcPr>
            <w:tcW w:w="1134" w:type="dxa"/>
            <w:shd w:val="clear" w:color="auto" w:fill="auto"/>
          </w:tcPr>
          <w:p w:rsidR="00B94AA3" w:rsidRPr="00CE4465" w:rsidRDefault="00B94AA3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94AA3" w:rsidRPr="00CE4465" w:rsidRDefault="00B94AA3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B94AA3" w:rsidRPr="00CE4465" w:rsidRDefault="00B94AA3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4AA3" w:rsidRPr="00CE4465" w:rsidTr="008E1A4C">
        <w:tc>
          <w:tcPr>
            <w:tcW w:w="8000" w:type="dxa"/>
            <w:gridSpan w:val="23"/>
            <w:shd w:val="clear" w:color="auto" w:fill="auto"/>
          </w:tcPr>
          <w:p w:rsidR="00B94AA3" w:rsidRPr="00CE4465" w:rsidRDefault="00B94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2.1.3.1, в том числе по источникам ф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</w:p>
        </w:tc>
        <w:tc>
          <w:tcPr>
            <w:tcW w:w="993" w:type="dxa"/>
            <w:shd w:val="clear" w:color="auto" w:fill="auto"/>
          </w:tcPr>
          <w:p w:rsidR="00B94AA3" w:rsidRPr="00CE4465" w:rsidRDefault="00B94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shd w:val="clear" w:color="auto" w:fill="auto"/>
          </w:tcPr>
          <w:p w:rsidR="00B94AA3" w:rsidRPr="00CE4465" w:rsidRDefault="00B94AA3" w:rsidP="00A93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126079,1</w:t>
            </w:r>
          </w:p>
          <w:p w:rsidR="00B94AA3" w:rsidRPr="00CE4465" w:rsidRDefault="00B94AA3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4AA3" w:rsidRPr="00CE4465" w:rsidRDefault="00B94AA3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365837,5</w:t>
            </w:r>
          </w:p>
        </w:tc>
        <w:tc>
          <w:tcPr>
            <w:tcW w:w="1134" w:type="dxa"/>
            <w:shd w:val="clear" w:color="auto" w:fill="auto"/>
          </w:tcPr>
          <w:p w:rsidR="00B94AA3" w:rsidRPr="00CE4465" w:rsidRDefault="00B94AA3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94AA3" w:rsidRPr="00CE4465" w:rsidRDefault="00B94AA3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B94AA3" w:rsidRPr="00CE4465" w:rsidRDefault="00B94AA3" w:rsidP="003E6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4AA3" w:rsidRPr="00CE4465" w:rsidTr="003E6105">
        <w:tc>
          <w:tcPr>
            <w:tcW w:w="8000" w:type="dxa"/>
            <w:gridSpan w:val="23"/>
            <w:shd w:val="clear" w:color="auto" w:fill="auto"/>
          </w:tcPr>
          <w:p w:rsidR="00B94AA3" w:rsidRPr="00CE4465" w:rsidRDefault="00B94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Итого по задаче 2.1.3, в том числе по источникам финансирования</w:t>
            </w:r>
          </w:p>
        </w:tc>
        <w:tc>
          <w:tcPr>
            <w:tcW w:w="993" w:type="dxa"/>
            <w:shd w:val="clear" w:color="auto" w:fill="auto"/>
          </w:tcPr>
          <w:p w:rsidR="00B94AA3" w:rsidRPr="00CE4465" w:rsidRDefault="00B94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4AA3" w:rsidRPr="00CE4465" w:rsidRDefault="00B94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126079,1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AA3" w:rsidRPr="00CE4465" w:rsidRDefault="00B94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365837,5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AA3" w:rsidRPr="00CE4465" w:rsidRDefault="00B94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AA3" w:rsidRPr="00CE4465" w:rsidRDefault="00B94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94AA3" w:rsidRPr="00CE4465" w:rsidRDefault="004F67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67D3" w:rsidRPr="00CE4465" w:rsidTr="003E6105">
        <w:tc>
          <w:tcPr>
            <w:tcW w:w="8000" w:type="dxa"/>
            <w:gridSpan w:val="23"/>
            <w:shd w:val="clear" w:color="auto" w:fill="auto"/>
          </w:tcPr>
          <w:p w:rsidR="004F67D3" w:rsidRPr="00CE4465" w:rsidRDefault="004F67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993" w:type="dxa"/>
            <w:shd w:val="clear" w:color="auto" w:fill="auto"/>
          </w:tcPr>
          <w:p w:rsidR="004F67D3" w:rsidRPr="00CE4465" w:rsidRDefault="00F86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67D3" w:rsidRPr="00CE4465" w:rsidRDefault="004F67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211689,8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67D3" w:rsidRPr="00CE4465" w:rsidRDefault="004F67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521227,6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67D3" w:rsidRPr="00CE4465" w:rsidRDefault="004F67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35568,6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67D3" w:rsidRPr="00CE4465" w:rsidRDefault="004F67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35568,6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F67D3" w:rsidRPr="00CE4465" w:rsidRDefault="004F67D3" w:rsidP="003E61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35568,6</w:t>
            </w:r>
          </w:p>
        </w:tc>
      </w:tr>
    </w:tbl>
    <w:p w:rsidR="00980A68" w:rsidRPr="00CE4465" w:rsidRDefault="00980A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F2E37" w:rsidRPr="00CE4465" w:rsidRDefault="00EF2E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465">
        <w:rPr>
          <w:rFonts w:ascii="Times New Roman" w:hAnsi="Times New Roman" w:cs="Times New Roman"/>
          <w:sz w:val="28"/>
          <w:szCs w:val="28"/>
        </w:rPr>
        <w:br w:type="page"/>
      </w:r>
    </w:p>
    <w:p w:rsidR="00980A68" w:rsidRPr="00CE4465" w:rsidRDefault="00980A68" w:rsidP="00EF2E37">
      <w:pPr>
        <w:pStyle w:val="ConsPlusNormal"/>
        <w:spacing w:line="240" w:lineRule="exact"/>
        <w:ind w:firstLine="9639"/>
        <w:outlineLvl w:val="2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80A68" w:rsidRPr="00CE4465" w:rsidRDefault="00980A68" w:rsidP="00EF2E37">
      <w:pPr>
        <w:pStyle w:val="ConsPlusNormal"/>
        <w:spacing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к Системе программных мероприятий</w:t>
      </w:r>
    </w:p>
    <w:p w:rsidR="00980A68" w:rsidRPr="00CE4465" w:rsidRDefault="00980A68" w:rsidP="00EF2E37">
      <w:pPr>
        <w:pStyle w:val="ConsPlusNormal"/>
        <w:spacing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 xml:space="preserve">подпрограммы 2.1 </w:t>
      </w:r>
      <w:r w:rsidR="00F44DE6" w:rsidRPr="00CE4465">
        <w:rPr>
          <w:rFonts w:ascii="Times New Roman" w:hAnsi="Times New Roman" w:cs="Times New Roman"/>
          <w:sz w:val="28"/>
          <w:szCs w:val="28"/>
        </w:rPr>
        <w:t>«</w:t>
      </w:r>
      <w:r w:rsidRPr="00CE4465">
        <w:rPr>
          <w:rFonts w:ascii="Times New Roman" w:hAnsi="Times New Roman" w:cs="Times New Roman"/>
          <w:sz w:val="28"/>
          <w:szCs w:val="28"/>
        </w:rPr>
        <w:t>Восстановление</w:t>
      </w:r>
    </w:p>
    <w:p w:rsidR="00980A68" w:rsidRPr="00CE4465" w:rsidRDefault="00980A68" w:rsidP="00EF2E37">
      <w:pPr>
        <w:pStyle w:val="ConsPlusNormal"/>
        <w:spacing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нормативного состояния и развитие</w:t>
      </w:r>
    </w:p>
    <w:p w:rsidR="008F5966" w:rsidRPr="00CE4465" w:rsidRDefault="00980A68" w:rsidP="00EF2E37">
      <w:pPr>
        <w:pStyle w:val="ConsPlusNormal"/>
        <w:spacing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объектов ритуального назначения</w:t>
      </w:r>
      <w:r w:rsidR="008F5966" w:rsidRPr="00CE4465">
        <w:rPr>
          <w:rFonts w:ascii="Times New Roman" w:hAnsi="Times New Roman" w:cs="Times New Roman"/>
          <w:sz w:val="28"/>
          <w:szCs w:val="28"/>
        </w:rPr>
        <w:t>,</w:t>
      </w:r>
    </w:p>
    <w:p w:rsidR="00980A68" w:rsidRPr="00CE4465" w:rsidRDefault="008F5966" w:rsidP="00EF2E37">
      <w:pPr>
        <w:pStyle w:val="ConsPlusNormal"/>
        <w:spacing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в том числе крематория</w:t>
      </w:r>
      <w:r w:rsidR="00F44DE6" w:rsidRPr="00CE4465">
        <w:rPr>
          <w:rFonts w:ascii="Times New Roman" w:hAnsi="Times New Roman" w:cs="Times New Roman"/>
          <w:sz w:val="28"/>
          <w:szCs w:val="28"/>
        </w:rPr>
        <w:t>»</w:t>
      </w:r>
    </w:p>
    <w:p w:rsidR="00980A68" w:rsidRPr="00CE4465" w:rsidRDefault="00980A68" w:rsidP="00EF2E37">
      <w:pPr>
        <w:pStyle w:val="ConsPlusNormal"/>
        <w:spacing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80A68" w:rsidRPr="00CE4465" w:rsidRDefault="00F44DE6" w:rsidP="00EF2E37">
      <w:pPr>
        <w:pStyle w:val="ConsPlusNormal"/>
        <w:spacing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«</w:t>
      </w:r>
      <w:r w:rsidR="00980A68" w:rsidRPr="00CE4465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Pr="00CE4465">
        <w:rPr>
          <w:rFonts w:ascii="Times New Roman" w:hAnsi="Times New Roman" w:cs="Times New Roman"/>
          <w:sz w:val="28"/>
          <w:szCs w:val="28"/>
        </w:rPr>
        <w:t>»</w:t>
      </w:r>
    </w:p>
    <w:p w:rsidR="00980A68" w:rsidRPr="00CE4465" w:rsidRDefault="00980A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A68" w:rsidRPr="00CE4465" w:rsidRDefault="00980A68" w:rsidP="00EF2E3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ИНФОРМАЦИЯ</w:t>
      </w:r>
    </w:p>
    <w:p w:rsidR="00980A68" w:rsidRPr="00CE4465" w:rsidRDefault="00980A68" w:rsidP="00EF2E3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по осуществлению капитальных вложений в объекты</w:t>
      </w:r>
    </w:p>
    <w:p w:rsidR="00980A68" w:rsidRPr="00CE4465" w:rsidRDefault="00980A68" w:rsidP="00EF2E3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муниципальной собственности города Перми по подпрограмме 2.1</w:t>
      </w:r>
    </w:p>
    <w:p w:rsidR="00980A68" w:rsidRPr="00CE4465" w:rsidRDefault="00F44DE6" w:rsidP="00EF2E3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«</w:t>
      </w:r>
      <w:r w:rsidR="00980A68" w:rsidRPr="00CE4465">
        <w:rPr>
          <w:rFonts w:ascii="Times New Roman" w:hAnsi="Times New Roman" w:cs="Times New Roman"/>
          <w:sz w:val="28"/>
          <w:szCs w:val="28"/>
        </w:rPr>
        <w:t>Восстановление нормативного состояния и развитие объектов</w:t>
      </w:r>
    </w:p>
    <w:p w:rsidR="00980A68" w:rsidRPr="00CE4465" w:rsidRDefault="00980A68" w:rsidP="00EF2E3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ритуального назначения</w:t>
      </w:r>
      <w:r w:rsidR="008F5966" w:rsidRPr="00CE4465">
        <w:rPr>
          <w:rFonts w:ascii="Times New Roman" w:hAnsi="Times New Roman" w:cs="Times New Roman"/>
          <w:sz w:val="28"/>
          <w:szCs w:val="28"/>
        </w:rPr>
        <w:t>, в том числе крематория</w:t>
      </w:r>
      <w:r w:rsidR="00F44DE6" w:rsidRPr="00CE4465">
        <w:rPr>
          <w:rFonts w:ascii="Times New Roman" w:hAnsi="Times New Roman" w:cs="Times New Roman"/>
          <w:sz w:val="28"/>
          <w:szCs w:val="28"/>
        </w:rPr>
        <w:t>»</w:t>
      </w:r>
      <w:r w:rsidRPr="00CE4465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980A68" w:rsidRPr="00CE4465" w:rsidRDefault="00F44DE6" w:rsidP="00EF2E3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«</w:t>
      </w:r>
      <w:r w:rsidR="00980A68" w:rsidRPr="00CE4465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Pr="00CE4465">
        <w:rPr>
          <w:rFonts w:ascii="Times New Roman" w:hAnsi="Times New Roman" w:cs="Times New Roman"/>
          <w:sz w:val="28"/>
          <w:szCs w:val="28"/>
        </w:rPr>
        <w:t>»</w:t>
      </w:r>
    </w:p>
    <w:p w:rsidR="003E6105" w:rsidRPr="00CE4465" w:rsidRDefault="003E6105" w:rsidP="003E61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105" w:rsidRPr="00CE4465" w:rsidRDefault="003E6105" w:rsidP="003E61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Таблица 1</w:t>
      </w:r>
    </w:p>
    <w:p w:rsidR="003E6105" w:rsidRPr="00CE4465" w:rsidRDefault="003E6105" w:rsidP="003E6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4667"/>
        <w:gridCol w:w="3244"/>
        <w:gridCol w:w="1147"/>
        <w:gridCol w:w="2384"/>
        <w:gridCol w:w="2980"/>
      </w:tblGrid>
      <w:tr w:rsidR="003E6105" w:rsidRPr="00CE4465" w:rsidTr="003E6105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3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  <w:tr w:rsidR="003E6105" w:rsidRPr="00CE4465" w:rsidTr="003E6105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6105" w:rsidRPr="00CE4465" w:rsidTr="003E6105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муниципал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ной собственности города Перми, место расположения (адрес)</w:t>
            </w:r>
          </w:p>
        </w:tc>
        <w:tc>
          <w:tcPr>
            <w:tcW w:w="3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97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кладбище </w:t>
            </w:r>
            <w:r w:rsidR="0097793C" w:rsidRPr="00CE44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Березовая роща</w:t>
            </w:r>
            <w:r w:rsidR="0097793C" w:rsidRPr="00CE44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 города Перми, Пермский край, город Пермь, </w:t>
            </w:r>
            <w:r w:rsidR="008C2DEB" w:rsidRPr="00CE446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C2DEB"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C2DEB"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ровский 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</w:p>
        </w:tc>
      </w:tr>
      <w:tr w:rsidR="003E6105" w:rsidRPr="00CE4465" w:rsidTr="003E6105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инвестирования</w:t>
            </w:r>
          </w:p>
        </w:tc>
        <w:tc>
          <w:tcPr>
            <w:tcW w:w="3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3E6105" w:rsidRPr="00CE4465" w:rsidTr="003E6105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Код и наименование мероприятия</w:t>
            </w:r>
          </w:p>
        </w:tc>
        <w:tc>
          <w:tcPr>
            <w:tcW w:w="3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046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2.1.3.1.</w:t>
            </w:r>
            <w:r w:rsidR="0004668B"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2DEB" w:rsidRPr="00CE4465">
              <w:rPr>
                <w:rFonts w:ascii="Times New Roman" w:hAnsi="Times New Roman" w:cs="Times New Roman"/>
                <w:sz w:val="28"/>
                <w:szCs w:val="28"/>
              </w:rPr>
              <w:t>. Строительство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 кладбищ</w:t>
            </w:r>
            <w:r w:rsidR="008C2DEB" w:rsidRPr="00CE44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DEB"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"Березовая роща" 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города Перми</w:t>
            </w:r>
          </w:p>
        </w:tc>
      </w:tr>
      <w:tr w:rsidR="003E6105" w:rsidRPr="00CE4465" w:rsidTr="003E6105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Ответственный руководитель</w:t>
            </w:r>
          </w:p>
        </w:tc>
        <w:tc>
          <w:tcPr>
            <w:tcW w:w="3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Галиханов Д.К., и.о. заместителя главы администрации города Перми</w:t>
            </w:r>
          </w:p>
        </w:tc>
      </w:tr>
      <w:tr w:rsidR="003E6105" w:rsidRPr="00CE4465" w:rsidTr="003E6105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3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ДДиБ</w:t>
            </w:r>
          </w:p>
        </w:tc>
      </w:tr>
      <w:tr w:rsidR="003E6105" w:rsidRPr="00CE4465" w:rsidTr="003E6105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Форма осуществления капитальных 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3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бюджетные инвестиции в объект муниципальной собственности города Перми</w:t>
            </w:r>
          </w:p>
        </w:tc>
      </w:tr>
      <w:tr w:rsidR="003E6105" w:rsidRPr="00CE4465" w:rsidTr="003E6105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3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МКУ "Пермблагоустройство"</w:t>
            </w:r>
          </w:p>
        </w:tc>
      </w:tr>
      <w:tr w:rsidR="003E6105" w:rsidRPr="00CE4465" w:rsidTr="003E6105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Участник программы</w:t>
            </w:r>
          </w:p>
        </w:tc>
        <w:tc>
          <w:tcPr>
            <w:tcW w:w="3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МКУ "Пермблагоустройство"</w:t>
            </w:r>
          </w:p>
        </w:tc>
      </w:tr>
      <w:tr w:rsidR="003E6105" w:rsidRPr="00CE4465" w:rsidTr="003E6105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Цель осуществления капитальных вложений в объект</w:t>
            </w:r>
          </w:p>
        </w:tc>
        <w:tc>
          <w:tcPr>
            <w:tcW w:w="3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CA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обеспечить возможность для захоронен</w:t>
            </w:r>
            <w:r w:rsidR="00CA4D9B" w:rsidRPr="00CE4465">
              <w:rPr>
                <w:rFonts w:ascii="Times New Roman" w:hAnsi="Times New Roman" w:cs="Times New Roman"/>
                <w:sz w:val="28"/>
                <w:szCs w:val="28"/>
              </w:rPr>
              <w:t>ия умерших жителей города Перми</w:t>
            </w:r>
          </w:p>
        </w:tc>
      </w:tr>
      <w:tr w:rsidR="003E6105" w:rsidRPr="00CE4465" w:rsidTr="003E6105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4A742A" w:rsidP="003E6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3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8C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под захоронение умерших </w:t>
            </w:r>
            <w:r w:rsidR="008C2DEB" w:rsidRPr="00CE44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DEB" w:rsidRPr="00CE4465">
              <w:rPr>
                <w:rFonts w:ascii="Times New Roman" w:hAnsi="Times New Roman" w:cs="Times New Roman"/>
                <w:sz w:val="28"/>
                <w:szCs w:val="28"/>
              </w:rPr>
              <w:t>40,0 га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, количество мест под захоронение умерших </w:t>
            </w:r>
            <w:r w:rsidR="008C2DEB" w:rsidRPr="00CE44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DEB" w:rsidRPr="00CE4465">
              <w:rPr>
                <w:rFonts w:ascii="Times New Roman" w:hAnsi="Times New Roman" w:cs="Times New Roman"/>
                <w:sz w:val="28"/>
                <w:szCs w:val="28"/>
              </w:rPr>
              <w:t>53 333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</w:tr>
      <w:tr w:rsidR="003E6105" w:rsidRPr="00CE4465" w:rsidTr="003E6105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3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8C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3E6105" w:rsidRPr="00CE4465" w:rsidTr="003E6105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Срок строительства объекта муниц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пальной собственности города Перми или приобретения объекта недвиж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мого имущества</w:t>
            </w:r>
          </w:p>
        </w:tc>
        <w:tc>
          <w:tcPr>
            <w:tcW w:w="3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8C2DEB" w:rsidP="008C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  <w:r w:rsidR="00CA4D9B"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105" w:rsidRPr="00CE4465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3E6105" w:rsidRPr="00CE4465" w:rsidTr="003E6105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3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3E6105" w:rsidRPr="00CE4465" w:rsidTr="003E6105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муниц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пальной собственности Перми, тыс. руб.</w:t>
            </w:r>
          </w:p>
        </w:tc>
        <w:tc>
          <w:tcPr>
            <w:tcW w:w="3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8E05A2" w:rsidP="003E6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24 698,0 </w:t>
            </w:r>
            <w:r w:rsidR="003E6105" w:rsidRPr="00CE446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3E6105" w:rsidRPr="00CE4465" w:rsidTr="003E6105"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 осуществления капитальных вложений в объект по годам реализ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ции, тыс. руб.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финансиров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2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финансирования, тыс. руб.</w:t>
            </w:r>
          </w:p>
        </w:tc>
      </w:tr>
      <w:tr w:rsidR="008E05A2" w:rsidRPr="00CE4465" w:rsidTr="008E05A2"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A2" w:rsidRPr="00CE4465" w:rsidRDefault="008E05A2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A2" w:rsidRPr="00CE4465" w:rsidRDefault="008E05A2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A2" w:rsidRPr="00CE4465" w:rsidRDefault="008E05A2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A2" w:rsidRPr="00CE4465" w:rsidRDefault="008E05A2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8E05A2" w:rsidRPr="00CE4465" w:rsidTr="008E05A2"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A2" w:rsidRPr="00CE4465" w:rsidRDefault="008E05A2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A2" w:rsidRPr="00CE4465" w:rsidRDefault="008E05A2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A2" w:rsidRPr="00CE4465" w:rsidRDefault="008E05A2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2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A2" w:rsidRPr="00CE4465" w:rsidRDefault="008E05A2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24 698,0</w:t>
            </w:r>
          </w:p>
        </w:tc>
      </w:tr>
      <w:tr w:rsidR="003E6105" w:rsidRPr="00CE4465" w:rsidTr="003E6105"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осуществления капитальных влож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ний в объект по годам осуществл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ния капитальных вложений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</w:tr>
      <w:tr w:rsidR="003E6105" w:rsidRPr="00CE4465" w:rsidTr="003E6105"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принятая заказчиком проектная д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кументация (внесение изменений)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8E0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05A2" w:rsidRPr="00CE4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6105" w:rsidRPr="00CE4465" w:rsidTr="003E6105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документация, и (или) р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зультаты инженерных изысканий, и (или) заключение о проверке дост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верности определения сметной сто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мости объекта капитального стро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</w:p>
        </w:tc>
        <w:tc>
          <w:tcPr>
            <w:tcW w:w="3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6105" w:rsidRPr="00CE4465" w:rsidTr="003E6105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Протокол инвестиционной комиссии</w:t>
            </w:r>
          </w:p>
        </w:tc>
        <w:tc>
          <w:tcPr>
            <w:tcW w:w="3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CA4D9B" w:rsidP="003E6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6105" w:rsidRPr="00CE4465" w:rsidTr="003E6105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Протокол Бюджетной комиссии</w:t>
            </w:r>
          </w:p>
        </w:tc>
        <w:tc>
          <w:tcPr>
            <w:tcW w:w="3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CA4D9B" w:rsidP="003E6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6105" w:rsidRPr="00CE4465" w:rsidTr="003E6105"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по осущест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лению капитальных вложений в об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ект</w:t>
            </w: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по осуществлению капитальных вл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жений в объект</w:t>
            </w:r>
          </w:p>
        </w:tc>
        <w:tc>
          <w:tcPr>
            <w:tcW w:w="1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3E6105" w:rsidRPr="00CE4465" w:rsidTr="003E6105"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ции (внесение изменений)</w:t>
            </w:r>
          </w:p>
        </w:tc>
        <w:tc>
          <w:tcPr>
            <w:tcW w:w="1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8E0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05A2" w:rsidRPr="00CE4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</w:tr>
      <w:tr w:rsidR="003E6105" w:rsidRPr="00CE4465" w:rsidTr="003E6105"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8E0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выполнение строитель</w:t>
            </w:r>
            <w:r w:rsidR="008E05A2" w:rsidRPr="00CE4465">
              <w:rPr>
                <w:rFonts w:ascii="Times New Roman" w:hAnsi="Times New Roman" w:cs="Times New Roman"/>
                <w:sz w:val="28"/>
                <w:szCs w:val="28"/>
              </w:rPr>
              <w:t>но-</w:t>
            </w:r>
            <w:r w:rsidR="008E05A2"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монтажных работ</w:t>
            </w:r>
          </w:p>
        </w:tc>
        <w:tc>
          <w:tcPr>
            <w:tcW w:w="1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8E0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8E05A2" w:rsidRPr="00CE4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</w:tr>
      <w:tr w:rsidR="003E6105" w:rsidRPr="00CE4465" w:rsidTr="003E6105"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8E05A2" w:rsidP="003E6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ввод кладбища в эксплуатацию</w:t>
            </w:r>
          </w:p>
        </w:tc>
        <w:tc>
          <w:tcPr>
            <w:tcW w:w="1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05" w:rsidRPr="00CE4465" w:rsidRDefault="003E6105" w:rsidP="008E0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05A2" w:rsidRPr="00CE4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4 год</w:t>
            </w:r>
          </w:p>
        </w:tc>
      </w:tr>
    </w:tbl>
    <w:p w:rsidR="00F86D07" w:rsidRPr="00CE4465" w:rsidRDefault="00F86D07" w:rsidP="00F86D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105" w:rsidRPr="00CE4465" w:rsidRDefault="00F86D07" w:rsidP="00F86D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 xml:space="preserve">Таблица 2 </w:t>
      </w:r>
    </w:p>
    <w:p w:rsidR="00F86D07" w:rsidRPr="00CE4465" w:rsidRDefault="00F86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4536"/>
        <w:gridCol w:w="3112"/>
        <w:gridCol w:w="1015"/>
        <w:gridCol w:w="1012"/>
        <w:gridCol w:w="1111"/>
        <w:gridCol w:w="1102"/>
        <w:gridCol w:w="1219"/>
        <w:gridCol w:w="1447"/>
      </w:tblGrid>
      <w:tr w:rsidR="00F86D07" w:rsidRPr="00CE4465" w:rsidTr="00491BD6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3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  <w:tr w:rsidR="00F86D07" w:rsidRPr="00CE4465" w:rsidTr="00491BD6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6D07" w:rsidRPr="00CE4465" w:rsidTr="00491BD6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муниц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пальной собственности города Пе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ми, место расположения (адрес)</w:t>
            </w:r>
          </w:p>
        </w:tc>
        <w:tc>
          <w:tcPr>
            <w:tcW w:w="3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крематорий на кладбище «Восточное» города Перми, Пермский край, город Пермь, район Мотовилихинский, Сылвенский тракт, 15</w:t>
            </w:r>
          </w:p>
        </w:tc>
      </w:tr>
      <w:tr w:rsidR="00F86D07" w:rsidRPr="00CE4465" w:rsidTr="00491BD6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инвестирования</w:t>
            </w:r>
          </w:p>
        </w:tc>
        <w:tc>
          <w:tcPr>
            <w:tcW w:w="3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F86D07" w:rsidRPr="00CE4465" w:rsidTr="00491BD6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Код и наименование мероприятия</w:t>
            </w:r>
          </w:p>
        </w:tc>
        <w:tc>
          <w:tcPr>
            <w:tcW w:w="3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D13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2.1.3.1.</w:t>
            </w:r>
            <w:r w:rsidR="00D1325F" w:rsidRPr="00CE4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. Строительство крематория на кладбище "Восточное" города Перми</w:t>
            </w:r>
          </w:p>
        </w:tc>
      </w:tr>
      <w:tr w:rsidR="00F86D07" w:rsidRPr="00CE4465" w:rsidTr="00491BD6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Ответственный руководитель</w:t>
            </w:r>
          </w:p>
        </w:tc>
        <w:tc>
          <w:tcPr>
            <w:tcW w:w="3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Галиханов Д.К., и.о. заместителя главы администрации города Перми</w:t>
            </w:r>
          </w:p>
        </w:tc>
      </w:tr>
      <w:tr w:rsidR="00F86D07" w:rsidRPr="00CE4465" w:rsidTr="00491BD6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3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ДДиБ</w:t>
            </w:r>
          </w:p>
        </w:tc>
      </w:tr>
      <w:tr w:rsidR="00F86D07" w:rsidRPr="00CE4465" w:rsidTr="00491BD6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3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 в объект муниципальной собственности города Перми</w:t>
            </w:r>
          </w:p>
        </w:tc>
      </w:tr>
      <w:tr w:rsidR="00F86D07" w:rsidRPr="00CE4465" w:rsidTr="00491BD6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3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МКУ "Пермблагоустройство"</w:t>
            </w:r>
          </w:p>
        </w:tc>
      </w:tr>
      <w:tr w:rsidR="00F86D07" w:rsidRPr="00CE4465" w:rsidTr="00491BD6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Участник программы</w:t>
            </w:r>
          </w:p>
        </w:tc>
        <w:tc>
          <w:tcPr>
            <w:tcW w:w="3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МКУ "Пермблагоустройство"</w:t>
            </w:r>
          </w:p>
        </w:tc>
      </w:tr>
      <w:tr w:rsidR="00F86D07" w:rsidRPr="00CE4465" w:rsidTr="00491BD6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Цель осуществления капитальных 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вложений в объект</w:t>
            </w:r>
          </w:p>
        </w:tc>
        <w:tc>
          <w:tcPr>
            <w:tcW w:w="3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обеспечить возможность для захоронения умерших жителей города Перми трад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ционным способом (в землю) или путем их кремации и последующего захорон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ния в урнах в землю и в колумбариях</w:t>
            </w:r>
          </w:p>
        </w:tc>
      </w:tr>
      <w:tr w:rsidR="00F86D07" w:rsidRPr="00CE4465" w:rsidTr="00491BD6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4A742A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Технико-экономические показатели и функциональные параметры об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  <w:tc>
          <w:tcPr>
            <w:tcW w:w="3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площадь под захоронение умерших - 20,7 га, количество мест под захоронение умерших - 27600 ед.</w:t>
            </w:r>
          </w:p>
        </w:tc>
      </w:tr>
      <w:tr w:rsidR="00F86D07" w:rsidRPr="00CE4465" w:rsidTr="00491BD6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3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2009-2017, 2022 годы</w:t>
            </w:r>
          </w:p>
        </w:tc>
      </w:tr>
      <w:tr w:rsidR="00F86D07" w:rsidRPr="00CE4465" w:rsidTr="00491BD6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Срок строительства объекта мун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ципальной собственности города Перми или приобретения объекта недвижимого имущества</w:t>
            </w:r>
          </w:p>
        </w:tc>
        <w:tc>
          <w:tcPr>
            <w:tcW w:w="3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2011-2017, 2022 годы</w:t>
            </w:r>
          </w:p>
        </w:tc>
      </w:tr>
      <w:tr w:rsidR="00F86D07" w:rsidRPr="00CE4465" w:rsidTr="00491BD6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3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F86D07" w:rsidRPr="00CE4465" w:rsidTr="00491BD6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мун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ципальной собственности Перми, тыс. руб.</w:t>
            </w:r>
          </w:p>
        </w:tc>
        <w:tc>
          <w:tcPr>
            <w:tcW w:w="3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6" w:rsidRPr="00CE4465" w:rsidRDefault="00C7447E" w:rsidP="00C744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689 780,89637 </w:t>
            </w:r>
            <w:r w:rsidR="00F86D07" w:rsidRPr="00CE446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F86D07" w:rsidRPr="00CE4465" w:rsidTr="00491BD6"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ния осуществления капитальных вложений в объект по годам реал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зации, тыс. руб.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Источник финансиров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3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</w:tr>
      <w:tr w:rsidR="00F86D07" w:rsidRPr="00CE4465" w:rsidTr="00491BD6"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2009-2017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F86D07" w:rsidRPr="00CE4465" w:rsidTr="00491BD6"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C7447E" w:rsidP="00C744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689 780,89637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222562,29637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101381,1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365837,5</w:t>
            </w:r>
          </w:p>
        </w:tc>
      </w:tr>
      <w:tr w:rsidR="00F86D07" w:rsidRPr="00CE4465" w:rsidTr="00491BD6"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C7447E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652 249,25300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185030,653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101381,1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365837,5</w:t>
            </w:r>
          </w:p>
        </w:tc>
      </w:tr>
      <w:tr w:rsidR="00F86D07" w:rsidRPr="00CE4465" w:rsidTr="00491BD6"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(неиспользованные а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сигнования отчетного года)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15273,25537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15273,25537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6D07" w:rsidRPr="00CE4465" w:rsidTr="00491BD6"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22258,388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22258,388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6D07" w:rsidRPr="00CE4465" w:rsidTr="00491BD6"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осуществления капитальных влож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ний в объект по годам осуществл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ния капитальных вложений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</w:tr>
      <w:tr w:rsidR="00F86D07" w:rsidRPr="00CE4465" w:rsidTr="00491BD6"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принятый заказчиком 1 этап стро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тельства (подъездная дорога, земл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ные работы по планировке террит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рии, трансформаторная подстанция, сети электроснабжения, сети вод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снабжения и канализации, водон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порная башня, очистные сооруж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ния, административно-бытовой ко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пус)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F86D07" w:rsidRPr="00CE4465" w:rsidTr="00491BD6"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принятая заказчиком проектная д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кументация (внесение изменений)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F86D07" w:rsidRPr="00CE4465" w:rsidTr="00491BD6"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принятый заказчиком 2 этап стро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тельства (котлован под монтаж фундаментов здания крематория)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F86D07" w:rsidRPr="00CE4465" w:rsidTr="00491BD6"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принятый заказчиком 3 этап стро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тельства (надземная часть здания крематория)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F86D07" w:rsidRPr="00CE4465" w:rsidTr="00491BD6"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принятый заказчиком 4 этап стро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тельства (общественный туалет, благоустройство вокруг здания кр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матория - сети наружного освещ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ния)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F86D07" w:rsidRPr="00CE4465" w:rsidTr="00491BD6"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принятый заказчиком 5 этап стро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тельства (технические паспорта и планы)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F86D07" w:rsidRPr="00CE4465" w:rsidTr="00491BD6"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принятый заказчиком 6 этап стро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тельства (охрана)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86D07" w:rsidRPr="00CE4465" w:rsidTr="00491BD6"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откорректированная проектная д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кументация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F86D07" w:rsidRPr="00CE4465" w:rsidTr="00491BD6"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строительно-монтажных работ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F86D07" w:rsidRPr="00CE4465" w:rsidTr="00491BD6"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ввод в эксплуатацию крематория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F86D07" w:rsidRPr="00CE4465" w:rsidTr="00491BD6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документация, и (или) результаты инженерных изысканий, и (или) заключение о проверке д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стоверности определения сметной стоимости объекта капитального строительства</w:t>
            </w:r>
          </w:p>
        </w:tc>
        <w:tc>
          <w:tcPr>
            <w:tcW w:w="3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6D07" w:rsidRPr="00CE4465" w:rsidTr="00491BD6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Протокол инвестиционной коми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</w:p>
        </w:tc>
        <w:tc>
          <w:tcPr>
            <w:tcW w:w="3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от 14 сентября 2016 г. N 7, от 27 декабря 2019 г. N 14</w:t>
            </w:r>
          </w:p>
        </w:tc>
      </w:tr>
      <w:tr w:rsidR="00F86D07" w:rsidRPr="00CE4465" w:rsidTr="00491BD6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Протокол Бюджетной комиссии</w:t>
            </w:r>
          </w:p>
        </w:tc>
        <w:tc>
          <w:tcPr>
            <w:tcW w:w="3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от 27 июля 2018 г. N 12-БК</w:t>
            </w:r>
          </w:p>
        </w:tc>
      </w:tr>
      <w:tr w:rsidR="00F86D07" w:rsidRPr="00CE4465" w:rsidTr="00491BD6"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по ос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ществлению капитальных вложений в объект</w:t>
            </w:r>
          </w:p>
        </w:tc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по осуществлению капитальных вложений в объект</w:t>
            </w:r>
          </w:p>
        </w:tc>
        <w:tc>
          <w:tcPr>
            <w:tcW w:w="1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F86D07" w:rsidRPr="00CE4465" w:rsidTr="00491BD6"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выполнение 1 этапа строител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1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2005-2011 годы</w:t>
            </w:r>
          </w:p>
        </w:tc>
      </w:tr>
      <w:tr w:rsidR="00F86D07" w:rsidRPr="00CE4465" w:rsidTr="00491BD6"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тации (внесение изменений)</w:t>
            </w:r>
          </w:p>
        </w:tc>
        <w:tc>
          <w:tcPr>
            <w:tcW w:w="1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</w:tr>
      <w:tr w:rsidR="00F86D07" w:rsidRPr="00CE4465" w:rsidTr="00491BD6"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выполнение 2 этапа строител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1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2013 -2016 годы</w:t>
            </w:r>
          </w:p>
        </w:tc>
      </w:tr>
      <w:tr w:rsidR="00F86D07" w:rsidRPr="00CE4465" w:rsidTr="00491BD6"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дв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жимого и недвижимого имущ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1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F86D07" w:rsidRPr="00CE4465" w:rsidTr="00491BD6"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корректировка проектной док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ментации</w:t>
            </w:r>
          </w:p>
        </w:tc>
        <w:tc>
          <w:tcPr>
            <w:tcW w:w="1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F86D07" w:rsidRPr="00CE4465" w:rsidTr="00491BD6"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строительно-монтажных работ </w:t>
            </w:r>
          </w:p>
        </w:tc>
        <w:tc>
          <w:tcPr>
            <w:tcW w:w="1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F86D07" w:rsidRPr="00CE4465" w:rsidTr="00491BD6"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ввод в эксплуатацию крематория</w:t>
            </w:r>
          </w:p>
        </w:tc>
        <w:tc>
          <w:tcPr>
            <w:tcW w:w="1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7" w:rsidRPr="00CE4465" w:rsidRDefault="00F86D07" w:rsidP="0049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465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</w:tbl>
    <w:p w:rsidR="00F86D07" w:rsidRPr="00CE4465" w:rsidRDefault="00F86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86D07" w:rsidRPr="00CE4465" w:rsidSect="008F11C5">
          <w:pgSz w:w="16838" w:h="11905" w:orient="landscape"/>
          <w:pgMar w:top="1134" w:right="567" w:bottom="1134" w:left="1418" w:header="0" w:footer="0" w:gutter="0"/>
          <w:pgNumType w:start="1"/>
          <w:cols w:space="720"/>
          <w:titlePg/>
          <w:docGrid w:linePitch="299"/>
        </w:sectPr>
      </w:pPr>
    </w:p>
    <w:p w:rsidR="00980A68" w:rsidRPr="00CE4465" w:rsidRDefault="00980A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A68" w:rsidRPr="00CE4465" w:rsidRDefault="00EF2E37" w:rsidP="00EF2E37">
      <w:pPr>
        <w:pStyle w:val="ConsPlusNormal"/>
        <w:spacing w:line="240" w:lineRule="exact"/>
        <w:ind w:firstLine="9639"/>
        <w:outlineLvl w:val="2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П</w:t>
      </w:r>
      <w:r w:rsidR="00980A68" w:rsidRPr="00CE4465">
        <w:rPr>
          <w:rFonts w:ascii="Times New Roman" w:hAnsi="Times New Roman" w:cs="Times New Roman"/>
          <w:sz w:val="28"/>
          <w:szCs w:val="28"/>
        </w:rPr>
        <w:t>риложение 2</w:t>
      </w:r>
    </w:p>
    <w:p w:rsidR="008F5966" w:rsidRPr="00CE4465" w:rsidRDefault="008F5966" w:rsidP="008F5966">
      <w:pPr>
        <w:pStyle w:val="ConsPlusNormal"/>
        <w:spacing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к Системе программных мероприятий</w:t>
      </w:r>
    </w:p>
    <w:p w:rsidR="008F5966" w:rsidRPr="00CE4465" w:rsidRDefault="008F5966" w:rsidP="008F5966">
      <w:pPr>
        <w:pStyle w:val="ConsPlusNormal"/>
        <w:spacing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подпрограммы 2.1 «Восстановление</w:t>
      </w:r>
    </w:p>
    <w:p w:rsidR="008F5966" w:rsidRPr="00CE4465" w:rsidRDefault="008F5966" w:rsidP="008F5966">
      <w:pPr>
        <w:pStyle w:val="ConsPlusNormal"/>
        <w:spacing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нормативного состояния и развитие</w:t>
      </w:r>
    </w:p>
    <w:p w:rsidR="008F5966" w:rsidRPr="00CE4465" w:rsidRDefault="008F5966" w:rsidP="008F5966">
      <w:pPr>
        <w:pStyle w:val="ConsPlusNormal"/>
        <w:spacing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объектов ритуального назначения,</w:t>
      </w:r>
    </w:p>
    <w:p w:rsidR="008F5966" w:rsidRPr="00CE4465" w:rsidRDefault="008F5966" w:rsidP="008F5966">
      <w:pPr>
        <w:pStyle w:val="ConsPlusNormal"/>
        <w:spacing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в том числе крематория»</w:t>
      </w:r>
    </w:p>
    <w:p w:rsidR="008F5966" w:rsidRPr="00CE4465" w:rsidRDefault="008F5966" w:rsidP="008F5966">
      <w:pPr>
        <w:pStyle w:val="ConsPlusNormal"/>
        <w:spacing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F5966" w:rsidRPr="00CE4465" w:rsidRDefault="008F5966" w:rsidP="008F5966">
      <w:pPr>
        <w:pStyle w:val="ConsPlusNormal"/>
        <w:spacing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«Благоустройство города Перми»</w:t>
      </w:r>
    </w:p>
    <w:p w:rsidR="00980A68" w:rsidRPr="00CE4465" w:rsidRDefault="00980A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A68" w:rsidRPr="00CE4465" w:rsidRDefault="00980A68" w:rsidP="00EF2E3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ПЕРЕЧЕНЬ ОБЪЕКТОВ,</w:t>
      </w:r>
    </w:p>
    <w:p w:rsidR="00980A68" w:rsidRPr="00CE4465" w:rsidRDefault="00980A68" w:rsidP="00EF2E3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подлежащих капитальному ремонту за счет средств бюджета</w:t>
      </w:r>
    </w:p>
    <w:p w:rsidR="00980A68" w:rsidRPr="00CE4465" w:rsidRDefault="00980A68" w:rsidP="00EF2E3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 xml:space="preserve">города Перми, подпрограммы 2.1 </w:t>
      </w:r>
      <w:r w:rsidR="00F44DE6" w:rsidRPr="00CE4465">
        <w:rPr>
          <w:rFonts w:ascii="Times New Roman" w:hAnsi="Times New Roman" w:cs="Times New Roman"/>
          <w:sz w:val="28"/>
          <w:szCs w:val="28"/>
        </w:rPr>
        <w:t>«</w:t>
      </w:r>
      <w:r w:rsidRPr="00CE4465">
        <w:rPr>
          <w:rFonts w:ascii="Times New Roman" w:hAnsi="Times New Roman" w:cs="Times New Roman"/>
          <w:sz w:val="28"/>
          <w:szCs w:val="28"/>
        </w:rPr>
        <w:t>Восстановление нормативного</w:t>
      </w:r>
    </w:p>
    <w:p w:rsidR="00980A68" w:rsidRPr="00CE4465" w:rsidRDefault="00980A68" w:rsidP="00EF2E3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состояния и развитие объектов ритуального назначения</w:t>
      </w:r>
      <w:r w:rsidR="008F5966" w:rsidRPr="00CE4465">
        <w:rPr>
          <w:rFonts w:ascii="Times New Roman" w:hAnsi="Times New Roman" w:cs="Times New Roman"/>
          <w:sz w:val="28"/>
          <w:szCs w:val="28"/>
        </w:rPr>
        <w:t>, в том числе крематория</w:t>
      </w:r>
      <w:r w:rsidR="00F44DE6" w:rsidRPr="00CE4465">
        <w:rPr>
          <w:rFonts w:ascii="Times New Roman" w:hAnsi="Times New Roman" w:cs="Times New Roman"/>
          <w:sz w:val="28"/>
          <w:szCs w:val="28"/>
        </w:rPr>
        <w:t>»</w:t>
      </w:r>
    </w:p>
    <w:p w:rsidR="00980A68" w:rsidRPr="00CE4465" w:rsidRDefault="00980A68" w:rsidP="00EF2E3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F44DE6" w:rsidRPr="00CE4465">
        <w:rPr>
          <w:rFonts w:ascii="Times New Roman" w:hAnsi="Times New Roman" w:cs="Times New Roman"/>
          <w:sz w:val="28"/>
          <w:szCs w:val="28"/>
        </w:rPr>
        <w:t>«</w:t>
      </w:r>
      <w:r w:rsidRPr="00CE4465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F44DE6" w:rsidRPr="00CE4465">
        <w:rPr>
          <w:rFonts w:ascii="Times New Roman" w:hAnsi="Times New Roman" w:cs="Times New Roman"/>
          <w:sz w:val="28"/>
          <w:szCs w:val="28"/>
        </w:rPr>
        <w:t>»</w:t>
      </w:r>
    </w:p>
    <w:p w:rsidR="00980A68" w:rsidRPr="00CE4465" w:rsidRDefault="00980A68">
      <w:pPr>
        <w:spacing w:after="1"/>
        <w:rPr>
          <w:rFonts w:ascii="Times New Roman" w:hAnsi="Times New Roman" w:cs="Times New Roman"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5"/>
        <w:gridCol w:w="2977"/>
        <w:gridCol w:w="1294"/>
        <w:gridCol w:w="1297"/>
        <w:gridCol w:w="1834"/>
        <w:gridCol w:w="1246"/>
        <w:gridCol w:w="1291"/>
        <w:gridCol w:w="1261"/>
        <w:gridCol w:w="1261"/>
        <w:gridCol w:w="1321"/>
      </w:tblGrid>
      <w:tr w:rsidR="00C124BC" w:rsidRPr="00CE4465" w:rsidTr="00042295">
        <w:tc>
          <w:tcPr>
            <w:tcW w:w="399" w:type="pct"/>
            <w:vMerge w:val="restart"/>
          </w:tcPr>
          <w:p w:rsidR="00C124BC" w:rsidRPr="00CE4465" w:rsidRDefault="00C124BC" w:rsidP="00EF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4" w:type="pct"/>
            <w:vMerge w:val="restart"/>
          </w:tcPr>
          <w:p w:rsidR="00C124BC" w:rsidRPr="00CE4465" w:rsidRDefault="00C124BC" w:rsidP="00EF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Наименование подпр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граммы, мероприятия, п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казателя непосредственн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 результата, объекта м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ниципальной собственн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сти города Перми, место расположения</w:t>
            </w:r>
          </w:p>
        </w:tc>
        <w:tc>
          <w:tcPr>
            <w:tcW w:w="865" w:type="pct"/>
            <w:gridSpan w:val="2"/>
          </w:tcPr>
          <w:p w:rsidR="00C124BC" w:rsidRPr="00CE4465" w:rsidRDefault="00042295" w:rsidP="00EF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Период проведения к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питального ремонта</w:t>
            </w:r>
          </w:p>
        </w:tc>
        <w:tc>
          <w:tcPr>
            <w:tcW w:w="612" w:type="pct"/>
            <w:vMerge w:val="restart"/>
          </w:tcPr>
          <w:p w:rsidR="00C124BC" w:rsidRPr="00CE4465" w:rsidRDefault="00C124BC" w:rsidP="00EF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Источник ф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</w:p>
        </w:tc>
        <w:tc>
          <w:tcPr>
            <w:tcW w:w="2130" w:type="pct"/>
            <w:gridSpan w:val="5"/>
          </w:tcPr>
          <w:p w:rsidR="00C124BC" w:rsidRPr="00CE4465" w:rsidRDefault="00C124BC" w:rsidP="00EF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042295" w:rsidRPr="00CE4465" w:rsidTr="00042295">
        <w:tc>
          <w:tcPr>
            <w:tcW w:w="399" w:type="pct"/>
            <w:vMerge/>
          </w:tcPr>
          <w:p w:rsidR="00042295" w:rsidRPr="00CE4465" w:rsidRDefault="00042295" w:rsidP="00EF2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</w:tcPr>
          <w:p w:rsidR="00042295" w:rsidRPr="00CE4465" w:rsidRDefault="00042295" w:rsidP="00EF2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042295" w:rsidRPr="00CE4465" w:rsidRDefault="00042295" w:rsidP="00AE7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срок нач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ла </w:t>
            </w:r>
          </w:p>
        </w:tc>
        <w:tc>
          <w:tcPr>
            <w:tcW w:w="433" w:type="pct"/>
          </w:tcPr>
          <w:p w:rsidR="00042295" w:rsidRPr="00CE4465" w:rsidRDefault="00042295" w:rsidP="00AE7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срок око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чания </w:t>
            </w:r>
          </w:p>
        </w:tc>
        <w:tc>
          <w:tcPr>
            <w:tcW w:w="612" w:type="pct"/>
            <w:vMerge/>
          </w:tcPr>
          <w:p w:rsidR="00042295" w:rsidRPr="00CE4465" w:rsidRDefault="00042295" w:rsidP="00EF2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42295" w:rsidRPr="00CE4465" w:rsidRDefault="00042295" w:rsidP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31" w:type="pct"/>
          </w:tcPr>
          <w:p w:rsidR="00042295" w:rsidRPr="00CE4465" w:rsidRDefault="00042295" w:rsidP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21" w:type="pct"/>
          </w:tcPr>
          <w:p w:rsidR="00042295" w:rsidRPr="00CE4465" w:rsidRDefault="00042295" w:rsidP="00664E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21" w:type="pct"/>
          </w:tcPr>
          <w:p w:rsidR="00042295" w:rsidRPr="00CE4465" w:rsidRDefault="00042295" w:rsidP="00664E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41" w:type="pct"/>
          </w:tcPr>
          <w:p w:rsidR="00042295" w:rsidRPr="00CE4465" w:rsidRDefault="00042295" w:rsidP="00664E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</w:tbl>
    <w:p w:rsidR="00EF2E37" w:rsidRPr="00CE4465" w:rsidRDefault="00EF2E37" w:rsidP="00EF2E37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6"/>
        <w:gridCol w:w="2927"/>
        <w:gridCol w:w="1276"/>
        <w:gridCol w:w="1276"/>
        <w:gridCol w:w="1842"/>
        <w:gridCol w:w="1276"/>
        <w:gridCol w:w="1276"/>
        <w:gridCol w:w="1276"/>
        <w:gridCol w:w="1270"/>
        <w:gridCol w:w="1312"/>
      </w:tblGrid>
      <w:tr w:rsidR="00042295" w:rsidRPr="00CE4465" w:rsidTr="00042295">
        <w:trPr>
          <w:trHeight w:val="345"/>
          <w:tblHeader/>
        </w:trPr>
        <w:tc>
          <w:tcPr>
            <w:tcW w:w="416" w:type="pct"/>
          </w:tcPr>
          <w:p w:rsidR="00C124BC" w:rsidRPr="00CE4465" w:rsidRDefault="00C124BC" w:rsidP="00EF2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pct"/>
          </w:tcPr>
          <w:p w:rsidR="00C124BC" w:rsidRPr="00CE4465" w:rsidRDefault="00C124BC" w:rsidP="00EF2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pct"/>
          </w:tcPr>
          <w:p w:rsidR="00C124BC" w:rsidRPr="00CE4465" w:rsidRDefault="00042295" w:rsidP="00EF2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pct"/>
          </w:tcPr>
          <w:p w:rsidR="00C124BC" w:rsidRPr="00CE4465" w:rsidRDefault="00042295" w:rsidP="00EF2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pct"/>
          </w:tcPr>
          <w:p w:rsidR="00C124BC" w:rsidRPr="00CE4465" w:rsidRDefault="00042295" w:rsidP="00EF2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pct"/>
          </w:tcPr>
          <w:p w:rsidR="00C124BC" w:rsidRPr="00CE4465" w:rsidRDefault="00042295" w:rsidP="00EF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pct"/>
          </w:tcPr>
          <w:p w:rsidR="00C124BC" w:rsidRPr="00CE4465" w:rsidRDefault="00042295" w:rsidP="00EF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pct"/>
          </w:tcPr>
          <w:p w:rsidR="00C124BC" w:rsidRPr="00CE4465" w:rsidRDefault="00042295" w:rsidP="00EF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" w:type="pct"/>
          </w:tcPr>
          <w:p w:rsidR="00C124BC" w:rsidRPr="00CE4465" w:rsidRDefault="00042295" w:rsidP="00EF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" w:type="pct"/>
          </w:tcPr>
          <w:p w:rsidR="00C124BC" w:rsidRPr="00CE4465" w:rsidRDefault="00042295" w:rsidP="00EF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24BC" w:rsidRPr="00CE4465" w:rsidTr="00042295">
        <w:tc>
          <w:tcPr>
            <w:tcW w:w="416" w:type="pct"/>
          </w:tcPr>
          <w:p w:rsidR="00C124BC" w:rsidRPr="00CE4465" w:rsidRDefault="00C124BC" w:rsidP="00EF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84" w:type="pct"/>
            <w:gridSpan w:val="9"/>
          </w:tcPr>
          <w:p w:rsidR="00C124BC" w:rsidRPr="00CE4465" w:rsidRDefault="00C124BC" w:rsidP="00EF2E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Подпрограмма. Восстановление нормативного состояния и развитие объектов ритуального назначения</w:t>
            </w:r>
          </w:p>
        </w:tc>
      </w:tr>
      <w:tr w:rsidR="00C124BC" w:rsidRPr="00CE4465" w:rsidTr="00042295">
        <w:tc>
          <w:tcPr>
            <w:tcW w:w="416" w:type="pct"/>
          </w:tcPr>
          <w:p w:rsidR="00C124BC" w:rsidRPr="00CE4465" w:rsidRDefault="00C124BC" w:rsidP="00EF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2.1.2.1.1</w:t>
            </w:r>
          </w:p>
        </w:tc>
        <w:tc>
          <w:tcPr>
            <w:tcW w:w="4584" w:type="pct"/>
            <w:gridSpan w:val="9"/>
          </w:tcPr>
          <w:p w:rsidR="00C124BC" w:rsidRPr="00CE4465" w:rsidRDefault="00C124BC" w:rsidP="00EF2E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Восстановление нормативного состояния объектов ритуального назначения</w:t>
            </w:r>
          </w:p>
        </w:tc>
      </w:tr>
      <w:tr w:rsidR="00042295" w:rsidRPr="00CE4465" w:rsidTr="00042295">
        <w:tc>
          <w:tcPr>
            <w:tcW w:w="416" w:type="pct"/>
            <w:vMerge w:val="restart"/>
          </w:tcPr>
          <w:p w:rsidR="00C124BC" w:rsidRPr="00CE4465" w:rsidRDefault="00C124BC" w:rsidP="00EF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2.1.2.1.1.1</w:t>
            </w:r>
          </w:p>
        </w:tc>
        <w:tc>
          <w:tcPr>
            <w:tcW w:w="977" w:type="pct"/>
          </w:tcPr>
          <w:p w:rsidR="00C124BC" w:rsidRPr="00CE4465" w:rsidRDefault="00C124BC" w:rsidP="00EF2E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туального назначения, на которых выполнены раб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ты по капитальному 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монту</w:t>
            </w:r>
          </w:p>
        </w:tc>
        <w:tc>
          <w:tcPr>
            <w:tcW w:w="426" w:type="pct"/>
          </w:tcPr>
          <w:p w:rsidR="00C124BC" w:rsidRPr="00CE4465" w:rsidRDefault="00C124BC" w:rsidP="00EF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C124BC" w:rsidRPr="00CE4465" w:rsidRDefault="00C124BC" w:rsidP="00EF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C124BC" w:rsidRPr="00CE4465" w:rsidRDefault="00C124BC" w:rsidP="00EF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</w:tcPr>
          <w:p w:rsidR="00C124BC" w:rsidRPr="00CE4465" w:rsidRDefault="00C124BC" w:rsidP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50000,000</w:t>
            </w:r>
          </w:p>
        </w:tc>
        <w:tc>
          <w:tcPr>
            <w:tcW w:w="426" w:type="pct"/>
          </w:tcPr>
          <w:p w:rsidR="00C124BC" w:rsidRPr="00CE4465" w:rsidRDefault="00C124BC" w:rsidP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100000,000</w:t>
            </w:r>
          </w:p>
        </w:tc>
        <w:tc>
          <w:tcPr>
            <w:tcW w:w="426" w:type="pct"/>
          </w:tcPr>
          <w:p w:rsidR="00C124BC" w:rsidRPr="00CE4465" w:rsidRDefault="00C124BC" w:rsidP="00EF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4" w:type="pct"/>
          </w:tcPr>
          <w:p w:rsidR="00C124BC" w:rsidRPr="00CE4465" w:rsidRDefault="00C124BC" w:rsidP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</w:tcPr>
          <w:p w:rsidR="00C124BC" w:rsidRPr="00CE4465" w:rsidRDefault="00C124BC" w:rsidP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2295" w:rsidRPr="00CE4465" w:rsidTr="00042295">
        <w:tc>
          <w:tcPr>
            <w:tcW w:w="416" w:type="pct"/>
            <w:vMerge/>
          </w:tcPr>
          <w:p w:rsidR="00C124BC" w:rsidRPr="00CE4465" w:rsidRDefault="00C124BC" w:rsidP="00EF2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C124BC" w:rsidRPr="00CE4465" w:rsidRDefault="00C124BC" w:rsidP="00EF2E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кла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бища «Егошихинское»</w:t>
            </w:r>
          </w:p>
        </w:tc>
        <w:tc>
          <w:tcPr>
            <w:tcW w:w="426" w:type="pct"/>
          </w:tcPr>
          <w:p w:rsidR="00C124BC" w:rsidRPr="00CE4465" w:rsidRDefault="00042295" w:rsidP="00EF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26" w:type="pct"/>
          </w:tcPr>
          <w:p w:rsidR="00C124BC" w:rsidRPr="00CE4465" w:rsidRDefault="00042295" w:rsidP="00EF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15" w:type="pct"/>
          </w:tcPr>
          <w:p w:rsidR="00C124BC" w:rsidRPr="00CE4465" w:rsidRDefault="00C124BC" w:rsidP="00EF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</w:tcPr>
          <w:p w:rsidR="00C124BC" w:rsidRPr="00CE4465" w:rsidRDefault="00C124BC" w:rsidP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50000,000</w:t>
            </w:r>
          </w:p>
        </w:tc>
        <w:tc>
          <w:tcPr>
            <w:tcW w:w="426" w:type="pct"/>
          </w:tcPr>
          <w:p w:rsidR="00C124BC" w:rsidRPr="00CE4465" w:rsidRDefault="00C124BC" w:rsidP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100000,000</w:t>
            </w:r>
          </w:p>
        </w:tc>
        <w:tc>
          <w:tcPr>
            <w:tcW w:w="426" w:type="pct"/>
          </w:tcPr>
          <w:p w:rsidR="00C124BC" w:rsidRPr="00CE4465" w:rsidRDefault="00C124BC" w:rsidP="00EF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4" w:type="pct"/>
          </w:tcPr>
          <w:p w:rsidR="00C124BC" w:rsidRPr="00CE4465" w:rsidRDefault="00C124BC" w:rsidP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</w:tcPr>
          <w:p w:rsidR="00C124BC" w:rsidRPr="00CE4465" w:rsidRDefault="00C124BC" w:rsidP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80A68" w:rsidRPr="00CE4465" w:rsidRDefault="00980A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80A68" w:rsidRPr="00CE4465" w:rsidRDefault="00F44DE6" w:rsidP="00EF2E37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b w:val="0"/>
          <w:sz w:val="28"/>
          <w:szCs w:val="28"/>
        </w:rPr>
        <w:t>«</w:t>
      </w:r>
      <w:r w:rsidR="00980A68" w:rsidRPr="00CE4465">
        <w:rPr>
          <w:rFonts w:ascii="Times New Roman" w:hAnsi="Times New Roman" w:cs="Times New Roman"/>
          <w:sz w:val="28"/>
          <w:szCs w:val="28"/>
        </w:rPr>
        <w:t>ТАБЛИЦА</w:t>
      </w:r>
    </w:p>
    <w:p w:rsidR="00980A68" w:rsidRPr="00CE4465" w:rsidRDefault="00980A68" w:rsidP="00EF2E3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показателей конечного результата муниципальной программы</w:t>
      </w:r>
    </w:p>
    <w:p w:rsidR="00980A68" w:rsidRPr="00CE4465" w:rsidRDefault="00F44DE6" w:rsidP="00EF2E3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«</w:t>
      </w:r>
      <w:r w:rsidR="00980A68" w:rsidRPr="00CE4465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Pr="00CE4465">
        <w:rPr>
          <w:rFonts w:ascii="Times New Roman" w:hAnsi="Times New Roman" w:cs="Times New Roman"/>
          <w:sz w:val="28"/>
          <w:szCs w:val="28"/>
        </w:rPr>
        <w:t>»</w:t>
      </w:r>
    </w:p>
    <w:p w:rsidR="00EF2E37" w:rsidRPr="00CE4465" w:rsidRDefault="00EF2E37" w:rsidP="00EF2E3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5332"/>
        <w:gridCol w:w="992"/>
        <w:gridCol w:w="1559"/>
        <w:gridCol w:w="1559"/>
        <w:gridCol w:w="1560"/>
        <w:gridCol w:w="1559"/>
        <w:gridCol w:w="1590"/>
      </w:tblGrid>
      <w:tr w:rsidR="00EA487C" w:rsidRPr="00CE4465" w:rsidTr="007032A1">
        <w:tc>
          <w:tcPr>
            <w:tcW w:w="826" w:type="dxa"/>
            <w:vMerge w:val="restart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332" w:type="dxa"/>
            <w:vMerge w:val="restart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Наименование цели программы, подпрограммы, задачи, показателя конечного результата реализ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ции программы</w:t>
            </w:r>
          </w:p>
        </w:tc>
        <w:tc>
          <w:tcPr>
            <w:tcW w:w="992" w:type="dxa"/>
            <w:vMerge w:val="restart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827" w:type="dxa"/>
            <w:gridSpan w:val="5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конечного результата реализации программы</w:t>
            </w:r>
          </w:p>
        </w:tc>
      </w:tr>
      <w:tr w:rsidR="00EA487C" w:rsidRPr="00CE4465" w:rsidTr="007032A1">
        <w:tc>
          <w:tcPr>
            <w:tcW w:w="826" w:type="dxa"/>
            <w:vMerge/>
          </w:tcPr>
          <w:p w:rsidR="00EA487C" w:rsidRPr="00CE4465" w:rsidRDefault="00EA487C" w:rsidP="00F4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  <w:vMerge/>
          </w:tcPr>
          <w:p w:rsidR="00EA487C" w:rsidRPr="00CE4465" w:rsidRDefault="00EA487C" w:rsidP="00F4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487C" w:rsidRPr="00CE4465" w:rsidRDefault="00EA487C" w:rsidP="00F4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487C" w:rsidRPr="00CE4465" w:rsidRDefault="00EA487C" w:rsidP="00CA4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4D9B" w:rsidRPr="00CE44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EA487C" w:rsidRPr="00CE4465" w:rsidRDefault="00EA487C" w:rsidP="00CA4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4D9B" w:rsidRPr="00CE44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EA487C" w:rsidRPr="00CE4465" w:rsidRDefault="00EA487C" w:rsidP="00CA4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4D9B" w:rsidRPr="00CE44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EA487C" w:rsidRPr="00CE4465" w:rsidRDefault="00EA487C" w:rsidP="00CA4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A4D9B" w:rsidRPr="00CE4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90" w:type="dxa"/>
          </w:tcPr>
          <w:p w:rsidR="00EA487C" w:rsidRPr="00CE4465" w:rsidRDefault="00EA487C" w:rsidP="00CA4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A4D9B" w:rsidRPr="00CE44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A487C" w:rsidRPr="00CE4465" w:rsidTr="007032A1">
        <w:tc>
          <w:tcPr>
            <w:tcW w:w="826" w:type="dxa"/>
            <w:vMerge/>
          </w:tcPr>
          <w:p w:rsidR="00EA487C" w:rsidRPr="00CE4465" w:rsidRDefault="00EA487C" w:rsidP="00F4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  <w:vMerge/>
          </w:tcPr>
          <w:p w:rsidR="00EA487C" w:rsidRPr="00CE4465" w:rsidRDefault="00EA487C" w:rsidP="00F4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487C" w:rsidRPr="00CE4465" w:rsidRDefault="00EA487C" w:rsidP="00F4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90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</w:tbl>
    <w:p w:rsidR="00EF2E37" w:rsidRPr="00CE4465" w:rsidRDefault="00EF2E37" w:rsidP="00EF2E37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5332"/>
        <w:gridCol w:w="992"/>
        <w:gridCol w:w="1559"/>
        <w:gridCol w:w="1559"/>
        <w:gridCol w:w="1560"/>
        <w:gridCol w:w="1559"/>
        <w:gridCol w:w="1590"/>
      </w:tblGrid>
      <w:tr w:rsidR="00EA487C" w:rsidRPr="00CE4465" w:rsidTr="00B46964">
        <w:trPr>
          <w:tblHeader/>
        </w:trPr>
        <w:tc>
          <w:tcPr>
            <w:tcW w:w="826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2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0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487C" w:rsidRPr="00CE4465" w:rsidTr="00EF2E37">
        <w:tc>
          <w:tcPr>
            <w:tcW w:w="826" w:type="dxa"/>
          </w:tcPr>
          <w:p w:rsidR="00EA487C" w:rsidRPr="00CE4465" w:rsidRDefault="00EA487C" w:rsidP="00F44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1" w:type="dxa"/>
            <w:gridSpan w:val="7"/>
          </w:tcPr>
          <w:p w:rsidR="00EA487C" w:rsidRPr="00CE4465" w:rsidRDefault="00EA487C" w:rsidP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Цель. Обеспечение местами отдыха населения города Перми</w:t>
            </w:r>
          </w:p>
        </w:tc>
      </w:tr>
      <w:tr w:rsidR="00125270" w:rsidRPr="00CE4465" w:rsidTr="00B46964">
        <w:tc>
          <w:tcPr>
            <w:tcW w:w="826" w:type="dxa"/>
          </w:tcPr>
          <w:p w:rsidR="00125270" w:rsidRPr="00CE4465" w:rsidRDefault="00125270" w:rsidP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</w:tcPr>
          <w:p w:rsidR="00125270" w:rsidRPr="00CE4465" w:rsidRDefault="00125270" w:rsidP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Доля объектов озеленения общего пользования, находящихся в нормативном состоянии, от общ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 количества объектов озеленения общего пол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992" w:type="dxa"/>
          </w:tcPr>
          <w:p w:rsidR="00125270" w:rsidRPr="00CE4465" w:rsidRDefault="00125270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25270" w:rsidRPr="00CE4465" w:rsidRDefault="001945C3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559" w:type="dxa"/>
          </w:tcPr>
          <w:p w:rsidR="00125270" w:rsidRPr="00CE4465" w:rsidRDefault="001945C3" w:rsidP="0030435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76,</w:t>
            </w:r>
            <w:r w:rsidR="00304351" w:rsidRPr="00CE44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125270" w:rsidRPr="00CE4465" w:rsidRDefault="001945C3" w:rsidP="0030435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4351" w:rsidRPr="00CE4465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59" w:type="dxa"/>
          </w:tcPr>
          <w:p w:rsidR="00125270" w:rsidRPr="00CE4465" w:rsidRDefault="001945C3" w:rsidP="0030435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4351" w:rsidRPr="00CE4465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590" w:type="dxa"/>
          </w:tcPr>
          <w:p w:rsidR="00125270" w:rsidRPr="00CE4465" w:rsidRDefault="001945C3" w:rsidP="0030435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  <w:r w:rsidR="00304351" w:rsidRPr="00CE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87C" w:rsidRPr="00CE4465" w:rsidTr="00EF2E37">
        <w:tc>
          <w:tcPr>
            <w:tcW w:w="826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51" w:type="dxa"/>
            <w:gridSpan w:val="7"/>
          </w:tcPr>
          <w:p w:rsidR="00EA487C" w:rsidRPr="00CE4465" w:rsidRDefault="00EA487C" w:rsidP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Подпрограмма. Озеленение территории города Перми, в т</w:t>
            </w:r>
            <w:r w:rsidR="008F5966" w:rsidRPr="00CE4465">
              <w:rPr>
                <w:rFonts w:ascii="Times New Roman" w:hAnsi="Times New Roman" w:cs="Times New Roman"/>
                <w:sz w:val="24"/>
                <w:szCs w:val="24"/>
              </w:rPr>
              <w:t>ом числе путем создания парков,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скверов</w:t>
            </w:r>
            <w:r w:rsidR="008F5966" w:rsidRPr="00CE4465">
              <w:rPr>
                <w:rFonts w:ascii="Times New Roman" w:hAnsi="Times New Roman" w:cs="Times New Roman"/>
                <w:sz w:val="24"/>
                <w:szCs w:val="24"/>
              </w:rPr>
              <w:t>, садов, бульваров</w:t>
            </w:r>
          </w:p>
        </w:tc>
      </w:tr>
      <w:tr w:rsidR="00EA487C" w:rsidRPr="00CE4465" w:rsidTr="00EF2E37">
        <w:tc>
          <w:tcPr>
            <w:tcW w:w="826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4151" w:type="dxa"/>
            <w:gridSpan w:val="7"/>
          </w:tcPr>
          <w:p w:rsidR="00EA487C" w:rsidRPr="00CE4465" w:rsidRDefault="00EA487C" w:rsidP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Задача. Поддержание в нормативном состоянии объектов озеленения общего пользования</w:t>
            </w:r>
          </w:p>
        </w:tc>
      </w:tr>
      <w:tr w:rsidR="00EA487C" w:rsidRPr="00CE4465" w:rsidTr="00B46964">
        <w:tc>
          <w:tcPr>
            <w:tcW w:w="826" w:type="dxa"/>
            <w:vMerge w:val="restart"/>
          </w:tcPr>
          <w:p w:rsidR="00EA487C" w:rsidRPr="00CE4465" w:rsidRDefault="00EA487C" w:rsidP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</w:tcPr>
          <w:p w:rsidR="00EA487C" w:rsidRPr="00CE4465" w:rsidRDefault="00EA487C" w:rsidP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Доля площади объектов озеленения общего пол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зования, находящихся на содержании, от общей площади объектов озеленения общего пользов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(га)</w:t>
            </w:r>
          </w:p>
        </w:tc>
        <w:tc>
          <w:tcPr>
            <w:tcW w:w="1559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EA487C" w:rsidRPr="00CE4465" w:rsidRDefault="00EA487C" w:rsidP="00564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64A18" w:rsidRPr="00CE4465">
              <w:rPr>
                <w:rFonts w:ascii="Times New Roman" w:hAnsi="Times New Roman" w:cs="Times New Roman"/>
                <w:sz w:val="24"/>
                <w:szCs w:val="24"/>
              </w:rPr>
              <w:t>300,9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64A18" w:rsidRPr="00CE4465" w:rsidRDefault="00564A18" w:rsidP="00564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EA487C" w:rsidRPr="00CE4465" w:rsidRDefault="00564A18" w:rsidP="00564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(303,2)</w:t>
            </w:r>
          </w:p>
        </w:tc>
        <w:tc>
          <w:tcPr>
            <w:tcW w:w="1560" w:type="dxa"/>
          </w:tcPr>
          <w:p w:rsidR="00564A18" w:rsidRPr="00CE4465" w:rsidRDefault="00564A18" w:rsidP="00564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EA487C" w:rsidRPr="00CE4465" w:rsidRDefault="00564A18" w:rsidP="00564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(306,4)</w:t>
            </w:r>
          </w:p>
        </w:tc>
        <w:tc>
          <w:tcPr>
            <w:tcW w:w="1559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EA487C" w:rsidRPr="00CE4465" w:rsidRDefault="00EA487C" w:rsidP="00564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(30</w:t>
            </w:r>
            <w:r w:rsidR="00564A18" w:rsidRPr="00CE4465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0" w:type="dxa"/>
          </w:tcPr>
          <w:p w:rsidR="00564A18" w:rsidRPr="00CE4465" w:rsidRDefault="00564A18" w:rsidP="00564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EA487C" w:rsidRPr="00CE4465" w:rsidRDefault="00564A18" w:rsidP="00564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(306,4)</w:t>
            </w:r>
          </w:p>
        </w:tc>
      </w:tr>
      <w:tr w:rsidR="000B26CF" w:rsidRPr="00CE4465" w:rsidTr="00B46964">
        <w:tc>
          <w:tcPr>
            <w:tcW w:w="826" w:type="dxa"/>
            <w:vMerge/>
          </w:tcPr>
          <w:p w:rsidR="000B26CF" w:rsidRPr="00CE4465" w:rsidRDefault="000B26CF" w:rsidP="00F4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</w:tcPr>
          <w:p w:rsidR="000B26CF" w:rsidRPr="00CE4465" w:rsidRDefault="000B26CF" w:rsidP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Доля площади пустошей, логов и водоохранных зон, находящихся на содержании, от общей пл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щади пустошей, логов и водоохранных зон</w:t>
            </w:r>
          </w:p>
        </w:tc>
        <w:tc>
          <w:tcPr>
            <w:tcW w:w="992" w:type="dxa"/>
          </w:tcPr>
          <w:p w:rsidR="000B26CF" w:rsidRPr="00CE4465" w:rsidRDefault="000B26CF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  <w:p w:rsidR="00B46964" w:rsidRPr="00CE4465" w:rsidRDefault="000B26CF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</w:p>
          <w:p w:rsidR="000B26CF" w:rsidRPr="00CE4465" w:rsidRDefault="000B26CF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кв. м)</w:t>
            </w:r>
          </w:p>
        </w:tc>
        <w:tc>
          <w:tcPr>
            <w:tcW w:w="1559" w:type="dxa"/>
          </w:tcPr>
          <w:p w:rsidR="000B26CF" w:rsidRPr="00CE4465" w:rsidRDefault="000B26CF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  <w:p w:rsidR="000B26CF" w:rsidRPr="00CE4465" w:rsidRDefault="000B26CF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(13561,67381)</w:t>
            </w:r>
          </w:p>
        </w:tc>
        <w:tc>
          <w:tcPr>
            <w:tcW w:w="1559" w:type="dxa"/>
          </w:tcPr>
          <w:p w:rsidR="000B26CF" w:rsidRPr="00CE4465" w:rsidRDefault="000B26CF" w:rsidP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0B26CF" w:rsidRPr="00CE4465" w:rsidRDefault="000B26CF" w:rsidP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(13561,67381)</w:t>
            </w:r>
          </w:p>
        </w:tc>
        <w:tc>
          <w:tcPr>
            <w:tcW w:w="1560" w:type="dxa"/>
          </w:tcPr>
          <w:p w:rsidR="000B26CF" w:rsidRPr="00CE4465" w:rsidRDefault="000B26CF" w:rsidP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0B26CF" w:rsidRPr="00CE4465" w:rsidRDefault="000B26CF" w:rsidP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(13561,67381)</w:t>
            </w:r>
          </w:p>
        </w:tc>
        <w:tc>
          <w:tcPr>
            <w:tcW w:w="1559" w:type="dxa"/>
          </w:tcPr>
          <w:p w:rsidR="000B26CF" w:rsidRPr="00CE4465" w:rsidRDefault="000B26CF" w:rsidP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0B26CF" w:rsidRPr="00CE4465" w:rsidRDefault="000B26CF" w:rsidP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(13561,67381)</w:t>
            </w:r>
          </w:p>
        </w:tc>
        <w:tc>
          <w:tcPr>
            <w:tcW w:w="1590" w:type="dxa"/>
          </w:tcPr>
          <w:p w:rsidR="000B26CF" w:rsidRPr="00CE4465" w:rsidRDefault="000B26CF" w:rsidP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0B26CF" w:rsidRPr="00CE4465" w:rsidRDefault="000B26CF" w:rsidP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(13561,67381)</w:t>
            </w:r>
          </w:p>
        </w:tc>
      </w:tr>
      <w:tr w:rsidR="00EA487C" w:rsidRPr="00CE4465" w:rsidTr="00B46964">
        <w:tc>
          <w:tcPr>
            <w:tcW w:w="826" w:type="dxa"/>
            <w:vMerge/>
          </w:tcPr>
          <w:p w:rsidR="00EA487C" w:rsidRPr="00CE4465" w:rsidRDefault="00EA487C" w:rsidP="00F4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</w:tcPr>
          <w:p w:rsidR="00EA487C" w:rsidRPr="00CE4465" w:rsidRDefault="00EA487C" w:rsidP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Доля фонтанов на территории города Перми, находящихся на содержании, от общего колич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ства действующих фонтанов</w:t>
            </w:r>
          </w:p>
        </w:tc>
        <w:tc>
          <w:tcPr>
            <w:tcW w:w="992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559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1559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1560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1559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1590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</w:tr>
      <w:tr w:rsidR="00EA487C" w:rsidRPr="00CE4465" w:rsidTr="00EF2E37">
        <w:tc>
          <w:tcPr>
            <w:tcW w:w="826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4151" w:type="dxa"/>
            <w:gridSpan w:val="7"/>
          </w:tcPr>
          <w:p w:rsidR="00EA487C" w:rsidRPr="00CE4465" w:rsidRDefault="00EA487C" w:rsidP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Задача. Восстановление нормативного состояния объектов озеленения общего пользования</w:t>
            </w:r>
          </w:p>
        </w:tc>
      </w:tr>
      <w:tr w:rsidR="007032A1" w:rsidRPr="00CE4465" w:rsidTr="00B46964">
        <w:tc>
          <w:tcPr>
            <w:tcW w:w="826" w:type="dxa"/>
          </w:tcPr>
          <w:p w:rsidR="007032A1" w:rsidRPr="00CE4465" w:rsidRDefault="007032A1" w:rsidP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</w:tcPr>
          <w:p w:rsidR="007032A1" w:rsidRPr="00CE4465" w:rsidRDefault="007032A1" w:rsidP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Доля площади объектов озеленения общего пол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зования на территории города Перми, на которых выполнен капитальный ремонт, от общей площ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ди объектов озеленения общего пользования</w:t>
            </w:r>
          </w:p>
        </w:tc>
        <w:tc>
          <w:tcPr>
            <w:tcW w:w="992" w:type="dxa"/>
          </w:tcPr>
          <w:p w:rsidR="007032A1" w:rsidRPr="00CE4465" w:rsidRDefault="007032A1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032A1" w:rsidRPr="00CE4465" w:rsidRDefault="007032A1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(га)</w:t>
            </w:r>
          </w:p>
        </w:tc>
        <w:tc>
          <w:tcPr>
            <w:tcW w:w="1559" w:type="dxa"/>
          </w:tcPr>
          <w:p w:rsidR="007032A1" w:rsidRPr="00CE4465" w:rsidRDefault="00CC5AF7" w:rsidP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  <w:p w:rsidR="007032A1" w:rsidRPr="00CE4465" w:rsidRDefault="007032A1" w:rsidP="00CC5A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5AF7" w:rsidRPr="00CE4465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032A1" w:rsidRPr="00CE4465" w:rsidRDefault="00BB61BE" w:rsidP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7032A1" w:rsidRPr="00CE4465" w:rsidRDefault="007032A1" w:rsidP="00BB61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61BE" w:rsidRPr="00CE446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7032A1" w:rsidRPr="00CE4465" w:rsidRDefault="00CC5AF7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7032A1" w:rsidRPr="00CE4465" w:rsidRDefault="007032A1" w:rsidP="00CC5A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5AF7" w:rsidRPr="00CE446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032A1" w:rsidRPr="00CE4465" w:rsidRDefault="00CC5AF7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7032A1" w:rsidRPr="00CE4465" w:rsidRDefault="007032A1" w:rsidP="00CC5A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5AF7" w:rsidRPr="00CE446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0" w:type="dxa"/>
          </w:tcPr>
          <w:p w:rsidR="007032A1" w:rsidRPr="00CE4465" w:rsidRDefault="00CC5AF7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7032A1" w:rsidRPr="00CE4465" w:rsidRDefault="007032A1" w:rsidP="00CC5A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5AF7" w:rsidRPr="00CE44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487C" w:rsidRPr="00CE4465" w:rsidTr="00EF2E37">
        <w:tc>
          <w:tcPr>
            <w:tcW w:w="826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4151" w:type="dxa"/>
            <w:gridSpan w:val="7"/>
          </w:tcPr>
          <w:p w:rsidR="00EA487C" w:rsidRPr="00CE4465" w:rsidRDefault="00EA487C" w:rsidP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Задача. Строительство новых, реконструкция существующих объектов озеленения общего пользования на территории города Перми</w:t>
            </w:r>
          </w:p>
        </w:tc>
      </w:tr>
      <w:tr w:rsidR="00EA487C" w:rsidRPr="00CE4465" w:rsidTr="00B46964">
        <w:tc>
          <w:tcPr>
            <w:tcW w:w="826" w:type="dxa"/>
            <w:vMerge w:val="restart"/>
          </w:tcPr>
          <w:p w:rsidR="00EA487C" w:rsidRPr="00CE4465" w:rsidRDefault="00EA487C" w:rsidP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</w:tcPr>
          <w:p w:rsidR="00EA487C" w:rsidRPr="00CE4465" w:rsidRDefault="00EA487C" w:rsidP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Доля площади объектов озеленения общего пол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зования на территории города Перми, в отнош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нии которых выполнены работы по строител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ству, от общей площади объектов озеленения 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щего пользования</w:t>
            </w:r>
          </w:p>
        </w:tc>
        <w:tc>
          <w:tcPr>
            <w:tcW w:w="992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(га)</w:t>
            </w:r>
          </w:p>
        </w:tc>
        <w:tc>
          <w:tcPr>
            <w:tcW w:w="1559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E710F" w:rsidRPr="00CE44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A487C" w:rsidRPr="00CE4465" w:rsidRDefault="00EA487C" w:rsidP="007A1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A1CDB" w:rsidRPr="00CE446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A487C" w:rsidRPr="00CE4465" w:rsidRDefault="007A1CDB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EA487C" w:rsidRPr="00CE4465" w:rsidRDefault="00EA487C" w:rsidP="00F52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52CDF" w:rsidRPr="00CE4465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487C" w:rsidRPr="00CE4465" w:rsidRDefault="003520C5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EA487C" w:rsidRPr="00CE4465" w:rsidRDefault="003520C5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487C" w:rsidRPr="00CE4465" w:rsidTr="00B46964">
        <w:tc>
          <w:tcPr>
            <w:tcW w:w="826" w:type="dxa"/>
            <w:vMerge/>
          </w:tcPr>
          <w:p w:rsidR="00EA487C" w:rsidRPr="00CE4465" w:rsidRDefault="00EA487C" w:rsidP="00F4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</w:tcPr>
          <w:p w:rsidR="00EA487C" w:rsidRPr="00CE4465" w:rsidRDefault="00EA487C" w:rsidP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вания, принятых в эксплуатацию</w:t>
            </w:r>
          </w:p>
        </w:tc>
        <w:tc>
          <w:tcPr>
            <w:tcW w:w="992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EA487C" w:rsidRPr="00CE4465" w:rsidRDefault="003520C5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A487C" w:rsidRPr="00CE4465" w:rsidRDefault="00983648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A487C" w:rsidRPr="00CE4465" w:rsidRDefault="003520C5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487C" w:rsidRPr="00CE4465" w:rsidRDefault="007A1CDB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EA487C" w:rsidRPr="00CE4465" w:rsidRDefault="007A1CDB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487C" w:rsidRPr="00CE4465" w:rsidTr="00EF2E37">
        <w:tc>
          <w:tcPr>
            <w:tcW w:w="826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4151" w:type="dxa"/>
            <w:gridSpan w:val="7"/>
          </w:tcPr>
          <w:p w:rsidR="00EA487C" w:rsidRPr="00CE4465" w:rsidRDefault="00EA487C" w:rsidP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Задача. Поддержание в нормативном состоянии и строительство искусственных инженерных сооружений, предназначенных для дв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жения пешеходов</w:t>
            </w:r>
          </w:p>
        </w:tc>
      </w:tr>
      <w:tr w:rsidR="00EA487C" w:rsidRPr="00CE4465" w:rsidTr="00B46964">
        <w:tc>
          <w:tcPr>
            <w:tcW w:w="826" w:type="dxa"/>
          </w:tcPr>
          <w:p w:rsidR="00EA487C" w:rsidRPr="00CE4465" w:rsidRDefault="00EA487C" w:rsidP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</w:tcPr>
          <w:p w:rsidR="00EA487C" w:rsidRPr="00CE4465" w:rsidRDefault="00EA487C" w:rsidP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Доля площади искусственных инженерных с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оружений, предназначенных для движения пеш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ходов, в отношении которых осуществляется с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держание и ремонт, от общей площади иску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ственных инженерных сооружений, предназн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ченных для движения пешеходов</w:t>
            </w:r>
          </w:p>
        </w:tc>
        <w:tc>
          <w:tcPr>
            <w:tcW w:w="992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59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32A1" w:rsidRPr="00CE4465">
              <w:rPr>
                <w:rFonts w:ascii="Times New Roman" w:hAnsi="Times New Roman" w:cs="Times New Roman"/>
                <w:bCs/>
                <w:color w:val="000000"/>
              </w:rPr>
              <w:t>43840,2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032A1" w:rsidRPr="00CE4465" w:rsidRDefault="007032A1" w:rsidP="00703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A487C" w:rsidRPr="00CE4465" w:rsidRDefault="007032A1" w:rsidP="00703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4465">
              <w:rPr>
                <w:rFonts w:ascii="Times New Roman" w:hAnsi="Times New Roman" w:cs="Times New Roman"/>
                <w:bCs/>
                <w:color w:val="000000"/>
              </w:rPr>
              <w:t>43840,2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7032A1" w:rsidRPr="00CE4465" w:rsidRDefault="007032A1" w:rsidP="00703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A487C" w:rsidRPr="00CE4465" w:rsidRDefault="007032A1" w:rsidP="00703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4465">
              <w:rPr>
                <w:rFonts w:ascii="Times New Roman" w:hAnsi="Times New Roman" w:cs="Times New Roman"/>
                <w:bCs/>
                <w:color w:val="000000"/>
              </w:rPr>
              <w:t>43840,2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032A1" w:rsidRPr="00CE4465" w:rsidRDefault="007032A1" w:rsidP="00703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A487C" w:rsidRPr="00CE4465" w:rsidRDefault="007032A1" w:rsidP="00703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4465">
              <w:rPr>
                <w:rFonts w:ascii="Times New Roman" w:hAnsi="Times New Roman" w:cs="Times New Roman"/>
                <w:bCs/>
                <w:color w:val="000000"/>
              </w:rPr>
              <w:t>43840,2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0" w:type="dxa"/>
          </w:tcPr>
          <w:p w:rsidR="007032A1" w:rsidRPr="00CE4465" w:rsidRDefault="007032A1" w:rsidP="00703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A487C" w:rsidRPr="00CE4465" w:rsidRDefault="007032A1" w:rsidP="00703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4465">
              <w:rPr>
                <w:rFonts w:ascii="Times New Roman" w:hAnsi="Times New Roman" w:cs="Times New Roman"/>
                <w:bCs/>
                <w:color w:val="000000"/>
              </w:rPr>
              <w:t>43840,2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487C" w:rsidRPr="00CE4465" w:rsidTr="00EF2E37">
        <w:tc>
          <w:tcPr>
            <w:tcW w:w="826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14151" w:type="dxa"/>
            <w:gridSpan w:val="7"/>
          </w:tcPr>
          <w:p w:rsidR="00EA487C" w:rsidRPr="00CE4465" w:rsidRDefault="00EA487C" w:rsidP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демонтажа самовольно установленных и незаконно размещенных движимых объектов</w:t>
            </w:r>
          </w:p>
        </w:tc>
      </w:tr>
      <w:tr w:rsidR="007032A1" w:rsidRPr="00CE4465" w:rsidTr="00B46964">
        <w:tc>
          <w:tcPr>
            <w:tcW w:w="826" w:type="dxa"/>
            <w:vMerge w:val="restart"/>
          </w:tcPr>
          <w:p w:rsidR="007032A1" w:rsidRPr="00CE4465" w:rsidRDefault="007032A1" w:rsidP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</w:tcPr>
          <w:p w:rsidR="007032A1" w:rsidRPr="00CE4465" w:rsidRDefault="007032A1" w:rsidP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Доля демонтированных самовольно установле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ных и незаконно размещенных движимых объе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тов (за исключением заборов) от общего колич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ства выявленных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992" w:type="dxa"/>
          </w:tcPr>
          <w:p w:rsidR="007032A1" w:rsidRPr="00CE4465" w:rsidRDefault="007032A1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032A1" w:rsidRPr="00CE4465" w:rsidRDefault="007032A1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559" w:type="dxa"/>
          </w:tcPr>
          <w:p w:rsidR="00A0578E" w:rsidRPr="00CE4465" w:rsidRDefault="00A0578E" w:rsidP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  <w:p w:rsidR="007032A1" w:rsidRPr="00CE4465" w:rsidRDefault="00983648" w:rsidP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32A1" w:rsidRPr="00CE446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0578E" w:rsidRPr="00CE4465" w:rsidRDefault="00A0578E" w:rsidP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  <w:p w:rsidR="007032A1" w:rsidRPr="00CE4465" w:rsidRDefault="00983648" w:rsidP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32A1" w:rsidRPr="00CE446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0578E" w:rsidRPr="00CE4465" w:rsidRDefault="00A0578E" w:rsidP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7032A1" w:rsidRPr="00CE4465" w:rsidRDefault="00983648" w:rsidP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32A1" w:rsidRPr="00CE446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0578E" w:rsidRPr="00CE4465" w:rsidRDefault="00A0578E" w:rsidP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7032A1" w:rsidRPr="00CE4465" w:rsidRDefault="00983648" w:rsidP="00983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32A1" w:rsidRPr="00CE446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0" w:type="dxa"/>
          </w:tcPr>
          <w:p w:rsidR="00A0578E" w:rsidRPr="00CE4465" w:rsidRDefault="00A0578E" w:rsidP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C643E" w:rsidRPr="00CE44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032A1" w:rsidRPr="00CE4465" w:rsidRDefault="00983648" w:rsidP="005E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32A1" w:rsidRPr="00CE446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A0578E" w:rsidRPr="00CE44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32A1" w:rsidRPr="00CE4465" w:rsidTr="00B46964">
        <w:tc>
          <w:tcPr>
            <w:tcW w:w="826" w:type="dxa"/>
            <w:vMerge/>
          </w:tcPr>
          <w:p w:rsidR="007032A1" w:rsidRPr="00CE4465" w:rsidRDefault="007032A1" w:rsidP="00F4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</w:tcPr>
          <w:p w:rsidR="007032A1" w:rsidRPr="00CE4465" w:rsidRDefault="007032A1" w:rsidP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Доля демонтированных самовольно установле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ных и незаконно размещенных движимых объе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тов (заборы) от общей площади выявленных с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мовольно установленных и незаконно размеще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ных движимых объектов (заборы)</w:t>
            </w:r>
          </w:p>
        </w:tc>
        <w:tc>
          <w:tcPr>
            <w:tcW w:w="992" w:type="dxa"/>
          </w:tcPr>
          <w:p w:rsidR="007032A1" w:rsidRPr="00CE4465" w:rsidRDefault="007032A1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032A1" w:rsidRPr="00CE4465" w:rsidRDefault="007032A1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59" w:type="dxa"/>
          </w:tcPr>
          <w:p w:rsidR="00983648" w:rsidRPr="00CE4465" w:rsidRDefault="00983648" w:rsidP="009836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7032A1" w:rsidRPr="00CE4465" w:rsidRDefault="00983648" w:rsidP="009836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7032A1" w:rsidRPr="00CE4465">
              <w:rPr>
                <w:rFonts w:ascii="Times New Roman" w:hAnsi="Times New Roman" w:cs="Times New Roman"/>
                <w:bCs/>
                <w:sz w:val="24"/>
                <w:szCs w:val="24"/>
              </w:rPr>
              <w:t>550</w:t>
            </w:r>
            <w:r w:rsidRPr="00CE446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83648" w:rsidRPr="00CE4465" w:rsidRDefault="00983648" w:rsidP="009836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7032A1" w:rsidRPr="00CE4465" w:rsidRDefault="00983648" w:rsidP="009836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7032A1" w:rsidRPr="00CE4465">
              <w:rPr>
                <w:rFonts w:ascii="Times New Roman" w:hAnsi="Times New Roman" w:cs="Times New Roman"/>
                <w:bCs/>
                <w:sz w:val="24"/>
                <w:szCs w:val="24"/>
              </w:rPr>
              <w:t>416</w:t>
            </w:r>
            <w:r w:rsidRPr="00CE446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983648" w:rsidRPr="00CE4465" w:rsidRDefault="00983648" w:rsidP="009836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7032A1" w:rsidRPr="00CE4465" w:rsidRDefault="00983648" w:rsidP="009836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7032A1" w:rsidRPr="00CE4465">
              <w:rPr>
                <w:rFonts w:ascii="Times New Roman" w:hAnsi="Times New Roman" w:cs="Times New Roman"/>
                <w:bCs/>
                <w:sz w:val="24"/>
                <w:szCs w:val="24"/>
              </w:rPr>
              <w:t>425</w:t>
            </w:r>
            <w:r w:rsidRPr="00CE446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83648" w:rsidRPr="00CE4465" w:rsidRDefault="00983648" w:rsidP="009836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7032A1" w:rsidRPr="00CE4465" w:rsidRDefault="00983648" w:rsidP="009836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7032A1" w:rsidRPr="00CE4465">
              <w:rPr>
                <w:rFonts w:ascii="Times New Roman" w:hAnsi="Times New Roman" w:cs="Times New Roman"/>
                <w:bCs/>
                <w:sz w:val="24"/>
                <w:szCs w:val="24"/>
              </w:rPr>
              <w:t>412</w:t>
            </w:r>
            <w:r w:rsidRPr="00CE446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90" w:type="dxa"/>
          </w:tcPr>
          <w:p w:rsidR="00983648" w:rsidRPr="00CE4465" w:rsidRDefault="00983648" w:rsidP="009836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7032A1" w:rsidRPr="00CE4465" w:rsidRDefault="00983648" w:rsidP="009836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7032A1" w:rsidRPr="00CE4465">
              <w:rPr>
                <w:rFonts w:ascii="Times New Roman" w:hAnsi="Times New Roman" w:cs="Times New Roman"/>
                <w:bCs/>
                <w:sz w:val="24"/>
                <w:szCs w:val="24"/>
              </w:rPr>
              <w:t>404</w:t>
            </w:r>
            <w:r w:rsidRPr="00CE446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A487C" w:rsidRPr="00CE4465" w:rsidTr="00EF2E37">
        <w:tc>
          <w:tcPr>
            <w:tcW w:w="826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14151" w:type="dxa"/>
            <w:gridSpan w:val="7"/>
          </w:tcPr>
          <w:p w:rsidR="00EA487C" w:rsidRPr="00CE4465" w:rsidRDefault="00EA487C" w:rsidP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Задача. Предупреждение воздействия водной среды</w:t>
            </w:r>
          </w:p>
        </w:tc>
      </w:tr>
      <w:tr w:rsidR="00EA487C" w:rsidRPr="00CE4465" w:rsidTr="00B46964">
        <w:tc>
          <w:tcPr>
            <w:tcW w:w="826" w:type="dxa"/>
          </w:tcPr>
          <w:p w:rsidR="00EA487C" w:rsidRPr="00CE4465" w:rsidRDefault="00EA487C" w:rsidP="00F4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</w:tcPr>
          <w:p w:rsidR="00EA487C" w:rsidRPr="00CE4465" w:rsidRDefault="00EA487C" w:rsidP="00151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E8435A" w:rsidRPr="00CE4465">
              <w:rPr>
                <w:rFonts w:ascii="Times New Roman" w:hAnsi="Times New Roman" w:cs="Times New Roman"/>
                <w:sz w:val="24"/>
                <w:szCs w:val="24"/>
              </w:rPr>
              <w:t>берегоукрепительных сооружений набере</w:t>
            </w:r>
            <w:r w:rsidR="00E8435A" w:rsidRPr="00CE446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8435A" w:rsidRPr="00CE4465">
              <w:rPr>
                <w:rFonts w:ascii="Times New Roman" w:hAnsi="Times New Roman" w:cs="Times New Roman"/>
                <w:sz w:val="24"/>
                <w:szCs w:val="24"/>
              </w:rPr>
              <w:t>ной Воткинского водохранилища в Кировском районе г. Перми</w:t>
            </w:r>
            <w:r w:rsidR="00151F80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выполнн</w:t>
            </w:r>
            <w:r w:rsidR="00151F80"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1F80" w:rsidRPr="00CE4465">
              <w:rPr>
                <w:rFonts w:ascii="Times New Roman" w:hAnsi="Times New Roman" w:cs="Times New Roman"/>
                <w:sz w:val="24"/>
                <w:szCs w:val="24"/>
              </w:rPr>
              <w:t>ны работы по капитальному ремонту</w:t>
            </w:r>
          </w:p>
        </w:tc>
        <w:tc>
          <w:tcPr>
            <w:tcW w:w="992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559" w:type="dxa"/>
          </w:tcPr>
          <w:p w:rsidR="00151F80" w:rsidRPr="00CE4465" w:rsidRDefault="00151F80" w:rsidP="00151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A487C" w:rsidRPr="00CE4465" w:rsidRDefault="00151F80" w:rsidP="00151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559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A487C" w:rsidRPr="00CE4465" w:rsidRDefault="0088200F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487C" w:rsidRPr="00CE4465" w:rsidTr="00EF2E37">
        <w:tc>
          <w:tcPr>
            <w:tcW w:w="826" w:type="dxa"/>
          </w:tcPr>
          <w:p w:rsidR="00EA487C" w:rsidRPr="00CE4465" w:rsidRDefault="00EA487C" w:rsidP="00F44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1" w:type="dxa"/>
            <w:gridSpan w:val="7"/>
          </w:tcPr>
          <w:p w:rsidR="00EA487C" w:rsidRPr="00CE4465" w:rsidRDefault="00EA487C" w:rsidP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Цель. Обеспечение местами под захоронение умерших жителей города Перми</w:t>
            </w:r>
          </w:p>
        </w:tc>
      </w:tr>
      <w:tr w:rsidR="005F280F" w:rsidRPr="00CE4465" w:rsidTr="00491BD6">
        <w:tc>
          <w:tcPr>
            <w:tcW w:w="826" w:type="dxa"/>
          </w:tcPr>
          <w:p w:rsidR="005F280F" w:rsidRPr="00CE4465" w:rsidRDefault="005F280F" w:rsidP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</w:tcPr>
          <w:p w:rsidR="005F280F" w:rsidRPr="00CE4465" w:rsidRDefault="005F280F" w:rsidP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Количество возможных лет захоронений на по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готовленных площадях</w:t>
            </w:r>
          </w:p>
        </w:tc>
        <w:tc>
          <w:tcPr>
            <w:tcW w:w="992" w:type="dxa"/>
          </w:tcPr>
          <w:p w:rsidR="005F280F" w:rsidRPr="00CE4465" w:rsidRDefault="005F280F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vAlign w:val="center"/>
          </w:tcPr>
          <w:p w:rsidR="005F280F" w:rsidRPr="00CE4465" w:rsidRDefault="005F280F" w:rsidP="00491B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bCs/>
                <w:sz w:val="24"/>
                <w:szCs w:val="24"/>
              </w:rPr>
              <w:t>3,7</w:t>
            </w:r>
          </w:p>
        </w:tc>
        <w:tc>
          <w:tcPr>
            <w:tcW w:w="1559" w:type="dxa"/>
            <w:vAlign w:val="center"/>
          </w:tcPr>
          <w:p w:rsidR="005F280F" w:rsidRPr="00CE4465" w:rsidRDefault="005F280F" w:rsidP="00491B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</w:p>
        </w:tc>
        <w:tc>
          <w:tcPr>
            <w:tcW w:w="1560" w:type="dxa"/>
            <w:vAlign w:val="center"/>
          </w:tcPr>
          <w:p w:rsidR="005F280F" w:rsidRPr="00CE4465" w:rsidRDefault="005F280F" w:rsidP="00491B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bCs/>
                <w:sz w:val="24"/>
                <w:szCs w:val="24"/>
              </w:rPr>
              <w:t>2,4</w:t>
            </w:r>
          </w:p>
        </w:tc>
        <w:tc>
          <w:tcPr>
            <w:tcW w:w="1559" w:type="dxa"/>
            <w:vAlign w:val="center"/>
          </w:tcPr>
          <w:p w:rsidR="005F280F" w:rsidRPr="00CE4465" w:rsidRDefault="005F280F" w:rsidP="00491B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bCs/>
                <w:sz w:val="24"/>
                <w:szCs w:val="24"/>
              </w:rPr>
              <w:t>1,4</w:t>
            </w:r>
          </w:p>
        </w:tc>
        <w:tc>
          <w:tcPr>
            <w:tcW w:w="1590" w:type="dxa"/>
            <w:vAlign w:val="center"/>
          </w:tcPr>
          <w:p w:rsidR="005F280F" w:rsidRPr="00CE4465" w:rsidRDefault="005F280F" w:rsidP="00491B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</w:tr>
      <w:tr w:rsidR="00EA487C" w:rsidRPr="00CE4465" w:rsidTr="00EF2E37">
        <w:tc>
          <w:tcPr>
            <w:tcW w:w="826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51" w:type="dxa"/>
            <w:gridSpan w:val="7"/>
          </w:tcPr>
          <w:p w:rsidR="00EA487C" w:rsidRPr="00CE4465" w:rsidRDefault="00EA487C" w:rsidP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Подпрограмма. Восстановление нормативного состояния и развитие объектов ритуального назначения</w:t>
            </w:r>
            <w:r w:rsidR="000374B5" w:rsidRPr="00CE4465">
              <w:rPr>
                <w:rFonts w:ascii="Times New Roman" w:hAnsi="Times New Roman" w:cs="Times New Roman"/>
                <w:sz w:val="24"/>
                <w:szCs w:val="24"/>
              </w:rPr>
              <w:t>, в том числе крематория</w:t>
            </w:r>
          </w:p>
        </w:tc>
      </w:tr>
      <w:tr w:rsidR="00EA487C" w:rsidRPr="00CE4465" w:rsidTr="00EF2E37">
        <w:tc>
          <w:tcPr>
            <w:tcW w:w="826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4151" w:type="dxa"/>
            <w:gridSpan w:val="7"/>
          </w:tcPr>
          <w:p w:rsidR="00EA487C" w:rsidRPr="00CE4465" w:rsidRDefault="00EA487C" w:rsidP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Задача. Организация ритуальных услуг и содержания мест захоронения</w:t>
            </w:r>
          </w:p>
        </w:tc>
      </w:tr>
      <w:tr w:rsidR="00EA487C" w:rsidRPr="00CE4465" w:rsidTr="00B46964">
        <w:tc>
          <w:tcPr>
            <w:tcW w:w="826" w:type="dxa"/>
            <w:vMerge w:val="restart"/>
          </w:tcPr>
          <w:p w:rsidR="00EA487C" w:rsidRPr="00CE4465" w:rsidRDefault="00EA487C" w:rsidP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</w:tcPr>
          <w:p w:rsidR="00EA487C" w:rsidRPr="00CE4465" w:rsidRDefault="00EA487C" w:rsidP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Доля объектов ритуального назначения на терр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тории города Перми, находящихся на содерж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нии, от общего количества объектов ритуального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992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559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A487C" w:rsidRPr="00CE4465" w:rsidRDefault="00EA487C" w:rsidP="00E84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E8435A" w:rsidRPr="00CE44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A487C" w:rsidRPr="00CE4465" w:rsidRDefault="00EA487C" w:rsidP="00E84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E8435A" w:rsidRPr="00CE44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A487C" w:rsidRPr="00CE4465" w:rsidRDefault="00EA487C" w:rsidP="00E84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E8435A" w:rsidRPr="00CE44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A487C" w:rsidRPr="00CE4465" w:rsidRDefault="00EA487C" w:rsidP="00E84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E8435A" w:rsidRPr="00CE44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0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A487C" w:rsidRPr="00CE4465" w:rsidRDefault="00EA487C" w:rsidP="00E84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E8435A" w:rsidRPr="00CE44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1F80" w:rsidRPr="00CE4465" w:rsidTr="00B46964">
        <w:tc>
          <w:tcPr>
            <w:tcW w:w="826" w:type="dxa"/>
            <w:vMerge/>
          </w:tcPr>
          <w:p w:rsidR="00151F80" w:rsidRPr="00CE4465" w:rsidRDefault="00151F80" w:rsidP="00F4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</w:tcPr>
          <w:p w:rsidR="00151F80" w:rsidRPr="00CE4465" w:rsidRDefault="00151F80" w:rsidP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Доля умерших, эвакуированных из жилых пом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щений (при отсутствии супруга, близких 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ственников, иных родственников либо законного представителя умершего или при невозможности осуществить ими эвакуацию), а также с улиц, мест аварий, из медицинских организаций и иных мест (за исключением медицинских и иных орг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низаций, осуществляющих наряду с основной м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дицинскую деятельность), от общего количества умерших, подлежащих эвакуации</w:t>
            </w:r>
          </w:p>
        </w:tc>
        <w:tc>
          <w:tcPr>
            <w:tcW w:w="992" w:type="dxa"/>
          </w:tcPr>
          <w:p w:rsidR="00151F80" w:rsidRPr="00CE4465" w:rsidRDefault="00151F80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51F80" w:rsidRPr="00CE4465" w:rsidRDefault="00151F80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559" w:type="dxa"/>
          </w:tcPr>
          <w:p w:rsidR="00151F80" w:rsidRPr="00CE4465" w:rsidRDefault="00151F80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51F80" w:rsidRPr="00CE4465" w:rsidRDefault="00151F80" w:rsidP="00151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(638)</w:t>
            </w:r>
          </w:p>
        </w:tc>
        <w:tc>
          <w:tcPr>
            <w:tcW w:w="1559" w:type="dxa"/>
          </w:tcPr>
          <w:p w:rsidR="00151F80" w:rsidRPr="00CE4465" w:rsidRDefault="00151F80" w:rsidP="00151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51F80" w:rsidRPr="00CE4465" w:rsidRDefault="00151F80" w:rsidP="00151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(638)</w:t>
            </w:r>
          </w:p>
        </w:tc>
        <w:tc>
          <w:tcPr>
            <w:tcW w:w="1560" w:type="dxa"/>
          </w:tcPr>
          <w:p w:rsidR="00151F80" w:rsidRPr="00CE4465" w:rsidRDefault="00151F80" w:rsidP="00151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51F80" w:rsidRPr="00CE4465" w:rsidRDefault="00151F80" w:rsidP="00151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(638)</w:t>
            </w:r>
          </w:p>
        </w:tc>
        <w:tc>
          <w:tcPr>
            <w:tcW w:w="1559" w:type="dxa"/>
          </w:tcPr>
          <w:p w:rsidR="00151F80" w:rsidRPr="00CE4465" w:rsidRDefault="00151F80" w:rsidP="00151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51F80" w:rsidRPr="00CE4465" w:rsidRDefault="00151F80" w:rsidP="00151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(638)</w:t>
            </w:r>
          </w:p>
        </w:tc>
        <w:tc>
          <w:tcPr>
            <w:tcW w:w="1590" w:type="dxa"/>
          </w:tcPr>
          <w:p w:rsidR="00151F80" w:rsidRPr="00CE4465" w:rsidRDefault="00151F80" w:rsidP="00151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51F80" w:rsidRPr="00CE4465" w:rsidRDefault="00151F80" w:rsidP="00151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(638)</w:t>
            </w:r>
          </w:p>
        </w:tc>
      </w:tr>
      <w:tr w:rsidR="00EA487C" w:rsidRPr="00CE4465" w:rsidTr="00EF2E37">
        <w:tc>
          <w:tcPr>
            <w:tcW w:w="826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4151" w:type="dxa"/>
            <w:gridSpan w:val="7"/>
          </w:tcPr>
          <w:p w:rsidR="00EA487C" w:rsidRPr="00CE4465" w:rsidRDefault="00EA487C" w:rsidP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Задача. Восстановление нормативного состояния объектов ритуального назначения</w:t>
            </w:r>
          </w:p>
        </w:tc>
      </w:tr>
      <w:tr w:rsidR="00EA487C" w:rsidRPr="00CE4465" w:rsidTr="00B46964">
        <w:tc>
          <w:tcPr>
            <w:tcW w:w="826" w:type="dxa"/>
          </w:tcPr>
          <w:p w:rsidR="00EA487C" w:rsidRPr="00CE4465" w:rsidRDefault="00EA487C" w:rsidP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</w:tcPr>
          <w:p w:rsidR="00EA487C" w:rsidRPr="00CE4465" w:rsidRDefault="00EA487C" w:rsidP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Доля объектов ритуального назначения на терр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тории города Перми, на которых произведены 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боты по капитальному ремонту отдельных эл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ментов благоустройства объектов ритуального назначения, от общего количества объектов рит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ального назначения на территории города Перми</w:t>
            </w:r>
          </w:p>
        </w:tc>
        <w:tc>
          <w:tcPr>
            <w:tcW w:w="992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559" w:type="dxa"/>
          </w:tcPr>
          <w:p w:rsidR="00E8435A" w:rsidRPr="00CE4465" w:rsidRDefault="00E8435A" w:rsidP="00E84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1F5231" w:rsidRPr="00CE44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A487C" w:rsidRPr="00CE4465" w:rsidRDefault="00E8435A" w:rsidP="00E84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559" w:type="dxa"/>
          </w:tcPr>
          <w:p w:rsidR="00E8435A" w:rsidRPr="00CE4465" w:rsidRDefault="00E8435A" w:rsidP="00E84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1F5231" w:rsidRPr="00CE44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A487C" w:rsidRPr="00CE4465" w:rsidRDefault="00E8435A" w:rsidP="00E84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560" w:type="dxa"/>
          </w:tcPr>
          <w:p w:rsidR="00EA487C" w:rsidRPr="00CE4465" w:rsidRDefault="00E8435A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487C" w:rsidRPr="00CE4465" w:rsidRDefault="00E8435A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EA487C" w:rsidRPr="00CE4465" w:rsidRDefault="00E8435A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487C" w:rsidRPr="00CE4465" w:rsidTr="00EF2E37">
        <w:tc>
          <w:tcPr>
            <w:tcW w:w="826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14151" w:type="dxa"/>
            <w:gridSpan w:val="7"/>
          </w:tcPr>
          <w:p w:rsidR="00EA487C" w:rsidRPr="00CE4465" w:rsidRDefault="00EA487C" w:rsidP="0003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Задача. Строительство </w:t>
            </w:r>
            <w:r w:rsidR="000374B5" w:rsidRPr="00CE44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реконструкция</w:t>
            </w:r>
            <w:r w:rsidR="000374B5" w:rsidRPr="00CE4465">
              <w:rPr>
                <w:rFonts w:ascii="Times New Roman" w:hAnsi="Times New Roman" w:cs="Times New Roman"/>
                <w:sz w:val="24"/>
                <w:szCs w:val="24"/>
              </w:rPr>
              <w:t>) 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бъектов ритуального назначения</w:t>
            </w:r>
          </w:p>
        </w:tc>
      </w:tr>
      <w:tr w:rsidR="00EA487C" w:rsidRPr="00CE4465" w:rsidTr="00B46964">
        <w:tc>
          <w:tcPr>
            <w:tcW w:w="826" w:type="dxa"/>
          </w:tcPr>
          <w:p w:rsidR="00EA487C" w:rsidRPr="00CE4465" w:rsidRDefault="00EA487C" w:rsidP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</w:tcPr>
          <w:p w:rsidR="00EA487C" w:rsidRPr="00CE4465" w:rsidRDefault="00EA487C" w:rsidP="00F4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ритуального назначения на территории города Перми, в отношении которых выполнены работы по строительству и реко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струкции</w:t>
            </w:r>
          </w:p>
        </w:tc>
        <w:tc>
          <w:tcPr>
            <w:tcW w:w="992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EA487C" w:rsidRPr="00CE4465" w:rsidRDefault="00EA487C" w:rsidP="00F4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80A68" w:rsidRPr="00CE4465" w:rsidRDefault="00980A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95BBE" w:rsidRPr="00CE4465" w:rsidRDefault="00595BBE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EF2E37" w:rsidRPr="00CE4465" w:rsidRDefault="00EF2E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465">
        <w:rPr>
          <w:rFonts w:ascii="Times New Roman" w:hAnsi="Times New Roman" w:cs="Times New Roman"/>
          <w:sz w:val="28"/>
          <w:szCs w:val="28"/>
        </w:rPr>
        <w:br w:type="page"/>
      </w:r>
    </w:p>
    <w:p w:rsidR="00980A68" w:rsidRPr="00CE4465" w:rsidRDefault="00980A68" w:rsidP="00EF2E37">
      <w:pPr>
        <w:pStyle w:val="ConsPlusNormal"/>
        <w:spacing w:line="240" w:lineRule="exact"/>
        <w:ind w:firstLine="9639"/>
        <w:outlineLvl w:val="2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80A68" w:rsidRPr="00CE4465" w:rsidRDefault="00980A68" w:rsidP="00EF2E37">
      <w:pPr>
        <w:pStyle w:val="ConsPlusNormal"/>
        <w:spacing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к Таблице</w:t>
      </w:r>
    </w:p>
    <w:p w:rsidR="00980A68" w:rsidRPr="00CE4465" w:rsidRDefault="00980A68" w:rsidP="00EF2E37">
      <w:pPr>
        <w:pStyle w:val="ConsPlusNormal"/>
        <w:spacing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показателей конечного результата</w:t>
      </w:r>
    </w:p>
    <w:p w:rsidR="00980A68" w:rsidRPr="00CE4465" w:rsidRDefault="00980A68" w:rsidP="00EF2E37">
      <w:pPr>
        <w:pStyle w:val="ConsPlusNormal"/>
        <w:spacing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80A68" w:rsidRPr="00CE4465" w:rsidRDefault="00F44DE6" w:rsidP="00EF2E37">
      <w:pPr>
        <w:pStyle w:val="ConsPlusNormal"/>
        <w:spacing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«</w:t>
      </w:r>
      <w:r w:rsidR="00980A68" w:rsidRPr="00CE4465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Pr="00CE4465">
        <w:rPr>
          <w:rFonts w:ascii="Times New Roman" w:hAnsi="Times New Roman" w:cs="Times New Roman"/>
          <w:sz w:val="28"/>
          <w:szCs w:val="28"/>
        </w:rPr>
        <w:t>»</w:t>
      </w:r>
    </w:p>
    <w:p w:rsidR="00980A68" w:rsidRPr="00CE4465" w:rsidRDefault="00980A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A68" w:rsidRPr="00CE4465" w:rsidRDefault="00980A68" w:rsidP="00EF2E3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МЕТОДИКА</w:t>
      </w:r>
    </w:p>
    <w:p w:rsidR="00980A68" w:rsidRPr="00CE4465" w:rsidRDefault="00980A68" w:rsidP="00EF2E3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>расчета значений показателей конечного результата</w:t>
      </w:r>
    </w:p>
    <w:p w:rsidR="00980A68" w:rsidRPr="00CE4465" w:rsidRDefault="00980A68" w:rsidP="00EF2E3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446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F44DE6" w:rsidRPr="00CE4465">
        <w:rPr>
          <w:rFonts w:ascii="Times New Roman" w:hAnsi="Times New Roman" w:cs="Times New Roman"/>
          <w:sz w:val="28"/>
          <w:szCs w:val="28"/>
        </w:rPr>
        <w:t>«</w:t>
      </w:r>
      <w:r w:rsidRPr="00CE4465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F44DE6" w:rsidRPr="00CE4465">
        <w:rPr>
          <w:rFonts w:ascii="Times New Roman" w:hAnsi="Times New Roman" w:cs="Times New Roman"/>
          <w:sz w:val="28"/>
          <w:szCs w:val="28"/>
        </w:rPr>
        <w:t>»</w:t>
      </w:r>
    </w:p>
    <w:p w:rsidR="00980A68" w:rsidRPr="00CE4465" w:rsidRDefault="00980A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"/>
        <w:gridCol w:w="2280"/>
        <w:gridCol w:w="572"/>
        <w:gridCol w:w="1710"/>
        <w:gridCol w:w="1701"/>
        <w:gridCol w:w="2354"/>
        <w:gridCol w:w="2678"/>
        <w:gridCol w:w="1600"/>
        <w:gridCol w:w="1698"/>
      </w:tblGrid>
      <w:tr w:rsidR="00AF77DA" w:rsidRPr="00CE4465" w:rsidTr="001940CA">
        <w:tc>
          <w:tcPr>
            <w:tcW w:w="384" w:type="dxa"/>
            <w:vMerge w:val="restart"/>
          </w:tcPr>
          <w:p w:rsidR="00980A68" w:rsidRPr="00CE4465" w:rsidRDefault="00500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0" w:type="dxa"/>
            <w:vMerge w:val="restart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Наименование пок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зателя конечного результата</w:t>
            </w:r>
          </w:p>
        </w:tc>
        <w:tc>
          <w:tcPr>
            <w:tcW w:w="572" w:type="dxa"/>
            <w:vMerge w:val="restart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10" w:type="dxa"/>
            <w:vMerge w:val="restart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НПА, опред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ляющий мет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дику расчета показателя к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нечного 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зультата</w:t>
            </w:r>
          </w:p>
        </w:tc>
        <w:tc>
          <w:tcPr>
            <w:tcW w:w="4055" w:type="dxa"/>
            <w:gridSpan w:val="2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Расчет показателя конечного резул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тата</w:t>
            </w:r>
          </w:p>
        </w:tc>
        <w:tc>
          <w:tcPr>
            <w:tcW w:w="5976" w:type="dxa"/>
            <w:gridSpan w:val="3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Исходные данные для расчета значений показателя к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нечного результата</w:t>
            </w:r>
          </w:p>
        </w:tc>
      </w:tr>
      <w:tr w:rsidR="00AF77DA" w:rsidRPr="00CE4465" w:rsidTr="001940CA">
        <w:tc>
          <w:tcPr>
            <w:tcW w:w="384" w:type="dxa"/>
            <w:vMerge/>
          </w:tcPr>
          <w:p w:rsidR="00980A68" w:rsidRPr="00CE4465" w:rsidRDefault="0098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980A68" w:rsidRPr="00CE4465" w:rsidRDefault="0098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</w:tcPr>
          <w:p w:rsidR="00980A68" w:rsidRPr="00CE4465" w:rsidRDefault="0098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980A68" w:rsidRPr="00CE4465" w:rsidRDefault="0098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формула ра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чета</w:t>
            </w:r>
          </w:p>
        </w:tc>
        <w:tc>
          <w:tcPr>
            <w:tcW w:w="2354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буквенное обознач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ние переменной в формуле расчета</w:t>
            </w:r>
          </w:p>
        </w:tc>
        <w:tc>
          <w:tcPr>
            <w:tcW w:w="2678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источник исходных данных</w:t>
            </w:r>
          </w:p>
        </w:tc>
        <w:tc>
          <w:tcPr>
            <w:tcW w:w="1600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метод сбора исходных данных</w:t>
            </w:r>
          </w:p>
        </w:tc>
        <w:tc>
          <w:tcPr>
            <w:tcW w:w="1698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периодичность сбора исхо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ных данных</w:t>
            </w:r>
          </w:p>
        </w:tc>
      </w:tr>
    </w:tbl>
    <w:p w:rsidR="001940CA" w:rsidRPr="00CE4465" w:rsidRDefault="001940CA" w:rsidP="001940CA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"/>
        <w:gridCol w:w="2280"/>
        <w:gridCol w:w="572"/>
        <w:gridCol w:w="1710"/>
        <w:gridCol w:w="1701"/>
        <w:gridCol w:w="2354"/>
        <w:gridCol w:w="2678"/>
        <w:gridCol w:w="1600"/>
        <w:gridCol w:w="1698"/>
      </w:tblGrid>
      <w:tr w:rsidR="00AF77DA" w:rsidRPr="00CE4465" w:rsidTr="001940CA">
        <w:trPr>
          <w:tblHeader/>
        </w:trPr>
        <w:tc>
          <w:tcPr>
            <w:tcW w:w="384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4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8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0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8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77DA" w:rsidRPr="00CE4465" w:rsidTr="001940CA">
        <w:tc>
          <w:tcPr>
            <w:tcW w:w="384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Доля объектов оз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ленения общего пользования, нах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дящихся в норм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тивном состоянии, от общего колич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ства объектов озел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нения общего пол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572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10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Доовн = (К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орем + Коогс) x </w:t>
            </w:r>
            <w:r w:rsidR="001940CA" w:rsidRPr="00CE446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/ Коо</w:t>
            </w:r>
          </w:p>
        </w:tc>
        <w:tc>
          <w:tcPr>
            <w:tcW w:w="2354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Коовн</w:t>
            </w:r>
            <w:r w:rsidR="0019533B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в отношении кот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рых в текущем году выполнен текущий ремонт, капитальный ремонт, реконстру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ция, строительство;</w:t>
            </w:r>
          </w:p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Коогс</w:t>
            </w:r>
            <w:r w:rsidR="0019533B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в отношении кот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рых действуют г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рантийные обяз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в рамках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выполненного кап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тального ремонта, реконструкции, строительства;</w:t>
            </w:r>
          </w:p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Коо</w:t>
            </w:r>
            <w:r w:rsidR="0019533B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общее колич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 объектов озел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нения общего пол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зования, за исключ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нием находящихся в границах улично-дорожной сети</w:t>
            </w:r>
          </w:p>
        </w:tc>
        <w:tc>
          <w:tcPr>
            <w:tcW w:w="2678" w:type="dxa"/>
          </w:tcPr>
          <w:p w:rsidR="00980A68" w:rsidRPr="00CE4465" w:rsidRDefault="00980A68" w:rsidP="000D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акты выполненных 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бот; перечень объектов озеленения общего пользования города Перми, утвержденный </w:t>
            </w:r>
            <w:r w:rsidR="000D673C" w:rsidRPr="00CE44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остановлением адм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нистрации города Пе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ми от 29 апреля 2011 г. </w:t>
            </w:r>
            <w:r w:rsidR="00500720" w:rsidRPr="00CE44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188</w:t>
            </w:r>
          </w:p>
        </w:tc>
        <w:tc>
          <w:tcPr>
            <w:tcW w:w="1600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1698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 w:rsidR="001940CA"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0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 февраля г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да, следующ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 за отчетным периодом</w:t>
            </w:r>
          </w:p>
        </w:tc>
      </w:tr>
      <w:tr w:rsidR="00AF77DA" w:rsidRPr="00CE4465" w:rsidTr="001940CA">
        <w:tc>
          <w:tcPr>
            <w:tcW w:w="384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80" w:type="dxa"/>
          </w:tcPr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Доля площади об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ектов озеленения общего пользования, находящихся на с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держании, от общей площади объектов озеленения общего пользования</w:t>
            </w:r>
          </w:p>
        </w:tc>
        <w:tc>
          <w:tcPr>
            <w:tcW w:w="572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0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Дпл.оо = Поос x </w:t>
            </w:r>
            <w:r w:rsidR="001940CA" w:rsidRPr="00CE446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/ Поо</w:t>
            </w:r>
          </w:p>
        </w:tc>
        <w:tc>
          <w:tcPr>
            <w:tcW w:w="2354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Поос</w:t>
            </w:r>
            <w:r w:rsidR="0019533B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площадь об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ектов озеленения общего пользования, находящихся на с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держании;</w:t>
            </w:r>
          </w:p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  <w:r w:rsidR="0019533B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общая пл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щадь объектов оз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ленения общего пользования</w:t>
            </w:r>
          </w:p>
        </w:tc>
        <w:tc>
          <w:tcPr>
            <w:tcW w:w="2678" w:type="dxa"/>
          </w:tcPr>
          <w:p w:rsidR="00980A68" w:rsidRPr="00CE4465" w:rsidRDefault="00980A68" w:rsidP="000D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технические и кадастр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вые паспорта объектов озеленения общего пользования; перечень объектов озеленения общего пользования г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рода Перми, утвержде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="000D673C" w:rsidRPr="00CE44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администрации города Перми от 29 апреля 2011 г. </w:t>
            </w:r>
            <w:r w:rsidR="00500720" w:rsidRPr="00CE44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188</w:t>
            </w:r>
          </w:p>
        </w:tc>
        <w:tc>
          <w:tcPr>
            <w:tcW w:w="1600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1698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 w:rsidR="001940CA"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0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 февраля г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да, следующ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 за отчетным периодом</w:t>
            </w:r>
          </w:p>
        </w:tc>
      </w:tr>
      <w:tr w:rsidR="00AF77DA" w:rsidRPr="00CE4465" w:rsidTr="001940CA">
        <w:tc>
          <w:tcPr>
            <w:tcW w:w="384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</w:tcPr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Доля площади п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стошей, логов и 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доохранных зон, находящихся на с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держании, от общей площади пустошей, логов и водоохра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ных зон</w:t>
            </w:r>
          </w:p>
        </w:tc>
        <w:tc>
          <w:tcPr>
            <w:tcW w:w="572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0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Дплв = Плгвн x </w:t>
            </w:r>
            <w:r w:rsidR="001940CA" w:rsidRPr="00CE446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/ Пглв</w:t>
            </w:r>
          </w:p>
        </w:tc>
        <w:tc>
          <w:tcPr>
            <w:tcW w:w="2354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Плгвн</w:t>
            </w:r>
            <w:r w:rsidR="0019533B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площадь п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стошей, логов и 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доохранных зон, находящихся на с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держании;</w:t>
            </w:r>
          </w:p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Плгв</w:t>
            </w:r>
            <w:r w:rsidR="0019533B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общая пл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щадь пустошей, 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гов и водоохранных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</w:t>
            </w:r>
          </w:p>
        </w:tc>
        <w:tc>
          <w:tcPr>
            <w:tcW w:w="2678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от террит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риальных органов 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министрации города Перми</w:t>
            </w:r>
          </w:p>
        </w:tc>
        <w:tc>
          <w:tcPr>
            <w:tcW w:w="1600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1698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 w:rsidR="001940CA"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0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 февраля г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да, следующ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 за отчетным периодом</w:t>
            </w:r>
          </w:p>
        </w:tc>
      </w:tr>
      <w:tr w:rsidR="00AF77DA" w:rsidRPr="00CE4465" w:rsidTr="001940CA">
        <w:tc>
          <w:tcPr>
            <w:tcW w:w="384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80" w:type="dxa"/>
          </w:tcPr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Доля фонтанов на территории города Перми, в отношении которых осущест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ляется содержание и ремонт, от общего количества де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ствующих фонтанов</w:t>
            </w:r>
          </w:p>
        </w:tc>
        <w:tc>
          <w:tcPr>
            <w:tcW w:w="572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0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Дф = Кфн x </w:t>
            </w:r>
            <w:r w:rsidR="001940CA" w:rsidRPr="00CE446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/ Кдф</w:t>
            </w:r>
          </w:p>
        </w:tc>
        <w:tc>
          <w:tcPr>
            <w:tcW w:w="2354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Кфн</w:t>
            </w:r>
            <w:r w:rsidR="0019533B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количество фонтанов, в отнош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нии которых ос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ществляется соде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жание и ремонт;</w:t>
            </w:r>
          </w:p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Кдф</w:t>
            </w:r>
            <w:r w:rsidR="0019533B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общее колич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ство действующих фонтанов</w:t>
            </w:r>
          </w:p>
        </w:tc>
        <w:tc>
          <w:tcPr>
            <w:tcW w:w="2678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акты выполненных 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</w:tc>
        <w:tc>
          <w:tcPr>
            <w:tcW w:w="1600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1698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 w:rsidR="001940CA"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0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 февраля г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да, следующ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 за отчетным периодом</w:t>
            </w:r>
          </w:p>
        </w:tc>
      </w:tr>
      <w:tr w:rsidR="00AF77DA" w:rsidRPr="00CE4465" w:rsidTr="001940CA">
        <w:tc>
          <w:tcPr>
            <w:tcW w:w="384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</w:tcPr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Доля площади об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ектов озеленения общего пользования на территории гор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да Перми, на кот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рых выполнен кап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тальный ремонт, от общей площади объектов озеленения общего пользования</w:t>
            </w:r>
          </w:p>
        </w:tc>
        <w:tc>
          <w:tcPr>
            <w:tcW w:w="572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0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Дкроо = Пкроо x </w:t>
            </w:r>
            <w:r w:rsidR="001940CA" w:rsidRPr="00CE446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/ Поо</w:t>
            </w:r>
          </w:p>
        </w:tc>
        <w:tc>
          <w:tcPr>
            <w:tcW w:w="2354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Пкроо</w:t>
            </w:r>
            <w:r w:rsidR="0019533B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площадь объектов озеленения общего пользования на территории города Перми, на которой выполнен капитал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ный ремонт;</w:t>
            </w:r>
          </w:p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  <w:r w:rsidR="0019533B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общая пл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щадь объектов оз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ленения общего пользования</w:t>
            </w:r>
          </w:p>
        </w:tc>
        <w:tc>
          <w:tcPr>
            <w:tcW w:w="2678" w:type="dxa"/>
          </w:tcPr>
          <w:p w:rsidR="00980A68" w:rsidRPr="00CE4465" w:rsidRDefault="00980A68" w:rsidP="000D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акты выполненных 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бот; перечень объектов озеленения общего пользования города Перми, утвержденный </w:t>
            </w:r>
            <w:r w:rsidR="000D673C" w:rsidRPr="00CE44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остановлением адм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нистрации города Пе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ми от 29 апреля 2011 г. </w:t>
            </w:r>
            <w:r w:rsidR="00500720" w:rsidRPr="00CE44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188</w:t>
            </w:r>
          </w:p>
        </w:tc>
        <w:tc>
          <w:tcPr>
            <w:tcW w:w="1600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1698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 w:rsidR="001940CA"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0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 февраля г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да, следующ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 за отчетным периодом</w:t>
            </w:r>
          </w:p>
        </w:tc>
      </w:tr>
      <w:tr w:rsidR="00AF77DA" w:rsidRPr="00CE4465" w:rsidTr="001940CA">
        <w:tc>
          <w:tcPr>
            <w:tcW w:w="384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</w:tcPr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Доля площади об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ектов озеленения общего пользования на территории гор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да Перми, в отнош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нии которых выпо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нены работы по строительству, от общей площади объектов озеленения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</w:t>
            </w:r>
          </w:p>
        </w:tc>
        <w:tc>
          <w:tcPr>
            <w:tcW w:w="572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710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Дрсоо = Прсоо x </w:t>
            </w:r>
            <w:r w:rsidR="001940CA" w:rsidRPr="00CE446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/ Поо</w:t>
            </w:r>
          </w:p>
        </w:tc>
        <w:tc>
          <w:tcPr>
            <w:tcW w:w="2354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Прсоо</w:t>
            </w:r>
            <w:r w:rsidR="0019533B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площадь объектов озеленения общего пользования на территории города Перми, в отношении которых выполнены работы по 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тельству;</w:t>
            </w:r>
          </w:p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  <w:r w:rsidR="0019533B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общая пл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щадь объектов оз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ленения общего пользования</w:t>
            </w:r>
          </w:p>
        </w:tc>
        <w:tc>
          <w:tcPr>
            <w:tcW w:w="2678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акты выполненных 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бот; перечень объектов озеленения общего пользования города Перми, утвержденный Постановлением адм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нистрации города Пе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ми от 29 апреля 2011 г. </w:t>
            </w:r>
            <w:r w:rsidR="00500720" w:rsidRPr="00CE44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188</w:t>
            </w:r>
          </w:p>
        </w:tc>
        <w:tc>
          <w:tcPr>
            <w:tcW w:w="1600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1698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 w:rsidR="001940CA"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0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 февраля г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да, следующ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 за отчетным периодом</w:t>
            </w:r>
          </w:p>
        </w:tc>
      </w:tr>
      <w:tr w:rsidR="00AF77DA" w:rsidRPr="00CE4465" w:rsidTr="001940CA">
        <w:tc>
          <w:tcPr>
            <w:tcW w:w="384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80" w:type="dxa"/>
          </w:tcPr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Количество объе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тов озеленения 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щего пользования, принятых в эксплу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тацию</w:t>
            </w:r>
          </w:p>
        </w:tc>
        <w:tc>
          <w:tcPr>
            <w:tcW w:w="572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10" w:type="dxa"/>
          </w:tcPr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сумма объе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тов озеленения общего пол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зования, пр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нятых в эк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плуатацию</w:t>
            </w:r>
          </w:p>
        </w:tc>
        <w:tc>
          <w:tcPr>
            <w:tcW w:w="2354" w:type="dxa"/>
          </w:tcPr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акты выполненных 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</w:tc>
        <w:tc>
          <w:tcPr>
            <w:tcW w:w="1600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отчетная 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кументация</w:t>
            </w:r>
          </w:p>
        </w:tc>
        <w:tc>
          <w:tcPr>
            <w:tcW w:w="1698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 w:rsidR="001940CA"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0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 февраля г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да, следующ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 за отчетным периодом</w:t>
            </w:r>
          </w:p>
        </w:tc>
      </w:tr>
      <w:tr w:rsidR="00AF77DA" w:rsidRPr="00CE4465" w:rsidTr="001940CA">
        <w:tc>
          <w:tcPr>
            <w:tcW w:w="384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</w:tcPr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Доля площади 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кусственных инж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нерных сооружений, предназначенных для движения пеш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ходов, в отношении которых осущест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ляется содержание и ремонт, от общей площади иску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ственных инжене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ных сооружений, предназначенных для движения пеш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572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0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Диис = Пиисс x 100 % / Пиис</w:t>
            </w:r>
          </w:p>
        </w:tc>
        <w:tc>
          <w:tcPr>
            <w:tcW w:w="2354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Пиисс</w:t>
            </w:r>
            <w:r w:rsidR="0019533B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площадь 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кусственных инж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нерных сооружений, предназначенных для движения пешех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дов, в отношении к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торых осуществляе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ся содержание;</w:t>
            </w:r>
          </w:p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Пиис</w:t>
            </w:r>
            <w:r w:rsidR="0019533B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общая пл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щадь искусственных инженерных соор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жений, предназн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ченных для движ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 пешеходов</w:t>
            </w:r>
          </w:p>
        </w:tc>
        <w:tc>
          <w:tcPr>
            <w:tcW w:w="2678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информация от террит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риальных органов 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министрации города Перми</w:t>
            </w:r>
          </w:p>
        </w:tc>
        <w:tc>
          <w:tcPr>
            <w:tcW w:w="1600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1698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 w:rsidR="001940CA"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0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 февраля г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да, следующ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 за отчетным периодом</w:t>
            </w:r>
          </w:p>
        </w:tc>
      </w:tr>
      <w:tr w:rsidR="00AF77DA" w:rsidRPr="00CE4465" w:rsidTr="001940CA">
        <w:tc>
          <w:tcPr>
            <w:tcW w:w="384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</w:tcPr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Доля демонтирова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ных самовольно установленных и незаконно разм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щенных движимых объектов (за искл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чением заборов) от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количества выявленных сам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вольно установле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ных и незаконно размещенных дв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жимых объектов (за исключением заб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ров)</w:t>
            </w:r>
          </w:p>
        </w:tc>
        <w:tc>
          <w:tcPr>
            <w:tcW w:w="572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710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Дсунрг = Ксунрг x </w:t>
            </w:r>
            <w:r w:rsidR="000D673C" w:rsidRPr="00CE44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100 % / К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сунрг</w:t>
            </w:r>
          </w:p>
        </w:tc>
        <w:tc>
          <w:tcPr>
            <w:tcW w:w="2354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Ксунрг</w:t>
            </w:r>
            <w:r w:rsidR="0019533B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количество самовольно устано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ленных и незаконно размещенных дв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жимых объектов (за исключением заб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ров);</w:t>
            </w:r>
          </w:p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Косунрг</w:t>
            </w:r>
            <w:r w:rsidR="0019533B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общее к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личество выявле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ных самовольно установленных и 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законно размеще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ных движимых об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ектов (за исключен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ем заборов)</w:t>
            </w:r>
          </w:p>
        </w:tc>
        <w:tc>
          <w:tcPr>
            <w:tcW w:w="2678" w:type="dxa"/>
          </w:tcPr>
          <w:p w:rsidR="00980A68" w:rsidRPr="00CE4465" w:rsidRDefault="00980A68" w:rsidP="00A92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  <w:r w:rsidR="00A92A7E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из реестра </w:t>
            </w:r>
            <w:r w:rsidR="00C76959" w:rsidRPr="00CE4465">
              <w:rPr>
                <w:rFonts w:ascii="Times New Roman" w:hAnsi="Times New Roman" w:cs="Times New Roman"/>
                <w:sz w:val="24"/>
                <w:szCs w:val="24"/>
              </w:rPr>
              <w:t>самовольно установле</w:t>
            </w:r>
            <w:r w:rsidR="00C76959"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76959" w:rsidRPr="00CE4465">
              <w:rPr>
                <w:rFonts w:ascii="Times New Roman" w:hAnsi="Times New Roman" w:cs="Times New Roman"/>
                <w:sz w:val="24"/>
                <w:szCs w:val="24"/>
              </w:rPr>
              <w:t>ных и незаконно разм</w:t>
            </w:r>
            <w:r w:rsidR="00C76959"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6959" w:rsidRPr="00CE4465">
              <w:rPr>
                <w:rFonts w:ascii="Times New Roman" w:hAnsi="Times New Roman" w:cs="Times New Roman"/>
                <w:sz w:val="24"/>
                <w:szCs w:val="24"/>
              </w:rPr>
              <w:t>щенных движимых об</w:t>
            </w:r>
            <w:r w:rsidR="00C76959" w:rsidRPr="00CE446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C76959" w:rsidRPr="00CE4465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</w:p>
        </w:tc>
        <w:tc>
          <w:tcPr>
            <w:tcW w:w="1600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1698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 w:rsidR="001940CA"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0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 февраля г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да, следующ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 за отчетным периодом</w:t>
            </w:r>
          </w:p>
        </w:tc>
      </w:tr>
      <w:tr w:rsidR="00AF77DA" w:rsidRPr="00CE4465" w:rsidTr="001940CA">
        <w:tc>
          <w:tcPr>
            <w:tcW w:w="384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80" w:type="dxa"/>
          </w:tcPr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Доля демонтирова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ных самовольно установленных и незаконно разм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щенных движимых объектов (заборы) от общей площади выявленных сам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вольно установле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ных и незаконно размещенных дв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жимых объектов (заборы)</w:t>
            </w:r>
          </w:p>
        </w:tc>
        <w:tc>
          <w:tcPr>
            <w:tcW w:w="572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0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Дсунрз = Ксунрз x </w:t>
            </w:r>
            <w:r w:rsidR="001940CA"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100 %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/ К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сунрз</w:t>
            </w:r>
          </w:p>
        </w:tc>
        <w:tc>
          <w:tcPr>
            <w:tcW w:w="2354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Ксунрз</w:t>
            </w:r>
            <w:r w:rsidR="0019533B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площадь самовольно устано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ленных и незаконно размещенных дв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жимых объектов (з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боры);</w:t>
            </w:r>
          </w:p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Косунрз</w:t>
            </w:r>
            <w:r w:rsidR="0019533B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общая площадь выявленных самовольно устано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ленных и незаконно размещенных дв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жимых объектов (з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боры)</w:t>
            </w:r>
          </w:p>
        </w:tc>
        <w:tc>
          <w:tcPr>
            <w:tcW w:w="2678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информация от террит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риальных органов 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министрации города Перми</w:t>
            </w:r>
          </w:p>
        </w:tc>
        <w:tc>
          <w:tcPr>
            <w:tcW w:w="1600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1698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 w:rsidR="001940CA"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0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 февраля г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да, следующ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 за отчетным периодом</w:t>
            </w:r>
          </w:p>
        </w:tc>
      </w:tr>
      <w:tr w:rsidR="00AF77DA" w:rsidRPr="00CE4465" w:rsidTr="001940CA">
        <w:tc>
          <w:tcPr>
            <w:tcW w:w="384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</w:tcPr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Количество возмо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ных лет захорон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ний на подготовле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ных площадях</w:t>
            </w:r>
          </w:p>
        </w:tc>
        <w:tc>
          <w:tcPr>
            <w:tcW w:w="572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10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Клвз = Квзнпп / Кзвг</w:t>
            </w:r>
          </w:p>
        </w:tc>
        <w:tc>
          <w:tcPr>
            <w:tcW w:w="2354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Квзнпп</w:t>
            </w:r>
            <w:r w:rsidR="0019533B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количество возможных захор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нений на подгото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ленных площадях;</w:t>
            </w:r>
          </w:p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Кзвг</w:t>
            </w:r>
            <w:r w:rsidR="0019533B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количество захоронений в год</w:t>
            </w:r>
          </w:p>
        </w:tc>
        <w:tc>
          <w:tcPr>
            <w:tcW w:w="2678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от ПМУП </w:t>
            </w:r>
            <w:r w:rsidR="00F44DE6" w:rsidRPr="00CE44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  <w:r w:rsidR="00F44DE6" w:rsidRPr="00CE44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0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1698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 w:rsidR="001940CA"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0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 февраля г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да, следующ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 за отчетным периодом</w:t>
            </w:r>
          </w:p>
        </w:tc>
      </w:tr>
      <w:tr w:rsidR="00AF77DA" w:rsidRPr="00CE4465" w:rsidTr="001940CA">
        <w:tc>
          <w:tcPr>
            <w:tcW w:w="384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0" w:type="dxa"/>
          </w:tcPr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Доля объектов рит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ального назначения на территории гор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 Перми, наход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щихся на содерж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нии, от общего к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личества объектов ритуального назн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572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710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Дорн = Корн x </w:t>
            </w:r>
            <w:r w:rsidR="001940CA" w:rsidRPr="00CE446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/ Коорн</w:t>
            </w:r>
          </w:p>
        </w:tc>
        <w:tc>
          <w:tcPr>
            <w:tcW w:w="2354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Корн</w:t>
            </w:r>
            <w:r w:rsidR="0019533B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ритуальн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 назначения, нах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дящихся на содерж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нии;</w:t>
            </w:r>
          </w:p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Коорн</w:t>
            </w:r>
            <w:r w:rsidR="0019533B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общее кол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чество объектов 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туального назнач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678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от МКУ </w:t>
            </w:r>
            <w:r w:rsidR="00F44DE6" w:rsidRPr="00CE44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F44DE6" w:rsidRPr="00CE44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(акты)</w:t>
            </w:r>
          </w:p>
        </w:tc>
        <w:tc>
          <w:tcPr>
            <w:tcW w:w="1600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1698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 w:rsidR="001940CA"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0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 февраля г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да, следующ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за отчетным периодом</w:t>
            </w:r>
          </w:p>
        </w:tc>
      </w:tr>
      <w:tr w:rsidR="00AF77DA" w:rsidRPr="00CE4465" w:rsidTr="001940CA">
        <w:tc>
          <w:tcPr>
            <w:tcW w:w="384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80" w:type="dxa"/>
          </w:tcPr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Доля умерших, эв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куированных из ж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лых помещений (при отсутствии с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пруга, близких 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ственников, иных родственников либо законного предст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вителя умершего или при невозмо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ности осуществить ими эвакуацию), а также с улиц, мест аварий, из медици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ских организаций и иных мест (за 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ключением мед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цинских и иных 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ганизаций, ос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ществляющих нар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ду с основной мед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цинскую деятел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ность), от общего количества уме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ших, подлежащих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эвакуации из жилых помещений при 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сутствии супруга, близких родстве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ников, иных 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ственников либо з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конного представ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теля умершего или при невозможности осуществить ими эвакуацию, а также с улиц, мест аварий, из медицинских 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ганизаций и иных мест</w:t>
            </w:r>
          </w:p>
        </w:tc>
        <w:tc>
          <w:tcPr>
            <w:tcW w:w="572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710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Дуэ = Куэ x </w:t>
            </w:r>
            <w:r w:rsidR="001940CA" w:rsidRPr="00CE446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/ Коуэ</w:t>
            </w:r>
          </w:p>
        </w:tc>
        <w:tc>
          <w:tcPr>
            <w:tcW w:w="2354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Куэ</w:t>
            </w:r>
            <w:r w:rsidR="0019533B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количество умерших, эвакуир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ванных из жилых помещений (при 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сутствии супруга, близких родственн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ков, иных родстве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ников либо законн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 представителя умершего или при невозможности ос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ществить ими эвак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ацию), а также с улиц, мест аварий, из медицинских орган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заций и иных мест;</w:t>
            </w:r>
          </w:p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Коуэ</w:t>
            </w:r>
            <w:r w:rsidR="0019533B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общее кол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чество умерших, подлежащих эваку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ции из жилых пом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щений при отсу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ствии супруга, бли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ких родственников, иных родственников либо законного пре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ставителя умершего или при невозможн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сти осуществить ими эвакуацию, а также с улиц, мест аварий, из медицинских орган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заций и иных мест</w:t>
            </w:r>
          </w:p>
        </w:tc>
        <w:tc>
          <w:tcPr>
            <w:tcW w:w="2678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от МКУ </w:t>
            </w:r>
            <w:r w:rsidR="00F44DE6" w:rsidRPr="00CE44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F44DE6" w:rsidRPr="00CE44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(акты)</w:t>
            </w:r>
          </w:p>
        </w:tc>
        <w:tc>
          <w:tcPr>
            <w:tcW w:w="1600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1698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 w:rsidR="001940CA"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0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 февраля г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да, следующ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 за отчетным периодом</w:t>
            </w:r>
          </w:p>
        </w:tc>
      </w:tr>
      <w:tr w:rsidR="00AF77DA" w:rsidRPr="00CE4465" w:rsidTr="001940CA">
        <w:tc>
          <w:tcPr>
            <w:tcW w:w="384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80" w:type="dxa"/>
          </w:tcPr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Доля объектов рит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ального назначения на территории гор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да Перми, на кот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рых произведены работы по капитал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ному ремонту 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дельных элементов благоустройства объектов ритуальн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 назначения, от общего количества объектов ритуальн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 назначения на территории города Перми</w:t>
            </w:r>
          </w:p>
        </w:tc>
        <w:tc>
          <w:tcPr>
            <w:tcW w:w="572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0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Дкрорн = Ккрорн x </w:t>
            </w:r>
            <w:r w:rsidR="001940CA"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100 %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/ Корн</w:t>
            </w:r>
          </w:p>
        </w:tc>
        <w:tc>
          <w:tcPr>
            <w:tcW w:w="2354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Ккрорн</w:t>
            </w:r>
            <w:r w:rsidR="0019533B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ритуальн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 назначения на территории города Перми, на которых произведены работы по капитальному 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монту отдельных элементов благ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устройства объектов ритуального назн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чения;</w:t>
            </w:r>
          </w:p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Корн</w:t>
            </w:r>
            <w:r w:rsidR="0019533B"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общее кол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чество объектов 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туального назнач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ния на территории 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Перми</w:t>
            </w:r>
          </w:p>
        </w:tc>
        <w:tc>
          <w:tcPr>
            <w:tcW w:w="2678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от МКУ </w:t>
            </w:r>
            <w:r w:rsidR="00F44DE6" w:rsidRPr="00CE44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F44DE6" w:rsidRPr="00CE44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 (акты)</w:t>
            </w:r>
          </w:p>
        </w:tc>
        <w:tc>
          <w:tcPr>
            <w:tcW w:w="1600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1698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 w:rsidR="001940CA"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0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 февраля г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да, следующ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 за отчетным периодом</w:t>
            </w:r>
          </w:p>
        </w:tc>
      </w:tr>
      <w:tr w:rsidR="00AF77DA" w:rsidRPr="006325FB" w:rsidTr="001940CA">
        <w:tc>
          <w:tcPr>
            <w:tcW w:w="384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80" w:type="dxa"/>
          </w:tcPr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Количество объе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тов ритуального назначения на те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ритории города Перми, в отношении которых выполнены работы по стро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тельству и реко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струкции</w:t>
            </w:r>
          </w:p>
        </w:tc>
        <w:tc>
          <w:tcPr>
            <w:tcW w:w="572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10" w:type="dxa"/>
          </w:tcPr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сумма объе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тов ритуальн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 назначения, в отношении которых были выполнены работы по строительству и реконстру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354" w:type="dxa"/>
          </w:tcPr>
          <w:p w:rsidR="00980A68" w:rsidRPr="00CE4465" w:rsidRDefault="00980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акты выполненных р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</w:tc>
        <w:tc>
          <w:tcPr>
            <w:tcW w:w="1600" w:type="dxa"/>
          </w:tcPr>
          <w:p w:rsidR="00980A68" w:rsidRPr="00CE4465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отчетная д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кументация</w:t>
            </w:r>
          </w:p>
        </w:tc>
        <w:tc>
          <w:tcPr>
            <w:tcW w:w="1698" w:type="dxa"/>
          </w:tcPr>
          <w:p w:rsidR="00980A68" w:rsidRPr="006325FB" w:rsidRDefault="00980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 w:rsidR="001940CA" w:rsidRPr="00CE4465">
              <w:rPr>
                <w:rFonts w:ascii="Times New Roman" w:hAnsi="Times New Roman" w:cs="Times New Roman"/>
                <w:sz w:val="24"/>
                <w:szCs w:val="24"/>
              </w:rPr>
              <w:br/>
              <w:t>0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1 февраля г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да, следующ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465">
              <w:rPr>
                <w:rFonts w:ascii="Times New Roman" w:hAnsi="Times New Roman" w:cs="Times New Roman"/>
                <w:sz w:val="24"/>
                <w:szCs w:val="24"/>
              </w:rPr>
              <w:t>го за отчетным периодом</w:t>
            </w:r>
            <w:bookmarkStart w:id="0" w:name="_GoBack"/>
            <w:bookmarkEnd w:id="0"/>
          </w:p>
        </w:tc>
      </w:tr>
    </w:tbl>
    <w:p w:rsidR="00980A68" w:rsidRPr="00595BBE" w:rsidRDefault="00980A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980A68" w:rsidRPr="00595BBE" w:rsidSect="008F11C5">
      <w:pgSz w:w="16838" w:h="11905" w:orient="landscape"/>
      <w:pgMar w:top="1134" w:right="567" w:bottom="1134" w:left="1418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465" w:rsidRDefault="00CE4465" w:rsidP="00595BBE">
      <w:pPr>
        <w:spacing w:after="0" w:line="240" w:lineRule="auto"/>
      </w:pPr>
      <w:r>
        <w:separator/>
      </w:r>
    </w:p>
  </w:endnote>
  <w:endnote w:type="continuationSeparator" w:id="0">
    <w:p w:rsidR="00CE4465" w:rsidRDefault="00CE4465" w:rsidP="00595BBE">
      <w:pPr>
        <w:spacing w:after="0" w:line="240" w:lineRule="auto"/>
      </w:pPr>
      <w:r>
        <w:continuationSeparator/>
      </w:r>
    </w:p>
  </w:endnote>
  <w:endnote w:type="continuationNotice" w:id="1">
    <w:p w:rsidR="00CE4465" w:rsidRDefault="00CE44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65" w:rsidRDefault="00CE4465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465" w:rsidRDefault="00CE4465" w:rsidP="00595BBE">
      <w:pPr>
        <w:spacing w:after="0" w:line="240" w:lineRule="auto"/>
      </w:pPr>
      <w:r>
        <w:separator/>
      </w:r>
    </w:p>
  </w:footnote>
  <w:footnote w:type="continuationSeparator" w:id="0">
    <w:p w:rsidR="00CE4465" w:rsidRDefault="00CE4465" w:rsidP="00595BBE">
      <w:pPr>
        <w:spacing w:after="0" w:line="240" w:lineRule="auto"/>
      </w:pPr>
      <w:r>
        <w:continuationSeparator/>
      </w:r>
    </w:p>
  </w:footnote>
  <w:footnote w:type="continuationNotice" w:id="1">
    <w:p w:rsidR="00CE4465" w:rsidRDefault="00CE44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65" w:rsidRDefault="00CE446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4465" w:rsidRDefault="00CE44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471386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E4465" w:rsidRDefault="00CE4465">
        <w:pPr>
          <w:pStyle w:val="a3"/>
          <w:jc w:val="center"/>
        </w:pPr>
      </w:p>
      <w:p w:rsidR="00CE4465" w:rsidRPr="007E0A42" w:rsidRDefault="00CE4465" w:rsidP="007E0A42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7E0A42">
          <w:rPr>
            <w:rFonts w:ascii="Times New Roman" w:hAnsi="Times New Roman"/>
            <w:sz w:val="28"/>
            <w:szCs w:val="28"/>
          </w:rPr>
          <w:fldChar w:fldCharType="begin"/>
        </w:r>
        <w:r w:rsidRPr="007E0A4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E0A42">
          <w:rPr>
            <w:rFonts w:ascii="Times New Roman" w:hAnsi="Times New Roman"/>
            <w:sz w:val="28"/>
            <w:szCs w:val="28"/>
          </w:rPr>
          <w:fldChar w:fldCharType="separate"/>
        </w:r>
        <w:r w:rsidR="000F10B1">
          <w:rPr>
            <w:rFonts w:ascii="Times New Roman" w:hAnsi="Times New Roman"/>
            <w:noProof/>
            <w:sz w:val="28"/>
            <w:szCs w:val="28"/>
          </w:rPr>
          <w:t>3</w:t>
        </w:r>
        <w:r w:rsidRPr="007E0A4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29660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E4465" w:rsidRDefault="00CE4465">
        <w:pPr>
          <w:pStyle w:val="a3"/>
          <w:jc w:val="center"/>
        </w:pPr>
      </w:p>
      <w:p w:rsidR="00CE4465" w:rsidRPr="007E0A42" w:rsidRDefault="00CE4465" w:rsidP="007E0A42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7E0A42">
          <w:rPr>
            <w:rFonts w:ascii="Times New Roman" w:hAnsi="Times New Roman"/>
            <w:sz w:val="28"/>
            <w:szCs w:val="28"/>
          </w:rPr>
          <w:fldChar w:fldCharType="begin"/>
        </w:r>
        <w:r w:rsidRPr="007E0A4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E0A42">
          <w:rPr>
            <w:rFonts w:ascii="Times New Roman" w:hAnsi="Times New Roman"/>
            <w:sz w:val="28"/>
            <w:szCs w:val="28"/>
          </w:rPr>
          <w:fldChar w:fldCharType="separate"/>
        </w:r>
        <w:r w:rsidR="000F10B1">
          <w:rPr>
            <w:rFonts w:ascii="Times New Roman" w:hAnsi="Times New Roman"/>
            <w:noProof/>
            <w:sz w:val="28"/>
            <w:szCs w:val="28"/>
          </w:rPr>
          <w:t>12</w:t>
        </w:r>
        <w:r w:rsidRPr="007E0A4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D2682"/>
    <w:multiLevelType w:val="hybridMultilevel"/>
    <w:tmpl w:val="CBCCD89A"/>
    <w:lvl w:ilvl="0" w:tplc="9AD8C2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68"/>
    <w:rsid w:val="0000308C"/>
    <w:rsid w:val="0000604E"/>
    <w:rsid w:val="00010B1C"/>
    <w:rsid w:val="000158A6"/>
    <w:rsid w:val="00015904"/>
    <w:rsid w:val="00026D7B"/>
    <w:rsid w:val="00033C71"/>
    <w:rsid w:val="000370CC"/>
    <w:rsid w:val="000374B5"/>
    <w:rsid w:val="00041C39"/>
    <w:rsid w:val="00042295"/>
    <w:rsid w:val="00044BFB"/>
    <w:rsid w:val="0004668B"/>
    <w:rsid w:val="00051330"/>
    <w:rsid w:val="00051A32"/>
    <w:rsid w:val="00053BFA"/>
    <w:rsid w:val="00054A17"/>
    <w:rsid w:val="00060804"/>
    <w:rsid w:val="00066AB7"/>
    <w:rsid w:val="00075011"/>
    <w:rsid w:val="00076EA9"/>
    <w:rsid w:val="00080FE1"/>
    <w:rsid w:val="00092659"/>
    <w:rsid w:val="00093B76"/>
    <w:rsid w:val="000A6957"/>
    <w:rsid w:val="000A6B38"/>
    <w:rsid w:val="000B1D42"/>
    <w:rsid w:val="000B26CF"/>
    <w:rsid w:val="000C36B3"/>
    <w:rsid w:val="000C4F68"/>
    <w:rsid w:val="000D673C"/>
    <w:rsid w:val="000D6EE9"/>
    <w:rsid w:val="000F0B55"/>
    <w:rsid w:val="000F10B1"/>
    <w:rsid w:val="000F1F2C"/>
    <w:rsid w:val="000F523C"/>
    <w:rsid w:val="000F7D18"/>
    <w:rsid w:val="00101C1B"/>
    <w:rsid w:val="00121BAC"/>
    <w:rsid w:val="00122465"/>
    <w:rsid w:val="00125270"/>
    <w:rsid w:val="00127FA9"/>
    <w:rsid w:val="00130EC7"/>
    <w:rsid w:val="00137873"/>
    <w:rsid w:val="00137B13"/>
    <w:rsid w:val="00142ECC"/>
    <w:rsid w:val="00142FDC"/>
    <w:rsid w:val="00151AAE"/>
    <w:rsid w:val="00151F80"/>
    <w:rsid w:val="0015221F"/>
    <w:rsid w:val="00153952"/>
    <w:rsid w:val="00155250"/>
    <w:rsid w:val="00156371"/>
    <w:rsid w:val="00157C5D"/>
    <w:rsid w:val="001612B0"/>
    <w:rsid w:val="00164849"/>
    <w:rsid w:val="0016574F"/>
    <w:rsid w:val="0016620C"/>
    <w:rsid w:val="0017338E"/>
    <w:rsid w:val="00174AB5"/>
    <w:rsid w:val="0018792B"/>
    <w:rsid w:val="00192F29"/>
    <w:rsid w:val="0019322F"/>
    <w:rsid w:val="001940CA"/>
    <w:rsid w:val="00194476"/>
    <w:rsid w:val="001945C3"/>
    <w:rsid w:val="0019533B"/>
    <w:rsid w:val="001954EC"/>
    <w:rsid w:val="0019620F"/>
    <w:rsid w:val="001A3E31"/>
    <w:rsid w:val="001A49B0"/>
    <w:rsid w:val="001A514B"/>
    <w:rsid w:val="001B2D45"/>
    <w:rsid w:val="001B5974"/>
    <w:rsid w:val="001B7494"/>
    <w:rsid w:val="001C1D3F"/>
    <w:rsid w:val="001C283F"/>
    <w:rsid w:val="001D2CD5"/>
    <w:rsid w:val="001D67C6"/>
    <w:rsid w:val="001E0F6D"/>
    <w:rsid w:val="001E1804"/>
    <w:rsid w:val="001E26D0"/>
    <w:rsid w:val="001E2C38"/>
    <w:rsid w:val="001E68A1"/>
    <w:rsid w:val="001E7BE8"/>
    <w:rsid w:val="001F5231"/>
    <w:rsid w:val="002033FD"/>
    <w:rsid w:val="0020375A"/>
    <w:rsid w:val="00212033"/>
    <w:rsid w:val="00214C69"/>
    <w:rsid w:val="00217C2A"/>
    <w:rsid w:val="00230EE8"/>
    <w:rsid w:val="00231E95"/>
    <w:rsid w:val="002326BF"/>
    <w:rsid w:val="002421A3"/>
    <w:rsid w:val="0024360B"/>
    <w:rsid w:val="00244F32"/>
    <w:rsid w:val="00252651"/>
    <w:rsid w:val="002618D1"/>
    <w:rsid w:val="00263105"/>
    <w:rsid w:val="002655A6"/>
    <w:rsid w:val="00271F55"/>
    <w:rsid w:val="0028064C"/>
    <w:rsid w:val="00281BB7"/>
    <w:rsid w:val="00282E53"/>
    <w:rsid w:val="0028759E"/>
    <w:rsid w:val="0029050C"/>
    <w:rsid w:val="00293378"/>
    <w:rsid w:val="00294063"/>
    <w:rsid w:val="0029429F"/>
    <w:rsid w:val="00296974"/>
    <w:rsid w:val="002B123E"/>
    <w:rsid w:val="002B58AA"/>
    <w:rsid w:val="002C06E5"/>
    <w:rsid w:val="002C0F53"/>
    <w:rsid w:val="002D1290"/>
    <w:rsid w:val="002D1F8E"/>
    <w:rsid w:val="002E0718"/>
    <w:rsid w:val="002E6A00"/>
    <w:rsid w:val="002E76FE"/>
    <w:rsid w:val="002F2C0B"/>
    <w:rsid w:val="002F3203"/>
    <w:rsid w:val="003040F0"/>
    <w:rsid w:val="00304351"/>
    <w:rsid w:val="00304695"/>
    <w:rsid w:val="003076C6"/>
    <w:rsid w:val="00312519"/>
    <w:rsid w:val="00320928"/>
    <w:rsid w:val="003218DD"/>
    <w:rsid w:val="00322C99"/>
    <w:rsid w:val="003255A7"/>
    <w:rsid w:val="00330D5F"/>
    <w:rsid w:val="00333922"/>
    <w:rsid w:val="00341CD9"/>
    <w:rsid w:val="00350183"/>
    <w:rsid w:val="00351DA1"/>
    <w:rsid w:val="003520C5"/>
    <w:rsid w:val="00352452"/>
    <w:rsid w:val="00352915"/>
    <w:rsid w:val="00361329"/>
    <w:rsid w:val="00382403"/>
    <w:rsid w:val="003866E1"/>
    <w:rsid w:val="0039208C"/>
    <w:rsid w:val="003929C8"/>
    <w:rsid w:val="00396E2D"/>
    <w:rsid w:val="003A6B52"/>
    <w:rsid w:val="003B13E1"/>
    <w:rsid w:val="003B210A"/>
    <w:rsid w:val="003B56E1"/>
    <w:rsid w:val="003B65B3"/>
    <w:rsid w:val="003C2458"/>
    <w:rsid w:val="003C351F"/>
    <w:rsid w:val="003C643E"/>
    <w:rsid w:val="003E6105"/>
    <w:rsid w:val="003F10B8"/>
    <w:rsid w:val="003F5887"/>
    <w:rsid w:val="00405B9B"/>
    <w:rsid w:val="004117E9"/>
    <w:rsid w:val="00415185"/>
    <w:rsid w:val="00415A4B"/>
    <w:rsid w:val="00426C40"/>
    <w:rsid w:val="00443F9B"/>
    <w:rsid w:val="00447EAA"/>
    <w:rsid w:val="00460AA3"/>
    <w:rsid w:val="00467EFF"/>
    <w:rsid w:val="004730B4"/>
    <w:rsid w:val="00480243"/>
    <w:rsid w:val="0048069D"/>
    <w:rsid w:val="00487631"/>
    <w:rsid w:val="00487D7F"/>
    <w:rsid w:val="00490A0B"/>
    <w:rsid w:val="00490B65"/>
    <w:rsid w:val="0049185B"/>
    <w:rsid w:val="00491BD6"/>
    <w:rsid w:val="00492B83"/>
    <w:rsid w:val="004A3B29"/>
    <w:rsid w:val="004A742A"/>
    <w:rsid w:val="004B6189"/>
    <w:rsid w:val="004D4E8C"/>
    <w:rsid w:val="004D520D"/>
    <w:rsid w:val="004D6DD7"/>
    <w:rsid w:val="004E41F3"/>
    <w:rsid w:val="004E7686"/>
    <w:rsid w:val="004F04B0"/>
    <w:rsid w:val="004F67D3"/>
    <w:rsid w:val="00500640"/>
    <w:rsid w:val="00500720"/>
    <w:rsid w:val="00507552"/>
    <w:rsid w:val="00511AE8"/>
    <w:rsid w:val="00516689"/>
    <w:rsid w:val="005249BD"/>
    <w:rsid w:val="00540047"/>
    <w:rsid w:val="005411B4"/>
    <w:rsid w:val="00551495"/>
    <w:rsid w:val="00564A18"/>
    <w:rsid w:val="005666D3"/>
    <w:rsid w:val="00570A5B"/>
    <w:rsid w:val="00571E3D"/>
    <w:rsid w:val="00572CF5"/>
    <w:rsid w:val="00580E34"/>
    <w:rsid w:val="005818FB"/>
    <w:rsid w:val="00583380"/>
    <w:rsid w:val="00583D69"/>
    <w:rsid w:val="005853DA"/>
    <w:rsid w:val="00592604"/>
    <w:rsid w:val="00593FEA"/>
    <w:rsid w:val="00595BBE"/>
    <w:rsid w:val="00596106"/>
    <w:rsid w:val="005966F4"/>
    <w:rsid w:val="005A3064"/>
    <w:rsid w:val="005A4FCD"/>
    <w:rsid w:val="005A7735"/>
    <w:rsid w:val="005B07B6"/>
    <w:rsid w:val="005B6A0B"/>
    <w:rsid w:val="005C0518"/>
    <w:rsid w:val="005C1782"/>
    <w:rsid w:val="005C1FCA"/>
    <w:rsid w:val="005E3EDA"/>
    <w:rsid w:val="005E6136"/>
    <w:rsid w:val="005F280F"/>
    <w:rsid w:val="005F2D9B"/>
    <w:rsid w:val="005F3042"/>
    <w:rsid w:val="006004B9"/>
    <w:rsid w:val="00602F1F"/>
    <w:rsid w:val="00607A5E"/>
    <w:rsid w:val="00611206"/>
    <w:rsid w:val="00611A92"/>
    <w:rsid w:val="00612604"/>
    <w:rsid w:val="00615680"/>
    <w:rsid w:val="006238B2"/>
    <w:rsid w:val="00627725"/>
    <w:rsid w:val="006325FB"/>
    <w:rsid w:val="006357E4"/>
    <w:rsid w:val="00640459"/>
    <w:rsid w:val="0064266B"/>
    <w:rsid w:val="0064756F"/>
    <w:rsid w:val="00656B3B"/>
    <w:rsid w:val="00663563"/>
    <w:rsid w:val="00664AF5"/>
    <w:rsid w:val="00664E3B"/>
    <w:rsid w:val="006725A0"/>
    <w:rsid w:val="00672AAB"/>
    <w:rsid w:val="00677871"/>
    <w:rsid w:val="00684F15"/>
    <w:rsid w:val="0068583A"/>
    <w:rsid w:val="00685FCC"/>
    <w:rsid w:val="00690438"/>
    <w:rsid w:val="006910F8"/>
    <w:rsid w:val="0069321D"/>
    <w:rsid w:val="006950C2"/>
    <w:rsid w:val="00696F53"/>
    <w:rsid w:val="006A5490"/>
    <w:rsid w:val="006B2D3F"/>
    <w:rsid w:val="006C2EB3"/>
    <w:rsid w:val="006C6E2A"/>
    <w:rsid w:val="006C76A2"/>
    <w:rsid w:val="006C79D8"/>
    <w:rsid w:val="006D78C3"/>
    <w:rsid w:val="006E1A53"/>
    <w:rsid w:val="006E3B28"/>
    <w:rsid w:val="006E710F"/>
    <w:rsid w:val="006F32EB"/>
    <w:rsid w:val="006F42A3"/>
    <w:rsid w:val="006F5863"/>
    <w:rsid w:val="006F625B"/>
    <w:rsid w:val="00702381"/>
    <w:rsid w:val="007032A1"/>
    <w:rsid w:val="00711F3C"/>
    <w:rsid w:val="00714405"/>
    <w:rsid w:val="00714CC3"/>
    <w:rsid w:val="007159AE"/>
    <w:rsid w:val="0072532E"/>
    <w:rsid w:val="00727A0A"/>
    <w:rsid w:val="00741970"/>
    <w:rsid w:val="0074385E"/>
    <w:rsid w:val="00746F98"/>
    <w:rsid w:val="00754B59"/>
    <w:rsid w:val="00755B6E"/>
    <w:rsid w:val="00755C1A"/>
    <w:rsid w:val="007575D9"/>
    <w:rsid w:val="007609CC"/>
    <w:rsid w:val="0076228B"/>
    <w:rsid w:val="0077002F"/>
    <w:rsid w:val="00771D99"/>
    <w:rsid w:val="00773AAA"/>
    <w:rsid w:val="007762C0"/>
    <w:rsid w:val="00777FD3"/>
    <w:rsid w:val="007801BC"/>
    <w:rsid w:val="007A1CDB"/>
    <w:rsid w:val="007A1EE3"/>
    <w:rsid w:val="007A319F"/>
    <w:rsid w:val="007A4B44"/>
    <w:rsid w:val="007A72F8"/>
    <w:rsid w:val="007A7D56"/>
    <w:rsid w:val="007B1CF9"/>
    <w:rsid w:val="007B56DF"/>
    <w:rsid w:val="007B75B4"/>
    <w:rsid w:val="007C0168"/>
    <w:rsid w:val="007C6DC6"/>
    <w:rsid w:val="007C7AB8"/>
    <w:rsid w:val="007D18D5"/>
    <w:rsid w:val="007D32FD"/>
    <w:rsid w:val="007D61BA"/>
    <w:rsid w:val="007D7DC6"/>
    <w:rsid w:val="007E0A42"/>
    <w:rsid w:val="007E1D04"/>
    <w:rsid w:val="007E6480"/>
    <w:rsid w:val="007E6B1B"/>
    <w:rsid w:val="007E76D3"/>
    <w:rsid w:val="007F0F92"/>
    <w:rsid w:val="007F2826"/>
    <w:rsid w:val="007F2835"/>
    <w:rsid w:val="007F39E9"/>
    <w:rsid w:val="00803A2D"/>
    <w:rsid w:val="008062B7"/>
    <w:rsid w:val="00806504"/>
    <w:rsid w:val="00820477"/>
    <w:rsid w:val="008220B2"/>
    <w:rsid w:val="0082428B"/>
    <w:rsid w:val="00824698"/>
    <w:rsid w:val="00831257"/>
    <w:rsid w:val="00835832"/>
    <w:rsid w:val="0083694F"/>
    <w:rsid w:val="0083764E"/>
    <w:rsid w:val="00855087"/>
    <w:rsid w:val="00860A57"/>
    <w:rsid w:val="00860C26"/>
    <w:rsid w:val="008610B6"/>
    <w:rsid w:val="00867B83"/>
    <w:rsid w:val="00871E89"/>
    <w:rsid w:val="00871F8B"/>
    <w:rsid w:val="00873DDA"/>
    <w:rsid w:val="00874229"/>
    <w:rsid w:val="00874990"/>
    <w:rsid w:val="0087694A"/>
    <w:rsid w:val="0088200F"/>
    <w:rsid w:val="00891004"/>
    <w:rsid w:val="008A05AC"/>
    <w:rsid w:val="008A08C8"/>
    <w:rsid w:val="008A0FDE"/>
    <w:rsid w:val="008A2F55"/>
    <w:rsid w:val="008A6114"/>
    <w:rsid w:val="008A6FF6"/>
    <w:rsid w:val="008A7479"/>
    <w:rsid w:val="008B20BA"/>
    <w:rsid w:val="008C2AAF"/>
    <w:rsid w:val="008C2DEB"/>
    <w:rsid w:val="008C4BFF"/>
    <w:rsid w:val="008C4E8B"/>
    <w:rsid w:val="008D59EC"/>
    <w:rsid w:val="008E05A2"/>
    <w:rsid w:val="008E1A4C"/>
    <w:rsid w:val="008E3839"/>
    <w:rsid w:val="008F11C5"/>
    <w:rsid w:val="008F1CA4"/>
    <w:rsid w:val="008F32D1"/>
    <w:rsid w:val="008F4827"/>
    <w:rsid w:val="008F4BDD"/>
    <w:rsid w:val="008F5966"/>
    <w:rsid w:val="008F7320"/>
    <w:rsid w:val="009007ED"/>
    <w:rsid w:val="00903AFF"/>
    <w:rsid w:val="00904812"/>
    <w:rsid w:val="0093054B"/>
    <w:rsid w:val="00931827"/>
    <w:rsid w:val="009360CE"/>
    <w:rsid w:val="00942156"/>
    <w:rsid w:val="0094260D"/>
    <w:rsid w:val="00943122"/>
    <w:rsid w:val="00947AEE"/>
    <w:rsid w:val="00951065"/>
    <w:rsid w:val="00954C25"/>
    <w:rsid w:val="00957565"/>
    <w:rsid w:val="00966F6C"/>
    <w:rsid w:val="009728E4"/>
    <w:rsid w:val="00974B1E"/>
    <w:rsid w:val="0097504F"/>
    <w:rsid w:val="0097793C"/>
    <w:rsid w:val="00980A68"/>
    <w:rsid w:val="00983527"/>
    <w:rsid w:val="00983648"/>
    <w:rsid w:val="00983790"/>
    <w:rsid w:val="009845BF"/>
    <w:rsid w:val="00993492"/>
    <w:rsid w:val="00994545"/>
    <w:rsid w:val="00996160"/>
    <w:rsid w:val="009A1C1F"/>
    <w:rsid w:val="009B2471"/>
    <w:rsid w:val="009B31A9"/>
    <w:rsid w:val="009B6DC6"/>
    <w:rsid w:val="009B7957"/>
    <w:rsid w:val="009D1E42"/>
    <w:rsid w:val="009D5EBF"/>
    <w:rsid w:val="009D62D1"/>
    <w:rsid w:val="009D7067"/>
    <w:rsid w:val="009D76A3"/>
    <w:rsid w:val="009E0962"/>
    <w:rsid w:val="009E0C48"/>
    <w:rsid w:val="009E1431"/>
    <w:rsid w:val="009E55B4"/>
    <w:rsid w:val="009F07C7"/>
    <w:rsid w:val="009F6D0D"/>
    <w:rsid w:val="009F7922"/>
    <w:rsid w:val="00A001BC"/>
    <w:rsid w:val="00A0578E"/>
    <w:rsid w:val="00A15B0F"/>
    <w:rsid w:val="00A21634"/>
    <w:rsid w:val="00A255B7"/>
    <w:rsid w:val="00A30700"/>
    <w:rsid w:val="00A31F5F"/>
    <w:rsid w:val="00A35640"/>
    <w:rsid w:val="00A41592"/>
    <w:rsid w:val="00A41E04"/>
    <w:rsid w:val="00A52630"/>
    <w:rsid w:val="00A61100"/>
    <w:rsid w:val="00A61560"/>
    <w:rsid w:val="00A65813"/>
    <w:rsid w:val="00A658F4"/>
    <w:rsid w:val="00A6653F"/>
    <w:rsid w:val="00A7136F"/>
    <w:rsid w:val="00A7196E"/>
    <w:rsid w:val="00A72D94"/>
    <w:rsid w:val="00A859B4"/>
    <w:rsid w:val="00A87C09"/>
    <w:rsid w:val="00A91783"/>
    <w:rsid w:val="00A92A7E"/>
    <w:rsid w:val="00A92D7B"/>
    <w:rsid w:val="00A93F26"/>
    <w:rsid w:val="00AA0FBA"/>
    <w:rsid w:val="00AA61CF"/>
    <w:rsid w:val="00AA67D2"/>
    <w:rsid w:val="00AA73B7"/>
    <w:rsid w:val="00AA7FC8"/>
    <w:rsid w:val="00AB0447"/>
    <w:rsid w:val="00AB1FC7"/>
    <w:rsid w:val="00AB6A53"/>
    <w:rsid w:val="00AB7D42"/>
    <w:rsid w:val="00AD39E5"/>
    <w:rsid w:val="00AE3C43"/>
    <w:rsid w:val="00AE4212"/>
    <w:rsid w:val="00AE4698"/>
    <w:rsid w:val="00AE71F9"/>
    <w:rsid w:val="00AE7D41"/>
    <w:rsid w:val="00AF34AE"/>
    <w:rsid w:val="00AF3B0D"/>
    <w:rsid w:val="00AF77DA"/>
    <w:rsid w:val="00AF7F9D"/>
    <w:rsid w:val="00B039CA"/>
    <w:rsid w:val="00B07A42"/>
    <w:rsid w:val="00B13675"/>
    <w:rsid w:val="00B20FAB"/>
    <w:rsid w:val="00B21662"/>
    <w:rsid w:val="00B25E21"/>
    <w:rsid w:val="00B31205"/>
    <w:rsid w:val="00B31B5A"/>
    <w:rsid w:val="00B341A6"/>
    <w:rsid w:val="00B43505"/>
    <w:rsid w:val="00B44A2A"/>
    <w:rsid w:val="00B44B41"/>
    <w:rsid w:val="00B45157"/>
    <w:rsid w:val="00B45E03"/>
    <w:rsid w:val="00B46964"/>
    <w:rsid w:val="00B51F77"/>
    <w:rsid w:val="00B5422A"/>
    <w:rsid w:val="00B56BE7"/>
    <w:rsid w:val="00B6400C"/>
    <w:rsid w:val="00B6497C"/>
    <w:rsid w:val="00B66232"/>
    <w:rsid w:val="00B66C15"/>
    <w:rsid w:val="00B75DD3"/>
    <w:rsid w:val="00B92DAA"/>
    <w:rsid w:val="00B94AA3"/>
    <w:rsid w:val="00B94C4D"/>
    <w:rsid w:val="00BA289E"/>
    <w:rsid w:val="00BB1B0D"/>
    <w:rsid w:val="00BB4B5A"/>
    <w:rsid w:val="00BB61BE"/>
    <w:rsid w:val="00BB6CA2"/>
    <w:rsid w:val="00BB7871"/>
    <w:rsid w:val="00BC0645"/>
    <w:rsid w:val="00BC19E3"/>
    <w:rsid w:val="00BC61AF"/>
    <w:rsid w:val="00BD4EBC"/>
    <w:rsid w:val="00BD56AE"/>
    <w:rsid w:val="00BD6247"/>
    <w:rsid w:val="00BE670E"/>
    <w:rsid w:val="00C0200B"/>
    <w:rsid w:val="00C124BC"/>
    <w:rsid w:val="00C127E7"/>
    <w:rsid w:val="00C16CD0"/>
    <w:rsid w:val="00C16DF2"/>
    <w:rsid w:val="00C20D79"/>
    <w:rsid w:val="00C22692"/>
    <w:rsid w:val="00C27060"/>
    <w:rsid w:val="00C30F3A"/>
    <w:rsid w:val="00C40D30"/>
    <w:rsid w:val="00C428C6"/>
    <w:rsid w:val="00C47A8A"/>
    <w:rsid w:val="00C57820"/>
    <w:rsid w:val="00C62DE6"/>
    <w:rsid w:val="00C71218"/>
    <w:rsid w:val="00C7218C"/>
    <w:rsid w:val="00C7447E"/>
    <w:rsid w:val="00C76959"/>
    <w:rsid w:val="00C82CD0"/>
    <w:rsid w:val="00C84638"/>
    <w:rsid w:val="00C85E25"/>
    <w:rsid w:val="00C87DBF"/>
    <w:rsid w:val="00C901C4"/>
    <w:rsid w:val="00C910CD"/>
    <w:rsid w:val="00C92D8C"/>
    <w:rsid w:val="00C952CE"/>
    <w:rsid w:val="00C96A57"/>
    <w:rsid w:val="00CA4D9B"/>
    <w:rsid w:val="00CA5DDA"/>
    <w:rsid w:val="00CA6166"/>
    <w:rsid w:val="00CA793A"/>
    <w:rsid w:val="00CB677D"/>
    <w:rsid w:val="00CC13C2"/>
    <w:rsid w:val="00CC5AF7"/>
    <w:rsid w:val="00CE0452"/>
    <w:rsid w:val="00CE083B"/>
    <w:rsid w:val="00CE0D6A"/>
    <w:rsid w:val="00CE334C"/>
    <w:rsid w:val="00CE4465"/>
    <w:rsid w:val="00CE6462"/>
    <w:rsid w:val="00CE6B33"/>
    <w:rsid w:val="00CE7967"/>
    <w:rsid w:val="00CF2BDF"/>
    <w:rsid w:val="00CF6D55"/>
    <w:rsid w:val="00D015EF"/>
    <w:rsid w:val="00D079AF"/>
    <w:rsid w:val="00D1161C"/>
    <w:rsid w:val="00D1325F"/>
    <w:rsid w:val="00D15D89"/>
    <w:rsid w:val="00D16954"/>
    <w:rsid w:val="00D1702A"/>
    <w:rsid w:val="00D21D2A"/>
    <w:rsid w:val="00D231D9"/>
    <w:rsid w:val="00D25A59"/>
    <w:rsid w:val="00D25C8E"/>
    <w:rsid w:val="00D271C0"/>
    <w:rsid w:val="00D279F9"/>
    <w:rsid w:val="00D33395"/>
    <w:rsid w:val="00D443E9"/>
    <w:rsid w:val="00D467B6"/>
    <w:rsid w:val="00D54FD4"/>
    <w:rsid w:val="00D55C4B"/>
    <w:rsid w:val="00D560FB"/>
    <w:rsid w:val="00D569FE"/>
    <w:rsid w:val="00D617A1"/>
    <w:rsid w:val="00D617C4"/>
    <w:rsid w:val="00D702D9"/>
    <w:rsid w:val="00DA1007"/>
    <w:rsid w:val="00DA4E12"/>
    <w:rsid w:val="00DA5589"/>
    <w:rsid w:val="00DB14A7"/>
    <w:rsid w:val="00DB159E"/>
    <w:rsid w:val="00DB65A1"/>
    <w:rsid w:val="00DB6654"/>
    <w:rsid w:val="00DC001C"/>
    <w:rsid w:val="00DC03EC"/>
    <w:rsid w:val="00DC28BA"/>
    <w:rsid w:val="00DC6BF8"/>
    <w:rsid w:val="00DC7085"/>
    <w:rsid w:val="00DD2B3D"/>
    <w:rsid w:val="00DD2B6A"/>
    <w:rsid w:val="00DD3446"/>
    <w:rsid w:val="00DD640A"/>
    <w:rsid w:val="00DE3E78"/>
    <w:rsid w:val="00DE5555"/>
    <w:rsid w:val="00DE69DD"/>
    <w:rsid w:val="00DF01BE"/>
    <w:rsid w:val="00DF48FB"/>
    <w:rsid w:val="00DF581F"/>
    <w:rsid w:val="00DF7927"/>
    <w:rsid w:val="00E036F7"/>
    <w:rsid w:val="00E040D8"/>
    <w:rsid w:val="00E07764"/>
    <w:rsid w:val="00E105C6"/>
    <w:rsid w:val="00E22703"/>
    <w:rsid w:val="00E31A9C"/>
    <w:rsid w:val="00E33B7B"/>
    <w:rsid w:val="00E42F5B"/>
    <w:rsid w:val="00E50CCA"/>
    <w:rsid w:val="00E62788"/>
    <w:rsid w:val="00E62D47"/>
    <w:rsid w:val="00E66F9F"/>
    <w:rsid w:val="00E67920"/>
    <w:rsid w:val="00E75E31"/>
    <w:rsid w:val="00E829B9"/>
    <w:rsid w:val="00E82A84"/>
    <w:rsid w:val="00E8435A"/>
    <w:rsid w:val="00E900DC"/>
    <w:rsid w:val="00E976DC"/>
    <w:rsid w:val="00EA32E4"/>
    <w:rsid w:val="00EA487C"/>
    <w:rsid w:val="00EB29F6"/>
    <w:rsid w:val="00EB36B8"/>
    <w:rsid w:val="00EB4743"/>
    <w:rsid w:val="00EB6349"/>
    <w:rsid w:val="00EB6DEC"/>
    <w:rsid w:val="00EB740E"/>
    <w:rsid w:val="00EC4AC1"/>
    <w:rsid w:val="00EC785C"/>
    <w:rsid w:val="00ED2958"/>
    <w:rsid w:val="00ED5BAC"/>
    <w:rsid w:val="00EE1F4B"/>
    <w:rsid w:val="00EF2E37"/>
    <w:rsid w:val="00EF3771"/>
    <w:rsid w:val="00F0319B"/>
    <w:rsid w:val="00F06685"/>
    <w:rsid w:val="00F11706"/>
    <w:rsid w:val="00F1422B"/>
    <w:rsid w:val="00F14DFA"/>
    <w:rsid w:val="00F15690"/>
    <w:rsid w:val="00F229CF"/>
    <w:rsid w:val="00F23D03"/>
    <w:rsid w:val="00F268F0"/>
    <w:rsid w:val="00F31734"/>
    <w:rsid w:val="00F3425C"/>
    <w:rsid w:val="00F35F97"/>
    <w:rsid w:val="00F3782D"/>
    <w:rsid w:val="00F41235"/>
    <w:rsid w:val="00F44DE6"/>
    <w:rsid w:val="00F454DE"/>
    <w:rsid w:val="00F52CDF"/>
    <w:rsid w:val="00F6552C"/>
    <w:rsid w:val="00F80CB7"/>
    <w:rsid w:val="00F833E0"/>
    <w:rsid w:val="00F86D07"/>
    <w:rsid w:val="00F94353"/>
    <w:rsid w:val="00FA4280"/>
    <w:rsid w:val="00FB25A2"/>
    <w:rsid w:val="00FB3049"/>
    <w:rsid w:val="00FB5AF9"/>
    <w:rsid w:val="00FB5E1A"/>
    <w:rsid w:val="00FB729B"/>
    <w:rsid w:val="00FC0783"/>
    <w:rsid w:val="00FC4173"/>
    <w:rsid w:val="00FC744B"/>
    <w:rsid w:val="00FC7B0E"/>
    <w:rsid w:val="00FD01FF"/>
    <w:rsid w:val="00FE6871"/>
    <w:rsid w:val="00FE6C3B"/>
    <w:rsid w:val="00FF0466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80A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80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0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80A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95B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95BBE"/>
    <w:rPr>
      <w:rFonts w:ascii="Calibri" w:eastAsia="Calibri" w:hAnsi="Calibri" w:cs="Times New Roman"/>
    </w:rPr>
  </w:style>
  <w:style w:type="paragraph" w:styleId="a5">
    <w:name w:val="caption"/>
    <w:basedOn w:val="a"/>
    <w:next w:val="a"/>
    <w:uiPriority w:val="35"/>
    <w:qFormat/>
    <w:rsid w:val="00595BBE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95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5BBE"/>
  </w:style>
  <w:style w:type="character" w:styleId="a8">
    <w:name w:val="page number"/>
    <w:basedOn w:val="a0"/>
    <w:rsid w:val="00595BBE"/>
  </w:style>
  <w:style w:type="paragraph" w:styleId="a9">
    <w:name w:val="Balloon Text"/>
    <w:basedOn w:val="a"/>
    <w:link w:val="aa"/>
    <w:uiPriority w:val="99"/>
    <w:semiHidden/>
    <w:unhideWhenUsed/>
    <w:rsid w:val="0059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5BB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92D7B"/>
    <w:pPr>
      <w:ind w:left="720"/>
      <w:contextualSpacing/>
    </w:pPr>
  </w:style>
  <w:style w:type="paragraph" w:styleId="ac">
    <w:name w:val="No Spacing"/>
    <w:uiPriority w:val="1"/>
    <w:qFormat/>
    <w:rsid w:val="00C270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80A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80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0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80A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95B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95BBE"/>
    <w:rPr>
      <w:rFonts w:ascii="Calibri" w:eastAsia="Calibri" w:hAnsi="Calibri" w:cs="Times New Roman"/>
    </w:rPr>
  </w:style>
  <w:style w:type="paragraph" w:styleId="a5">
    <w:name w:val="caption"/>
    <w:basedOn w:val="a"/>
    <w:next w:val="a"/>
    <w:uiPriority w:val="35"/>
    <w:qFormat/>
    <w:rsid w:val="00595BBE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95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5BBE"/>
  </w:style>
  <w:style w:type="character" w:styleId="a8">
    <w:name w:val="page number"/>
    <w:basedOn w:val="a0"/>
    <w:rsid w:val="00595BBE"/>
  </w:style>
  <w:style w:type="paragraph" w:styleId="a9">
    <w:name w:val="Balloon Text"/>
    <w:basedOn w:val="a"/>
    <w:link w:val="aa"/>
    <w:uiPriority w:val="99"/>
    <w:semiHidden/>
    <w:unhideWhenUsed/>
    <w:rsid w:val="0059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5BB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92D7B"/>
    <w:pPr>
      <w:ind w:left="720"/>
      <w:contextualSpacing/>
    </w:pPr>
  </w:style>
  <w:style w:type="paragraph" w:styleId="ac">
    <w:name w:val="No Spacing"/>
    <w:uiPriority w:val="1"/>
    <w:qFormat/>
    <w:rsid w:val="00C27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3A254BB4D9416B84CE60BCDAB21F62C85F3E28DCEED62DB349305A54535E9C970197726DD39338DD7EA91725930B75CC08dAg7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3A254BB4D9416B84CE60BCDAB21F62C85F3E28DCEED62CB5443C5A54535E9C970197726DD39338DD7EA91725930B75CC08dAg7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A254BB4D9416B84CE60BCDAB21F62C85F3E28DCEED62DB0473A5A54535E9C970197726DD39338DD7EA91725930B75CC08dAg7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FB76B92B84150F8ADBFED64EF087EE103D855B8A92001A8C99F79C2DC95F552DFE4CD4C46F480B1CA2386AA38564F9EB2AC850B52442C2BF22DF2CJ1c7T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A254BB4D9416B84CE60A2D7A4733FC3543D75D5E8D125E01D6C5C030C0E9AC253D72C3483D473D077B40B2599d1g4G" TargetMode="External"/><Relationship Id="rId10" Type="http://schemas.openxmlformats.org/officeDocument/2006/relationships/image" Target="media/image2.wmf"/><Relationship Id="rId19" Type="http://schemas.openxmlformats.org/officeDocument/2006/relationships/hyperlink" Target="consultantplus://offline/ref=3A254BB4D9416B84CE60A2D7A4733FC3543D75D5E8D125E01D6C5C030C0E9AC253D72C3483D473D077B40B2599d1g4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4EC7F-36A2-4EAC-B26C-185F4595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12329</Words>
  <Characters>70279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82444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Михляева Анна Владимировна</dc:creator>
  <cp:lastModifiedBy>Копытина Мария Валерьевна</cp:lastModifiedBy>
  <cp:revision>2</cp:revision>
  <cp:lastPrinted>2021-08-27T09:35:00Z</cp:lastPrinted>
  <dcterms:created xsi:type="dcterms:W3CDTF">2021-08-27T11:32:00Z</dcterms:created>
  <dcterms:modified xsi:type="dcterms:W3CDTF">2021-08-27T11:32:00Z</dcterms:modified>
</cp:coreProperties>
</file>