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10" w:rsidRDefault="00FF330C">
      <w:pPr>
        <w:pStyle w:val="af9"/>
        <w:ind w:right="0"/>
        <w:jc w:val="both"/>
        <w:rPr>
          <w:rFonts w:ascii="Times New Roman" w:hAnsi="Times New Roman"/>
          <w:sz w:val="28"/>
          <w:szCs w:val="28"/>
          <w:lang w:val="ru-RU"/>
        </w:rPr>
      </w:pPr>
      <w:r>
        <w:rPr>
          <w:rFonts w:ascii="Times New Roman" w:hAnsi="Times New Roman"/>
          <w:noProof/>
          <w:sz w:val="28"/>
          <w:szCs w:val="28"/>
          <w:lang w:val="ru-RU" w:eastAsia="ru-RU"/>
        </w:rPr>
        <mc:AlternateContent>
          <mc:Choice Requires="wps">
            <w:drawing>
              <wp:anchor distT="0" distB="0" distL="114300" distR="114300" simplePos="0" relativeHeight="251658243" behindDoc="0" locked="0" layoutInCell="1" allowOverlap="1">
                <wp:simplePos x="0" y="0"/>
                <wp:positionH relativeFrom="column">
                  <wp:posOffset>929640</wp:posOffset>
                </wp:positionH>
                <wp:positionV relativeFrom="paragraph">
                  <wp:posOffset>1080135</wp:posOffset>
                </wp:positionV>
                <wp:extent cx="325755" cy="245745"/>
                <wp:effectExtent l="0" t="0" r="17145" b="20955"/>
                <wp:wrapNone/>
                <wp:docPr id="1" name="_x0000_s3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5755" cy="245745"/>
                        </a:xfrm>
                        <a:prstGeom prst="rect">
                          <a:avLst/>
                        </a:prstGeom>
                        <a:solidFill>
                          <a:srgbClr val="FFFFFF"/>
                        </a:solidFill>
                        <a:ln>
                          <a:solidFill>
                            <a:srgbClr val="FFFFFF"/>
                          </a:solidFill>
                        </a:ln>
                      </wps:spPr>
                      <wps:txbx>
                        <w:txbxContent>
                          <w:p w:rsidR="00C65CCE" w:rsidRDefault="00C65CCE">
                            <w:pPr>
                              <w:rPr>
                                <w:sz w:val="28"/>
                                <w:szCs w:val="28"/>
                              </w:rPr>
                            </w:pPr>
                          </w:p>
                          <w:p w:rsidR="00C65CCE" w:rsidRDefault="00C65CCE"/>
                        </w:txbxContent>
                      </wps:txbx>
                      <wps:bodyPr wrap="square"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3076" o:spid="_x0000_s1026" type="#_x0000_t202" style="position:absolute;left:0;text-align:left;margin-left:73.2pt;margin-top:85.05pt;width:25.65pt;height:19.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" strokecolor="white">
                <v:path arrowok="t"/>
                <v:textbox inset="0,0,0,0">
                  <w:txbxContent>
                    <w:p w:rsidR="00C65CCE" w:rsidRDefault="00C65CCE">
                      <w:pPr>
                        <w:rPr>
                          <w:sz w:val="28"/>
                          <w:szCs w:val="28"/>
                        </w:rPr>
                      </w:pPr>
                    </w:p>
                    <w:p w:rsidR="00C65CCE" w:rsidRDefault="00C65CCE"/>
                  </w:txbxContent>
                </v:textbox>
              </v:shape>
            </w:pict>
          </mc:Fallback>
        </mc:AlternateContent>
      </w:r>
      <w:r>
        <w:rPr>
          <w:rFonts w:ascii="Times New Roman" w:hAnsi="Times New Roman"/>
          <w:noProof/>
          <w:sz w:val="28"/>
          <w:szCs w:val="28"/>
          <w:lang w:val="ru-RU" w:eastAsia="ru-RU"/>
        </w:rPr>
        <mc:AlternateContent>
          <mc:Choice Requires="wps">
            <w:drawing>
              <wp:anchor distT="0" distB="0" distL="114300" distR="114300" simplePos="0" relativeHeight="251658242" behindDoc="0" locked="0" layoutInCell="1" allowOverlap="1">
                <wp:simplePos x="0" y="0"/>
                <wp:positionH relativeFrom="column">
                  <wp:posOffset>1638300</wp:posOffset>
                </wp:positionH>
                <wp:positionV relativeFrom="paragraph">
                  <wp:posOffset>1080135</wp:posOffset>
                </wp:positionV>
                <wp:extent cx="325755" cy="245745"/>
                <wp:effectExtent l="0" t="0" r="17145" b="20955"/>
                <wp:wrapNone/>
                <wp:docPr id="2" name="_x0000_s30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5755" cy="245745"/>
                        </a:xfrm>
                        <a:prstGeom prst="rect">
                          <a:avLst/>
                        </a:prstGeom>
                        <a:solidFill>
                          <a:srgbClr val="FFFFFF"/>
                        </a:solidFill>
                        <a:ln>
                          <a:solidFill>
                            <a:srgbClr val="FFFFFF"/>
                          </a:solidFill>
                        </a:ln>
                      </wps:spPr>
                      <wps:txbx>
                        <w:txbxContent>
                          <w:p w:rsidR="00C65CCE" w:rsidRDefault="00C65CCE">
                            <w:pPr>
                              <w:rPr>
                                <w:sz w:val="28"/>
                                <w:szCs w:val="28"/>
                              </w:rPr>
                            </w:pPr>
                          </w:p>
                          <w:p w:rsidR="00C65CCE" w:rsidRDefault="00C65CCE"/>
                        </w:txbxContent>
                      </wps:txbx>
                      <wps:bodyPr wrap="square" lIns="0" tIns="0" rIns="0" bIns="0" upright="1"/>
                    </wps:wsp>
                  </a:graphicData>
                </a:graphic>
                <wp14:sizeRelH relativeFrom="page">
                  <wp14:pctWidth>0</wp14:pctWidth>
                </wp14:sizeRelH>
                <wp14:sizeRelV relativeFrom="page">
                  <wp14:pctHeight>0</wp14:pctHeight>
                </wp14:sizeRelV>
              </wp:anchor>
            </w:drawing>
          </mc:Choice>
          <mc:Fallback>
            <w:pict>
              <v:shape id="_x0000_s3075" o:spid="_x0000_s1027" type="#_x0000_t202" style="position:absolute;left:0;text-align:left;margin-left:129pt;margin-top:85.05pt;width:25.65pt;height:19.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" strokecolor="white">
                <v:path arrowok="t"/>
                <v:textbox inset="0,0,0,0">
                  <w:txbxContent>
                    <w:p w:rsidR="00C65CCE" w:rsidRDefault="00C65CCE">
                      <w:pPr>
                        <w:rPr>
                          <w:sz w:val="28"/>
                          <w:szCs w:val="28"/>
                        </w:rPr>
                      </w:pPr>
                    </w:p>
                    <w:p w:rsidR="00C65CCE" w:rsidRDefault="00C65CCE"/>
                  </w:txbxContent>
                </v:textbox>
              </v:shape>
            </w:pict>
          </mc:Fallback>
        </mc:AlternateContent>
      </w:r>
      <w:r w:rsidR="007E0578">
        <w:rPr>
          <w:rFonts w:ascii="Times New Roman" w:hAnsi="Times New Roman"/>
          <w:noProof/>
          <w:sz w:val="28"/>
          <w:szCs w:val="28"/>
          <w:lang w:val="ru-RU" w:eastAsia="ru-RU"/>
        </w:rPr>
        <w:drawing>
          <wp:anchor distT="0" distB="0" distL="114300" distR="114300" simplePos="0" relativeHeight="251658241" behindDoc="0" locked="0" layoutInCell="1" allowOverlap="1">
            <wp:simplePos x="0" y="0"/>
            <wp:positionH relativeFrom="column">
              <wp:posOffset>2950845</wp:posOffset>
            </wp:positionH>
            <wp:positionV relativeFrom="paragraph">
              <wp:posOffset>-547369</wp:posOffset>
            </wp:positionV>
            <wp:extent cx="407035" cy="495300"/>
            <wp:effectExtent l="0" t="0" r="0" b="0"/>
            <wp:wrapNone/>
            <wp:docPr id="3" name="_x0000_s30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pic:blipFill>
                  <pic:spPr bwMode="auto">
                    <a:xfrm>
                      <a:off x="0" y="0"/>
                      <a:ext cx="407035" cy="495300"/>
                    </a:xfrm>
                    <a:prstGeom prst="rect">
                      <a:avLst/>
                    </a:prstGeom>
                    <a:noFill/>
                    <a:ln>
                      <a:noFill/>
                    </a:ln>
                  </pic:spPr>
                </pic:pic>
              </a:graphicData>
            </a:graphic>
          </wp:anchor>
        </w:drawing>
      </w:r>
      <w:r>
        <w:rPr>
          <w:rFonts w:ascii="Times New Roman" w:hAnsi="Times New Roman"/>
          <w:noProof/>
          <w:sz w:val="28"/>
          <w:szCs w:val="28"/>
          <w:lang w:val="ru-RU" w:eastAsia="ru-RU"/>
        </w:rPr>
        <mc:AlternateContent>
          <mc:Choice Requires="wpg">
            <w:drawing>
              <wp:anchor distT="0" distB="0" distL="114300" distR="114300" simplePos="0" relativeHeight="524288" behindDoc="0" locked="0" layoutInCell="1" allowOverlap="1">
                <wp:simplePos x="0" y="0"/>
                <wp:positionH relativeFrom="column">
                  <wp:posOffset>7620</wp:posOffset>
                </wp:positionH>
                <wp:positionV relativeFrom="paragraph">
                  <wp:posOffset>-547370</wp:posOffset>
                </wp:positionV>
                <wp:extent cx="6285865" cy="1661795"/>
                <wp:effectExtent l="0" t="0" r="635" b="0"/>
                <wp:wrapNone/>
                <wp:docPr id="4" name="_x0000_s30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6" name="Надпись 6"/>
                        <wps:cNvSpPr txBox="1"/>
                        <wps:spPr bwMode="auto">
                          <a:xfrm>
                            <a:off x="1430" y="657"/>
                            <a:ext cx="9899" cy="2612"/>
                          </a:xfrm>
                          <a:prstGeom prst="rect">
                            <a:avLst/>
                          </a:prstGeom>
                          <a:solidFill>
                            <a:srgbClr val="FFFFFF"/>
                          </a:solidFill>
                          <a:ln>
                            <a:noFill/>
                          </a:ln>
                        </wps:spPr>
                        <wps:txbx>
                          <w:txbxContent>
                            <w:p w:rsidR="00C65CCE" w:rsidRDefault="00C65CCE">
                              <w:pPr>
                                <w:pStyle w:val="aa"/>
                                <w:tabs>
                                  <w:tab w:val="clear" w:pos="4153"/>
                                  <w:tab w:val="clear" w:pos="8306"/>
                                </w:tabs>
                                <w:jc w:val="center"/>
                                <w:rPr>
                                  <w:lang w:val="en-US"/>
                                </w:rPr>
                              </w:pPr>
                              <w:r>
                                <w:rPr>
                                  <w:noProof/>
                                </w:rPr>
                                <w:drawing>
                                  <wp:inline distT="0" distB="0" distL="0" distR="0">
                                    <wp:extent cx="409334" cy="510296"/>
                                    <wp:effectExtent l="0" t="0" r="0" b="0"/>
                                    <wp:docPr id="5" name="_x0000_i30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pic:blipFill>
                                          <pic:spPr bwMode="auto">
                                            <a:xfrm>
                                              <a:off x="0" y="0"/>
                                              <a:ext cx="409334" cy="510296"/>
                                            </a:xfrm>
                                            <a:prstGeom prst="rect">
                                              <a:avLst/>
                                            </a:prstGeom>
                                            <a:noFill/>
                                            <a:ln>
                                              <a:noFill/>
                                            </a:ln>
                                          </pic:spPr>
                                        </pic:pic>
                                      </a:graphicData>
                                    </a:graphic>
                                  </wp:inline>
                                </w:drawing>
                              </w:r>
                            </w:p>
                            <w:p w:rsidR="00C65CCE" w:rsidRDefault="00C65CCE">
                              <w:pPr>
                                <w:pStyle w:val="ae"/>
                                <w:spacing w:before="120" w:line="240" w:lineRule="auto"/>
                                <w:rPr>
                                  <w:sz w:val="28"/>
                                  <w:szCs w:val="28"/>
                                </w:rPr>
                              </w:pPr>
                              <w:r>
                                <w:rPr>
                                  <w:sz w:val="28"/>
                                  <w:szCs w:val="28"/>
                                </w:rPr>
                                <w:t>АДМИНИСТРАЦИЯ ГОРОДА ПЕРМИ</w:t>
                              </w:r>
                            </w:p>
                            <w:p w:rsidR="00C65CCE" w:rsidRDefault="00C65CCE">
                              <w:pPr>
                                <w:widowControl w:val="0"/>
                                <w:spacing w:line="360" w:lineRule="exact"/>
                                <w:jc w:val="center"/>
                                <w:rPr>
                                  <w:sz w:val="28"/>
                                  <w:szCs w:val="28"/>
                                </w:rPr>
                              </w:pPr>
                              <w:r>
                                <w:rPr>
                                  <w:sz w:val="28"/>
                                  <w:szCs w:val="28"/>
                                </w:rPr>
                                <w:t>П О С Т А Н О В Л Е Н И Е</w:t>
                              </w:r>
                            </w:p>
                            <w:p w:rsidR="00C65CCE" w:rsidRDefault="00C65CCE">
                              <w:pPr>
                                <w:widowControl w:val="0"/>
                                <w:spacing w:line="360" w:lineRule="exact"/>
                                <w:jc w:val="center"/>
                                <w:rPr>
                                  <w:sz w:val="24"/>
                                </w:rPr>
                              </w:pPr>
                            </w:p>
                            <w:p w:rsidR="00C65CCE" w:rsidRDefault="00C65CCE">
                              <w:pPr>
                                <w:pStyle w:val="2"/>
                                <w:jc w:val="center"/>
                              </w:pPr>
                            </w:p>
                          </w:txbxContent>
                        </wps:txbx>
                        <wps:bodyPr wrap="square" lIns="0" tIns="0" rIns="0" bIns="0" upright="1"/>
                      </wps:wsp>
                      <wps:wsp>
                        <wps:cNvPr id="7" name="Надпись 7"/>
                        <wps:cNvSpPr txBox="1"/>
                        <wps:spPr bwMode="auto">
                          <a:xfrm>
                            <a:off x="1837" y="2783"/>
                            <a:ext cx="2419" cy="486"/>
                          </a:xfrm>
                          <a:prstGeom prst="rect">
                            <a:avLst/>
                          </a:prstGeom>
                          <a:noFill/>
                          <a:ln>
                            <a:noFill/>
                          </a:ln>
                        </wps:spPr>
                        <wps:txbx>
                          <w:txbxContent>
                            <w:p w:rsidR="00C65CCE" w:rsidRDefault="00C65CCE">
                              <w:pPr>
                                <w:rPr>
                                  <w:sz w:val="28"/>
                                  <w:szCs w:val="28"/>
                                  <w:u w:val="single"/>
                                </w:rPr>
                              </w:pPr>
                            </w:p>
                            <w:p w:rsidR="00C65CCE" w:rsidRDefault="00C65CCE"/>
                          </w:txbxContent>
                        </wps:txbx>
                        <wps:bodyPr wrap="square" upright="1"/>
                      </wps:wsp>
                      <wps:wsp>
                        <wps:cNvPr id="8" name="Надпись 8"/>
                        <wps:cNvSpPr txBox="1"/>
                        <wps:spPr bwMode="auto">
                          <a:xfrm>
                            <a:off x="9210" y="2788"/>
                            <a:ext cx="1710" cy="486"/>
                          </a:xfrm>
                          <a:prstGeom prst="rect">
                            <a:avLst/>
                          </a:prstGeom>
                          <a:solidFill>
                            <a:srgbClr val="FFFFFF"/>
                          </a:solidFill>
                          <a:ln>
                            <a:noFill/>
                          </a:ln>
                        </wps:spPr>
                        <wps:txbx>
                          <w:txbxContent>
                            <w:p w:rsidR="00C65CCE" w:rsidRDefault="00C65CCE">
                              <w:pPr>
                                <w:jc w:val="right"/>
                                <w:rPr>
                                  <w:sz w:val="28"/>
                                  <w:szCs w:val="28"/>
                                  <w:u w:val="single"/>
                                </w:rPr>
                              </w:pPr>
                            </w:p>
                            <w:p w:rsidR="00C65CCE" w:rsidRDefault="00C65CCE"/>
                          </w:txbxContent>
                        </wps:txbx>
                        <wps:bodyPr wrap="square" upright="1"/>
                      </wps:wsp>
                    </wpg:wgp>
                  </a:graphicData>
                </a:graphic>
                <wp14:sizeRelH relativeFrom="page">
                  <wp14:pctWidth>0</wp14:pctWidth>
                </wp14:sizeRelH>
                <wp14:sizeRelV relativeFrom="page">
                  <wp14:pctHeight>0</wp14:pctHeight>
                </wp14:sizeRelV>
              </wp:anchor>
            </w:drawing>
          </mc:Choice>
          <mc:Fallback>
            <w:pict>
              <v:group id="_x0000_s3073" o:spid="_x0000_s1028" style="position:absolute;left:0;text-align:left;margin-left:.6pt;margin-top:-43.1pt;width:494.95pt;height:130.85pt;z-index:524288"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">
                <v:shape id="Надпись 6" o:spid="_x0000_s1029"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vTcEA&#10;AADaAAAADwAAAGRycy9kb3ducmV2LnhtbESPS6vCMBSE9xf8D+EId3PRVBci1Si+LrjQhQ9cH5pj&#10;W2xOShJt/fdGEFwOM98MM523phIPcr60rGDQT0AQZ1aXnCs4n/57YxA+IGusLJOCJ3mYzzo/U0y1&#10;bfhAj2PIRSxhn6KCIoQ6ldJnBRn0fVsTR+9qncEQpculdtjEclPJYZKMpMGS40KBNa0Kym7Hu1Ew&#10;Wrt7c+DV3/q82eG+zoeX5fOi1G+3XUxABGrDN/yhtzpy8L4Sb4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ML03BAAAA2gAAAA8AAAAAAAAAAAAAAAAAmAIAAGRycy9kb3du&#10;cmV2LnhtbFBLBQYAAAAABAAEAPUAAACGAwAAAAA=&#10;" stroked="f">
                  <v:textbox inset="0,0,0,0">
                    <w:txbxContent>
                      <w:p w:rsidR="00C65CCE" w:rsidRDefault="00C65CCE">
                        <w:pPr>
                          <w:pStyle w:val="aa"/>
                          <w:tabs>
                            <w:tab w:val="clear" w:pos="4153"/>
                            <w:tab w:val="clear" w:pos="8306"/>
                          </w:tabs>
                          <w:jc w:val="center"/>
                          <w:rPr>
                            <w:lang w:val="en-US"/>
                          </w:rPr>
                        </w:pPr>
                        <w:r>
                          <w:rPr>
                            <w:noProof/>
                          </w:rPr>
                          <w:drawing>
                            <wp:inline distT="0" distB="0" distL="0" distR="0">
                              <wp:extent cx="409334" cy="510296"/>
                              <wp:effectExtent l="0" t="0" r="0" b="0"/>
                              <wp:docPr id="5" name="_x0000_i30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pic:blipFill>
                                    <pic:spPr bwMode="auto">
                                      <a:xfrm>
                                        <a:off x="0" y="0"/>
                                        <a:ext cx="409334" cy="510296"/>
                                      </a:xfrm>
                                      <a:prstGeom prst="rect">
                                        <a:avLst/>
                                      </a:prstGeom>
                                      <a:noFill/>
                                      <a:ln>
                                        <a:noFill/>
                                      </a:ln>
                                    </pic:spPr>
                                  </pic:pic>
                                </a:graphicData>
                              </a:graphic>
                            </wp:inline>
                          </w:drawing>
                        </w:r>
                      </w:p>
                      <w:p w:rsidR="00C65CCE" w:rsidRDefault="00C65CCE">
                        <w:pPr>
                          <w:pStyle w:val="ae"/>
                          <w:spacing w:before="120" w:line="240" w:lineRule="auto"/>
                          <w:rPr>
                            <w:sz w:val="28"/>
                            <w:szCs w:val="28"/>
                          </w:rPr>
                        </w:pPr>
                        <w:r>
                          <w:rPr>
                            <w:sz w:val="28"/>
                            <w:szCs w:val="28"/>
                          </w:rPr>
                          <w:t>АДМИНИСТРАЦИЯ ГОРОДА ПЕРМИ</w:t>
                        </w:r>
                      </w:p>
                      <w:p w:rsidR="00C65CCE" w:rsidRDefault="00C65CCE">
                        <w:pPr>
                          <w:widowControl w:val="0"/>
                          <w:spacing w:line="360" w:lineRule="exact"/>
                          <w:jc w:val="center"/>
                          <w:rPr>
                            <w:sz w:val="28"/>
                            <w:szCs w:val="28"/>
                          </w:rPr>
                        </w:pPr>
                        <w:r>
                          <w:rPr>
                            <w:sz w:val="28"/>
                            <w:szCs w:val="28"/>
                          </w:rPr>
                          <w:t>П О С Т А Н О В Л Е Н И Е</w:t>
                        </w:r>
                      </w:p>
                      <w:p w:rsidR="00C65CCE" w:rsidRDefault="00C65CCE">
                        <w:pPr>
                          <w:widowControl w:val="0"/>
                          <w:spacing w:line="360" w:lineRule="exact"/>
                          <w:jc w:val="center"/>
                          <w:rPr>
                            <w:sz w:val="24"/>
                          </w:rPr>
                        </w:pPr>
                      </w:p>
                      <w:p w:rsidR="00C65CCE" w:rsidRDefault="00C65CCE">
                        <w:pPr>
                          <w:pStyle w:val="2"/>
                          <w:jc w:val="center"/>
                        </w:pPr>
                      </w:p>
                    </w:txbxContent>
                  </v:textbox>
                </v:shape>
                <v:shape id="Надпись 7" o:spid="_x0000_s1030"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C65CCE" w:rsidRDefault="00C65CCE">
                        <w:pPr>
                          <w:rPr>
                            <w:sz w:val="28"/>
                            <w:szCs w:val="28"/>
                            <w:u w:val="single"/>
                          </w:rPr>
                        </w:pPr>
                      </w:p>
                      <w:p w:rsidR="00C65CCE" w:rsidRDefault="00C65CCE"/>
                    </w:txbxContent>
                  </v:textbox>
                </v:shape>
                <v:shape id="Надпись 8" o:spid="_x0000_s1031"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C65CCE" w:rsidRDefault="00C65CCE">
                        <w:pPr>
                          <w:jc w:val="right"/>
                          <w:rPr>
                            <w:sz w:val="28"/>
                            <w:szCs w:val="28"/>
                            <w:u w:val="single"/>
                          </w:rPr>
                        </w:pPr>
                      </w:p>
                      <w:p w:rsidR="00C65CCE" w:rsidRDefault="00C65CCE"/>
                    </w:txbxContent>
                  </v:textbox>
                </v:shape>
              </v:group>
            </w:pict>
          </mc:Fallback>
        </mc:AlternateContent>
      </w:r>
      <w:proofErr w:type="spellStart"/>
      <w:r w:rsidR="007E0578">
        <w:rPr>
          <w:rFonts w:ascii="Times New Roman" w:hAnsi="Times New Roman"/>
          <w:sz w:val="28"/>
          <w:szCs w:val="28"/>
          <w:lang w:val="ru-RU"/>
        </w:rPr>
        <w:t>ёёёёёё</w:t>
      </w:r>
      <w:proofErr w:type="spellEnd"/>
      <w:r w:rsidR="007E0578">
        <w:rPr>
          <w:rFonts w:ascii="Times New Roman" w:hAnsi="Times New Roman"/>
          <w:sz w:val="28"/>
          <w:szCs w:val="28"/>
          <w:lang w:val="ru-RU"/>
        </w:rPr>
        <w:t xml:space="preserve"> </w:t>
      </w:r>
    </w:p>
    <w:p w:rsidR="00200F10" w:rsidRDefault="00200F10">
      <w:pPr>
        <w:pStyle w:val="af9"/>
        <w:ind w:right="0"/>
        <w:jc w:val="both"/>
        <w:rPr>
          <w:rFonts w:ascii="Times New Roman" w:hAnsi="Times New Roman"/>
          <w:sz w:val="28"/>
          <w:szCs w:val="28"/>
          <w:lang w:val="ru-RU"/>
        </w:rPr>
      </w:pPr>
    </w:p>
    <w:p w:rsidR="00200F10" w:rsidRDefault="00200F10">
      <w:pPr>
        <w:pStyle w:val="af9"/>
        <w:ind w:right="0"/>
        <w:jc w:val="both"/>
        <w:rPr>
          <w:rFonts w:ascii="Times New Roman" w:hAnsi="Times New Roman"/>
          <w:sz w:val="28"/>
          <w:szCs w:val="28"/>
          <w:lang w:val="ru-RU"/>
        </w:rPr>
      </w:pPr>
    </w:p>
    <w:p w:rsidR="00200F10" w:rsidRDefault="00200F10">
      <w:pPr>
        <w:jc w:val="both"/>
        <w:rPr>
          <w:sz w:val="28"/>
          <w:szCs w:val="28"/>
        </w:rPr>
      </w:pPr>
    </w:p>
    <w:p w:rsidR="00200F10" w:rsidRDefault="00200F10">
      <w:pPr>
        <w:jc w:val="both"/>
        <w:rPr>
          <w:sz w:val="28"/>
          <w:szCs w:val="28"/>
        </w:rPr>
      </w:pPr>
    </w:p>
    <w:p w:rsidR="00200F10" w:rsidRDefault="00200F10">
      <w:pPr>
        <w:jc w:val="both"/>
        <w:rPr>
          <w:sz w:val="28"/>
          <w:szCs w:val="28"/>
        </w:rPr>
      </w:pPr>
    </w:p>
    <w:p w:rsidR="00200F10" w:rsidRDefault="00200F10">
      <w:pPr>
        <w:jc w:val="both"/>
        <w:rPr>
          <w:sz w:val="28"/>
          <w:szCs w:val="28"/>
        </w:rPr>
      </w:pPr>
    </w:p>
    <w:p w:rsidR="00200F10" w:rsidRDefault="00200F10">
      <w:pPr>
        <w:spacing w:line="240" w:lineRule="exact"/>
        <w:rPr>
          <w:b/>
          <w:sz w:val="28"/>
          <w:szCs w:val="28"/>
        </w:rPr>
      </w:pPr>
    </w:p>
    <w:p w:rsidR="00200F10" w:rsidRDefault="00200F10">
      <w:pPr>
        <w:spacing w:line="240" w:lineRule="exact"/>
        <w:rPr>
          <w:b/>
          <w:sz w:val="28"/>
          <w:szCs w:val="28"/>
        </w:rPr>
      </w:pPr>
    </w:p>
    <w:p w:rsidR="00200F10" w:rsidRDefault="00200F10">
      <w:pPr>
        <w:spacing w:line="240" w:lineRule="exact"/>
        <w:rPr>
          <w:b/>
          <w:sz w:val="28"/>
          <w:szCs w:val="28"/>
        </w:rPr>
      </w:pPr>
    </w:p>
    <w:p w:rsidR="00200F10" w:rsidRDefault="007E0578">
      <w:pPr>
        <w:spacing w:line="240" w:lineRule="exact"/>
        <w:rPr>
          <w:b/>
          <w:sz w:val="28"/>
          <w:szCs w:val="28"/>
        </w:rPr>
      </w:pPr>
      <w:r>
        <w:rPr>
          <w:b/>
          <w:sz w:val="28"/>
          <w:szCs w:val="28"/>
        </w:rPr>
        <w:t xml:space="preserve">Об утверждении муниципальной </w:t>
      </w:r>
      <w:r>
        <w:rPr>
          <w:b/>
          <w:sz w:val="28"/>
          <w:szCs w:val="28"/>
        </w:rPr>
        <w:br w:type="textWrapping" w:clear="all"/>
        <w:t xml:space="preserve">программы «Обеспечение жильем </w:t>
      </w:r>
      <w:r>
        <w:rPr>
          <w:b/>
          <w:sz w:val="28"/>
          <w:szCs w:val="28"/>
        </w:rPr>
        <w:br w:type="textWrapping" w:clear="all"/>
        <w:t>жителей города Перми»</w:t>
      </w:r>
    </w:p>
    <w:p w:rsidR="00200F10" w:rsidRDefault="00200F10">
      <w:pPr>
        <w:ind w:firstLine="709"/>
        <w:rPr>
          <w:sz w:val="28"/>
          <w:szCs w:val="28"/>
        </w:rPr>
      </w:pPr>
    </w:p>
    <w:p w:rsidR="00200F10" w:rsidRDefault="00200F10">
      <w:pPr>
        <w:ind w:firstLine="709"/>
        <w:rPr>
          <w:sz w:val="28"/>
          <w:szCs w:val="28"/>
        </w:rPr>
      </w:pPr>
    </w:p>
    <w:p w:rsidR="00200F10" w:rsidRDefault="00200F10">
      <w:pPr>
        <w:ind w:firstLine="709"/>
        <w:rPr>
          <w:sz w:val="28"/>
          <w:szCs w:val="28"/>
        </w:rPr>
      </w:pPr>
    </w:p>
    <w:p w:rsidR="00200F10" w:rsidRDefault="007E0578">
      <w:pPr>
        <w:ind w:firstLine="709"/>
        <w:jc w:val="both"/>
        <w:rPr>
          <w:sz w:val="28"/>
          <w:szCs w:val="28"/>
        </w:rPr>
      </w:pPr>
      <w:r>
        <w:rPr>
          <w:sz w:val="28"/>
          <w:szCs w:val="28"/>
        </w:rPr>
        <w:t xml:space="preserve">В соответствии со статьей 179 Бюджетного кодекса Российской Федерации, Постановлением администрации города Перми от </w:t>
      </w:r>
      <w:r w:rsidR="00365E98">
        <w:rPr>
          <w:sz w:val="28"/>
          <w:szCs w:val="28"/>
        </w:rPr>
        <w:t>02</w:t>
      </w:r>
      <w:r>
        <w:rPr>
          <w:sz w:val="28"/>
          <w:szCs w:val="28"/>
        </w:rPr>
        <w:t xml:space="preserve"> сентября 20</w:t>
      </w:r>
      <w:r w:rsidR="00365E98">
        <w:rPr>
          <w:sz w:val="28"/>
          <w:szCs w:val="28"/>
        </w:rPr>
        <w:t>24</w:t>
      </w:r>
      <w:r>
        <w:rPr>
          <w:sz w:val="28"/>
          <w:szCs w:val="28"/>
        </w:rPr>
        <w:t xml:space="preserve"> г. № 7</w:t>
      </w:r>
      <w:r w:rsidR="00365E98">
        <w:rPr>
          <w:sz w:val="28"/>
          <w:szCs w:val="28"/>
        </w:rPr>
        <w:t>15</w:t>
      </w:r>
      <w:r>
        <w:rPr>
          <w:sz w:val="28"/>
          <w:szCs w:val="28"/>
        </w:rPr>
        <w:t xml:space="preserve"> </w:t>
      </w:r>
      <w:r>
        <w:rPr>
          <w:sz w:val="28"/>
          <w:szCs w:val="28"/>
        </w:rPr>
        <w:br w:type="textWrapping" w:clear="all"/>
        <w:t xml:space="preserve">«Об утверждении Порядка принятия решений о разработке муниципальных </w:t>
      </w:r>
      <w:r>
        <w:rPr>
          <w:sz w:val="28"/>
          <w:szCs w:val="28"/>
        </w:rPr>
        <w:br w:type="textWrapping" w:clear="all"/>
        <w:t xml:space="preserve">программ, их формирования и реализации» </w:t>
      </w:r>
    </w:p>
    <w:p w:rsidR="00200F10" w:rsidRDefault="007E0578">
      <w:pPr>
        <w:jc w:val="both"/>
        <w:rPr>
          <w:sz w:val="28"/>
          <w:szCs w:val="28"/>
        </w:rPr>
      </w:pPr>
      <w:r>
        <w:rPr>
          <w:sz w:val="28"/>
          <w:szCs w:val="28"/>
        </w:rPr>
        <w:t>администрация города Перми ПОСТАНОВЛЯЕТ:</w:t>
      </w:r>
    </w:p>
    <w:p w:rsidR="00200F10" w:rsidRDefault="007E0578">
      <w:pPr>
        <w:ind w:firstLine="709"/>
        <w:jc w:val="both"/>
        <w:rPr>
          <w:sz w:val="28"/>
          <w:szCs w:val="28"/>
        </w:rPr>
      </w:pPr>
      <w:r>
        <w:rPr>
          <w:sz w:val="28"/>
          <w:szCs w:val="28"/>
          <w:lang w:bidi="ru-RU"/>
        </w:rPr>
        <w:t xml:space="preserve">1. </w:t>
      </w:r>
      <w:r>
        <w:rPr>
          <w:sz w:val="28"/>
          <w:szCs w:val="28"/>
        </w:rPr>
        <w:t>Утвердить прилагаемую муниципальную программу «Обеспечение жильем жителей города Перми».</w:t>
      </w:r>
    </w:p>
    <w:p w:rsidR="00200F10" w:rsidRDefault="007E0578">
      <w:pPr>
        <w:ind w:firstLine="709"/>
        <w:jc w:val="both"/>
        <w:rPr>
          <w:sz w:val="28"/>
          <w:szCs w:val="28"/>
        </w:rPr>
      </w:pPr>
      <w:r>
        <w:rPr>
          <w:sz w:val="28"/>
          <w:szCs w:val="28"/>
        </w:rPr>
        <w:t>2. Признать утратившими силу постановления администрации города Перми: от 20.10.2021 г. № 918 «Об утверждении муниципальной программы «Обеспечение жильем жителей города Перми»;</w:t>
      </w:r>
    </w:p>
    <w:p w:rsidR="00200F10" w:rsidRDefault="007E0578">
      <w:pPr>
        <w:ind w:firstLine="709"/>
        <w:jc w:val="both"/>
        <w:rPr>
          <w:sz w:val="28"/>
          <w:szCs w:val="28"/>
        </w:rPr>
      </w:pPr>
      <w:r>
        <w:rPr>
          <w:sz w:val="28"/>
          <w:szCs w:val="28"/>
        </w:rPr>
        <w:t xml:space="preserve">от 22.12.2021 № 1183 «О внесении изменений в муниципальную программу «Обеспечение жильем жителей города Перми», утвержденную постановлением администрации города Перми от 20.10.2021 г. № 918; </w:t>
      </w:r>
    </w:p>
    <w:p w:rsidR="00200F10" w:rsidRDefault="007E0578">
      <w:pPr>
        <w:ind w:firstLine="709"/>
        <w:jc w:val="both"/>
        <w:rPr>
          <w:sz w:val="28"/>
          <w:szCs w:val="28"/>
        </w:rPr>
      </w:pPr>
      <w:r>
        <w:rPr>
          <w:sz w:val="28"/>
          <w:szCs w:val="28"/>
        </w:rPr>
        <w:t>от 14.06.2022 № 471 «О внесении изменений в муниципальную программу «Обеспечение жильем жителей города Перми», утвержденную постановлением администрации города Перми от 20.10.2021 г. № 918;</w:t>
      </w:r>
    </w:p>
    <w:p w:rsidR="00200F10" w:rsidRDefault="007E0578">
      <w:pPr>
        <w:ind w:firstLine="709"/>
        <w:jc w:val="both"/>
        <w:rPr>
          <w:sz w:val="28"/>
          <w:szCs w:val="28"/>
        </w:rPr>
      </w:pPr>
      <w:r>
        <w:rPr>
          <w:sz w:val="28"/>
          <w:szCs w:val="28"/>
        </w:rPr>
        <w:t>от 02.08.2022 № 649 «О внесении изменений в муниципальную программу «Обеспечение жильем жителей города Перми», утвержденную постановлением администрации города Перми от 20.10.2021 г. № 918;</w:t>
      </w:r>
    </w:p>
    <w:p w:rsidR="00200F10" w:rsidRDefault="007E0578">
      <w:pPr>
        <w:ind w:firstLine="709"/>
        <w:jc w:val="both"/>
        <w:rPr>
          <w:sz w:val="28"/>
          <w:szCs w:val="28"/>
        </w:rPr>
      </w:pPr>
      <w:r>
        <w:rPr>
          <w:sz w:val="28"/>
          <w:szCs w:val="28"/>
        </w:rPr>
        <w:t>от 09.08.2022 № 661 «О внесении изменений в муниципальную программу «Обеспечение жильем жителей города Перми», утвержденную постановлением администрации города Перми от 20.10.2021 г. № 918;</w:t>
      </w:r>
    </w:p>
    <w:p w:rsidR="00200F10" w:rsidRDefault="007E0578">
      <w:pPr>
        <w:ind w:firstLine="709"/>
        <w:jc w:val="both"/>
        <w:rPr>
          <w:sz w:val="28"/>
          <w:szCs w:val="28"/>
        </w:rPr>
      </w:pPr>
      <w:r>
        <w:rPr>
          <w:sz w:val="28"/>
          <w:szCs w:val="28"/>
        </w:rPr>
        <w:t>от 20.10.2022 № 1037 «О внесении изменений в муниципальную программу «Обеспечение жильем жителей города Перми», утвержденную постановлением администрации города Перми от 20.10.2021 г. № 918;</w:t>
      </w:r>
    </w:p>
    <w:p w:rsidR="00200F10" w:rsidRDefault="007E0578">
      <w:pPr>
        <w:ind w:firstLine="709"/>
        <w:jc w:val="both"/>
        <w:rPr>
          <w:sz w:val="28"/>
          <w:szCs w:val="28"/>
        </w:rPr>
      </w:pPr>
      <w:r>
        <w:rPr>
          <w:sz w:val="28"/>
          <w:szCs w:val="28"/>
        </w:rPr>
        <w:t>от 30.11.2022 № 1211 «О внесении изменений в муниципальную программу «Обеспечение жильем жителей города Перми», утвержденную постановлением администрации города Перми от 20.10.2021 г. № 918;</w:t>
      </w:r>
    </w:p>
    <w:p w:rsidR="00200F10" w:rsidRDefault="007E0578">
      <w:pPr>
        <w:ind w:firstLine="709"/>
        <w:jc w:val="both"/>
        <w:rPr>
          <w:sz w:val="28"/>
          <w:szCs w:val="28"/>
        </w:rPr>
      </w:pPr>
      <w:r>
        <w:rPr>
          <w:sz w:val="28"/>
          <w:szCs w:val="28"/>
        </w:rPr>
        <w:lastRenderedPageBreak/>
        <w:t>от 06.12.2022 № 1247 «О внесении изменений в муниципальную программу «Обеспечение жильем жителей города Перми», утвержденную постановлением администрации города Перми от 20.10.2021 г. № 918;</w:t>
      </w:r>
    </w:p>
    <w:p w:rsidR="00200F10" w:rsidRDefault="007E0578">
      <w:pPr>
        <w:ind w:firstLine="709"/>
        <w:jc w:val="both"/>
        <w:rPr>
          <w:sz w:val="28"/>
          <w:szCs w:val="28"/>
        </w:rPr>
      </w:pPr>
      <w:r>
        <w:rPr>
          <w:sz w:val="28"/>
          <w:szCs w:val="28"/>
        </w:rPr>
        <w:t>от 26.01.2023 № 43 «О внесении изменений в муниципальную программу «Обеспечение жильем жителей города Перми», утвержденную постановлением администрации города Перми от 20.10.2021 г. № 918;</w:t>
      </w:r>
    </w:p>
    <w:p w:rsidR="00200F10" w:rsidRDefault="007E0578">
      <w:pPr>
        <w:ind w:firstLine="709"/>
        <w:jc w:val="both"/>
        <w:rPr>
          <w:sz w:val="28"/>
          <w:szCs w:val="28"/>
        </w:rPr>
      </w:pPr>
      <w:r>
        <w:rPr>
          <w:sz w:val="28"/>
          <w:szCs w:val="28"/>
        </w:rPr>
        <w:t>от 28.02.2023 № 147 «О внесении изменений в муниципальную программу «Обеспечение жильем жителей города Перми», утвержденную постановлением администрации города Перми от 20.10.2021 г. № 918;</w:t>
      </w:r>
    </w:p>
    <w:p w:rsidR="00200F10" w:rsidRDefault="007E0578">
      <w:pPr>
        <w:ind w:firstLine="709"/>
        <w:jc w:val="both"/>
        <w:rPr>
          <w:sz w:val="28"/>
          <w:szCs w:val="28"/>
        </w:rPr>
      </w:pPr>
      <w:r>
        <w:rPr>
          <w:sz w:val="28"/>
          <w:szCs w:val="28"/>
        </w:rPr>
        <w:t>от 16.03.2023 № 205 «О внесении изменений в муниципальную программу «Обеспечение жильем жителей города Перми», утвержденную постановлением администрации города Перми от 20.10.2021 г. № 918;</w:t>
      </w:r>
    </w:p>
    <w:p w:rsidR="00200F10" w:rsidRDefault="007E0578">
      <w:pPr>
        <w:ind w:firstLine="709"/>
        <w:jc w:val="both"/>
        <w:rPr>
          <w:sz w:val="28"/>
          <w:szCs w:val="28"/>
        </w:rPr>
      </w:pPr>
      <w:r>
        <w:rPr>
          <w:sz w:val="28"/>
          <w:szCs w:val="28"/>
        </w:rPr>
        <w:t>от 20.04.2023 № 324 «О внесении изменений в муниципальную программу «Обеспечение жильем жителей города Перми», утвержденную постановлением администрации города Перми от 20.10.2021 г. № 918;</w:t>
      </w:r>
    </w:p>
    <w:p w:rsidR="00200F10" w:rsidRDefault="007E0578">
      <w:pPr>
        <w:ind w:firstLine="709"/>
        <w:jc w:val="both"/>
        <w:rPr>
          <w:sz w:val="28"/>
          <w:szCs w:val="28"/>
        </w:rPr>
      </w:pPr>
      <w:r>
        <w:rPr>
          <w:sz w:val="28"/>
          <w:szCs w:val="28"/>
        </w:rPr>
        <w:t>от 05.06.2023 № 453 «О внесении изменений в муниципальную программу «Обеспечение жильем жителей города Перми», утвержденную постановлением администрации города Перми от 20.10.2021 г. № 918;</w:t>
      </w:r>
    </w:p>
    <w:p w:rsidR="00200F10" w:rsidRDefault="007E0578">
      <w:pPr>
        <w:ind w:firstLine="709"/>
        <w:jc w:val="both"/>
        <w:rPr>
          <w:sz w:val="28"/>
          <w:szCs w:val="28"/>
        </w:rPr>
      </w:pPr>
      <w:r>
        <w:rPr>
          <w:sz w:val="28"/>
          <w:szCs w:val="28"/>
        </w:rPr>
        <w:t>от 22.06.2023 № 530 «О внесении изменений в муниципальную программу «Обеспечение жильем жителей города Перми», утвержденную постановлением администрации города Перми от 20.10.2021 г. № 918;</w:t>
      </w:r>
    </w:p>
    <w:p w:rsidR="00200F10" w:rsidRDefault="007E0578">
      <w:pPr>
        <w:ind w:firstLine="709"/>
        <w:jc w:val="both"/>
        <w:rPr>
          <w:sz w:val="28"/>
          <w:szCs w:val="28"/>
        </w:rPr>
      </w:pPr>
      <w:r>
        <w:rPr>
          <w:sz w:val="28"/>
          <w:szCs w:val="28"/>
        </w:rPr>
        <w:t>от 14.07.2023 № 606 «О внесении изменений в муниципальную программу «Обеспечение жильем жителей города Перми», утвержденную постановлением администрации города Перми от 20.10.2021 г. № 918;</w:t>
      </w:r>
    </w:p>
    <w:p w:rsidR="00200F10" w:rsidRDefault="007E0578">
      <w:pPr>
        <w:ind w:firstLine="709"/>
        <w:jc w:val="both"/>
        <w:rPr>
          <w:sz w:val="28"/>
          <w:szCs w:val="28"/>
        </w:rPr>
      </w:pPr>
      <w:r>
        <w:rPr>
          <w:sz w:val="28"/>
          <w:szCs w:val="28"/>
        </w:rPr>
        <w:t>от 22.08.2023 № 741 «О внесении изменений в муниципальную программу «Обеспечение жильем жителей города Перми», утвержденную постановлением администрации города Перми от 20.10.2021 г. № 918;</w:t>
      </w:r>
    </w:p>
    <w:p w:rsidR="00200F10" w:rsidRDefault="007E0578">
      <w:pPr>
        <w:ind w:firstLine="709"/>
        <w:jc w:val="both"/>
        <w:rPr>
          <w:sz w:val="28"/>
          <w:szCs w:val="28"/>
        </w:rPr>
      </w:pPr>
      <w:r>
        <w:rPr>
          <w:sz w:val="28"/>
          <w:szCs w:val="28"/>
        </w:rPr>
        <w:t>от 18.09.2023 № 836 «О внесении изменений в муниципальную программу «Обеспечение жильем жителей города Перми», утвержденную постановлением администрации города Перми от 20.10.2021 г. № 918;</w:t>
      </w:r>
    </w:p>
    <w:p w:rsidR="00200F10" w:rsidRDefault="007E0578">
      <w:pPr>
        <w:ind w:firstLine="709"/>
        <w:jc w:val="both"/>
        <w:rPr>
          <w:sz w:val="28"/>
          <w:szCs w:val="28"/>
        </w:rPr>
      </w:pPr>
      <w:r>
        <w:rPr>
          <w:sz w:val="28"/>
          <w:szCs w:val="28"/>
        </w:rPr>
        <w:t>от 19.10.2023 № 1127 «О внесении изменений в муниципальную программу «Обеспечение жильем жителей города Перми», утвержденную постановлением администрации города Перми от 20.10.2021 г. № 918;</w:t>
      </w:r>
    </w:p>
    <w:p w:rsidR="00200F10" w:rsidRDefault="007E0578">
      <w:pPr>
        <w:ind w:firstLine="709"/>
        <w:jc w:val="both"/>
        <w:rPr>
          <w:sz w:val="28"/>
          <w:szCs w:val="28"/>
        </w:rPr>
      </w:pPr>
      <w:r>
        <w:rPr>
          <w:sz w:val="28"/>
          <w:szCs w:val="28"/>
        </w:rPr>
        <w:t>от 24.10.2023 № 1163 «О внесении изменений в муниципальную программу «Обеспечение жильем жителей города Перми», утвержденную постановлением администрации города Перми от 20.10.2021 г. № 918;</w:t>
      </w:r>
    </w:p>
    <w:p w:rsidR="00200F10" w:rsidRDefault="007E0578">
      <w:pPr>
        <w:ind w:firstLine="709"/>
        <w:jc w:val="both"/>
        <w:rPr>
          <w:sz w:val="28"/>
          <w:szCs w:val="28"/>
        </w:rPr>
      </w:pPr>
      <w:r>
        <w:rPr>
          <w:sz w:val="28"/>
          <w:szCs w:val="28"/>
        </w:rPr>
        <w:t>от 15.11.2023 № 1250 «О внесении изменений в муниципальную программу «Обеспечение жильем жителей города Перми», утвержденную постановлением администрации города Перми от 20.10.2021 г. № 918;</w:t>
      </w:r>
    </w:p>
    <w:p w:rsidR="00200F10" w:rsidRDefault="007E0578">
      <w:pPr>
        <w:ind w:firstLine="709"/>
        <w:jc w:val="both"/>
        <w:rPr>
          <w:sz w:val="28"/>
          <w:szCs w:val="28"/>
        </w:rPr>
      </w:pPr>
      <w:r>
        <w:rPr>
          <w:sz w:val="28"/>
          <w:szCs w:val="28"/>
        </w:rPr>
        <w:t>от 19.12.2023 № 1431 «О внесении изменений в муниципальную программу «Обеспечение жильем жителей города Перми», утвержденную постановлением администрации города Перми от 20.10.2021 г. № 918;</w:t>
      </w:r>
    </w:p>
    <w:p w:rsidR="00200F10" w:rsidRDefault="007E0578">
      <w:pPr>
        <w:ind w:firstLine="709"/>
        <w:jc w:val="both"/>
        <w:rPr>
          <w:sz w:val="28"/>
          <w:szCs w:val="28"/>
        </w:rPr>
      </w:pPr>
      <w:r>
        <w:rPr>
          <w:sz w:val="28"/>
          <w:szCs w:val="28"/>
        </w:rPr>
        <w:t>от 21.12.2023 № 1446 «О внесении изменений в муниципальную программу «Обеспечение жильем жителей города Перми», утвержденную постановлением администрации города Перми от 20.10.2021 г. № 918;</w:t>
      </w:r>
    </w:p>
    <w:p w:rsidR="00200F10" w:rsidRDefault="007E0578">
      <w:pPr>
        <w:ind w:firstLine="709"/>
        <w:jc w:val="both"/>
        <w:rPr>
          <w:sz w:val="28"/>
          <w:szCs w:val="28"/>
        </w:rPr>
      </w:pPr>
      <w:r>
        <w:rPr>
          <w:sz w:val="28"/>
          <w:szCs w:val="28"/>
        </w:rPr>
        <w:lastRenderedPageBreak/>
        <w:t>от 27.12.2023 № 1502 «О внесении изменений в муниципальную программу «Обеспечение жильем жителей города Перми», утвержденную постановлением администрации города Перми от 20.10.2021 г. № 918;</w:t>
      </w:r>
    </w:p>
    <w:p w:rsidR="00200F10" w:rsidRDefault="007E0578">
      <w:pPr>
        <w:ind w:firstLine="709"/>
        <w:jc w:val="both"/>
        <w:rPr>
          <w:sz w:val="28"/>
          <w:szCs w:val="28"/>
        </w:rPr>
      </w:pPr>
      <w:r>
        <w:rPr>
          <w:sz w:val="28"/>
          <w:szCs w:val="28"/>
        </w:rPr>
        <w:t>от 27.12.2023 № 1505 «О внесении изменений в муниципальную программу «Обеспечение жильем жителей города Перми», утвержденную постановлением администрации города Перми от 20.10.2021 г. № 918;</w:t>
      </w:r>
    </w:p>
    <w:p w:rsidR="00200F10" w:rsidRDefault="007E0578">
      <w:pPr>
        <w:ind w:firstLine="709"/>
        <w:jc w:val="both"/>
        <w:rPr>
          <w:sz w:val="28"/>
          <w:szCs w:val="28"/>
        </w:rPr>
      </w:pPr>
      <w:r>
        <w:rPr>
          <w:sz w:val="28"/>
          <w:szCs w:val="28"/>
        </w:rPr>
        <w:t>от 27.12.2023 № 1517 «О внесении изменений в муниципальную программу «Обеспечение жильем жителей города Перми», утвержденную постановлением администрации города Перми от 20.10.2021 г. № 918,</w:t>
      </w:r>
    </w:p>
    <w:p w:rsidR="00200F10" w:rsidRDefault="007E0578">
      <w:pPr>
        <w:ind w:firstLine="709"/>
        <w:jc w:val="both"/>
        <w:rPr>
          <w:sz w:val="28"/>
          <w:szCs w:val="28"/>
        </w:rPr>
      </w:pPr>
      <w:r>
        <w:rPr>
          <w:sz w:val="28"/>
          <w:szCs w:val="28"/>
        </w:rPr>
        <w:t>от 10.01.2024 № 6 «О внесении изменений в муниципальную программу «Обеспечение жильем жителей города Перми», утвержденную постановлением администрации города Перми от 20.10.2021 г. № 918,</w:t>
      </w:r>
    </w:p>
    <w:p w:rsidR="00200F10" w:rsidRDefault="007E0578">
      <w:pPr>
        <w:ind w:firstLine="709"/>
        <w:jc w:val="both"/>
        <w:rPr>
          <w:sz w:val="28"/>
          <w:szCs w:val="28"/>
        </w:rPr>
      </w:pPr>
      <w:r>
        <w:rPr>
          <w:sz w:val="28"/>
          <w:szCs w:val="28"/>
        </w:rPr>
        <w:t>от 06.02.2024 № 83 «О внесении изменений в муниципальную программу «Обеспечение жильем жителей города Перми», утвержденную постановлением администрации города Перми от 20.10.2021 г. № 918,</w:t>
      </w:r>
    </w:p>
    <w:p w:rsidR="00200F10" w:rsidRDefault="007E0578">
      <w:pPr>
        <w:ind w:firstLine="709"/>
        <w:jc w:val="both"/>
        <w:rPr>
          <w:sz w:val="28"/>
          <w:szCs w:val="28"/>
        </w:rPr>
      </w:pPr>
      <w:r>
        <w:rPr>
          <w:sz w:val="28"/>
          <w:szCs w:val="28"/>
        </w:rPr>
        <w:t>от 05.03.2024 № 166 «О внесении изменений в муниципальную программу «Обеспечение жильем жителей города Перми», утвержденную постановлением администрации города Перми от 20.10.2021 г. № 918,</w:t>
      </w:r>
    </w:p>
    <w:p w:rsidR="00200F10" w:rsidRDefault="007E0578">
      <w:pPr>
        <w:ind w:firstLine="709"/>
        <w:jc w:val="both"/>
        <w:rPr>
          <w:sz w:val="28"/>
          <w:szCs w:val="28"/>
        </w:rPr>
      </w:pPr>
      <w:r>
        <w:rPr>
          <w:sz w:val="28"/>
          <w:szCs w:val="28"/>
        </w:rPr>
        <w:t>от 19.04.2024 № 307 «О внесении изменений в муниципальную программу «Обеспечение жильем жителей города Перми», утвержденную постановлением администрации города Перми от 20.10.2021 г. № 918,</w:t>
      </w:r>
    </w:p>
    <w:p w:rsidR="00200F10" w:rsidRDefault="007E0578">
      <w:pPr>
        <w:ind w:firstLine="709"/>
        <w:jc w:val="both"/>
        <w:rPr>
          <w:sz w:val="28"/>
          <w:szCs w:val="28"/>
        </w:rPr>
      </w:pPr>
      <w:r>
        <w:rPr>
          <w:sz w:val="28"/>
          <w:szCs w:val="28"/>
        </w:rPr>
        <w:t>от 05.06.2024 № 443 «О внесении изменений в муниципальную программу «Обеспечение жильем жителей города Перми», утвержденную постановлением администрации города Перми от 20.10.2021 г. № 918,</w:t>
      </w:r>
    </w:p>
    <w:p w:rsidR="00200F10" w:rsidRDefault="007E0578">
      <w:pPr>
        <w:ind w:firstLine="709"/>
        <w:jc w:val="both"/>
        <w:rPr>
          <w:sz w:val="28"/>
          <w:szCs w:val="28"/>
          <w:lang w:bidi="ru-RU"/>
        </w:rPr>
      </w:pPr>
      <w:r>
        <w:rPr>
          <w:sz w:val="28"/>
          <w:szCs w:val="28"/>
        </w:rPr>
        <w:t>от 16.08.2024 № 655 «О внесении изменений в муниципальную программу «Обеспечение жильем жителей города Перми», утвержденную постановлением администрации города Перми от 20.10.2021 г. № 918.</w:t>
      </w:r>
    </w:p>
    <w:p w:rsidR="00200F10" w:rsidRDefault="007E0578">
      <w:pPr>
        <w:ind w:firstLine="709"/>
        <w:jc w:val="both"/>
        <w:rPr>
          <w:sz w:val="28"/>
          <w:szCs w:val="28"/>
        </w:rPr>
      </w:pPr>
      <w:r>
        <w:rPr>
          <w:sz w:val="28"/>
          <w:szCs w:val="28"/>
        </w:rPr>
        <w:t>2. Настоящее постановление вступает в силу с 01 января 2025 г.</w:t>
      </w:r>
    </w:p>
    <w:p w:rsidR="00200F10" w:rsidRDefault="007E0578">
      <w:pPr>
        <w:widowControl w:val="0"/>
        <w:ind w:firstLine="709"/>
        <w:jc w:val="both"/>
        <w:rPr>
          <w:sz w:val="28"/>
          <w:szCs w:val="28"/>
        </w:rPr>
      </w:pPr>
      <w:r>
        <w:rPr>
          <w:sz w:val="28"/>
          <w:szCs w:val="28"/>
        </w:rPr>
        <w:t>3.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200F10" w:rsidRDefault="007E0578">
      <w:pPr>
        <w:ind w:firstLine="709"/>
        <w:jc w:val="both"/>
        <w:rPr>
          <w:sz w:val="28"/>
          <w:szCs w:val="28"/>
        </w:rPr>
      </w:pPr>
      <w:r>
        <w:rPr>
          <w:sz w:val="28"/>
          <w:szCs w:val="28"/>
        </w:rPr>
        <w:t xml:space="preserve">4. Информационно-аналитическому управлению администрации города Перми обеспечить опубликование (обнародование) настоящего постановления </w:t>
      </w:r>
      <w:r>
        <w:rPr>
          <w:sz w:val="28"/>
          <w:szCs w:val="28"/>
        </w:rPr>
        <w:br w:type="textWrapping" w:clear="all"/>
        <w:t>на официальном сайте муниципального образования город Пермь в информационно-телекоммуникационной сети Интернет.</w:t>
      </w:r>
    </w:p>
    <w:p w:rsidR="00200F10" w:rsidRDefault="007E0578">
      <w:pPr>
        <w:widowControl w:val="0"/>
        <w:ind w:firstLine="709"/>
        <w:jc w:val="both"/>
        <w:rPr>
          <w:rFonts w:eastAsia="Calibri"/>
          <w:sz w:val="28"/>
          <w:szCs w:val="28"/>
        </w:rPr>
      </w:pPr>
      <w:r>
        <w:rPr>
          <w:sz w:val="28"/>
          <w:szCs w:val="28"/>
        </w:rPr>
        <w:t xml:space="preserve">5. Контроль за исполнением настоящего постановления возложить </w:t>
      </w:r>
      <w:r>
        <w:rPr>
          <w:sz w:val="28"/>
          <w:szCs w:val="28"/>
        </w:rPr>
        <w:br w:type="textWrapping" w:clear="all"/>
      </w:r>
      <w:r>
        <w:rPr>
          <w:rFonts w:eastAsia="Calibri"/>
          <w:sz w:val="28"/>
          <w:szCs w:val="28"/>
        </w:rPr>
        <w:t>на заместителя главы администрации города Перми Субботина И.А.</w:t>
      </w:r>
    </w:p>
    <w:p w:rsidR="00200F10" w:rsidRDefault="00200F10">
      <w:pPr>
        <w:widowControl w:val="0"/>
        <w:ind w:firstLine="709"/>
        <w:jc w:val="both"/>
        <w:rPr>
          <w:rFonts w:eastAsia="Calibri"/>
          <w:sz w:val="28"/>
          <w:szCs w:val="28"/>
        </w:rPr>
      </w:pPr>
    </w:p>
    <w:p w:rsidR="00200F10" w:rsidRDefault="00200F10">
      <w:pPr>
        <w:widowControl w:val="0"/>
        <w:ind w:firstLine="709"/>
        <w:jc w:val="both"/>
        <w:rPr>
          <w:rFonts w:eastAsia="Calibri"/>
          <w:sz w:val="28"/>
          <w:szCs w:val="28"/>
        </w:rPr>
      </w:pPr>
    </w:p>
    <w:p w:rsidR="00200F10" w:rsidRDefault="00200F10">
      <w:pPr>
        <w:widowControl w:val="0"/>
        <w:ind w:firstLine="709"/>
        <w:jc w:val="both"/>
        <w:rPr>
          <w:sz w:val="28"/>
          <w:szCs w:val="28"/>
        </w:rPr>
      </w:pPr>
    </w:p>
    <w:p w:rsidR="00200F10" w:rsidRDefault="007E0578">
      <w:pPr>
        <w:tabs>
          <w:tab w:val="right" w:pos="9921"/>
        </w:tabs>
        <w:jc w:val="both"/>
        <w:rPr>
          <w:sz w:val="28"/>
          <w:szCs w:val="28"/>
        </w:rPr>
        <w:sectPr w:rsidR="00200F10">
          <w:headerReference w:type="even" r:id="rId12"/>
          <w:headerReference w:type="default" r:id="rId13"/>
          <w:pgSz w:w="11900" w:h="16820"/>
          <w:pgMar w:top="1134" w:right="567" w:bottom="993" w:left="1418" w:header="720" w:footer="720" w:gutter="0"/>
          <w:cols w:space="60"/>
          <w:docGrid w:linePitch="360"/>
        </w:sectPr>
      </w:pPr>
      <w:r>
        <w:rPr>
          <w:sz w:val="28"/>
          <w:szCs w:val="28"/>
        </w:rPr>
        <w:t>Глава города Перми                                                                                 Э.О. Соснин</w:t>
      </w:r>
    </w:p>
    <w:p w:rsidR="00200F10" w:rsidRDefault="00200F10">
      <w:pPr>
        <w:tabs>
          <w:tab w:val="right" w:pos="9921"/>
        </w:tabs>
        <w:jc w:val="both"/>
        <w:rPr>
          <w:sz w:val="28"/>
          <w:szCs w:val="28"/>
        </w:rPr>
      </w:pPr>
    </w:p>
    <w:p w:rsidR="00200F10" w:rsidRDefault="007E0578">
      <w:pPr>
        <w:widowControl w:val="0"/>
        <w:spacing w:line="240" w:lineRule="exact"/>
        <w:ind w:left="9639" w:firstLine="567"/>
        <w:rPr>
          <w:sz w:val="28"/>
          <w:szCs w:val="28"/>
        </w:rPr>
      </w:pPr>
      <w:r>
        <w:rPr>
          <w:sz w:val="28"/>
          <w:szCs w:val="28"/>
        </w:rPr>
        <w:t>УТВЕРЖДЕНА</w:t>
      </w:r>
    </w:p>
    <w:p w:rsidR="00200F10" w:rsidRDefault="007E0578">
      <w:pPr>
        <w:widowControl w:val="0"/>
        <w:spacing w:line="240" w:lineRule="exact"/>
        <w:ind w:left="9639" w:firstLine="567"/>
        <w:rPr>
          <w:sz w:val="28"/>
          <w:szCs w:val="28"/>
        </w:rPr>
      </w:pPr>
      <w:r>
        <w:rPr>
          <w:sz w:val="28"/>
          <w:szCs w:val="28"/>
        </w:rPr>
        <w:t xml:space="preserve">постановлением администрации </w:t>
      </w:r>
    </w:p>
    <w:p w:rsidR="00200F10" w:rsidRDefault="007E0578">
      <w:pPr>
        <w:widowControl w:val="0"/>
        <w:spacing w:line="240" w:lineRule="exact"/>
        <w:ind w:left="9639" w:firstLine="567"/>
        <w:rPr>
          <w:sz w:val="28"/>
          <w:szCs w:val="28"/>
        </w:rPr>
      </w:pPr>
      <w:r>
        <w:rPr>
          <w:sz w:val="28"/>
          <w:szCs w:val="28"/>
        </w:rPr>
        <w:t>города Перми</w:t>
      </w:r>
    </w:p>
    <w:p w:rsidR="00200F10" w:rsidRDefault="00200F10">
      <w:pPr>
        <w:widowControl w:val="0"/>
        <w:spacing w:line="240" w:lineRule="exact"/>
        <w:ind w:left="9639" w:firstLine="567"/>
        <w:rPr>
          <w:sz w:val="28"/>
          <w:szCs w:val="28"/>
        </w:rPr>
      </w:pPr>
    </w:p>
    <w:p w:rsidR="00200F10" w:rsidRDefault="00200F10">
      <w:pPr>
        <w:widowControl w:val="0"/>
        <w:spacing w:line="240" w:lineRule="exact"/>
        <w:ind w:left="9639" w:firstLine="567"/>
        <w:rPr>
          <w:sz w:val="28"/>
          <w:szCs w:val="28"/>
        </w:rPr>
      </w:pPr>
    </w:p>
    <w:p w:rsidR="00200F10" w:rsidRDefault="00200F10">
      <w:pPr>
        <w:widowControl w:val="0"/>
        <w:spacing w:line="240" w:lineRule="exact"/>
        <w:rPr>
          <w:sz w:val="28"/>
          <w:szCs w:val="28"/>
        </w:rPr>
      </w:pPr>
    </w:p>
    <w:p w:rsidR="00200F10" w:rsidRDefault="007E0578">
      <w:pPr>
        <w:spacing w:line="240" w:lineRule="exact"/>
        <w:jc w:val="center"/>
        <w:rPr>
          <w:b/>
          <w:sz w:val="28"/>
          <w:szCs w:val="28"/>
        </w:rPr>
      </w:pPr>
      <w:r>
        <w:rPr>
          <w:b/>
          <w:sz w:val="28"/>
          <w:szCs w:val="28"/>
        </w:rPr>
        <w:t>МУНИЦИПАЛЬНАЯ ПРОГРАММА</w:t>
      </w:r>
    </w:p>
    <w:p w:rsidR="00200F10" w:rsidRDefault="007E0578">
      <w:pPr>
        <w:spacing w:line="240" w:lineRule="exact"/>
        <w:jc w:val="center"/>
        <w:rPr>
          <w:b/>
          <w:sz w:val="28"/>
          <w:szCs w:val="28"/>
        </w:rPr>
      </w:pPr>
      <w:r>
        <w:rPr>
          <w:b/>
          <w:sz w:val="28"/>
          <w:szCs w:val="28"/>
        </w:rPr>
        <w:t xml:space="preserve">«Обеспечение жильем жителей города Перми» </w:t>
      </w:r>
    </w:p>
    <w:p w:rsidR="00200F10" w:rsidRDefault="00200F10">
      <w:pPr>
        <w:spacing w:line="240" w:lineRule="exact"/>
        <w:jc w:val="center"/>
        <w:rPr>
          <w:b/>
          <w:sz w:val="28"/>
          <w:szCs w:val="28"/>
        </w:rPr>
      </w:pPr>
    </w:p>
    <w:p w:rsidR="00200F10" w:rsidRDefault="007E0578">
      <w:pPr>
        <w:jc w:val="center"/>
        <w:rPr>
          <w:sz w:val="28"/>
          <w:szCs w:val="28"/>
        </w:rPr>
      </w:pPr>
      <w:r>
        <w:rPr>
          <w:sz w:val="28"/>
          <w:szCs w:val="28"/>
        </w:rPr>
        <w:t>ПАСПОРТ</w:t>
      </w:r>
    </w:p>
    <w:p w:rsidR="00200F10" w:rsidRDefault="007E0578">
      <w:pPr>
        <w:jc w:val="center"/>
        <w:rPr>
          <w:sz w:val="28"/>
          <w:szCs w:val="28"/>
        </w:rPr>
      </w:pPr>
      <w:r>
        <w:rPr>
          <w:sz w:val="28"/>
          <w:szCs w:val="28"/>
        </w:rPr>
        <w:t>муниципальной программы</w:t>
      </w:r>
    </w:p>
    <w:p w:rsidR="00200F10" w:rsidRDefault="007E0578">
      <w:pPr>
        <w:jc w:val="center"/>
        <w:rPr>
          <w:sz w:val="28"/>
          <w:szCs w:val="28"/>
        </w:rPr>
      </w:pPr>
      <w:r>
        <w:rPr>
          <w:sz w:val="28"/>
          <w:szCs w:val="28"/>
        </w:rPr>
        <w:t>«Обеспечение жильем жителей города Перми»</w:t>
      </w:r>
    </w:p>
    <w:p w:rsidR="00200F10" w:rsidRDefault="00200F10">
      <w:pPr>
        <w:rPr>
          <w:b/>
          <w:sz w:val="28"/>
          <w:szCs w:val="28"/>
        </w:rPr>
      </w:pPr>
    </w:p>
    <w:tbl>
      <w:tblPr>
        <w:tblW w:w="5076" w:type="pct"/>
        <w:tblInd w:w="-34" w:type="dxa"/>
        <w:tblLayout w:type="fixed"/>
        <w:tblLook w:val="04A0" w:firstRow="1" w:lastRow="0" w:firstColumn="1" w:lastColumn="0" w:noHBand="0" w:noVBand="1"/>
      </w:tblPr>
      <w:tblGrid>
        <w:gridCol w:w="3239"/>
        <w:gridCol w:w="422"/>
        <w:gridCol w:w="1824"/>
        <w:gridCol w:w="1551"/>
        <w:gridCol w:w="581"/>
        <w:gridCol w:w="1111"/>
        <w:gridCol w:w="193"/>
        <w:gridCol w:w="1358"/>
        <w:gridCol w:w="196"/>
        <w:gridCol w:w="1068"/>
        <w:gridCol w:w="548"/>
        <w:gridCol w:w="587"/>
        <w:gridCol w:w="1068"/>
        <w:gridCol w:w="288"/>
        <w:gridCol w:w="1264"/>
      </w:tblGrid>
      <w:tr w:rsidR="00200F10">
        <w:tc>
          <w:tcPr>
            <w:tcW w:w="3239" w:type="dxa"/>
            <w:tcBorders>
              <w:top w:val="single" w:sz="4" w:space="0" w:color="000000"/>
              <w:left w:val="single" w:sz="4" w:space="0" w:color="000000"/>
              <w:bottom w:val="single" w:sz="4" w:space="0" w:color="000000"/>
            </w:tcBorders>
          </w:tcPr>
          <w:p w:rsidR="00200F10" w:rsidRDefault="007E0578">
            <w:pPr>
              <w:rPr>
                <w:sz w:val="22"/>
                <w:szCs w:val="22"/>
              </w:rPr>
            </w:pPr>
            <w:r>
              <w:rPr>
                <w:sz w:val="22"/>
                <w:szCs w:val="22"/>
              </w:rPr>
              <w:t>Куратор программы</w:t>
            </w:r>
          </w:p>
        </w:tc>
        <w:tc>
          <w:tcPr>
            <w:tcW w:w="12059" w:type="dxa"/>
            <w:gridSpan w:val="14"/>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Субботин И.А., заместитель главы администрации города Перми</w:t>
            </w:r>
          </w:p>
        </w:tc>
      </w:tr>
      <w:tr w:rsidR="00200F10">
        <w:tc>
          <w:tcPr>
            <w:tcW w:w="3239" w:type="dxa"/>
            <w:tcBorders>
              <w:top w:val="single" w:sz="4" w:space="0" w:color="000000"/>
              <w:left w:val="single" w:sz="4" w:space="0" w:color="000000"/>
              <w:bottom w:val="single" w:sz="4" w:space="0" w:color="000000"/>
            </w:tcBorders>
          </w:tcPr>
          <w:p w:rsidR="00200F10" w:rsidRDefault="007E0578">
            <w:pPr>
              <w:rPr>
                <w:sz w:val="22"/>
                <w:szCs w:val="22"/>
              </w:rPr>
            </w:pPr>
            <w:r>
              <w:rPr>
                <w:sz w:val="22"/>
                <w:szCs w:val="22"/>
              </w:rPr>
              <w:t>Ответственный исполнитель программы</w:t>
            </w:r>
          </w:p>
        </w:tc>
        <w:tc>
          <w:tcPr>
            <w:tcW w:w="12059" w:type="dxa"/>
            <w:gridSpan w:val="14"/>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 xml:space="preserve">Афанасьева Н.Н., начальник управления жилищных отношений администрации города Перми </w:t>
            </w:r>
          </w:p>
        </w:tc>
      </w:tr>
      <w:tr w:rsidR="00200F10">
        <w:tc>
          <w:tcPr>
            <w:tcW w:w="3239" w:type="dxa"/>
            <w:tcBorders>
              <w:top w:val="single" w:sz="4" w:space="0" w:color="000000"/>
              <w:left w:val="single" w:sz="4" w:space="0" w:color="000000"/>
              <w:bottom w:val="single" w:sz="4" w:space="0" w:color="000000"/>
            </w:tcBorders>
          </w:tcPr>
          <w:p w:rsidR="00200F10" w:rsidRDefault="007E0578">
            <w:pPr>
              <w:rPr>
                <w:sz w:val="22"/>
                <w:szCs w:val="22"/>
              </w:rPr>
            </w:pPr>
            <w:r>
              <w:rPr>
                <w:sz w:val="22"/>
                <w:szCs w:val="22"/>
              </w:rPr>
              <w:t>Период реализации программы</w:t>
            </w:r>
          </w:p>
        </w:tc>
        <w:tc>
          <w:tcPr>
            <w:tcW w:w="12059" w:type="dxa"/>
            <w:gridSpan w:val="14"/>
            <w:tcBorders>
              <w:top w:val="single" w:sz="4" w:space="0" w:color="000000"/>
              <w:left w:val="single" w:sz="4" w:space="0" w:color="000000"/>
              <w:bottom w:val="single" w:sz="4" w:space="0" w:color="000000"/>
              <w:right w:val="single" w:sz="4" w:space="0" w:color="000000"/>
            </w:tcBorders>
          </w:tcPr>
          <w:p w:rsidR="00200F10" w:rsidRDefault="007E0578">
            <w:pPr>
              <w:pStyle w:val="ConsPlusNormal"/>
              <w:rPr>
                <w:rFonts w:ascii="Times New Roman" w:hAnsi="Times New Roman" w:cs="Times New Roman"/>
                <w:sz w:val="22"/>
                <w:szCs w:val="22"/>
              </w:rPr>
            </w:pPr>
            <w:r>
              <w:rPr>
                <w:rFonts w:ascii="Times New Roman" w:hAnsi="Times New Roman" w:cs="Times New Roman"/>
                <w:sz w:val="22"/>
                <w:szCs w:val="22"/>
              </w:rPr>
              <w:t>2025 – 2029 годы</w:t>
            </w:r>
          </w:p>
        </w:tc>
      </w:tr>
      <w:tr w:rsidR="00200F10">
        <w:tc>
          <w:tcPr>
            <w:tcW w:w="3239" w:type="dxa"/>
            <w:tcBorders>
              <w:top w:val="single" w:sz="4" w:space="0" w:color="000000"/>
              <w:left w:val="single" w:sz="4" w:space="0" w:color="000000"/>
              <w:bottom w:val="single" w:sz="4" w:space="0" w:color="000000"/>
            </w:tcBorders>
          </w:tcPr>
          <w:p w:rsidR="00200F10" w:rsidRDefault="007E0578">
            <w:pPr>
              <w:rPr>
                <w:sz w:val="22"/>
                <w:szCs w:val="22"/>
              </w:rPr>
            </w:pPr>
            <w:r>
              <w:rPr>
                <w:sz w:val="22"/>
                <w:szCs w:val="22"/>
              </w:rPr>
              <w:t>Цель программы</w:t>
            </w:r>
          </w:p>
        </w:tc>
        <w:tc>
          <w:tcPr>
            <w:tcW w:w="12059" w:type="dxa"/>
            <w:gridSpan w:val="14"/>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Создание системы мер, направленных на улучшение жилищных условий жителей города Перми</w:t>
            </w:r>
          </w:p>
        </w:tc>
      </w:tr>
      <w:tr w:rsidR="00200F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5"/>
        </w:trPr>
        <w:tc>
          <w:tcPr>
            <w:tcW w:w="3239" w:type="dxa"/>
            <w:vMerge w:val="restart"/>
            <w:tcMar>
              <w:top w:w="12" w:type="dxa"/>
              <w:left w:w="7" w:type="dxa"/>
              <w:bottom w:w="12" w:type="dxa"/>
              <w:right w:w="7" w:type="dxa"/>
            </w:tcMar>
          </w:tcPr>
          <w:p w:rsidR="00200F10" w:rsidRDefault="007E0578">
            <w:pPr>
              <w:rPr>
                <w:sz w:val="22"/>
                <w:szCs w:val="22"/>
              </w:rPr>
            </w:pPr>
            <w:r>
              <w:rPr>
                <w:sz w:val="22"/>
                <w:szCs w:val="22"/>
              </w:rPr>
              <w:t>Целевые показатели программы</w:t>
            </w:r>
          </w:p>
        </w:tc>
        <w:tc>
          <w:tcPr>
            <w:tcW w:w="422" w:type="dxa"/>
            <w:vMerge w:val="restart"/>
            <w:tcMar>
              <w:top w:w="12" w:type="dxa"/>
              <w:left w:w="7" w:type="dxa"/>
              <w:bottom w:w="12" w:type="dxa"/>
              <w:right w:w="7" w:type="dxa"/>
            </w:tcMar>
          </w:tcPr>
          <w:p w:rsidR="00200F10" w:rsidRDefault="007E0578">
            <w:pPr>
              <w:jc w:val="center"/>
              <w:rPr>
                <w:sz w:val="22"/>
                <w:szCs w:val="22"/>
              </w:rPr>
            </w:pPr>
            <w:r>
              <w:rPr>
                <w:sz w:val="22"/>
                <w:szCs w:val="22"/>
              </w:rPr>
              <w:t>№</w:t>
            </w:r>
          </w:p>
        </w:tc>
        <w:tc>
          <w:tcPr>
            <w:tcW w:w="3956" w:type="dxa"/>
            <w:gridSpan w:val="3"/>
            <w:vMerge w:val="restart"/>
            <w:tcMar>
              <w:top w:w="12" w:type="dxa"/>
              <w:left w:w="7" w:type="dxa"/>
              <w:bottom w:w="12" w:type="dxa"/>
              <w:right w:w="7" w:type="dxa"/>
            </w:tcMar>
          </w:tcPr>
          <w:p w:rsidR="00200F10" w:rsidRDefault="007E0578">
            <w:pPr>
              <w:jc w:val="center"/>
              <w:rPr>
                <w:sz w:val="22"/>
                <w:szCs w:val="22"/>
              </w:rPr>
            </w:pPr>
            <w:r>
              <w:rPr>
                <w:sz w:val="22"/>
                <w:szCs w:val="22"/>
              </w:rPr>
              <w:t xml:space="preserve">Наименование </w:t>
            </w:r>
          </w:p>
          <w:p w:rsidR="00200F10" w:rsidRDefault="007E0578">
            <w:pPr>
              <w:jc w:val="center"/>
              <w:rPr>
                <w:sz w:val="22"/>
                <w:szCs w:val="22"/>
              </w:rPr>
            </w:pPr>
            <w:r>
              <w:rPr>
                <w:sz w:val="22"/>
                <w:szCs w:val="22"/>
              </w:rPr>
              <w:t xml:space="preserve">целевого </w:t>
            </w:r>
          </w:p>
          <w:p w:rsidR="00200F10" w:rsidRDefault="007E0578">
            <w:pPr>
              <w:jc w:val="center"/>
              <w:rPr>
                <w:sz w:val="22"/>
                <w:szCs w:val="22"/>
              </w:rPr>
            </w:pPr>
            <w:r>
              <w:rPr>
                <w:sz w:val="22"/>
                <w:szCs w:val="22"/>
              </w:rPr>
              <w:t>показателя</w:t>
            </w:r>
          </w:p>
        </w:tc>
        <w:tc>
          <w:tcPr>
            <w:tcW w:w="1304" w:type="dxa"/>
            <w:gridSpan w:val="2"/>
            <w:vMerge w:val="restart"/>
          </w:tcPr>
          <w:p w:rsidR="00200F10" w:rsidRDefault="007E0578">
            <w:pPr>
              <w:jc w:val="center"/>
              <w:rPr>
                <w:sz w:val="22"/>
                <w:szCs w:val="22"/>
              </w:rPr>
            </w:pPr>
            <w:r>
              <w:rPr>
                <w:sz w:val="22"/>
                <w:szCs w:val="22"/>
              </w:rPr>
              <w:t>Ед. изм.</w:t>
            </w:r>
          </w:p>
        </w:tc>
        <w:tc>
          <w:tcPr>
            <w:tcW w:w="6377" w:type="dxa"/>
            <w:gridSpan w:val="8"/>
            <w:tcMar>
              <w:top w:w="12" w:type="dxa"/>
              <w:left w:w="7" w:type="dxa"/>
              <w:bottom w:w="12" w:type="dxa"/>
              <w:right w:w="7" w:type="dxa"/>
            </w:tcMar>
          </w:tcPr>
          <w:p w:rsidR="00200F10" w:rsidRDefault="007E0578">
            <w:pPr>
              <w:jc w:val="center"/>
              <w:rPr>
                <w:sz w:val="22"/>
                <w:szCs w:val="22"/>
              </w:rPr>
            </w:pPr>
            <w:r>
              <w:rPr>
                <w:sz w:val="22"/>
                <w:szCs w:val="22"/>
              </w:rPr>
              <w:t>Значения целевых показателей</w:t>
            </w:r>
          </w:p>
        </w:tc>
      </w:tr>
      <w:tr w:rsidR="00200F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3239" w:type="dxa"/>
            <w:vMerge/>
            <w:vAlign w:val="center"/>
          </w:tcPr>
          <w:p w:rsidR="00200F10" w:rsidRDefault="00200F10">
            <w:pPr>
              <w:jc w:val="center"/>
              <w:rPr>
                <w:sz w:val="22"/>
                <w:szCs w:val="22"/>
              </w:rPr>
            </w:pPr>
          </w:p>
        </w:tc>
        <w:tc>
          <w:tcPr>
            <w:tcW w:w="422" w:type="dxa"/>
            <w:vMerge/>
            <w:vAlign w:val="center"/>
          </w:tcPr>
          <w:p w:rsidR="00200F10" w:rsidRDefault="00200F10">
            <w:pPr>
              <w:jc w:val="center"/>
              <w:rPr>
                <w:sz w:val="22"/>
                <w:szCs w:val="22"/>
              </w:rPr>
            </w:pPr>
          </w:p>
        </w:tc>
        <w:tc>
          <w:tcPr>
            <w:tcW w:w="3956" w:type="dxa"/>
            <w:gridSpan w:val="3"/>
            <w:vMerge/>
            <w:vAlign w:val="center"/>
          </w:tcPr>
          <w:p w:rsidR="00200F10" w:rsidRDefault="00200F10">
            <w:pPr>
              <w:jc w:val="center"/>
              <w:rPr>
                <w:sz w:val="22"/>
                <w:szCs w:val="22"/>
              </w:rPr>
            </w:pPr>
          </w:p>
        </w:tc>
        <w:tc>
          <w:tcPr>
            <w:tcW w:w="1304" w:type="dxa"/>
            <w:gridSpan w:val="2"/>
            <w:vMerge/>
            <w:vAlign w:val="center"/>
          </w:tcPr>
          <w:p w:rsidR="00200F10" w:rsidRDefault="00200F10">
            <w:pPr>
              <w:jc w:val="center"/>
              <w:rPr>
                <w:sz w:val="22"/>
                <w:szCs w:val="22"/>
              </w:rPr>
            </w:pPr>
          </w:p>
        </w:tc>
        <w:tc>
          <w:tcPr>
            <w:tcW w:w="1358" w:type="dxa"/>
            <w:tcMar>
              <w:top w:w="12" w:type="dxa"/>
              <w:left w:w="7" w:type="dxa"/>
              <w:bottom w:w="12" w:type="dxa"/>
              <w:right w:w="7" w:type="dxa"/>
            </w:tcMar>
          </w:tcPr>
          <w:p w:rsidR="00200F10" w:rsidRDefault="007E0578">
            <w:pPr>
              <w:jc w:val="center"/>
              <w:rPr>
                <w:sz w:val="22"/>
                <w:szCs w:val="22"/>
              </w:rPr>
            </w:pPr>
            <w:r>
              <w:rPr>
                <w:sz w:val="22"/>
                <w:szCs w:val="22"/>
              </w:rPr>
              <w:t>2025 год (прогноз)</w:t>
            </w:r>
          </w:p>
        </w:tc>
        <w:tc>
          <w:tcPr>
            <w:tcW w:w="1264" w:type="dxa"/>
            <w:gridSpan w:val="2"/>
          </w:tcPr>
          <w:p w:rsidR="00200F10" w:rsidRDefault="007E0578">
            <w:pPr>
              <w:jc w:val="center"/>
              <w:rPr>
                <w:sz w:val="22"/>
                <w:szCs w:val="22"/>
              </w:rPr>
            </w:pPr>
            <w:r>
              <w:rPr>
                <w:sz w:val="22"/>
                <w:szCs w:val="22"/>
              </w:rPr>
              <w:t>2026 год (прогноз)</w:t>
            </w:r>
          </w:p>
        </w:tc>
        <w:tc>
          <w:tcPr>
            <w:tcW w:w="1135" w:type="dxa"/>
            <w:gridSpan w:val="2"/>
            <w:tcMar>
              <w:top w:w="12" w:type="dxa"/>
              <w:left w:w="7" w:type="dxa"/>
              <w:bottom w:w="12" w:type="dxa"/>
              <w:right w:w="7" w:type="dxa"/>
            </w:tcMar>
          </w:tcPr>
          <w:p w:rsidR="00200F10" w:rsidRDefault="007E0578">
            <w:pPr>
              <w:jc w:val="center"/>
              <w:rPr>
                <w:sz w:val="22"/>
                <w:szCs w:val="22"/>
              </w:rPr>
            </w:pPr>
            <w:r>
              <w:rPr>
                <w:sz w:val="22"/>
                <w:szCs w:val="22"/>
              </w:rPr>
              <w:t>2027 год (прогноз)</w:t>
            </w:r>
          </w:p>
        </w:tc>
        <w:tc>
          <w:tcPr>
            <w:tcW w:w="1356" w:type="dxa"/>
            <w:gridSpan w:val="2"/>
          </w:tcPr>
          <w:p w:rsidR="00200F10" w:rsidRDefault="007E0578">
            <w:pPr>
              <w:jc w:val="center"/>
              <w:rPr>
                <w:sz w:val="22"/>
                <w:szCs w:val="22"/>
              </w:rPr>
            </w:pPr>
            <w:r>
              <w:rPr>
                <w:sz w:val="22"/>
                <w:szCs w:val="22"/>
              </w:rPr>
              <w:t>2028 год (прогноз)</w:t>
            </w:r>
          </w:p>
        </w:tc>
        <w:tc>
          <w:tcPr>
            <w:tcW w:w="1264" w:type="dxa"/>
            <w:tcMar>
              <w:top w:w="12" w:type="dxa"/>
              <w:left w:w="7" w:type="dxa"/>
              <w:bottom w:w="12" w:type="dxa"/>
              <w:right w:w="7" w:type="dxa"/>
            </w:tcMar>
          </w:tcPr>
          <w:p w:rsidR="00200F10" w:rsidRDefault="007E0578">
            <w:pPr>
              <w:jc w:val="center"/>
              <w:rPr>
                <w:sz w:val="22"/>
                <w:szCs w:val="22"/>
              </w:rPr>
            </w:pPr>
            <w:r>
              <w:rPr>
                <w:sz w:val="22"/>
                <w:szCs w:val="22"/>
              </w:rPr>
              <w:t>2029 год (прогноз)</w:t>
            </w:r>
          </w:p>
        </w:tc>
      </w:tr>
      <w:tr w:rsidR="00200F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2"/>
        </w:trPr>
        <w:tc>
          <w:tcPr>
            <w:tcW w:w="3239" w:type="dxa"/>
            <w:vMerge/>
            <w:vAlign w:val="center"/>
          </w:tcPr>
          <w:p w:rsidR="00200F10" w:rsidRDefault="00200F10">
            <w:pPr>
              <w:jc w:val="center"/>
              <w:rPr>
                <w:sz w:val="22"/>
                <w:szCs w:val="22"/>
              </w:rPr>
            </w:pPr>
          </w:p>
        </w:tc>
        <w:tc>
          <w:tcPr>
            <w:tcW w:w="422" w:type="dxa"/>
            <w:tcMar>
              <w:top w:w="12" w:type="dxa"/>
              <w:left w:w="7" w:type="dxa"/>
              <w:bottom w:w="12" w:type="dxa"/>
              <w:right w:w="7" w:type="dxa"/>
            </w:tcMar>
          </w:tcPr>
          <w:p w:rsidR="00200F10" w:rsidRDefault="007E0578">
            <w:pPr>
              <w:jc w:val="center"/>
              <w:rPr>
                <w:sz w:val="22"/>
                <w:szCs w:val="22"/>
              </w:rPr>
            </w:pPr>
            <w:r>
              <w:rPr>
                <w:sz w:val="22"/>
                <w:szCs w:val="22"/>
              </w:rPr>
              <w:t>1</w:t>
            </w:r>
          </w:p>
        </w:tc>
        <w:tc>
          <w:tcPr>
            <w:tcW w:w="3956" w:type="dxa"/>
            <w:gridSpan w:val="3"/>
            <w:tcMar>
              <w:top w:w="12" w:type="dxa"/>
              <w:left w:w="7" w:type="dxa"/>
              <w:bottom w:w="12" w:type="dxa"/>
              <w:right w:w="7" w:type="dxa"/>
            </w:tcMar>
          </w:tcPr>
          <w:p w:rsidR="00200F10" w:rsidRDefault="007E0578">
            <w:pPr>
              <w:rPr>
                <w:color w:val="000000"/>
                <w:sz w:val="22"/>
                <w:szCs w:val="22"/>
              </w:rPr>
            </w:pPr>
            <w:r>
              <w:rPr>
                <w:color w:val="000000"/>
                <w:sz w:val="22"/>
                <w:szCs w:val="22"/>
              </w:rPr>
              <w:t xml:space="preserve">площадь расселенного </w:t>
            </w:r>
            <w:r w:rsidR="006C7694">
              <w:rPr>
                <w:color w:val="000000"/>
                <w:sz w:val="22"/>
                <w:szCs w:val="22"/>
              </w:rPr>
              <w:t xml:space="preserve">аварийного и </w:t>
            </w:r>
            <w:r>
              <w:rPr>
                <w:color w:val="000000"/>
                <w:sz w:val="22"/>
                <w:szCs w:val="22"/>
              </w:rPr>
              <w:t>непригодного для проживания жилищного фонда</w:t>
            </w:r>
          </w:p>
        </w:tc>
        <w:tc>
          <w:tcPr>
            <w:tcW w:w="1304" w:type="dxa"/>
            <w:gridSpan w:val="2"/>
          </w:tcPr>
          <w:p w:rsidR="00200F10" w:rsidRDefault="007E0578">
            <w:pPr>
              <w:jc w:val="center"/>
              <w:rPr>
                <w:sz w:val="22"/>
                <w:szCs w:val="22"/>
              </w:rPr>
            </w:pPr>
            <w:r>
              <w:rPr>
                <w:sz w:val="22"/>
                <w:szCs w:val="22"/>
              </w:rPr>
              <w:t>тыс. кв. м</w:t>
            </w:r>
          </w:p>
        </w:tc>
        <w:tc>
          <w:tcPr>
            <w:tcW w:w="1358" w:type="dxa"/>
            <w:tcMar>
              <w:top w:w="12" w:type="dxa"/>
              <w:left w:w="7" w:type="dxa"/>
              <w:bottom w:w="12" w:type="dxa"/>
              <w:right w:w="7" w:type="dxa"/>
            </w:tcMar>
          </w:tcPr>
          <w:p w:rsidR="00200F10" w:rsidRDefault="00885149">
            <w:pPr>
              <w:jc w:val="center"/>
              <w:rPr>
                <w:color w:val="000000"/>
                <w:sz w:val="22"/>
                <w:szCs w:val="22"/>
              </w:rPr>
            </w:pPr>
            <w:r>
              <w:rPr>
                <w:color w:val="000000"/>
                <w:sz w:val="22"/>
                <w:szCs w:val="22"/>
              </w:rPr>
              <w:t>30,6</w:t>
            </w:r>
          </w:p>
        </w:tc>
        <w:tc>
          <w:tcPr>
            <w:tcW w:w="1264" w:type="dxa"/>
            <w:gridSpan w:val="2"/>
          </w:tcPr>
          <w:p w:rsidR="00200F10" w:rsidRDefault="007E0578">
            <w:pPr>
              <w:jc w:val="center"/>
              <w:rPr>
                <w:color w:val="000000"/>
                <w:sz w:val="22"/>
                <w:szCs w:val="22"/>
              </w:rPr>
            </w:pPr>
            <w:r>
              <w:rPr>
                <w:color w:val="000000"/>
                <w:sz w:val="22"/>
                <w:szCs w:val="22"/>
              </w:rPr>
              <w:t>30,0</w:t>
            </w:r>
          </w:p>
        </w:tc>
        <w:tc>
          <w:tcPr>
            <w:tcW w:w="1135" w:type="dxa"/>
            <w:gridSpan w:val="2"/>
            <w:tcMar>
              <w:top w:w="12" w:type="dxa"/>
              <w:left w:w="7" w:type="dxa"/>
              <w:bottom w:w="12" w:type="dxa"/>
              <w:right w:w="7" w:type="dxa"/>
            </w:tcMar>
          </w:tcPr>
          <w:p w:rsidR="00200F10" w:rsidRDefault="007E0578">
            <w:pPr>
              <w:jc w:val="center"/>
              <w:rPr>
                <w:color w:val="000000"/>
                <w:sz w:val="22"/>
                <w:szCs w:val="22"/>
              </w:rPr>
            </w:pPr>
            <w:r>
              <w:rPr>
                <w:color w:val="000000"/>
                <w:sz w:val="22"/>
                <w:szCs w:val="22"/>
              </w:rPr>
              <w:t>48,0</w:t>
            </w:r>
          </w:p>
        </w:tc>
        <w:tc>
          <w:tcPr>
            <w:tcW w:w="1356" w:type="dxa"/>
            <w:gridSpan w:val="2"/>
          </w:tcPr>
          <w:p w:rsidR="00200F10" w:rsidRDefault="007E0578">
            <w:pPr>
              <w:jc w:val="center"/>
              <w:rPr>
                <w:color w:val="000000"/>
                <w:sz w:val="22"/>
                <w:szCs w:val="22"/>
              </w:rPr>
            </w:pPr>
            <w:r>
              <w:rPr>
                <w:color w:val="000000"/>
                <w:sz w:val="22"/>
                <w:szCs w:val="22"/>
              </w:rPr>
              <w:t>37,9</w:t>
            </w:r>
          </w:p>
        </w:tc>
        <w:tc>
          <w:tcPr>
            <w:tcW w:w="1264" w:type="dxa"/>
            <w:tcMar>
              <w:top w:w="12" w:type="dxa"/>
              <w:left w:w="7" w:type="dxa"/>
              <w:bottom w:w="12" w:type="dxa"/>
              <w:right w:w="7" w:type="dxa"/>
            </w:tcMar>
          </w:tcPr>
          <w:p w:rsidR="00200F10" w:rsidRDefault="007E0578">
            <w:pPr>
              <w:jc w:val="center"/>
              <w:rPr>
                <w:color w:val="000000"/>
                <w:sz w:val="22"/>
                <w:szCs w:val="22"/>
              </w:rPr>
            </w:pPr>
            <w:r>
              <w:rPr>
                <w:color w:val="000000"/>
                <w:sz w:val="22"/>
                <w:szCs w:val="22"/>
              </w:rPr>
              <w:t>30,0</w:t>
            </w:r>
          </w:p>
        </w:tc>
      </w:tr>
      <w:tr w:rsidR="00200F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6"/>
        </w:trPr>
        <w:tc>
          <w:tcPr>
            <w:tcW w:w="3239" w:type="dxa"/>
            <w:vMerge/>
            <w:vAlign w:val="center"/>
          </w:tcPr>
          <w:p w:rsidR="00200F10" w:rsidRDefault="00200F10">
            <w:pPr>
              <w:jc w:val="center"/>
              <w:rPr>
                <w:sz w:val="22"/>
                <w:szCs w:val="22"/>
              </w:rPr>
            </w:pPr>
          </w:p>
        </w:tc>
        <w:tc>
          <w:tcPr>
            <w:tcW w:w="422" w:type="dxa"/>
            <w:tcMar>
              <w:top w:w="12" w:type="dxa"/>
              <w:left w:w="7" w:type="dxa"/>
              <w:bottom w:w="12" w:type="dxa"/>
              <w:right w:w="7" w:type="dxa"/>
            </w:tcMar>
          </w:tcPr>
          <w:p w:rsidR="00200F10" w:rsidRDefault="007E0578">
            <w:pPr>
              <w:jc w:val="center"/>
              <w:rPr>
                <w:sz w:val="22"/>
                <w:szCs w:val="22"/>
              </w:rPr>
            </w:pPr>
            <w:r>
              <w:rPr>
                <w:sz w:val="22"/>
                <w:szCs w:val="22"/>
              </w:rPr>
              <w:t>2</w:t>
            </w:r>
          </w:p>
        </w:tc>
        <w:tc>
          <w:tcPr>
            <w:tcW w:w="3956" w:type="dxa"/>
            <w:gridSpan w:val="3"/>
            <w:tcMar>
              <w:top w:w="12" w:type="dxa"/>
              <w:left w:w="7" w:type="dxa"/>
              <w:bottom w:w="12" w:type="dxa"/>
              <w:right w:w="7" w:type="dxa"/>
            </w:tcMar>
          </w:tcPr>
          <w:p w:rsidR="00200F10" w:rsidRDefault="007E0578">
            <w:pPr>
              <w:rPr>
                <w:color w:val="000000"/>
                <w:sz w:val="22"/>
                <w:szCs w:val="22"/>
              </w:rPr>
            </w:pPr>
            <w:r>
              <w:rPr>
                <w:color w:val="000000"/>
                <w:sz w:val="22"/>
                <w:szCs w:val="22"/>
              </w:rPr>
              <w:t xml:space="preserve">количество граждан, расселенных из </w:t>
            </w:r>
            <w:r w:rsidR="006C7694">
              <w:rPr>
                <w:color w:val="000000"/>
                <w:sz w:val="22"/>
                <w:szCs w:val="22"/>
              </w:rPr>
              <w:t xml:space="preserve">аварийного и </w:t>
            </w:r>
            <w:r>
              <w:rPr>
                <w:color w:val="000000"/>
                <w:sz w:val="22"/>
                <w:szCs w:val="22"/>
              </w:rPr>
              <w:t>непригодного для проживания жилищного фонда</w:t>
            </w:r>
          </w:p>
        </w:tc>
        <w:tc>
          <w:tcPr>
            <w:tcW w:w="1304" w:type="dxa"/>
            <w:gridSpan w:val="2"/>
          </w:tcPr>
          <w:p w:rsidR="00200F10" w:rsidRDefault="007E0578">
            <w:pPr>
              <w:jc w:val="center"/>
              <w:rPr>
                <w:sz w:val="22"/>
                <w:szCs w:val="22"/>
              </w:rPr>
            </w:pPr>
            <w:r>
              <w:rPr>
                <w:sz w:val="22"/>
                <w:szCs w:val="22"/>
              </w:rPr>
              <w:t>чел.</w:t>
            </w:r>
          </w:p>
        </w:tc>
        <w:tc>
          <w:tcPr>
            <w:tcW w:w="1358" w:type="dxa"/>
            <w:tcMar>
              <w:top w:w="12" w:type="dxa"/>
              <w:left w:w="7" w:type="dxa"/>
              <w:bottom w:w="12" w:type="dxa"/>
              <w:right w:w="7" w:type="dxa"/>
            </w:tcMar>
          </w:tcPr>
          <w:p w:rsidR="00200F10" w:rsidRDefault="001D45E0">
            <w:pPr>
              <w:jc w:val="center"/>
              <w:rPr>
                <w:color w:val="000000"/>
                <w:sz w:val="22"/>
                <w:szCs w:val="22"/>
              </w:rPr>
            </w:pPr>
            <w:r>
              <w:rPr>
                <w:color w:val="000000"/>
                <w:sz w:val="22"/>
                <w:szCs w:val="22"/>
              </w:rPr>
              <w:t>1 918</w:t>
            </w:r>
          </w:p>
        </w:tc>
        <w:tc>
          <w:tcPr>
            <w:tcW w:w="1264" w:type="dxa"/>
            <w:gridSpan w:val="2"/>
          </w:tcPr>
          <w:p w:rsidR="00200F10" w:rsidRDefault="007E0578">
            <w:pPr>
              <w:jc w:val="center"/>
              <w:rPr>
                <w:color w:val="000000"/>
                <w:sz w:val="22"/>
                <w:szCs w:val="22"/>
              </w:rPr>
            </w:pPr>
            <w:r>
              <w:rPr>
                <w:color w:val="000000"/>
                <w:sz w:val="22"/>
                <w:szCs w:val="22"/>
              </w:rPr>
              <w:t>1 230</w:t>
            </w:r>
          </w:p>
        </w:tc>
        <w:tc>
          <w:tcPr>
            <w:tcW w:w="1135" w:type="dxa"/>
            <w:gridSpan w:val="2"/>
            <w:tcMar>
              <w:top w:w="12" w:type="dxa"/>
              <w:left w:w="7" w:type="dxa"/>
              <w:bottom w:w="12" w:type="dxa"/>
              <w:right w:w="7" w:type="dxa"/>
            </w:tcMar>
          </w:tcPr>
          <w:p w:rsidR="00200F10" w:rsidRDefault="007E0578">
            <w:pPr>
              <w:jc w:val="center"/>
              <w:rPr>
                <w:color w:val="000000"/>
                <w:sz w:val="22"/>
                <w:szCs w:val="22"/>
              </w:rPr>
            </w:pPr>
            <w:r>
              <w:rPr>
                <w:color w:val="000000"/>
                <w:sz w:val="22"/>
                <w:szCs w:val="22"/>
              </w:rPr>
              <w:t>2 342</w:t>
            </w:r>
          </w:p>
        </w:tc>
        <w:tc>
          <w:tcPr>
            <w:tcW w:w="1356" w:type="dxa"/>
            <w:gridSpan w:val="2"/>
          </w:tcPr>
          <w:p w:rsidR="00200F10" w:rsidRDefault="007E0578">
            <w:pPr>
              <w:jc w:val="center"/>
              <w:rPr>
                <w:color w:val="000000"/>
                <w:sz w:val="22"/>
                <w:szCs w:val="22"/>
              </w:rPr>
            </w:pPr>
            <w:r>
              <w:rPr>
                <w:color w:val="000000"/>
                <w:sz w:val="22"/>
                <w:szCs w:val="22"/>
              </w:rPr>
              <w:t>2 014</w:t>
            </w:r>
          </w:p>
        </w:tc>
        <w:tc>
          <w:tcPr>
            <w:tcW w:w="1264" w:type="dxa"/>
            <w:tcMar>
              <w:top w:w="12" w:type="dxa"/>
              <w:left w:w="7" w:type="dxa"/>
              <w:bottom w:w="12" w:type="dxa"/>
              <w:right w:w="7" w:type="dxa"/>
            </w:tcMar>
          </w:tcPr>
          <w:p w:rsidR="00200F10" w:rsidRDefault="007E0578">
            <w:pPr>
              <w:jc w:val="center"/>
              <w:rPr>
                <w:color w:val="000000"/>
                <w:sz w:val="22"/>
                <w:szCs w:val="22"/>
              </w:rPr>
            </w:pPr>
            <w:r>
              <w:rPr>
                <w:color w:val="000000"/>
                <w:sz w:val="22"/>
                <w:szCs w:val="22"/>
              </w:rPr>
              <w:t>1 112</w:t>
            </w:r>
          </w:p>
        </w:tc>
      </w:tr>
      <w:tr w:rsidR="00200F10">
        <w:tc>
          <w:tcPr>
            <w:tcW w:w="5485" w:type="dxa"/>
            <w:gridSpan w:val="3"/>
            <w:vMerge w:val="restart"/>
            <w:tcBorders>
              <w:top w:val="single" w:sz="4" w:space="0" w:color="000000"/>
              <w:left w:val="single" w:sz="4" w:space="0" w:color="000000"/>
              <w:right w:val="single" w:sz="4" w:space="0" w:color="000000"/>
            </w:tcBorders>
          </w:tcPr>
          <w:p w:rsidR="00200F10" w:rsidRDefault="007E0578">
            <w:pPr>
              <w:ind w:left="-5"/>
              <w:rPr>
                <w:sz w:val="22"/>
                <w:szCs w:val="22"/>
              </w:rPr>
            </w:pPr>
            <w:r>
              <w:rPr>
                <w:sz w:val="22"/>
                <w:szCs w:val="22"/>
              </w:rPr>
              <w:t>Объемы и источники финансирования программы (подпрограммы)</w:t>
            </w:r>
          </w:p>
        </w:tc>
        <w:tc>
          <w:tcPr>
            <w:tcW w:w="9813" w:type="dxa"/>
            <w:gridSpan w:val="12"/>
            <w:tcBorders>
              <w:top w:val="single" w:sz="4" w:space="0" w:color="000000"/>
              <w:left w:val="single" w:sz="4" w:space="0" w:color="000000"/>
              <w:bottom w:val="single" w:sz="4" w:space="0" w:color="000000"/>
              <w:right w:val="single" w:sz="4" w:space="0" w:color="000000"/>
            </w:tcBorders>
          </w:tcPr>
          <w:p w:rsidR="00200F10" w:rsidRDefault="007E0578">
            <w:pPr>
              <w:tabs>
                <w:tab w:val="left" w:pos="4245"/>
              </w:tabs>
              <w:rPr>
                <w:sz w:val="22"/>
                <w:szCs w:val="22"/>
              </w:rPr>
            </w:pPr>
            <w:r>
              <w:rPr>
                <w:sz w:val="22"/>
                <w:szCs w:val="22"/>
              </w:rPr>
              <w:tab/>
              <w:t>Расходы (тыс. рублей)</w:t>
            </w:r>
          </w:p>
        </w:tc>
      </w:tr>
      <w:tr w:rsidR="00200F10">
        <w:trPr>
          <w:trHeight w:val="77"/>
        </w:trPr>
        <w:tc>
          <w:tcPr>
            <w:tcW w:w="5485" w:type="dxa"/>
            <w:gridSpan w:val="3"/>
            <w:vMerge/>
            <w:tcBorders>
              <w:left w:val="single" w:sz="4" w:space="0" w:color="000000"/>
              <w:bottom w:val="single" w:sz="4" w:space="0" w:color="000000"/>
              <w:right w:val="single" w:sz="4" w:space="0" w:color="000000"/>
            </w:tcBorders>
          </w:tcPr>
          <w:p w:rsidR="00200F10" w:rsidRDefault="00200F10">
            <w:pPr>
              <w:ind w:left="-5"/>
              <w:rPr>
                <w:sz w:val="22"/>
                <w:szCs w:val="22"/>
              </w:rPr>
            </w:pPr>
          </w:p>
        </w:tc>
        <w:tc>
          <w:tcPr>
            <w:tcW w:w="1551" w:type="dxa"/>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2025 год (план)</w:t>
            </w:r>
          </w:p>
        </w:tc>
        <w:tc>
          <w:tcPr>
            <w:tcW w:w="1692" w:type="dxa"/>
            <w:gridSpan w:val="2"/>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2026 год (план)</w:t>
            </w:r>
          </w:p>
        </w:tc>
        <w:tc>
          <w:tcPr>
            <w:tcW w:w="1747" w:type="dxa"/>
            <w:gridSpan w:val="3"/>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2027 год (план)</w:t>
            </w:r>
          </w:p>
        </w:tc>
        <w:tc>
          <w:tcPr>
            <w:tcW w:w="1616" w:type="dxa"/>
            <w:gridSpan w:val="2"/>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2028 год (план)</w:t>
            </w:r>
          </w:p>
        </w:tc>
        <w:tc>
          <w:tcPr>
            <w:tcW w:w="1655" w:type="dxa"/>
            <w:gridSpan w:val="2"/>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2029 год (план)</w:t>
            </w:r>
          </w:p>
        </w:tc>
        <w:tc>
          <w:tcPr>
            <w:tcW w:w="1552" w:type="dxa"/>
            <w:gridSpan w:val="2"/>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Итого</w:t>
            </w:r>
          </w:p>
        </w:tc>
      </w:tr>
      <w:tr w:rsidR="00200F10">
        <w:trPr>
          <w:trHeight w:val="77"/>
        </w:trPr>
        <w:tc>
          <w:tcPr>
            <w:tcW w:w="5485" w:type="dxa"/>
            <w:gridSpan w:val="3"/>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Всего, в том числе:</w:t>
            </w:r>
          </w:p>
        </w:tc>
        <w:tc>
          <w:tcPr>
            <w:tcW w:w="1551" w:type="dxa"/>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2 596 539,6</w:t>
            </w:r>
          </w:p>
        </w:tc>
        <w:tc>
          <w:tcPr>
            <w:tcW w:w="1692"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2 176 765,6</w:t>
            </w:r>
          </w:p>
        </w:tc>
        <w:tc>
          <w:tcPr>
            <w:tcW w:w="1747" w:type="dxa"/>
            <w:gridSpan w:val="3"/>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1 106 233,8</w:t>
            </w:r>
          </w:p>
        </w:tc>
        <w:tc>
          <w:tcPr>
            <w:tcW w:w="1616"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1 106 233,8</w:t>
            </w:r>
          </w:p>
        </w:tc>
        <w:tc>
          <w:tcPr>
            <w:tcW w:w="1655"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1 106 233,8</w:t>
            </w:r>
          </w:p>
        </w:tc>
        <w:tc>
          <w:tcPr>
            <w:tcW w:w="1552"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8 092 006,6</w:t>
            </w:r>
          </w:p>
        </w:tc>
      </w:tr>
      <w:tr w:rsidR="00200F10">
        <w:trPr>
          <w:trHeight w:val="77"/>
        </w:trPr>
        <w:tc>
          <w:tcPr>
            <w:tcW w:w="5485" w:type="dxa"/>
            <w:gridSpan w:val="3"/>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 xml:space="preserve">бюджет города Перми </w:t>
            </w:r>
          </w:p>
        </w:tc>
        <w:tc>
          <w:tcPr>
            <w:tcW w:w="1551" w:type="dxa"/>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979 683,2</w:t>
            </w:r>
          </w:p>
        </w:tc>
        <w:tc>
          <w:tcPr>
            <w:tcW w:w="1692"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1 076 233,8</w:t>
            </w:r>
          </w:p>
        </w:tc>
        <w:tc>
          <w:tcPr>
            <w:tcW w:w="1747" w:type="dxa"/>
            <w:gridSpan w:val="3"/>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1 106 233,8</w:t>
            </w:r>
          </w:p>
        </w:tc>
        <w:tc>
          <w:tcPr>
            <w:tcW w:w="1616"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1 106 233,8</w:t>
            </w:r>
          </w:p>
        </w:tc>
        <w:tc>
          <w:tcPr>
            <w:tcW w:w="1655"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1 106 233,8</w:t>
            </w:r>
          </w:p>
        </w:tc>
        <w:tc>
          <w:tcPr>
            <w:tcW w:w="1552"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5 374 618,4</w:t>
            </w:r>
          </w:p>
        </w:tc>
      </w:tr>
      <w:tr w:rsidR="00200F10">
        <w:trPr>
          <w:trHeight w:val="223"/>
        </w:trPr>
        <w:tc>
          <w:tcPr>
            <w:tcW w:w="5485" w:type="dxa"/>
            <w:gridSpan w:val="3"/>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бюджет Пермского края</w:t>
            </w:r>
          </w:p>
        </w:tc>
        <w:tc>
          <w:tcPr>
            <w:tcW w:w="1551" w:type="dxa"/>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837 143,0</w:t>
            </w:r>
          </w:p>
        </w:tc>
        <w:tc>
          <w:tcPr>
            <w:tcW w:w="1692"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313 418,4</w:t>
            </w:r>
          </w:p>
        </w:tc>
        <w:tc>
          <w:tcPr>
            <w:tcW w:w="1747" w:type="dxa"/>
            <w:gridSpan w:val="3"/>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0,0</w:t>
            </w:r>
          </w:p>
        </w:tc>
        <w:tc>
          <w:tcPr>
            <w:tcW w:w="1616"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0,0</w:t>
            </w:r>
          </w:p>
        </w:tc>
        <w:tc>
          <w:tcPr>
            <w:tcW w:w="1655"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0,0</w:t>
            </w:r>
          </w:p>
        </w:tc>
        <w:tc>
          <w:tcPr>
            <w:tcW w:w="1552"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1 150 561,4</w:t>
            </w:r>
          </w:p>
        </w:tc>
      </w:tr>
      <w:tr w:rsidR="00200F10">
        <w:trPr>
          <w:trHeight w:val="77"/>
        </w:trPr>
        <w:tc>
          <w:tcPr>
            <w:tcW w:w="5485" w:type="dxa"/>
            <w:gridSpan w:val="3"/>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федеральный бюджет</w:t>
            </w:r>
          </w:p>
        </w:tc>
        <w:tc>
          <w:tcPr>
            <w:tcW w:w="1551" w:type="dxa"/>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262 958,3</w:t>
            </w:r>
          </w:p>
        </w:tc>
        <w:tc>
          <w:tcPr>
            <w:tcW w:w="1692"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270 358,3</w:t>
            </w:r>
          </w:p>
        </w:tc>
        <w:tc>
          <w:tcPr>
            <w:tcW w:w="1747" w:type="dxa"/>
            <w:gridSpan w:val="3"/>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0,0</w:t>
            </w:r>
          </w:p>
        </w:tc>
        <w:tc>
          <w:tcPr>
            <w:tcW w:w="1616"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0,0</w:t>
            </w:r>
          </w:p>
        </w:tc>
        <w:tc>
          <w:tcPr>
            <w:tcW w:w="1655"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0,0</w:t>
            </w:r>
          </w:p>
        </w:tc>
        <w:tc>
          <w:tcPr>
            <w:tcW w:w="1552"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533 316,6</w:t>
            </w:r>
          </w:p>
        </w:tc>
      </w:tr>
      <w:tr w:rsidR="00200F10">
        <w:trPr>
          <w:trHeight w:val="77"/>
        </w:trPr>
        <w:tc>
          <w:tcPr>
            <w:tcW w:w="5485" w:type="dxa"/>
            <w:gridSpan w:val="3"/>
            <w:tcBorders>
              <w:top w:val="single" w:sz="4" w:space="0" w:color="000000"/>
              <w:left w:val="single" w:sz="4" w:space="0" w:color="000000"/>
              <w:bottom w:val="single" w:sz="4" w:space="0" w:color="000000"/>
              <w:right w:val="single" w:sz="4" w:space="0" w:color="000000"/>
            </w:tcBorders>
          </w:tcPr>
          <w:p w:rsidR="00200F10" w:rsidRDefault="007E0578">
            <w:pPr>
              <w:rPr>
                <w:color w:val="000000"/>
                <w:sz w:val="22"/>
                <w:szCs w:val="22"/>
              </w:rPr>
            </w:pPr>
            <w:r>
              <w:rPr>
                <w:color w:val="000000"/>
                <w:sz w:val="22"/>
                <w:szCs w:val="22"/>
              </w:rPr>
              <w:t>внебюджетные источники</w:t>
            </w:r>
          </w:p>
        </w:tc>
        <w:tc>
          <w:tcPr>
            <w:tcW w:w="1551" w:type="dxa"/>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516 755,1</w:t>
            </w:r>
          </w:p>
        </w:tc>
        <w:tc>
          <w:tcPr>
            <w:tcW w:w="1692"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516 755,1</w:t>
            </w:r>
          </w:p>
        </w:tc>
        <w:tc>
          <w:tcPr>
            <w:tcW w:w="1747" w:type="dxa"/>
            <w:gridSpan w:val="3"/>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0,0</w:t>
            </w:r>
          </w:p>
        </w:tc>
        <w:tc>
          <w:tcPr>
            <w:tcW w:w="1616"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0,0</w:t>
            </w:r>
          </w:p>
        </w:tc>
        <w:tc>
          <w:tcPr>
            <w:tcW w:w="1655"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0,0</w:t>
            </w:r>
          </w:p>
        </w:tc>
        <w:tc>
          <w:tcPr>
            <w:tcW w:w="1552"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1 033 510,2</w:t>
            </w:r>
          </w:p>
        </w:tc>
      </w:tr>
    </w:tbl>
    <w:p w:rsidR="00200F10" w:rsidRDefault="00200F10">
      <w:pPr>
        <w:rPr>
          <w:sz w:val="28"/>
          <w:szCs w:val="28"/>
        </w:rPr>
      </w:pPr>
    </w:p>
    <w:p w:rsidR="00200F10" w:rsidRDefault="007E0578">
      <w:pPr>
        <w:spacing w:line="240" w:lineRule="exact"/>
        <w:jc w:val="center"/>
        <w:rPr>
          <w:b/>
          <w:sz w:val="28"/>
          <w:szCs w:val="28"/>
        </w:rPr>
      </w:pPr>
      <w:r>
        <w:rPr>
          <w:b/>
          <w:sz w:val="28"/>
          <w:szCs w:val="28"/>
        </w:rPr>
        <w:t>СТРАТЕГИЧЕСКИЕ ПРИОРИТЕТЫ</w:t>
      </w:r>
    </w:p>
    <w:p w:rsidR="00200F10" w:rsidRDefault="007E0578">
      <w:pPr>
        <w:spacing w:line="240" w:lineRule="exact"/>
        <w:jc w:val="center"/>
        <w:rPr>
          <w:b/>
          <w:sz w:val="28"/>
          <w:szCs w:val="28"/>
        </w:rPr>
      </w:pPr>
      <w:r>
        <w:rPr>
          <w:b/>
          <w:sz w:val="28"/>
          <w:szCs w:val="28"/>
        </w:rPr>
        <w:t xml:space="preserve">Муниципальной программы города Перми </w:t>
      </w:r>
    </w:p>
    <w:p w:rsidR="00200F10" w:rsidRDefault="007E0578">
      <w:pPr>
        <w:spacing w:line="240" w:lineRule="exact"/>
        <w:jc w:val="center"/>
        <w:rPr>
          <w:b/>
          <w:sz w:val="28"/>
          <w:szCs w:val="28"/>
        </w:rPr>
      </w:pPr>
      <w:r>
        <w:rPr>
          <w:b/>
          <w:sz w:val="28"/>
          <w:szCs w:val="28"/>
        </w:rPr>
        <w:t>«Обеспечение жильем жителей города Перми»</w:t>
      </w:r>
    </w:p>
    <w:p w:rsidR="00200F10" w:rsidRDefault="00200F10">
      <w:pPr>
        <w:jc w:val="center"/>
        <w:rPr>
          <w:b/>
          <w:sz w:val="28"/>
          <w:szCs w:val="28"/>
        </w:rPr>
      </w:pPr>
    </w:p>
    <w:p w:rsidR="00200F10" w:rsidRDefault="007E0578">
      <w:pPr>
        <w:numPr>
          <w:ilvl w:val="1"/>
          <w:numId w:val="4"/>
        </w:numPr>
        <w:jc w:val="center"/>
        <w:rPr>
          <w:b/>
          <w:sz w:val="28"/>
          <w:szCs w:val="28"/>
        </w:rPr>
      </w:pPr>
      <w:r>
        <w:rPr>
          <w:b/>
          <w:sz w:val="28"/>
          <w:szCs w:val="28"/>
        </w:rPr>
        <w:t xml:space="preserve">Оценка текущего состояния жилищной сферы города Перми </w:t>
      </w:r>
    </w:p>
    <w:p w:rsidR="00200F10" w:rsidRDefault="00200F10">
      <w:pPr>
        <w:jc w:val="center"/>
        <w:rPr>
          <w:b/>
          <w:sz w:val="24"/>
          <w:szCs w:val="24"/>
        </w:rPr>
      </w:pPr>
    </w:p>
    <w:p w:rsidR="00200F10" w:rsidRDefault="007E0578">
      <w:pPr>
        <w:ind w:firstLine="709"/>
        <w:jc w:val="both"/>
        <w:rPr>
          <w:rFonts w:eastAsia="SimSun"/>
          <w:sz w:val="28"/>
          <w:szCs w:val="28"/>
        </w:rPr>
      </w:pPr>
      <w:r>
        <w:rPr>
          <w:rFonts w:eastAsia="SimSun"/>
          <w:sz w:val="28"/>
          <w:szCs w:val="28"/>
        </w:rPr>
        <w:t>Важным компонентом улучшения качества жизни граждан являются увеличение обеспеченности жильем.</w:t>
      </w:r>
    </w:p>
    <w:p w:rsidR="00200F10" w:rsidRDefault="007E0578">
      <w:pPr>
        <w:ind w:firstLine="709"/>
        <w:jc w:val="both"/>
        <w:rPr>
          <w:rFonts w:eastAsia="SimSun"/>
          <w:sz w:val="28"/>
          <w:szCs w:val="28"/>
        </w:rPr>
      </w:pPr>
      <w:r>
        <w:rPr>
          <w:rFonts w:eastAsia="SimSun"/>
          <w:sz w:val="28"/>
          <w:szCs w:val="28"/>
        </w:rPr>
        <w:t>По данным на 01 января 2024 г. общая площадь жилищного фонда города Перми – 28 033,14 тыс. кв. м, обеспеченность населения города Перми жильем – 27,3 кв. м на 1 жителя, доля жителей живущих в аварийном жилье составляет 1,9 %.</w:t>
      </w:r>
    </w:p>
    <w:p w:rsidR="00200F10" w:rsidRDefault="007E0578">
      <w:pPr>
        <w:ind w:firstLine="709"/>
        <w:jc w:val="both"/>
        <w:rPr>
          <w:rFonts w:eastAsia="SimSun"/>
          <w:sz w:val="28"/>
          <w:szCs w:val="28"/>
        </w:rPr>
      </w:pPr>
      <w:r>
        <w:rPr>
          <w:rFonts w:eastAsia="SimSun"/>
          <w:sz w:val="28"/>
          <w:szCs w:val="28"/>
        </w:rPr>
        <w:t>В городе Перми на 01 июня 2024 г. расположено 746</w:t>
      </w:r>
      <w:r w:rsidR="00804407">
        <w:rPr>
          <w:rFonts w:eastAsia="SimSun"/>
          <w:sz w:val="28"/>
          <w:szCs w:val="28"/>
        </w:rPr>
        <w:t xml:space="preserve"> жилых помещений</w:t>
      </w:r>
      <w:r>
        <w:rPr>
          <w:rFonts w:eastAsia="SimSun"/>
          <w:sz w:val="28"/>
          <w:szCs w:val="28"/>
        </w:rPr>
        <w:t xml:space="preserve"> общей площадью 484,2 тыс. кв. м, численность населения, живущего в аварийном жилье – 18,5 тыс. чел.</w:t>
      </w:r>
    </w:p>
    <w:p w:rsidR="00200F10" w:rsidRDefault="007E0578">
      <w:pPr>
        <w:ind w:firstLine="709"/>
        <w:jc w:val="both"/>
        <w:rPr>
          <w:rFonts w:eastAsia="SimSun"/>
          <w:sz w:val="28"/>
          <w:szCs w:val="28"/>
        </w:rPr>
      </w:pPr>
      <w:r>
        <w:rPr>
          <w:rFonts w:eastAsia="SimSun"/>
          <w:sz w:val="28"/>
          <w:szCs w:val="28"/>
        </w:rPr>
        <w:t>Таким образом, переселение граждан из аварийного и непригодного для проживания жилищного фонда является одной из актуальных проблем, существующих в городе Перми.</w:t>
      </w:r>
    </w:p>
    <w:p w:rsidR="00200F10" w:rsidRDefault="00200F10">
      <w:pPr>
        <w:ind w:firstLine="709"/>
        <w:jc w:val="both"/>
        <w:rPr>
          <w:rFonts w:eastAsia="SimSun"/>
          <w:sz w:val="28"/>
          <w:szCs w:val="28"/>
        </w:rPr>
      </w:pPr>
    </w:p>
    <w:p w:rsidR="00200F10" w:rsidRDefault="007E0578">
      <w:pPr>
        <w:numPr>
          <w:ilvl w:val="1"/>
          <w:numId w:val="4"/>
        </w:numPr>
        <w:jc w:val="center"/>
        <w:rPr>
          <w:b/>
          <w:sz w:val="28"/>
          <w:szCs w:val="28"/>
        </w:rPr>
      </w:pPr>
      <w:r>
        <w:rPr>
          <w:b/>
          <w:sz w:val="28"/>
          <w:szCs w:val="28"/>
        </w:rPr>
        <w:t>Стратегические приоритеты и цели в сфере реализации муниципальной программы.</w:t>
      </w:r>
    </w:p>
    <w:p w:rsidR="00200F10" w:rsidRDefault="007E0578">
      <w:pPr>
        <w:ind w:left="360"/>
        <w:jc w:val="center"/>
        <w:rPr>
          <w:b/>
          <w:sz w:val="28"/>
          <w:szCs w:val="28"/>
        </w:rPr>
      </w:pPr>
      <w:r>
        <w:rPr>
          <w:b/>
          <w:sz w:val="28"/>
          <w:szCs w:val="28"/>
        </w:rPr>
        <w:t>Сведения о взаимосвязи со стратегическими приоритетами, целями и показателями государственных программ Пермского края.</w:t>
      </w:r>
    </w:p>
    <w:p w:rsidR="00200F10" w:rsidRDefault="007E0578">
      <w:pPr>
        <w:ind w:firstLine="709"/>
        <w:jc w:val="both"/>
        <w:rPr>
          <w:sz w:val="28"/>
          <w:szCs w:val="28"/>
        </w:rPr>
      </w:pPr>
      <w:r>
        <w:rPr>
          <w:sz w:val="28"/>
          <w:szCs w:val="28"/>
        </w:rPr>
        <w:t>Настоящая программа направлена на достижение целей и показателей, сформулированных в Указе Президента РФ от 07.05.2024 № 309 «О национальных целях развития Российской Федерации на период до 2030 года и на перспективу до 2036 года» (далее – Указ Президента), а также задачи «Повышение комфортности и доступности жилья» Стратегии социально-экономического развития муниципального образования город Пермь до 2030 года, утвержденной решением Пермской городской Думы от 22 апреля 2014 г. № 85.</w:t>
      </w:r>
    </w:p>
    <w:p w:rsidR="00200F10" w:rsidRDefault="007E0578">
      <w:pPr>
        <w:ind w:firstLine="709"/>
        <w:jc w:val="both"/>
        <w:rPr>
          <w:sz w:val="28"/>
          <w:szCs w:val="28"/>
        </w:rPr>
      </w:pPr>
      <w:r>
        <w:rPr>
          <w:sz w:val="28"/>
          <w:szCs w:val="28"/>
        </w:rPr>
        <w:t xml:space="preserve">Одним из приоритетных направлений национальной жилищной политики Российской Федерации является обеспечение комфортных условий проживания граждан, в том числе выполнение обязательств государства по обеспечению жильем отдельных категорий граждан, по реализации права на улучшение жилищных условий граждан, проживающих в жилых домах, не отвечающих установленным санитарным и техническим требованиям. </w:t>
      </w:r>
    </w:p>
    <w:p w:rsidR="00200F10" w:rsidRDefault="007E0578">
      <w:pPr>
        <w:ind w:firstLine="709"/>
        <w:jc w:val="both"/>
        <w:rPr>
          <w:sz w:val="28"/>
          <w:szCs w:val="28"/>
        </w:rPr>
      </w:pPr>
      <w:r>
        <w:rPr>
          <w:sz w:val="28"/>
          <w:szCs w:val="28"/>
        </w:rPr>
        <w:t>В рамках реализации задачи по обеспечению устойчивого сокращения непригодного для проживания и аварийного жилищного фонда запланированы мероприятия по предоставлению жилых помещений взамен аварийного, равнозначного по общей площади ранее занимаемым жилым помещениям, по договору социального найма, а также предоставление возмещения за изымаемые жилые помещения на основании рыночной стоимости, определенной оценочной организацией.</w:t>
      </w:r>
    </w:p>
    <w:p w:rsidR="00200F10" w:rsidRDefault="00200F10">
      <w:pPr>
        <w:ind w:left="360"/>
        <w:jc w:val="center"/>
        <w:rPr>
          <w:sz w:val="28"/>
          <w:szCs w:val="28"/>
        </w:rPr>
      </w:pPr>
    </w:p>
    <w:p w:rsidR="00200F10" w:rsidRDefault="007E0578">
      <w:pPr>
        <w:ind w:left="360"/>
        <w:jc w:val="center"/>
        <w:rPr>
          <w:sz w:val="28"/>
          <w:szCs w:val="28"/>
        </w:rPr>
      </w:pPr>
      <w:r>
        <w:rPr>
          <w:b/>
          <w:sz w:val="28"/>
          <w:szCs w:val="28"/>
        </w:rPr>
        <w:t>1.3. Задачи муниципального управления, способы их эффективного решения в отрасли обеспечения жильем в сфере муниципального управления.</w:t>
      </w:r>
    </w:p>
    <w:p w:rsidR="00200F10" w:rsidRDefault="007E0578">
      <w:pPr>
        <w:ind w:firstLine="709"/>
        <w:jc w:val="both"/>
        <w:rPr>
          <w:rFonts w:eastAsia="SimSun"/>
          <w:sz w:val="28"/>
          <w:szCs w:val="28"/>
        </w:rPr>
      </w:pPr>
      <w:r>
        <w:rPr>
          <w:rFonts w:eastAsia="SimSun"/>
          <w:sz w:val="28"/>
          <w:szCs w:val="28"/>
        </w:rPr>
        <w:t>Во исполнение Указа Президента утвержден комплекс мероприятий, направленных на решение задач, связанных с улучшением жилищных условий граждан города Перми, в том числе увеличение объема жилищного строительства и сокращение непригодного для проживания жилищного фонда.</w:t>
      </w:r>
    </w:p>
    <w:p w:rsidR="00200F10" w:rsidRDefault="007E0578">
      <w:pPr>
        <w:ind w:firstLine="709"/>
        <w:jc w:val="both"/>
        <w:rPr>
          <w:rFonts w:eastAsia="SimSun"/>
          <w:sz w:val="28"/>
          <w:szCs w:val="28"/>
        </w:rPr>
      </w:pPr>
      <w:r>
        <w:rPr>
          <w:rFonts w:eastAsia="SimSun"/>
          <w:sz w:val="28"/>
          <w:szCs w:val="28"/>
        </w:rPr>
        <w:t>В целях обеспечения устойчивого сокращения непригодного для проживания жилищного фонда, признанного таковым после 01 января 2017 г., комплексного расселения по каждому аварийному дому разработана муниципальная адресная программа по переселению граждан города Перми из аварийного жилищного фонда на 2019-2025 годы, утвержденная постановлением администрации города Перми от 31 мая 2019 г. № 238, действующая в рамках региональной адресной программы по переселению граждан из аварийного жилищного фонда на территории Пермского края на 2019-2025 годы, утвержденной постановлением Правительства Пермского края от 29 марта 2019 г. № 227-п.</w:t>
      </w:r>
    </w:p>
    <w:p w:rsidR="00200F10" w:rsidRDefault="007E0578">
      <w:pPr>
        <w:ind w:firstLine="709"/>
        <w:jc w:val="both"/>
        <w:rPr>
          <w:rFonts w:eastAsia="SimSun"/>
          <w:sz w:val="28"/>
          <w:szCs w:val="28"/>
        </w:rPr>
      </w:pPr>
      <w:r>
        <w:rPr>
          <w:rFonts w:eastAsia="SimSun"/>
          <w:sz w:val="28"/>
          <w:szCs w:val="28"/>
        </w:rPr>
        <w:t>Расселение и снос аварийных домов способствуют созданию комфортной среды проживания, улучшению внешнего облика и благоустройства города, развитию инженерной и социальной инфраструктуры, повышают инвестиционную привлекательность города.</w:t>
      </w:r>
    </w:p>
    <w:p w:rsidR="00200F10" w:rsidRDefault="007E0578">
      <w:pPr>
        <w:ind w:firstLine="709"/>
        <w:jc w:val="both"/>
        <w:rPr>
          <w:rFonts w:eastAsia="SimSun"/>
          <w:sz w:val="28"/>
          <w:szCs w:val="28"/>
        </w:rPr>
      </w:pPr>
      <w:r>
        <w:rPr>
          <w:rFonts w:eastAsia="SimSun"/>
          <w:sz w:val="28"/>
          <w:szCs w:val="28"/>
        </w:rPr>
        <w:t xml:space="preserve">По состоянию на 01.01.2024 количество детей – сирот и лиц из их числа (далее – дети – сироты), включенных </w:t>
      </w:r>
      <w:r>
        <w:rPr>
          <w:rFonts w:eastAsia="SimSun"/>
          <w:sz w:val="28"/>
          <w:szCs w:val="28"/>
        </w:rPr>
        <w:br w:type="textWrapping" w:clear="all"/>
        <w:t xml:space="preserve">в список детей – сирот, которые подлежат обеспечению жилыми помещениями в городе Перми – 1819, из них право </w:t>
      </w:r>
      <w:r>
        <w:rPr>
          <w:rFonts w:eastAsia="SimSun"/>
          <w:sz w:val="28"/>
          <w:szCs w:val="28"/>
        </w:rPr>
        <w:br w:type="textWrapping" w:clear="all"/>
        <w:t>на обеспечение жилым помещением наступило у 1348 детей – сирот, достигших возраста 18 лет.</w:t>
      </w:r>
    </w:p>
    <w:p w:rsidR="00200F10" w:rsidRDefault="007E0578">
      <w:pPr>
        <w:ind w:firstLine="709"/>
        <w:jc w:val="both"/>
        <w:rPr>
          <w:rFonts w:eastAsia="SimSun"/>
          <w:sz w:val="28"/>
          <w:szCs w:val="28"/>
        </w:rPr>
      </w:pPr>
      <w:r>
        <w:rPr>
          <w:rFonts w:eastAsia="SimSun"/>
          <w:sz w:val="28"/>
          <w:szCs w:val="28"/>
        </w:rPr>
        <w:t>Ежегодно количество детей-</w:t>
      </w:r>
      <w:proofErr w:type="gramStart"/>
      <w:r>
        <w:rPr>
          <w:rFonts w:eastAsia="SimSun"/>
          <w:sz w:val="28"/>
          <w:szCs w:val="28"/>
        </w:rPr>
        <w:t>сирот, включенных в список по обеспечению жилыми помещениями в городе Перми увеличивается</w:t>
      </w:r>
      <w:proofErr w:type="gramEnd"/>
      <w:r>
        <w:rPr>
          <w:rFonts w:eastAsia="SimSun"/>
          <w:sz w:val="28"/>
          <w:szCs w:val="28"/>
        </w:rPr>
        <w:t xml:space="preserve">. Увеличение количества детей-сирот в Списке происходит, в том числе в связи с переводом в Список </w:t>
      </w:r>
      <w:r>
        <w:rPr>
          <w:rFonts w:eastAsia="SimSun"/>
          <w:sz w:val="28"/>
          <w:szCs w:val="28"/>
        </w:rPr>
        <w:br w:type="textWrapping" w:clear="all"/>
        <w:t>в город Пермь из других муниципальных образований.</w:t>
      </w:r>
    </w:p>
    <w:p w:rsidR="00200F10" w:rsidRDefault="007E0578">
      <w:pPr>
        <w:ind w:firstLine="709"/>
        <w:jc w:val="both"/>
        <w:rPr>
          <w:rFonts w:eastAsia="SimSun"/>
          <w:sz w:val="28"/>
          <w:szCs w:val="28"/>
        </w:rPr>
      </w:pPr>
      <w:r>
        <w:rPr>
          <w:rFonts w:eastAsia="SimSun"/>
          <w:sz w:val="28"/>
          <w:szCs w:val="28"/>
        </w:rPr>
        <w:t>Управление жилищных отношений администрации города Перми наделено полномочиями по обеспечению жилыми помещениями детей-сирот с 01.07.2017. В целях предоставления жилья детям-сиротам приобретаются благоустроенные квартиры общей площадью не менее 28 кв.м.</w:t>
      </w:r>
    </w:p>
    <w:p w:rsidR="00200F10" w:rsidRDefault="007E0578">
      <w:pPr>
        <w:ind w:firstLine="709"/>
        <w:jc w:val="both"/>
        <w:rPr>
          <w:rFonts w:eastAsia="SimSun"/>
          <w:sz w:val="28"/>
          <w:szCs w:val="28"/>
        </w:rPr>
      </w:pPr>
      <w:r>
        <w:rPr>
          <w:rFonts w:eastAsia="SimSun"/>
          <w:sz w:val="28"/>
          <w:szCs w:val="28"/>
        </w:rPr>
        <w:t>На 01 января 2024 г. на учете состоит 11 721 семей, которые нуждаются в улучшении жилищных условий.</w:t>
      </w:r>
    </w:p>
    <w:p w:rsidR="00200F10" w:rsidRDefault="007E0578">
      <w:pPr>
        <w:ind w:firstLine="709"/>
        <w:jc w:val="both"/>
        <w:rPr>
          <w:sz w:val="28"/>
          <w:szCs w:val="28"/>
        </w:rPr>
      </w:pPr>
      <w:r>
        <w:rPr>
          <w:sz w:val="28"/>
          <w:szCs w:val="28"/>
        </w:rPr>
        <w:t>В городе Перми реализуются программы, направленные на улучшение жилищных условий различных категорий населения, ежегодно выдаются жилищные сертификаты молодым семьям, ветеранам и инвалидам, реабилитированным гражданам, пострадавшим от политических репрессий.</w:t>
      </w:r>
    </w:p>
    <w:p w:rsidR="00200F10" w:rsidRDefault="007E0578">
      <w:pPr>
        <w:ind w:firstLine="709"/>
        <w:jc w:val="both"/>
        <w:rPr>
          <w:sz w:val="28"/>
          <w:szCs w:val="28"/>
        </w:rPr>
      </w:pPr>
      <w:r>
        <w:rPr>
          <w:sz w:val="28"/>
          <w:szCs w:val="28"/>
        </w:rPr>
        <w:t>Муниципальной программой предусмотрены следующие задачи муниципального управления:</w:t>
      </w:r>
    </w:p>
    <w:p w:rsidR="00200F10" w:rsidRDefault="007E0578">
      <w:pPr>
        <w:ind w:firstLine="709"/>
        <w:jc w:val="both"/>
        <w:rPr>
          <w:sz w:val="28"/>
          <w:szCs w:val="28"/>
        </w:rPr>
      </w:pPr>
      <w:r>
        <w:rPr>
          <w:sz w:val="28"/>
          <w:szCs w:val="28"/>
        </w:rPr>
        <w:t>- Обеспечение жилыми помещениями граждан, проживающих в непригодном для проживания и аварийном жилищном фонде (муниципальный проект 1 Федеральный проект «Обеспечение устойчивого сокращения непригодного для проживания жилищного фонда», муниципальный проект 2 «Расселение аварийного жилищного фонда на территории Пермского края», муниципальный проект 3 «Переселение граждан города Перми из непригодного для проживания и аварийного жилищного фонда»).</w:t>
      </w:r>
    </w:p>
    <w:p w:rsidR="00200F10" w:rsidRDefault="007E0578">
      <w:pPr>
        <w:ind w:firstLine="709"/>
        <w:jc w:val="both"/>
        <w:rPr>
          <w:sz w:val="28"/>
          <w:szCs w:val="28"/>
        </w:rPr>
      </w:pPr>
      <w:r>
        <w:rPr>
          <w:sz w:val="28"/>
          <w:szCs w:val="28"/>
        </w:rPr>
        <w:t>- Обеспечение жилыми помещениями отдельных категорий граждан, проживающих в городе Перми и нуждающихся в улучшении жилищных условий (муниципальный проект 4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200F10" w:rsidRDefault="007E0578">
      <w:pPr>
        <w:ind w:firstLine="709"/>
        <w:jc w:val="both"/>
        <w:rPr>
          <w:rFonts w:eastAsia="SimSun"/>
          <w:sz w:val="28"/>
          <w:szCs w:val="28"/>
        </w:rPr>
      </w:pPr>
      <w:r>
        <w:rPr>
          <w:rFonts w:eastAsia="SimSun"/>
          <w:sz w:val="28"/>
          <w:szCs w:val="28"/>
        </w:rPr>
        <w:t>- Организация эффективного использования муниципального жилищного фонда и выполнение мероприятий в сфере жилищных отношений (муниципальный проект 4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200F10" w:rsidRDefault="007E0578">
      <w:pPr>
        <w:ind w:firstLine="709"/>
        <w:jc w:val="both"/>
        <w:rPr>
          <w:rFonts w:eastAsia="SimSun"/>
          <w:sz w:val="28"/>
          <w:szCs w:val="28"/>
        </w:rPr>
      </w:pPr>
      <w:r>
        <w:rPr>
          <w:rFonts w:eastAsia="SimSun"/>
          <w:sz w:val="28"/>
          <w:szCs w:val="28"/>
        </w:rPr>
        <w:t>- Обеспечение доступным жильем граждан города Перми путем предоставления мер социальной поддержки (комплекс процессных мероприятий 2 «Повышение доступности жилья»).</w:t>
      </w:r>
    </w:p>
    <w:p w:rsidR="00200F10" w:rsidRDefault="007E0578">
      <w:pPr>
        <w:jc w:val="center"/>
        <w:rPr>
          <w:b/>
          <w:bCs/>
          <w:sz w:val="28"/>
          <w:szCs w:val="28"/>
        </w:rPr>
      </w:pPr>
      <w:r>
        <w:rPr>
          <w:rFonts w:eastAsia="SimSun"/>
          <w:sz w:val="28"/>
          <w:szCs w:val="28"/>
        </w:rPr>
        <w:br w:type="column"/>
      </w:r>
      <w:r>
        <w:rPr>
          <w:b/>
          <w:bCs/>
          <w:sz w:val="28"/>
          <w:szCs w:val="28"/>
        </w:rPr>
        <w:t>ПАСПОРТ</w:t>
      </w:r>
    </w:p>
    <w:p w:rsidR="00200F10" w:rsidRDefault="007E0578">
      <w:pPr>
        <w:jc w:val="center"/>
        <w:rPr>
          <w:sz w:val="28"/>
          <w:szCs w:val="28"/>
        </w:rPr>
      </w:pPr>
      <w:r>
        <w:rPr>
          <w:b/>
          <w:bCs/>
          <w:sz w:val="28"/>
          <w:szCs w:val="28"/>
        </w:rPr>
        <w:t xml:space="preserve">Муниципального проекта 1 </w:t>
      </w:r>
    </w:p>
    <w:p w:rsidR="00200F10" w:rsidRDefault="007E0578">
      <w:pPr>
        <w:jc w:val="center"/>
        <w:rPr>
          <w:sz w:val="28"/>
          <w:szCs w:val="28"/>
        </w:rPr>
      </w:pPr>
      <w:r>
        <w:rPr>
          <w:sz w:val="28"/>
          <w:szCs w:val="28"/>
        </w:rPr>
        <w:t xml:space="preserve"> «Обеспечение устойчивого сокращения непригодного для проживания жилищного фонда» </w:t>
      </w:r>
    </w:p>
    <w:p w:rsidR="00200F10" w:rsidRDefault="00200F10">
      <w:pPr>
        <w:jc w:val="center"/>
        <w:rPr>
          <w:sz w:val="28"/>
          <w:szCs w:val="28"/>
        </w:rPr>
      </w:pPr>
    </w:p>
    <w:tbl>
      <w:tblPr>
        <w:tblW w:w="5034" w:type="pct"/>
        <w:tblInd w:w="-34" w:type="dxa"/>
        <w:tblLayout w:type="fixed"/>
        <w:tblLook w:val="04A0" w:firstRow="1" w:lastRow="0" w:firstColumn="1" w:lastColumn="0" w:noHBand="0" w:noVBand="1"/>
      </w:tblPr>
      <w:tblGrid>
        <w:gridCol w:w="2270"/>
        <w:gridCol w:w="425"/>
        <w:gridCol w:w="1842"/>
        <w:gridCol w:w="1836"/>
        <w:gridCol w:w="1280"/>
        <w:gridCol w:w="446"/>
        <w:gridCol w:w="173"/>
        <w:gridCol w:w="1368"/>
        <w:gridCol w:w="218"/>
        <w:gridCol w:w="1056"/>
        <w:gridCol w:w="570"/>
        <w:gridCol w:w="847"/>
        <w:gridCol w:w="865"/>
        <w:gridCol w:w="552"/>
        <w:gridCol w:w="1423"/>
      </w:tblGrid>
      <w:tr w:rsidR="00200F10">
        <w:tc>
          <w:tcPr>
            <w:tcW w:w="2270" w:type="dxa"/>
            <w:tcBorders>
              <w:top w:val="single" w:sz="4" w:space="0" w:color="000000"/>
              <w:left w:val="single" w:sz="4" w:space="0" w:color="000000"/>
              <w:bottom w:val="single" w:sz="4" w:space="0" w:color="000000"/>
            </w:tcBorders>
          </w:tcPr>
          <w:p w:rsidR="00200F10" w:rsidRDefault="007E0578">
            <w:pPr>
              <w:rPr>
                <w:sz w:val="22"/>
                <w:szCs w:val="22"/>
              </w:rPr>
            </w:pPr>
            <w:r>
              <w:rPr>
                <w:sz w:val="22"/>
                <w:szCs w:val="22"/>
              </w:rPr>
              <w:t xml:space="preserve">Куратор </w:t>
            </w:r>
          </w:p>
          <w:p w:rsidR="00200F10" w:rsidRDefault="007E0578">
            <w:pPr>
              <w:rPr>
                <w:sz w:val="22"/>
                <w:szCs w:val="22"/>
              </w:rPr>
            </w:pPr>
            <w:r>
              <w:rPr>
                <w:sz w:val="22"/>
                <w:szCs w:val="22"/>
              </w:rPr>
              <w:t>программы</w:t>
            </w:r>
          </w:p>
        </w:tc>
        <w:tc>
          <w:tcPr>
            <w:tcW w:w="12901" w:type="dxa"/>
            <w:gridSpan w:val="14"/>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Субботин И.А., заместитель главы администрации города Перми</w:t>
            </w:r>
          </w:p>
        </w:tc>
      </w:tr>
      <w:tr w:rsidR="00200F10">
        <w:tc>
          <w:tcPr>
            <w:tcW w:w="2270" w:type="dxa"/>
            <w:tcBorders>
              <w:top w:val="single" w:sz="4" w:space="0" w:color="000000"/>
              <w:left w:val="single" w:sz="4" w:space="0" w:color="000000"/>
              <w:bottom w:val="single" w:sz="4" w:space="0" w:color="000000"/>
            </w:tcBorders>
          </w:tcPr>
          <w:p w:rsidR="00200F10" w:rsidRDefault="007E0578">
            <w:pPr>
              <w:rPr>
                <w:sz w:val="22"/>
                <w:szCs w:val="22"/>
              </w:rPr>
            </w:pPr>
            <w:r>
              <w:rPr>
                <w:sz w:val="22"/>
                <w:szCs w:val="22"/>
              </w:rPr>
              <w:t xml:space="preserve">Ответственный </w:t>
            </w:r>
          </w:p>
          <w:p w:rsidR="00200F10" w:rsidRDefault="007E0578">
            <w:pPr>
              <w:rPr>
                <w:sz w:val="22"/>
                <w:szCs w:val="22"/>
              </w:rPr>
            </w:pPr>
            <w:r>
              <w:rPr>
                <w:sz w:val="22"/>
                <w:szCs w:val="22"/>
              </w:rPr>
              <w:t xml:space="preserve">исполнитель </w:t>
            </w:r>
          </w:p>
          <w:p w:rsidR="00200F10" w:rsidRDefault="007E0578">
            <w:pPr>
              <w:rPr>
                <w:sz w:val="22"/>
                <w:szCs w:val="22"/>
              </w:rPr>
            </w:pPr>
            <w:r>
              <w:rPr>
                <w:sz w:val="22"/>
                <w:szCs w:val="22"/>
              </w:rPr>
              <w:t>программы</w:t>
            </w:r>
          </w:p>
        </w:tc>
        <w:tc>
          <w:tcPr>
            <w:tcW w:w="12901" w:type="dxa"/>
            <w:gridSpan w:val="14"/>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 xml:space="preserve">Афанасьева Н.Н., начальник управления жилищных отношений администрации города Перми </w:t>
            </w:r>
          </w:p>
        </w:tc>
      </w:tr>
      <w:tr w:rsidR="00200F10">
        <w:tc>
          <w:tcPr>
            <w:tcW w:w="2270" w:type="dxa"/>
            <w:tcBorders>
              <w:top w:val="single" w:sz="4" w:space="0" w:color="000000"/>
              <w:left w:val="single" w:sz="4" w:space="0" w:color="000000"/>
              <w:bottom w:val="single" w:sz="4" w:space="0" w:color="000000"/>
            </w:tcBorders>
            <w:vAlign w:val="center"/>
          </w:tcPr>
          <w:p w:rsidR="00200F10" w:rsidRDefault="007E0578">
            <w:pPr>
              <w:rPr>
                <w:color w:val="000000"/>
                <w:sz w:val="22"/>
                <w:szCs w:val="22"/>
              </w:rPr>
            </w:pPr>
            <w:r>
              <w:rPr>
                <w:color w:val="000000"/>
                <w:sz w:val="22"/>
                <w:szCs w:val="22"/>
              </w:rPr>
              <w:t>Администратор муниципального проекта</w:t>
            </w:r>
          </w:p>
        </w:tc>
        <w:tc>
          <w:tcPr>
            <w:tcW w:w="12901" w:type="dxa"/>
            <w:gridSpan w:val="14"/>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Любимова Е.В. консультант финансово-экономического отдела управления жилищных отношений администрации города Перми</w:t>
            </w:r>
          </w:p>
        </w:tc>
      </w:tr>
      <w:tr w:rsidR="00200F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270" w:type="dxa"/>
            <w:vMerge w:val="restart"/>
            <w:tcMar>
              <w:top w:w="12" w:type="dxa"/>
              <w:left w:w="7" w:type="dxa"/>
              <w:bottom w:w="12" w:type="dxa"/>
              <w:right w:w="7" w:type="dxa"/>
            </w:tcMar>
          </w:tcPr>
          <w:p w:rsidR="00200F10" w:rsidRDefault="007E0578">
            <w:pPr>
              <w:rPr>
                <w:sz w:val="22"/>
                <w:szCs w:val="22"/>
              </w:rPr>
            </w:pPr>
            <w:r>
              <w:rPr>
                <w:sz w:val="22"/>
                <w:szCs w:val="22"/>
              </w:rPr>
              <w:t>Целевые показатели программы</w:t>
            </w:r>
          </w:p>
        </w:tc>
        <w:tc>
          <w:tcPr>
            <w:tcW w:w="425" w:type="dxa"/>
            <w:vMerge w:val="restart"/>
            <w:tcMar>
              <w:top w:w="12" w:type="dxa"/>
              <w:left w:w="7" w:type="dxa"/>
              <w:bottom w:w="12" w:type="dxa"/>
              <w:right w:w="7" w:type="dxa"/>
            </w:tcMar>
          </w:tcPr>
          <w:p w:rsidR="00200F10" w:rsidRDefault="007E0578">
            <w:pPr>
              <w:jc w:val="center"/>
              <w:rPr>
                <w:sz w:val="22"/>
                <w:szCs w:val="22"/>
              </w:rPr>
            </w:pPr>
            <w:r>
              <w:rPr>
                <w:sz w:val="22"/>
                <w:szCs w:val="22"/>
              </w:rPr>
              <w:t>№</w:t>
            </w:r>
          </w:p>
        </w:tc>
        <w:tc>
          <w:tcPr>
            <w:tcW w:w="4958" w:type="dxa"/>
            <w:gridSpan w:val="3"/>
            <w:vMerge w:val="restart"/>
            <w:tcMar>
              <w:top w:w="12" w:type="dxa"/>
              <w:left w:w="7" w:type="dxa"/>
              <w:bottom w:w="12" w:type="dxa"/>
              <w:right w:w="7" w:type="dxa"/>
            </w:tcMar>
          </w:tcPr>
          <w:p w:rsidR="00200F10" w:rsidRDefault="007E0578">
            <w:pPr>
              <w:jc w:val="center"/>
              <w:rPr>
                <w:sz w:val="22"/>
                <w:szCs w:val="22"/>
              </w:rPr>
            </w:pPr>
            <w:r>
              <w:rPr>
                <w:sz w:val="22"/>
                <w:szCs w:val="22"/>
              </w:rPr>
              <w:t xml:space="preserve">Наименование </w:t>
            </w:r>
          </w:p>
          <w:p w:rsidR="00200F10" w:rsidRDefault="007E0578">
            <w:pPr>
              <w:jc w:val="center"/>
              <w:rPr>
                <w:sz w:val="22"/>
                <w:szCs w:val="22"/>
              </w:rPr>
            </w:pPr>
            <w:r>
              <w:rPr>
                <w:sz w:val="22"/>
                <w:szCs w:val="22"/>
              </w:rPr>
              <w:t xml:space="preserve">целевого </w:t>
            </w:r>
          </w:p>
          <w:p w:rsidR="00200F10" w:rsidRDefault="007E0578">
            <w:pPr>
              <w:jc w:val="center"/>
              <w:rPr>
                <w:sz w:val="22"/>
                <w:szCs w:val="22"/>
              </w:rPr>
            </w:pPr>
            <w:r>
              <w:rPr>
                <w:sz w:val="22"/>
                <w:szCs w:val="22"/>
              </w:rPr>
              <w:t>показателя</w:t>
            </w:r>
          </w:p>
        </w:tc>
        <w:tc>
          <w:tcPr>
            <w:tcW w:w="619" w:type="dxa"/>
            <w:gridSpan w:val="2"/>
            <w:vMerge w:val="restart"/>
          </w:tcPr>
          <w:p w:rsidR="00200F10" w:rsidRDefault="007E0578">
            <w:pPr>
              <w:jc w:val="center"/>
              <w:rPr>
                <w:sz w:val="22"/>
                <w:szCs w:val="22"/>
              </w:rPr>
            </w:pPr>
            <w:r>
              <w:rPr>
                <w:sz w:val="22"/>
                <w:szCs w:val="22"/>
              </w:rPr>
              <w:t>Ед. изм.</w:t>
            </w:r>
          </w:p>
        </w:tc>
        <w:tc>
          <w:tcPr>
            <w:tcW w:w="6899" w:type="dxa"/>
            <w:gridSpan w:val="8"/>
            <w:tcMar>
              <w:top w:w="12" w:type="dxa"/>
              <w:left w:w="7" w:type="dxa"/>
              <w:bottom w:w="12" w:type="dxa"/>
              <w:right w:w="7" w:type="dxa"/>
            </w:tcMar>
          </w:tcPr>
          <w:p w:rsidR="00200F10" w:rsidRDefault="007E0578">
            <w:pPr>
              <w:jc w:val="center"/>
              <w:rPr>
                <w:sz w:val="22"/>
                <w:szCs w:val="22"/>
              </w:rPr>
            </w:pPr>
            <w:r>
              <w:rPr>
                <w:sz w:val="22"/>
                <w:szCs w:val="22"/>
              </w:rPr>
              <w:t>Значения целевых показателей</w:t>
            </w:r>
          </w:p>
        </w:tc>
      </w:tr>
      <w:tr w:rsidR="00200F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270" w:type="dxa"/>
            <w:vMerge/>
            <w:vAlign w:val="center"/>
          </w:tcPr>
          <w:p w:rsidR="00200F10" w:rsidRDefault="00200F10">
            <w:pPr>
              <w:jc w:val="center"/>
              <w:rPr>
                <w:sz w:val="22"/>
                <w:szCs w:val="22"/>
              </w:rPr>
            </w:pPr>
          </w:p>
        </w:tc>
        <w:tc>
          <w:tcPr>
            <w:tcW w:w="425" w:type="dxa"/>
            <w:vMerge/>
            <w:vAlign w:val="center"/>
          </w:tcPr>
          <w:p w:rsidR="00200F10" w:rsidRDefault="00200F10">
            <w:pPr>
              <w:jc w:val="center"/>
              <w:rPr>
                <w:sz w:val="22"/>
                <w:szCs w:val="22"/>
              </w:rPr>
            </w:pPr>
          </w:p>
        </w:tc>
        <w:tc>
          <w:tcPr>
            <w:tcW w:w="4958" w:type="dxa"/>
            <w:gridSpan w:val="3"/>
            <w:vMerge/>
            <w:vAlign w:val="center"/>
          </w:tcPr>
          <w:p w:rsidR="00200F10" w:rsidRDefault="00200F10">
            <w:pPr>
              <w:jc w:val="center"/>
              <w:rPr>
                <w:sz w:val="22"/>
                <w:szCs w:val="22"/>
              </w:rPr>
            </w:pPr>
          </w:p>
        </w:tc>
        <w:tc>
          <w:tcPr>
            <w:tcW w:w="619" w:type="dxa"/>
            <w:gridSpan w:val="2"/>
            <w:vMerge/>
            <w:vAlign w:val="center"/>
          </w:tcPr>
          <w:p w:rsidR="00200F10" w:rsidRDefault="00200F10">
            <w:pPr>
              <w:jc w:val="center"/>
              <w:rPr>
                <w:sz w:val="22"/>
                <w:szCs w:val="22"/>
              </w:rPr>
            </w:pPr>
          </w:p>
        </w:tc>
        <w:tc>
          <w:tcPr>
            <w:tcW w:w="1368" w:type="dxa"/>
            <w:tcMar>
              <w:top w:w="12" w:type="dxa"/>
              <w:left w:w="7" w:type="dxa"/>
              <w:bottom w:w="12" w:type="dxa"/>
              <w:right w:w="7" w:type="dxa"/>
            </w:tcMar>
          </w:tcPr>
          <w:p w:rsidR="00200F10" w:rsidRDefault="007E0578">
            <w:pPr>
              <w:jc w:val="center"/>
              <w:rPr>
                <w:sz w:val="22"/>
                <w:szCs w:val="22"/>
              </w:rPr>
            </w:pPr>
            <w:r>
              <w:rPr>
                <w:sz w:val="22"/>
                <w:szCs w:val="22"/>
              </w:rPr>
              <w:t>2025 год (прогноз)</w:t>
            </w:r>
          </w:p>
        </w:tc>
        <w:tc>
          <w:tcPr>
            <w:tcW w:w="1274" w:type="dxa"/>
            <w:gridSpan w:val="2"/>
          </w:tcPr>
          <w:p w:rsidR="00200F10" w:rsidRDefault="007E0578">
            <w:pPr>
              <w:jc w:val="center"/>
              <w:rPr>
                <w:sz w:val="22"/>
                <w:szCs w:val="22"/>
              </w:rPr>
            </w:pPr>
            <w:r>
              <w:rPr>
                <w:sz w:val="22"/>
                <w:szCs w:val="22"/>
              </w:rPr>
              <w:t>2026 год (прогноз)</w:t>
            </w:r>
          </w:p>
        </w:tc>
        <w:tc>
          <w:tcPr>
            <w:tcW w:w="1417" w:type="dxa"/>
            <w:gridSpan w:val="2"/>
            <w:tcMar>
              <w:top w:w="12" w:type="dxa"/>
              <w:left w:w="7" w:type="dxa"/>
              <w:bottom w:w="12" w:type="dxa"/>
              <w:right w:w="7" w:type="dxa"/>
            </w:tcMar>
          </w:tcPr>
          <w:p w:rsidR="00200F10" w:rsidRDefault="007E0578">
            <w:pPr>
              <w:jc w:val="center"/>
              <w:rPr>
                <w:sz w:val="22"/>
                <w:szCs w:val="22"/>
              </w:rPr>
            </w:pPr>
            <w:r>
              <w:rPr>
                <w:sz w:val="22"/>
                <w:szCs w:val="22"/>
              </w:rPr>
              <w:t>2027 год (прогноз)</w:t>
            </w:r>
          </w:p>
        </w:tc>
        <w:tc>
          <w:tcPr>
            <w:tcW w:w="1417" w:type="dxa"/>
            <w:gridSpan w:val="2"/>
          </w:tcPr>
          <w:p w:rsidR="00200F10" w:rsidRDefault="007E0578">
            <w:pPr>
              <w:jc w:val="center"/>
              <w:rPr>
                <w:sz w:val="22"/>
                <w:szCs w:val="22"/>
              </w:rPr>
            </w:pPr>
            <w:r>
              <w:rPr>
                <w:sz w:val="22"/>
                <w:szCs w:val="22"/>
              </w:rPr>
              <w:t>2028 год (прогноз)</w:t>
            </w:r>
          </w:p>
        </w:tc>
        <w:tc>
          <w:tcPr>
            <w:tcW w:w="1423" w:type="dxa"/>
            <w:tcMar>
              <w:top w:w="12" w:type="dxa"/>
              <w:left w:w="7" w:type="dxa"/>
              <w:bottom w:w="12" w:type="dxa"/>
              <w:right w:w="7" w:type="dxa"/>
            </w:tcMar>
          </w:tcPr>
          <w:p w:rsidR="00200F10" w:rsidRDefault="007E0578">
            <w:pPr>
              <w:jc w:val="center"/>
              <w:rPr>
                <w:sz w:val="22"/>
                <w:szCs w:val="22"/>
              </w:rPr>
            </w:pPr>
            <w:r>
              <w:rPr>
                <w:sz w:val="22"/>
                <w:szCs w:val="22"/>
              </w:rPr>
              <w:t>2029 год (прогноз)</w:t>
            </w:r>
          </w:p>
        </w:tc>
      </w:tr>
      <w:tr w:rsidR="00200F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2"/>
        </w:trPr>
        <w:tc>
          <w:tcPr>
            <w:tcW w:w="2270" w:type="dxa"/>
            <w:vMerge/>
            <w:vAlign w:val="center"/>
          </w:tcPr>
          <w:p w:rsidR="00200F10" w:rsidRDefault="00200F10">
            <w:pPr>
              <w:jc w:val="center"/>
              <w:rPr>
                <w:sz w:val="22"/>
                <w:szCs w:val="22"/>
              </w:rPr>
            </w:pPr>
          </w:p>
        </w:tc>
        <w:tc>
          <w:tcPr>
            <w:tcW w:w="425" w:type="dxa"/>
            <w:tcMar>
              <w:top w:w="12" w:type="dxa"/>
              <w:left w:w="7" w:type="dxa"/>
              <w:bottom w:w="12" w:type="dxa"/>
              <w:right w:w="7" w:type="dxa"/>
            </w:tcMar>
          </w:tcPr>
          <w:p w:rsidR="00200F10" w:rsidRDefault="007E0578">
            <w:pPr>
              <w:jc w:val="center"/>
              <w:rPr>
                <w:sz w:val="22"/>
                <w:szCs w:val="22"/>
              </w:rPr>
            </w:pPr>
            <w:r>
              <w:rPr>
                <w:sz w:val="22"/>
                <w:szCs w:val="22"/>
              </w:rPr>
              <w:t>1</w:t>
            </w:r>
          </w:p>
        </w:tc>
        <w:tc>
          <w:tcPr>
            <w:tcW w:w="4958" w:type="dxa"/>
            <w:gridSpan w:val="3"/>
            <w:tcMar>
              <w:top w:w="12" w:type="dxa"/>
              <w:left w:w="7" w:type="dxa"/>
              <w:bottom w:w="12" w:type="dxa"/>
              <w:right w:w="7" w:type="dxa"/>
            </w:tcMar>
          </w:tcPr>
          <w:p w:rsidR="00200F10" w:rsidRDefault="00572665" w:rsidP="00A14ADE">
            <w:pPr>
              <w:rPr>
                <w:color w:val="000000"/>
                <w:sz w:val="22"/>
                <w:szCs w:val="22"/>
              </w:rPr>
            </w:pPr>
            <w:r>
              <w:rPr>
                <w:color w:val="000000"/>
                <w:sz w:val="22"/>
                <w:szCs w:val="22"/>
              </w:rPr>
              <w:t>общая площадь жилых помещений аварийного  жилищного фонда</w:t>
            </w:r>
          </w:p>
        </w:tc>
        <w:tc>
          <w:tcPr>
            <w:tcW w:w="619" w:type="dxa"/>
            <w:gridSpan w:val="2"/>
          </w:tcPr>
          <w:p w:rsidR="00200F10" w:rsidRDefault="007E0578">
            <w:pPr>
              <w:jc w:val="center"/>
              <w:rPr>
                <w:sz w:val="22"/>
                <w:szCs w:val="22"/>
              </w:rPr>
            </w:pPr>
            <w:r>
              <w:rPr>
                <w:sz w:val="22"/>
                <w:szCs w:val="22"/>
              </w:rPr>
              <w:t>тыс. кв</w:t>
            </w:r>
            <w:proofErr w:type="gramStart"/>
            <w:r>
              <w:rPr>
                <w:sz w:val="22"/>
                <w:szCs w:val="22"/>
              </w:rPr>
              <w:t>.м</w:t>
            </w:r>
            <w:proofErr w:type="gramEnd"/>
          </w:p>
        </w:tc>
        <w:tc>
          <w:tcPr>
            <w:tcW w:w="1368" w:type="dxa"/>
            <w:tcMar>
              <w:top w:w="12" w:type="dxa"/>
              <w:left w:w="7" w:type="dxa"/>
              <w:bottom w:w="12" w:type="dxa"/>
              <w:right w:w="7" w:type="dxa"/>
            </w:tcMar>
          </w:tcPr>
          <w:p w:rsidR="00200F10" w:rsidRDefault="007E0578" w:rsidP="00697B1A">
            <w:pPr>
              <w:jc w:val="center"/>
              <w:rPr>
                <w:color w:val="000000"/>
                <w:sz w:val="22"/>
                <w:szCs w:val="22"/>
              </w:rPr>
            </w:pPr>
            <w:r>
              <w:rPr>
                <w:color w:val="000000"/>
                <w:sz w:val="22"/>
                <w:szCs w:val="22"/>
              </w:rPr>
              <w:t>14,</w:t>
            </w:r>
            <w:r w:rsidR="00697B1A">
              <w:rPr>
                <w:color w:val="000000"/>
                <w:sz w:val="22"/>
                <w:szCs w:val="22"/>
              </w:rPr>
              <w:t>0</w:t>
            </w:r>
          </w:p>
        </w:tc>
        <w:tc>
          <w:tcPr>
            <w:tcW w:w="1274" w:type="dxa"/>
            <w:gridSpan w:val="2"/>
          </w:tcPr>
          <w:p w:rsidR="00200F10" w:rsidRDefault="007E0578">
            <w:pPr>
              <w:jc w:val="center"/>
              <w:rPr>
                <w:sz w:val="22"/>
                <w:szCs w:val="22"/>
              </w:rPr>
            </w:pPr>
            <w:r>
              <w:rPr>
                <w:sz w:val="22"/>
                <w:szCs w:val="22"/>
              </w:rPr>
              <w:t>-</w:t>
            </w:r>
          </w:p>
        </w:tc>
        <w:tc>
          <w:tcPr>
            <w:tcW w:w="1417" w:type="dxa"/>
            <w:gridSpan w:val="2"/>
            <w:tcMar>
              <w:top w:w="12" w:type="dxa"/>
              <w:left w:w="7" w:type="dxa"/>
              <w:bottom w:w="12" w:type="dxa"/>
              <w:right w:w="7" w:type="dxa"/>
            </w:tcMar>
          </w:tcPr>
          <w:p w:rsidR="00200F10" w:rsidRDefault="007E0578">
            <w:pPr>
              <w:jc w:val="center"/>
              <w:rPr>
                <w:sz w:val="22"/>
                <w:szCs w:val="22"/>
              </w:rPr>
            </w:pPr>
            <w:r>
              <w:rPr>
                <w:sz w:val="22"/>
                <w:szCs w:val="22"/>
              </w:rPr>
              <w:t>-</w:t>
            </w:r>
          </w:p>
        </w:tc>
        <w:tc>
          <w:tcPr>
            <w:tcW w:w="1417" w:type="dxa"/>
            <w:gridSpan w:val="2"/>
          </w:tcPr>
          <w:p w:rsidR="00200F10" w:rsidRDefault="007E0578">
            <w:pPr>
              <w:jc w:val="center"/>
              <w:rPr>
                <w:sz w:val="22"/>
                <w:szCs w:val="22"/>
              </w:rPr>
            </w:pPr>
            <w:r>
              <w:rPr>
                <w:sz w:val="22"/>
                <w:szCs w:val="22"/>
              </w:rPr>
              <w:t>-</w:t>
            </w:r>
          </w:p>
        </w:tc>
        <w:tc>
          <w:tcPr>
            <w:tcW w:w="1423" w:type="dxa"/>
            <w:tcMar>
              <w:top w:w="12" w:type="dxa"/>
              <w:left w:w="7" w:type="dxa"/>
              <w:bottom w:w="12" w:type="dxa"/>
              <w:right w:w="7" w:type="dxa"/>
            </w:tcMar>
          </w:tcPr>
          <w:p w:rsidR="00200F10" w:rsidRDefault="007E0578">
            <w:pPr>
              <w:jc w:val="center"/>
              <w:rPr>
                <w:sz w:val="22"/>
                <w:szCs w:val="22"/>
              </w:rPr>
            </w:pPr>
            <w:r>
              <w:rPr>
                <w:sz w:val="22"/>
                <w:szCs w:val="22"/>
              </w:rPr>
              <w:t>-</w:t>
            </w:r>
          </w:p>
        </w:tc>
      </w:tr>
      <w:tr w:rsidR="00200F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8"/>
        </w:trPr>
        <w:tc>
          <w:tcPr>
            <w:tcW w:w="2270" w:type="dxa"/>
            <w:vMerge/>
            <w:vAlign w:val="center"/>
          </w:tcPr>
          <w:p w:rsidR="00200F10" w:rsidRDefault="00200F10">
            <w:pPr>
              <w:jc w:val="center"/>
              <w:rPr>
                <w:sz w:val="22"/>
                <w:szCs w:val="22"/>
              </w:rPr>
            </w:pPr>
          </w:p>
        </w:tc>
        <w:tc>
          <w:tcPr>
            <w:tcW w:w="425" w:type="dxa"/>
            <w:tcMar>
              <w:top w:w="12" w:type="dxa"/>
              <w:left w:w="7" w:type="dxa"/>
              <w:bottom w:w="12" w:type="dxa"/>
              <w:right w:w="7" w:type="dxa"/>
            </w:tcMar>
          </w:tcPr>
          <w:p w:rsidR="00200F10" w:rsidRDefault="007E0578">
            <w:pPr>
              <w:jc w:val="center"/>
              <w:rPr>
                <w:sz w:val="22"/>
                <w:szCs w:val="22"/>
              </w:rPr>
            </w:pPr>
            <w:r>
              <w:rPr>
                <w:sz w:val="22"/>
                <w:szCs w:val="22"/>
              </w:rPr>
              <w:t>2</w:t>
            </w:r>
          </w:p>
        </w:tc>
        <w:tc>
          <w:tcPr>
            <w:tcW w:w="4958" w:type="dxa"/>
            <w:gridSpan w:val="3"/>
            <w:tcMar>
              <w:top w:w="12" w:type="dxa"/>
              <w:left w:w="7" w:type="dxa"/>
              <w:bottom w:w="12" w:type="dxa"/>
              <w:right w:w="7" w:type="dxa"/>
            </w:tcMar>
          </w:tcPr>
          <w:p w:rsidR="00200F10" w:rsidRDefault="007E0578" w:rsidP="00572665">
            <w:pPr>
              <w:rPr>
                <w:color w:val="000000"/>
                <w:sz w:val="22"/>
                <w:szCs w:val="22"/>
              </w:rPr>
            </w:pPr>
            <w:r>
              <w:rPr>
                <w:color w:val="000000"/>
                <w:sz w:val="22"/>
                <w:szCs w:val="22"/>
              </w:rPr>
              <w:t xml:space="preserve">количество граждан, </w:t>
            </w:r>
            <w:r w:rsidR="00572665">
              <w:rPr>
                <w:color w:val="000000"/>
                <w:sz w:val="22"/>
                <w:szCs w:val="22"/>
              </w:rPr>
              <w:t>переселенных</w:t>
            </w:r>
            <w:r>
              <w:rPr>
                <w:color w:val="000000"/>
                <w:sz w:val="22"/>
                <w:szCs w:val="22"/>
              </w:rPr>
              <w:t xml:space="preserve"> из аварийного жилищного фонда</w:t>
            </w:r>
          </w:p>
        </w:tc>
        <w:tc>
          <w:tcPr>
            <w:tcW w:w="619" w:type="dxa"/>
            <w:gridSpan w:val="2"/>
          </w:tcPr>
          <w:p w:rsidR="00200F10" w:rsidRDefault="007E0578">
            <w:pPr>
              <w:jc w:val="center"/>
              <w:rPr>
                <w:sz w:val="22"/>
                <w:szCs w:val="22"/>
              </w:rPr>
            </w:pPr>
            <w:r>
              <w:rPr>
                <w:sz w:val="22"/>
                <w:szCs w:val="22"/>
              </w:rPr>
              <w:t>чел.</w:t>
            </w:r>
          </w:p>
        </w:tc>
        <w:tc>
          <w:tcPr>
            <w:tcW w:w="1368" w:type="dxa"/>
            <w:tcMar>
              <w:top w:w="12" w:type="dxa"/>
              <w:left w:w="7" w:type="dxa"/>
              <w:bottom w:w="12" w:type="dxa"/>
              <w:right w:w="7" w:type="dxa"/>
            </w:tcMar>
          </w:tcPr>
          <w:p w:rsidR="00200F10" w:rsidRDefault="007E0578">
            <w:pPr>
              <w:jc w:val="center"/>
              <w:rPr>
                <w:color w:val="000000"/>
                <w:sz w:val="22"/>
                <w:szCs w:val="22"/>
              </w:rPr>
            </w:pPr>
            <w:r>
              <w:rPr>
                <w:color w:val="000000"/>
                <w:sz w:val="22"/>
                <w:szCs w:val="22"/>
              </w:rPr>
              <w:t>1 050</w:t>
            </w:r>
          </w:p>
        </w:tc>
        <w:tc>
          <w:tcPr>
            <w:tcW w:w="1274" w:type="dxa"/>
            <w:gridSpan w:val="2"/>
          </w:tcPr>
          <w:p w:rsidR="00200F10" w:rsidRDefault="007E0578">
            <w:pPr>
              <w:jc w:val="center"/>
              <w:rPr>
                <w:sz w:val="22"/>
                <w:szCs w:val="22"/>
              </w:rPr>
            </w:pPr>
            <w:r>
              <w:rPr>
                <w:sz w:val="22"/>
                <w:szCs w:val="22"/>
              </w:rPr>
              <w:t>-</w:t>
            </w:r>
          </w:p>
        </w:tc>
        <w:tc>
          <w:tcPr>
            <w:tcW w:w="1417" w:type="dxa"/>
            <w:gridSpan w:val="2"/>
            <w:tcMar>
              <w:top w:w="12" w:type="dxa"/>
              <w:left w:w="7" w:type="dxa"/>
              <w:bottom w:w="12" w:type="dxa"/>
              <w:right w:w="7" w:type="dxa"/>
            </w:tcMar>
          </w:tcPr>
          <w:p w:rsidR="00200F10" w:rsidRDefault="007E0578">
            <w:pPr>
              <w:jc w:val="center"/>
              <w:rPr>
                <w:sz w:val="22"/>
                <w:szCs w:val="22"/>
              </w:rPr>
            </w:pPr>
            <w:r>
              <w:rPr>
                <w:sz w:val="22"/>
                <w:szCs w:val="22"/>
              </w:rPr>
              <w:t>-</w:t>
            </w:r>
          </w:p>
        </w:tc>
        <w:tc>
          <w:tcPr>
            <w:tcW w:w="1417" w:type="dxa"/>
            <w:gridSpan w:val="2"/>
          </w:tcPr>
          <w:p w:rsidR="00200F10" w:rsidRDefault="007E0578">
            <w:pPr>
              <w:jc w:val="center"/>
              <w:rPr>
                <w:sz w:val="22"/>
                <w:szCs w:val="22"/>
              </w:rPr>
            </w:pPr>
            <w:r>
              <w:rPr>
                <w:sz w:val="22"/>
                <w:szCs w:val="22"/>
              </w:rPr>
              <w:t>-</w:t>
            </w:r>
          </w:p>
        </w:tc>
        <w:tc>
          <w:tcPr>
            <w:tcW w:w="1423" w:type="dxa"/>
            <w:tcMar>
              <w:top w:w="12" w:type="dxa"/>
              <w:left w:w="7" w:type="dxa"/>
              <w:bottom w:w="12" w:type="dxa"/>
              <w:right w:w="7" w:type="dxa"/>
            </w:tcMar>
          </w:tcPr>
          <w:p w:rsidR="00200F10" w:rsidRDefault="007E0578">
            <w:pPr>
              <w:jc w:val="center"/>
              <w:rPr>
                <w:sz w:val="22"/>
                <w:szCs w:val="22"/>
              </w:rPr>
            </w:pPr>
            <w:r>
              <w:rPr>
                <w:sz w:val="22"/>
                <w:szCs w:val="22"/>
              </w:rPr>
              <w:t>-</w:t>
            </w:r>
          </w:p>
        </w:tc>
      </w:tr>
      <w:tr w:rsidR="00200F10">
        <w:tc>
          <w:tcPr>
            <w:tcW w:w="4537" w:type="dxa"/>
            <w:gridSpan w:val="3"/>
            <w:vMerge w:val="restart"/>
            <w:tcBorders>
              <w:top w:val="single" w:sz="4" w:space="0" w:color="000000"/>
              <w:left w:val="single" w:sz="4" w:space="0" w:color="000000"/>
              <w:right w:val="single" w:sz="4" w:space="0" w:color="000000"/>
            </w:tcBorders>
          </w:tcPr>
          <w:p w:rsidR="00200F10" w:rsidRDefault="007E0578">
            <w:pPr>
              <w:ind w:left="-5"/>
              <w:rPr>
                <w:sz w:val="22"/>
                <w:szCs w:val="22"/>
              </w:rPr>
            </w:pPr>
            <w:r>
              <w:rPr>
                <w:sz w:val="22"/>
                <w:szCs w:val="22"/>
              </w:rPr>
              <w:t>Объемы и источники финансирования программы (подпрограммы)</w:t>
            </w:r>
          </w:p>
        </w:tc>
        <w:tc>
          <w:tcPr>
            <w:tcW w:w="10634" w:type="dxa"/>
            <w:gridSpan w:val="12"/>
            <w:tcBorders>
              <w:top w:val="single" w:sz="4" w:space="0" w:color="000000"/>
              <w:left w:val="single" w:sz="4" w:space="0" w:color="000000"/>
              <w:bottom w:val="single" w:sz="4" w:space="0" w:color="000000"/>
              <w:right w:val="single" w:sz="4" w:space="0" w:color="000000"/>
            </w:tcBorders>
          </w:tcPr>
          <w:p w:rsidR="00200F10" w:rsidRDefault="007E0578">
            <w:pPr>
              <w:tabs>
                <w:tab w:val="left" w:pos="4245"/>
              </w:tabs>
              <w:rPr>
                <w:sz w:val="22"/>
                <w:szCs w:val="22"/>
              </w:rPr>
            </w:pPr>
            <w:r>
              <w:rPr>
                <w:sz w:val="22"/>
                <w:szCs w:val="22"/>
              </w:rPr>
              <w:tab/>
              <w:t>Расходы (тыс. рублей)</w:t>
            </w:r>
          </w:p>
        </w:tc>
      </w:tr>
      <w:tr w:rsidR="00200F10">
        <w:trPr>
          <w:trHeight w:val="541"/>
        </w:trPr>
        <w:tc>
          <w:tcPr>
            <w:tcW w:w="4537" w:type="dxa"/>
            <w:gridSpan w:val="3"/>
            <w:vMerge/>
            <w:tcBorders>
              <w:left w:val="single" w:sz="4" w:space="0" w:color="000000"/>
              <w:bottom w:val="single" w:sz="4" w:space="0" w:color="000000"/>
              <w:right w:val="single" w:sz="4" w:space="0" w:color="000000"/>
            </w:tcBorders>
          </w:tcPr>
          <w:p w:rsidR="00200F10" w:rsidRDefault="00200F10">
            <w:pPr>
              <w:ind w:left="-5"/>
              <w:rPr>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 xml:space="preserve">2025 год </w:t>
            </w:r>
          </w:p>
          <w:p w:rsidR="00200F10" w:rsidRDefault="007E0578">
            <w:pPr>
              <w:ind w:right="44"/>
              <w:jc w:val="center"/>
              <w:rPr>
                <w:sz w:val="22"/>
                <w:szCs w:val="22"/>
              </w:rPr>
            </w:pPr>
            <w:r>
              <w:rPr>
                <w:sz w:val="22"/>
                <w:szCs w:val="22"/>
              </w:rPr>
              <w:t>(план)</w:t>
            </w:r>
          </w:p>
        </w:tc>
        <w:tc>
          <w:tcPr>
            <w:tcW w:w="1726" w:type="dxa"/>
            <w:gridSpan w:val="2"/>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 xml:space="preserve">2026 год </w:t>
            </w:r>
          </w:p>
          <w:p w:rsidR="00200F10" w:rsidRDefault="007E0578">
            <w:pPr>
              <w:ind w:right="44"/>
              <w:jc w:val="center"/>
              <w:rPr>
                <w:sz w:val="22"/>
                <w:szCs w:val="22"/>
              </w:rPr>
            </w:pPr>
            <w:r>
              <w:rPr>
                <w:sz w:val="22"/>
                <w:szCs w:val="22"/>
              </w:rPr>
              <w:t>(план)</w:t>
            </w:r>
          </w:p>
        </w:tc>
        <w:tc>
          <w:tcPr>
            <w:tcW w:w="1759" w:type="dxa"/>
            <w:gridSpan w:val="3"/>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 xml:space="preserve">2027 год </w:t>
            </w:r>
          </w:p>
          <w:p w:rsidR="00200F10" w:rsidRDefault="007E0578">
            <w:pPr>
              <w:ind w:right="44"/>
              <w:jc w:val="center"/>
              <w:rPr>
                <w:sz w:val="22"/>
                <w:szCs w:val="22"/>
              </w:rPr>
            </w:pPr>
            <w:r>
              <w:rPr>
                <w:sz w:val="22"/>
                <w:szCs w:val="22"/>
              </w:rPr>
              <w:t>(план)</w:t>
            </w:r>
          </w:p>
        </w:tc>
        <w:tc>
          <w:tcPr>
            <w:tcW w:w="1626" w:type="dxa"/>
            <w:gridSpan w:val="2"/>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2028 год (план)</w:t>
            </w:r>
          </w:p>
        </w:tc>
        <w:tc>
          <w:tcPr>
            <w:tcW w:w="1712" w:type="dxa"/>
            <w:gridSpan w:val="2"/>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 xml:space="preserve">2029 год </w:t>
            </w:r>
          </w:p>
          <w:p w:rsidR="00200F10" w:rsidRDefault="007E0578">
            <w:pPr>
              <w:ind w:right="44"/>
              <w:jc w:val="center"/>
              <w:rPr>
                <w:sz w:val="22"/>
                <w:szCs w:val="22"/>
              </w:rPr>
            </w:pPr>
            <w:r>
              <w:rPr>
                <w:sz w:val="22"/>
                <w:szCs w:val="22"/>
              </w:rPr>
              <w:t>(план)</w:t>
            </w:r>
          </w:p>
        </w:tc>
        <w:tc>
          <w:tcPr>
            <w:tcW w:w="1975" w:type="dxa"/>
            <w:gridSpan w:val="2"/>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Итого</w:t>
            </w:r>
          </w:p>
        </w:tc>
      </w:tr>
      <w:tr w:rsidR="00200F10">
        <w:trPr>
          <w:trHeight w:val="77"/>
        </w:trPr>
        <w:tc>
          <w:tcPr>
            <w:tcW w:w="4537" w:type="dxa"/>
            <w:gridSpan w:val="3"/>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бюджет Пермского края</w:t>
            </w:r>
          </w:p>
        </w:tc>
        <w:tc>
          <w:tcPr>
            <w:tcW w:w="1836" w:type="dxa"/>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404 233,1</w:t>
            </w:r>
          </w:p>
        </w:tc>
        <w:tc>
          <w:tcPr>
            <w:tcW w:w="1726"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0,0</w:t>
            </w:r>
          </w:p>
        </w:tc>
        <w:tc>
          <w:tcPr>
            <w:tcW w:w="1759" w:type="dxa"/>
            <w:gridSpan w:val="3"/>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0,0</w:t>
            </w:r>
          </w:p>
        </w:tc>
        <w:tc>
          <w:tcPr>
            <w:tcW w:w="1626"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0,0</w:t>
            </w:r>
          </w:p>
        </w:tc>
        <w:tc>
          <w:tcPr>
            <w:tcW w:w="1712"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0,0</w:t>
            </w:r>
          </w:p>
        </w:tc>
        <w:tc>
          <w:tcPr>
            <w:tcW w:w="1975"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404 233,1</w:t>
            </w:r>
          </w:p>
        </w:tc>
      </w:tr>
    </w:tbl>
    <w:p w:rsidR="00200F10" w:rsidRDefault="00200F10">
      <w:pPr>
        <w:rPr>
          <w:sz w:val="28"/>
          <w:szCs w:val="28"/>
        </w:rPr>
      </w:pPr>
    </w:p>
    <w:p w:rsidR="00200F10" w:rsidRDefault="007E0578">
      <w:pPr>
        <w:jc w:val="center"/>
        <w:rPr>
          <w:b/>
          <w:bCs/>
          <w:sz w:val="28"/>
          <w:szCs w:val="28"/>
        </w:rPr>
      </w:pPr>
      <w:r>
        <w:rPr>
          <w:sz w:val="28"/>
          <w:szCs w:val="28"/>
        </w:rPr>
        <w:br w:type="column"/>
      </w:r>
      <w:r>
        <w:rPr>
          <w:b/>
          <w:bCs/>
          <w:sz w:val="28"/>
          <w:szCs w:val="28"/>
        </w:rPr>
        <w:t>ПАСПОРТ</w:t>
      </w:r>
    </w:p>
    <w:p w:rsidR="00200F10" w:rsidRDefault="007E0578">
      <w:pPr>
        <w:jc w:val="center"/>
        <w:rPr>
          <w:sz w:val="28"/>
          <w:szCs w:val="28"/>
        </w:rPr>
      </w:pPr>
      <w:r>
        <w:rPr>
          <w:b/>
          <w:bCs/>
          <w:sz w:val="28"/>
          <w:szCs w:val="28"/>
        </w:rPr>
        <w:t>Муниципального проекта 2</w:t>
      </w:r>
      <w:r>
        <w:rPr>
          <w:sz w:val="28"/>
          <w:szCs w:val="28"/>
        </w:rPr>
        <w:t xml:space="preserve"> </w:t>
      </w:r>
    </w:p>
    <w:p w:rsidR="00200F10" w:rsidRDefault="007E0578">
      <w:pPr>
        <w:jc w:val="center"/>
        <w:rPr>
          <w:sz w:val="28"/>
          <w:szCs w:val="28"/>
        </w:rPr>
      </w:pPr>
      <w:r>
        <w:rPr>
          <w:sz w:val="28"/>
          <w:szCs w:val="28"/>
        </w:rPr>
        <w:t>«Расселение аварийного жилищного фонда на территории Пермского края»</w:t>
      </w:r>
    </w:p>
    <w:p w:rsidR="00200F10" w:rsidRDefault="00200F10">
      <w:pPr>
        <w:jc w:val="center"/>
        <w:rPr>
          <w:sz w:val="28"/>
          <w:szCs w:val="28"/>
        </w:rPr>
      </w:pPr>
    </w:p>
    <w:tbl>
      <w:tblPr>
        <w:tblW w:w="5034" w:type="pct"/>
        <w:tblInd w:w="-34" w:type="dxa"/>
        <w:tblLayout w:type="fixed"/>
        <w:tblLook w:val="04A0" w:firstRow="1" w:lastRow="0" w:firstColumn="1" w:lastColumn="0" w:noHBand="0" w:noVBand="1"/>
      </w:tblPr>
      <w:tblGrid>
        <w:gridCol w:w="2270"/>
        <w:gridCol w:w="425"/>
        <w:gridCol w:w="1842"/>
        <w:gridCol w:w="1836"/>
        <w:gridCol w:w="1280"/>
        <w:gridCol w:w="446"/>
        <w:gridCol w:w="173"/>
        <w:gridCol w:w="1368"/>
        <w:gridCol w:w="218"/>
        <w:gridCol w:w="1056"/>
        <w:gridCol w:w="570"/>
        <w:gridCol w:w="847"/>
        <w:gridCol w:w="865"/>
        <w:gridCol w:w="552"/>
        <w:gridCol w:w="1423"/>
      </w:tblGrid>
      <w:tr w:rsidR="00200F10">
        <w:tc>
          <w:tcPr>
            <w:tcW w:w="2270" w:type="dxa"/>
            <w:tcBorders>
              <w:top w:val="single" w:sz="4" w:space="0" w:color="000000"/>
              <w:left w:val="single" w:sz="4" w:space="0" w:color="000000"/>
              <w:bottom w:val="single" w:sz="4" w:space="0" w:color="000000"/>
            </w:tcBorders>
          </w:tcPr>
          <w:p w:rsidR="00200F10" w:rsidRDefault="007E0578">
            <w:pPr>
              <w:rPr>
                <w:sz w:val="22"/>
                <w:szCs w:val="22"/>
              </w:rPr>
            </w:pPr>
            <w:r>
              <w:rPr>
                <w:sz w:val="22"/>
                <w:szCs w:val="22"/>
              </w:rPr>
              <w:t xml:space="preserve">Куратор </w:t>
            </w:r>
          </w:p>
          <w:p w:rsidR="00200F10" w:rsidRDefault="007E0578">
            <w:pPr>
              <w:rPr>
                <w:sz w:val="22"/>
                <w:szCs w:val="22"/>
              </w:rPr>
            </w:pPr>
            <w:r>
              <w:rPr>
                <w:sz w:val="22"/>
                <w:szCs w:val="22"/>
              </w:rPr>
              <w:t>программы</w:t>
            </w:r>
          </w:p>
        </w:tc>
        <w:tc>
          <w:tcPr>
            <w:tcW w:w="12901" w:type="dxa"/>
            <w:gridSpan w:val="14"/>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Субботин И.А., заместитель главы администрации города Перми</w:t>
            </w:r>
          </w:p>
        </w:tc>
      </w:tr>
      <w:tr w:rsidR="00200F10">
        <w:tc>
          <w:tcPr>
            <w:tcW w:w="2270" w:type="dxa"/>
            <w:tcBorders>
              <w:top w:val="single" w:sz="4" w:space="0" w:color="000000"/>
              <w:left w:val="single" w:sz="4" w:space="0" w:color="000000"/>
              <w:bottom w:val="single" w:sz="4" w:space="0" w:color="000000"/>
            </w:tcBorders>
          </w:tcPr>
          <w:p w:rsidR="00200F10" w:rsidRDefault="007E0578">
            <w:pPr>
              <w:rPr>
                <w:sz w:val="22"/>
                <w:szCs w:val="22"/>
              </w:rPr>
            </w:pPr>
            <w:r>
              <w:rPr>
                <w:sz w:val="22"/>
                <w:szCs w:val="22"/>
              </w:rPr>
              <w:t xml:space="preserve">Ответственный </w:t>
            </w:r>
          </w:p>
          <w:p w:rsidR="00200F10" w:rsidRDefault="007E0578">
            <w:pPr>
              <w:rPr>
                <w:sz w:val="22"/>
                <w:szCs w:val="22"/>
              </w:rPr>
            </w:pPr>
            <w:r>
              <w:rPr>
                <w:sz w:val="22"/>
                <w:szCs w:val="22"/>
              </w:rPr>
              <w:t xml:space="preserve">исполнитель </w:t>
            </w:r>
          </w:p>
          <w:p w:rsidR="00200F10" w:rsidRDefault="007E0578">
            <w:pPr>
              <w:rPr>
                <w:sz w:val="22"/>
                <w:szCs w:val="22"/>
              </w:rPr>
            </w:pPr>
            <w:r>
              <w:rPr>
                <w:sz w:val="22"/>
                <w:szCs w:val="22"/>
              </w:rPr>
              <w:t>программы</w:t>
            </w:r>
          </w:p>
        </w:tc>
        <w:tc>
          <w:tcPr>
            <w:tcW w:w="12901" w:type="dxa"/>
            <w:gridSpan w:val="14"/>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 xml:space="preserve">Афанасьева Н.Н., начальник управления жилищных отношений администрации города Перми </w:t>
            </w:r>
          </w:p>
        </w:tc>
      </w:tr>
      <w:tr w:rsidR="00200F10">
        <w:tc>
          <w:tcPr>
            <w:tcW w:w="2270" w:type="dxa"/>
            <w:tcBorders>
              <w:top w:val="single" w:sz="4" w:space="0" w:color="000000"/>
              <w:left w:val="single" w:sz="4" w:space="0" w:color="000000"/>
              <w:bottom w:val="single" w:sz="4" w:space="0" w:color="000000"/>
            </w:tcBorders>
            <w:vAlign w:val="center"/>
          </w:tcPr>
          <w:p w:rsidR="00200F10" w:rsidRDefault="007E0578">
            <w:pPr>
              <w:rPr>
                <w:color w:val="000000"/>
                <w:sz w:val="22"/>
                <w:szCs w:val="22"/>
              </w:rPr>
            </w:pPr>
            <w:r>
              <w:rPr>
                <w:color w:val="000000"/>
                <w:sz w:val="22"/>
                <w:szCs w:val="22"/>
              </w:rPr>
              <w:t>Администратор муниципального проекта</w:t>
            </w:r>
          </w:p>
        </w:tc>
        <w:tc>
          <w:tcPr>
            <w:tcW w:w="12901" w:type="dxa"/>
            <w:gridSpan w:val="14"/>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Любимова Е.В. консультант финансово-экономического отдела управления жилищных отношений администрации города Перми</w:t>
            </w:r>
          </w:p>
        </w:tc>
      </w:tr>
      <w:tr w:rsidR="00200F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270" w:type="dxa"/>
            <w:vMerge w:val="restart"/>
            <w:tcMar>
              <w:top w:w="12" w:type="dxa"/>
              <w:left w:w="7" w:type="dxa"/>
              <w:bottom w:w="12" w:type="dxa"/>
              <w:right w:w="7" w:type="dxa"/>
            </w:tcMar>
          </w:tcPr>
          <w:p w:rsidR="00200F10" w:rsidRDefault="007E0578">
            <w:pPr>
              <w:rPr>
                <w:sz w:val="22"/>
                <w:szCs w:val="22"/>
              </w:rPr>
            </w:pPr>
            <w:r>
              <w:rPr>
                <w:sz w:val="22"/>
                <w:szCs w:val="22"/>
              </w:rPr>
              <w:t>Целевые показатели программы</w:t>
            </w:r>
          </w:p>
        </w:tc>
        <w:tc>
          <w:tcPr>
            <w:tcW w:w="425" w:type="dxa"/>
            <w:vMerge w:val="restart"/>
            <w:tcMar>
              <w:top w:w="12" w:type="dxa"/>
              <w:left w:w="7" w:type="dxa"/>
              <w:bottom w:w="12" w:type="dxa"/>
              <w:right w:w="7" w:type="dxa"/>
            </w:tcMar>
          </w:tcPr>
          <w:p w:rsidR="00200F10" w:rsidRDefault="007E0578">
            <w:pPr>
              <w:jc w:val="center"/>
              <w:rPr>
                <w:sz w:val="22"/>
                <w:szCs w:val="22"/>
              </w:rPr>
            </w:pPr>
            <w:r>
              <w:rPr>
                <w:sz w:val="22"/>
                <w:szCs w:val="22"/>
              </w:rPr>
              <w:t>№</w:t>
            </w:r>
          </w:p>
        </w:tc>
        <w:tc>
          <w:tcPr>
            <w:tcW w:w="4958" w:type="dxa"/>
            <w:gridSpan w:val="3"/>
            <w:vMerge w:val="restart"/>
            <w:tcMar>
              <w:top w:w="12" w:type="dxa"/>
              <w:left w:w="7" w:type="dxa"/>
              <w:bottom w:w="12" w:type="dxa"/>
              <w:right w:w="7" w:type="dxa"/>
            </w:tcMar>
          </w:tcPr>
          <w:p w:rsidR="00200F10" w:rsidRDefault="007E0578">
            <w:pPr>
              <w:jc w:val="center"/>
              <w:rPr>
                <w:sz w:val="22"/>
                <w:szCs w:val="22"/>
              </w:rPr>
            </w:pPr>
            <w:r>
              <w:rPr>
                <w:sz w:val="22"/>
                <w:szCs w:val="22"/>
              </w:rPr>
              <w:t xml:space="preserve">Наименование </w:t>
            </w:r>
          </w:p>
          <w:p w:rsidR="00200F10" w:rsidRDefault="007E0578">
            <w:pPr>
              <w:jc w:val="center"/>
              <w:rPr>
                <w:sz w:val="22"/>
                <w:szCs w:val="22"/>
              </w:rPr>
            </w:pPr>
            <w:r>
              <w:rPr>
                <w:sz w:val="22"/>
                <w:szCs w:val="22"/>
              </w:rPr>
              <w:t xml:space="preserve">целевого </w:t>
            </w:r>
          </w:p>
          <w:p w:rsidR="00200F10" w:rsidRDefault="007E0578">
            <w:pPr>
              <w:jc w:val="center"/>
              <w:rPr>
                <w:sz w:val="22"/>
                <w:szCs w:val="22"/>
              </w:rPr>
            </w:pPr>
            <w:r>
              <w:rPr>
                <w:sz w:val="22"/>
                <w:szCs w:val="22"/>
              </w:rPr>
              <w:t>показателя</w:t>
            </w:r>
          </w:p>
        </w:tc>
        <w:tc>
          <w:tcPr>
            <w:tcW w:w="619" w:type="dxa"/>
            <w:gridSpan w:val="2"/>
            <w:vMerge w:val="restart"/>
          </w:tcPr>
          <w:p w:rsidR="00200F10" w:rsidRDefault="007E0578">
            <w:pPr>
              <w:jc w:val="center"/>
              <w:rPr>
                <w:sz w:val="22"/>
                <w:szCs w:val="22"/>
              </w:rPr>
            </w:pPr>
            <w:r>
              <w:rPr>
                <w:sz w:val="22"/>
                <w:szCs w:val="22"/>
              </w:rPr>
              <w:t>Ед. изм.</w:t>
            </w:r>
          </w:p>
        </w:tc>
        <w:tc>
          <w:tcPr>
            <w:tcW w:w="6899" w:type="dxa"/>
            <w:gridSpan w:val="8"/>
            <w:tcMar>
              <w:top w:w="12" w:type="dxa"/>
              <w:left w:w="7" w:type="dxa"/>
              <w:bottom w:w="12" w:type="dxa"/>
              <w:right w:w="7" w:type="dxa"/>
            </w:tcMar>
          </w:tcPr>
          <w:p w:rsidR="00200F10" w:rsidRDefault="007E0578">
            <w:pPr>
              <w:jc w:val="center"/>
              <w:rPr>
                <w:sz w:val="22"/>
                <w:szCs w:val="22"/>
              </w:rPr>
            </w:pPr>
            <w:r>
              <w:rPr>
                <w:sz w:val="22"/>
                <w:szCs w:val="22"/>
              </w:rPr>
              <w:t>Значения целевых показателей</w:t>
            </w:r>
          </w:p>
        </w:tc>
      </w:tr>
      <w:tr w:rsidR="00200F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270" w:type="dxa"/>
            <w:vMerge/>
            <w:vAlign w:val="center"/>
          </w:tcPr>
          <w:p w:rsidR="00200F10" w:rsidRDefault="00200F10">
            <w:pPr>
              <w:jc w:val="center"/>
              <w:rPr>
                <w:sz w:val="22"/>
                <w:szCs w:val="22"/>
              </w:rPr>
            </w:pPr>
          </w:p>
        </w:tc>
        <w:tc>
          <w:tcPr>
            <w:tcW w:w="425" w:type="dxa"/>
            <w:vMerge/>
            <w:vAlign w:val="center"/>
          </w:tcPr>
          <w:p w:rsidR="00200F10" w:rsidRDefault="00200F10">
            <w:pPr>
              <w:jc w:val="center"/>
              <w:rPr>
                <w:sz w:val="22"/>
                <w:szCs w:val="22"/>
              </w:rPr>
            </w:pPr>
          </w:p>
        </w:tc>
        <w:tc>
          <w:tcPr>
            <w:tcW w:w="4958" w:type="dxa"/>
            <w:gridSpan w:val="3"/>
            <w:vMerge/>
            <w:vAlign w:val="center"/>
          </w:tcPr>
          <w:p w:rsidR="00200F10" w:rsidRDefault="00200F10">
            <w:pPr>
              <w:jc w:val="center"/>
              <w:rPr>
                <w:sz w:val="22"/>
                <w:szCs w:val="22"/>
              </w:rPr>
            </w:pPr>
          </w:p>
        </w:tc>
        <w:tc>
          <w:tcPr>
            <w:tcW w:w="619" w:type="dxa"/>
            <w:gridSpan w:val="2"/>
            <w:vMerge/>
            <w:vAlign w:val="center"/>
          </w:tcPr>
          <w:p w:rsidR="00200F10" w:rsidRDefault="00200F10">
            <w:pPr>
              <w:jc w:val="center"/>
              <w:rPr>
                <w:sz w:val="22"/>
                <w:szCs w:val="22"/>
              </w:rPr>
            </w:pPr>
          </w:p>
        </w:tc>
        <w:tc>
          <w:tcPr>
            <w:tcW w:w="1368" w:type="dxa"/>
            <w:tcMar>
              <w:top w:w="12" w:type="dxa"/>
              <w:left w:w="7" w:type="dxa"/>
              <w:bottom w:w="12" w:type="dxa"/>
              <w:right w:w="7" w:type="dxa"/>
            </w:tcMar>
          </w:tcPr>
          <w:p w:rsidR="00200F10" w:rsidRDefault="007E0578">
            <w:pPr>
              <w:jc w:val="center"/>
              <w:rPr>
                <w:sz w:val="22"/>
                <w:szCs w:val="22"/>
              </w:rPr>
            </w:pPr>
            <w:r>
              <w:rPr>
                <w:sz w:val="22"/>
                <w:szCs w:val="22"/>
              </w:rPr>
              <w:t>2025 год (прогноз)</w:t>
            </w:r>
          </w:p>
        </w:tc>
        <w:tc>
          <w:tcPr>
            <w:tcW w:w="1274" w:type="dxa"/>
            <w:gridSpan w:val="2"/>
          </w:tcPr>
          <w:p w:rsidR="00200F10" w:rsidRDefault="007E0578">
            <w:pPr>
              <w:jc w:val="center"/>
              <w:rPr>
                <w:sz w:val="22"/>
                <w:szCs w:val="22"/>
              </w:rPr>
            </w:pPr>
            <w:r>
              <w:rPr>
                <w:sz w:val="22"/>
                <w:szCs w:val="22"/>
              </w:rPr>
              <w:t>2026 год (прогноз)</w:t>
            </w:r>
          </w:p>
        </w:tc>
        <w:tc>
          <w:tcPr>
            <w:tcW w:w="1417" w:type="dxa"/>
            <w:gridSpan w:val="2"/>
            <w:tcMar>
              <w:top w:w="12" w:type="dxa"/>
              <w:left w:w="7" w:type="dxa"/>
              <w:bottom w:w="12" w:type="dxa"/>
              <w:right w:w="7" w:type="dxa"/>
            </w:tcMar>
          </w:tcPr>
          <w:p w:rsidR="00200F10" w:rsidRDefault="007E0578">
            <w:pPr>
              <w:jc w:val="center"/>
              <w:rPr>
                <w:sz w:val="22"/>
                <w:szCs w:val="22"/>
              </w:rPr>
            </w:pPr>
            <w:r>
              <w:rPr>
                <w:sz w:val="22"/>
                <w:szCs w:val="22"/>
              </w:rPr>
              <w:t>2027 год (прогноз)</w:t>
            </w:r>
          </w:p>
        </w:tc>
        <w:tc>
          <w:tcPr>
            <w:tcW w:w="1417" w:type="dxa"/>
            <w:gridSpan w:val="2"/>
          </w:tcPr>
          <w:p w:rsidR="00200F10" w:rsidRDefault="007E0578">
            <w:pPr>
              <w:jc w:val="center"/>
              <w:rPr>
                <w:sz w:val="22"/>
                <w:szCs w:val="22"/>
              </w:rPr>
            </w:pPr>
            <w:r>
              <w:rPr>
                <w:sz w:val="22"/>
                <w:szCs w:val="22"/>
              </w:rPr>
              <w:t>2028 год (прогноз)</w:t>
            </w:r>
          </w:p>
        </w:tc>
        <w:tc>
          <w:tcPr>
            <w:tcW w:w="1423" w:type="dxa"/>
            <w:tcMar>
              <w:top w:w="12" w:type="dxa"/>
              <w:left w:w="7" w:type="dxa"/>
              <w:bottom w:w="12" w:type="dxa"/>
              <w:right w:w="7" w:type="dxa"/>
            </w:tcMar>
          </w:tcPr>
          <w:p w:rsidR="00200F10" w:rsidRDefault="007E0578">
            <w:pPr>
              <w:jc w:val="center"/>
              <w:rPr>
                <w:sz w:val="22"/>
                <w:szCs w:val="22"/>
              </w:rPr>
            </w:pPr>
            <w:r>
              <w:rPr>
                <w:sz w:val="22"/>
                <w:szCs w:val="22"/>
              </w:rPr>
              <w:t>2029 год (прогноз)</w:t>
            </w:r>
          </w:p>
        </w:tc>
      </w:tr>
      <w:tr w:rsidR="00200F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2"/>
        </w:trPr>
        <w:tc>
          <w:tcPr>
            <w:tcW w:w="2270" w:type="dxa"/>
            <w:vMerge/>
            <w:vAlign w:val="center"/>
          </w:tcPr>
          <w:p w:rsidR="00200F10" w:rsidRDefault="00200F10">
            <w:pPr>
              <w:jc w:val="center"/>
              <w:rPr>
                <w:sz w:val="22"/>
                <w:szCs w:val="22"/>
              </w:rPr>
            </w:pPr>
          </w:p>
        </w:tc>
        <w:tc>
          <w:tcPr>
            <w:tcW w:w="425" w:type="dxa"/>
            <w:tcMar>
              <w:top w:w="12" w:type="dxa"/>
              <w:left w:w="7" w:type="dxa"/>
              <w:bottom w:w="12" w:type="dxa"/>
              <w:right w:w="7" w:type="dxa"/>
            </w:tcMar>
          </w:tcPr>
          <w:p w:rsidR="00200F10" w:rsidRDefault="007E0578">
            <w:pPr>
              <w:jc w:val="center"/>
              <w:rPr>
                <w:sz w:val="22"/>
                <w:szCs w:val="22"/>
              </w:rPr>
            </w:pPr>
            <w:r>
              <w:rPr>
                <w:sz w:val="22"/>
                <w:szCs w:val="22"/>
              </w:rPr>
              <w:t>1</w:t>
            </w:r>
          </w:p>
        </w:tc>
        <w:tc>
          <w:tcPr>
            <w:tcW w:w="4958" w:type="dxa"/>
            <w:gridSpan w:val="3"/>
            <w:tcMar>
              <w:top w:w="12" w:type="dxa"/>
              <w:left w:w="7" w:type="dxa"/>
              <w:bottom w:w="12" w:type="dxa"/>
              <w:right w:w="7" w:type="dxa"/>
            </w:tcMar>
          </w:tcPr>
          <w:p w:rsidR="00200F10" w:rsidRDefault="00572665" w:rsidP="00572665">
            <w:pPr>
              <w:rPr>
                <w:color w:val="000000"/>
                <w:sz w:val="22"/>
                <w:szCs w:val="22"/>
              </w:rPr>
            </w:pPr>
            <w:r>
              <w:rPr>
                <w:color w:val="000000"/>
                <w:sz w:val="22"/>
                <w:szCs w:val="22"/>
              </w:rPr>
              <w:t>количество жилых помещений, подлежащих расселению</w:t>
            </w:r>
          </w:p>
        </w:tc>
        <w:tc>
          <w:tcPr>
            <w:tcW w:w="619" w:type="dxa"/>
            <w:gridSpan w:val="2"/>
          </w:tcPr>
          <w:p w:rsidR="00200F10" w:rsidRDefault="00572665" w:rsidP="00572665">
            <w:pPr>
              <w:jc w:val="center"/>
              <w:rPr>
                <w:sz w:val="22"/>
                <w:szCs w:val="22"/>
              </w:rPr>
            </w:pPr>
            <w:r>
              <w:rPr>
                <w:sz w:val="22"/>
                <w:szCs w:val="22"/>
              </w:rPr>
              <w:t>шт.</w:t>
            </w:r>
          </w:p>
        </w:tc>
        <w:tc>
          <w:tcPr>
            <w:tcW w:w="1368" w:type="dxa"/>
            <w:tcMar>
              <w:top w:w="12" w:type="dxa"/>
              <w:left w:w="7" w:type="dxa"/>
              <w:bottom w:w="12" w:type="dxa"/>
              <w:right w:w="7" w:type="dxa"/>
            </w:tcMar>
          </w:tcPr>
          <w:p w:rsidR="00200F10" w:rsidRDefault="00572665">
            <w:pPr>
              <w:jc w:val="center"/>
              <w:rPr>
                <w:sz w:val="22"/>
                <w:szCs w:val="22"/>
              </w:rPr>
            </w:pPr>
            <w:r>
              <w:rPr>
                <w:sz w:val="22"/>
                <w:szCs w:val="22"/>
              </w:rPr>
              <w:t>5</w:t>
            </w:r>
          </w:p>
        </w:tc>
        <w:tc>
          <w:tcPr>
            <w:tcW w:w="1274" w:type="dxa"/>
            <w:gridSpan w:val="2"/>
          </w:tcPr>
          <w:p w:rsidR="00200F10" w:rsidRDefault="007E0578">
            <w:pPr>
              <w:jc w:val="center"/>
              <w:rPr>
                <w:sz w:val="22"/>
                <w:szCs w:val="22"/>
              </w:rPr>
            </w:pPr>
            <w:r>
              <w:rPr>
                <w:sz w:val="22"/>
                <w:szCs w:val="22"/>
              </w:rPr>
              <w:t>-</w:t>
            </w:r>
          </w:p>
        </w:tc>
        <w:tc>
          <w:tcPr>
            <w:tcW w:w="1417" w:type="dxa"/>
            <w:gridSpan w:val="2"/>
            <w:tcMar>
              <w:top w:w="12" w:type="dxa"/>
              <w:left w:w="7" w:type="dxa"/>
              <w:bottom w:w="12" w:type="dxa"/>
              <w:right w:w="7" w:type="dxa"/>
            </w:tcMar>
          </w:tcPr>
          <w:p w:rsidR="00200F10" w:rsidRDefault="007E0578">
            <w:pPr>
              <w:jc w:val="center"/>
              <w:rPr>
                <w:sz w:val="22"/>
                <w:szCs w:val="22"/>
              </w:rPr>
            </w:pPr>
            <w:r>
              <w:rPr>
                <w:sz w:val="22"/>
                <w:szCs w:val="22"/>
              </w:rPr>
              <w:t>-</w:t>
            </w:r>
          </w:p>
        </w:tc>
        <w:tc>
          <w:tcPr>
            <w:tcW w:w="1417" w:type="dxa"/>
            <w:gridSpan w:val="2"/>
          </w:tcPr>
          <w:p w:rsidR="00200F10" w:rsidRDefault="007E0578">
            <w:pPr>
              <w:jc w:val="center"/>
              <w:rPr>
                <w:sz w:val="22"/>
                <w:szCs w:val="22"/>
              </w:rPr>
            </w:pPr>
            <w:r>
              <w:rPr>
                <w:sz w:val="22"/>
                <w:szCs w:val="22"/>
              </w:rPr>
              <w:t>-</w:t>
            </w:r>
          </w:p>
        </w:tc>
        <w:tc>
          <w:tcPr>
            <w:tcW w:w="1423" w:type="dxa"/>
            <w:tcMar>
              <w:top w:w="12" w:type="dxa"/>
              <w:left w:w="7" w:type="dxa"/>
              <w:bottom w:w="12" w:type="dxa"/>
              <w:right w:w="7" w:type="dxa"/>
            </w:tcMar>
          </w:tcPr>
          <w:p w:rsidR="00200F10" w:rsidRDefault="007E0578">
            <w:pPr>
              <w:jc w:val="center"/>
              <w:rPr>
                <w:sz w:val="22"/>
                <w:szCs w:val="22"/>
              </w:rPr>
            </w:pPr>
            <w:r>
              <w:rPr>
                <w:sz w:val="22"/>
                <w:szCs w:val="22"/>
              </w:rPr>
              <w:t>-</w:t>
            </w:r>
          </w:p>
        </w:tc>
      </w:tr>
      <w:tr w:rsidR="00200F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2"/>
        </w:trPr>
        <w:tc>
          <w:tcPr>
            <w:tcW w:w="2270" w:type="dxa"/>
            <w:vMerge/>
            <w:vAlign w:val="center"/>
          </w:tcPr>
          <w:p w:rsidR="00200F10" w:rsidRDefault="00200F10">
            <w:pPr>
              <w:jc w:val="center"/>
              <w:rPr>
                <w:sz w:val="22"/>
                <w:szCs w:val="22"/>
              </w:rPr>
            </w:pPr>
          </w:p>
        </w:tc>
        <w:tc>
          <w:tcPr>
            <w:tcW w:w="425" w:type="dxa"/>
            <w:tcMar>
              <w:top w:w="12" w:type="dxa"/>
              <w:left w:w="7" w:type="dxa"/>
              <w:bottom w:w="12" w:type="dxa"/>
              <w:right w:w="7" w:type="dxa"/>
            </w:tcMar>
          </w:tcPr>
          <w:p w:rsidR="00200F10" w:rsidRDefault="007E0578">
            <w:pPr>
              <w:jc w:val="center"/>
              <w:rPr>
                <w:sz w:val="22"/>
                <w:szCs w:val="22"/>
              </w:rPr>
            </w:pPr>
            <w:r>
              <w:rPr>
                <w:sz w:val="22"/>
                <w:szCs w:val="22"/>
              </w:rPr>
              <w:t>2</w:t>
            </w:r>
          </w:p>
        </w:tc>
        <w:tc>
          <w:tcPr>
            <w:tcW w:w="4958" w:type="dxa"/>
            <w:gridSpan w:val="3"/>
            <w:tcMar>
              <w:top w:w="12" w:type="dxa"/>
              <w:left w:w="7" w:type="dxa"/>
              <w:bottom w:w="12" w:type="dxa"/>
              <w:right w:w="7" w:type="dxa"/>
            </w:tcMar>
          </w:tcPr>
          <w:p w:rsidR="00200F10" w:rsidRDefault="007E0578" w:rsidP="00572665">
            <w:pPr>
              <w:rPr>
                <w:color w:val="000000"/>
                <w:sz w:val="22"/>
                <w:szCs w:val="22"/>
              </w:rPr>
            </w:pPr>
            <w:r>
              <w:rPr>
                <w:color w:val="000000"/>
                <w:sz w:val="22"/>
                <w:szCs w:val="22"/>
              </w:rPr>
              <w:t xml:space="preserve">количество граждан, расселенных из </w:t>
            </w:r>
            <w:r w:rsidR="00572665">
              <w:rPr>
                <w:color w:val="000000"/>
                <w:sz w:val="22"/>
                <w:szCs w:val="22"/>
              </w:rPr>
              <w:t>занимаемых жилых помещений</w:t>
            </w:r>
          </w:p>
        </w:tc>
        <w:tc>
          <w:tcPr>
            <w:tcW w:w="619" w:type="dxa"/>
            <w:gridSpan w:val="2"/>
          </w:tcPr>
          <w:p w:rsidR="00200F10" w:rsidRDefault="007E0578">
            <w:pPr>
              <w:jc w:val="center"/>
              <w:rPr>
                <w:sz w:val="22"/>
                <w:szCs w:val="22"/>
              </w:rPr>
            </w:pPr>
            <w:r>
              <w:rPr>
                <w:sz w:val="22"/>
                <w:szCs w:val="22"/>
              </w:rPr>
              <w:t>чел.</w:t>
            </w:r>
          </w:p>
        </w:tc>
        <w:tc>
          <w:tcPr>
            <w:tcW w:w="1368" w:type="dxa"/>
            <w:tcMar>
              <w:top w:w="12" w:type="dxa"/>
              <w:left w:w="7" w:type="dxa"/>
              <w:bottom w:w="12" w:type="dxa"/>
              <w:right w:w="7" w:type="dxa"/>
            </w:tcMar>
          </w:tcPr>
          <w:p w:rsidR="00200F10" w:rsidRDefault="007E0578">
            <w:pPr>
              <w:jc w:val="center"/>
              <w:rPr>
                <w:sz w:val="22"/>
                <w:szCs w:val="22"/>
              </w:rPr>
            </w:pPr>
            <w:r>
              <w:rPr>
                <w:sz w:val="22"/>
                <w:szCs w:val="22"/>
              </w:rPr>
              <w:t>16</w:t>
            </w:r>
          </w:p>
        </w:tc>
        <w:tc>
          <w:tcPr>
            <w:tcW w:w="1274" w:type="dxa"/>
            <w:gridSpan w:val="2"/>
          </w:tcPr>
          <w:p w:rsidR="00200F10" w:rsidRDefault="007E0578">
            <w:pPr>
              <w:jc w:val="center"/>
              <w:rPr>
                <w:sz w:val="22"/>
                <w:szCs w:val="22"/>
              </w:rPr>
            </w:pPr>
            <w:r>
              <w:rPr>
                <w:sz w:val="22"/>
                <w:szCs w:val="22"/>
              </w:rPr>
              <w:t>-</w:t>
            </w:r>
          </w:p>
        </w:tc>
        <w:tc>
          <w:tcPr>
            <w:tcW w:w="1417" w:type="dxa"/>
            <w:gridSpan w:val="2"/>
            <w:tcMar>
              <w:top w:w="12" w:type="dxa"/>
              <w:left w:w="7" w:type="dxa"/>
              <w:bottom w:w="12" w:type="dxa"/>
              <w:right w:w="7" w:type="dxa"/>
            </w:tcMar>
          </w:tcPr>
          <w:p w:rsidR="00200F10" w:rsidRDefault="007E0578">
            <w:pPr>
              <w:jc w:val="center"/>
              <w:rPr>
                <w:sz w:val="22"/>
                <w:szCs w:val="22"/>
              </w:rPr>
            </w:pPr>
            <w:r>
              <w:rPr>
                <w:sz w:val="22"/>
                <w:szCs w:val="22"/>
              </w:rPr>
              <w:t>-</w:t>
            </w:r>
          </w:p>
        </w:tc>
        <w:tc>
          <w:tcPr>
            <w:tcW w:w="1417" w:type="dxa"/>
            <w:gridSpan w:val="2"/>
          </w:tcPr>
          <w:p w:rsidR="00200F10" w:rsidRDefault="007E0578">
            <w:pPr>
              <w:jc w:val="center"/>
              <w:rPr>
                <w:sz w:val="22"/>
                <w:szCs w:val="22"/>
              </w:rPr>
            </w:pPr>
            <w:r>
              <w:rPr>
                <w:sz w:val="22"/>
                <w:szCs w:val="22"/>
              </w:rPr>
              <w:t>-</w:t>
            </w:r>
          </w:p>
        </w:tc>
        <w:tc>
          <w:tcPr>
            <w:tcW w:w="1423" w:type="dxa"/>
            <w:tcMar>
              <w:top w:w="12" w:type="dxa"/>
              <w:left w:w="7" w:type="dxa"/>
              <w:bottom w:w="12" w:type="dxa"/>
              <w:right w:w="7" w:type="dxa"/>
            </w:tcMar>
          </w:tcPr>
          <w:p w:rsidR="00200F10" w:rsidRDefault="007E0578">
            <w:pPr>
              <w:jc w:val="center"/>
              <w:rPr>
                <w:sz w:val="22"/>
                <w:szCs w:val="22"/>
              </w:rPr>
            </w:pPr>
            <w:r>
              <w:rPr>
                <w:sz w:val="22"/>
                <w:szCs w:val="22"/>
              </w:rPr>
              <w:t>-</w:t>
            </w:r>
          </w:p>
        </w:tc>
      </w:tr>
      <w:tr w:rsidR="00200F10">
        <w:tc>
          <w:tcPr>
            <w:tcW w:w="4537" w:type="dxa"/>
            <w:gridSpan w:val="3"/>
            <w:vMerge w:val="restart"/>
            <w:tcBorders>
              <w:top w:val="single" w:sz="4" w:space="0" w:color="000000"/>
              <w:left w:val="single" w:sz="4" w:space="0" w:color="000000"/>
              <w:right w:val="single" w:sz="4" w:space="0" w:color="000000"/>
            </w:tcBorders>
          </w:tcPr>
          <w:p w:rsidR="00200F10" w:rsidRDefault="007E0578">
            <w:pPr>
              <w:ind w:left="-5"/>
              <w:rPr>
                <w:sz w:val="22"/>
                <w:szCs w:val="22"/>
              </w:rPr>
            </w:pPr>
            <w:r>
              <w:rPr>
                <w:sz w:val="22"/>
                <w:szCs w:val="22"/>
              </w:rPr>
              <w:t>Объемы и источники финансирования программы (подпрограммы)</w:t>
            </w:r>
          </w:p>
        </w:tc>
        <w:tc>
          <w:tcPr>
            <w:tcW w:w="10634" w:type="dxa"/>
            <w:gridSpan w:val="12"/>
            <w:tcBorders>
              <w:top w:val="single" w:sz="4" w:space="0" w:color="000000"/>
              <w:left w:val="single" w:sz="4" w:space="0" w:color="000000"/>
              <w:bottom w:val="single" w:sz="4" w:space="0" w:color="000000"/>
              <w:right w:val="single" w:sz="4" w:space="0" w:color="000000"/>
            </w:tcBorders>
          </w:tcPr>
          <w:p w:rsidR="00200F10" w:rsidRDefault="007E0578">
            <w:pPr>
              <w:tabs>
                <w:tab w:val="left" w:pos="4245"/>
              </w:tabs>
              <w:rPr>
                <w:sz w:val="22"/>
                <w:szCs w:val="22"/>
              </w:rPr>
            </w:pPr>
            <w:r>
              <w:rPr>
                <w:sz w:val="22"/>
                <w:szCs w:val="22"/>
              </w:rPr>
              <w:tab/>
              <w:t>Расходы (тыс. рублей)</w:t>
            </w:r>
          </w:p>
        </w:tc>
      </w:tr>
      <w:tr w:rsidR="00200F10">
        <w:trPr>
          <w:trHeight w:val="777"/>
        </w:trPr>
        <w:tc>
          <w:tcPr>
            <w:tcW w:w="4537" w:type="dxa"/>
            <w:gridSpan w:val="3"/>
            <w:vMerge/>
            <w:tcBorders>
              <w:left w:val="single" w:sz="4" w:space="0" w:color="000000"/>
              <w:bottom w:val="single" w:sz="4" w:space="0" w:color="000000"/>
              <w:right w:val="single" w:sz="4" w:space="0" w:color="000000"/>
            </w:tcBorders>
          </w:tcPr>
          <w:p w:rsidR="00200F10" w:rsidRDefault="00200F10">
            <w:pPr>
              <w:ind w:left="-5"/>
              <w:rPr>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 xml:space="preserve">2025 год </w:t>
            </w:r>
          </w:p>
          <w:p w:rsidR="00200F10" w:rsidRDefault="007E0578">
            <w:pPr>
              <w:ind w:right="44"/>
              <w:jc w:val="center"/>
              <w:rPr>
                <w:sz w:val="22"/>
                <w:szCs w:val="22"/>
              </w:rPr>
            </w:pPr>
            <w:r>
              <w:rPr>
                <w:sz w:val="22"/>
                <w:szCs w:val="22"/>
              </w:rPr>
              <w:t>(план)</w:t>
            </w:r>
          </w:p>
        </w:tc>
        <w:tc>
          <w:tcPr>
            <w:tcW w:w="1726" w:type="dxa"/>
            <w:gridSpan w:val="2"/>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 xml:space="preserve">2026 год </w:t>
            </w:r>
          </w:p>
          <w:p w:rsidR="00200F10" w:rsidRDefault="007E0578">
            <w:pPr>
              <w:ind w:right="44"/>
              <w:jc w:val="center"/>
              <w:rPr>
                <w:sz w:val="22"/>
                <w:szCs w:val="22"/>
              </w:rPr>
            </w:pPr>
            <w:r>
              <w:rPr>
                <w:sz w:val="22"/>
                <w:szCs w:val="22"/>
              </w:rPr>
              <w:t>(план)</w:t>
            </w:r>
          </w:p>
        </w:tc>
        <w:tc>
          <w:tcPr>
            <w:tcW w:w="1759" w:type="dxa"/>
            <w:gridSpan w:val="3"/>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 xml:space="preserve">2027 год </w:t>
            </w:r>
          </w:p>
          <w:p w:rsidR="00200F10" w:rsidRDefault="007E0578">
            <w:pPr>
              <w:ind w:right="44"/>
              <w:jc w:val="center"/>
              <w:rPr>
                <w:sz w:val="22"/>
                <w:szCs w:val="22"/>
              </w:rPr>
            </w:pPr>
            <w:r>
              <w:rPr>
                <w:sz w:val="22"/>
                <w:szCs w:val="22"/>
              </w:rPr>
              <w:t>(план)</w:t>
            </w:r>
          </w:p>
        </w:tc>
        <w:tc>
          <w:tcPr>
            <w:tcW w:w="1626" w:type="dxa"/>
            <w:gridSpan w:val="2"/>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2028 год (план)</w:t>
            </w:r>
          </w:p>
        </w:tc>
        <w:tc>
          <w:tcPr>
            <w:tcW w:w="1712" w:type="dxa"/>
            <w:gridSpan w:val="2"/>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 xml:space="preserve">2029 год </w:t>
            </w:r>
          </w:p>
          <w:p w:rsidR="00200F10" w:rsidRDefault="007E0578">
            <w:pPr>
              <w:ind w:right="44"/>
              <w:jc w:val="center"/>
              <w:rPr>
                <w:sz w:val="22"/>
                <w:szCs w:val="22"/>
              </w:rPr>
            </w:pPr>
            <w:r>
              <w:rPr>
                <w:sz w:val="22"/>
                <w:szCs w:val="22"/>
              </w:rPr>
              <w:t>(план)</w:t>
            </w:r>
          </w:p>
        </w:tc>
        <w:tc>
          <w:tcPr>
            <w:tcW w:w="1975" w:type="dxa"/>
            <w:gridSpan w:val="2"/>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Итого</w:t>
            </w:r>
          </w:p>
        </w:tc>
      </w:tr>
      <w:tr w:rsidR="00200F10">
        <w:trPr>
          <w:trHeight w:val="77"/>
        </w:trPr>
        <w:tc>
          <w:tcPr>
            <w:tcW w:w="4537" w:type="dxa"/>
            <w:gridSpan w:val="3"/>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бюджет Пермского края</w:t>
            </w:r>
          </w:p>
        </w:tc>
        <w:tc>
          <w:tcPr>
            <w:tcW w:w="1836" w:type="dxa"/>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highlight w:val="green"/>
              </w:rPr>
            </w:pPr>
            <w:r>
              <w:rPr>
                <w:color w:val="000000"/>
                <w:sz w:val="22"/>
                <w:szCs w:val="22"/>
              </w:rPr>
              <w:t>25 025,0</w:t>
            </w:r>
          </w:p>
        </w:tc>
        <w:tc>
          <w:tcPr>
            <w:tcW w:w="1726"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0,0</w:t>
            </w:r>
          </w:p>
        </w:tc>
        <w:tc>
          <w:tcPr>
            <w:tcW w:w="1759" w:type="dxa"/>
            <w:gridSpan w:val="3"/>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0,0</w:t>
            </w:r>
          </w:p>
        </w:tc>
        <w:tc>
          <w:tcPr>
            <w:tcW w:w="1626"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0,0</w:t>
            </w:r>
          </w:p>
        </w:tc>
        <w:tc>
          <w:tcPr>
            <w:tcW w:w="1712"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0,0</w:t>
            </w:r>
          </w:p>
        </w:tc>
        <w:tc>
          <w:tcPr>
            <w:tcW w:w="1975"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25 025,0</w:t>
            </w:r>
          </w:p>
        </w:tc>
      </w:tr>
    </w:tbl>
    <w:p w:rsidR="00200F10" w:rsidRDefault="00200F10">
      <w:pPr>
        <w:jc w:val="center"/>
        <w:rPr>
          <w:sz w:val="28"/>
          <w:szCs w:val="28"/>
        </w:rPr>
      </w:pPr>
    </w:p>
    <w:p w:rsidR="00200F10" w:rsidRDefault="007E0578">
      <w:pPr>
        <w:jc w:val="center"/>
        <w:rPr>
          <w:b/>
          <w:bCs/>
          <w:sz w:val="28"/>
          <w:szCs w:val="28"/>
        </w:rPr>
      </w:pPr>
      <w:r>
        <w:rPr>
          <w:sz w:val="28"/>
          <w:szCs w:val="28"/>
        </w:rPr>
        <w:br w:type="column"/>
      </w:r>
      <w:r>
        <w:rPr>
          <w:b/>
          <w:bCs/>
          <w:sz w:val="28"/>
          <w:szCs w:val="28"/>
        </w:rPr>
        <w:t>ПАСПОРТ</w:t>
      </w:r>
    </w:p>
    <w:p w:rsidR="00200F10" w:rsidRDefault="007E0578">
      <w:pPr>
        <w:jc w:val="center"/>
        <w:rPr>
          <w:sz w:val="28"/>
          <w:szCs w:val="28"/>
        </w:rPr>
      </w:pPr>
      <w:r>
        <w:rPr>
          <w:b/>
          <w:bCs/>
          <w:sz w:val="28"/>
          <w:szCs w:val="28"/>
        </w:rPr>
        <w:t>Муниципального проекта 3</w:t>
      </w:r>
    </w:p>
    <w:p w:rsidR="00200F10" w:rsidRDefault="007E0578">
      <w:pPr>
        <w:jc w:val="center"/>
        <w:rPr>
          <w:sz w:val="28"/>
          <w:szCs w:val="28"/>
        </w:rPr>
      </w:pPr>
      <w:r>
        <w:rPr>
          <w:sz w:val="28"/>
          <w:szCs w:val="28"/>
        </w:rPr>
        <w:t>«Переселение граждан города Перми из непригодного для проживания и аварийного жилищного фонда»</w:t>
      </w:r>
    </w:p>
    <w:p w:rsidR="00200F10" w:rsidRDefault="00200F10">
      <w:pPr>
        <w:jc w:val="center"/>
        <w:rPr>
          <w:sz w:val="28"/>
          <w:szCs w:val="28"/>
        </w:rPr>
      </w:pPr>
    </w:p>
    <w:tbl>
      <w:tblPr>
        <w:tblW w:w="5034" w:type="pct"/>
        <w:tblInd w:w="-34" w:type="dxa"/>
        <w:tblLayout w:type="fixed"/>
        <w:tblLook w:val="04A0" w:firstRow="1" w:lastRow="0" w:firstColumn="1" w:lastColumn="0" w:noHBand="0" w:noVBand="1"/>
      </w:tblPr>
      <w:tblGrid>
        <w:gridCol w:w="2270"/>
        <w:gridCol w:w="425"/>
        <w:gridCol w:w="1842"/>
        <w:gridCol w:w="1836"/>
        <w:gridCol w:w="1280"/>
        <w:gridCol w:w="446"/>
        <w:gridCol w:w="173"/>
        <w:gridCol w:w="1368"/>
        <w:gridCol w:w="218"/>
        <w:gridCol w:w="1056"/>
        <w:gridCol w:w="570"/>
        <w:gridCol w:w="847"/>
        <w:gridCol w:w="865"/>
        <w:gridCol w:w="552"/>
        <w:gridCol w:w="1423"/>
      </w:tblGrid>
      <w:tr w:rsidR="00200F10">
        <w:tc>
          <w:tcPr>
            <w:tcW w:w="2270" w:type="dxa"/>
            <w:tcBorders>
              <w:top w:val="single" w:sz="4" w:space="0" w:color="000000"/>
              <w:left w:val="single" w:sz="4" w:space="0" w:color="000000"/>
              <w:bottom w:val="single" w:sz="4" w:space="0" w:color="000000"/>
            </w:tcBorders>
          </w:tcPr>
          <w:p w:rsidR="00200F10" w:rsidRDefault="007E0578">
            <w:pPr>
              <w:rPr>
                <w:sz w:val="22"/>
                <w:szCs w:val="22"/>
              </w:rPr>
            </w:pPr>
            <w:r>
              <w:rPr>
                <w:sz w:val="22"/>
                <w:szCs w:val="22"/>
              </w:rPr>
              <w:t xml:space="preserve">Куратор </w:t>
            </w:r>
          </w:p>
          <w:p w:rsidR="00200F10" w:rsidRDefault="007E0578">
            <w:r>
              <w:rPr>
                <w:sz w:val="22"/>
                <w:szCs w:val="22"/>
              </w:rPr>
              <w:t>программы</w:t>
            </w:r>
          </w:p>
        </w:tc>
        <w:tc>
          <w:tcPr>
            <w:tcW w:w="12901" w:type="dxa"/>
            <w:gridSpan w:val="14"/>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Субботин И.А., заместитель главы администрации города Перми</w:t>
            </w:r>
          </w:p>
        </w:tc>
      </w:tr>
      <w:tr w:rsidR="00200F10">
        <w:tc>
          <w:tcPr>
            <w:tcW w:w="2270" w:type="dxa"/>
            <w:tcBorders>
              <w:top w:val="single" w:sz="4" w:space="0" w:color="000000"/>
              <w:left w:val="single" w:sz="4" w:space="0" w:color="000000"/>
              <w:bottom w:val="single" w:sz="4" w:space="0" w:color="000000"/>
            </w:tcBorders>
          </w:tcPr>
          <w:p w:rsidR="00200F10" w:rsidRDefault="007E0578">
            <w:pPr>
              <w:rPr>
                <w:sz w:val="22"/>
                <w:szCs w:val="22"/>
              </w:rPr>
            </w:pPr>
            <w:r>
              <w:rPr>
                <w:sz w:val="22"/>
                <w:szCs w:val="22"/>
              </w:rPr>
              <w:t xml:space="preserve">Ответственный </w:t>
            </w:r>
          </w:p>
          <w:p w:rsidR="00200F10" w:rsidRDefault="007E0578">
            <w:pPr>
              <w:rPr>
                <w:sz w:val="22"/>
                <w:szCs w:val="22"/>
              </w:rPr>
            </w:pPr>
            <w:r>
              <w:rPr>
                <w:sz w:val="22"/>
                <w:szCs w:val="22"/>
              </w:rPr>
              <w:t xml:space="preserve">исполнитель </w:t>
            </w:r>
          </w:p>
          <w:p w:rsidR="00200F10" w:rsidRDefault="007E0578">
            <w:pPr>
              <w:rPr>
                <w:sz w:val="22"/>
                <w:szCs w:val="22"/>
              </w:rPr>
            </w:pPr>
            <w:r>
              <w:rPr>
                <w:sz w:val="22"/>
                <w:szCs w:val="22"/>
              </w:rPr>
              <w:t>программы</w:t>
            </w:r>
          </w:p>
        </w:tc>
        <w:tc>
          <w:tcPr>
            <w:tcW w:w="12901" w:type="dxa"/>
            <w:gridSpan w:val="14"/>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 xml:space="preserve">Афанасьева Н.Н., начальник управления жилищных отношений администрации города Перми </w:t>
            </w:r>
          </w:p>
        </w:tc>
      </w:tr>
      <w:tr w:rsidR="00200F10">
        <w:tc>
          <w:tcPr>
            <w:tcW w:w="2270" w:type="dxa"/>
            <w:tcBorders>
              <w:top w:val="single" w:sz="4" w:space="0" w:color="000000"/>
              <w:left w:val="single" w:sz="4" w:space="0" w:color="000000"/>
              <w:bottom w:val="single" w:sz="4" w:space="0" w:color="000000"/>
            </w:tcBorders>
            <w:vAlign w:val="center"/>
          </w:tcPr>
          <w:p w:rsidR="00200F10" w:rsidRDefault="007E0578">
            <w:pPr>
              <w:rPr>
                <w:color w:val="000000"/>
                <w:sz w:val="22"/>
                <w:szCs w:val="22"/>
              </w:rPr>
            </w:pPr>
            <w:r>
              <w:rPr>
                <w:color w:val="000000"/>
                <w:sz w:val="22"/>
                <w:szCs w:val="22"/>
              </w:rPr>
              <w:t>Администратор муниципального проекта</w:t>
            </w:r>
          </w:p>
        </w:tc>
        <w:tc>
          <w:tcPr>
            <w:tcW w:w="12901" w:type="dxa"/>
            <w:gridSpan w:val="14"/>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Любимова Е.В. консультант финансово-экономического отдела управления жилищных отношений администрации города Перми</w:t>
            </w:r>
          </w:p>
        </w:tc>
      </w:tr>
      <w:tr w:rsidR="00200F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270" w:type="dxa"/>
            <w:vMerge w:val="restart"/>
            <w:tcMar>
              <w:top w:w="12" w:type="dxa"/>
              <w:left w:w="7" w:type="dxa"/>
              <w:bottom w:w="12" w:type="dxa"/>
              <w:right w:w="7" w:type="dxa"/>
            </w:tcMar>
          </w:tcPr>
          <w:p w:rsidR="00200F10" w:rsidRDefault="007E0578">
            <w:pPr>
              <w:rPr>
                <w:sz w:val="22"/>
                <w:szCs w:val="22"/>
              </w:rPr>
            </w:pPr>
            <w:r>
              <w:rPr>
                <w:sz w:val="22"/>
                <w:szCs w:val="22"/>
              </w:rPr>
              <w:t>Целевые показатели программы</w:t>
            </w:r>
          </w:p>
        </w:tc>
        <w:tc>
          <w:tcPr>
            <w:tcW w:w="425" w:type="dxa"/>
            <w:vMerge w:val="restart"/>
            <w:tcMar>
              <w:top w:w="12" w:type="dxa"/>
              <w:left w:w="7" w:type="dxa"/>
              <w:bottom w:w="12" w:type="dxa"/>
              <w:right w:w="7" w:type="dxa"/>
            </w:tcMar>
          </w:tcPr>
          <w:p w:rsidR="00200F10" w:rsidRDefault="007E0578">
            <w:pPr>
              <w:jc w:val="center"/>
              <w:rPr>
                <w:sz w:val="22"/>
                <w:szCs w:val="22"/>
              </w:rPr>
            </w:pPr>
            <w:r>
              <w:rPr>
                <w:sz w:val="22"/>
                <w:szCs w:val="22"/>
              </w:rPr>
              <w:t>№</w:t>
            </w:r>
          </w:p>
        </w:tc>
        <w:tc>
          <w:tcPr>
            <w:tcW w:w="4958" w:type="dxa"/>
            <w:gridSpan w:val="3"/>
            <w:vMerge w:val="restart"/>
            <w:tcMar>
              <w:top w:w="12" w:type="dxa"/>
              <w:left w:w="7" w:type="dxa"/>
              <w:bottom w:w="12" w:type="dxa"/>
              <w:right w:w="7" w:type="dxa"/>
            </w:tcMar>
          </w:tcPr>
          <w:p w:rsidR="00200F10" w:rsidRDefault="007E0578">
            <w:pPr>
              <w:jc w:val="center"/>
              <w:rPr>
                <w:sz w:val="22"/>
                <w:szCs w:val="22"/>
              </w:rPr>
            </w:pPr>
            <w:r>
              <w:rPr>
                <w:sz w:val="22"/>
                <w:szCs w:val="22"/>
              </w:rPr>
              <w:t xml:space="preserve">Наименование </w:t>
            </w:r>
          </w:p>
          <w:p w:rsidR="00200F10" w:rsidRDefault="007E0578">
            <w:pPr>
              <w:jc w:val="center"/>
              <w:rPr>
                <w:sz w:val="22"/>
                <w:szCs w:val="22"/>
              </w:rPr>
            </w:pPr>
            <w:r>
              <w:rPr>
                <w:sz w:val="22"/>
                <w:szCs w:val="22"/>
              </w:rPr>
              <w:t xml:space="preserve">целевого </w:t>
            </w:r>
          </w:p>
          <w:p w:rsidR="00200F10" w:rsidRDefault="007E0578">
            <w:pPr>
              <w:jc w:val="center"/>
              <w:rPr>
                <w:sz w:val="22"/>
                <w:szCs w:val="22"/>
              </w:rPr>
            </w:pPr>
            <w:r>
              <w:rPr>
                <w:sz w:val="22"/>
                <w:szCs w:val="22"/>
              </w:rPr>
              <w:t>показателя</w:t>
            </w:r>
          </w:p>
        </w:tc>
        <w:tc>
          <w:tcPr>
            <w:tcW w:w="619" w:type="dxa"/>
            <w:gridSpan w:val="2"/>
            <w:vMerge w:val="restart"/>
          </w:tcPr>
          <w:p w:rsidR="00200F10" w:rsidRDefault="007E0578">
            <w:pPr>
              <w:jc w:val="center"/>
              <w:rPr>
                <w:sz w:val="22"/>
                <w:szCs w:val="22"/>
              </w:rPr>
            </w:pPr>
            <w:r>
              <w:rPr>
                <w:sz w:val="22"/>
                <w:szCs w:val="22"/>
              </w:rPr>
              <w:t>Ед. изм.</w:t>
            </w:r>
          </w:p>
        </w:tc>
        <w:tc>
          <w:tcPr>
            <w:tcW w:w="6899" w:type="dxa"/>
            <w:gridSpan w:val="8"/>
            <w:tcMar>
              <w:top w:w="12" w:type="dxa"/>
              <w:left w:w="7" w:type="dxa"/>
              <w:bottom w:w="12" w:type="dxa"/>
              <w:right w:w="7" w:type="dxa"/>
            </w:tcMar>
          </w:tcPr>
          <w:p w:rsidR="00200F10" w:rsidRDefault="007E0578">
            <w:pPr>
              <w:jc w:val="center"/>
              <w:rPr>
                <w:sz w:val="22"/>
                <w:szCs w:val="22"/>
              </w:rPr>
            </w:pPr>
            <w:r>
              <w:rPr>
                <w:sz w:val="22"/>
                <w:szCs w:val="22"/>
              </w:rPr>
              <w:t xml:space="preserve">Значения целевых показателей </w:t>
            </w:r>
            <w:r>
              <w:rPr>
                <w:sz w:val="22"/>
                <w:szCs w:val="22"/>
                <w:vertAlign w:val="superscript"/>
              </w:rPr>
              <w:t>2</w:t>
            </w:r>
            <w:r>
              <w:rPr>
                <w:sz w:val="22"/>
                <w:szCs w:val="22"/>
              </w:rPr>
              <w:t xml:space="preserve"> </w:t>
            </w:r>
          </w:p>
        </w:tc>
      </w:tr>
      <w:tr w:rsidR="00200F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270" w:type="dxa"/>
            <w:vMerge/>
            <w:vAlign w:val="center"/>
          </w:tcPr>
          <w:p w:rsidR="00200F10" w:rsidRDefault="00200F10">
            <w:pPr>
              <w:jc w:val="center"/>
              <w:rPr>
                <w:sz w:val="22"/>
                <w:szCs w:val="22"/>
              </w:rPr>
            </w:pPr>
          </w:p>
        </w:tc>
        <w:tc>
          <w:tcPr>
            <w:tcW w:w="425" w:type="dxa"/>
            <w:vMerge/>
            <w:vAlign w:val="center"/>
          </w:tcPr>
          <w:p w:rsidR="00200F10" w:rsidRDefault="00200F10">
            <w:pPr>
              <w:jc w:val="center"/>
              <w:rPr>
                <w:sz w:val="22"/>
                <w:szCs w:val="22"/>
              </w:rPr>
            </w:pPr>
          </w:p>
        </w:tc>
        <w:tc>
          <w:tcPr>
            <w:tcW w:w="4958" w:type="dxa"/>
            <w:gridSpan w:val="3"/>
            <w:vMerge/>
            <w:vAlign w:val="center"/>
          </w:tcPr>
          <w:p w:rsidR="00200F10" w:rsidRDefault="00200F10">
            <w:pPr>
              <w:jc w:val="center"/>
              <w:rPr>
                <w:sz w:val="22"/>
                <w:szCs w:val="22"/>
              </w:rPr>
            </w:pPr>
          </w:p>
        </w:tc>
        <w:tc>
          <w:tcPr>
            <w:tcW w:w="619" w:type="dxa"/>
            <w:gridSpan w:val="2"/>
            <w:vMerge/>
            <w:vAlign w:val="center"/>
          </w:tcPr>
          <w:p w:rsidR="00200F10" w:rsidRDefault="00200F10">
            <w:pPr>
              <w:jc w:val="center"/>
              <w:rPr>
                <w:sz w:val="22"/>
                <w:szCs w:val="22"/>
              </w:rPr>
            </w:pPr>
          </w:p>
        </w:tc>
        <w:tc>
          <w:tcPr>
            <w:tcW w:w="1368" w:type="dxa"/>
            <w:tcMar>
              <w:top w:w="12" w:type="dxa"/>
              <w:left w:w="7" w:type="dxa"/>
              <w:bottom w:w="12" w:type="dxa"/>
              <w:right w:w="7" w:type="dxa"/>
            </w:tcMar>
          </w:tcPr>
          <w:p w:rsidR="00200F10" w:rsidRDefault="007E0578">
            <w:pPr>
              <w:jc w:val="center"/>
              <w:rPr>
                <w:sz w:val="22"/>
                <w:szCs w:val="22"/>
              </w:rPr>
            </w:pPr>
            <w:r>
              <w:rPr>
                <w:sz w:val="22"/>
                <w:szCs w:val="22"/>
              </w:rPr>
              <w:t>2025 год (прогноз)</w:t>
            </w:r>
          </w:p>
        </w:tc>
        <w:tc>
          <w:tcPr>
            <w:tcW w:w="1274" w:type="dxa"/>
            <w:gridSpan w:val="2"/>
          </w:tcPr>
          <w:p w:rsidR="00200F10" w:rsidRDefault="007E0578">
            <w:pPr>
              <w:jc w:val="center"/>
              <w:rPr>
                <w:sz w:val="22"/>
                <w:szCs w:val="22"/>
              </w:rPr>
            </w:pPr>
            <w:r>
              <w:rPr>
                <w:sz w:val="22"/>
                <w:szCs w:val="22"/>
              </w:rPr>
              <w:t>2026 год (прогноз)</w:t>
            </w:r>
          </w:p>
        </w:tc>
        <w:tc>
          <w:tcPr>
            <w:tcW w:w="1417" w:type="dxa"/>
            <w:gridSpan w:val="2"/>
            <w:tcMar>
              <w:top w:w="12" w:type="dxa"/>
              <w:left w:w="7" w:type="dxa"/>
              <w:bottom w:w="12" w:type="dxa"/>
              <w:right w:w="7" w:type="dxa"/>
            </w:tcMar>
          </w:tcPr>
          <w:p w:rsidR="00200F10" w:rsidRDefault="007E0578">
            <w:pPr>
              <w:jc w:val="center"/>
              <w:rPr>
                <w:sz w:val="22"/>
                <w:szCs w:val="22"/>
              </w:rPr>
            </w:pPr>
            <w:r>
              <w:rPr>
                <w:sz w:val="22"/>
                <w:szCs w:val="22"/>
              </w:rPr>
              <w:t>2027 год (прогноз)</w:t>
            </w:r>
          </w:p>
        </w:tc>
        <w:tc>
          <w:tcPr>
            <w:tcW w:w="1417" w:type="dxa"/>
            <w:gridSpan w:val="2"/>
          </w:tcPr>
          <w:p w:rsidR="00200F10" w:rsidRDefault="007E0578">
            <w:pPr>
              <w:jc w:val="center"/>
              <w:rPr>
                <w:sz w:val="22"/>
                <w:szCs w:val="22"/>
              </w:rPr>
            </w:pPr>
            <w:r>
              <w:rPr>
                <w:sz w:val="22"/>
                <w:szCs w:val="22"/>
              </w:rPr>
              <w:t>2028 год (прогноз)</w:t>
            </w:r>
          </w:p>
        </w:tc>
        <w:tc>
          <w:tcPr>
            <w:tcW w:w="1423" w:type="dxa"/>
            <w:tcMar>
              <w:top w:w="12" w:type="dxa"/>
              <w:left w:w="7" w:type="dxa"/>
              <w:bottom w:w="12" w:type="dxa"/>
              <w:right w:w="7" w:type="dxa"/>
            </w:tcMar>
          </w:tcPr>
          <w:p w:rsidR="00200F10" w:rsidRDefault="007E0578">
            <w:pPr>
              <w:jc w:val="center"/>
              <w:rPr>
                <w:sz w:val="22"/>
                <w:szCs w:val="22"/>
              </w:rPr>
            </w:pPr>
            <w:r>
              <w:rPr>
                <w:sz w:val="22"/>
                <w:szCs w:val="22"/>
              </w:rPr>
              <w:t>2029 год (прогноз)</w:t>
            </w:r>
          </w:p>
        </w:tc>
      </w:tr>
      <w:tr w:rsidR="00200F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2"/>
        </w:trPr>
        <w:tc>
          <w:tcPr>
            <w:tcW w:w="2270" w:type="dxa"/>
            <w:vMerge/>
            <w:vAlign w:val="center"/>
          </w:tcPr>
          <w:p w:rsidR="00200F10" w:rsidRDefault="00200F10">
            <w:pPr>
              <w:jc w:val="center"/>
              <w:rPr>
                <w:sz w:val="22"/>
                <w:szCs w:val="22"/>
              </w:rPr>
            </w:pPr>
          </w:p>
        </w:tc>
        <w:tc>
          <w:tcPr>
            <w:tcW w:w="425" w:type="dxa"/>
            <w:tcMar>
              <w:top w:w="12" w:type="dxa"/>
              <w:left w:w="7" w:type="dxa"/>
              <w:bottom w:w="12" w:type="dxa"/>
              <w:right w:w="7" w:type="dxa"/>
            </w:tcMar>
          </w:tcPr>
          <w:p w:rsidR="00200F10" w:rsidRDefault="007E0578">
            <w:pPr>
              <w:jc w:val="center"/>
              <w:rPr>
                <w:sz w:val="22"/>
                <w:szCs w:val="22"/>
              </w:rPr>
            </w:pPr>
            <w:r>
              <w:rPr>
                <w:sz w:val="22"/>
                <w:szCs w:val="22"/>
              </w:rPr>
              <w:t>1</w:t>
            </w:r>
          </w:p>
        </w:tc>
        <w:tc>
          <w:tcPr>
            <w:tcW w:w="4958" w:type="dxa"/>
            <w:gridSpan w:val="3"/>
            <w:tcMar>
              <w:top w:w="12" w:type="dxa"/>
              <w:left w:w="7" w:type="dxa"/>
              <w:bottom w:w="12" w:type="dxa"/>
              <w:right w:w="7" w:type="dxa"/>
            </w:tcMar>
          </w:tcPr>
          <w:p w:rsidR="00200F10" w:rsidRDefault="007E0578">
            <w:pPr>
              <w:rPr>
                <w:color w:val="000000"/>
                <w:sz w:val="22"/>
                <w:szCs w:val="22"/>
              </w:rPr>
            </w:pPr>
            <w:r>
              <w:rPr>
                <w:color w:val="000000"/>
                <w:sz w:val="22"/>
                <w:szCs w:val="22"/>
              </w:rPr>
              <w:t>общая площадь жилых помещений, приобретенных, изъятых для переселения граждан из аварийного жилищного фонда</w:t>
            </w:r>
          </w:p>
        </w:tc>
        <w:tc>
          <w:tcPr>
            <w:tcW w:w="619" w:type="dxa"/>
            <w:gridSpan w:val="2"/>
          </w:tcPr>
          <w:p w:rsidR="00200F10" w:rsidRDefault="007E0578">
            <w:pPr>
              <w:jc w:val="center"/>
              <w:rPr>
                <w:sz w:val="22"/>
                <w:szCs w:val="22"/>
              </w:rPr>
            </w:pPr>
            <w:r>
              <w:rPr>
                <w:sz w:val="22"/>
                <w:szCs w:val="22"/>
              </w:rPr>
              <w:t>тыс. кв.м</w:t>
            </w:r>
          </w:p>
        </w:tc>
        <w:tc>
          <w:tcPr>
            <w:tcW w:w="1368" w:type="dxa"/>
            <w:tcMar>
              <w:top w:w="12" w:type="dxa"/>
              <w:left w:w="7" w:type="dxa"/>
              <w:bottom w:w="12" w:type="dxa"/>
              <w:right w:w="7" w:type="dxa"/>
            </w:tcMar>
          </w:tcPr>
          <w:p w:rsidR="00200F10" w:rsidRDefault="007E0578">
            <w:pPr>
              <w:jc w:val="center"/>
              <w:rPr>
                <w:color w:val="000000"/>
                <w:sz w:val="22"/>
                <w:szCs w:val="22"/>
              </w:rPr>
            </w:pPr>
            <w:r>
              <w:rPr>
                <w:color w:val="000000"/>
                <w:sz w:val="22"/>
                <w:szCs w:val="22"/>
              </w:rPr>
              <w:t>16,4</w:t>
            </w:r>
          </w:p>
        </w:tc>
        <w:tc>
          <w:tcPr>
            <w:tcW w:w="1274" w:type="dxa"/>
            <w:gridSpan w:val="2"/>
          </w:tcPr>
          <w:p w:rsidR="00200F10" w:rsidRDefault="007E0578">
            <w:pPr>
              <w:jc w:val="center"/>
              <w:rPr>
                <w:color w:val="000000"/>
                <w:sz w:val="22"/>
                <w:szCs w:val="22"/>
              </w:rPr>
            </w:pPr>
            <w:r>
              <w:rPr>
                <w:color w:val="000000"/>
                <w:sz w:val="22"/>
                <w:szCs w:val="22"/>
              </w:rPr>
              <w:t>24,2</w:t>
            </w:r>
          </w:p>
        </w:tc>
        <w:tc>
          <w:tcPr>
            <w:tcW w:w="1417" w:type="dxa"/>
            <w:gridSpan w:val="2"/>
            <w:tcMar>
              <w:top w:w="12" w:type="dxa"/>
              <w:left w:w="7" w:type="dxa"/>
              <w:bottom w:w="12" w:type="dxa"/>
              <w:right w:w="7" w:type="dxa"/>
            </w:tcMar>
          </w:tcPr>
          <w:p w:rsidR="00200F10" w:rsidRDefault="007E0578">
            <w:pPr>
              <w:jc w:val="center"/>
              <w:rPr>
                <w:color w:val="000000"/>
                <w:sz w:val="22"/>
                <w:szCs w:val="22"/>
              </w:rPr>
            </w:pPr>
            <w:r>
              <w:rPr>
                <w:color w:val="000000"/>
                <w:sz w:val="22"/>
                <w:szCs w:val="22"/>
              </w:rPr>
              <w:t>48,0</w:t>
            </w:r>
          </w:p>
        </w:tc>
        <w:tc>
          <w:tcPr>
            <w:tcW w:w="1417" w:type="dxa"/>
            <w:gridSpan w:val="2"/>
          </w:tcPr>
          <w:p w:rsidR="00200F10" w:rsidRDefault="007E0578">
            <w:pPr>
              <w:jc w:val="center"/>
              <w:rPr>
                <w:color w:val="000000"/>
                <w:sz w:val="22"/>
                <w:szCs w:val="22"/>
              </w:rPr>
            </w:pPr>
            <w:r>
              <w:rPr>
                <w:color w:val="000000"/>
                <w:sz w:val="22"/>
                <w:szCs w:val="22"/>
              </w:rPr>
              <w:t>37,9</w:t>
            </w:r>
          </w:p>
        </w:tc>
        <w:tc>
          <w:tcPr>
            <w:tcW w:w="1423" w:type="dxa"/>
            <w:tcMar>
              <w:top w:w="12" w:type="dxa"/>
              <w:left w:w="7" w:type="dxa"/>
              <w:bottom w:w="12" w:type="dxa"/>
              <w:right w:w="7" w:type="dxa"/>
            </w:tcMar>
          </w:tcPr>
          <w:p w:rsidR="00200F10" w:rsidRDefault="007E0578">
            <w:pPr>
              <w:jc w:val="center"/>
              <w:rPr>
                <w:color w:val="000000"/>
                <w:sz w:val="22"/>
                <w:szCs w:val="22"/>
              </w:rPr>
            </w:pPr>
            <w:r>
              <w:rPr>
                <w:color w:val="000000"/>
                <w:sz w:val="22"/>
                <w:szCs w:val="22"/>
              </w:rPr>
              <w:t>22,6</w:t>
            </w:r>
          </w:p>
        </w:tc>
      </w:tr>
      <w:tr w:rsidR="00200F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2"/>
        </w:trPr>
        <w:tc>
          <w:tcPr>
            <w:tcW w:w="2270" w:type="dxa"/>
            <w:vMerge/>
            <w:vAlign w:val="center"/>
          </w:tcPr>
          <w:p w:rsidR="00200F10" w:rsidRDefault="00200F10">
            <w:pPr>
              <w:jc w:val="center"/>
              <w:rPr>
                <w:sz w:val="22"/>
                <w:szCs w:val="22"/>
              </w:rPr>
            </w:pPr>
          </w:p>
        </w:tc>
        <w:tc>
          <w:tcPr>
            <w:tcW w:w="425" w:type="dxa"/>
            <w:tcMar>
              <w:top w:w="12" w:type="dxa"/>
              <w:left w:w="7" w:type="dxa"/>
              <w:bottom w:w="12" w:type="dxa"/>
              <w:right w:w="7" w:type="dxa"/>
            </w:tcMar>
          </w:tcPr>
          <w:p w:rsidR="00200F10" w:rsidRDefault="007E0578">
            <w:pPr>
              <w:jc w:val="center"/>
              <w:rPr>
                <w:sz w:val="22"/>
                <w:szCs w:val="22"/>
              </w:rPr>
            </w:pPr>
            <w:r>
              <w:rPr>
                <w:sz w:val="22"/>
                <w:szCs w:val="22"/>
              </w:rPr>
              <w:t>2</w:t>
            </w:r>
          </w:p>
        </w:tc>
        <w:tc>
          <w:tcPr>
            <w:tcW w:w="4958" w:type="dxa"/>
            <w:gridSpan w:val="3"/>
            <w:tcMar>
              <w:top w:w="12" w:type="dxa"/>
              <w:left w:w="7" w:type="dxa"/>
              <w:bottom w:w="12" w:type="dxa"/>
              <w:right w:w="7" w:type="dxa"/>
            </w:tcMar>
          </w:tcPr>
          <w:p w:rsidR="00200F10" w:rsidRDefault="007E0578">
            <w:pPr>
              <w:rPr>
                <w:color w:val="000000"/>
                <w:sz w:val="22"/>
                <w:szCs w:val="22"/>
              </w:rPr>
            </w:pPr>
            <w:r>
              <w:rPr>
                <w:color w:val="000000"/>
                <w:sz w:val="22"/>
                <w:szCs w:val="22"/>
              </w:rPr>
              <w:t>количество граждан, расселенных из аварийного жилищного фонда</w:t>
            </w:r>
          </w:p>
        </w:tc>
        <w:tc>
          <w:tcPr>
            <w:tcW w:w="619" w:type="dxa"/>
            <w:gridSpan w:val="2"/>
          </w:tcPr>
          <w:p w:rsidR="00200F10" w:rsidRDefault="007E0578">
            <w:pPr>
              <w:jc w:val="center"/>
              <w:rPr>
                <w:sz w:val="22"/>
                <w:szCs w:val="22"/>
              </w:rPr>
            </w:pPr>
            <w:r>
              <w:rPr>
                <w:sz w:val="22"/>
                <w:szCs w:val="22"/>
              </w:rPr>
              <w:t>чел</w:t>
            </w:r>
          </w:p>
        </w:tc>
        <w:tc>
          <w:tcPr>
            <w:tcW w:w="1368" w:type="dxa"/>
            <w:tcMar>
              <w:top w:w="12" w:type="dxa"/>
              <w:left w:w="7" w:type="dxa"/>
              <w:bottom w:w="12" w:type="dxa"/>
              <w:right w:w="7" w:type="dxa"/>
            </w:tcMar>
          </w:tcPr>
          <w:p w:rsidR="00200F10" w:rsidRDefault="007E0578">
            <w:pPr>
              <w:jc w:val="center"/>
              <w:rPr>
                <w:color w:val="000000"/>
                <w:sz w:val="22"/>
                <w:szCs w:val="22"/>
              </w:rPr>
            </w:pPr>
            <w:r>
              <w:rPr>
                <w:color w:val="000000"/>
                <w:sz w:val="22"/>
                <w:szCs w:val="22"/>
              </w:rPr>
              <w:t xml:space="preserve">852 </w:t>
            </w:r>
          </w:p>
        </w:tc>
        <w:tc>
          <w:tcPr>
            <w:tcW w:w="1274" w:type="dxa"/>
            <w:gridSpan w:val="2"/>
          </w:tcPr>
          <w:p w:rsidR="00200F10" w:rsidRDefault="007E0578">
            <w:pPr>
              <w:jc w:val="center"/>
              <w:rPr>
                <w:color w:val="000000"/>
                <w:sz w:val="22"/>
                <w:szCs w:val="22"/>
              </w:rPr>
            </w:pPr>
            <w:r>
              <w:rPr>
                <w:color w:val="000000"/>
                <w:sz w:val="22"/>
                <w:szCs w:val="22"/>
              </w:rPr>
              <w:t xml:space="preserve">1 230 </w:t>
            </w:r>
          </w:p>
        </w:tc>
        <w:tc>
          <w:tcPr>
            <w:tcW w:w="1417" w:type="dxa"/>
            <w:gridSpan w:val="2"/>
            <w:tcMar>
              <w:top w:w="12" w:type="dxa"/>
              <w:left w:w="7" w:type="dxa"/>
              <w:bottom w:w="12" w:type="dxa"/>
              <w:right w:w="7" w:type="dxa"/>
            </w:tcMar>
          </w:tcPr>
          <w:p w:rsidR="00200F10" w:rsidRDefault="007E0578">
            <w:pPr>
              <w:jc w:val="center"/>
              <w:rPr>
                <w:color w:val="000000"/>
                <w:sz w:val="22"/>
                <w:szCs w:val="22"/>
              </w:rPr>
            </w:pPr>
            <w:r>
              <w:rPr>
                <w:color w:val="000000"/>
                <w:sz w:val="22"/>
                <w:szCs w:val="22"/>
              </w:rPr>
              <w:t xml:space="preserve">2 342 </w:t>
            </w:r>
          </w:p>
        </w:tc>
        <w:tc>
          <w:tcPr>
            <w:tcW w:w="1417" w:type="dxa"/>
            <w:gridSpan w:val="2"/>
          </w:tcPr>
          <w:p w:rsidR="00200F10" w:rsidRDefault="007E0578">
            <w:pPr>
              <w:jc w:val="center"/>
              <w:rPr>
                <w:color w:val="000000"/>
                <w:sz w:val="22"/>
                <w:szCs w:val="22"/>
              </w:rPr>
            </w:pPr>
            <w:r>
              <w:rPr>
                <w:color w:val="000000"/>
                <w:sz w:val="22"/>
                <w:szCs w:val="22"/>
              </w:rPr>
              <w:t xml:space="preserve">2 014 </w:t>
            </w:r>
          </w:p>
        </w:tc>
        <w:tc>
          <w:tcPr>
            <w:tcW w:w="1423" w:type="dxa"/>
            <w:tcMar>
              <w:top w:w="12" w:type="dxa"/>
              <w:left w:w="7" w:type="dxa"/>
              <w:bottom w:w="12" w:type="dxa"/>
              <w:right w:w="7" w:type="dxa"/>
            </w:tcMar>
          </w:tcPr>
          <w:p w:rsidR="00200F10" w:rsidRDefault="007E0578">
            <w:pPr>
              <w:jc w:val="center"/>
              <w:rPr>
                <w:color w:val="000000"/>
                <w:sz w:val="22"/>
                <w:szCs w:val="22"/>
              </w:rPr>
            </w:pPr>
            <w:r>
              <w:rPr>
                <w:color w:val="000000"/>
                <w:sz w:val="22"/>
                <w:szCs w:val="22"/>
              </w:rPr>
              <w:t xml:space="preserve">1 112 </w:t>
            </w:r>
          </w:p>
        </w:tc>
      </w:tr>
      <w:tr w:rsidR="00200F10">
        <w:tc>
          <w:tcPr>
            <w:tcW w:w="4537" w:type="dxa"/>
            <w:gridSpan w:val="3"/>
            <w:vMerge w:val="restart"/>
            <w:tcBorders>
              <w:top w:val="single" w:sz="4" w:space="0" w:color="000000"/>
              <w:left w:val="single" w:sz="4" w:space="0" w:color="000000"/>
              <w:right w:val="single" w:sz="4" w:space="0" w:color="000000"/>
            </w:tcBorders>
          </w:tcPr>
          <w:p w:rsidR="00200F10" w:rsidRDefault="007E0578">
            <w:pPr>
              <w:ind w:left="-5"/>
              <w:rPr>
                <w:sz w:val="22"/>
                <w:szCs w:val="22"/>
              </w:rPr>
            </w:pPr>
            <w:r>
              <w:rPr>
                <w:sz w:val="22"/>
                <w:szCs w:val="22"/>
              </w:rPr>
              <w:t>Объемы и источники финансирования программы (подпрограммы)</w:t>
            </w:r>
          </w:p>
        </w:tc>
        <w:tc>
          <w:tcPr>
            <w:tcW w:w="10634" w:type="dxa"/>
            <w:gridSpan w:val="12"/>
            <w:tcBorders>
              <w:top w:val="single" w:sz="4" w:space="0" w:color="000000"/>
              <w:left w:val="single" w:sz="4" w:space="0" w:color="000000"/>
              <w:bottom w:val="single" w:sz="4" w:space="0" w:color="000000"/>
              <w:right w:val="single" w:sz="4" w:space="0" w:color="000000"/>
            </w:tcBorders>
          </w:tcPr>
          <w:p w:rsidR="00200F10" w:rsidRDefault="007E0578">
            <w:pPr>
              <w:tabs>
                <w:tab w:val="left" w:pos="4245"/>
              </w:tabs>
              <w:rPr>
                <w:sz w:val="22"/>
                <w:szCs w:val="22"/>
              </w:rPr>
            </w:pPr>
            <w:r>
              <w:rPr>
                <w:sz w:val="22"/>
                <w:szCs w:val="22"/>
              </w:rPr>
              <w:tab/>
              <w:t>Расходы (тыс. рублей)</w:t>
            </w:r>
          </w:p>
        </w:tc>
      </w:tr>
      <w:tr w:rsidR="00200F10">
        <w:trPr>
          <w:trHeight w:val="541"/>
        </w:trPr>
        <w:tc>
          <w:tcPr>
            <w:tcW w:w="4537" w:type="dxa"/>
            <w:gridSpan w:val="3"/>
            <w:vMerge/>
            <w:tcBorders>
              <w:left w:val="single" w:sz="4" w:space="0" w:color="000000"/>
              <w:bottom w:val="single" w:sz="4" w:space="0" w:color="000000"/>
              <w:right w:val="single" w:sz="4" w:space="0" w:color="000000"/>
            </w:tcBorders>
          </w:tcPr>
          <w:p w:rsidR="00200F10" w:rsidRDefault="00200F10">
            <w:pPr>
              <w:ind w:left="-5"/>
              <w:rPr>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 xml:space="preserve">2025 год </w:t>
            </w:r>
          </w:p>
          <w:p w:rsidR="00200F10" w:rsidRDefault="007E0578">
            <w:pPr>
              <w:ind w:right="44"/>
              <w:jc w:val="center"/>
              <w:rPr>
                <w:sz w:val="22"/>
                <w:szCs w:val="22"/>
              </w:rPr>
            </w:pPr>
            <w:r>
              <w:rPr>
                <w:sz w:val="22"/>
                <w:szCs w:val="22"/>
              </w:rPr>
              <w:t>(план)</w:t>
            </w:r>
          </w:p>
        </w:tc>
        <w:tc>
          <w:tcPr>
            <w:tcW w:w="1726" w:type="dxa"/>
            <w:gridSpan w:val="2"/>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 xml:space="preserve">2026 год </w:t>
            </w:r>
          </w:p>
          <w:p w:rsidR="00200F10" w:rsidRDefault="007E0578">
            <w:pPr>
              <w:ind w:right="44"/>
              <w:jc w:val="center"/>
              <w:rPr>
                <w:sz w:val="22"/>
                <w:szCs w:val="22"/>
              </w:rPr>
            </w:pPr>
            <w:r>
              <w:rPr>
                <w:sz w:val="22"/>
                <w:szCs w:val="22"/>
              </w:rPr>
              <w:t>(план)</w:t>
            </w:r>
          </w:p>
        </w:tc>
        <w:tc>
          <w:tcPr>
            <w:tcW w:w="1759" w:type="dxa"/>
            <w:gridSpan w:val="3"/>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 xml:space="preserve">2027 год </w:t>
            </w:r>
          </w:p>
          <w:p w:rsidR="00200F10" w:rsidRDefault="007E0578">
            <w:pPr>
              <w:ind w:right="44"/>
              <w:jc w:val="center"/>
              <w:rPr>
                <w:sz w:val="22"/>
                <w:szCs w:val="22"/>
              </w:rPr>
            </w:pPr>
            <w:r>
              <w:rPr>
                <w:sz w:val="22"/>
                <w:szCs w:val="22"/>
              </w:rPr>
              <w:t>(план)</w:t>
            </w:r>
          </w:p>
        </w:tc>
        <w:tc>
          <w:tcPr>
            <w:tcW w:w="1626" w:type="dxa"/>
            <w:gridSpan w:val="2"/>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2028 год (план)</w:t>
            </w:r>
          </w:p>
        </w:tc>
        <w:tc>
          <w:tcPr>
            <w:tcW w:w="1712" w:type="dxa"/>
            <w:gridSpan w:val="2"/>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 xml:space="preserve">2029 год </w:t>
            </w:r>
          </w:p>
          <w:p w:rsidR="00200F10" w:rsidRDefault="007E0578">
            <w:pPr>
              <w:ind w:right="44"/>
              <w:jc w:val="center"/>
              <w:rPr>
                <w:sz w:val="22"/>
                <w:szCs w:val="22"/>
              </w:rPr>
            </w:pPr>
            <w:r>
              <w:rPr>
                <w:sz w:val="22"/>
                <w:szCs w:val="22"/>
              </w:rPr>
              <w:t>(план)</w:t>
            </w:r>
          </w:p>
        </w:tc>
        <w:tc>
          <w:tcPr>
            <w:tcW w:w="1975" w:type="dxa"/>
            <w:gridSpan w:val="2"/>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Итого</w:t>
            </w:r>
          </w:p>
        </w:tc>
      </w:tr>
      <w:tr w:rsidR="00200F10">
        <w:trPr>
          <w:trHeight w:val="77"/>
        </w:trPr>
        <w:tc>
          <w:tcPr>
            <w:tcW w:w="4537" w:type="dxa"/>
            <w:gridSpan w:val="3"/>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бюджет города Перми</w:t>
            </w:r>
          </w:p>
        </w:tc>
        <w:tc>
          <w:tcPr>
            <w:tcW w:w="1836" w:type="dxa"/>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700 000,0</w:t>
            </w:r>
          </w:p>
        </w:tc>
        <w:tc>
          <w:tcPr>
            <w:tcW w:w="1726"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800 000,0</w:t>
            </w:r>
          </w:p>
        </w:tc>
        <w:tc>
          <w:tcPr>
            <w:tcW w:w="1759" w:type="dxa"/>
            <w:gridSpan w:val="3"/>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800 000,0</w:t>
            </w:r>
          </w:p>
        </w:tc>
        <w:tc>
          <w:tcPr>
            <w:tcW w:w="1626"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800 000,0</w:t>
            </w:r>
          </w:p>
        </w:tc>
        <w:tc>
          <w:tcPr>
            <w:tcW w:w="1712"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800 000,0</w:t>
            </w:r>
          </w:p>
        </w:tc>
        <w:tc>
          <w:tcPr>
            <w:tcW w:w="1975"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3 900 000,0</w:t>
            </w:r>
          </w:p>
        </w:tc>
      </w:tr>
    </w:tbl>
    <w:p w:rsidR="00200F10" w:rsidRDefault="00200F10">
      <w:pPr>
        <w:ind w:firstLine="709"/>
        <w:jc w:val="both"/>
        <w:rPr>
          <w:rFonts w:eastAsia="SimSun"/>
          <w:sz w:val="28"/>
          <w:szCs w:val="28"/>
        </w:rPr>
      </w:pPr>
    </w:p>
    <w:p w:rsidR="00200F10" w:rsidRDefault="00200F10">
      <w:pPr>
        <w:ind w:firstLine="709"/>
        <w:jc w:val="both"/>
        <w:rPr>
          <w:rFonts w:eastAsia="SimSun"/>
          <w:sz w:val="28"/>
          <w:szCs w:val="28"/>
        </w:rPr>
      </w:pPr>
    </w:p>
    <w:p w:rsidR="00200F10" w:rsidRDefault="00200F10">
      <w:pPr>
        <w:ind w:firstLine="709"/>
        <w:jc w:val="both"/>
        <w:rPr>
          <w:rFonts w:eastAsia="SimSun"/>
          <w:sz w:val="28"/>
          <w:szCs w:val="28"/>
        </w:rPr>
      </w:pPr>
    </w:p>
    <w:p w:rsidR="00200F10" w:rsidRDefault="00200F10">
      <w:pPr>
        <w:ind w:firstLine="709"/>
        <w:jc w:val="both"/>
        <w:rPr>
          <w:rFonts w:eastAsia="SimSun"/>
          <w:sz w:val="28"/>
          <w:szCs w:val="28"/>
        </w:rPr>
      </w:pPr>
    </w:p>
    <w:p w:rsidR="00200F10" w:rsidRDefault="00200F10">
      <w:pPr>
        <w:ind w:firstLine="709"/>
        <w:jc w:val="both"/>
        <w:rPr>
          <w:rFonts w:eastAsia="SimSun"/>
          <w:sz w:val="28"/>
          <w:szCs w:val="28"/>
        </w:rPr>
      </w:pPr>
    </w:p>
    <w:p w:rsidR="00200F10" w:rsidRDefault="00200F10">
      <w:pPr>
        <w:ind w:firstLine="709"/>
        <w:jc w:val="both"/>
        <w:rPr>
          <w:rFonts w:eastAsia="SimSun"/>
          <w:sz w:val="28"/>
          <w:szCs w:val="28"/>
        </w:rPr>
      </w:pPr>
    </w:p>
    <w:p w:rsidR="00200F10" w:rsidRDefault="00200F10">
      <w:pPr>
        <w:ind w:firstLine="709"/>
        <w:jc w:val="both"/>
        <w:rPr>
          <w:rFonts w:eastAsia="SimSun"/>
          <w:sz w:val="28"/>
          <w:szCs w:val="28"/>
        </w:rPr>
      </w:pPr>
    </w:p>
    <w:p w:rsidR="00200F10" w:rsidRDefault="00200F10">
      <w:pPr>
        <w:ind w:firstLine="709"/>
        <w:jc w:val="both"/>
        <w:rPr>
          <w:rFonts w:eastAsia="SimSun"/>
          <w:sz w:val="28"/>
          <w:szCs w:val="28"/>
        </w:rPr>
      </w:pPr>
    </w:p>
    <w:p w:rsidR="00200F10" w:rsidRDefault="007E0578">
      <w:pPr>
        <w:jc w:val="center"/>
        <w:rPr>
          <w:b/>
          <w:bCs/>
          <w:sz w:val="28"/>
          <w:szCs w:val="28"/>
        </w:rPr>
      </w:pPr>
      <w:r>
        <w:rPr>
          <w:b/>
          <w:bCs/>
          <w:sz w:val="28"/>
          <w:szCs w:val="28"/>
        </w:rPr>
        <w:t>ПАСПОРТ</w:t>
      </w:r>
    </w:p>
    <w:p w:rsidR="00200F10" w:rsidRDefault="007E0578">
      <w:pPr>
        <w:jc w:val="center"/>
        <w:rPr>
          <w:sz w:val="28"/>
          <w:szCs w:val="28"/>
        </w:rPr>
      </w:pPr>
      <w:r>
        <w:rPr>
          <w:b/>
          <w:bCs/>
          <w:sz w:val="28"/>
          <w:szCs w:val="28"/>
        </w:rPr>
        <w:t xml:space="preserve">Муниципального проекта 4 </w:t>
      </w:r>
    </w:p>
    <w:p w:rsidR="00200F10" w:rsidRDefault="007E0578">
      <w:pPr>
        <w:jc w:val="center"/>
        <w:rPr>
          <w:sz w:val="28"/>
          <w:szCs w:val="28"/>
        </w:rPr>
      </w:pPr>
      <w:r>
        <w:rPr>
          <w:sz w:val="28"/>
          <w:szCs w:val="28"/>
        </w:rPr>
        <w:t>«Обеспечение жилыми помещениями детей-сирот и детей, оставшихся без попечения родителей»</w:t>
      </w:r>
    </w:p>
    <w:p w:rsidR="00200F10" w:rsidRDefault="00200F10">
      <w:pPr>
        <w:jc w:val="center"/>
        <w:rPr>
          <w:sz w:val="28"/>
          <w:szCs w:val="28"/>
        </w:rPr>
      </w:pPr>
    </w:p>
    <w:tbl>
      <w:tblPr>
        <w:tblW w:w="5034" w:type="pct"/>
        <w:tblInd w:w="-34" w:type="dxa"/>
        <w:tblLayout w:type="fixed"/>
        <w:tblLook w:val="04A0" w:firstRow="1" w:lastRow="0" w:firstColumn="1" w:lastColumn="0" w:noHBand="0" w:noVBand="1"/>
      </w:tblPr>
      <w:tblGrid>
        <w:gridCol w:w="2270"/>
        <w:gridCol w:w="425"/>
        <w:gridCol w:w="1842"/>
        <w:gridCol w:w="1836"/>
        <w:gridCol w:w="1280"/>
        <w:gridCol w:w="446"/>
        <w:gridCol w:w="173"/>
        <w:gridCol w:w="1368"/>
        <w:gridCol w:w="218"/>
        <w:gridCol w:w="1056"/>
        <w:gridCol w:w="570"/>
        <w:gridCol w:w="847"/>
        <w:gridCol w:w="865"/>
        <w:gridCol w:w="552"/>
        <w:gridCol w:w="1423"/>
      </w:tblGrid>
      <w:tr w:rsidR="00200F10">
        <w:tc>
          <w:tcPr>
            <w:tcW w:w="2270" w:type="dxa"/>
            <w:tcBorders>
              <w:top w:val="single" w:sz="4" w:space="0" w:color="000000"/>
              <w:left w:val="single" w:sz="4" w:space="0" w:color="000000"/>
              <w:bottom w:val="single" w:sz="4" w:space="0" w:color="000000"/>
            </w:tcBorders>
          </w:tcPr>
          <w:p w:rsidR="00200F10" w:rsidRDefault="007E0578">
            <w:pPr>
              <w:rPr>
                <w:sz w:val="22"/>
                <w:szCs w:val="22"/>
              </w:rPr>
            </w:pPr>
            <w:r>
              <w:rPr>
                <w:sz w:val="22"/>
                <w:szCs w:val="22"/>
              </w:rPr>
              <w:t xml:space="preserve">Куратор </w:t>
            </w:r>
          </w:p>
          <w:p w:rsidR="00200F10" w:rsidRDefault="007E0578">
            <w:pPr>
              <w:rPr>
                <w:sz w:val="22"/>
                <w:szCs w:val="22"/>
              </w:rPr>
            </w:pPr>
            <w:r>
              <w:rPr>
                <w:sz w:val="22"/>
                <w:szCs w:val="22"/>
              </w:rPr>
              <w:t>программы</w:t>
            </w:r>
          </w:p>
        </w:tc>
        <w:tc>
          <w:tcPr>
            <w:tcW w:w="12901" w:type="dxa"/>
            <w:gridSpan w:val="14"/>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Субботин И.А., заместитель главы администрации города Перми</w:t>
            </w:r>
          </w:p>
        </w:tc>
      </w:tr>
      <w:tr w:rsidR="00200F10">
        <w:tc>
          <w:tcPr>
            <w:tcW w:w="2270" w:type="dxa"/>
            <w:tcBorders>
              <w:top w:val="single" w:sz="4" w:space="0" w:color="000000"/>
              <w:left w:val="single" w:sz="4" w:space="0" w:color="000000"/>
              <w:bottom w:val="single" w:sz="4" w:space="0" w:color="000000"/>
            </w:tcBorders>
          </w:tcPr>
          <w:p w:rsidR="00200F10" w:rsidRDefault="007E0578">
            <w:pPr>
              <w:rPr>
                <w:sz w:val="22"/>
                <w:szCs w:val="22"/>
              </w:rPr>
            </w:pPr>
            <w:r>
              <w:rPr>
                <w:sz w:val="22"/>
                <w:szCs w:val="22"/>
              </w:rPr>
              <w:t xml:space="preserve">Ответственный </w:t>
            </w:r>
          </w:p>
          <w:p w:rsidR="00200F10" w:rsidRDefault="007E0578">
            <w:pPr>
              <w:rPr>
                <w:sz w:val="22"/>
                <w:szCs w:val="22"/>
              </w:rPr>
            </w:pPr>
            <w:r>
              <w:rPr>
                <w:sz w:val="22"/>
                <w:szCs w:val="22"/>
              </w:rPr>
              <w:t xml:space="preserve">исполнитель </w:t>
            </w:r>
          </w:p>
          <w:p w:rsidR="00200F10" w:rsidRDefault="007E0578">
            <w:pPr>
              <w:rPr>
                <w:sz w:val="22"/>
                <w:szCs w:val="22"/>
              </w:rPr>
            </w:pPr>
            <w:r>
              <w:rPr>
                <w:sz w:val="22"/>
                <w:szCs w:val="22"/>
              </w:rPr>
              <w:t>программы</w:t>
            </w:r>
          </w:p>
        </w:tc>
        <w:tc>
          <w:tcPr>
            <w:tcW w:w="12901" w:type="dxa"/>
            <w:gridSpan w:val="14"/>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 xml:space="preserve">Афанасьева Н.Н., начальник управления жилищных отношений администрации города Перми </w:t>
            </w:r>
          </w:p>
        </w:tc>
      </w:tr>
      <w:tr w:rsidR="00200F10">
        <w:tc>
          <w:tcPr>
            <w:tcW w:w="2270" w:type="dxa"/>
            <w:tcBorders>
              <w:top w:val="single" w:sz="4" w:space="0" w:color="000000"/>
              <w:left w:val="single" w:sz="4" w:space="0" w:color="000000"/>
              <w:bottom w:val="single" w:sz="4" w:space="0" w:color="000000"/>
            </w:tcBorders>
            <w:vAlign w:val="center"/>
          </w:tcPr>
          <w:p w:rsidR="00200F10" w:rsidRDefault="007E0578">
            <w:pPr>
              <w:rPr>
                <w:color w:val="000000"/>
                <w:sz w:val="22"/>
                <w:szCs w:val="22"/>
              </w:rPr>
            </w:pPr>
            <w:r>
              <w:rPr>
                <w:color w:val="000000"/>
                <w:sz w:val="22"/>
                <w:szCs w:val="22"/>
              </w:rPr>
              <w:t>Администратор муниципального проекта</w:t>
            </w:r>
          </w:p>
        </w:tc>
        <w:tc>
          <w:tcPr>
            <w:tcW w:w="12901" w:type="dxa"/>
            <w:gridSpan w:val="14"/>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Любимова Е.В. консультант финансово-экономического отдела управления жилищных отношений администрации города Перми</w:t>
            </w:r>
          </w:p>
        </w:tc>
      </w:tr>
      <w:tr w:rsidR="00580F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270" w:type="dxa"/>
            <w:vMerge w:val="restart"/>
            <w:tcMar>
              <w:top w:w="12" w:type="dxa"/>
              <w:left w:w="7" w:type="dxa"/>
              <w:bottom w:w="12" w:type="dxa"/>
              <w:right w:w="7" w:type="dxa"/>
            </w:tcMar>
          </w:tcPr>
          <w:p w:rsidR="00580FE4" w:rsidRDefault="00580FE4">
            <w:pPr>
              <w:rPr>
                <w:sz w:val="22"/>
                <w:szCs w:val="22"/>
              </w:rPr>
            </w:pPr>
            <w:r>
              <w:rPr>
                <w:sz w:val="22"/>
                <w:szCs w:val="22"/>
              </w:rPr>
              <w:t>Целевые показатели программы</w:t>
            </w:r>
          </w:p>
        </w:tc>
        <w:tc>
          <w:tcPr>
            <w:tcW w:w="425" w:type="dxa"/>
            <w:vMerge w:val="restart"/>
            <w:tcMar>
              <w:top w:w="12" w:type="dxa"/>
              <w:left w:w="7" w:type="dxa"/>
              <w:bottom w:w="12" w:type="dxa"/>
              <w:right w:w="7" w:type="dxa"/>
            </w:tcMar>
          </w:tcPr>
          <w:p w:rsidR="00580FE4" w:rsidRDefault="00580FE4">
            <w:pPr>
              <w:jc w:val="center"/>
              <w:rPr>
                <w:sz w:val="22"/>
                <w:szCs w:val="22"/>
              </w:rPr>
            </w:pPr>
            <w:r>
              <w:rPr>
                <w:sz w:val="22"/>
                <w:szCs w:val="22"/>
              </w:rPr>
              <w:t>№</w:t>
            </w:r>
          </w:p>
        </w:tc>
        <w:tc>
          <w:tcPr>
            <w:tcW w:w="4958" w:type="dxa"/>
            <w:gridSpan w:val="3"/>
            <w:vMerge w:val="restart"/>
            <w:tcMar>
              <w:top w:w="12" w:type="dxa"/>
              <w:left w:w="7" w:type="dxa"/>
              <w:bottom w:w="12" w:type="dxa"/>
              <w:right w:w="7" w:type="dxa"/>
            </w:tcMar>
          </w:tcPr>
          <w:p w:rsidR="00580FE4" w:rsidRDefault="00580FE4">
            <w:pPr>
              <w:jc w:val="center"/>
              <w:rPr>
                <w:sz w:val="22"/>
                <w:szCs w:val="22"/>
              </w:rPr>
            </w:pPr>
            <w:r>
              <w:rPr>
                <w:sz w:val="22"/>
                <w:szCs w:val="22"/>
              </w:rPr>
              <w:t xml:space="preserve">Наименование </w:t>
            </w:r>
          </w:p>
          <w:p w:rsidR="00580FE4" w:rsidRDefault="00580FE4">
            <w:pPr>
              <w:jc w:val="center"/>
              <w:rPr>
                <w:sz w:val="22"/>
                <w:szCs w:val="22"/>
              </w:rPr>
            </w:pPr>
            <w:r>
              <w:rPr>
                <w:sz w:val="22"/>
                <w:szCs w:val="22"/>
              </w:rPr>
              <w:t xml:space="preserve">целевого </w:t>
            </w:r>
          </w:p>
          <w:p w:rsidR="00580FE4" w:rsidRDefault="00580FE4">
            <w:pPr>
              <w:jc w:val="center"/>
              <w:rPr>
                <w:sz w:val="22"/>
                <w:szCs w:val="22"/>
              </w:rPr>
            </w:pPr>
            <w:r>
              <w:rPr>
                <w:sz w:val="22"/>
                <w:szCs w:val="22"/>
              </w:rPr>
              <w:t>показателя</w:t>
            </w:r>
          </w:p>
        </w:tc>
        <w:tc>
          <w:tcPr>
            <w:tcW w:w="619" w:type="dxa"/>
            <w:gridSpan w:val="2"/>
            <w:vMerge w:val="restart"/>
          </w:tcPr>
          <w:p w:rsidR="00580FE4" w:rsidRDefault="00580FE4">
            <w:pPr>
              <w:jc w:val="center"/>
              <w:rPr>
                <w:sz w:val="22"/>
                <w:szCs w:val="22"/>
              </w:rPr>
            </w:pPr>
            <w:r>
              <w:rPr>
                <w:sz w:val="22"/>
                <w:szCs w:val="22"/>
              </w:rPr>
              <w:t>Ед. изм.</w:t>
            </w:r>
          </w:p>
        </w:tc>
        <w:tc>
          <w:tcPr>
            <w:tcW w:w="6899" w:type="dxa"/>
            <w:gridSpan w:val="8"/>
            <w:tcMar>
              <w:top w:w="12" w:type="dxa"/>
              <w:left w:w="7" w:type="dxa"/>
              <w:bottom w:w="12" w:type="dxa"/>
              <w:right w:w="7" w:type="dxa"/>
            </w:tcMar>
          </w:tcPr>
          <w:p w:rsidR="00580FE4" w:rsidRDefault="00580FE4">
            <w:pPr>
              <w:jc w:val="center"/>
              <w:rPr>
                <w:sz w:val="22"/>
                <w:szCs w:val="22"/>
              </w:rPr>
            </w:pPr>
            <w:r>
              <w:rPr>
                <w:sz w:val="22"/>
                <w:szCs w:val="22"/>
              </w:rPr>
              <w:t xml:space="preserve">Значения целевых показателей </w:t>
            </w:r>
          </w:p>
        </w:tc>
      </w:tr>
      <w:tr w:rsidR="00580F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270" w:type="dxa"/>
            <w:vMerge/>
            <w:vAlign w:val="center"/>
          </w:tcPr>
          <w:p w:rsidR="00580FE4" w:rsidRDefault="00580FE4">
            <w:pPr>
              <w:jc w:val="center"/>
              <w:rPr>
                <w:sz w:val="22"/>
                <w:szCs w:val="22"/>
              </w:rPr>
            </w:pPr>
          </w:p>
        </w:tc>
        <w:tc>
          <w:tcPr>
            <w:tcW w:w="425" w:type="dxa"/>
            <w:vMerge/>
            <w:vAlign w:val="center"/>
          </w:tcPr>
          <w:p w:rsidR="00580FE4" w:rsidRDefault="00580FE4">
            <w:pPr>
              <w:jc w:val="center"/>
              <w:rPr>
                <w:sz w:val="22"/>
                <w:szCs w:val="22"/>
              </w:rPr>
            </w:pPr>
          </w:p>
        </w:tc>
        <w:tc>
          <w:tcPr>
            <w:tcW w:w="4958" w:type="dxa"/>
            <w:gridSpan w:val="3"/>
            <w:vMerge/>
            <w:vAlign w:val="center"/>
          </w:tcPr>
          <w:p w:rsidR="00580FE4" w:rsidRDefault="00580FE4">
            <w:pPr>
              <w:jc w:val="center"/>
              <w:rPr>
                <w:sz w:val="22"/>
                <w:szCs w:val="22"/>
              </w:rPr>
            </w:pPr>
          </w:p>
        </w:tc>
        <w:tc>
          <w:tcPr>
            <w:tcW w:w="619" w:type="dxa"/>
            <w:gridSpan w:val="2"/>
            <w:vMerge/>
            <w:vAlign w:val="center"/>
          </w:tcPr>
          <w:p w:rsidR="00580FE4" w:rsidRDefault="00580FE4">
            <w:pPr>
              <w:jc w:val="center"/>
              <w:rPr>
                <w:sz w:val="22"/>
                <w:szCs w:val="22"/>
              </w:rPr>
            </w:pPr>
          </w:p>
        </w:tc>
        <w:tc>
          <w:tcPr>
            <w:tcW w:w="1368" w:type="dxa"/>
            <w:tcMar>
              <w:top w:w="12" w:type="dxa"/>
              <w:left w:w="7" w:type="dxa"/>
              <w:bottom w:w="12" w:type="dxa"/>
              <w:right w:w="7" w:type="dxa"/>
            </w:tcMar>
          </w:tcPr>
          <w:p w:rsidR="00580FE4" w:rsidRDefault="00580FE4">
            <w:pPr>
              <w:jc w:val="center"/>
              <w:rPr>
                <w:sz w:val="22"/>
                <w:szCs w:val="22"/>
              </w:rPr>
            </w:pPr>
            <w:r>
              <w:rPr>
                <w:sz w:val="22"/>
                <w:szCs w:val="22"/>
              </w:rPr>
              <w:t>2025 год (прогноз)</w:t>
            </w:r>
          </w:p>
        </w:tc>
        <w:tc>
          <w:tcPr>
            <w:tcW w:w="1274" w:type="dxa"/>
            <w:gridSpan w:val="2"/>
          </w:tcPr>
          <w:p w:rsidR="00580FE4" w:rsidRDefault="00580FE4">
            <w:pPr>
              <w:jc w:val="center"/>
              <w:rPr>
                <w:sz w:val="22"/>
                <w:szCs w:val="22"/>
              </w:rPr>
            </w:pPr>
            <w:r>
              <w:rPr>
                <w:sz w:val="22"/>
                <w:szCs w:val="22"/>
              </w:rPr>
              <w:t>2026 год (прогноз)</w:t>
            </w:r>
          </w:p>
        </w:tc>
        <w:tc>
          <w:tcPr>
            <w:tcW w:w="1417" w:type="dxa"/>
            <w:gridSpan w:val="2"/>
            <w:tcMar>
              <w:top w:w="12" w:type="dxa"/>
              <w:left w:w="7" w:type="dxa"/>
              <w:bottom w:w="12" w:type="dxa"/>
              <w:right w:w="7" w:type="dxa"/>
            </w:tcMar>
          </w:tcPr>
          <w:p w:rsidR="00580FE4" w:rsidRDefault="00580FE4">
            <w:pPr>
              <w:jc w:val="center"/>
              <w:rPr>
                <w:sz w:val="22"/>
                <w:szCs w:val="22"/>
              </w:rPr>
            </w:pPr>
            <w:r>
              <w:rPr>
                <w:sz w:val="22"/>
                <w:szCs w:val="22"/>
              </w:rPr>
              <w:t>2027 год (прогноз)</w:t>
            </w:r>
          </w:p>
        </w:tc>
        <w:tc>
          <w:tcPr>
            <w:tcW w:w="1417" w:type="dxa"/>
            <w:gridSpan w:val="2"/>
          </w:tcPr>
          <w:p w:rsidR="00580FE4" w:rsidRDefault="00580FE4">
            <w:pPr>
              <w:jc w:val="center"/>
              <w:rPr>
                <w:sz w:val="22"/>
                <w:szCs w:val="22"/>
              </w:rPr>
            </w:pPr>
            <w:r>
              <w:rPr>
                <w:sz w:val="22"/>
                <w:szCs w:val="22"/>
              </w:rPr>
              <w:t>2028 год (прогноз)</w:t>
            </w:r>
          </w:p>
        </w:tc>
        <w:tc>
          <w:tcPr>
            <w:tcW w:w="1423" w:type="dxa"/>
            <w:tcMar>
              <w:top w:w="12" w:type="dxa"/>
              <w:left w:w="7" w:type="dxa"/>
              <w:bottom w:w="12" w:type="dxa"/>
              <w:right w:w="7" w:type="dxa"/>
            </w:tcMar>
          </w:tcPr>
          <w:p w:rsidR="00580FE4" w:rsidRDefault="00580FE4">
            <w:pPr>
              <w:jc w:val="center"/>
              <w:rPr>
                <w:sz w:val="22"/>
                <w:szCs w:val="22"/>
              </w:rPr>
            </w:pPr>
            <w:r>
              <w:rPr>
                <w:sz w:val="22"/>
                <w:szCs w:val="22"/>
              </w:rPr>
              <w:t>2029 год (прогноз)</w:t>
            </w:r>
          </w:p>
        </w:tc>
      </w:tr>
      <w:tr w:rsidR="00580F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trPr>
        <w:tc>
          <w:tcPr>
            <w:tcW w:w="2270" w:type="dxa"/>
            <w:vMerge/>
            <w:vAlign w:val="center"/>
          </w:tcPr>
          <w:p w:rsidR="00580FE4" w:rsidRDefault="00580FE4">
            <w:pPr>
              <w:jc w:val="center"/>
              <w:rPr>
                <w:sz w:val="22"/>
                <w:szCs w:val="22"/>
              </w:rPr>
            </w:pPr>
          </w:p>
        </w:tc>
        <w:tc>
          <w:tcPr>
            <w:tcW w:w="425" w:type="dxa"/>
            <w:tcMar>
              <w:top w:w="12" w:type="dxa"/>
              <w:left w:w="7" w:type="dxa"/>
              <w:bottom w:w="12" w:type="dxa"/>
              <w:right w:w="7" w:type="dxa"/>
            </w:tcMar>
          </w:tcPr>
          <w:p w:rsidR="00580FE4" w:rsidRDefault="00580FE4">
            <w:pPr>
              <w:jc w:val="center"/>
              <w:rPr>
                <w:sz w:val="22"/>
                <w:szCs w:val="22"/>
              </w:rPr>
            </w:pPr>
            <w:r>
              <w:rPr>
                <w:sz w:val="22"/>
                <w:szCs w:val="22"/>
              </w:rPr>
              <w:t>1</w:t>
            </w:r>
          </w:p>
        </w:tc>
        <w:tc>
          <w:tcPr>
            <w:tcW w:w="4958" w:type="dxa"/>
            <w:gridSpan w:val="3"/>
            <w:tcMar>
              <w:top w:w="12" w:type="dxa"/>
              <w:left w:w="7" w:type="dxa"/>
              <w:bottom w:w="12" w:type="dxa"/>
              <w:right w:w="7" w:type="dxa"/>
            </w:tcMar>
          </w:tcPr>
          <w:p w:rsidR="00580FE4" w:rsidRDefault="00580FE4" w:rsidP="005026DA">
            <w:pPr>
              <w:rPr>
                <w:color w:val="000000"/>
                <w:sz w:val="22"/>
                <w:szCs w:val="22"/>
              </w:rPr>
            </w:pPr>
            <w:r>
              <w:rPr>
                <w:color w:val="000000"/>
                <w:sz w:val="22"/>
                <w:szCs w:val="22"/>
              </w:rPr>
              <w:t>количество жилых помещений, приобретенных (построенных) для формирования муниципального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619" w:type="dxa"/>
            <w:gridSpan w:val="2"/>
          </w:tcPr>
          <w:p w:rsidR="00580FE4" w:rsidRDefault="00580FE4" w:rsidP="005026DA">
            <w:pPr>
              <w:jc w:val="center"/>
              <w:rPr>
                <w:sz w:val="22"/>
                <w:szCs w:val="22"/>
              </w:rPr>
            </w:pPr>
            <w:r>
              <w:rPr>
                <w:sz w:val="22"/>
                <w:szCs w:val="22"/>
              </w:rPr>
              <w:t>шт.</w:t>
            </w:r>
          </w:p>
        </w:tc>
        <w:tc>
          <w:tcPr>
            <w:tcW w:w="1368" w:type="dxa"/>
            <w:tcMar>
              <w:top w:w="12" w:type="dxa"/>
              <w:left w:w="7" w:type="dxa"/>
              <w:bottom w:w="12" w:type="dxa"/>
              <w:right w:w="7" w:type="dxa"/>
            </w:tcMar>
          </w:tcPr>
          <w:p w:rsidR="00580FE4" w:rsidRDefault="00580FE4" w:rsidP="005026DA">
            <w:pPr>
              <w:jc w:val="center"/>
              <w:rPr>
                <w:sz w:val="22"/>
                <w:szCs w:val="22"/>
              </w:rPr>
            </w:pPr>
            <w:r>
              <w:rPr>
                <w:sz w:val="22"/>
                <w:szCs w:val="22"/>
              </w:rPr>
              <w:t>154</w:t>
            </w:r>
          </w:p>
        </w:tc>
        <w:tc>
          <w:tcPr>
            <w:tcW w:w="1274" w:type="dxa"/>
            <w:gridSpan w:val="2"/>
          </w:tcPr>
          <w:p w:rsidR="00580FE4" w:rsidRDefault="00580FE4">
            <w:pPr>
              <w:jc w:val="center"/>
              <w:rPr>
                <w:sz w:val="22"/>
                <w:szCs w:val="22"/>
              </w:rPr>
            </w:pPr>
            <w:r>
              <w:rPr>
                <w:sz w:val="22"/>
                <w:szCs w:val="22"/>
              </w:rPr>
              <w:t>129</w:t>
            </w:r>
          </w:p>
        </w:tc>
        <w:tc>
          <w:tcPr>
            <w:tcW w:w="1417" w:type="dxa"/>
            <w:gridSpan w:val="2"/>
            <w:tcMar>
              <w:top w:w="12" w:type="dxa"/>
              <w:left w:w="7" w:type="dxa"/>
              <w:bottom w:w="12" w:type="dxa"/>
              <w:right w:w="7" w:type="dxa"/>
            </w:tcMar>
          </w:tcPr>
          <w:p w:rsidR="00580FE4" w:rsidRDefault="00580FE4">
            <w:pPr>
              <w:jc w:val="center"/>
              <w:rPr>
                <w:sz w:val="22"/>
                <w:szCs w:val="22"/>
              </w:rPr>
            </w:pPr>
            <w:r>
              <w:rPr>
                <w:sz w:val="22"/>
                <w:szCs w:val="22"/>
              </w:rPr>
              <w:t>-</w:t>
            </w:r>
          </w:p>
        </w:tc>
        <w:tc>
          <w:tcPr>
            <w:tcW w:w="1417" w:type="dxa"/>
            <w:gridSpan w:val="2"/>
          </w:tcPr>
          <w:p w:rsidR="00580FE4" w:rsidRDefault="00580FE4">
            <w:pPr>
              <w:jc w:val="center"/>
              <w:rPr>
                <w:sz w:val="22"/>
                <w:szCs w:val="22"/>
              </w:rPr>
            </w:pPr>
            <w:r>
              <w:rPr>
                <w:sz w:val="22"/>
                <w:szCs w:val="22"/>
              </w:rPr>
              <w:t>-</w:t>
            </w:r>
          </w:p>
        </w:tc>
        <w:tc>
          <w:tcPr>
            <w:tcW w:w="1423" w:type="dxa"/>
            <w:tcMar>
              <w:top w:w="12" w:type="dxa"/>
              <w:left w:w="7" w:type="dxa"/>
              <w:bottom w:w="12" w:type="dxa"/>
              <w:right w:w="7" w:type="dxa"/>
            </w:tcMar>
          </w:tcPr>
          <w:p w:rsidR="00580FE4" w:rsidRDefault="00580FE4">
            <w:pPr>
              <w:jc w:val="center"/>
              <w:rPr>
                <w:sz w:val="22"/>
                <w:szCs w:val="22"/>
              </w:rPr>
            </w:pPr>
            <w:r>
              <w:rPr>
                <w:sz w:val="22"/>
                <w:szCs w:val="22"/>
              </w:rPr>
              <w:t>-</w:t>
            </w:r>
          </w:p>
        </w:tc>
      </w:tr>
      <w:tr w:rsidR="00580F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2"/>
        </w:trPr>
        <w:tc>
          <w:tcPr>
            <w:tcW w:w="2270" w:type="dxa"/>
            <w:vMerge/>
            <w:vAlign w:val="center"/>
          </w:tcPr>
          <w:p w:rsidR="00580FE4" w:rsidRDefault="00580FE4">
            <w:pPr>
              <w:jc w:val="center"/>
              <w:rPr>
                <w:sz w:val="22"/>
                <w:szCs w:val="22"/>
              </w:rPr>
            </w:pPr>
          </w:p>
        </w:tc>
        <w:tc>
          <w:tcPr>
            <w:tcW w:w="425" w:type="dxa"/>
            <w:tcMar>
              <w:top w:w="12" w:type="dxa"/>
              <w:left w:w="7" w:type="dxa"/>
              <w:bottom w:w="12" w:type="dxa"/>
              <w:right w:w="7" w:type="dxa"/>
            </w:tcMar>
          </w:tcPr>
          <w:p w:rsidR="00580FE4" w:rsidRDefault="00580FE4">
            <w:pPr>
              <w:jc w:val="center"/>
              <w:rPr>
                <w:sz w:val="22"/>
                <w:szCs w:val="22"/>
              </w:rPr>
            </w:pPr>
            <w:r>
              <w:rPr>
                <w:sz w:val="22"/>
                <w:szCs w:val="22"/>
              </w:rPr>
              <w:t>2</w:t>
            </w:r>
          </w:p>
        </w:tc>
        <w:tc>
          <w:tcPr>
            <w:tcW w:w="4958" w:type="dxa"/>
            <w:gridSpan w:val="3"/>
            <w:tcMar>
              <w:top w:w="12" w:type="dxa"/>
              <w:left w:w="7" w:type="dxa"/>
              <w:bottom w:w="12" w:type="dxa"/>
              <w:right w:w="7" w:type="dxa"/>
            </w:tcMar>
          </w:tcPr>
          <w:p w:rsidR="00580FE4" w:rsidRDefault="00580FE4" w:rsidP="009D2A5D">
            <w:pPr>
              <w:rPr>
                <w:color w:val="000000"/>
                <w:sz w:val="22"/>
                <w:szCs w:val="22"/>
              </w:rPr>
            </w:pPr>
            <w:r>
              <w:rPr>
                <w:color w:val="000000"/>
                <w:sz w:val="22"/>
                <w:szCs w:val="22"/>
              </w:rPr>
              <w:t>обеспечены жилыми помещениями дети-сироты и дети, оставшиеся без попечения родителей, лица из числа детей-сирот и детей, оставшихся без попечения родителей</w:t>
            </w:r>
          </w:p>
        </w:tc>
        <w:tc>
          <w:tcPr>
            <w:tcW w:w="619" w:type="dxa"/>
            <w:gridSpan w:val="2"/>
          </w:tcPr>
          <w:p w:rsidR="00580FE4" w:rsidRDefault="00580FE4" w:rsidP="009545F4">
            <w:pPr>
              <w:jc w:val="center"/>
              <w:rPr>
                <w:sz w:val="22"/>
                <w:szCs w:val="22"/>
              </w:rPr>
            </w:pPr>
            <w:r>
              <w:rPr>
                <w:sz w:val="22"/>
                <w:szCs w:val="22"/>
              </w:rPr>
              <w:t>тыс. семей</w:t>
            </w:r>
          </w:p>
        </w:tc>
        <w:tc>
          <w:tcPr>
            <w:tcW w:w="1368" w:type="dxa"/>
            <w:tcMar>
              <w:top w:w="12" w:type="dxa"/>
              <w:left w:w="7" w:type="dxa"/>
              <w:bottom w:w="12" w:type="dxa"/>
              <w:right w:w="7" w:type="dxa"/>
            </w:tcMar>
          </w:tcPr>
          <w:p w:rsidR="00580FE4" w:rsidRDefault="00580FE4">
            <w:pPr>
              <w:jc w:val="center"/>
              <w:rPr>
                <w:sz w:val="22"/>
                <w:szCs w:val="22"/>
              </w:rPr>
            </w:pPr>
            <w:r>
              <w:rPr>
                <w:sz w:val="22"/>
                <w:szCs w:val="22"/>
              </w:rPr>
              <w:t>0,086</w:t>
            </w:r>
          </w:p>
        </w:tc>
        <w:tc>
          <w:tcPr>
            <w:tcW w:w="1274" w:type="dxa"/>
            <w:gridSpan w:val="2"/>
          </w:tcPr>
          <w:p w:rsidR="00580FE4" w:rsidRDefault="00580FE4">
            <w:pPr>
              <w:jc w:val="center"/>
              <w:rPr>
                <w:sz w:val="22"/>
                <w:szCs w:val="22"/>
              </w:rPr>
            </w:pPr>
            <w:r>
              <w:rPr>
                <w:sz w:val="22"/>
                <w:szCs w:val="22"/>
              </w:rPr>
              <w:t>0,090</w:t>
            </w:r>
          </w:p>
        </w:tc>
        <w:tc>
          <w:tcPr>
            <w:tcW w:w="1417" w:type="dxa"/>
            <w:gridSpan w:val="2"/>
            <w:tcMar>
              <w:top w:w="12" w:type="dxa"/>
              <w:left w:w="7" w:type="dxa"/>
              <w:bottom w:w="12" w:type="dxa"/>
              <w:right w:w="7" w:type="dxa"/>
            </w:tcMar>
          </w:tcPr>
          <w:p w:rsidR="00580FE4" w:rsidRDefault="00580FE4">
            <w:pPr>
              <w:jc w:val="center"/>
              <w:rPr>
                <w:sz w:val="22"/>
                <w:szCs w:val="22"/>
              </w:rPr>
            </w:pPr>
            <w:r>
              <w:rPr>
                <w:sz w:val="22"/>
                <w:szCs w:val="22"/>
              </w:rPr>
              <w:t>-</w:t>
            </w:r>
          </w:p>
        </w:tc>
        <w:tc>
          <w:tcPr>
            <w:tcW w:w="1417" w:type="dxa"/>
            <w:gridSpan w:val="2"/>
          </w:tcPr>
          <w:p w:rsidR="00580FE4" w:rsidRDefault="00580FE4">
            <w:pPr>
              <w:jc w:val="center"/>
              <w:rPr>
                <w:sz w:val="22"/>
                <w:szCs w:val="22"/>
              </w:rPr>
            </w:pPr>
            <w:r>
              <w:rPr>
                <w:sz w:val="22"/>
                <w:szCs w:val="22"/>
              </w:rPr>
              <w:t>-</w:t>
            </w:r>
          </w:p>
        </w:tc>
        <w:tc>
          <w:tcPr>
            <w:tcW w:w="1423" w:type="dxa"/>
            <w:tcMar>
              <w:top w:w="12" w:type="dxa"/>
              <w:left w:w="7" w:type="dxa"/>
              <w:bottom w:w="12" w:type="dxa"/>
              <w:right w:w="7" w:type="dxa"/>
            </w:tcMar>
          </w:tcPr>
          <w:p w:rsidR="00580FE4" w:rsidRDefault="00580FE4">
            <w:pPr>
              <w:jc w:val="center"/>
              <w:rPr>
                <w:sz w:val="22"/>
                <w:szCs w:val="22"/>
              </w:rPr>
            </w:pPr>
            <w:r>
              <w:rPr>
                <w:sz w:val="22"/>
                <w:szCs w:val="22"/>
              </w:rPr>
              <w:t>-</w:t>
            </w:r>
          </w:p>
        </w:tc>
      </w:tr>
      <w:tr w:rsidR="00580F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2"/>
        </w:trPr>
        <w:tc>
          <w:tcPr>
            <w:tcW w:w="2270" w:type="dxa"/>
            <w:vMerge/>
            <w:vAlign w:val="center"/>
          </w:tcPr>
          <w:p w:rsidR="00580FE4" w:rsidRDefault="00580FE4">
            <w:pPr>
              <w:jc w:val="center"/>
              <w:rPr>
                <w:sz w:val="22"/>
                <w:szCs w:val="22"/>
              </w:rPr>
            </w:pPr>
          </w:p>
        </w:tc>
        <w:tc>
          <w:tcPr>
            <w:tcW w:w="425" w:type="dxa"/>
            <w:tcMar>
              <w:top w:w="12" w:type="dxa"/>
              <w:left w:w="7" w:type="dxa"/>
              <w:bottom w:w="12" w:type="dxa"/>
              <w:right w:w="7" w:type="dxa"/>
            </w:tcMar>
          </w:tcPr>
          <w:p w:rsidR="00580FE4" w:rsidRDefault="00580FE4">
            <w:pPr>
              <w:jc w:val="center"/>
              <w:rPr>
                <w:sz w:val="22"/>
                <w:szCs w:val="22"/>
              </w:rPr>
            </w:pPr>
            <w:r>
              <w:rPr>
                <w:sz w:val="22"/>
                <w:szCs w:val="22"/>
              </w:rPr>
              <w:t>3</w:t>
            </w:r>
          </w:p>
        </w:tc>
        <w:tc>
          <w:tcPr>
            <w:tcW w:w="4958" w:type="dxa"/>
            <w:gridSpan w:val="3"/>
            <w:tcMar>
              <w:top w:w="12" w:type="dxa"/>
              <w:left w:w="7" w:type="dxa"/>
              <w:bottom w:w="12" w:type="dxa"/>
              <w:right w:w="7" w:type="dxa"/>
            </w:tcMar>
          </w:tcPr>
          <w:p w:rsidR="00580FE4" w:rsidRDefault="00580FE4" w:rsidP="009D2A5D">
            <w:pPr>
              <w:rPr>
                <w:color w:val="000000"/>
                <w:sz w:val="22"/>
                <w:szCs w:val="22"/>
              </w:rPr>
            </w:pPr>
            <w:r>
              <w:rPr>
                <w:color w:val="000000"/>
                <w:sz w:val="22"/>
                <w:szCs w:val="22"/>
              </w:rPr>
              <w:t>отсутствие задолженности по обязательным расходам по содержанию жилых помещений специализированного жилищного фонда для детей-сирот, детей, оставшихся без попечения родителей, лиц из их числа</w:t>
            </w:r>
          </w:p>
        </w:tc>
        <w:tc>
          <w:tcPr>
            <w:tcW w:w="619" w:type="dxa"/>
            <w:gridSpan w:val="2"/>
          </w:tcPr>
          <w:p w:rsidR="00580FE4" w:rsidRDefault="00580FE4" w:rsidP="009545F4">
            <w:pPr>
              <w:jc w:val="center"/>
              <w:rPr>
                <w:sz w:val="22"/>
                <w:szCs w:val="22"/>
              </w:rPr>
            </w:pPr>
            <w:r>
              <w:rPr>
                <w:sz w:val="22"/>
                <w:szCs w:val="22"/>
              </w:rPr>
              <w:t>%</w:t>
            </w:r>
          </w:p>
        </w:tc>
        <w:tc>
          <w:tcPr>
            <w:tcW w:w="1368" w:type="dxa"/>
            <w:tcMar>
              <w:top w:w="12" w:type="dxa"/>
              <w:left w:w="7" w:type="dxa"/>
              <w:bottom w:w="12" w:type="dxa"/>
              <w:right w:w="7" w:type="dxa"/>
            </w:tcMar>
          </w:tcPr>
          <w:p w:rsidR="00580FE4" w:rsidRDefault="00580FE4">
            <w:pPr>
              <w:jc w:val="center"/>
              <w:rPr>
                <w:sz w:val="22"/>
                <w:szCs w:val="22"/>
              </w:rPr>
            </w:pPr>
            <w:r>
              <w:rPr>
                <w:sz w:val="22"/>
                <w:szCs w:val="22"/>
              </w:rPr>
              <w:t>100,0</w:t>
            </w:r>
          </w:p>
        </w:tc>
        <w:tc>
          <w:tcPr>
            <w:tcW w:w="1274" w:type="dxa"/>
            <w:gridSpan w:val="2"/>
          </w:tcPr>
          <w:p w:rsidR="00580FE4" w:rsidRDefault="00580FE4">
            <w:pPr>
              <w:jc w:val="center"/>
              <w:rPr>
                <w:sz w:val="22"/>
                <w:szCs w:val="22"/>
              </w:rPr>
            </w:pPr>
            <w:r>
              <w:rPr>
                <w:sz w:val="22"/>
                <w:szCs w:val="22"/>
              </w:rPr>
              <w:t>100,0</w:t>
            </w:r>
          </w:p>
        </w:tc>
        <w:tc>
          <w:tcPr>
            <w:tcW w:w="1417" w:type="dxa"/>
            <w:gridSpan w:val="2"/>
            <w:tcMar>
              <w:top w:w="12" w:type="dxa"/>
              <w:left w:w="7" w:type="dxa"/>
              <w:bottom w:w="12" w:type="dxa"/>
              <w:right w:w="7" w:type="dxa"/>
            </w:tcMar>
          </w:tcPr>
          <w:p w:rsidR="00580FE4" w:rsidRDefault="00580FE4" w:rsidP="00580FE4">
            <w:pPr>
              <w:jc w:val="center"/>
              <w:rPr>
                <w:sz w:val="22"/>
                <w:szCs w:val="22"/>
              </w:rPr>
            </w:pPr>
            <w:r>
              <w:rPr>
                <w:sz w:val="22"/>
                <w:szCs w:val="22"/>
              </w:rPr>
              <w:t>-</w:t>
            </w:r>
          </w:p>
        </w:tc>
        <w:tc>
          <w:tcPr>
            <w:tcW w:w="1417" w:type="dxa"/>
            <w:gridSpan w:val="2"/>
          </w:tcPr>
          <w:p w:rsidR="00580FE4" w:rsidRDefault="00580FE4" w:rsidP="00AB6237">
            <w:pPr>
              <w:jc w:val="center"/>
              <w:rPr>
                <w:sz w:val="22"/>
                <w:szCs w:val="22"/>
              </w:rPr>
            </w:pPr>
            <w:r>
              <w:rPr>
                <w:sz w:val="22"/>
                <w:szCs w:val="22"/>
              </w:rPr>
              <w:t>-</w:t>
            </w:r>
          </w:p>
        </w:tc>
        <w:tc>
          <w:tcPr>
            <w:tcW w:w="1423" w:type="dxa"/>
            <w:tcMar>
              <w:top w:w="12" w:type="dxa"/>
              <w:left w:w="7" w:type="dxa"/>
              <w:bottom w:w="12" w:type="dxa"/>
              <w:right w:w="7" w:type="dxa"/>
            </w:tcMar>
          </w:tcPr>
          <w:p w:rsidR="00580FE4" w:rsidRDefault="00580FE4" w:rsidP="00AB6237">
            <w:pPr>
              <w:jc w:val="center"/>
              <w:rPr>
                <w:sz w:val="22"/>
                <w:szCs w:val="22"/>
              </w:rPr>
            </w:pPr>
            <w:r>
              <w:rPr>
                <w:sz w:val="22"/>
                <w:szCs w:val="22"/>
              </w:rPr>
              <w:t>-</w:t>
            </w:r>
          </w:p>
        </w:tc>
      </w:tr>
      <w:tr w:rsidR="00200F10">
        <w:tc>
          <w:tcPr>
            <w:tcW w:w="4537" w:type="dxa"/>
            <w:gridSpan w:val="3"/>
            <w:vMerge w:val="restart"/>
            <w:tcBorders>
              <w:top w:val="single" w:sz="4" w:space="0" w:color="000000"/>
              <w:left w:val="single" w:sz="4" w:space="0" w:color="000000"/>
              <w:right w:val="single" w:sz="4" w:space="0" w:color="000000"/>
            </w:tcBorders>
          </w:tcPr>
          <w:p w:rsidR="00200F10" w:rsidRDefault="007E0578">
            <w:pPr>
              <w:ind w:left="-5"/>
              <w:rPr>
                <w:sz w:val="22"/>
                <w:szCs w:val="22"/>
              </w:rPr>
            </w:pPr>
            <w:r>
              <w:rPr>
                <w:sz w:val="22"/>
                <w:szCs w:val="22"/>
              </w:rPr>
              <w:t>Объемы и источники финансирования программы (подпрограммы)</w:t>
            </w:r>
          </w:p>
        </w:tc>
        <w:tc>
          <w:tcPr>
            <w:tcW w:w="10634" w:type="dxa"/>
            <w:gridSpan w:val="12"/>
            <w:tcBorders>
              <w:top w:val="single" w:sz="4" w:space="0" w:color="000000"/>
              <w:left w:val="single" w:sz="4" w:space="0" w:color="000000"/>
              <w:bottom w:val="single" w:sz="4" w:space="0" w:color="000000"/>
              <w:right w:val="single" w:sz="4" w:space="0" w:color="000000"/>
            </w:tcBorders>
          </w:tcPr>
          <w:p w:rsidR="00200F10" w:rsidRDefault="007E0578">
            <w:pPr>
              <w:tabs>
                <w:tab w:val="left" w:pos="4245"/>
              </w:tabs>
              <w:rPr>
                <w:sz w:val="22"/>
                <w:szCs w:val="22"/>
              </w:rPr>
            </w:pPr>
            <w:r>
              <w:rPr>
                <w:sz w:val="22"/>
                <w:szCs w:val="22"/>
              </w:rPr>
              <w:tab/>
              <w:t>Расходы (тыс. рублей)</w:t>
            </w:r>
          </w:p>
        </w:tc>
      </w:tr>
      <w:tr w:rsidR="00200F10">
        <w:trPr>
          <w:trHeight w:val="495"/>
        </w:trPr>
        <w:tc>
          <w:tcPr>
            <w:tcW w:w="4537" w:type="dxa"/>
            <w:gridSpan w:val="3"/>
            <w:vMerge/>
            <w:tcBorders>
              <w:left w:val="single" w:sz="4" w:space="0" w:color="000000"/>
              <w:bottom w:val="single" w:sz="4" w:space="0" w:color="000000"/>
              <w:right w:val="single" w:sz="4" w:space="0" w:color="000000"/>
            </w:tcBorders>
          </w:tcPr>
          <w:p w:rsidR="00200F10" w:rsidRDefault="00200F10">
            <w:pPr>
              <w:ind w:left="-5"/>
              <w:rPr>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 xml:space="preserve">2025 год </w:t>
            </w:r>
          </w:p>
          <w:p w:rsidR="00200F10" w:rsidRDefault="007E0578">
            <w:pPr>
              <w:ind w:right="44"/>
              <w:jc w:val="center"/>
              <w:rPr>
                <w:sz w:val="22"/>
                <w:szCs w:val="22"/>
              </w:rPr>
            </w:pPr>
            <w:r>
              <w:rPr>
                <w:sz w:val="22"/>
                <w:szCs w:val="22"/>
              </w:rPr>
              <w:t>(план)</w:t>
            </w:r>
          </w:p>
        </w:tc>
        <w:tc>
          <w:tcPr>
            <w:tcW w:w="1726" w:type="dxa"/>
            <w:gridSpan w:val="2"/>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 xml:space="preserve">2026 год </w:t>
            </w:r>
          </w:p>
          <w:p w:rsidR="00200F10" w:rsidRDefault="007E0578">
            <w:pPr>
              <w:ind w:right="44"/>
              <w:jc w:val="center"/>
              <w:rPr>
                <w:sz w:val="22"/>
                <w:szCs w:val="22"/>
              </w:rPr>
            </w:pPr>
            <w:r>
              <w:rPr>
                <w:sz w:val="22"/>
                <w:szCs w:val="22"/>
              </w:rPr>
              <w:t>(план)</w:t>
            </w:r>
          </w:p>
        </w:tc>
        <w:tc>
          <w:tcPr>
            <w:tcW w:w="1759" w:type="dxa"/>
            <w:gridSpan w:val="3"/>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 xml:space="preserve">2027 год </w:t>
            </w:r>
          </w:p>
          <w:p w:rsidR="00200F10" w:rsidRDefault="007E0578">
            <w:pPr>
              <w:ind w:right="44"/>
              <w:jc w:val="center"/>
              <w:rPr>
                <w:sz w:val="22"/>
                <w:szCs w:val="22"/>
              </w:rPr>
            </w:pPr>
            <w:r>
              <w:rPr>
                <w:sz w:val="22"/>
                <w:szCs w:val="22"/>
              </w:rPr>
              <w:t>(план)</w:t>
            </w:r>
          </w:p>
        </w:tc>
        <w:tc>
          <w:tcPr>
            <w:tcW w:w="1626" w:type="dxa"/>
            <w:gridSpan w:val="2"/>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2028 год (план)</w:t>
            </w:r>
          </w:p>
        </w:tc>
        <w:tc>
          <w:tcPr>
            <w:tcW w:w="1712" w:type="dxa"/>
            <w:gridSpan w:val="2"/>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 xml:space="preserve">2029 год </w:t>
            </w:r>
          </w:p>
          <w:p w:rsidR="00200F10" w:rsidRDefault="007E0578">
            <w:pPr>
              <w:ind w:right="44"/>
              <w:jc w:val="center"/>
              <w:rPr>
                <w:sz w:val="22"/>
                <w:szCs w:val="22"/>
              </w:rPr>
            </w:pPr>
            <w:r>
              <w:rPr>
                <w:sz w:val="22"/>
                <w:szCs w:val="22"/>
              </w:rPr>
              <w:t>(план)</w:t>
            </w:r>
          </w:p>
        </w:tc>
        <w:tc>
          <w:tcPr>
            <w:tcW w:w="1975" w:type="dxa"/>
            <w:gridSpan w:val="2"/>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Итого</w:t>
            </w:r>
          </w:p>
        </w:tc>
      </w:tr>
      <w:tr w:rsidR="00200F10">
        <w:trPr>
          <w:trHeight w:val="360"/>
        </w:trPr>
        <w:tc>
          <w:tcPr>
            <w:tcW w:w="4537" w:type="dxa"/>
            <w:gridSpan w:val="3"/>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Всего, в том числе:</w:t>
            </w:r>
          </w:p>
        </w:tc>
        <w:tc>
          <w:tcPr>
            <w:tcW w:w="1836" w:type="dxa"/>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539 919,8</w:t>
            </w:r>
          </w:p>
        </w:tc>
        <w:tc>
          <w:tcPr>
            <w:tcW w:w="1726"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454 973,9</w:t>
            </w:r>
          </w:p>
        </w:tc>
        <w:tc>
          <w:tcPr>
            <w:tcW w:w="1759" w:type="dxa"/>
            <w:gridSpan w:val="3"/>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0,0</w:t>
            </w:r>
          </w:p>
        </w:tc>
        <w:tc>
          <w:tcPr>
            <w:tcW w:w="1626"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0,0</w:t>
            </w:r>
          </w:p>
        </w:tc>
        <w:tc>
          <w:tcPr>
            <w:tcW w:w="1712"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0,0</w:t>
            </w:r>
          </w:p>
        </w:tc>
        <w:tc>
          <w:tcPr>
            <w:tcW w:w="1975"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994 893,7</w:t>
            </w:r>
          </w:p>
        </w:tc>
      </w:tr>
      <w:tr w:rsidR="00200F10">
        <w:trPr>
          <w:trHeight w:val="223"/>
        </w:trPr>
        <w:tc>
          <w:tcPr>
            <w:tcW w:w="4537" w:type="dxa"/>
            <w:gridSpan w:val="3"/>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бюджет Пермского края</w:t>
            </w:r>
          </w:p>
        </w:tc>
        <w:tc>
          <w:tcPr>
            <w:tcW w:w="1836" w:type="dxa"/>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333 842,3</w:t>
            </w:r>
          </w:p>
        </w:tc>
        <w:tc>
          <w:tcPr>
            <w:tcW w:w="1726"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239 492,6</w:t>
            </w:r>
          </w:p>
        </w:tc>
        <w:tc>
          <w:tcPr>
            <w:tcW w:w="1759" w:type="dxa"/>
            <w:gridSpan w:val="3"/>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0,0</w:t>
            </w:r>
          </w:p>
        </w:tc>
        <w:tc>
          <w:tcPr>
            <w:tcW w:w="1626"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0,0</w:t>
            </w:r>
          </w:p>
        </w:tc>
        <w:tc>
          <w:tcPr>
            <w:tcW w:w="1712"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0,0</w:t>
            </w:r>
          </w:p>
        </w:tc>
        <w:tc>
          <w:tcPr>
            <w:tcW w:w="1975"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573 334,9</w:t>
            </w:r>
          </w:p>
        </w:tc>
      </w:tr>
      <w:tr w:rsidR="00200F10">
        <w:trPr>
          <w:trHeight w:val="70"/>
        </w:trPr>
        <w:tc>
          <w:tcPr>
            <w:tcW w:w="4537" w:type="dxa"/>
            <w:gridSpan w:val="3"/>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федеральный бюджет</w:t>
            </w:r>
          </w:p>
        </w:tc>
        <w:tc>
          <w:tcPr>
            <w:tcW w:w="1836" w:type="dxa"/>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206 077,5</w:t>
            </w:r>
          </w:p>
        </w:tc>
        <w:tc>
          <w:tcPr>
            <w:tcW w:w="1726"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215 481,3</w:t>
            </w:r>
          </w:p>
        </w:tc>
        <w:tc>
          <w:tcPr>
            <w:tcW w:w="1759" w:type="dxa"/>
            <w:gridSpan w:val="3"/>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0,0</w:t>
            </w:r>
          </w:p>
        </w:tc>
        <w:tc>
          <w:tcPr>
            <w:tcW w:w="1626"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0,0</w:t>
            </w:r>
          </w:p>
        </w:tc>
        <w:tc>
          <w:tcPr>
            <w:tcW w:w="1712"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0,0</w:t>
            </w:r>
          </w:p>
        </w:tc>
        <w:tc>
          <w:tcPr>
            <w:tcW w:w="1975"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421 558,8</w:t>
            </w:r>
          </w:p>
        </w:tc>
      </w:tr>
    </w:tbl>
    <w:p w:rsidR="00200F10" w:rsidRDefault="00200F10">
      <w:pPr>
        <w:jc w:val="center"/>
        <w:rPr>
          <w:sz w:val="28"/>
          <w:szCs w:val="28"/>
        </w:rPr>
      </w:pPr>
    </w:p>
    <w:p w:rsidR="00200F10" w:rsidRDefault="00200F10">
      <w:pPr>
        <w:jc w:val="center"/>
        <w:rPr>
          <w:sz w:val="28"/>
          <w:szCs w:val="28"/>
        </w:rPr>
      </w:pPr>
    </w:p>
    <w:p w:rsidR="00200F10" w:rsidRDefault="00200F10">
      <w:pPr>
        <w:jc w:val="center"/>
        <w:rPr>
          <w:sz w:val="28"/>
          <w:szCs w:val="28"/>
        </w:rPr>
      </w:pPr>
    </w:p>
    <w:p w:rsidR="00200F10" w:rsidRDefault="00200F10">
      <w:pPr>
        <w:jc w:val="center"/>
        <w:rPr>
          <w:b/>
          <w:bCs/>
          <w:sz w:val="28"/>
          <w:szCs w:val="28"/>
        </w:rPr>
      </w:pPr>
    </w:p>
    <w:p w:rsidR="00200F10" w:rsidRDefault="007E0578">
      <w:pPr>
        <w:jc w:val="center"/>
        <w:rPr>
          <w:b/>
          <w:bCs/>
          <w:sz w:val="28"/>
          <w:szCs w:val="28"/>
        </w:rPr>
      </w:pPr>
      <w:r>
        <w:rPr>
          <w:b/>
          <w:bCs/>
          <w:sz w:val="28"/>
          <w:szCs w:val="28"/>
        </w:rPr>
        <w:t>ПАСПОРТ</w:t>
      </w:r>
    </w:p>
    <w:p w:rsidR="00200F10" w:rsidRDefault="007E0578">
      <w:pPr>
        <w:jc w:val="center"/>
        <w:rPr>
          <w:sz w:val="28"/>
          <w:szCs w:val="28"/>
        </w:rPr>
      </w:pPr>
      <w:r>
        <w:rPr>
          <w:b/>
          <w:bCs/>
          <w:sz w:val="28"/>
          <w:szCs w:val="28"/>
        </w:rPr>
        <w:t xml:space="preserve">Комплекса процессных мероприятий 1 </w:t>
      </w:r>
      <w:r>
        <w:rPr>
          <w:sz w:val="28"/>
          <w:szCs w:val="28"/>
        </w:rPr>
        <w:br/>
        <w:t>«Осуществление мероприятий в сфере жилищных отношений»</w:t>
      </w:r>
    </w:p>
    <w:p w:rsidR="00200F10" w:rsidRDefault="00200F10">
      <w:pPr>
        <w:jc w:val="center"/>
        <w:rPr>
          <w:sz w:val="28"/>
          <w:szCs w:val="28"/>
        </w:rPr>
      </w:pPr>
    </w:p>
    <w:tbl>
      <w:tblPr>
        <w:tblW w:w="5034" w:type="pct"/>
        <w:tblInd w:w="-34" w:type="dxa"/>
        <w:tblLayout w:type="fixed"/>
        <w:tblLook w:val="04A0" w:firstRow="1" w:lastRow="0" w:firstColumn="1" w:lastColumn="0" w:noHBand="0" w:noVBand="1"/>
      </w:tblPr>
      <w:tblGrid>
        <w:gridCol w:w="2270"/>
        <w:gridCol w:w="425"/>
        <w:gridCol w:w="1842"/>
        <w:gridCol w:w="1836"/>
        <w:gridCol w:w="1280"/>
        <w:gridCol w:w="446"/>
        <w:gridCol w:w="173"/>
        <w:gridCol w:w="1368"/>
        <w:gridCol w:w="218"/>
        <w:gridCol w:w="1056"/>
        <w:gridCol w:w="570"/>
        <w:gridCol w:w="847"/>
        <w:gridCol w:w="865"/>
        <w:gridCol w:w="552"/>
        <w:gridCol w:w="1423"/>
      </w:tblGrid>
      <w:tr w:rsidR="00200F10">
        <w:tc>
          <w:tcPr>
            <w:tcW w:w="2270" w:type="dxa"/>
            <w:tcBorders>
              <w:top w:val="single" w:sz="4" w:space="0" w:color="000000"/>
              <w:left w:val="single" w:sz="4" w:space="0" w:color="000000"/>
              <w:bottom w:val="single" w:sz="4" w:space="0" w:color="000000"/>
            </w:tcBorders>
          </w:tcPr>
          <w:p w:rsidR="00200F10" w:rsidRDefault="007E0578">
            <w:pPr>
              <w:rPr>
                <w:sz w:val="22"/>
                <w:szCs w:val="22"/>
              </w:rPr>
            </w:pPr>
            <w:r>
              <w:rPr>
                <w:sz w:val="22"/>
                <w:szCs w:val="22"/>
              </w:rPr>
              <w:t xml:space="preserve">Куратор </w:t>
            </w:r>
          </w:p>
          <w:p w:rsidR="00200F10" w:rsidRDefault="007E0578">
            <w:pPr>
              <w:rPr>
                <w:sz w:val="22"/>
                <w:szCs w:val="22"/>
              </w:rPr>
            </w:pPr>
            <w:r>
              <w:rPr>
                <w:sz w:val="22"/>
                <w:szCs w:val="22"/>
              </w:rPr>
              <w:t>программы</w:t>
            </w:r>
          </w:p>
        </w:tc>
        <w:tc>
          <w:tcPr>
            <w:tcW w:w="12901" w:type="dxa"/>
            <w:gridSpan w:val="14"/>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Субботин И.А., заместитель главы администрации города Перми</w:t>
            </w:r>
          </w:p>
        </w:tc>
      </w:tr>
      <w:tr w:rsidR="00200F10">
        <w:tc>
          <w:tcPr>
            <w:tcW w:w="2270" w:type="dxa"/>
            <w:tcBorders>
              <w:top w:val="single" w:sz="4" w:space="0" w:color="000000"/>
              <w:left w:val="single" w:sz="4" w:space="0" w:color="000000"/>
              <w:bottom w:val="single" w:sz="4" w:space="0" w:color="000000"/>
            </w:tcBorders>
          </w:tcPr>
          <w:p w:rsidR="00200F10" w:rsidRDefault="007E0578">
            <w:pPr>
              <w:rPr>
                <w:sz w:val="22"/>
                <w:szCs w:val="22"/>
              </w:rPr>
            </w:pPr>
            <w:r>
              <w:rPr>
                <w:sz w:val="22"/>
                <w:szCs w:val="22"/>
              </w:rPr>
              <w:t xml:space="preserve">Ответственный </w:t>
            </w:r>
          </w:p>
          <w:p w:rsidR="00200F10" w:rsidRDefault="007E0578">
            <w:pPr>
              <w:rPr>
                <w:sz w:val="22"/>
                <w:szCs w:val="22"/>
              </w:rPr>
            </w:pPr>
            <w:r>
              <w:rPr>
                <w:sz w:val="22"/>
                <w:szCs w:val="22"/>
              </w:rPr>
              <w:t xml:space="preserve">исполнитель </w:t>
            </w:r>
          </w:p>
          <w:p w:rsidR="00200F10" w:rsidRDefault="007E0578">
            <w:pPr>
              <w:rPr>
                <w:sz w:val="22"/>
                <w:szCs w:val="22"/>
              </w:rPr>
            </w:pPr>
            <w:r>
              <w:rPr>
                <w:sz w:val="22"/>
                <w:szCs w:val="22"/>
              </w:rPr>
              <w:t>программы</w:t>
            </w:r>
          </w:p>
        </w:tc>
        <w:tc>
          <w:tcPr>
            <w:tcW w:w="12901" w:type="dxa"/>
            <w:gridSpan w:val="14"/>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 xml:space="preserve">Афанасьева Н.Н., начальник управления жилищных отношений администрации города Перми </w:t>
            </w:r>
          </w:p>
        </w:tc>
      </w:tr>
      <w:tr w:rsidR="00200F10">
        <w:tc>
          <w:tcPr>
            <w:tcW w:w="2270" w:type="dxa"/>
            <w:tcBorders>
              <w:top w:val="single" w:sz="4" w:space="0" w:color="000000"/>
              <w:left w:val="single" w:sz="4" w:space="0" w:color="000000"/>
              <w:bottom w:val="single" w:sz="4" w:space="0" w:color="000000"/>
            </w:tcBorders>
            <w:vAlign w:val="center"/>
          </w:tcPr>
          <w:p w:rsidR="00200F10" w:rsidRDefault="007E0578">
            <w:pPr>
              <w:rPr>
                <w:color w:val="000000"/>
                <w:sz w:val="22"/>
                <w:szCs w:val="22"/>
              </w:rPr>
            </w:pPr>
            <w:r>
              <w:rPr>
                <w:color w:val="000000"/>
                <w:sz w:val="22"/>
                <w:szCs w:val="22"/>
              </w:rPr>
              <w:t>Администратор муниципального проекта</w:t>
            </w:r>
          </w:p>
        </w:tc>
        <w:tc>
          <w:tcPr>
            <w:tcW w:w="12901" w:type="dxa"/>
            <w:gridSpan w:val="14"/>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Любимова Е.В. консультант финансово-экономического отдела управления жилищных отношений администрации города Перми</w:t>
            </w:r>
          </w:p>
        </w:tc>
      </w:tr>
      <w:tr w:rsidR="00200F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9"/>
        </w:trPr>
        <w:tc>
          <w:tcPr>
            <w:tcW w:w="2270" w:type="dxa"/>
            <w:vMerge w:val="restart"/>
            <w:tcMar>
              <w:top w:w="12" w:type="dxa"/>
              <w:left w:w="7" w:type="dxa"/>
              <w:bottom w:w="12" w:type="dxa"/>
              <w:right w:w="7" w:type="dxa"/>
            </w:tcMar>
          </w:tcPr>
          <w:p w:rsidR="00200F10" w:rsidRDefault="007E0578">
            <w:pPr>
              <w:rPr>
                <w:sz w:val="22"/>
                <w:szCs w:val="22"/>
              </w:rPr>
            </w:pPr>
            <w:r>
              <w:rPr>
                <w:sz w:val="22"/>
                <w:szCs w:val="22"/>
              </w:rPr>
              <w:t>Целевые показатели программы</w:t>
            </w:r>
          </w:p>
        </w:tc>
        <w:tc>
          <w:tcPr>
            <w:tcW w:w="425" w:type="dxa"/>
            <w:vMerge w:val="restart"/>
            <w:tcMar>
              <w:top w:w="12" w:type="dxa"/>
              <w:left w:w="7" w:type="dxa"/>
              <w:bottom w:w="12" w:type="dxa"/>
              <w:right w:w="7" w:type="dxa"/>
            </w:tcMar>
          </w:tcPr>
          <w:p w:rsidR="00200F10" w:rsidRDefault="007E0578">
            <w:pPr>
              <w:jc w:val="center"/>
              <w:rPr>
                <w:sz w:val="22"/>
                <w:szCs w:val="22"/>
              </w:rPr>
            </w:pPr>
            <w:r>
              <w:rPr>
                <w:sz w:val="22"/>
                <w:szCs w:val="22"/>
              </w:rPr>
              <w:t>№</w:t>
            </w:r>
          </w:p>
        </w:tc>
        <w:tc>
          <w:tcPr>
            <w:tcW w:w="4958" w:type="dxa"/>
            <w:gridSpan w:val="3"/>
            <w:vMerge w:val="restart"/>
            <w:tcMar>
              <w:top w:w="12" w:type="dxa"/>
              <w:left w:w="7" w:type="dxa"/>
              <w:bottom w:w="12" w:type="dxa"/>
              <w:right w:w="7" w:type="dxa"/>
            </w:tcMar>
          </w:tcPr>
          <w:p w:rsidR="00200F10" w:rsidRDefault="007E0578">
            <w:pPr>
              <w:jc w:val="center"/>
              <w:rPr>
                <w:sz w:val="22"/>
                <w:szCs w:val="22"/>
              </w:rPr>
            </w:pPr>
            <w:r>
              <w:rPr>
                <w:sz w:val="22"/>
                <w:szCs w:val="22"/>
              </w:rPr>
              <w:t xml:space="preserve">Наименование </w:t>
            </w:r>
          </w:p>
          <w:p w:rsidR="00200F10" w:rsidRDefault="007E0578">
            <w:pPr>
              <w:jc w:val="center"/>
              <w:rPr>
                <w:sz w:val="22"/>
                <w:szCs w:val="22"/>
              </w:rPr>
            </w:pPr>
            <w:r>
              <w:rPr>
                <w:sz w:val="22"/>
                <w:szCs w:val="22"/>
              </w:rPr>
              <w:t xml:space="preserve">целевого </w:t>
            </w:r>
          </w:p>
          <w:p w:rsidR="00200F10" w:rsidRDefault="007E0578">
            <w:pPr>
              <w:jc w:val="center"/>
              <w:rPr>
                <w:sz w:val="22"/>
                <w:szCs w:val="22"/>
              </w:rPr>
            </w:pPr>
            <w:r>
              <w:rPr>
                <w:sz w:val="22"/>
                <w:szCs w:val="22"/>
              </w:rPr>
              <w:t>показателя</w:t>
            </w:r>
          </w:p>
        </w:tc>
        <w:tc>
          <w:tcPr>
            <w:tcW w:w="619" w:type="dxa"/>
            <w:gridSpan w:val="2"/>
            <w:vMerge w:val="restart"/>
          </w:tcPr>
          <w:p w:rsidR="00200F10" w:rsidRDefault="007E0578">
            <w:pPr>
              <w:jc w:val="center"/>
              <w:rPr>
                <w:sz w:val="22"/>
                <w:szCs w:val="22"/>
              </w:rPr>
            </w:pPr>
            <w:r>
              <w:rPr>
                <w:sz w:val="22"/>
                <w:szCs w:val="22"/>
              </w:rPr>
              <w:t>Ед. изм.</w:t>
            </w:r>
          </w:p>
        </w:tc>
        <w:tc>
          <w:tcPr>
            <w:tcW w:w="6899" w:type="dxa"/>
            <w:gridSpan w:val="8"/>
            <w:tcMar>
              <w:top w:w="12" w:type="dxa"/>
              <w:left w:w="7" w:type="dxa"/>
              <w:bottom w:w="12" w:type="dxa"/>
              <w:right w:w="7" w:type="dxa"/>
            </w:tcMar>
          </w:tcPr>
          <w:p w:rsidR="00200F10" w:rsidRDefault="007E0578">
            <w:pPr>
              <w:jc w:val="center"/>
              <w:rPr>
                <w:sz w:val="22"/>
                <w:szCs w:val="22"/>
              </w:rPr>
            </w:pPr>
            <w:r>
              <w:rPr>
                <w:sz w:val="22"/>
                <w:szCs w:val="22"/>
              </w:rPr>
              <w:t xml:space="preserve">Значения целевых показателей </w:t>
            </w:r>
            <w:r>
              <w:rPr>
                <w:sz w:val="22"/>
                <w:szCs w:val="22"/>
                <w:vertAlign w:val="superscript"/>
              </w:rPr>
              <w:t>2</w:t>
            </w:r>
            <w:r>
              <w:rPr>
                <w:sz w:val="22"/>
                <w:szCs w:val="22"/>
              </w:rPr>
              <w:t xml:space="preserve"> </w:t>
            </w:r>
          </w:p>
        </w:tc>
      </w:tr>
      <w:tr w:rsidR="00200F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270" w:type="dxa"/>
            <w:vMerge/>
            <w:vAlign w:val="center"/>
          </w:tcPr>
          <w:p w:rsidR="00200F10" w:rsidRDefault="00200F10">
            <w:pPr>
              <w:jc w:val="center"/>
              <w:rPr>
                <w:sz w:val="22"/>
                <w:szCs w:val="22"/>
              </w:rPr>
            </w:pPr>
          </w:p>
        </w:tc>
        <w:tc>
          <w:tcPr>
            <w:tcW w:w="425" w:type="dxa"/>
            <w:vMerge/>
            <w:vAlign w:val="center"/>
          </w:tcPr>
          <w:p w:rsidR="00200F10" w:rsidRDefault="00200F10">
            <w:pPr>
              <w:jc w:val="center"/>
              <w:rPr>
                <w:sz w:val="22"/>
                <w:szCs w:val="22"/>
              </w:rPr>
            </w:pPr>
          </w:p>
        </w:tc>
        <w:tc>
          <w:tcPr>
            <w:tcW w:w="4958" w:type="dxa"/>
            <w:gridSpan w:val="3"/>
            <w:vMerge/>
            <w:vAlign w:val="center"/>
          </w:tcPr>
          <w:p w:rsidR="00200F10" w:rsidRDefault="00200F10">
            <w:pPr>
              <w:jc w:val="center"/>
              <w:rPr>
                <w:sz w:val="22"/>
                <w:szCs w:val="22"/>
              </w:rPr>
            </w:pPr>
          </w:p>
        </w:tc>
        <w:tc>
          <w:tcPr>
            <w:tcW w:w="619" w:type="dxa"/>
            <w:gridSpan w:val="2"/>
            <w:vMerge/>
            <w:vAlign w:val="center"/>
          </w:tcPr>
          <w:p w:rsidR="00200F10" w:rsidRDefault="00200F10">
            <w:pPr>
              <w:jc w:val="center"/>
              <w:rPr>
                <w:sz w:val="22"/>
                <w:szCs w:val="22"/>
              </w:rPr>
            </w:pPr>
          </w:p>
        </w:tc>
        <w:tc>
          <w:tcPr>
            <w:tcW w:w="1368" w:type="dxa"/>
            <w:tcMar>
              <w:top w:w="12" w:type="dxa"/>
              <w:left w:w="7" w:type="dxa"/>
              <w:bottom w:w="12" w:type="dxa"/>
              <w:right w:w="7" w:type="dxa"/>
            </w:tcMar>
          </w:tcPr>
          <w:p w:rsidR="00200F10" w:rsidRDefault="007E0578">
            <w:pPr>
              <w:jc w:val="center"/>
              <w:rPr>
                <w:sz w:val="22"/>
                <w:szCs w:val="22"/>
              </w:rPr>
            </w:pPr>
            <w:r>
              <w:rPr>
                <w:sz w:val="22"/>
                <w:szCs w:val="22"/>
              </w:rPr>
              <w:t>2025 год (прогноз)</w:t>
            </w:r>
          </w:p>
        </w:tc>
        <w:tc>
          <w:tcPr>
            <w:tcW w:w="1274" w:type="dxa"/>
            <w:gridSpan w:val="2"/>
          </w:tcPr>
          <w:p w:rsidR="00200F10" w:rsidRDefault="007E0578">
            <w:pPr>
              <w:jc w:val="center"/>
              <w:rPr>
                <w:sz w:val="22"/>
                <w:szCs w:val="22"/>
              </w:rPr>
            </w:pPr>
            <w:r>
              <w:rPr>
                <w:sz w:val="22"/>
                <w:szCs w:val="22"/>
              </w:rPr>
              <w:t>2026 год (прогноз)</w:t>
            </w:r>
          </w:p>
        </w:tc>
        <w:tc>
          <w:tcPr>
            <w:tcW w:w="1417" w:type="dxa"/>
            <w:gridSpan w:val="2"/>
            <w:tcMar>
              <w:top w:w="12" w:type="dxa"/>
              <w:left w:w="7" w:type="dxa"/>
              <w:bottom w:w="12" w:type="dxa"/>
              <w:right w:w="7" w:type="dxa"/>
            </w:tcMar>
          </w:tcPr>
          <w:p w:rsidR="00200F10" w:rsidRDefault="007E0578">
            <w:pPr>
              <w:jc w:val="center"/>
              <w:rPr>
                <w:sz w:val="22"/>
                <w:szCs w:val="22"/>
              </w:rPr>
            </w:pPr>
            <w:r>
              <w:rPr>
                <w:sz w:val="22"/>
                <w:szCs w:val="22"/>
              </w:rPr>
              <w:t>2027 год (прогноз)</w:t>
            </w:r>
          </w:p>
        </w:tc>
        <w:tc>
          <w:tcPr>
            <w:tcW w:w="1417" w:type="dxa"/>
            <w:gridSpan w:val="2"/>
          </w:tcPr>
          <w:p w:rsidR="00200F10" w:rsidRDefault="007E0578">
            <w:pPr>
              <w:jc w:val="center"/>
              <w:rPr>
                <w:sz w:val="22"/>
                <w:szCs w:val="22"/>
              </w:rPr>
            </w:pPr>
            <w:r>
              <w:rPr>
                <w:sz w:val="22"/>
                <w:szCs w:val="22"/>
              </w:rPr>
              <w:t>2028 год (прогноз)</w:t>
            </w:r>
          </w:p>
        </w:tc>
        <w:tc>
          <w:tcPr>
            <w:tcW w:w="1423" w:type="dxa"/>
            <w:tcMar>
              <w:top w:w="12" w:type="dxa"/>
              <w:left w:w="7" w:type="dxa"/>
              <w:bottom w:w="12" w:type="dxa"/>
              <w:right w:w="7" w:type="dxa"/>
            </w:tcMar>
          </w:tcPr>
          <w:p w:rsidR="00200F10" w:rsidRDefault="007E0578">
            <w:pPr>
              <w:jc w:val="center"/>
              <w:rPr>
                <w:sz w:val="22"/>
                <w:szCs w:val="22"/>
              </w:rPr>
            </w:pPr>
            <w:r>
              <w:rPr>
                <w:sz w:val="22"/>
                <w:szCs w:val="22"/>
              </w:rPr>
              <w:t>2029 год (прогноз)</w:t>
            </w:r>
          </w:p>
        </w:tc>
      </w:tr>
      <w:tr w:rsidR="00200F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2"/>
        </w:trPr>
        <w:tc>
          <w:tcPr>
            <w:tcW w:w="2270" w:type="dxa"/>
            <w:vMerge/>
            <w:vAlign w:val="center"/>
          </w:tcPr>
          <w:p w:rsidR="00200F10" w:rsidRDefault="00200F10">
            <w:pPr>
              <w:jc w:val="center"/>
              <w:rPr>
                <w:sz w:val="22"/>
                <w:szCs w:val="22"/>
              </w:rPr>
            </w:pPr>
          </w:p>
        </w:tc>
        <w:tc>
          <w:tcPr>
            <w:tcW w:w="425" w:type="dxa"/>
            <w:tcMar>
              <w:top w:w="12" w:type="dxa"/>
              <w:left w:w="7" w:type="dxa"/>
              <w:bottom w:w="12" w:type="dxa"/>
              <w:right w:w="7" w:type="dxa"/>
            </w:tcMar>
          </w:tcPr>
          <w:p w:rsidR="00200F10" w:rsidRDefault="004926D9" w:rsidP="004926D9">
            <w:pPr>
              <w:jc w:val="center"/>
              <w:rPr>
                <w:sz w:val="22"/>
                <w:szCs w:val="22"/>
              </w:rPr>
            </w:pPr>
            <w:r>
              <w:rPr>
                <w:sz w:val="22"/>
                <w:szCs w:val="22"/>
              </w:rPr>
              <w:t>1</w:t>
            </w:r>
          </w:p>
        </w:tc>
        <w:tc>
          <w:tcPr>
            <w:tcW w:w="4958" w:type="dxa"/>
            <w:gridSpan w:val="3"/>
            <w:tcMar>
              <w:top w:w="12" w:type="dxa"/>
              <w:left w:w="7" w:type="dxa"/>
              <w:bottom w:w="12" w:type="dxa"/>
              <w:right w:w="7" w:type="dxa"/>
            </w:tcMar>
          </w:tcPr>
          <w:p w:rsidR="00200F10" w:rsidRDefault="007E0578">
            <w:pPr>
              <w:rPr>
                <w:color w:val="000000"/>
                <w:sz w:val="22"/>
                <w:szCs w:val="22"/>
              </w:rPr>
            </w:pPr>
            <w:r>
              <w:rPr>
                <w:color w:val="000000"/>
                <w:sz w:val="22"/>
                <w:szCs w:val="22"/>
              </w:rPr>
              <w:t>доля заключенных договоров социального найма в общем объеме распоряжений о предоставлении жилых помещений, выданных в расчетном периоде</w:t>
            </w:r>
          </w:p>
        </w:tc>
        <w:tc>
          <w:tcPr>
            <w:tcW w:w="619" w:type="dxa"/>
            <w:gridSpan w:val="2"/>
          </w:tcPr>
          <w:p w:rsidR="00200F10" w:rsidRDefault="007E0578">
            <w:pPr>
              <w:jc w:val="center"/>
              <w:rPr>
                <w:sz w:val="22"/>
                <w:szCs w:val="22"/>
              </w:rPr>
            </w:pPr>
            <w:r>
              <w:rPr>
                <w:sz w:val="22"/>
                <w:szCs w:val="22"/>
              </w:rPr>
              <w:t>%</w:t>
            </w:r>
          </w:p>
        </w:tc>
        <w:tc>
          <w:tcPr>
            <w:tcW w:w="1368" w:type="dxa"/>
            <w:tcMar>
              <w:top w:w="12" w:type="dxa"/>
              <w:left w:w="7" w:type="dxa"/>
              <w:bottom w:w="12" w:type="dxa"/>
              <w:right w:w="7" w:type="dxa"/>
            </w:tcMar>
          </w:tcPr>
          <w:p w:rsidR="00200F10" w:rsidRDefault="007E0578">
            <w:pPr>
              <w:jc w:val="center"/>
              <w:rPr>
                <w:sz w:val="22"/>
                <w:szCs w:val="22"/>
              </w:rPr>
            </w:pPr>
            <w:r>
              <w:rPr>
                <w:sz w:val="22"/>
                <w:szCs w:val="22"/>
              </w:rPr>
              <w:t>95</w:t>
            </w:r>
            <w:r w:rsidR="00BB7C43">
              <w:rPr>
                <w:sz w:val="22"/>
                <w:szCs w:val="22"/>
              </w:rPr>
              <w:t>,0</w:t>
            </w:r>
          </w:p>
        </w:tc>
        <w:tc>
          <w:tcPr>
            <w:tcW w:w="1274" w:type="dxa"/>
            <w:gridSpan w:val="2"/>
          </w:tcPr>
          <w:p w:rsidR="00200F10" w:rsidRDefault="007E0578">
            <w:pPr>
              <w:jc w:val="center"/>
              <w:rPr>
                <w:sz w:val="22"/>
                <w:szCs w:val="22"/>
              </w:rPr>
            </w:pPr>
            <w:r>
              <w:rPr>
                <w:sz w:val="22"/>
                <w:szCs w:val="22"/>
              </w:rPr>
              <w:t>95</w:t>
            </w:r>
            <w:r w:rsidR="00BB7C43">
              <w:rPr>
                <w:sz w:val="22"/>
                <w:szCs w:val="22"/>
              </w:rPr>
              <w:t>,0</w:t>
            </w:r>
          </w:p>
        </w:tc>
        <w:tc>
          <w:tcPr>
            <w:tcW w:w="1417" w:type="dxa"/>
            <w:gridSpan w:val="2"/>
            <w:tcMar>
              <w:top w:w="12" w:type="dxa"/>
              <w:left w:w="7" w:type="dxa"/>
              <w:bottom w:w="12" w:type="dxa"/>
              <w:right w:w="7" w:type="dxa"/>
            </w:tcMar>
          </w:tcPr>
          <w:p w:rsidR="00200F10" w:rsidRDefault="007E0578">
            <w:pPr>
              <w:jc w:val="center"/>
              <w:rPr>
                <w:sz w:val="22"/>
                <w:szCs w:val="22"/>
              </w:rPr>
            </w:pPr>
            <w:r>
              <w:rPr>
                <w:sz w:val="22"/>
                <w:szCs w:val="22"/>
              </w:rPr>
              <w:t>95</w:t>
            </w:r>
            <w:r w:rsidR="00BB7C43">
              <w:rPr>
                <w:sz w:val="22"/>
                <w:szCs w:val="22"/>
              </w:rPr>
              <w:t>,0</w:t>
            </w:r>
          </w:p>
        </w:tc>
        <w:tc>
          <w:tcPr>
            <w:tcW w:w="1417" w:type="dxa"/>
            <w:gridSpan w:val="2"/>
          </w:tcPr>
          <w:p w:rsidR="00200F10" w:rsidRDefault="007E0578">
            <w:pPr>
              <w:jc w:val="center"/>
              <w:rPr>
                <w:sz w:val="22"/>
                <w:szCs w:val="22"/>
              </w:rPr>
            </w:pPr>
            <w:r>
              <w:rPr>
                <w:sz w:val="22"/>
                <w:szCs w:val="22"/>
              </w:rPr>
              <w:t>95</w:t>
            </w:r>
            <w:r w:rsidR="00BB7C43">
              <w:rPr>
                <w:sz w:val="22"/>
                <w:szCs w:val="22"/>
              </w:rPr>
              <w:t>,0</w:t>
            </w:r>
          </w:p>
        </w:tc>
        <w:tc>
          <w:tcPr>
            <w:tcW w:w="1423" w:type="dxa"/>
            <w:tcMar>
              <w:top w:w="12" w:type="dxa"/>
              <w:left w:w="7" w:type="dxa"/>
              <w:bottom w:w="12" w:type="dxa"/>
              <w:right w:w="7" w:type="dxa"/>
            </w:tcMar>
          </w:tcPr>
          <w:p w:rsidR="00200F10" w:rsidRDefault="007E0578">
            <w:pPr>
              <w:jc w:val="center"/>
              <w:rPr>
                <w:sz w:val="22"/>
                <w:szCs w:val="22"/>
              </w:rPr>
            </w:pPr>
            <w:r>
              <w:rPr>
                <w:sz w:val="22"/>
                <w:szCs w:val="22"/>
              </w:rPr>
              <w:t>95</w:t>
            </w:r>
            <w:r w:rsidR="00BB7C43">
              <w:rPr>
                <w:sz w:val="22"/>
                <w:szCs w:val="22"/>
              </w:rPr>
              <w:t>,0</w:t>
            </w:r>
          </w:p>
        </w:tc>
      </w:tr>
      <w:tr w:rsidR="00200F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53"/>
        </w:trPr>
        <w:tc>
          <w:tcPr>
            <w:tcW w:w="2270" w:type="dxa"/>
            <w:vMerge/>
            <w:vAlign w:val="center"/>
          </w:tcPr>
          <w:p w:rsidR="00200F10" w:rsidRDefault="00200F10">
            <w:pPr>
              <w:jc w:val="center"/>
              <w:rPr>
                <w:sz w:val="22"/>
                <w:szCs w:val="22"/>
              </w:rPr>
            </w:pPr>
          </w:p>
        </w:tc>
        <w:tc>
          <w:tcPr>
            <w:tcW w:w="425" w:type="dxa"/>
            <w:tcMar>
              <w:top w:w="12" w:type="dxa"/>
              <w:left w:w="7" w:type="dxa"/>
              <w:bottom w:w="12" w:type="dxa"/>
              <w:right w:w="7" w:type="dxa"/>
            </w:tcMar>
          </w:tcPr>
          <w:p w:rsidR="00200F10" w:rsidRDefault="004926D9" w:rsidP="004926D9">
            <w:pPr>
              <w:jc w:val="center"/>
              <w:rPr>
                <w:sz w:val="22"/>
                <w:szCs w:val="22"/>
              </w:rPr>
            </w:pPr>
            <w:r>
              <w:rPr>
                <w:sz w:val="22"/>
                <w:szCs w:val="22"/>
              </w:rPr>
              <w:t>2</w:t>
            </w:r>
          </w:p>
        </w:tc>
        <w:tc>
          <w:tcPr>
            <w:tcW w:w="4958" w:type="dxa"/>
            <w:gridSpan w:val="3"/>
            <w:tcMar>
              <w:top w:w="12" w:type="dxa"/>
              <w:left w:w="7" w:type="dxa"/>
              <w:bottom w:w="12" w:type="dxa"/>
              <w:right w:w="7" w:type="dxa"/>
            </w:tcMar>
          </w:tcPr>
          <w:p w:rsidR="00200F10" w:rsidRDefault="007E0578">
            <w:pPr>
              <w:rPr>
                <w:color w:val="000000"/>
                <w:sz w:val="22"/>
                <w:szCs w:val="22"/>
              </w:rPr>
            </w:pPr>
            <w:r>
              <w:rPr>
                <w:color w:val="000000"/>
                <w:sz w:val="22"/>
                <w:szCs w:val="22"/>
              </w:rPr>
              <w:t>уровень собираемости платы за наем муниципальных жилых помещений от суммы начислений за плановый период</w:t>
            </w:r>
          </w:p>
        </w:tc>
        <w:tc>
          <w:tcPr>
            <w:tcW w:w="619" w:type="dxa"/>
            <w:gridSpan w:val="2"/>
          </w:tcPr>
          <w:p w:rsidR="00200F10" w:rsidRDefault="007E0578">
            <w:pPr>
              <w:jc w:val="center"/>
              <w:rPr>
                <w:sz w:val="22"/>
                <w:szCs w:val="22"/>
              </w:rPr>
            </w:pPr>
            <w:r>
              <w:rPr>
                <w:sz w:val="22"/>
                <w:szCs w:val="22"/>
              </w:rPr>
              <w:t>%</w:t>
            </w:r>
          </w:p>
        </w:tc>
        <w:tc>
          <w:tcPr>
            <w:tcW w:w="1368" w:type="dxa"/>
            <w:tcMar>
              <w:top w:w="12" w:type="dxa"/>
              <w:left w:w="7" w:type="dxa"/>
              <w:bottom w:w="12" w:type="dxa"/>
              <w:right w:w="7" w:type="dxa"/>
            </w:tcMar>
          </w:tcPr>
          <w:p w:rsidR="00200F10" w:rsidRDefault="007E0578">
            <w:pPr>
              <w:jc w:val="center"/>
              <w:rPr>
                <w:sz w:val="22"/>
                <w:szCs w:val="22"/>
              </w:rPr>
            </w:pPr>
            <w:r>
              <w:rPr>
                <w:sz w:val="22"/>
                <w:szCs w:val="22"/>
              </w:rPr>
              <w:t>95</w:t>
            </w:r>
            <w:r w:rsidR="00BB7C43">
              <w:rPr>
                <w:sz w:val="22"/>
                <w:szCs w:val="22"/>
              </w:rPr>
              <w:t>,0</w:t>
            </w:r>
          </w:p>
        </w:tc>
        <w:tc>
          <w:tcPr>
            <w:tcW w:w="1274" w:type="dxa"/>
            <w:gridSpan w:val="2"/>
          </w:tcPr>
          <w:p w:rsidR="00200F10" w:rsidRDefault="007E0578">
            <w:pPr>
              <w:jc w:val="center"/>
              <w:rPr>
                <w:sz w:val="22"/>
                <w:szCs w:val="22"/>
              </w:rPr>
            </w:pPr>
            <w:r>
              <w:rPr>
                <w:sz w:val="22"/>
                <w:szCs w:val="22"/>
              </w:rPr>
              <w:t>95</w:t>
            </w:r>
            <w:r w:rsidR="00BB7C43">
              <w:rPr>
                <w:sz w:val="22"/>
                <w:szCs w:val="22"/>
              </w:rPr>
              <w:t>,0</w:t>
            </w:r>
          </w:p>
        </w:tc>
        <w:tc>
          <w:tcPr>
            <w:tcW w:w="1417" w:type="dxa"/>
            <w:gridSpan w:val="2"/>
            <w:tcMar>
              <w:top w:w="12" w:type="dxa"/>
              <w:left w:w="7" w:type="dxa"/>
              <w:bottom w:w="12" w:type="dxa"/>
              <w:right w:w="7" w:type="dxa"/>
            </w:tcMar>
          </w:tcPr>
          <w:p w:rsidR="00200F10" w:rsidRDefault="007E0578">
            <w:pPr>
              <w:jc w:val="center"/>
              <w:rPr>
                <w:sz w:val="22"/>
                <w:szCs w:val="22"/>
              </w:rPr>
            </w:pPr>
            <w:r>
              <w:rPr>
                <w:sz w:val="22"/>
                <w:szCs w:val="22"/>
              </w:rPr>
              <w:t>95</w:t>
            </w:r>
            <w:r w:rsidR="00BB7C43">
              <w:rPr>
                <w:sz w:val="22"/>
                <w:szCs w:val="22"/>
              </w:rPr>
              <w:t>,0</w:t>
            </w:r>
          </w:p>
        </w:tc>
        <w:tc>
          <w:tcPr>
            <w:tcW w:w="1417" w:type="dxa"/>
            <w:gridSpan w:val="2"/>
          </w:tcPr>
          <w:p w:rsidR="00200F10" w:rsidRDefault="007E0578">
            <w:pPr>
              <w:jc w:val="center"/>
              <w:rPr>
                <w:sz w:val="22"/>
                <w:szCs w:val="22"/>
              </w:rPr>
            </w:pPr>
            <w:r>
              <w:rPr>
                <w:sz w:val="22"/>
                <w:szCs w:val="22"/>
              </w:rPr>
              <w:t>95</w:t>
            </w:r>
            <w:r w:rsidR="00BB7C43">
              <w:rPr>
                <w:sz w:val="22"/>
                <w:szCs w:val="22"/>
              </w:rPr>
              <w:t>,0</w:t>
            </w:r>
          </w:p>
        </w:tc>
        <w:tc>
          <w:tcPr>
            <w:tcW w:w="1423" w:type="dxa"/>
            <w:tcMar>
              <w:top w:w="12" w:type="dxa"/>
              <w:left w:w="7" w:type="dxa"/>
              <w:bottom w:w="12" w:type="dxa"/>
              <w:right w:w="7" w:type="dxa"/>
            </w:tcMar>
          </w:tcPr>
          <w:p w:rsidR="00200F10" w:rsidRDefault="007E0578">
            <w:pPr>
              <w:jc w:val="center"/>
              <w:rPr>
                <w:sz w:val="22"/>
                <w:szCs w:val="22"/>
              </w:rPr>
            </w:pPr>
            <w:r>
              <w:rPr>
                <w:sz w:val="22"/>
                <w:szCs w:val="22"/>
              </w:rPr>
              <w:t>95</w:t>
            </w:r>
            <w:r w:rsidR="00BB7C43">
              <w:rPr>
                <w:sz w:val="22"/>
                <w:szCs w:val="22"/>
              </w:rPr>
              <w:t>,0</w:t>
            </w:r>
          </w:p>
        </w:tc>
      </w:tr>
      <w:tr w:rsidR="00200F10">
        <w:tc>
          <w:tcPr>
            <w:tcW w:w="4537" w:type="dxa"/>
            <w:gridSpan w:val="3"/>
            <w:vMerge w:val="restart"/>
            <w:tcBorders>
              <w:top w:val="single" w:sz="4" w:space="0" w:color="000000"/>
              <w:left w:val="single" w:sz="4" w:space="0" w:color="000000"/>
              <w:right w:val="single" w:sz="4" w:space="0" w:color="000000"/>
            </w:tcBorders>
          </w:tcPr>
          <w:p w:rsidR="00200F10" w:rsidRDefault="007E0578">
            <w:pPr>
              <w:ind w:left="-5"/>
              <w:rPr>
                <w:sz w:val="22"/>
                <w:szCs w:val="22"/>
              </w:rPr>
            </w:pPr>
            <w:r>
              <w:rPr>
                <w:sz w:val="22"/>
                <w:szCs w:val="22"/>
              </w:rPr>
              <w:t>Объемы и источники финансирования программы (подпрограммы)</w:t>
            </w:r>
          </w:p>
        </w:tc>
        <w:tc>
          <w:tcPr>
            <w:tcW w:w="10634" w:type="dxa"/>
            <w:gridSpan w:val="12"/>
            <w:tcBorders>
              <w:top w:val="single" w:sz="4" w:space="0" w:color="000000"/>
              <w:left w:val="single" w:sz="4" w:space="0" w:color="000000"/>
              <w:bottom w:val="single" w:sz="4" w:space="0" w:color="000000"/>
              <w:right w:val="single" w:sz="4" w:space="0" w:color="000000"/>
            </w:tcBorders>
          </w:tcPr>
          <w:p w:rsidR="00200F10" w:rsidRDefault="007E0578">
            <w:pPr>
              <w:tabs>
                <w:tab w:val="left" w:pos="4245"/>
              </w:tabs>
              <w:rPr>
                <w:sz w:val="22"/>
                <w:szCs w:val="22"/>
              </w:rPr>
            </w:pPr>
            <w:r>
              <w:rPr>
                <w:sz w:val="22"/>
                <w:szCs w:val="22"/>
              </w:rPr>
              <w:tab/>
              <w:t>Расходы (тыс. рублей)</w:t>
            </w:r>
          </w:p>
        </w:tc>
      </w:tr>
      <w:tr w:rsidR="00200F10">
        <w:trPr>
          <w:trHeight w:val="481"/>
        </w:trPr>
        <w:tc>
          <w:tcPr>
            <w:tcW w:w="4537" w:type="dxa"/>
            <w:gridSpan w:val="3"/>
            <w:vMerge/>
            <w:tcBorders>
              <w:left w:val="single" w:sz="4" w:space="0" w:color="000000"/>
              <w:bottom w:val="single" w:sz="4" w:space="0" w:color="000000"/>
              <w:right w:val="single" w:sz="4" w:space="0" w:color="000000"/>
            </w:tcBorders>
          </w:tcPr>
          <w:p w:rsidR="00200F10" w:rsidRDefault="00200F10">
            <w:pPr>
              <w:ind w:left="-5"/>
              <w:rPr>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 xml:space="preserve">2025 год </w:t>
            </w:r>
          </w:p>
          <w:p w:rsidR="00200F10" w:rsidRDefault="007E0578">
            <w:pPr>
              <w:ind w:right="44"/>
              <w:jc w:val="center"/>
              <w:rPr>
                <w:sz w:val="22"/>
                <w:szCs w:val="22"/>
              </w:rPr>
            </w:pPr>
            <w:r>
              <w:rPr>
                <w:sz w:val="22"/>
                <w:szCs w:val="22"/>
              </w:rPr>
              <w:t>(план)</w:t>
            </w:r>
          </w:p>
        </w:tc>
        <w:tc>
          <w:tcPr>
            <w:tcW w:w="1726" w:type="dxa"/>
            <w:gridSpan w:val="2"/>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 xml:space="preserve">2026 год </w:t>
            </w:r>
          </w:p>
          <w:p w:rsidR="00200F10" w:rsidRDefault="007E0578">
            <w:pPr>
              <w:ind w:right="44"/>
              <w:jc w:val="center"/>
              <w:rPr>
                <w:sz w:val="22"/>
                <w:szCs w:val="22"/>
              </w:rPr>
            </w:pPr>
            <w:r>
              <w:rPr>
                <w:sz w:val="22"/>
                <w:szCs w:val="22"/>
              </w:rPr>
              <w:t>(план)</w:t>
            </w:r>
          </w:p>
        </w:tc>
        <w:tc>
          <w:tcPr>
            <w:tcW w:w="1759" w:type="dxa"/>
            <w:gridSpan w:val="3"/>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 xml:space="preserve">2027 год </w:t>
            </w:r>
          </w:p>
          <w:p w:rsidR="00200F10" w:rsidRDefault="007E0578">
            <w:pPr>
              <w:ind w:right="44"/>
              <w:jc w:val="center"/>
              <w:rPr>
                <w:sz w:val="22"/>
                <w:szCs w:val="22"/>
              </w:rPr>
            </w:pPr>
            <w:r>
              <w:rPr>
                <w:sz w:val="22"/>
                <w:szCs w:val="22"/>
              </w:rPr>
              <w:t>(план)</w:t>
            </w:r>
          </w:p>
        </w:tc>
        <w:tc>
          <w:tcPr>
            <w:tcW w:w="1626" w:type="dxa"/>
            <w:gridSpan w:val="2"/>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2028 год (план)</w:t>
            </w:r>
          </w:p>
        </w:tc>
        <w:tc>
          <w:tcPr>
            <w:tcW w:w="1712" w:type="dxa"/>
            <w:gridSpan w:val="2"/>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 xml:space="preserve">2029 год </w:t>
            </w:r>
          </w:p>
          <w:p w:rsidR="00200F10" w:rsidRDefault="007E0578">
            <w:pPr>
              <w:ind w:right="44"/>
              <w:jc w:val="center"/>
              <w:rPr>
                <w:sz w:val="22"/>
                <w:szCs w:val="22"/>
              </w:rPr>
            </w:pPr>
            <w:r>
              <w:rPr>
                <w:sz w:val="22"/>
                <w:szCs w:val="22"/>
              </w:rPr>
              <w:t>(план)</w:t>
            </w:r>
          </w:p>
        </w:tc>
        <w:tc>
          <w:tcPr>
            <w:tcW w:w="1975" w:type="dxa"/>
            <w:gridSpan w:val="2"/>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Итого</w:t>
            </w:r>
          </w:p>
        </w:tc>
      </w:tr>
      <w:tr w:rsidR="00200F10">
        <w:trPr>
          <w:trHeight w:val="132"/>
        </w:trPr>
        <w:tc>
          <w:tcPr>
            <w:tcW w:w="4537" w:type="dxa"/>
            <w:gridSpan w:val="3"/>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бюджет города Перми</w:t>
            </w:r>
          </w:p>
        </w:tc>
        <w:tc>
          <w:tcPr>
            <w:tcW w:w="1836" w:type="dxa"/>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73 286,3</w:t>
            </w:r>
          </w:p>
        </w:tc>
        <w:tc>
          <w:tcPr>
            <w:tcW w:w="1726"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70 108,2</w:t>
            </w:r>
          </w:p>
        </w:tc>
        <w:tc>
          <w:tcPr>
            <w:tcW w:w="1759" w:type="dxa"/>
            <w:gridSpan w:val="3"/>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100 108,2</w:t>
            </w:r>
          </w:p>
        </w:tc>
        <w:tc>
          <w:tcPr>
            <w:tcW w:w="1626"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100 108,2</w:t>
            </w:r>
          </w:p>
        </w:tc>
        <w:tc>
          <w:tcPr>
            <w:tcW w:w="1712"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100 108,2</w:t>
            </w:r>
          </w:p>
        </w:tc>
        <w:tc>
          <w:tcPr>
            <w:tcW w:w="1975"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443 719,1</w:t>
            </w:r>
          </w:p>
        </w:tc>
      </w:tr>
    </w:tbl>
    <w:p w:rsidR="00200F10" w:rsidRDefault="00200F10">
      <w:pPr>
        <w:rPr>
          <w:sz w:val="28"/>
          <w:szCs w:val="28"/>
        </w:rPr>
      </w:pPr>
    </w:p>
    <w:p w:rsidR="004926D9" w:rsidRDefault="004926D9">
      <w:pPr>
        <w:jc w:val="center"/>
        <w:rPr>
          <w:b/>
          <w:bCs/>
          <w:sz w:val="28"/>
          <w:szCs w:val="28"/>
        </w:rPr>
      </w:pPr>
    </w:p>
    <w:p w:rsidR="004926D9" w:rsidRDefault="004926D9">
      <w:pPr>
        <w:jc w:val="center"/>
        <w:rPr>
          <w:b/>
          <w:bCs/>
          <w:sz w:val="28"/>
          <w:szCs w:val="28"/>
        </w:rPr>
      </w:pPr>
    </w:p>
    <w:p w:rsidR="004926D9" w:rsidRDefault="004926D9">
      <w:pPr>
        <w:jc w:val="center"/>
        <w:rPr>
          <w:b/>
          <w:bCs/>
          <w:sz w:val="28"/>
          <w:szCs w:val="28"/>
        </w:rPr>
      </w:pPr>
    </w:p>
    <w:p w:rsidR="004926D9" w:rsidRDefault="004926D9">
      <w:pPr>
        <w:jc w:val="center"/>
        <w:rPr>
          <w:b/>
          <w:bCs/>
          <w:sz w:val="28"/>
          <w:szCs w:val="28"/>
        </w:rPr>
      </w:pPr>
    </w:p>
    <w:p w:rsidR="00200F10" w:rsidRDefault="007E0578">
      <w:pPr>
        <w:jc w:val="center"/>
        <w:rPr>
          <w:b/>
          <w:bCs/>
          <w:sz w:val="28"/>
          <w:szCs w:val="28"/>
        </w:rPr>
      </w:pPr>
      <w:r>
        <w:rPr>
          <w:b/>
          <w:bCs/>
          <w:sz w:val="28"/>
          <w:szCs w:val="28"/>
        </w:rPr>
        <w:t>ПАСПОРТ</w:t>
      </w:r>
    </w:p>
    <w:p w:rsidR="00200F10" w:rsidRDefault="007E0578">
      <w:pPr>
        <w:jc w:val="center"/>
        <w:rPr>
          <w:sz w:val="28"/>
          <w:szCs w:val="28"/>
        </w:rPr>
      </w:pPr>
      <w:r>
        <w:rPr>
          <w:b/>
          <w:bCs/>
          <w:sz w:val="28"/>
          <w:szCs w:val="28"/>
        </w:rPr>
        <w:t>Комплекса процессных мероприятий 2</w:t>
      </w:r>
      <w:r>
        <w:rPr>
          <w:sz w:val="28"/>
          <w:szCs w:val="28"/>
        </w:rPr>
        <w:br/>
        <w:t xml:space="preserve"> «Оказание мер социальной поддержки гражданам города Перми в целях улучшения жилищных условий»</w:t>
      </w:r>
    </w:p>
    <w:p w:rsidR="00200F10" w:rsidRDefault="00200F10">
      <w:pPr>
        <w:jc w:val="center"/>
        <w:rPr>
          <w:sz w:val="28"/>
          <w:szCs w:val="28"/>
        </w:rPr>
      </w:pPr>
    </w:p>
    <w:tbl>
      <w:tblPr>
        <w:tblW w:w="5034" w:type="pct"/>
        <w:tblInd w:w="-34" w:type="dxa"/>
        <w:tblLayout w:type="fixed"/>
        <w:tblLook w:val="04A0" w:firstRow="1" w:lastRow="0" w:firstColumn="1" w:lastColumn="0" w:noHBand="0" w:noVBand="1"/>
      </w:tblPr>
      <w:tblGrid>
        <w:gridCol w:w="2270"/>
        <w:gridCol w:w="425"/>
        <w:gridCol w:w="1842"/>
        <w:gridCol w:w="1836"/>
        <w:gridCol w:w="1280"/>
        <w:gridCol w:w="446"/>
        <w:gridCol w:w="173"/>
        <w:gridCol w:w="1368"/>
        <w:gridCol w:w="218"/>
        <w:gridCol w:w="1056"/>
        <w:gridCol w:w="570"/>
        <w:gridCol w:w="847"/>
        <w:gridCol w:w="865"/>
        <w:gridCol w:w="552"/>
        <w:gridCol w:w="1423"/>
      </w:tblGrid>
      <w:tr w:rsidR="00200F10">
        <w:tc>
          <w:tcPr>
            <w:tcW w:w="2270" w:type="dxa"/>
            <w:tcBorders>
              <w:top w:val="single" w:sz="4" w:space="0" w:color="000000"/>
              <w:left w:val="single" w:sz="4" w:space="0" w:color="000000"/>
              <w:bottom w:val="single" w:sz="4" w:space="0" w:color="000000"/>
            </w:tcBorders>
          </w:tcPr>
          <w:p w:rsidR="00200F10" w:rsidRDefault="007E0578">
            <w:pPr>
              <w:rPr>
                <w:sz w:val="22"/>
                <w:szCs w:val="22"/>
              </w:rPr>
            </w:pPr>
            <w:r>
              <w:rPr>
                <w:sz w:val="22"/>
                <w:szCs w:val="22"/>
              </w:rPr>
              <w:t xml:space="preserve">Куратор </w:t>
            </w:r>
          </w:p>
          <w:p w:rsidR="00200F10" w:rsidRDefault="007E0578">
            <w:pPr>
              <w:rPr>
                <w:sz w:val="22"/>
                <w:szCs w:val="22"/>
              </w:rPr>
            </w:pPr>
            <w:r>
              <w:rPr>
                <w:sz w:val="22"/>
                <w:szCs w:val="22"/>
              </w:rPr>
              <w:t>программы</w:t>
            </w:r>
          </w:p>
        </w:tc>
        <w:tc>
          <w:tcPr>
            <w:tcW w:w="12901" w:type="dxa"/>
            <w:gridSpan w:val="14"/>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Субботин И.А., заместитель главы администрации города Перми</w:t>
            </w:r>
          </w:p>
        </w:tc>
      </w:tr>
      <w:tr w:rsidR="00200F10">
        <w:tc>
          <w:tcPr>
            <w:tcW w:w="2270" w:type="dxa"/>
            <w:tcBorders>
              <w:top w:val="single" w:sz="4" w:space="0" w:color="000000"/>
              <w:left w:val="single" w:sz="4" w:space="0" w:color="000000"/>
              <w:bottom w:val="single" w:sz="4" w:space="0" w:color="000000"/>
            </w:tcBorders>
          </w:tcPr>
          <w:p w:rsidR="00200F10" w:rsidRDefault="007E0578">
            <w:pPr>
              <w:rPr>
                <w:sz w:val="22"/>
                <w:szCs w:val="22"/>
              </w:rPr>
            </w:pPr>
            <w:r>
              <w:rPr>
                <w:sz w:val="22"/>
                <w:szCs w:val="22"/>
              </w:rPr>
              <w:t xml:space="preserve">Ответственный </w:t>
            </w:r>
          </w:p>
          <w:p w:rsidR="00200F10" w:rsidRDefault="007E0578">
            <w:pPr>
              <w:rPr>
                <w:sz w:val="22"/>
                <w:szCs w:val="22"/>
              </w:rPr>
            </w:pPr>
            <w:r>
              <w:rPr>
                <w:sz w:val="22"/>
                <w:szCs w:val="22"/>
              </w:rPr>
              <w:t xml:space="preserve">исполнитель </w:t>
            </w:r>
          </w:p>
          <w:p w:rsidR="00200F10" w:rsidRDefault="007E0578">
            <w:pPr>
              <w:rPr>
                <w:sz w:val="22"/>
                <w:szCs w:val="22"/>
              </w:rPr>
            </w:pPr>
            <w:r>
              <w:rPr>
                <w:sz w:val="22"/>
                <w:szCs w:val="22"/>
              </w:rPr>
              <w:t>программы</w:t>
            </w:r>
          </w:p>
        </w:tc>
        <w:tc>
          <w:tcPr>
            <w:tcW w:w="12901" w:type="dxa"/>
            <w:gridSpan w:val="14"/>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 xml:space="preserve">Афанасьева Н.Н., начальник управления жилищных отношений администрации города Перми </w:t>
            </w:r>
          </w:p>
        </w:tc>
      </w:tr>
      <w:tr w:rsidR="00200F10">
        <w:tc>
          <w:tcPr>
            <w:tcW w:w="2270" w:type="dxa"/>
            <w:tcBorders>
              <w:top w:val="single" w:sz="4" w:space="0" w:color="000000"/>
              <w:left w:val="single" w:sz="4" w:space="0" w:color="000000"/>
              <w:bottom w:val="single" w:sz="4" w:space="0" w:color="000000"/>
            </w:tcBorders>
            <w:vAlign w:val="center"/>
          </w:tcPr>
          <w:p w:rsidR="00200F10" w:rsidRDefault="007E0578">
            <w:pPr>
              <w:rPr>
                <w:color w:val="000000"/>
                <w:sz w:val="22"/>
                <w:szCs w:val="22"/>
              </w:rPr>
            </w:pPr>
            <w:r>
              <w:rPr>
                <w:color w:val="000000"/>
                <w:sz w:val="22"/>
                <w:szCs w:val="22"/>
              </w:rPr>
              <w:t>Администратор муниципального проекта</w:t>
            </w:r>
          </w:p>
        </w:tc>
        <w:tc>
          <w:tcPr>
            <w:tcW w:w="12901" w:type="dxa"/>
            <w:gridSpan w:val="14"/>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Любимова Е.В. консультант финансово-экономического отдела управления жилищных отношений администрации города Перми</w:t>
            </w:r>
          </w:p>
        </w:tc>
      </w:tr>
      <w:tr w:rsidR="00200F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270" w:type="dxa"/>
            <w:vMerge w:val="restart"/>
            <w:tcMar>
              <w:top w:w="12" w:type="dxa"/>
              <w:left w:w="7" w:type="dxa"/>
              <w:bottom w:w="12" w:type="dxa"/>
              <w:right w:w="7" w:type="dxa"/>
            </w:tcMar>
          </w:tcPr>
          <w:p w:rsidR="00200F10" w:rsidRDefault="007E0578">
            <w:pPr>
              <w:rPr>
                <w:sz w:val="22"/>
                <w:szCs w:val="22"/>
              </w:rPr>
            </w:pPr>
            <w:r>
              <w:rPr>
                <w:sz w:val="22"/>
                <w:szCs w:val="22"/>
              </w:rPr>
              <w:t>Целевые показатели программы</w:t>
            </w:r>
          </w:p>
        </w:tc>
        <w:tc>
          <w:tcPr>
            <w:tcW w:w="425" w:type="dxa"/>
            <w:vMerge w:val="restart"/>
            <w:tcMar>
              <w:top w:w="12" w:type="dxa"/>
              <w:left w:w="7" w:type="dxa"/>
              <w:bottom w:w="12" w:type="dxa"/>
              <w:right w:w="7" w:type="dxa"/>
            </w:tcMar>
          </w:tcPr>
          <w:p w:rsidR="00200F10" w:rsidRDefault="007E0578">
            <w:pPr>
              <w:jc w:val="center"/>
              <w:rPr>
                <w:sz w:val="22"/>
                <w:szCs w:val="22"/>
              </w:rPr>
            </w:pPr>
            <w:r>
              <w:rPr>
                <w:sz w:val="22"/>
                <w:szCs w:val="22"/>
              </w:rPr>
              <w:t>№</w:t>
            </w:r>
          </w:p>
        </w:tc>
        <w:tc>
          <w:tcPr>
            <w:tcW w:w="4958" w:type="dxa"/>
            <w:gridSpan w:val="3"/>
            <w:vMerge w:val="restart"/>
            <w:tcMar>
              <w:top w:w="12" w:type="dxa"/>
              <w:left w:w="7" w:type="dxa"/>
              <w:bottom w:w="12" w:type="dxa"/>
              <w:right w:w="7" w:type="dxa"/>
            </w:tcMar>
          </w:tcPr>
          <w:p w:rsidR="00200F10" w:rsidRDefault="007E0578">
            <w:pPr>
              <w:jc w:val="center"/>
              <w:rPr>
                <w:sz w:val="22"/>
                <w:szCs w:val="22"/>
              </w:rPr>
            </w:pPr>
            <w:r>
              <w:rPr>
                <w:sz w:val="22"/>
                <w:szCs w:val="22"/>
              </w:rPr>
              <w:t xml:space="preserve">Наименование </w:t>
            </w:r>
          </w:p>
          <w:p w:rsidR="00200F10" w:rsidRDefault="007E0578">
            <w:pPr>
              <w:jc w:val="center"/>
              <w:rPr>
                <w:sz w:val="22"/>
                <w:szCs w:val="22"/>
              </w:rPr>
            </w:pPr>
            <w:r>
              <w:rPr>
                <w:sz w:val="22"/>
                <w:szCs w:val="22"/>
              </w:rPr>
              <w:t xml:space="preserve">целевого </w:t>
            </w:r>
          </w:p>
          <w:p w:rsidR="00200F10" w:rsidRDefault="007E0578">
            <w:pPr>
              <w:jc w:val="center"/>
              <w:rPr>
                <w:sz w:val="22"/>
                <w:szCs w:val="22"/>
              </w:rPr>
            </w:pPr>
            <w:r>
              <w:rPr>
                <w:sz w:val="22"/>
                <w:szCs w:val="22"/>
              </w:rPr>
              <w:t>показателя</w:t>
            </w:r>
          </w:p>
        </w:tc>
        <w:tc>
          <w:tcPr>
            <w:tcW w:w="619" w:type="dxa"/>
            <w:gridSpan w:val="2"/>
            <w:vMerge w:val="restart"/>
          </w:tcPr>
          <w:p w:rsidR="00200F10" w:rsidRDefault="007E0578">
            <w:pPr>
              <w:jc w:val="center"/>
              <w:rPr>
                <w:sz w:val="22"/>
                <w:szCs w:val="22"/>
              </w:rPr>
            </w:pPr>
            <w:r>
              <w:rPr>
                <w:sz w:val="22"/>
                <w:szCs w:val="22"/>
              </w:rPr>
              <w:t>Ед. изм.</w:t>
            </w:r>
          </w:p>
        </w:tc>
        <w:tc>
          <w:tcPr>
            <w:tcW w:w="6899" w:type="dxa"/>
            <w:gridSpan w:val="8"/>
            <w:tcMar>
              <w:top w:w="12" w:type="dxa"/>
              <w:left w:w="7" w:type="dxa"/>
              <w:bottom w:w="12" w:type="dxa"/>
              <w:right w:w="7" w:type="dxa"/>
            </w:tcMar>
          </w:tcPr>
          <w:p w:rsidR="00200F10" w:rsidRDefault="007E0578">
            <w:pPr>
              <w:jc w:val="center"/>
              <w:rPr>
                <w:sz w:val="22"/>
                <w:szCs w:val="22"/>
              </w:rPr>
            </w:pPr>
            <w:r>
              <w:rPr>
                <w:sz w:val="22"/>
                <w:szCs w:val="22"/>
              </w:rPr>
              <w:t xml:space="preserve">Значения целевых показателей </w:t>
            </w:r>
            <w:r>
              <w:rPr>
                <w:sz w:val="22"/>
                <w:szCs w:val="22"/>
                <w:vertAlign w:val="superscript"/>
              </w:rPr>
              <w:t>2</w:t>
            </w:r>
            <w:r>
              <w:rPr>
                <w:sz w:val="22"/>
                <w:szCs w:val="22"/>
              </w:rPr>
              <w:t xml:space="preserve"> </w:t>
            </w:r>
          </w:p>
        </w:tc>
      </w:tr>
      <w:tr w:rsidR="00200F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0"/>
        </w:trPr>
        <w:tc>
          <w:tcPr>
            <w:tcW w:w="2270" w:type="dxa"/>
            <w:vMerge/>
            <w:vAlign w:val="center"/>
          </w:tcPr>
          <w:p w:rsidR="00200F10" w:rsidRDefault="00200F10">
            <w:pPr>
              <w:jc w:val="center"/>
              <w:rPr>
                <w:sz w:val="22"/>
                <w:szCs w:val="22"/>
              </w:rPr>
            </w:pPr>
          </w:p>
        </w:tc>
        <w:tc>
          <w:tcPr>
            <w:tcW w:w="425" w:type="dxa"/>
            <w:vMerge/>
            <w:vAlign w:val="center"/>
          </w:tcPr>
          <w:p w:rsidR="00200F10" w:rsidRDefault="00200F10">
            <w:pPr>
              <w:jc w:val="center"/>
              <w:rPr>
                <w:sz w:val="22"/>
                <w:szCs w:val="22"/>
              </w:rPr>
            </w:pPr>
          </w:p>
        </w:tc>
        <w:tc>
          <w:tcPr>
            <w:tcW w:w="4958" w:type="dxa"/>
            <w:gridSpan w:val="3"/>
            <w:vMerge/>
            <w:vAlign w:val="center"/>
          </w:tcPr>
          <w:p w:rsidR="00200F10" w:rsidRDefault="00200F10">
            <w:pPr>
              <w:jc w:val="center"/>
              <w:rPr>
                <w:sz w:val="22"/>
                <w:szCs w:val="22"/>
              </w:rPr>
            </w:pPr>
          </w:p>
        </w:tc>
        <w:tc>
          <w:tcPr>
            <w:tcW w:w="619" w:type="dxa"/>
            <w:gridSpan w:val="2"/>
            <w:vMerge/>
            <w:vAlign w:val="center"/>
          </w:tcPr>
          <w:p w:rsidR="00200F10" w:rsidRDefault="00200F10">
            <w:pPr>
              <w:jc w:val="center"/>
              <w:rPr>
                <w:sz w:val="22"/>
                <w:szCs w:val="22"/>
              </w:rPr>
            </w:pPr>
          </w:p>
        </w:tc>
        <w:tc>
          <w:tcPr>
            <w:tcW w:w="1368" w:type="dxa"/>
            <w:tcMar>
              <w:top w:w="12" w:type="dxa"/>
              <w:left w:w="7" w:type="dxa"/>
              <w:bottom w:w="12" w:type="dxa"/>
              <w:right w:w="7" w:type="dxa"/>
            </w:tcMar>
          </w:tcPr>
          <w:p w:rsidR="00200F10" w:rsidRDefault="007E0578">
            <w:pPr>
              <w:jc w:val="center"/>
              <w:rPr>
                <w:sz w:val="22"/>
                <w:szCs w:val="22"/>
              </w:rPr>
            </w:pPr>
            <w:r>
              <w:rPr>
                <w:sz w:val="22"/>
                <w:szCs w:val="22"/>
              </w:rPr>
              <w:t>2025 год (прогноз)</w:t>
            </w:r>
          </w:p>
        </w:tc>
        <w:tc>
          <w:tcPr>
            <w:tcW w:w="1274" w:type="dxa"/>
            <w:gridSpan w:val="2"/>
          </w:tcPr>
          <w:p w:rsidR="00200F10" w:rsidRDefault="007E0578">
            <w:pPr>
              <w:jc w:val="center"/>
              <w:rPr>
                <w:sz w:val="22"/>
                <w:szCs w:val="22"/>
              </w:rPr>
            </w:pPr>
            <w:r>
              <w:rPr>
                <w:sz w:val="22"/>
                <w:szCs w:val="22"/>
              </w:rPr>
              <w:t>2026 год (прогноз)</w:t>
            </w:r>
          </w:p>
        </w:tc>
        <w:tc>
          <w:tcPr>
            <w:tcW w:w="1417" w:type="dxa"/>
            <w:gridSpan w:val="2"/>
            <w:tcMar>
              <w:top w:w="12" w:type="dxa"/>
              <w:left w:w="7" w:type="dxa"/>
              <w:bottom w:w="12" w:type="dxa"/>
              <w:right w:w="7" w:type="dxa"/>
            </w:tcMar>
          </w:tcPr>
          <w:p w:rsidR="00200F10" w:rsidRDefault="007E0578">
            <w:pPr>
              <w:jc w:val="center"/>
              <w:rPr>
                <w:sz w:val="22"/>
                <w:szCs w:val="22"/>
              </w:rPr>
            </w:pPr>
            <w:r>
              <w:rPr>
                <w:sz w:val="22"/>
                <w:szCs w:val="22"/>
              </w:rPr>
              <w:t>2027 год (прогноз)</w:t>
            </w:r>
          </w:p>
        </w:tc>
        <w:tc>
          <w:tcPr>
            <w:tcW w:w="1417" w:type="dxa"/>
            <w:gridSpan w:val="2"/>
          </w:tcPr>
          <w:p w:rsidR="00200F10" w:rsidRDefault="007E0578">
            <w:pPr>
              <w:jc w:val="center"/>
              <w:rPr>
                <w:sz w:val="22"/>
                <w:szCs w:val="22"/>
              </w:rPr>
            </w:pPr>
            <w:r>
              <w:rPr>
                <w:sz w:val="22"/>
                <w:szCs w:val="22"/>
              </w:rPr>
              <w:t>2028 год (прогноз)</w:t>
            </w:r>
          </w:p>
        </w:tc>
        <w:tc>
          <w:tcPr>
            <w:tcW w:w="1423" w:type="dxa"/>
            <w:tcMar>
              <w:top w:w="12" w:type="dxa"/>
              <w:left w:w="7" w:type="dxa"/>
              <w:bottom w:w="12" w:type="dxa"/>
              <w:right w:w="7" w:type="dxa"/>
            </w:tcMar>
          </w:tcPr>
          <w:p w:rsidR="00200F10" w:rsidRDefault="007E0578">
            <w:pPr>
              <w:jc w:val="center"/>
              <w:rPr>
                <w:sz w:val="22"/>
                <w:szCs w:val="22"/>
              </w:rPr>
            </w:pPr>
            <w:r>
              <w:rPr>
                <w:sz w:val="22"/>
                <w:szCs w:val="22"/>
              </w:rPr>
              <w:t>2029 год (прогноз)</w:t>
            </w:r>
          </w:p>
        </w:tc>
      </w:tr>
      <w:tr w:rsidR="00200F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2"/>
        </w:trPr>
        <w:tc>
          <w:tcPr>
            <w:tcW w:w="2270" w:type="dxa"/>
            <w:vMerge/>
            <w:vAlign w:val="center"/>
          </w:tcPr>
          <w:p w:rsidR="00200F10" w:rsidRDefault="00200F10">
            <w:pPr>
              <w:jc w:val="center"/>
              <w:rPr>
                <w:sz w:val="22"/>
                <w:szCs w:val="22"/>
              </w:rPr>
            </w:pPr>
          </w:p>
        </w:tc>
        <w:tc>
          <w:tcPr>
            <w:tcW w:w="425" w:type="dxa"/>
            <w:shd w:val="clear" w:color="auto" w:fill="auto"/>
            <w:tcMar>
              <w:top w:w="12" w:type="dxa"/>
              <w:left w:w="7" w:type="dxa"/>
              <w:bottom w:w="12" w:type="dxa"/>
              <w:right w:w="7" w:type="dxa"/>
            </w:tcMar>
          </w:tcPr>
          <w:p w:rsidR="00200F10" w:rsidRDefault="007E0578">
            <w:pPr>
              <w:jc w:val="center"/>
              <w:rPr>
                <w:sz w:val="22"/>
                <w:szCs w:val="22"/>
              </w:rPr>
            </w:pPr>
            <w:r>
              <w:rPr>
                <w:sz w:val="22"/>
                <w:szCs w:val="22"/>
              </w:rPr>
              <w:t>1</w:t>
            </w:r>
          </w:p>
        </w:tc>
        <w:tc>
          <w:tcPr>
            <w:tcW w:w="4958" w:type="dxa"/>
            <w:gridSpan w:val="3"/>
            <w:shd w:val="clear" w:color="auto" w:fill="auto"/>
            <w:tcMar>
              <w:top w:w="12" w:type="dxa"/>
              <w:left w:w="7" w:type="dxa"/>
              <w:bottom w:w="12" w:type="dxa"/>
              <w:right w:w="7" w:type="dxa"/>
            </w:tcMar>
          </w:tcPr>
          <w:p w:rsidR="00200F10" w:rsidRDefault="007E0578">
            <w:pPr>
              <w:rPr>
                <w:color w:val="000000"/>
                <w:sz w:val="22"/>
                <w:szCs w:val="22"/>
              </w:rPr>
            </w:pPr>
            <w:r>
              <w:rPr>
                <w:color w:val="000000"/>
                <w:sz w:val="22"/>
                <w:szCs w:val="22"/>
              </w:rPr>
              <w:t>количество молодых семей, улучшивших жилищные условия</w:t>
            </w:r>
          </w:p>
        </w:tc>
        <w:tc>
          <w:tcPr>
            <w:tcW w:w="619" w:type="dxa"/>
            <w:gridSpan w:val="2"/>
            <w:shd w:val="clear" w:color="auto" w:fill="auto"/>
          </w:tcPr>
          <w:p w:rsidR="00200F10" w:rsidRDefault="007E0578">
            <w:pPr>
              <w:jc w:val="center"/>
              <w:rPr>
                <w:sz w:val="22"/>
                <w:szCs w:val="22"/>
              </w:rPr>
            </w:pPr>
            <w:r>
              <w:rPr>
                <w:sz w:val="22"/>
                <w:szCs w:val="22"/>
              </w:rPr>
              <w:t>семья</w:t>
            </w:r>
          </w:p>
        </w:tc>
        <w:tc>
          <w:tcPr>
            <w:tcW w:w="1368" w:type="dxa"/>
            <w:shd w:val="clear" w:color="auto" w:fill="auto"/>
            <w:tcMar>
              <w:top w:w="12" w:type="dxa"/>
              <w:left w:w="7" w:type="dxa"/>
              <w:bottom w:w="12" w:type="dxa"/>
              <w:right w:w="7" w:type="dxa"/>
            </w:tcMar>
          </w:tcPr>
          <w:p w:rsidR="00200F10" w:rsidRDefault="007E0578">
            <w:pPr>
              <w:jc w:val="center"/>
              <w:rPr>
                <w:sz w:val="22"/>
                <w:szCs w:val="22"/>
              </w:rPr>
            </w:pPr>
            <w:r>
              <w:rPr>
                <w:sz w:val="22"/>
                <w:szCs w:val="22"/>
              </w:rPr>
              <w:t>98</w:t>
            </w:r>
          </w:p>
        </w:tc>
        <w:tc>
          <w:tcPr>
            <w:tcW w:w="1274" w:type="dxa"/>
            <w:gridSpan w:val="2"/>
            <w:shd w:val="clear" w:color="auto" w:fill="auto"/>
          </w:tcPr>
          <w:p w:rsidR="00200F10" w:rsidRDefault="007E0578">
            <w:pPr>
              <w:jc w:val="center"/>
              <w:rPr>
                <w:sz w:val="22"/>
                <w:szCs w:val="22"/>
              </w:rPr>
            </w:pPr>
            <w:r>
              <w:rPr>
                <w:sz w:val="22"/>
                <w:szCs w:val="22"/>
              </w:rPr>
              <w:t>98</w:t>
            </w:r>
          </w:p>
        </w:tc>
        <w:tc>
          <w:tcPr>
            <w:tcW w:w="1417" w:type="dxa"/>
            <w:gridSpan w:val="2"/>
            <w:shd w:val="clear" w:color="auto" w:fill="auto"/>
            <w:tcMar>
              <w:top w:w="12" w:type="dxa"/>
              <w:left w:w="7" w:type="dxa"/>
              <w:bottom w:w="12" w:type="dxa"/>
              <w:right w:w="7" w:type="dxa"/>
            </w:tcMar>
          </w:tcPr>
          <w:p w:rsidR="00200F10" w:rsidRDefault="007E0578">
            <w:pPr>
              <w:jc w:val="center"/>
              <w:rPr>
                <w:sz w:val="22"/>
                <w:szCs w:val="22"/>
              </w:rPr>
            </w:pPr>
            <w:r>
              <w:rPr>
                <w:sz w:val="22"/>
                <w:szCs w:val="22"/>
              </w:rPr>
              <w:t>25</w:t>
            </w:r>
          </w:p>
        </w:tc>
        <w:tc>
          <w:tcPr>
            <w:tcW w:w="1417" w:type="dxa"/>
            <w:gridSpan w:val="2"/>
            <w:shd w:val="clear" w:color="auto" w:fill="auto"/>
          </w:tcPr>
          <w:p w:rsidR="00200F10" w:rsidRDefault="007E0578">
            <w:pPr>
              <w:jc w:val="center"/>
              <w:rPr>
                <w:sz w:val="22"/>
                <w:szCs w:val="22"/>
              </w:rPr>
            </w:pPr>
            <w:r>
              <w:rPr>
                <w:sz w:val="22"/>
                <w:szCs w:val="22"/>
              </w:rPr>
              <w:t>25</w:t>
            </w:r>
          </w:p>
        </w:tc>
        <w:tc>
          <w:tcPr>
            <w:tcW w:w="1423" w:type="dxa"/>
            <w:shd w:val="clear" w:color="auto" w:fill="auto"/>
            <w:tcMar>
              <w:top w:w="12" w:type="dxa"/>
              <w:left w:w="7" w:type="dxa"/>
              <w:bottom w:w="12" w:type="dxa"/>
              <w:right w:w="7" w:type="dxa"/>
            </w:tcMar>
          </w:tcPr>
          <w:p w:rsidR="00200F10" w:rsidRDefault="007E0578">
            <w:pPr>
              <w:jc w:val="center"/>
              <w:rPr>
                <w:sz w:val="22"/>
                <w:szCs w:val="22"/>
              </w:rPr>
            </w:pPr>
            <w:r>
              <w:rPr>
                <w:sz w:val="22"/>
                <w:szCs w:val="22"/>
              </w:rPr>
              <w:t>25</w:t>
            </w:r>
          </w:p>
        </w:tc>
      </w:tr>
      <w:tr w:rsidR="00200F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2"/>
        </w:trPr>
        <w:tc>
          <w:tcPr>
            <w:tcW w:w="2270" w:type="dxa"/>
            <w:vMerge/>
            <w:vAlign w:val="center"/>
          </w:tcPr>
          <w:p w:rsidR="00200F10" w:rsidRDefault="00200F10">
            <w:pPr>
              <w:jc w:val="center"/>
              <w:rPr>
                <w:sz w:val="22"/>
                <w:szCs w:val="22"/>
              </w:rPr>
            </w:pPr>
          </w:p>
        </w:tc>
        <w:tc>
          <w:tcPr>
            <w:tcW w:w="425" w:type="dxa"/>
            <w:shd w:val="clear" w:color="auto" w:fill="auto"/>
            <w:tcMar>
              <w:top w:w="12" w:type="dxa"/>
              <w:left w:w="7" w:type="dxa"/>
              <w:bottom w:w="12" w:type="dxa"/>
              <w:right w:w="7" w:type="dxa"/>
            </w:tcMar>
          </w:tcPr>
          <w:p w:rsidR="00200F10" w:rsidRDefault="007E0578">
            <w:pPr>
              <w:jc w:val="center"/>
              <w:rPr>
                <w:sz w:val="22"/>
                <w:szCs w:val="22"/>
              </w:rPr>
            </w:pPr>
            <w:r>
              <w:rPr>
                <w:sz w:val="22"/>
                <w:szCs w:val="22"/>
              </w:rPr>
              <w:t>2</w:t>
            </w:r>
          </w:p>
        </w:tc>
        <w:tc>
          <w:tcPr>
            <w:tcW w:w="4958" w:type="dxa"/>
            <w:gridSpan w:val="3"/>
            <w:shd w:val="clear" w:color="auto" w:fill="auto"/>
            <w:tcMar>
              <w:top w:w="12" w:type="dxa"/>
              <w:left w:w="7" w:type="dxa"/>
              <w:bottom w:w="12" w:type="dxa"/>
              <w:right w:w="7" w:type="dxa"/>
            </w:tcMar>
          </w:tcPr>
          <w:p w:rsidR="00200F10" w:rsidRDefault="007E0578">
            <w:pPr>
              <w:rPr>
                <w:color w:val="000000"/>
                <w:sz w:val="22"/>
                <w:szCs w:val="22"/>
              </w:rPr>
            </w:pPr>
            <w:r>
              <w:rPr>
                <w:color w:val="000000"/>
                <w:sz w:val="22"/>
                <w:szCs w:val="22"/>
              </w:rPr>
              <w:t>доля молодых семей, улучшивших жилищные условия, от количества молодых семей - участников программы</w:t>
            </w:r>
          </w:p>
        </w:tc>
        <w:tc>
          <w:tcPr>
            <w:tcW w:w="619" w:type="dxa"/>
            <w:gridSpan w:val="2"/>
            <w:shd w:val="clear" w:color="auto" w:fill="auto"/>
          </w:tcPr>
          <w:p w:rsidR="00200F10" w:rsidRDefault="007E0578">
            <w:pPr>
              <w:jc w:val="center"/>
              <w:rPr>
                <w:sz w:val="22"/>
                <w:szCs w:val="22"/>
              </w:rPr>
            </w:pPr>
            <w:r>
              <w:rPr>
                <w:sz w:val="22"/>
                <w:szCs w:val="22"/>
              </w:rPr>
              <w:t>%</w:t>
            </w:r>
          </w:p>
        </w:tc>
        <w:tc>
          <w:tcPr>
            <w:tcW w:w="1368" w:type="dxa"/>
            <w:shd w:val="clear" w:color="auto" w:fill="auto"/>
            <w:tcMar>
              <w:top w:w="12" w:type="dxa"/>
              <w:left w:w="7" w:type="dxa"/>
              <w:bottom w:w="12" w:type="dxa"/>
              <w:right w:w="7" w:type="dxa"/>
            </w:tcMar>
          </w:tcPr>
          <w:p w:rsidR="00200F10" w:rsidRDefault="007E0578">
            <w:pPr>
              <w:jc w:val="center"/>
              <w:rPr>
                <w:sz w:val="22"/>
                <w:szCs w:val="22"/>
              </w:rPr>
            </w:pPr>
            <w:r>
              <w:rPr>
                <w:sz w:val="22"/>
                <w:szCs w:val="22"/>
              </w:rPr>
              <w:t>21,4</w:t>
            </w:r>
          </w:p>
        </w:tc>
        <w:tc>
          <w:tcPr>
            <w:tcW w:w="1274" w:type="dxa"/>
            <w:gridSpan w:val="2"/>
            <w:shd w:val="clear" w:color="auto" w:fill="auto"/>
          </w:tcPr>
          <w:p w:rsidR="00200F10" w:rsidRDefault="007E0578">
            <w:pPr>
              <w:jc w:val="center"/>
              <w:rPr>
                <w:sz w:val="22"/>
                <w:szCs w:val="22"/>
              </w:rPr>
            </w:pPr>
            <w:r>
              <w:rPr>
                <w:sz w:val="22"/>
                <w:szCs w:val="22"/>
              </w:rPr>
              <w:t>21,4</w:t>
            </w:r>
          </w:p>
        </w:tc>
        <w:tc>
          <w:tcPr>
            <w:tcW w:w="1417" w:type="dxa"/>
            <w:gridSpan w:val="2"/>
            <w:shd w:val="clear" w:color="auto" w:fill="auto"/>
            <w:tcMar>
              <w:top w:w="12" w:type="dxa"/>
              <w:left w:w="7" w:type="dxa"/>
              <w:bottom w:w="12" w:type="dxa"/>
              <w:right w:w="7" w:type="dxa"/>
            </w:tcMar>
          </w:tcPr>
          <w:p w:rsidR="00200F10" w:rsidRDefault="007E0578">
            <w:pPr>
              <w:jc w:val="center"/>
              <w:rPr>
                <w:sz w:val="22"/>
                <w:szCs w:val="22"/>
              </w:rPr>
            </w:pPr>
            <w:r>
              <w:rPr>
                <w:sz w:val="22"/>
                <w:szCs w:val="22"/>
              </w:rPr>
              <w:t>5,4</w:t>
            </w:r>
          </w:p>
        </w:tc>
        <w:tc>
          <w:tcPr>
            <w:tcW w:w="1417" w:type="dxa"/>
            <w:gridSpan w:val="2"/>
            <w:shd w:val="clear" w:color="auto" w:fill="auto"/>
          </w:tcPr>
          <w:p w:rsidR="00200F10" w:rsidRDefault="007E0578">
            <w:pPr>
              <w:jc w:val="center"/>
              <w:rPr>
                <w:sz w:val="22"/>
                <w:szCs w:val="22"/>
              </w:rPr>
            </w:pPr>
            <w:r>
              <w:rPr>
                <w:sz w:val="22"/>
                <w:szCs w:val="22"/>
              </w:rPr>
              <w:t>5,4</w:t>
            </w:r>
          </w:p>
        </w:tc>
        <w:tc>
          <w:tcPr>
            <w:tcW w:w="1423" w:type="dxa"/>
            <w:shd w:val="clear" w:color="auto" w:fill="auto"/>
            <w:tcMar>
              <w:top w:w="12" w:type="dxa"/>
              <w:left w:w="7" w:type="dxa"/>
              <w:bottom w:w="12" w:type="dxa"/>
              <w:right w:w="7" w:type="dxa"/>
            </w:tcMar>
          </w:tcPr>
          <w:p w:rsidR="00200F10" w:rsidRDefault="007E0578">
            <w:pPr>
              <w:jc w:val="center"/>
              <w:rPr>
                <w:sz w:val="22"/>
                <w:szCs w:val="22"/>
              </w:rPr>
            </w:pPr>
            <w:r>
              <w:rPr>
                <w:sz w:val="22"/>
                <w:szCs w:val="22"/>
              </w:rPr>
              <w:t>5,4</w:t>
            </w:r>
          </w:p>
        </w:tc>
      </w:tr>
      <w:tr w:rsidR="00200F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3"/>
        </w:trPr>
        <w:tc>
          <w:tcPr>
            <w:tcW w:w="2270" w:type="dxa"/>
            <w:vMerge/>
            <w:vAlign w:val="center"/>
          </w:tcPr>
          <w:p w:rsidR="00200F10" w:rsidRDefault="00200F10">
            <w:pPr>
              <w:jc w:val="center"/>
              <w:rPr>
                <w:sz w:val="22"/>
                <w:szCs w:val="22"/>
              </w:rPr>
            </w:pPr>
          </w:p>
        </w:tc>
        <w:tc>
          <w:tcPr>
            <w:tcW w:w="425" w:type="dxa"/>
            <w:shd w:val="clear" w:color="auto" w:fill="auto"/>
            <w:tcMar>
              <w:top w:w="12" w:type="dxa"/>
              <w:left w:w="7" w:type="dxa"/>
              <w:bottom w:w="12" w:type="dxa"/>
              <w:right w:w="7" w:type="dxa"/>
            </w:tcMar>
          </w:tcPr>
          <w:p w:rsidR="00200F10" w:rsidRDefault="007E0578">
            <w:pPr>
              <w:jc w:val="center"/>
              <w:rPr>
                <w:sz w:val="22"/>
                <w:szCs w:val="22"/>
              </w:rPr>
            </w:pPr>
            <w:r>
              <w:rPr>
                <w:sz w:val="22"/>
                <w:szCs w:val="22"/>
              </w:rPr>
              <w:t>3</w:t>
            </w:r>
          </w:p>
        </w:tc>
        <w:tc>
          <w:tcPr>
            <w:tcW w:w="4958" w:type="dxa"/>
            <w:gridSpan w:val="3"/>
            <w:shd w:val="clear" w:color="auto" w:fill="auto"/>
            <w:tcMar>
              <w:top w:w="12" w:type="dxa"/>
              <w:left w:w="7" w:type="dxa"/>
              <w:bottom w:w="12" w:type="dxa"/>
              <w:right w:w="7" w:type="dxa"/>
            </w:tcMar>
          </w:tcPr>
          <w:p w:rsidR="00200F10" w:rsidRDefault="007E0578">
            <w:pPr>
              <w:rPr>
                <w:color w:val="000000"/>
                <w:sz w:val="22"/>
                <w:szCs w:val="22"/>
              </w:rPr>
            </w:pPr>
            <w:r>
              <w:rPr>
                <w:sz w:val="22"/>
                <w:szCs w:val="22"/>
              </w:rPr>
              <w:t xml:space="preserve">количество отдельных категорий граждан, обеспеченных жильем  </w:t>
            </w:r>
          </w:p>
        </w:tc>
        <w:tc>
          <w:tcPr>
            <w:tcW w:w="619" w:type="dxa"/>
            <w:gridSpan w:val="2"/>
            <w:shd w:val="clear" w:color="auto" w:fill="auto"/>
          </w:tcPr>
          <w:p w:rsidR="00200F10" w:rsidRDefault="007E0578">
            <w:pPr>
              <w:jc w:val="center"/>
              <w:rPr>
                <w:sz w:val="22"/>
                <w:szCs w:val="22"/>
              </w:rPr>
            </w:pPr>
            <w:r>
              <w:rPr>
                <w:sz w:val="22"/>
                <w:szCs w:val="22"/>
              </w:rPr>
              <w:t>чел</w:t>
            </w:r>
          </w:p>
        </w:tc>
        <w:tc>
          <w:tcPr>
            <w:tcW w:w="1368" w:type="dxa"/>
            <w:shd w:val="clear" w:color="auto" w:fill="auto"/>
            <w:tcMar>
              <w:top w:w="12" w:type="dxa"/>
              <w:left w:w="7" w:type="dxa"/>
              <w:bottom w:w="12" w:type="dxa"/>
              <w:right w:w="7" w:type="dxa"/>
            </w:tcMar>
          </w:tcPr>
          <w:p w:rsidR="00200F10" w:rsidRDefault="007E0578">
            <w:pPr>
              <w:jc w:val="center"/>
              <w:rPr>
                <w:sz w:val="22"/>
                <w:szCs w:val="22"/>
              </w:rPr>
            </w:pPr>
            <w:r>
              <w:rPr>
                <w:sz w:val="22"/>
                <w:szCs w:val="22"/>
              </w:rPr>
              <w:t>2</w:t>
            </w:r>
          </w:p>
        </w:tc>
        <w:tc>
          <w:tcPr>
            <w:tcW w:w="1274" w:type="dxa"/>
            <w:gridSpan w:val="2"/>
            <w:shd w:val="clear" w:color="auto" w:fill="auto"/>
          </w:tcPr>
          <w:p w:rsidR="00200F10" w:rsidRDefault="007E0578">
            <w:pPr>
              <w:jc w:val="center"/>
              <w:rPr>
                <w:sz w:val="22"/>
                <w:szCs w:val="22"/>
              </w:rPr>
            </w:pPr>
            <w:r>
              <w:rPr>
                <w:sz w:val="22"/>
                <w:szCs w:val="22"/>
              </w:rPr>
              <w:t>2</w:t>
            </w:r>
          </w:p>
        </w:tc>
        <w:tc>
          <w:tcPr>
            <w:tcW w:w="1417" w:type="dxa"/>
            <w:gridSpan w:val="2"/>
            <w:shd w:val="clear" w:color="auto" w:fill="auto"/>
            <w:tcMar>
              <w:top w:w="12" w:type="dxa"/>
              <w:left w:w="7" w:type="dxa"/>
              <w:bottom w:w="12" w:type="dxa"/>
              <w:right w:w="7" w:type="dxa"/>
            </w:tcMar>
          </w:tcPr>
          <w:p w:rsidR="00200F10" w:rsidRDefault="007E0578">
            <w:pPr>
              <w:jc w:val="center"/>
              <w:rPr>
                <w:sz w:val="22"/>
                <w:szCs w:val="22"/>
              </w:rPr>
            </w:pPr>
            <w:r>
              <w:rPr>
                <w:sz w:val="22"/>
                <w:szCs w:val="22"/>
              </w:rPr>
              <w:t>-</w:t>
            </w:r>
          </w:p>
        </w:tc>
        <w:tc>
          <w:tcPr>
            <w:tcW w:w="1417" w:type="dxa"/>
            <w:gridSpan w:val="2"/>
            <w:shd w:val="clear" w:color="auto" w:fill="auto"/>
          </w:tcPr>
          <w:p w:rsidR="00200F10" w:rsidRDefault="007E0578">
            <w:pPr>
              <w:jc w:val="center"/>
              <w:rPr>
                <w:sz w:val="22"/>
                <w:szCs w:val="22"/>
              </w:rPr>
            </w:pPr>
            <w:r>
              <w:rPr>
                <w:sz w:val="22"/>
                <w:szCs w:val="22"/>
              </w:rPr>
              <w:t>-</w:t>
            </w:r>
          </w:p>
        </w:tc>
        <w:tc>
          <w:tcPr>
            <w:tcW w:w="1423" w:type="dxa"/>
            <w:shd w:val="clear" w:color="auto" w:fill="auto"/>
            <w:tcMar>
              <w:top w:w="12" w:type="dxa"/>
              <w:left w:w="7" w:type="dxa"/>
              <w:bottom w:w="12" w:type="dxa"/>
              <w:right w:w="7" w:type="dxa"/>
            </w:tcMar>
          </w:tcPr>
          <w:p w:rsidR="00200F10" w:rsidRDefault="007E0578">
            <w:pPr>
              <w:jc w:val="center"/>
              <w:rPr>
                <w:sz w:val="22"/>
                <w:szCs w:val="22"/>
              </w:rPr>
            </w:pPr>
            <w:r>
              <w:rPr>
                <w:sz w:val="22"/>
                <w:szCs w:val="22"/>
              </w:rPr>
              <w:t>-</w:t>
            </w:r>
          </w:p>
        </w:tc>
      </w:tr>
      <w:tr w:rsidR="00200F10">
        <w:trPr>
          <w:trHeight w:val="79"/>
        </w:trPr>
        <w:tc>
          <w:tcPr>
            <w:tcW w:w="4537" w:type="dxa"/>
            <w:gridSpan w:val="3"/>
            <w:vMerge w:val="restart"/>
            <w:tcBorders>
              <w:top w:val="single" w:sz="4" w:space="0" w:color="000000"/>
              <w:left w:val="single" w:sz="4" w:space="0" w:color="000000"/>
              <w:right w:val="single" w:sz="4" w:space="0" w:color="000000"/>
            </w:tcBorders>
          </w:tcPr>
          <w:p w:rsidR="00200F10" w:rsidRDefault="007E0578">
            <w:pPr>
              <w:ind w:left="-5"/>
              <w:rPr>
                <w:sz w:val="22"/>
                <w:szCs w:val="22"/>
              </w:rPr>
            </w:pPr>
            <w:r>
              <w:rPr>
                <w:sz w:val="22"/>
                <w:szCs w:val="22"/>
              </w:rPr>
              <w:t>Объемы и источники финансирования программы (подпрограммы)</w:t>
            </w:r>
          </w:p>
        </w:tc>
        <w:tc>
          <w:tcPr>
            <w:tcW w:w="10634" w:type="dxa"/>
            <w:gridSpan w:val="12"/>
            <w:tcBorders>
              <w:top w:val="single" w:sz="4" w:space="0" w:color="000000"/>
              <w:left w:val="single" w:sz="4" w:space="0" w:color="000000"/>
              <w:bottom w:val="single" w:sz="4" w:space="0" w:color="000000"/>
              <w:right w:val="single" w:sz="4" w:space="0" w:color="000000"/>
            </w:tcBorders>
          </w:tcPr>
          <w:p w:rsidR="00200F10" w:rsidRDefault="007E0578">
            <w:pPr>
              <w:tabs>
                <w:tab w:val="left" w:pos="4245"/>
              </w:tabs>
              <w:rPr>
                <w:sz w:val="22"/>
                <w:szCs w:val="22"/>
              </w:rPr>
            </w:pPr>
            <w:r>
              <w:rPr>
                <w:sz w:val="22"/>
                <w:szCs w:val="22"/>
              </w:rPr>
              <w:tab/>
              <w:t>Расходы (тыс. рублей)</w:t>
            </w:r>
          </w:p>
        </w:tc>
      </w:tr>
      <w:tr w:rsidR="00200F10">
        <w:trPr>
          <w:trHeight w:val="777"/>
        </w:trPr>
        <w:tc>
          <w:tcPr>
            <w:tcW w:w="4537" w:type="dxa"/>
            <w:gridSpan w:val="3"/>
            <w:vMerge/>
            <w:tcBorders>
              <w:left w:val="single" w:sz="4" w:space="0" w:color="000000"/>
              <w:bottom w:val="single" w:sz="4" w:space="0" w:color="000000"/>
              <w:right w:val="single" w:sz="4" w:space="0" w:color="000000"/>
            </w:tcBorders>
          </w:tcPr>
          <w:p w:rsidR="00200F10" w:rsidRDefault="00200F10">
            <w:pPr>
              <w:ind w:left="-5"/>
              <w:rPr>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 xml:space="preserve">2025 год </w:t>
            </w:r>
          </w:p>
          <w:p w:rsidR="00200F10" w:rsidRDefault="007E0578">
            <w:pPr>
              <w:ind w:right="44"/>
              <w:jc w:val="center"/>
              <w:rPr>
                <w:sz w:val="22"/>
                <w:szCs w:val="22"/>
              </w:rPr>
            </w:pPr>
            <w:r>
              <w:rPr>
                <w:sz w:val="22"/>
                <w:szCs w:val="22"/>
              </w:rPr>
              <w:t>(план)</w:t>
            </w:r>
          </w:p>
        </w:tc>
        <w:tc>
          <w:tcPr>
            <w:tcW w:w="1726" w:type="dxa"/>
            <w:gridSpan w:val="2"/>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 xml:space="preserve">2026 год </w:t>
            </w:r>
          </w:p>
          <w:p w:rsidR="00200F10" w:rsidRDefault="007E0578">
            <w:pPr>
              <w:ind w:right="44"/>
              <w:jc w:val="center"/>
              <w:rPr>
                <w:sz w:val="22"/>
                <w:szCs w:val="22"/>
              </w:rPr>
            </w:pPr>
            <w:r>
              <w:rPr>
                <w:sz w:val="22"/>
                <w:szCs w:val="22"/>
              </w:rPr>
              <w:t>(план)</w:t>
            </w:r>
          </w:p>
        </w:tc>
        <w:tc>
          <w:tcPr>
            <w:tcW w:w="1759" w:type="dxa"/>
            <w:gridSpan w:val="3"/>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 xml:space="preserve">2027 год </w:t>
            </w:r>
          </w:p>
          <w:p w:rsidR="00200F10" w:rsidRDefault="007E0578">
            <w:pPr>
              <w:ind w:right="44"/>
              <w:jc w:val="center"/>
              <w:rPr>
                <w:sz w:val="22"/>
                <w:szCs w:val="22"/>
              </w:rPr>
            </w:pPr>
            <w:r>
              <w:rPr>
                <w:sz w:val="22"/>
                <w:szCs w:val="22"/>
              </w:rPr>
              <w:t>(план)</w:t>
            </w:r>
          </w:p>
        </w:tc>
        <w:tc>
          <w:tcPr>
            <w:tcW w:w="1626" w:type="dxa"/>
            <w:gridSpan w:val="2"/>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2028 год (план)</w:t>
            </w:r>
          </w:p>
        </w:tc>
        <w:tc>
          <w:tcPr>
            <w:tcW w:w="1712" w:type="dxa"/>
            <w:gridSpan w:val="2"/>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 xml:space="preserve">2029 год </w:t>
            </w:r>
          </w:p>
          <w:p w:rsidR="00200F10" w:rsidRDefault="007E0578">
            <w:pPr>
              <w:ind w:right="44"/>
              <w:jc w:val="center"/>
              <w:rPr>
                <w:sz w:val="22"/>
                <w:szCs w:val="22"/>
              </w:rPr>
            </w:pPr>
            <w:r>
              <w:rPr>
                <w:sz w:val="22"/>
                <w:szCs w:val="22"/>
              </w:rPr>
              <w:t>(план)</w:t>
            </w:r>
          </w:p>
        </w:tc>
        <w:tc>
          <w:tcPr>
            <w:tcW w:w="1975" w:type="dxa"/>
            <w:gridSpan w:val="2"/>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Итого</w:t>
            </w:r>
          </w:p>
        </w:tc>
      </w:tr>
      <w:tr w:rsidR="00200F10">
        <w:trPr>
          <w:trHeight w:val="297"/>
        </w:trPr>
        <w:tc>
          <w:tcPr>
            <w:tcW w:w="4537" w:type="dxa"/>
            <w:gridSpan w:val="3"/>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Всего, в том числе:</w:t>
            </w:r>
          </w:p>
        </w:tc>
        <w:tc>
          <w:tcPr>
            <w:tcW w:w="1836" w:type="dxa"/>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689 678,5</w:t>
            </w:r>
          </w:p>
        </w:tc>
        <w:tc>
          <w:tcPr>
            <w:tcW w:w="1726"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687 557,9</w:t>
            </w:r>
          </w:p>
        </w:tc>
        <w:tc>
          <w:tcPr>
            <w:tcW w:w="1759" w:type="dxa"/>
            <w:gridSpan w:val="3"/>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42 000,0</w:t>
            </w:r>
          </w:p>
        </w:tc>
        <w:tc>
          <w:tcPr>
            <w:tcW w:w="1626"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42 000,0</w:t>
            </w:r>
          </w:p>
        </w:tc>
        <w:tc>
          <w:tcPr>
            <w:tcW w:w="1712"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42 000,0</w:t>
            </w:r>
          </w:p>
        </w:tc>
        <w:tc>
          <w:tcPr>
            <w:tcW w:w="1975"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1 503 236,4</w:t>
            </w:r>
          </w:p>
        </w:tc>
      </w:tr>
      <w:tr w:rsidR="00200F10">
        <w:trPr>
          <w:trHeight w:val="80"/>
        </w:trPr>
        <w:tc>
          <w:tcPr>
            <w:tcW w:w="4537" w:type="dxa"/>
            <w:gridSpan w:val="3"/>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бюджета города Перми</w:t>
            </w:r>
          </w:p>
        </w:tc>
        <w:tc>
          <w:tcPr>
            <w:tcW w:w="1836" w:type="dxa"/>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42 000,0</w:t>
            </w:r>
          </w:p>
        </w:tc>
        <w:tc>
          <w:tcPr>
            <w:tcW w:w="1726"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42 000,0</w:t>
            </w:r>
          </w:p>
        </w:tc>
        <w:tc>
          <w:tcPr>
            <w:tcW w:w="1759" w:type="dxa"/>
            <w:gridSpan w:val="3"/>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42 000,0</w:t>
            </w:r>
          </w:p>
        </w:tc>
        <w:tc>
          <w:tcPr>
            <w:tcW w:w="1626"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42 000,0</w:t>
            </w:r>
          </w:p>
        </w:tc>
        <w:tc>
          <w:tcPr>
            <w:tcW w:w="1712"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42 000,0</w:t>
            </w:r>
          </w:p>
        </w:tc>
        <w:tc>
          <w:tcPr>
            <w:tcW w:w="1975"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210 000,0</w:t>
            </w:r>
          </w:p>
        </w:tc>
      </w:tr>
      <w:tr w:rsidR="00200F10">
        <w:trPr>
          <w:trHeight w:val="80"/>
        </w:trPr>
        <w:tc>
          <w:tcPr>
            <w:tcW w:w="4537" w:type="dxa"/>
            <w:gridSpan w:val="3"/>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бюджет Пермского края</w:t>
            </w:r>
          </w:p>
        </w:tc>
        <w:tc>
          <w:tcPr>
            <w:tcW w:w="1836" w:type="dxa"/>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74 042,6</w:t>
            </w:r>
          </w:p>
        </w:tc>
        <w:tc>
          <w:tcPr>
            <w:tcW w:w="1726"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73 925,8</w:t>
            </w:r>
          </w:p>
        </w:tc>
        <w:tc>
          <w:tcPr>
            <w:tcW w:w="1759" w:type="dxa"/>
            <w:gridSpan w:val="3"/>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0,0</w:t>
            </w:r>
          </w:p>
        </w:tc>
        <w:tc>
          <w:tcPr>
            <w:tcW w:w="1626"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0,0</w:t>
            </w:r>
          </w:p>
        </w:tc>
        <w:tc>
          <w:tcPr>
            <w:tcW w:w="1712"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0,0</w:t>
            </w:r>
          </w:p>
        </w:tc>
        <w:tc>
          <w:tcPr>
            <w:tcW w:w="1975"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147 968,4</w:t>
            </w:r>
          </w:p>
        </w:tc>
      </w:tr>
      <w:tr w:rsidR="00200F10">
        <w:trPr>
          <w:trHeight w:val="80"/>
        </w:trPr>
        <w:tc>
          <w:tcPr>
            <w:tcW w:w="4537" w:type="dxa"/>
            <w:gridSpan w:val="3"/>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федеральный бюджет</w:t>
            </w:r>
          </w:p>
        </w:tc>
        <w:tc>
          <w:tcPr>
            <w:tcW w:w="1836" w:type="dxa"/>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56 880,8</w:t>
            </w:r>
          </w:p>
        </w:tc>
        <w:tc>
          <w:tcPr>
            <w:tcW w:w="1726"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54 877,0</w:t>
            </w:r>
          </w:p>
        </w:tc>
        <w:tc>
          <w:tcPr>
            <w:tcW w:w="1759" w:type="dxa"/>
            <w:gridSpan w:val="3"/>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0,0</w:t>
            </w:r>
          </w:p>
        </w:tc>
        <w:tc>
          <w:tcPr>
            <w:tcW w:w="1626"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0,0</w:t>
            </w:r>
          </w:p>
        </w:tc>
        <w:tc>
          <w:tcPr>
            <w:tcW w:w="1712"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0,0</w:t>
            </w:r>
          </w:p>
        </w:tc>
        <w:tc>
          <w:tcPr>
            <w:tcW w:w="1975"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111 757,8</w:t>
            </w:r>
          </w:p>
        </w:tc>
      </w:tr>
      <w:tr w:rsidR="00200F10">
        <w:trPr>
          <w:trHeight w:val="80"/>
        </w:trPr>
        <w:tc>
          <w:tcPr>
            <w:tcW w:w="4537" w:type="dxa"/>
            <w:gridSpan w:val="3"/>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внебюджетные источники</w:t>
            </w:r>
          </w:p>
        </w:tc>
        <w:tc>
          <w:tcPr>
            <w:tcW w:w="1836" w:type="dxa"/>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516 755,1</w:t>
            </w:r>
          </w:p>
        </w:tc>
        <w:tc>
          <w:tcPr>
            <w:tcW w:w="1726"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516 755,1</w:t>
            </w:r>
          </w:p>
        </w:tc>
        <w:tc>
          <w:tcPr>
            <w:tcW w:w="1759" w:type="dxa"/>
            <w:gridSpan w:val="3"/>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0,0</w:t>
            </w:r>
          </w:p>
        </w:tc>
        <w:tc>
          <w:tcPr>
            <w:tcW w:w="1626"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0,0</w:t>
            </w:r>
          </w:p>
        </w:tc>
        <w:tc>
          <w:tcPr>
            <w:tcW w:w="1712"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0,0</w:t>
            </w:r>
          </w:p>
        </w:tc>
        <w:tc>
          <w:tcPr>
            <w:tcW w:w="1975" w:type="dxa"/>
            <w:gridSpan w:val="2"/>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1 033 510,3</w:t>
            </w:r>
          </w:p>
        </w:tc>
      </w:tr>
    </w:tbl>
    <w:p w:rsidR="00200F10" w:rsidRDefault="007E0578">
      <w:pPr>
        <w:jc w:val="center"/>
        <w:rPr>
          <w:b/>
          <w:bCs/>
          <w:sz w:val="28"/>
          <w:szCs w:val="28"/>
        </w:rPr>
      </w:pPr>
      <w:r>
        <w:rPr>
          <w:sz w:val="28"/>
          <w:szCs w:val="28"/>
        </w:rPr>
        <w:br w:type="column"/>
      </w:r>
      <w:r>
        <w:rPr>
          <w:b/>
          <w:bCs/>
          <w:sz w:val="28"/>
          <w:szCs w:val="28"/>
        </w:rPr>
        <w:t>ПАСПОРТ</w:t>
      </w:r>
    </w:p>
    <w:p w:rsidR="00200F10" w:rsidRDefault="007E0578">
      <w:pPr>
        <w:jc w:val="center"/>
        <w:rPr>
          <w:b/>
          <w:bCs/>
          <w:sz w:val="28"/>
          <w:szCs w:val="28"/>
        </w:rPr>
      </w:pPr>
      <w:r>
        <w:rPr>
          <w:b/>
          <w:bCs/>
          <w:sz w:val="28"/>
          <w:szCs w:val="28"/>
        </w:rPr>
        <w:t xml:space="preserve">Комплекса процессных мероприятий 3 </w:t>
      </w:r>
    </w:p>
    <w:p w:rsidR="00200F10" w:rsidRDefault="007E0578">
      <w:pPr>
        <w:jc w:val="center"/>
        <w:rPr>
          <w:sz w:val="28"/>
          <w:szCs w:val="28"/>
        </w:rPr>
      </w:pPr>
      <w:r>
        <w:rPr>
          <w:sz w:val="28"/>
          <w:szCs w:val="28"/>
        </w:rPr>
        <w:t>«</w:t>
      </w:r>
      <w:r>
        <w:rPr>
          <w:color w:val="000000"/>
          <w:sz w:val="28"/>
          <w:szCs w:val="28"/>
        </w:rPr>
        <w:t>Обеспечение деятельности управления жилищных отношений администрации города Перми и подведомственного ему учреждения</w:t>
      </w:r>
      <w:r>
        <w:rPr>
          <w:sz w:val="28"/>
          <w:szCs w:val="28"/>
        </w:rPr>
        <w:t>»</w:t>
      </w:r>
    </w:p>
    <w:p w:rsidR="00200F10" w:rsidRDefault="00200F10">
      <w:pPr>
        <w:jc w:val="center"/>
        <w:rPr>
          <w:sz w:val="28"/>
          <w:szCs w:val="28"/>
        </w:rPr>
      </w:pPr>
    </w:p>
    <w:tbl>
      <w:tblPr>
        <w:tblW w:w="5034" w:type="pct"/>
        <w:tblInd w:w="-34" w:type="dxa"/>
        <w:tblLayout w:type="fixed"/>
        <w:tblLook w:val="04A0" w:firstRow="1" w:lastRow="0" w:firstColumn="1" w:lastColumn="0" w:noHBand="0" w:noVBand="1"/>
      </w:tblPr>
      <w:tblGrid>
        <w:gridCol w:w="2270"/>
        <w:gridCol w:w="2267"/>
        <w:gridCol w:w="1836"/>
        <w:gridCol w:w="1726"/>
        <w:gridCol w:w="1760"/>
        <w:gridCol w:w="1626"/>
        <w:gridCol w:w="1711"/>
        <w:gridCol w:w="1975"/>
      </w:tblGrid>
      <w:tr w:rsidR="00200F10">
        <w:tc>
          <w:tcPr>
            <w:tcW w:w="2270" w:type="dxa"/>
            <w:tcBorders>
              <w:top w:val="single" w:sz="4" w:space="0" w:color="000000"/>
              <w:left w:val="single" w:sz="4" w:space="0" w:color="000000"/>
              <w:bottom w:val="single" w:sz="4" w:space="0" w:color="000000"/>
            </w:tcBorders>
          </w:tcPr>
          <w:p w:rsidR="00200F10" w:rsidRDefault="007E0578">
            <w:pPr>
              <w:rPr>
                <w:sz w:val="22"/>
                <w:szCs w:val="22"/>
              </w:rPr>
            </w:pPr>
            <w:r>
              <w:rPr>
                <w:sz w:val="22"/>
                <w:szCs w:val="22"/>
              </w:rPr>
              <w:t xml:space="preserve">Ответственный </w:t>
            </w:r>
          </w:p>
          <w:p w:rsidR="00200F10" w:rsidRDefault="007E0578">
            <w:pPr>
              <w:rPr>
                <w:sz w:val="22"/>
                <w:szCs w:val="22"/>
              </w:rPr>
            </w:pPr>
            <w:r>
              <w:rPr>
                <w:sz w:val="22"/>
                <w:szCs w:val="22"/>
              </w:rPr>
              <w:t xml:space="preserve">исполнитель </w:t>
            </w:r>
          </w:p>
          <w:p w:rsidR="00200F10" w:rsidRDefault="007E0578">
            <w:pPr>
              <w:rPr>
                <w:sz w:val="22"/>
                <w:szCs w:val="22"/>
              </w:rPr>
            </w:pPr>
            <w:r>
              <w:rPr>
                <w:sz w:val="22"/>
                <w:szCs w:val="22"/>
              </w:rPr>
              <w:t>программы</w:t>
            </w:r>
          </w:p>
        </w:tc>
        <w:tc>
          <w:tcPr>
            <w:tcW w:w="12901" w:type="dxa"/>
            <w:gridSpan w:val="7"/>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 xml:space="preserve">Афанасьева Н.Н., начальник управления жилищных отношений администрации города Перми </w:t>
            </w:r>
          </w:p>
        </w:tc>
      </w:tr>
      <w:tr w:rsidR="00200F10">
        <w:tc>
          <w:tcPr>
            <w:tcW w:w="4537" w:type="dxa"/>
            <w:gridSpan w:val="2"/>
            <w:vMerge w:val="restart"/>
            <w:tcBorders>
              <w:top w:val="single" w:sz="4" w:space="0" w:color="000000"/>
              <w:left w:val="single" w:sz="4" w:space="0" w:color="000000"/>
              <w:right w:val="single" w:sz="4" w:space="0" w:color="000000"/>
            </w:tcBorders>
          </w:tcPr>
          <w:p w:rsidR="00200F10" w:rsidRDefault="007E0578">
            <w:pPr>
              <w:ind w:left="-5"/>
              <w:rPr>
                <w:sz w:val="22"/>
                <w:szCs w:val="22"/>
              </w:rPr>
            </w:pPr>
            <w:r>
              <w:rPr>
                <w:sz w:val="22"/>
                <w:szCs w:val="22"/>
              </w:rPr>
              <w:t>Объемы и источники финансирования программы (подпрограммы)</w:t>
            </w:r>
          </w:p>
        </w:tc>
        <w:tc>
          <w:tcPr>
            <w:tcW w:w="10634" w:type="dxa"/>
            <w:gridSpan w:val="6"/>
            <w:tcBorders>
              <w:top w:val="single" w:sz="4" w:space="0" w:color="000000"/>
              <w:left w:val="single" w:sz="4" w:space="0" w:color="000000"/>
              <w:bottom w:val="single" w:sz="4" w:space="0" w:color="000000"/>
              <w:right w:val="single" w:sz="4" w:space="0" w:color="000000"/>
            </w:tcBorders>
          </w:tcPr>
          <w:p w:rsidR="00200F10" w:rsidRDefault="007E0578">
            <w:pPr>
              <w:tabs>
                <w:tab w:val="left" w:pos="4245"/>
              </w:tabs>
              <w:rPr>
                <w:sz w:val="22"/>
                <w:szCs w:val="22"/>
              </w:rPr>
            </w:pPr>
            <w:r>
              <w:rPr>
                <w:sz w:val="22"/>
                <w:szCs w:val="22"/>
              </w:rPr>
              <w:tab/>
              <w:t>Расходы (тыс. рублей)</w:t>
            </w:r>
          </w:p>
        </w:tc>
      </w:tr>
      <w:tr w:rsidR="00200F10">
        <w:trPr>
          <w:trHeight w:val="777"/>
        </w:trPr>
        <w:tc>
          <w:tcPr>
            <w:tcW w:w="4537" w:type="dxa"/>
            <w:gridSpan w:val="2"/>
            <w:vMerge/>
            <w:tcBorders>
              <w:left w:val="single" w:sz="4" w:space="0" w:color="000000"/>
              <w:bottom w:val="single" w:sz="4" w:space="0" w:color="000000"/>
              <w:right w:val="single" w:sz="4" w:space="0" w:color="000000"/>
            </w:tcBorders>
          </w:tcPr>
          <w:p w:rsidR="00200F10" w:rsidRDefault="00200F10">
            <w:pPr>
              <w:ind w:left="-5"/>
              <w:rPr>
                <w:sz w:val="22"/>
                <w:szCs w:val="22"/>
              </w:rPr>
            </w:pPr>
          </w:p>
        </w:tc>
        <w:tc>
          <w:tcPr>
            <w:tcW w:w="1836" w:type="dxa"/>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2025 год</w:t>
            </w:r>
          </w:p>
          <w:p w:rsidR="00200F10" w:rsidRDefault="007E0578">
            <w:pPr>
              <w:ind w:right="44"/>
              <w:jc w:val="center"/>
              <w:rPr>
                <w:sz w:val="22"/>
                <w:szCs w:val="22"/>
              </w:rPr>
            </w:pPr>
            <w:r>
              <w:rPr>
                <w:sz w:val="22"/>
                <w:szCs w:val="22"/>
              </w:rPr>
              <w:t xml:space="preserve"> (план)</w:t>
            </w:r>
          </w:p>
        </w:tc>
        <w:tc>
          <w:tcPr>
            <w:tcW w:w="1726" w:type="dxa"/>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 xml:space="preserve">2026 год </w:t>
            </w:r>
          </w:p>
          <w:p w:rsidR="00200F10" w:rsidRDefault="007E0578">
            <w:pPr>
              <w:ind w:right="44"/>
              <w:jc w:val="center"/>
              <w:rPr>
                <w:sz w:val="22"/>
                <w:szCs w:val="22"/>
              </w:rPr>
            </w:pPr>
            <w:r>
              <w:rPr>
                <w:sz w:val="22"/>
                <w:szCs w:val="22"/>
              </w:rPr>
              <w:t>(план)</w:t>
            </w:r>
          </w:p>
        </w:tc>
        <w:tc>
          <w:tcPr>
            <w:tcW w:w="1760" w:type="dxa"/>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 xml:space="preserve">2027 год </w:t>
            </w:r>
          </w:p>
          <w:p w:rsidR="00200F10" w:rsidRDefault="007E0578">
            <w:pPr>
              <w:ind w:right="44"/>
              <w:jc w:val="center"/>
              <w:rPr>
                <w:sz w:val="22"/>
                <w:szCs w:val="22"/>
              </w:rPr>
            </w:pPr>
            <w:r>
              <w:rPr>
                <w:sz w:val="22"/>
                <w:szCs w:val="22"/>
              </w:rPr>
              <w:t>(план)</w:t>
            </w:r>
          </w:p>
        </w:tc>
        <w:tc>
          <w:tcPr>
            <w:tcW w:w="1626" w:type="dxa"/>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2028 год (план)</w:t>
            </w:r>
          </w:p>
        </w:tc>
        <w:tc>
          <w:tcPr>
            <w:tcW w:w="1711" w:type="dxa"/>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2029 год (план)</w:t>
            </w:r>
          </w:p>
        </w:tc>
        <w:tc>
          <w:tcPr>
            <w:tcW w:w="1975" w:type="dxa"/>
            <w:tcBorders>
              <w:top w:val="single" w:sz="4" w:space="0" w:color="000000"/>
              <w:left w:val="single" w:sz="4" w:space="0" w:color="000000"/>
              <w:bottom w:val="single" w:sz="4" w:space="0" w:color="000000"/>
              <w:right w:val="single" w:sz="4" w:space="0" w:color="000000"/>
            </w:tcBorders>
          </w:tcPr>
          <w:p w:rsidR="00200F10" w:rsidRDefault="007E0578">
            <w:pPr>
              <w:ind w:right="44"/>
              <w:jc w:val="center"/>
              <w:rPr>
                <w:sz w:val="22"/>
                <w:szCs w:val="22"/>
              </w:rPr>
            </w:pPr>
            <w:r>
              <w:rPr>
                <w:sz w:val="22"/>
                <w:szCs w:val="22"/>
              </w:rPr>
              <w:t>Итого</w:t>
            </w:r>
          </w:p>
        </w:tc>
      </w:tr>
      <w:tr w:rsidR="00200F10">
        <w:trPr>
          <w:trHeight w:val="388"/>
        </w:trPr>
        <w:tc>
          <w:tcPr>
            <w:tcW w:w="4537" w:type="dxa"/>
            <w:gridSpan w:val="2"/>
            <w:tcBorders>
              <w:top w:val="single" w:sz="4" w:space="0" w:color="000000"/>
              <w:left w:val="single" w:sz="4" w:space="0" w:color="000000"/>
              <w:bottom w:val="single" w:sz="4" w:space="0" w:color="000000"/>
              <w:right w:val="single" w:sz="4" w:space="0" w:color="000000"/>
            </w:tcBorders>
          </w:tcPr>
          <w:p w:rsidR="00200F10" w:rsidRDefault="007E0578">
            <w:pPr>
              <w:rPr>
                <w:sz w:val="22"/>
                <w:szCs w:val="22"/>
              </w:rPr>
            </w:pPr>
            <w:r>
              <w:rPr>
                <w:sz w:val="22"/>
                <w:szCs w:val="22"/>
              </w:rPr>
              <w:t>бюджет города Перми</w:t>
            </w:r>
          </w:p>
        </w:tc>
        <w:tc>
          <w:tcPr>
            <w:tcW w:w="1836" w:type="dxa"/>
            <w:tcBorders>
              <w:top w:val="single" w:sz="4" w:space="0" w:color="000000"/>
              <w:left w:val="single" w:sz="4" w:space="0" w:color="000000"/>
              <w:bottom w:val="single" w:sz="4" w:space="0" w:color="000000"/>
              <w:right w:val="single" w:sz="4" w:space="0" w:color="000000"/>
            </w:tcBorders>
          </w:tcPr>
          <w:p w:rsidR="00200F10" w:rsidRDefault="007E0578">
            <w:pPr>
              <w:jc w:val="center"/>
              <w:outlineLvl w:val="0"/>
              <w:rPr>
                <w:color w:val="000000"/>
                <w:sz w:val="22"/>
                <w:szCs w:val="22"/>
              </w:rPr>
            </w:pPr>
            <w:r>
              <w:rPr>
                <w:color w:val="000000"/>
                <w:sz w:val="22"/>
                <w:szCs w:val="22"/>
              </w:rPr>
              <w:t>164 396,9</w:t>
            </w:r>
          </w:p>
        </w:tc>
        <w:tc>
          <w:tcPr>
            <w:tcW w:w="1726" w:type="dxa"/>
            <w:tcBorders>
              <w:top w:val="single" w:sz="4" w:space="0" w:color="000000"/>
              <w:left w:val="single" w:sz="4" w:space="0" w:color="000000"/>
              <w:bottom w:val="single" w:sz="4" w:space="0" w:color="000000"/>
              <w:right w:val="single" w:sz="4" w:space="0" w:color="000000"/>
            </w:tcBorders>
          </w:tcPr>
          <w:p w:rsidR="00200F10" w:rsidRDefault="007E0578">
            <w:pPr>
              <w:jc w:val="center"/>
              <w:outlineLvl w:val="0"/>
              <w:rPr>
                <w:color w:val="000000"/>
                <w:sz w:val="22"/>
                <w:szCs w:val="22"/>
              </w:rPr>
            </w:pPr>
            <w:r>
              <w:rPr>
                <w:color w:val="000000"/>
                <w:sz w:val="22"/>
                <w:szCs w:val="22"/>
              </w:rPr>
              <w:t>164 125,6</w:t>
            </w:r>
          </w:p>
        </w:tc>
        <w:tc>
          <w:tcPr>
            <w:tcW w:w="1760" w:type="dxa"/>
            <w:tcBorders>
              <w:top w:val="single" w:sz="4" w:space="0" w:color="000000"/>
              <w:left w:val="single" w:sz="4" w:space="0" w:color="000000"/>
              <w:bottom w:val="single" w:sz="4" w:space="0" w:color="000000"/>
              <w:right w:val="single" w:sz="4" w:space="0" w:color="000000"/>
            </w:tcBorders>
          </w:tcPr>
          <w:p w:rsidR="00200F10" w:rsidRDefault="007E0578">
            <w:pPr>
              <w:jc w:val="center"/>
            </w:pPr>
            <w:r>
              <w:rPr>
                <w:color w:val="000000"/>
                <w:sz w:val="22"/>
                <w:szCs w:val="22"/>
              </w:rPr>
              <w:t>164 125,6</w:t>
            </w:r>
          </w:p>
        </w:tc>
        <w:tc>
          <w:tcPr>
            <w:tcW w:w="1626" w:type="dxa"/>
            <w:tcBorders>
              <w:top w:val="single" w:sz="4" w:space="0" w:color="000000"/>
              <w:left w:val="single" w:sz="4" w:space="0" w:color="000000"/>
              <w:bottom w:val="single" w:sz="4" w:space="0" w:color="000000"/>
              <w:right w:val="single" w:sz="4" w:space="0" w:color="000000"/>
            </w:tcBorders>
          </w:tcPr>
          <w:p w:rsidR="00200F10" w:rsidRDefault="007E0578">
            <w:pPr>
              <w:jc w:val="center"/>
            </w:pPr>
            <w:r>
              <w:rPr>
                <w:color w:val="000000"/>
                <w:sz w:val="22"/>
                <w:szCs w:val="22"/>
              </w:rPr>
              <w:t>164 125,6</w:t>
            </w:r>
          </w:p>
        </w:tc>
        <w:tc>
          <w:tcPr>
            <w:tcW w:w="1711" w:type="dxa"/>
            <w:tcBorders>
              <w:top w:val="single" w:sz="4" w:space="0" w:color="000000"/>
              <w:left w:val="single" w:sz="4" w:space="0" w:color="000000"/>
              <w:bottom w:val="single" w:sz="4" w:space="0" w:color="000000"/>
              <w:right w:val="single" w:sz="4" w:space="0" w:color="000000"/>
            </w:tcBorders>
          </w:tcPr>
          <w:p w:rsidR="00200F10" w:rsidRDefault="007E0578">
            <w:pPr>
              <w:jc w:val="center"/>
            </w:pPr>
            <w:r>
              <w:rPr>
                <w:color w:val="000000"/>
                <w:sz w:val="22"/>
                <w:szCs w:val="22"/>
              </w:rPr>
              <w:t>164 125,6</w:t>
            </w:r>
          </w:p>
        </w:tc>
        <w:tc>
          <w:tcPr>
            <w:tcW w:w="1975" w:type="dxa"/>
            <w:tcBorders>
              <w:top w:val="single" w:sz="4" w:space="0" w:color="000000"/>
              <w:left w:val="single" w:sz="4" w:space="0" w:color="000000"/>
              <w:bottom w:val="single" w:sz="4" w:space="0" w:color="000000"/>
              <w:right w:val="single" w:sz="4" w:space="0" w:color="000000"/>
            </w:tcBorders>
          </w:tcPr>
          <w:p w:rsidR="00200F10" w:rsidRDefault="007E0578">
            <w:pPr>
              <w:jc w:val="center"/>
              <w:outlineLvl w:val="0"/>
              <w:rPr>
                <w:color w:val="000000"/>
                <w:sz w:val="22"/>
                <w:szCs w:val="22"/>
              </w:rPr>
            </w:pPr>
            <w:r>
              <w:rPr>
                <w:color w:val="000000"/>
                <w:sz w:val="22"/>
                <w:szCs w:val="22"/>
              </w:rPr>
              <w:t>820 899,3</w:t>
            </w:r>
          </w:p>
        </w:tc>
      </w:tr>
    </w:tbl>
    <w:p w:rsidR="00200F10" w:rsidRDefault="00200F10">
      <w:pPr>
        <w:jc w:val="center"/>
        <w:rPr>
          <w:b/>
          <w:sz w:val="28"/>
          <w:szCs w:val="28"/>
        </w:rPr>
      </w:pPr>
    </w:p>
    <w:p w:rsidR="00200F10" w:rsidRDefault="00200F10">
      <w:pPr>
        <w:jc w:val="center"/>
        <w:rPr>
          <w:b/>
          <w:sz w:val="28"/>
          <w:szCs w:val="28"/>
        </w:rPr>
      </w:pPr>
    </w:p>
    <w:p w:rsidR="00200F10" w:rsidRDefault="00200F10">
      <w:pPr>
        <w:jc w:val="center"/>
        <w:rPr>
          <w:b/>
          <w:sz w:val="28"/>
          <w:szCs w:val="28"/>
        </w:rPr>
      </w:pPr>
    </w:p>
    <w:p w:rsidR="00200F10" w:rsidRDefault="00200F10">
      <w:pPr>
        <w:jc w:val="center"/>
        <w:rPr>
          <w:b/>
          <w:sz w:val="28"/>
          <w:szCs w:val="28"/>
        </w:rPr>
      </w:pPr>
    </w:p>
    <w:p w:rsidR="00200F10" w:rsidRDefault="00200F10">
      <w:pPr>
        <w:jc w:val="center"/>
        <w:rPr>
          <w:b/>
          <w:sz w:val="28"/>
          <w:szCs w:val="28"/>
        </w:rPr>
      </w:pPr>
    </w:p>
    <w:p w:rsidR="00200F10" w:rsidRDefault="00200F10">
      <w:pPr>
        <w:jc w:val="center"/>
        <w:rPr>
          <w:b/>
          <w:sz w:val="28"/>
          <w:szCs w:val="28"/>
        </w:rPr>
      </w:pPr>
    </w:p>
    <w:p w:rsidR="00200F10" w:rsidRDefault="00200F10">
      <w:pPr>
        <w:jc w:val="center"/>
        <w:rPr>
          <w:b/>
          <w:sz w:val="28"/>
          <w:szCs w:val="28"/>
        </w:rPr>
      </w:pPr>
    </w:p>
    <w:p w:rsidR="00200F10" w:rsidRDefault="00200F10">
      <w:pPr>
        <w:jc w:val="center"/>
        <w:rPr>
          <w:b/>
          <w:sz w:val="28"/>
          <w:szCs w:val="28"/>
        </w:rPr>
      </w:pPr>
    </w:p>
    <w:p w:rsidR="00200F10" w:rsidRDefault="00200F10">
      <w:pPr>
        <w:jc w:val="center"/>
        <w:rPr>
          <w:b/>
          <w:sz w:val="28"/>
          <w:szCs w:val="28"/>
        </w:rPr>
      </w:pPr>
    </w:p>
    <w:p w:rsidR="00200F10" w:rsidRDefault="00200F10">
      <w:pPr>
        <w:jc w:val="center"/>
        <w:rPr>
          <w:b/>
          <w:sz w:val="28"/>
          <w:szCs w:val="28"/>
        </w:rPr>
      </w:pPr>
    </w:p>
    <w:p w:rsidR="00200F10" w:rsidRDefault="00200F10">
      <w:pPr>
        <w:jc w:val="center"/>
        <w:rPr>
          <w:b/>
          <w:sz w:val="28"/>
          <w:szCs w:val="28"/>
        </w:rPr>
      </w:pPr>
    </w:p>
    <w:p w:rsidR="00200F10" w:rsidRDefault="00200F10">
      <w:pPr>
        <w:jc w:val="center"/>
        <w:rPr>
          <w:b/>
          <w:sz w:val="28"/>
          <w:szCs w:val="28"/>
        </w:rPr>
      </w:pPr>
    </w:p>
    <w:p w:rsidR="00200F10" w:rsidRDefault="00200F10">
      <w:pPr>
        <w:jc w:val="center"/>
        <w:rPr>
          <w:b/>
          <w:sz w:val="28"/>
          <w:szCs w:val="28"/>
        </w:rPr>
      </w:pPr>
    </w:p>
    <w:p w:rsidR="00200F10" w:rsidRDefault="00200F10">
      <w:pPr>
        <w:jc w:val="center"/>
        <w:rPr>
          <w:b/>
          <w:sz w:val="28"/>
          <w:szCs w:val="28"/>
        </w:rPr>
      </w:pPr>
    </w:p>
    <w:p w:rsidR="00200F10" w:rsidRDefault="00200F10">
      <w:pPr>
        <w:jc w:val="center"/>
        <w:rPr>
          <w:b/>
          <w:sz w:val="28"/>
          <w:szCs w:val="28"/>
        </w:rPr>
      </w:pPr>
    </w:p>
    <w:p w:rsidR="00200F10" w:rsidRDefault="00200F10">
      <w:pPr>
        <w:jc w:val="center"/>
        <w:rPr>
          <w:b/>
          <w:sz w:val="28"/>
          <w:szCs w:val="28"/>
        </w:rPr>
      </w:pPr>
    </w:p>
    <w:p w:rsidR="00200F10" w:rsidRDefault="00200F10">
      <w:pPr>
        <w:jc w:val="center"/>
        <w:rPr>
          <w:b/>
          <w:sz w:val="28"/>
          <w:szCs w:val="28"/>
        </w:rPr>
      </w:pPr>
    </w:p>
    <w:p w:rsidR="00200F10" w:rsidRDefault="00200F10">
      <w:pPr>
        <w:jc w:val="center"/>
        <w:rPr>
          <w:b/>
          <w:sz w:val="28"/>
          <w:szCs w:val="28"/>
        </w:rPr>
      </w:pPr>
    </w:p>
    <w:p w:rsidR="00200F10" w:rsidRDefault="007E0578">
      <w:pPr>
        <w:spacing w:line="240" w:lineRule="exact"/>
        <w:jc w:val="center"/>
        <w:rPr>
          <w:b/>
          <w:sz w:val="28"/>
          <w:szCs w:val="28"/>
        </w:rPr>
      </w:pPr>
      <w:r>
        <w:rPr>
          <w:b/>
          <w:sz w:val="28"/>
          <w:szCs w:val="28"/>
        </w:rPr>
        <w:t xml:space="preserve">ПЕРЕЧЕНЬ </w:t>
      </w:r>
    </w:p>
    <w:p w:rsidR="00200F10" w:rsidRDefault="007E0578">
      <w:pPr>
        <w:spacing w:line="240" w:lineRule="exact"/>
        <w:jc w:val="center"/>
        <w:rPr>
          <w:b/>
          <w:sz w:val="28"/>
          <w:szCs w:val="28"/>
        </w:rPr>
      </w:pPr>
      <w:r>
        <w:rPr>
          <w:b/>
          <w:sz w:val="28"/>
          <w:szCs w:val="28"/>
        </w:rPr>
        <w:t>целевых показателей программы, показателей структурных элементов программы</w:t>
      </w:r>
    </w:p>
    <w:p w:rsidR="00200F10" w:rsidRDefault="007E0578">
      <w:pPr>
        <w:spacing w:line="240" w:lineRule="exact"/>
        <w:jc w:val="center"/>
        <w:rPr>
          <w:b/>
          <w:sz w:val="28"/>
          <w:szCs w:val="28"/>
        </w:rPr>
      </w:pPr>
      <w:r>
        <w:rPr>
          <w:b/>
          <w:sz w:val="28"/>
          <w:szCs w:val="28"/>
        </w:rPr>
        <w:t xml:space="preserve">«Обеспечение жильем жителей города Перми» </w:t>
      </w:r>
    </w:p>
    <w:p w:rsidR="00200F10" w:rsidRDefault="00200F10">
      <w:pPr>
        <w:spacing w:line="240" w:lineRule="exact"/>
        <w:jc w:val="center"/>
        <w:rPr>
          <w:b/>
          <w:sz w:val="28"/>
          <w:szCs w:val="28"/>
        </w:rPr>
      </w:pPr>
    </w:p>
    <w:p w:rsidR="00200F10" w:rsidRDefault="00200F10">
      <w:pPr>
        <w:spacing w:line="240" w:lineRule="exact"/>
        <w:jc w:val="center"/>
        <w:rPr>
          <w:b/>
          <w:sz w:val="28"/>
          <w:szCs w:val="28"/>
        </w:rPr>
      </w:pPr>
    </w:p>
    <w:tbl>
      <w:tblPr>
        <w:tblW w:w="15238" w:type="dxa"/>
        <w:tblLayout w:type="fixed"/>
        <w:tblCellMar>
          <w:left w:w="70" w:type="dxa"/>
          <w:right w:w="70" w:type="dxa"/>
        </w:tblCellMar>
        <w:tblLook w:val="04A0" w:firstRow="1" w:lastRow="0" w:firstColumn="1" w:lastColumn="0" w:noHBand="0" w:noVBand="1"/>
      </w:tblPr>
      <w:tblGrid>
        <w:gridCol w:w="496"/>
        <w:gridCol w:w="7371"/>
        <w:gridCol w:w="1134"/>
        <w:gridCol w:w="992"/>
        <w:gridCol w:w="992"/>
        <w:gridCol w:w="1134"/>
        <w:gridCol w:w="992"/>
        <w:gridCol w:w="1134"/>
        <w:gridCol w:w="993"/>
      </w:tblGrid>
      <w:tr w:rsidR="00200F10">
        <w:trPr>
          <w:cantSplit/>
          <w:trHeight w:val="480"/>
        </w:trPr>
        <w:tc>
          <w:tcPr>
            <w:tcW w:w="496" w:type="dxa"/>
            <w:vMerge w:val="restart"/>
            <w:tcBorders>
              <w:top w:val="single" w:sz="4" w:space="0" w:color="000000"/>
              <w:left w:val="single" w:sz="4" w:space="0" w:color="000000"/>
            </w:tcBorders>
          </w:tcPr>
          <w:p w:rsidR="00200F10" w:rsidRDefault="00200F10">
            <w:pPr>
              <w:jc w:val="center"/>
              <w:rPr>
                <w:sz w:val="22"/>
                <w:szCs w:val="22"/>
                <w:lang w:eastAsia="ar-SA"/>
              </w:rPr>
            </w:pPr>
          </w:p>
          <w:p w:rsidR="00200F10" w:rsidRDefault="00200F10">
            <w:pPr>
              <w:jc w:val="center"/>
              <w:rPr>
                <w:sz w:val="22"/>
                <w:szCs w:val="22"/>
                <w:lang w:eastAsia="ar-SA"/>
              </w:rPr>
            </w:pPr>
          </w:p>
        </w:tc>
        <w:tc>
          <w:tcPr>
            <w:tcW w:w="7371" w:type="dxa"/>
            <w:vMerge w:val="restart"/>
            <w:tcBorders>
              <w:top w:val="single" w:sz="4" w:space="0" w:color="000000"/>
              <w:left w:val="single" w:sz="4" w:space="0" w:color="000000"/>
            </w:tcBorders>
          </w:tcPr>
          <w:p w:rsidR="00200F10" w:rsidRDefault="007E0578">
            <w:pPr>
              <w:jc w:val="center"/>
              <w:rPr>
                <w:color w:val="000000"/>
                <w:sz w:val="22"/>
                <w:szCs w:val="22"/>
              </w:rPr>
            </w:pPr>
            <w:r>
              <w:rPr>
                <w:color w:val="000000"/>
                <w:sz w:val="22"/>
                <w:szCs w:val="22"/>
              </w:rPr>
              <w:t>Наименование целевого показателя программы, показателей структурных элементов программы</w:t>
            </w:r>
          </w:p>
        </w:tc>
        <w:tc>
          <w:tcPr>
            <w:tcW w:w="1134" w:type="dxa"/>
            <w:vMerge w:val="restart"/>
            <w:tcBorders>
              <w:top w:val="single" w:sz="4" w:space="0" w:color="000000"/>
              <w:left w:val="single" w:sz="4" w:space="0" w:color="000000"/>
            </w:tcBorders>
          </w:tcPr>
          <w:p w:rsidR="00200F10" w:rsidRDefault="007E0578">
            <w:pPr>
              <w:jc w:val="center"/>
              <w:rPr>
                <w:sz w:val="22"/>
                <w:szCs w:val="22"/>
                <w:lang w:eastAsia="ar-SA"/>
              </w:rPr>
            </w:pPr>
            <w:r>
              <w:rPr>
                <w:sz w:val="22"/>
                <w:szCs w:val="22"/>
                <w:lang w:eastAsia="ar-SA"/>
              </w:rPr>
              <w:t xml:space="preserve">Ед. </w:t>
            </w:r>
            <w:r>
              <w:rPr>
                <w:sz w:val="22"/>
                <w:szCs w:val="22"/>
                <w:lang w:eastAsia="ar-SA"/>
              </w:rPr>
              <w:br w:type="textWrapping" w:clear="all"/>
              <w:t>изм.</w:t>
            </w:r>
          </w:p>
        </w:tc>
        <w:tc>
          <w:tcPr>
            <w:tcW w:w="992" w:type="dxa"/>
            <w:vMerge w:val="restart"/>
            <w:tcBorders>
              <w:top w:val="single" w:sz="4" w:space="0" w:color="000000"/>
              <w:left w:val="single" w:sz="4" w:space="0" w:color="000000"/>
              <w:right w:val="single" w:sz="4" w:space="0" w:color="000000"/>
            </w:tcBorders>
          </w:tcPr>
          <w:p w:rsidR="00200F10" w:rsidRDefault="007E0578">
            <w:pPr>
              <w:jc w:val="center"/>
              <w:rPr>
                <w:sz w:val="22"/>
                <w:szCs w:val="22"/>
                <w:lang w:eastAsia="ar-SA"/>
              </w:rPr>
            </w:pPr>
            <w:r>
              <w:rPr>
                <w:sz w:val="22"/>
                <w:szCs w:val="22"/>
                <w:lang w:eastAsia="ar-SA"/>
              </w:rPr>
              <w:t>ФО (ФП)</w:t>
            </w:r>
          </w:p>
        </w:tc>
        <w:tc>
          <w:tcPr>
            <w:tcW w:w="5245" w:type="dxa"/>
            <w:gridSpan w:val="5"/>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lang w:eastAsia="ar-SA"/>
              </w:rPr>
            </w:pPr>
            <w:r>
              <w:rPr>
                <w:sz w:val="22"/>
                <w:szCs w:val="22"/>
                <w:lang w:eastAsia="ar-SA"/>
              </w:rPr>
              <w:t>Значения показателей</w:t>
            </w:r>
          </w:p>
        </w:tc>
      </w:tr>
      <w:tr w:rsidR="00200F10">
        <w:trPr>
          <w:cantSplit/>
          <w:trHeight w:val="623"/>
        </w:trPr>
        <w:tc>
          <w:tcPr>
            <w:tcW w:w="496" w:type="dxa"/>
            <w:vMerge/>
            <w:tcBorders>
              <w:left w:val="single" w:sz="4" w:space="0" w:color="000000"/>
              <w:bottom w:val="single" w:sz="4" w:space="0" w:color="auto"/>
            </w:tcBorders>
          </w:tcPr>
          <w:p w:rsidR="00200F10" w:rsidRDefault="00200F10">
            <w:pPr>
              <w:jc w:val="center"/>
              <w:rPr>
                <w:sz w:val="22"/>
                <w:szCs w:val="22"/>
                <w:lang w:eastAsia="ar-SA"/>
              </w:rPr>
            </w:pPr>
          </w:p>
        </w:tc>
        <w:tc>
          <w:tcPr>
            <w:tcW w:w="7371" w:type="dxa"/>
            <w:vMerge/>
            <w:tcBorders>
              <w:left w:val="single" w:sz="4" w:space="0" w:color="000000"/>
              <w:bottom w:val="single" w:sz="4" w:space="0" w:color="auto"/>
            </w:tcBorders>
          </w:tcPr>
          <w:p w:rsidR="00200F10" w:rsidRDefault="00200F10">
            <w:pPr>
              <w:jc w:val="center"/>
              <w:rPr>
                <w:sz w:val="22"/>
                <w:szCs w:val="22"/>
                <w:lang w:eastAsia="ar-SA"/>
              </w:rPr>
            </w:pPr>
          </w:p>
        </w:tc>
        <w:tc>
          <w:tcPr>
            <w:tcW w:w="1134" w:type="dxa"/>
            <w:vMerge/>
            <w:tcBorders>
              <w:left w:val="single" w:sz="4" w:space="0" w:color="000000"/>
              <w:bottom w:val="single" w:sz="4" w:space="0" w:color="auto"/>
            </w:tcBorders>
          </w:tcPr>
          <w:p w:rsidR="00200F10" w:rsidRDefault="00200F10">
            <w:pPr>
              <w:jc w:val="center"/>
              <w:rPr>
                <w:sz w:val="22"/>
                <w:szCs w:val="22"/>
                <w:lang w:eastAsia="ar-SA"/>
              </w:rPr>
            </w:pPr>
          </w:p>
        </w:tc>
        <w:tc>
          <w:tcPr>
            <w:tcW w:w="992" w:type="dxa"/>
            <w:vMerge/>
            <w:tcBorders>
              <w:left w:val="single" w:sz="4" w:space="0" w:color="000000"/>
              <w:bottom w:val="single" w:sz="4" w:space="0" w:color="auto"/>
              <w:right w:val="single" w:sz="4" w:space="0" w:color="000000"/>
            </w:tcBorders>
          </w:tcPr>
          <w:p w:rsidR="00200F10" w:rsidRDefault="00200F10">
            <w:pPr>
              <w:jc w:val="center"/>
              <w:rPr>
                <w:sz w:val="22"/>
                <w:szCs w:val="22"/>
                <w:lang w:eastAsia="ar-SA"/>
              </w:rPr>
            </w:pPr>
          </w:p>
        </w:tc>
        <w:tc>
          <w:tcPr>
            <w:tcW w:w="992" w:type="dxa"/>
            <w:tcBorders>
              <w:top w:val="single" w:sz="4" w:space="0" w:color="000000"/>
              <w:left w:val="single" w:sz="4" w:space="0" w:color="000000"/>
              <w:bottom w:val="single" w:sz="4" w:space="0" w:color="auto"/>
            </w:tcBorders>
          </w:tcPr>
          <w:p w:rsidR="00200F10" w:rsidRDefault="007E0578">
            <w:pPr>
              <w:jc w:val="center"/>
              <w:rPr>
                <w:sz w:val="22"/>
                <w:szCs w:val="22"/>
                <w:lang w:eastAsia="ar-SA"/>
              </w:rPr>
            </w:pPr>
            <w:r>
              <w:rPr>
                <w:sz w:val="22"/>
                <w:szCs w:val="22"/>
                <w:lang w:eastAsia="ar-SA"/>
              </w:rPr>
              <w:t>2025 год</w:t>
            </w:r>
          </w:p>
          <w:p w:rsidR="00200F10" w:rsidRDefault="007E0578">
            <w:pPr>
              <w:jc w:val="center"/>
              <w:rPr>
                <w:sz w:val="22"/>
                <w:szCs w:val="22"/>
                <w:lang w:val="en-US" w:eastAsia="ar-SA"/>
              </w:rPr>
            </w:pPr>
            <w:r>
              <w:rPr>
                <w:sz w:val="22"/>
                <w:szCs w:val="22"/>
                <w:lang w:val="en-US" w:eastAsia="ar-SA"/>
              </w:rPr>
              <w:t>(</w:t>
            </w:r>
            <w:r>
              <w:rPr>
                <w:sz w:val="22"/>
                <w:szCs w:val="22"/>
                <w:lang w:eastAsia="ar-SA"/>
              </w:rPr>
              <w:t>план</w:t>
            </w:r>
            <w:r>
              <w:rPr>
                <w:sz w:val="22"/>
                <w:szCs w:val="22"/>
                <w:lang w:val="en-US" w:eastAsia="ar-SA"/>
              </w:rPr>
              <w:t>)</w:t>
            </w:r>
          </w:p>
        </w:tc>
        <w:tc>
          <w:tcPr>
            <w:tcW w:w="1134" w:type="dxa"/>
            <w:tcBorders>
              <w:top w:val="single" w:sz="4" w:space="0" w:color="000000"/>
              <w:left w:val="single" w:sz="4" w:space="0" w:color="000000"/>
              <w:bottom w:val="single" w:sz="4" w:space="0" w:color="auto"/>
            </w:tcBorders>
          </w:tcPr>
          <w:p w:rsidR="00200F10" w:rsidRDefault="007E0578">
            <w:pPr>
              <w:jc w:val="center"/>
              <w:rPr>
                <w:sz w:val="22"/>
                <w:szCs w:val="22"/>
                <w:lang w:eastAsia="ar-SA"/>
              </w:rPr>
            </w:pPr>
            <w:r>
              <w:rPr>
                <w:sz w:val="22"/>
                <w:szCs w:val="22"/>
                <w:lang w:eastAsia="ar-SA"/>
              </w:rPr>
              <w:t>2026 год</w:t>
            </w:r>
          </w:p>
          <w:p w:rsidR="00200F10" w:rsidRDefault="007E0578">
            <w:pPr>
              <w:jc w:val="center"/>
              <w:rPr>
                <w:sz w:val="22"/>
                <w:szCs w:val="22"/>
                <w:lang w:val="en-US" w:eastAsia="ar-SA"/>
              </w:rPr>
            </w:pPr>
            <w:r>
              <w:rPr>
                <w:sz w:val="22"/>
                <w:szCs w:val="22"/>
                <w:lang w:val="en-US" w:eastAsia="ar-SA"/>
              </w:rPr>
              <w:t>(</w:t>
            </w:r>
            <w:r>
              <w:rPr>
                <w:sz w:val="22"/>
                <w:szCs w:val="22"/>
                <w:lang w:eastAsia="ar-SA"/>
              </w:rPr>
              <w:t>план</w:t>
            </w:r>
            <w:r>
              <w:rPr>
                <w:sz w:val="22"/>
                <w:szCs w:val="22"/>
                <w:lang w:val="en-US" w:eastAsia="ar-SA"/>
              </w:rPr>
              <w:t>)</w:t>
            </w:r>
          </w:p>
        </w:tc>
        <w:tc>
          <w:tcPr>
            <w:tcW w:w="992" w:type="dxa"/>
            <w:tcBorders>
              <w:top w:val="single" w:sz="4" w:space="0" w:color="000000"/>
              <w:left w:val="single" w:sz="4" w:space="0" w:color="000000"/>
              <w:bottom w:val="single" w:sz="4" w:space="0" w:color="auto"/>
              <w:right w:val="single" w:sz="4" w:space="0" w:color="000000"/>
            </w:tcBorders>
          </w:tcPr>
          <w:p w:rsidR="00200F10" w:rsidRDefault="007E0578">
            <w:pPr>
              <w:jc w:val="center"/>
              <w:rPr>
                <w:sz w:val="22"/>
                <w:szCs w:val="22"/>
                <w:lang w:eastAsia="ar-SA"/>
              </w:rPr>
            </w:pPr>
            <w:r>
              <w:rPr>
                <w:sz w:val="22"/>
                <w:szCs w:val="22"/>
                <w:lang w:eastAsia="ar-SA"/>
              </w:rPr>
              <w:t>2027 год</w:t>
            </w:r>
          </w:p>
          <w:p w:rsidR="00200F10" w:rsidRDefault="007E0578">
            <w:pPr>
              <w:jc w:val="center"/>
              <w:rPr>
                <w:sz w:val="22"/>
                <w:szCs w:val="22"/>
                <w:lang w:val="en-US" w:eastAsia="ar-SA"/>
              </w:rPr>
            </w:pPr>
            <w:r>
              <w:rPr>
                <w:sz w:val="22"/>
                <w:szCs w:val="22"/>
                <w:lang w:val="en-US" w:eastAsia="ar-SA"/>
              </w:rPr>
              <w:t>(</w:t>
            </w:r>
            <w:r>
              <w:rPr>
                <w:sz w:val="22"/>
                <w:szCs w:val="22"/>
                <w:lang w:eastAsia="ar-SA"/>
              </w:rPr>
              <w:t>план</w:t>
            </w:r>
            <w:r>
              <w:rPr>
                <w:sz w:val="22"/>
                <w:szCs w:val="22"/>
                <w:lang w:val="en-US" w:eastAsia="ar-SA"/>
              </w:rPr>
              <w:t>)</w:t>
            </w:r>
          </w:p>
        </w:tc>
        <w:tc>
          <w:tcPr>
            <w:tcW w:w="1134" w:type="dxa"/>
            <w:tcBorders>
              <w:top w:val="single" w:sz="4" w:space="0" w:color="000000"/>
              <w:left w:val="single" w:sz="4" w:space="0" w:color="000000"/>
              <w:bottom w:val="single" w:sz="4" w:space="0" w:color="auto"/>
              <w:right w:val="single" w:sz="4" w:space="0" w:color="000000"/>
            </w:tcBorders>
          </w:tcPr>
          <w:p w:rsidR="00200F10" w:rsidRDefault="007E0578">
            <w:pPr>
              <w:jc w:val="center"/>
              <w:rPr>
                <w:sz w:val="22"/>
                <w:szCs w:val="22"/>
                <w:lang w:eastAsia="ar-SA"/>
              </w:rPr>
            </w:pPr>
            <w:r>
              <w:rPr>
                <w:sz w:val="22"/>
                <w:szCs w:val="22"/>
                <w:lang w:eastAsia="ar-SA"/>
              </w:rPr>
              <w:t>2028 год</w:t>
            </w:r>
          </w:p>
          <w:p w:rsidR="00200F10" w:rsidRDefault="007E0578">
            <w:pPr>
              <w:jc w:val="center"/>
              <w:rPr>
                <w:sz w:val="22"/>
                <w:szCs w:val="22"/>
                <w:lang w:val="en-US" w:eastAsia="ar-SA"/>
              </w:rPr>
            </w:pPr>
            <w:r>
              <w:rPr>
                <w:sz w:val="22"/>
                <w:szCs w:val="22"/>
                <w:lang w:val="en-US" w:eastAsia="ar-SA"/>
              </w:rPr>
              <w:t>(</w:t>
            </w:r>
            <w:r>
              <w:rPr>
                <w:sz w:val="22"/>
                <w:szCs w:val="22"/>
                <w:lang w:eastAsia="ar-SA"/>
              </w:rPr>
              <w:t>план</w:t>
            </w:r>
            <w:r>
              <w:rPr>
                <w:sz w:val="22"/>
                <w:szCs w:val="22"/>
                <w:lang w:val="en-US" w:eastAsia="ar-SA"/>
              </w:rPr>
              <w:t>)</w:t>
            </w:r>
          </w:p>
        </w:tc>
        <w:tc>
          <w:tcPr>
            <w:tcW w:w="993" w:type="dxa"/>
            <w:tcBorders>
              <w:top w:val="single" w:sz="4" w:space="0" w:color="000000"/>
              <w:left w:val="single" w:sz="4" w:space="0" w:color="000000"/>
              <w:bottom w:val="single" w:sz="4" w:space="0" w:color="auto"/>
              <w:right w:val="single" w:sz="4" w:space="0" w:color="000000"/>
            </w:tcBorders>
          </w:tcPr>
          <w:p w:rsidR="00200F10" w:rsidRDefault="007E0578">
            <w:pPr>
              <w:jc w:val="center"/>
              <w:rPr>
                <w:sz w:val="22"/>
                <w:szCs w:val="22"/>
                <w:lang w:eastAsia="ar-SA"/>
              </w:rPr>
            </w:pPr>
            <w:r>
              <w:rPr>
                <w:sz w:val="22"/>
                <w:szCs w:val="22"/>
                <w:lang w:eastAsia="ar-SA"/>
              </w:rPr>
              <w:t>2029 год</w:t>
            </w:r>
          </w:p>
          <w:p w:rsidR="00200F10" w:rsidRDefault="007E0578">
            <w:pPr>
              <w:jc w:val="center"/>
              <w:rPr>
                <w:sz w:val="22"/>
                <w:szCs w:val="22"/>
                <w:lang w:val="en-US" w:eastAsia="ar-SA"/>
              </w:rPr>
            </w:pPr>
            <w:r>
              <w:rPr>
                <w:sz w:val="22"/>
                <w:szCs w:val="22"/>
                <w:lang w:val="en-US" w:eastAsia="ar-SA"/>
              </w:rPr>
              <w:t>(</w:t>
            </w:r>
            <w:r>
              <w:rPr>
                <w:sz w:val="22"/>
                <w:szCs w:val="22"/>
                <w:lang w:eastAsia="ar-SA"/>
              </w:rPr>
              <w:t>план</w:t>
            </w:r>
            <w:r>
              <w:rPr>
                <w:sz w:val="22"/>
                <w:szCs w:val="22"/>
                <w:lang w:val="en-US" w:eastAsia="ar-SA"/>
              </w:rPr>
              <w:t>)</w:t>
            </w:r>
          </w:p>
        </w:tc>
      </w:tr>
    </w:tbl>
    <w:p w:rsidR="00200F10" w:rsidRDefault="00200F10">
      <w:pPr>
        <w:rPr>
          <w:sz w:val="22"/>
          <w:szCs w:val="22"/>
          <w:vertAlign w:val="superscript"/>
        </w:rPr>
      </w:pPr>
    </w:p>
    <w:tbl>
      <w:tblPr>
        <w:tblW w:w="5083" w:type="pct"/>
        <w:tblLayout w:type="fixed"/>
        <w:tblCellMar>
          <w:left w:w="70" w:type="dxa"/>
          <w:right w:w="70" w:type="dxa"/>
        </w:tblCellMar>
        <w:tblLook w:val="04A0" w:firstRow="1" w:lastRow="0" w:firstColumn="1" w:lastColumn="0" w:noHBand="0" w:noVBand="1"/>
      </w:tblPr>
      <w:tblGrid>
        <w:gridCol w:w="765"/>
        <w:gridCol w:w="7115"/>
        <w:gridCol w:w="1119"/>
        <w:gridCol w:w="991"/>
        <w:gridCol w:w="991"/>
        <w:gridCol w:w="1152"/>
        <w:gridCol w:w="972"/>
        <w:gridCol w:w="1137"/>
        <w:gridCol w:w="1000"/>
      </w:tblGrid>
      <w:tr w:rsidR="00200F10">
        <w:trPr>
          <w:cantSplit/>
          <w:trHeight w:val="240"/>
          <w:tblHeader/>
        </w:trPr>
        <w:tc>
          <w:tcPr>
            <w:tcW w:w="765" w:type="dxa"/>
            <w:tcBorders>
              <w:top w:val="single" w:sz="4" w:space="0" w:color="000000"/>
              <w:left w:val="single" w:sz="4" w:space="0" w:color="000000"/>
              <w:bottom w:val="single" w:sz="4" w:space="0" w:color="000000"/>
            </w:tcBorders>
          </w:tcPr>
          <w:p w:rsidR="00200F10" w:rsidRDefault="007E0578">
            <w:pPr>
              <w:jc w:val="center"/>
              <w:rPr>
                <w:sz w:val="22"/>
                <w:szCs w:val="22"/>
                <w:lang w:eastAsia="ar-SA"/>
              </w:rPr>
            </w:pPr>
            <w:r>
              <w:rPr>
                <w:sz w:val="22"/>
                <w:szCs w:val="22"/>
                <w:lang w:eastAsia="ar-SA"/>
              </w:rPr>
              <w:t>1</w:t>
            </w:r>
          </w:p>
        </w:tc>
        <w:tc>
          <w:tcPr>
            <w:tcW w:w="7115" w:type="dxa"/>
            <w:tcBorders>
              <w:top w:val="single" w:sz="4" w:space="0" w:color="000000"/>
              <w:left w:val="single" w:sz="4" w:space="0" w:color="000000"/>
              <w:bottom w:val="single" w:sz="4" w:space="0" w:color="000000"/>
            </w:tcBorders>
          </w:tcPr>
          <w:p w:rsidR="00200F10" w:rsidRDefault="007E0578">
            <w:pPr>
              <w:jc w:val="center"/>
              <w:rPr>
                <w:sz w:val="22"/>
                <w:szCs w:val="22"/>
                <w:lang w:eastAsia="ar-SA"/>
              </w:rPr>
            </w:pPr>
            <w:r>
              <w:rPr>
                <w:sz w:val="22"/>
                <w:szCs w:val="22"/>
                <w:lang w:eastAsia="ar-SA"/>
              </w:rPr>
              <w:t>2</w:t>
            </w:r>
          </w:p>
        </w:tc>
        <w:tc>
          <w:tcPr>
            <w:tcW w:w="1119" w:type="dxa"/>
            <w:tcBorders>
              <w:top w:val="single" w:sz="4" w:space="0" w:color="000000"/>
              <w:left w:val="single" w:sz="4" w:space="0" w:color="000000"/>
              <w:bottom w:val="single" w:sz="4" w:space="0" w:color="000000"/>
            </w:tcBorders>
          </w:tcPr>
          <w:p w:rsidR="00200F10" w:rsidRDefault="007E0578">
            <w:pPr>
              <w:jc w:val="center"/>
              <w:rPr>
                <w:sz w:val="22"/>
                <w:szCs w:val="22"/>
                <w:lang w:eastAsia="ar-SA"/>
              </w:rPr>
            </w:pPr>
            <w:r>
              <w:rPr>
                <w:sz w:val="22"/>
                <w:szCs w:val="22"/>
                <w:lang w:eastAsia="ar-SA"/>
              </w:rPr>
              <w:t>3</w:t>
            </w:r>
          </w:p>
        </w:tc>
        <w:tc>
          <w:tcPr>
            <w:tcW w:w="991"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lang w:eastAsia="ar-SA"/>
              </w:rPr>
            </w:pPr>
            <w:r>
              <w:rPr>
                <w:sz w:val="22"/>
                <w:szCs w:val="22"/>
                <w:lang w:eastAsia="ar-SA"/>
              </w:rPr>
              <w:t>4</w:t>
            </w:r>
          </w:p>
        </w:tc>
        <w:tc>
          <w:tcPr>
            <w:tcW w:w="991" w:type="dxa"/>
            <w:tcBorders>
              <w:top w:val="single" w:sz="4" w:space="0" w:color="000000"/>
              <w:left w:val="single" w:sz="4" w:space="0" w:color="000000"/>
              <w:bottom w:val="single" w:sz="4" w:space="0" w:color="000000"/>
            </w:tcBorders>
          </w:tcPr>
          <w:p w:rsidR="00200F10" w:rsidRDefault="007E0578">
            <w:pPr>
              <w:jc w:val="center"/>
              <w:rPr>
                <w:sz w:val="22"/>
                <w:szCs w:val="22"/>
                <w:lang w:eastAsia="ar-SA"/>
              </w:rPr>
            </w:pPr>
            <w:r>
              <w:rPr>
                <w:sz w:val="22"/>
                <w:szCs w:val="22"/>
                <w:lang w:eastAsia="ar-SA"/>
              </w:rPr>
              <w:t>5</w:t>
            </w:r>
          </w:p>
        </w:tc>
        <w:tc>
          <w:tcPr>
            <w:tcW w:w="1152" w:type="dxa"/>
            <w:tcBorders>
              <w:top w:val="single" w:sz="4" w:space="0" w:color="000000"/>
              <w:left w:val="single" w:sz="4" w:space="0" w:color="000000"/>
              <w:bottom w:val="single" w:sz="4" w:space="0" w:color="000000"/>
            </w:tcBorders>
          </w:tcPr>
          <w:p w:rsidR="00200F10" w:rsidRDefault="007E0578">
            <w:pPr>
              <w:jc w:val="center"/>
              <w:rPr>
                <w:sz w:val="22"/>
                <w:szCs w:val="22"/>
                <w:lang w:eastAsia="ar-SA"/>
              </w:rPr>
            </w:pPr>
            <w:r>
              <w:rPr>
                <w:sz w:val="22"/>
                <w:szCs w:val="22"/>
                <w:lang w:eastAsia="ar-SA"/>
              </w:rPr>
              <w:t>6</w:t>
            </w:r>
          </w:p>
        </w:tc>
        <w:tc>
          <w:tcPr>
            <w:tcW w:w="972"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lang w:eastAsia="ar-SA"/>
              </w:rPr>
            </w:pPr>
            <w:r>
              <w:rPr>
                <w:sz w:val="22"/>
                <w:szCs w:val="22"/>
                <w:lang w:eastAsia="ar-SA"/>
              </w:rPr>
              <w:t>7</w:t>
            </w:r>
          </w:p>
        </w:tc>
        <w:tc>
          <w:tcPr>
            <w:tcW w:w="1137"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lang w:eastAsia="ar-SA"/>
              </w:rPr>
            </w:pPr>
            <w:r>
              <w:rPr>
                <w:sz w:val="22"/>
                <w:szCs w:val="22"/>
                <w:lang w:eastAsia="ar-SA"/>
              </w:rPr>
              <w:t>8</w:t>
            </w:r>
          </w:p>
        </w:tc>
        <w:tc>
          <w:tcPr>
            <w:tcW w:w="1000"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lang w:eastAsia="ar-SA"/>
              </w:rPr>
            </w:pPr>
            <w:r>
              <w:rPr>
                <w:sz w:val="22"/>
                <w:szCs w:val="22"/>
                <w:lang w:eastAsia="ar-SA"/>
              </w:rPr>
              <w:t>9</w:t>
            </w:r>
          </w:p>
        </w:tc>
      </w:tr>
      <w:tr w:rsidR="00200F10">
        <w:trPr>
          <w:cantSplit/>
          <w:trHeight w:val="382"/>
        </w:trPr>
        <w:tc>
          <w:tcPr>
            <w:tcW w:w="15242" w:type="dxa"/>
            <w:gridSpan w:val="9"/>
            <w:tcBorders>
              <w:top w:val="single" w:sz="4" w:space="0" w:color="000000"/>
              <w:left w:val="single" w:sz="4" w:space="0" w:color="000000"/>
              <w:right w:val="single" w:sz="4" w:space="0" w:color="000000"/>
            </w:tcBorders>
          </w:tcPr>
          <w:p w:rsidR="00200F10" w:rsidRDefault="007E0578">
            <w:pPr>
              <w:rPr>
                <w:sz w:val="22"/>
                <w:szCs w:val="22"/>
                <w:lang w:eastAsia="ar-SA"/>
              </w:rPr>
            </w:pPr>
            <w:r>
              <w:rPr>
                <w:sz w:val="22"/>
                <w:szCs w:val="22"/>
                <w:lang w:eastAsia="ar-SA"/>
              </w:rPr>
              <w:t>Муниципальная программа «Обеспечение жильем жителей города Перми»</w:t>
            </w:r>
          </w:p>
        </w:tc>
      </w:tr>
      <w:tr w:rsidR="00200F10">
        <w:trPr>
          <w:cantSplit/>
          <w:trHeight w:val="86"/>
        </w:trPr>
        <w:tc>
          <w:tcPr>
            <w:tcW w:w="765" w:type="dxa"/>
            <w:tcBorders>
              <w:top w:val="single" w:sz="4" w:space="0" w:color="000000"/>
              <w:left w:val="single" w:sz="4" w:space="0" w:color="000000"/>
              <w:bottom w:val="single" w:sz="4" w:space="0" w:color="000000"/>
            </w:tcBorders>
          </w:tcPr>
          <w:p w:rsidR="00200F10" w:rsidRDefault="007E0578">
            <w:pPr>
              <w:jc w:val="center"/>
              <w:rPr>
                <w:bCs/>
                <w:color w:val="000000"/>
                <w:sz w:val="22"/>
                <w:szCs w:val="22"/>
              </w:rPr>
            </w:pPr>
            <w:r>
              <w:rPr>
                <w:bCs/>
                <w:color w:val="000000"/>
                <w:sz w:val="22"/>
                <w:szCs w:val="22"/>
              </w:rPr>
              <w:t>1</w:t>
            </w:r>
          </w:p>
        </w:tc>
        <w:tc>
          <w:tcPr>
            <w:tcW w:w="7115" w:type="dxa"/>
            <w:tcBorders>
              <w:top w:val="single" w:sz="4" w:space="0" w:color="000000"/>
              <w:left w:val="single" w:sz="4" w:space="0" w:color="000000"/>
              <w:bottom w:val="single" w:sz="4" w:space="0" w:color="000000"/>
            </w:tcBorders>
          </w:tcPr>
          <w:p w:rsidR="00200F10" w:rsidRDefault="007E0578">
            <w:pPr>
              <w:rPr>
                <w:bCs/>
                <w:color w:val="000000"/>
                <w:sz w:val="22"/>
                <w:szCs w:val="22"/>
              </w:rPr>
            </w:pPr>
            <w:r>
              <w:rPr>
                <w:bCs/>
                <w:color w:val="000000"/>
                <w:sz w:val="22"/>
                <w:szCs w:val="22"/>
              </w:rPr>
              <w:t>Площадь расселенного непригодного для проживания жилищного фонда</w:t>
            </w:r>
          </w:p>
        </w:tc>
        <w:tc>
          <w:tcPr>
            <w:tcW w:w="1119" w:type="dxa"/>
            <w:tcBorders>
              <w:top w:val="single" w:sz="4" w:space="0" w:color="000000"/>
              <w:left w:val="single" w:sz="4" w:space="0" w:color="000000"/>
              <w:bottom w:val="single" w:sz="4" w:space="0" w:color="000000"/>
            </w:tcBorders>
          </w:tcPr>
          <w:p w:rsidR="00200F10" w:rsidRDefault="007E0578">
            <w:pPr>
              <w:jc w:val="center"/>
              <w:rPr>
                <w:sz w:val="22"/>
                <w:szCs w:val="22"/>
                <w:lang w:eastAsia="ar-SA"/>
              </w:rPr>
            </w:pPr>
            <w:r>
              <w:rPr>
                <w:sz w:val="22"/>
                <w:szCs w:val="22"/>
                <w:lang w:eastAsia="ar-SA"/>
              </w:rPr>
              <w:t>тыс. кв. м</w:t>
            </w:r>
          </w:p>
        </w:tc>
        <w:tc>
          <w:tcPr>
            <w:tcW w:w="991"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УЖО</w:t>
            </w:r>
          </w:p>
        </w:tc>
        <w:tc>
          <w:tcPr>
            <w:tcW w:w="991" w:type="dxa"/>
            <w:tcBorders>
              <w:top w:val="single" w:sz="4" w:space="0" w:color="000000"/>
              <w:left w:val="single" w:sz="4" w:space="0" w:color="000000"/>
              <w:bottom w:val="single" w:sz="4" w:space="0" w:color="000000"/>
            </w:tcBorders>
          </w:tcPr>
          <w:p w:rsidR="00200F10" w:rsidRDefault="009C0F7A">
            <w:pPr>
              <w:jc w:val="center"/>
              <w:outlineLvl w:val="0"/>
              <w:rPr>
                <w:color w:val="000000"/>
                <w:sz w:val="22"/>
                <w:szCs w:val="22"/>
              </w:rPr>
            </w:pPr>
            <w:r>
              <w:rPr>
                <w:color w:val="000000"/>
                <w:sz w:val="22"/>
                <w:szCs w:val="22"/>
              </w:rPr>
              <w:t>30,6</w:t>
            </w:r>
          </w:p>
        </w:tc>
        <w:tc>
          <w:tcPr>
            <w:tcW w:w="1152" w:type="dxa"/>
            <w:tcBorders>
              <w:top w:val="single" w:sz="4" w:space="0" w:color="000000"/>
              <w:left w:val="single" w:sz="4" w:space="0" w:color="000000"/>
              <w:bottom w:val="single" w:sz="4" w:space="0" w:color="000000"/>
            </w:tcBorders>
          </w:tcPr>
          <w:p w:rsidR="00200F10" w:rsidRDefault="007E0578">
            <w:pPr>
              <w:jc w:val="center"/>
              <w:outlineLvl w:val="0"/>
              <w:rPr>
                <w:color w:val="000000"/>
                <w:sz w:val="22"/>
                <w:szCs w:val="22"/>
              </w:rPr>
            </w:pPr>
            <w:r>
              <w:rPr>
                <w:color w:val="000000"/>
                <w:sz w:val="22"/>
                <w:szCs w:val="22"/>
              </w:rPr>
              <w:t>30,0</w:t>
            </w:r>
          </w:p>
        </w:tc>
        <w:tc>
          <w:tcPr>
            <w:tcW w:w="972" w:type="dxa"/>
            <w:tcBorders>
              <w:top w:val="single" w:sz="4" w:space="0" w:color="000000"/>
              <w:left w:val="single" w:sz="4" w:space="0" w:color="000000"/>
              <w:bottom w:val="single" w:sz="4" w:space="0" w:color="000000"/>
              <w:right w:val="single" w:sz="4" w:space="0" w:color="000000"/>
            </w:tcBorders>
          </w:tcPr>
          <w:p w:rsidR="00200F10" w:rsidRDefault="007E0578">
            <w:pPr>
              <w:jc w:val="center"/>
              <w:outlineLvl w:val="0"/>
              <w:rPr>
                <w:color w:val="000000"/>
                <w:sz w:val="22"/>
                <w:szCs w:val="22"/>
              </w:rPr>
            </w:pPr>
            <w:r>
              <w:rPr>
                <w:color w:val="000000"/>
                <w:sz w:val="22"/>
                <w:szCs w:val="22"/>
              </w:rPr>
              <w:t>48,0</w:t>
            </w:r>
          </w:p>
        </w:tc>
        <w:tc>
          <w:tcPr>
            <w:tcW w:w="1137" w:type="dxa"/>
            <w:tcBorders>
              <w:top w:val="single" w:sz="4" w:space="0" w:color="000000"/>
              <w:left w:val="single" w:sz="4" w:space="0" w:color="000000"/>
              <w:bottom w:val="single" w:sz="4" w:space="0" w:color="000000"/>
              <w:right w:val="single" w:sz="4" w:space="0" w:color="000000"/>
            </w:tcBorders>
          </w:tcPr>
          <w:p w:rsidR="00200F10" w:rsidRDefault="007E0578">
            <w:pPr>
              <w:jc w:val="center"/>
              <w:outlineLvl w:val="0"/>
              <w:rPr>
                <w:color w:val="000000"/>
                <w:sz w:val="22"/>
                <w:szCs w:val="22"/>
              </w:rPr>
            </w:pPr>
            <w:r>
              <w:rPr>
                <w:color w:val="000000"/>
                <w:sz w:val="22"/>
                <w:szCs w:val="22"/>
              </w:rPr>
              <w:t>37,9</w:t>
            </w:r>
          </w:p>
        </w:tc>
        <w:tc>
          <w:tcPr>
            <w:tcW w:w="1000" w:type="dxa"/>
            <w:tcBorders>
              <w:top w:val="single" w:sz="4" w:space="0" w:color="000000"/>
              <w:left w:val="single" w:sz="4" w:space="0" w:color="000000"/>
              <w:bottom w:val="single" w:sz="4" w:space="0" w:color="000000"/>
              <w:right w:val="single" w:sz="4" w:space="0" w:color="000000"/>
            </w:tcBorders>
          </w:tcPr>
          <w:p w:rsidR="00200F10" w:rsidRDefault="007E0578">
            <w:pPr>
              <w:jc w:val="center"/>
              <w:outlineLvl w:val="0"/>
              <w:rPr>
                <w:color w:val="000000"/>
                <w:sz w:val="22"/>
                <w:szCs w:val="22"/>
              </w:rPr>
            </w:pPr>
            <w:r>
              <w:rPr>
                <w:color w:val="000000"/>
                <w:sz w:val="22"/>
                <w:szCs w:val="22"/>
              </w:rPr>
              <w:t>30,0</w:t>
            </w:r>
          </w:p>
        </w:tc>
      </w:tr>
      <w:tr w:rsidR="00200F10">
        <w:trPr>
          <w:cantSplit/>
          <w:trHeight w:val="77"/>
        </w:trPr>
        <w:tc>
          <w:tcPr>
            <w:tcW w:w="765" w:type="dxa"/>
            <w:tcBorders>
              <w:top w:val="single" w:sz="4" w:space="0" w:color="000000"/>
              <w:left w:val="single" w:sz="4" w:space="0" w:color="000000"/>
              <w:bottom w:val="single" w:sz="4" w:space="0" w:color="000000"/>
            </w:tcBorders>
          </w:tcPr>
          <w:p w:rsidR="00200F10" w:rsidRDefault="007E0578">
            <w:pPr>
              <w:jc w:val="center"/>
              <w:rPr>
                <w:bCs/>
                <w:color w:val="000000"/>
                <w:sz w:val="22"/>
                <w:szCs w:val="22"/>
              </w:rPr>
            </w:pPr>
            <w:r>
              <w:rPr>
                <w:bCs/>
                <w:color w:val="000000"/>
                <w:sz w:val="22"/>
                <w:szCs w:val="22"/>
              </w:rPr>
              <w:t>2</w:t>
            </w:r>
          </w:p>
        </w:tc>
        <w:tc>
          <w:tcPr>
            <w:tcW w:w="7115" w:type="dxa"/>
            <w:tcBorders>
              <w:top w:val="single" w:sz="4" w:space="0" w:color="000000"/>
              <w:left w:val="single" w:sz="4" w:space="0" w:color="000000"/>
              <w:bottom w:val="single" w:sz="4" w:space="0" w:color="000000"/>
            </w:tcBorders>
          </w:tcPr>
          <w:p w:rsidR="00200F10" w:rsidRDefault="007E0578">
            <w:pPr>
              <w:rPr>
                <w:bCs/>
                <w:color w:val="000000"/>
                <w:sz w:val="22"/>
                <w:szCs w:val="22"/>
              </w:rPr>
            </w:pPr>
            <w:r>
              <w:rPr>
                <w:bCs/>
                <w:color w:val="000000"/>
                <w:sz w:val="22"/>
                <w:szCs w:val="22"/>
              </w:rPr>
              <w:t>Количество граждан, расселенных из непригодного для проживания жилищного фонда</w:t>
            </w:r>
          </w:p>
        </w:tc>
        <w:tc>
          <w:tcPr>
            <w:tcW w:w="1119" w:type="dxa"/>
            <w:tcBorders>
              <w:top w:val="single" w:sz="4" w:space="0" w:color="000000"/>
              <w:left w:val="single" w:sz="4" w:space="0" w:color="000000"/>
              <w:bottom w:val="single" w:sz="4" w:space="0" w:color="000000"/>
            </w:tcBorders>
          </w:tcPr>
          <w:p w:rsidR="00200F10" w:rsidRDefault="007E0578">
            <w:pPr>
              <w:jc w:val="center"/>
              <w:rPr>
                <w:sz w:val="22"/>
                <w:szCs w:val="22"/>
                <w:lang w:eastAsia="ar-SA"/>
              </w:rPr>
            </w:pPr>
            <w:r>
              <w:rPr>
                <w:sz w:val="22"/>
                <w:szCs w:val="22"/>
                <w:lang w:eastAsia="ar-SA"/>
              </w:rPr>
              <w:t>чел.</w:t>
            </w:r>
          </w:p>
        </w:tc>
        <w:tc>
          <w:tcPr>
            <w:tcW w:w="991"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УЖО</w:t>
            </w:r>
          </w:p>
        </w:tc>
        <w:tc>
          <w:tcPr>
            <w:tcW w:w="991" w:type="dxa"/>
            <w:tcBorders>
              <w:top w:val="single" w:sz="4" w:space="0" w:color="000000"/>
              <w:left w:val="single" w:sz="4" w:space="0" w:color="000000"/>
              <w:bottom w:val="single" w:sz="4" w:space="0" w:color="000000"/>
            </w:tcBorders>
          </w:tcPr>
          <w:p w:rsidR="00200F10" w:rsidRDefault="00E02F46">
            <w:pPr>
              <w:jc w:val="center"/>
              <w:outlineLvl w:val="0"/>
              <w:rPr>
                <w:color w:val="000000"/>
                <w:sz w:val="22"/>
                <w:szCs w:val="22"/>
              </w:rPr>
            </w:pPr>
            <w:r>
              <w:rPr>
                <w:color w:val="000000"/>
                <w:sz w:val="22"/>
                <w:szCs w:val="22"/>
              </w:rPr>
              <w:t>1 918</w:t>
            </w:r>
          </w:p>
        </w:tc>
        <w:tc>
          <w:tcPr>
            <w:tcW w:w="1152" w:type="dxa"/>
            <w:tcBorders>
              <w:top w:val="single" w:sz="4" w:space="0" w:color="000000"/>
              <w:left w:val="single" w:sz="4" w:space="0" w:color="000000"/>
              <w:bottom w:val="single" w:sz="4" w:space="0" w:color="000000"/>
            </w:tcBorders>
          </w:tcPr>
          <w:p w:rsidR="00200F10" w:rsidRDefault="007E0578">
            <w:pPr>
              <w:jc w:val="center"/>
              <w:outlineLvl w:val="0"/>
              <w:rPr>
                <w:color w:val="000000"/>
                <w:sz w:val="22"/>
                <w:szCs w:val="22"/>
              </w:rPr>
            </w:pPr>
            <w:r>
              <w:rPr>
                <w:color w:val="000000"/>
                <w:sz w:val="22"/>
                <w:szCs w:val="22"/>
              </w:rPr>
              <w:t>1</w:t>
            </w:r>
            <w:r>
              <w:rPr>
                <w:color w:val="000000"/>
                <w:sz w:val="22"/>
                <w:szCs w:val="22"/>
                <w:lang w:val="en-US"/>
              </w:rPr>
              <w:t xml:space="preserve"> </w:t>
            </w:r>
            <w:r>
              <w:rPr>
                <w:color w:val="000000"/>
                <w:sz w:val="22"/>
                <w:szCs w:val="22"/>
              </w:rPr>
              <w:t>230</w:t>
            </w:r>
          </w:p>
        </w:tc>
        <w:tc>
          <w:tcPr>
            <w:tcW w:w="972" w:type="dxa"/>
            <w:tcBorders>
              <w:top w:val="single" w:sz="4" w:space="0" w:color="000000"/>
              <w:left w:val="single" w:sz="4" w:space="0" w:color="000000"/>
              <w:bottom w:val="single" w:sz="4" w:space="0" w:color="000000"/>
              <w:right w:val="single" w:sz="4" w:space="0" w:color="000000"/>
            </w:tcBorders>
          </w:tcPr>
          <w:p w:rsidR="00200F10" w:rsidRDefault="007E0578">
            <w:pPr>
              <w:jc w:val="center"/>
              <w:outlineLvl w:val="0"/>
              <w:rPr>
                <w:color w:val="000000"/>
                <w:sz w:val="22"/>
                <w:szCs w:val="22"/>
              </w:rPr>
            </w:pPr>
            <w:r>
              <w:rPr>
                <w:color w:val="000000"/>
                <w:sz w:val="22"/>
                <w:szCs w:val="22"/>
              </w:rPr>
              <w:t>2</w:t>
            </w:r>
            <w:r>
              <w:rPr>
                <w:color w:val="000000"/>
                <w:sz w:val="22"/>
                <w:szCs w:val="22"/>
                <w:lang w:val="en-US"/>
              </w:rPr>
              <w:t xml:space="preserve"> </w:t>
            </w:r>
            <w:r>
              <w:rPr>
                <w:color w:val="000000"/>
                <w:sz w:val="22"/>
                <w:szCs w:val="22"/>
              </w:rPr>
              <w:t>342</w:t>
            </w:r>
          </w:p>
        </w:tc>
        <w:tc>
          <w:tcPr>
            <w:tcW w:w="1137" w:type="dxa"/>
            <w:tcBorders>
              <w:top w:val="single" w:sz="4" w:space="0" w:color="000000"/>
              <w:left w:val="single" w:sz="4" w:space="0" w:color="000000"/>
              <w:bottom w:val="single" w:sz="4" w:space="0" w:color="000000"/>
              <w:right w:val="single" w:sz="4" w:space="0" w:color="000000"/>
            </w:tcBorders>
          </w:tcPr>
          <w:p w:rsidR="00200F10" w:rsidRDefault="007E0578">
            <w:pPr>
              <w:jc w:val="center"/>
              <w:outlineLvl w:val="0"/>
              <w:rPr>
                <w:color w:val="000000"/>
                <w:sz w:val="22"/>
                <w:szCs w:val="22"/>
              </w:rPr>
            </w:pPr>
            <w:r>
              <w:rPr>
                <w:color w:val="000000"/>
                <w:sz w:val="22"/>
                <w:szCs w:val="22"/>
              </w:rPr>
              <w:t>2</w:t>
            </w:r>
            <w:r>
              <w:rPr>
                <w:color w:val="000000"/>
                <w:sz w:val="22"/>
                <w:szCs w:val="22"/>
                <w:lang w:val="en-US"/>
              </w:rPr>
              <w:t xml:space="preserve"> </w:t>
            </w:r>
            <w:r>
              <w:rPr>
                <w:color w:val="000000"/>
                <w:sz w:val="22"/>
                <w:szCs w:val="22"/>
              </w:rPr>
              <w:t>014</w:t>
            </w:r>
          </w:p>
        </w:tc>
        <w:tc>
          <w:tcPr>
            <w:tcW w:w="1000" w:type="dxa"/>
            <w:tcBorders>
              <w:top w:val="single" w:sz="4" w:space="0" w:color="000000"/>
              <w:left w:val="single" w:sz="4" w:space="0" w:color="000000"/>
              <w:bottom w:val="single" w:sz="4" w:space="0" w:color="000000"/>
              <w:right w:val="single" w:sz="4" w:space="0" w:color="000000"/>
            </w:tcBorders>
          </w:tcPr>
          <w:p w:rsidR="00200F10" w:rsidRDefault="007E0578">
            <w:pPr>
              <w:jc w:val="center"/>
              <w:outlineLvl w:val="0"/>
              <w:rPr>
                <w:color w:val="000000"/>
                <w:sz w:val="22"/>
                <w:szCs w:val="22"/>
              </w:rPr>
            </w:pPr>
            <w:r>
              <w:rPr>
                <w:color w:val="000000"/>
                <w:sz w:val="22"/>
                <w:szCs w:val="22"/>
              </w:rPr>
              <w:t>1</w:t>
            </w:r>
            <w:r>
              <w:rPr>
                <w:color w:val="000000"/>
                <w:sz w:val="22"/>
                <w:szCs w:val="22"/>
                <w:lang w:val="en-US"/>
              </w:rPr>
              <w:t xml:space="preserve"> </w:t>
            </w:r>
            <w:r>
              <w:rPr>
                <w:color w:val="000000"/>
                <w:sz w:val="22"/>
                <w:szCs w:val="22"/>
              </w:rPr>
              <w:t>112</w:t>
            </w:r>
          </w:p>
        </w:tc>
      </w:tr>
      <w:tr w:rsidR="00200F10">
        <w:trPr>
          <w:cantSplit/>
          <w:trHeight w:val="240"/>
        </w:trPr>
        <w:tc>
          <w:tcPr>
            <w:tcW w:w="15242" w:type="dxa"/>
            <w:gridSpan w:val="9"/>
            <w:tcBorders>
              <w:top w:val="single" w:sz="4" w:space="0" w:color="000000"/>
              <w:left w:val="single" w:sz="4" w:space="0" w:color="000000"/>
              <w:bottom w:val="single" w:sz="4" w:space="0" w:color="000000"/>
              <w:right w:val="single" w:sz="4" w:space="0" w:color="000000"/>
            </w:tcBorders>
          </w:tcPr>
          <w:p w:rsidR="00200F10" w:rsidRDefault="007E0578">
            <w:pPr>
              <w:rPr>
                <w:sz w:val="22"/>
                <w:szCs w:val="22"/>
                <w:lang w:eastAsia="ar-SA"/>
              </w:rPr>
            </w:pPr>
            <w:r>
              <w:rPr>
                <w:sz w:val="22"/>
                <w:szCs w:val="22"/>
                <w:lang w:eastAsia="ar-SA"/>
              </w:rPr>
              <w:t>Муниципальные проекты в рамках национальных проектов</w:t>
            </w:r>
          </w:p>
        </w:tc>
      </w:tr>
      <w:tr w:rsidR="00200F10">
        <w:trPr>
          <w:cantSplit/>
          <w:trHeight w:val="240"/>
        </w:trPr>
        <w:tc>
          <w:tcPr>
            <w:tcW w:w="15242" w:type="dxa"/>
            <w:gridSpan w:val="9"/>
            <w:tcBorders>
              <w:top w:val="single" w:sz="4" w:space="0" w:color="000000"/>
              <w:left w:val="single" w:sz="4" w:space="0" w:color="000000"/>
              <w:bottom w:val="single" w:sz="4" w:space="0" w:color="000000"/>
              <w:right w:val="single" w:sz="4" w:space="0" w:color="000000"/>
            </w:tcBorders>
          </w:tcPr>
          <w:p w:rsidR="00200F10" w:rsidRDefault="007E0578">
            <w:pPr>
              <w:rPr>
                <w:sz w:val="22"/>
                <w:szCs w:val="22"/>
                <w:lang w:eastAsia="ar-SA"/>
              </w:rPr>
            </w:pPr>
            <w:r>
              <w:rPr>
                <w:sz w:val="22"/>
                <w:szCs w:val="22"/>
                <w:lang w:eastAsia="ar-SA"/>
              </w:rPr>
              <w:t>Муниципальный проект 1 «Обеспечение устойчивого сокращения непригодного для проживания жилищного фонда»</w:t>
            </w:r>
          </w:p>
        </w:tc>
      </w:tr>
      <w:tr w:rsidR="00200F10">
        <w:trPr>
          <w:cantSplit/>
          <w:trHeight w:val="240"/>
        </w:trPr>
        <w:tc>
          <w:tcPr>
            <w:tcW w:w="765" w:type="dxa"/>
            <w:tcBorders>
              <w:top w:val="single" w:sz="4" w:space="0" w:color="000000"/>
              <w:left w:val="single" w:sz="4" w:space="0" w:color="000000"/>
              <w:bottom w:val="single" w:sz="4" w:space="0" w:color="000000"/>
              <w:right w:val="single" w:sz="4" w:space="0" w:color="000000"/>
            </w:tcBorders>
          </w:tcPr>
          <w:p w:rsidR="00200F10" w:rsidRDefault="007E0578">
            <w:pPr>
              <w:jc w:val="center"/>
              <w:rPr>
                <w:bCs/>
                <w:sz w:val="22"/>
                <w:szCs w:val="22"/>
              </w:rPr>
            </w:pPr>
            <w:r>
              <w:rPr>
                <w:bCs/>
                <w:sz w:val="22"/>
                <w:szCs w:val="22"/>
              </w:rPr>
              <w:t>3</w:t>
            </w:r>
          </w:p>
        </w:tc>
        <w:tc>
          <w:tcPr>
            <w:tcW w:w="7115" w:type="dxa"/>
            <w:tcBorders>
              <w:top w:val="single" w:sz="4" w:space="0" w:color="000000"/>
              <w:left w:val="single" w:sz="4" w:space="0" w:color="000000"/>
              <w:bottom w:val="single" w:sz="4" w:space="0" w:color="000000"/>
              <w:right w:val="single" w:sz="4" w:space="0" w:color="000000"/>
            </w:tcBorders>
          </w:tcPr>
          <w:p w:rsidR="00200F10" w:rsidRDefault="007E0578" w:rsidP="00A14ADE">
            <w:pPr>
              <w:rPr>
                <w:color w:val="000000"/>
                <w:sz w:val="22"/>
                <w:szCs w:val="22"/>
              </w:rPr>
            </w:pPr>
            <w:r>
              <w:rPr>
                <w:color w:val="000000"/>
                <w:sz w:val="22"/>
                <w:szCs w:val="22"/>
              </w:rPr>
              <w:t>Общая площадь жилых помещений</w:t>
            </w:r>
            <w:r w:rsidR="00572665">
              <w:rPr>
                <w:color w:val="000000"/>
                <w:sz w:val="22"/>
                <w:szCs w:val="22"/>
              </w:rPr>
              <w:t xml:space="preserve"> аварийного </w:t>
            </w:r>
            <w:r>
              <w:rPr>
                <w:color w:val="000000"/>
                <w:sz w:val="22"/>
                <w:szCs w:val="22"/>
              </w:rPr>
              <w:t>жилищного фонда</w:t>
            </w:r>
          </w:p>
        </w:tc>
        <w:tc>
          <w:tcPr>
            <w:tcW w:w="1119"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lang w:eastAsia="ar-SA"/>
              </w:rPr>
            </w:pPr>
            <w:r>
              <w:rPr>
                <w:sz w:val="22"/>
                <w:szCs w:val="22"/>
                <w:lang w:eastAsia="ar-SA"/>
              </w:rPr>
              <w:t>тыс. кв. м</w:t>
            </w:r>
          </w:p>
        </w:tc>
        <w:tc>
          <w:tcPr>
            <w:tcW w:w="991"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УЖО</w:t>
            </w:r>
          </w:p>
        </w:tc>
        <w:tc>
          <w:tcPr>
            <w:tcW w:w="991" w:type="dxa"/>
            <w:tcBorders>
              <w:top w:val="single" w:sz="4" w:space="0" w:color="000000"/>
              <w:left w:val="single" w:sz="4" w:space="0" w:color="000000"/>
              <w:bottom w:val="single" w:sz="4" w:space="0" w:color="000000"/>
              <w:right w:val="single" w:sz="4" w:space="0" w:color="000000"/>
            </w:tcBorders>
          </w:tcPr>
          <w:p w:rsidR="00200F10" w:rsidRDefault="007E0578" w:rsidP="009C0F7A">
            <w:pPr>
              <w:jc w:val="center"/>
              <w:rPr>
                <w:sz w:val="22"/>
                <w:szCs w:val="22"/>
              </w:rPr>
            </w:pPr>
            <w:r>
              <w:rPr>
                <w:sz w:val="22"/>
                <w:szCs w:val="22"/>
              </w:rPr>
              <w:t>14,</w:t>
            </w:r>
            <w:r w:rsidR="009C0F7A">
              <w:rPr>
                <w:sz w:val="22"/>
                <w:szCs w:val="22"/>
              </w:rPr>
              <w:t>0</w:t>
            </w:r>
            <w:bookmarkStart w:id="0" w:name="_GoBack"/>
            <w:bookmarkEnd w:id="0"/>
          </w:p>
        </w:tc>
        <w:tc>
          <w:tcPr>
            <w:tcW w:w="1152"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w:t>
            </w:r>
          </w:p>
        </w:tc>
        <w:tc>
          <w:tcPr>
            <w:tcW w:w="972"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w:t>
            </w:r>
          </w:p>
        </w:tc>
        <w:tc>
          <w:tcPr>
            <w:tcW w:w="1137"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w:t>
            </w:r>
          </w:p>
        </w:tc>
        <w:tc>
          <w:tcPr>
            <w:tcW w:w="1000"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w:t>
            </w:r>
          </w:p>
        </w:tc>
      </w:tr>
      <w:tr w:rsidR="00200F10">
        <w:trPr>
          <w:cantSplit/>
          <w:trHeight w:val="240"/>
        </w:trPr>
        <w:tc>
          <w:tcPr>
            <w:tcW w:w="765" w:type="dxa"/>
            <w:tcBorders>
              <w:top w:val="single" w:sz="4" w:space="0" w:color="000000"/>
              <w:left w:val="single" w:sz="4" w:space="0" w:color="000000"/>
              <w:right w:val="single" w:sz="4" w:space="0" w:color="000000"/>
            </w:tcBorders>
          </w:tcPr>
          <w:p w:rsidR="00200F10" w:rsidRDefault="007E0578">
            <w:pPr>
              <w:jc w:val="center"/>
              <w:rPr>
                <w:bCs/>
                <w:sz w:val="22"/>
                <w:szCs w:val="22"/>
              </w:rPr>
            </w:pPr>
            <w:r>
              <w:rPr>
                <w:bCs/>
                <w:sz w:val="22"/>
                <w:szCs w:val="22"/>
              </w:rPr>
              <w:t>4</w:t>
            </w:r>
          </w:p>
        </w:tc>
        <w:tc>
          <w:tcPr>
            <w:tcW w:w="7115" w:type="dxa"/>
            <w:tcBorders>
              <w:top w:val="single" w:sz="4" w:space="0" w:color="000000"/>
              <w:left w:val="single" w:sz="4" w:space="0" w:color="000000"/>
              <w:bottom w:val="single" w:sz="4" w:space="0" w:color="000000"/>
              <w:right w:val="single" w:sz="4" w:space="0" w:color="000000"/>
            </w:tcBorders>
          </w:tcPr>
          <w:p w:rsidR="00200F10" w:rsidRDefault="007E0578" w:rsidP="006C52C3">
            <w:pPr>
              <w:rPr>
                <w:color w:val="000000"/>
                <w:sz w:val="22"/>
                <w:szCs w:val="22"/>
              </w:rPr>
            </w:pPr>
            <w:r>
              <w:rPr>
                <w:color w:val="000000"/>
                <w:sz w:val="22"/>
                <w:szCs w:val="22"/>
              </w:rPr>
              <w:t xml:space="preserve">Количество граждан, </w:t>
            </w:r>
            <w:r w:rsidR="006C52C3">
              <w:rPr>
                <w:color w:val="000000"/>
                <w:sz w:val="22"/>
                <w:szCs w:val="22"/>
              </w:rPr>
              <w:t xml:space="preserve">переселенных </w:t>
            </w:r>
            <w:r>
              <w:rPr>
                <w:color w:val="000000"/>
                <w:sz w:val="22"/>
                <w:szCs w:val="22"/>
              </w:rPr>
              <w:t>из аварийного жилищного фонда</w:t>
            </w:r>
          </w:p>
        </w:tc>
        <w:tc>
          <w:tcPr>
            <w:tcW w:w="1119"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lang w:eastAsia="ar-SA"/>
              </w:rPr>
            </w:pPr>
            <w:r>
              <w:rPr>
                <w:sz w:val="22"/>
                <w:szCs w:val="22"/>
                <w:lang w:eastAsia="ar-SA"/>
              </w:rPr>
              <w:t>чел.</w:t>
            </w:r>
          </w:p>
        </w:tc>
        <w:tc>
          <w:tcPr>
            <w:tcW w:w="991"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УЖО</w:t>
            </w:r>
          </w:p>
        </w:tc>
        <w:tc>
          <w:tcPr>
            <w:tcW w:w="991"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1</w:t>
            </w:r>
            <w:r>
              <w:rPr>
                <w:sz w:val="22"/>
                <w:szCs w:val="22"/>
                <w:lang w:val="en-US"/>
              </w:rPr>
              <w:t xml:space="preserve"> </w:t>
            </w:r>
            <w:r>
              <w:rPr>
                <w:sz w:val="22"/>
                <w:szCs w:val="22"/>
              </w:rPr>
              <w:t>050</w:t>
            </w:r>
          </w:p>
        </w:tc>
        <w:tc>
          <w:tcPr>
            <w:tcW w:w="1152"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w:t>
            </w:r>
          </w:p>
        </w:tc>
        <w:tc>
          <w:tcPr>
            <w:tcW w:w="972"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w:t>
            </w:r>
          </w:p>
        </w:tc>
        <w:tc>
          <w:tcPr>
            <w:tcW w:w="1137"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w:t>
            </w:r>
          </w:p>
        </w:tc>
        <w:tc>
          <w:tcPr>
            <w:tcW w:w="1000"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w:t>
            </w:r>
          </w:p>
        </w:tc>
      </w:tr>
      <w:tr w:rsidR="00200F10">
        <w:trPr>
          <w:cantSplit/>
          <w:trHeight w:val="240"/>
        </w:trPr>
        <w:tc>
          <w:tcPr>
            <w:tcW w:w="15242" w:type="dxa"/>
            <w:gridSpan w:val="9"/>
            <w:tcBorders>
              <w:top w:val="single" w:sz="4" w:space="0" w:color="000000"/>
              <w:left w:val="single" w:sz="4" w:space="0" w:color="000000"/>
              <w:bottom w:val="single" w:sz="4" w:space="0" w:color="000000"/>
              <w:right w:val="single" w:sz="4" w:space="0" w:color="000000"/>
            </w:tcBorders>
          </w:tcPr>
          <w:p w:rsidR="00200F10" w:rsidRDefault="007E0578">
            <w:pPr>
              <w:rPr>
                <w:sz w:val="22"/>
                <w:szCs w:val="22"/>
                <w:lang w:eastAsia="ar-SA"/>
              </w:rPr>
            </w:pPr>
            <w:r>
              <w:rPr>
                <w:sz w:val="22"/>
                <w:szCs w:val="22"/>
                <w:lang w:eastAsia="ar-SA"/>
              </w:rPr>
              <w:t>Муниципальные проекты в рамках региональных проектов</w:t>
            </w:r>
          </w:p>
        </w:tc>
      </w:tr>
      <w:tr w:rsidR="00200F10">
        <w:trPr>
          <w:cantSplit/>
          <w:trHeight w:val="240"/>
        </w:trPr>
        <w:tc>
          <w:tcPr>
            <w:tcW w:w="15242" w:type="dxa"/>
            <w:gridSpan w:val="9"/>
            <w:tcBorders>
              <w:top w:val="single" w:sz="4" w:space="0" w:color="000000"/>
              <w:left w:val="single" w:sz="4" w:space="0" w:color="000000"/>
              <w:bottom w:val="single" w:sz="4" w:space="0" w:color="000000"/>
              <w:right w:val="single" w:sz="4" w:space="0" w:color="000000"/>
            </w:tcBorders>
          </w:tcPr>
          <w:p w:rsidR="00200F10" w:rsidRDefault="007E0578">
            <w:pPr>
              <w:rPr>
                <w:sz w:val="22"/>
                <w:szCs w:val="22"/>
                <w:lang w:eastAsia="ar-SA"/>
              </w:rPr>
            </w:pPr>
            <w:r>
              <w:rPr>
                <w:sz w:val="22"/>
                <w:szCs w:val="22"/>
                <w:lang w:eastAsia="ar-SA"/>
              </w:rPr>
              <w:t>Муниципальный проект 2 «Расселение аварийного жилищного фонда на территории Пермского края»</w:t>
            </w:r>
          </w:p>
        </w:tc>
      </w:tr>
      <w:tr w:rsidR="00200F10">
        <w:trPr>
          <w:cantSplit/>
          <w:trHeight w:val="240"/>
        </w:trPr>
        <w:tc>
          <w:tcPr>
            <w:tcW w:w="765" w:type="dxa"/>
            <w:tcBorders>
              <w:top w:val="single" w:sz="4" w:space="0" w:color="000000"/>
              <w:left w:val="single" w:sz="4" w:space="0" w:color="000000"/>
              <w:bottom w:val="single" w:sz="4" w:space="0" w:color="000000"/>
              <w:right w:val="single" w:sz="4" w:space="0" w:color="000000"/>
            </w:tcBorders>
          </w:tcPr>
          <w:p w:rsidR="00200F10" w:rsidRDefault="007E0578">
            <w:pPr>
              <w:jc w:val="center"/>
              <w:rPr>
                <w:bCs/>
                <w:sz w:val="22"/>
                <w:szCs w:val="22"/>
              </w:rPr>
            </w:pPr>
            <w:r>
              <w:rPr>
                <w:bCs/>
                <w:sz w:val="22"/>
                <w:szCs w:val="22"/>
              </w:rPr>
              <w:t>5</w:t>
            </w:r>
          </w:p>
        </w:tc>
        <w:tc>
          <w:tcPr>
            <w:tcW w:w="7115" w:type="dxa"/>
            <w:tcBorders>
              <w:top w:val="single" w:sz="4" w:space="0" w:color="000000"/>
              <w:left w:val="single" w:sz="4" w:space="0" w:color="000000"/>
              <w:bottom w:val="single" w:sz="4" w:space="0" w:color="000000"/>
              <w:right w:val="single" w:sz="4" w:space="0" w:color="000000"/>
            </w:tcBorders>
          </w:tcPr>
          <w:p w:rsidR="00200F10" w:rsidRDefault="00572665">
            <w:pPr>
              <w:rPr>
                <w:color w:val="000000"/>
                <w:sz w:val="22"/>
                <w:szCs w:val="22"/>
              </w:rPr>
            </w:pPr>
            <w:r>
              <w:rPr>
                <w:color w:val="000000"/>
                <w:sz w:val="22"/>
                <w:szCs w:val="22"/>
              </w:rPr>
              <w:t>Количество жилых помещений, подлежащих расселению</w:t>
            </w:r>
          </w:p>
        </w:tc>
        <w:tc>
          <w:tcPr>
            <w:tcW w:w="1119" w:type="dxa"/>
            <w:tcBorders>
              <w:top w:val="single" w:sz="4" w:space="0" w:color="000000"/>
              <w:left w:val="single" w:sz="4" w:space="0" w:color="000000"/>
              <w:bottom w:val="single" w:sz="4" w:space="0" w:color="000000"/>
              <w:right w:val="single" w:sz="4" w:space="0" w:color="000000"/>
            </w:tcBorders>
          </w:tcPr>
          <w:p w:rsidR="00200F10" w:rsidRDefault="00572665" w:rsidP="00572665">
            <w:pPr>
              <w:jc w:val="center"/>
              <w:rPr>
                <w:sz w:val="22"/>
                <w:szCs w:val="22"/>
                <w:lang w:eastAsia="ar-SA"/>
              </w:rPr>
            </w:pPr>
            <w:r>
              <w:rPr>
                <w:sz w:val="22"/>
                <w:szCs w:val="22"/>
                <w:lang w:eastAsia="ar-SA"/>
              </w:rPr>
              <w:t>шт.</w:t>
            </w:r>
          </w:p>
        </w:tc>
        <w:tc>
          <w:tcPr>
            <w:tcW w:w="991"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rPr>
            </w:pPr>
            <w:proofErr w:type="gramStart"/>
            <w:r>
              <w:rPr>
                <w:sz w:val="22"/>
                <w:szCs w:val="22"/>
              </w:rPr>
              <w:t>УЖО</w:t>
            </w:r>
            <w:proofErr w:type="gramEnd"/>
          </w:p>
        </w:tc>
        <w:tc>
          <w:tcPr>
            <w:tcW w:w="991" w:type="dxa"/>
            <w:tcBorders>
              <w:top w:val="single" w:sz="4" w:space="0" w:color="000000"/>
              <w:left w:val="single" w:sz="4" w:space="0" w:color="000000"/>
              <w:bottom w:val="single" w:sz="4" w:space="0" w:color="000000"/>
              <w:right w:val="single" w:sz="4" w:space="0" w:color="000000"/>
            </w:tcBorders>
          </w:tcPr>
          <w:p w:rsidR="00200F10" w:rsidRDefault="00572665">
            <w:pPr>
              <w:jc w:val="center"/>
              <w:rPr>
                <w:sz w:val="22"/>
                <w:szCs w:val="22"/>
              </w:rPr>
            </w:pPr>
            <w:r>
              <w:rPr>
                <w:sz w:val="22"/>
                <w:szCs w:val="22"/>
              </w:rPr>
              <w:t>5</w:t>
            </w:r>
          </w:p>
        </w:tc>
        <w:tc>
          <w:tcPr>
            <w:tcW w:w="1152"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w:t>
            </w:r>
          </w:p>
        </w:tc>
        <w:tc>
          <w:tcPr>
            <w:tcW w:w="972"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w:t>
            </w:r>
          </w:p>
        </w:tc>
        <w:tc>
          <w:tcPr>
            <w:tcW w:w="1137"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w:t>
            </w:r>
          </w:p>
        </w:tc>
        <w:tc>
          <w:tcPr>
            <w:tcW w:w="1000"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w:t>
            </w:r>
          </w:p>
        </w:tc>
      </w:tr>
      <w:tr w:rsidR="00200F10">
        <w:trPr>
          <w:cantSplit/>
          <w:trHeight w:val="240"/>
        </w:trPr>
        <w:tc>
          <w:tcPr>
            <w:tcW w:w="765" w:type="dxa"/>
            <w:tcBorders>
              <w:top w:val="single" w:sz="4" w:space="0" w:color="000000"/>
              <w:left w:val="single" w:sz="4" w:space="0" w:color="000000"/>
              <w:right w:val="single" w:sz="4" w:space="0" w:color="000000"/>
            </w:tcBorders>
          </w:tcPr>
          <w:p w:rsidR="00200F10" w:rsidRDefault="007E0578">
            <w:pPr>
              <w:jc w:val="center"/>
              <w:rPr>
                <w:bCs/>
                <w:sz w:val="22"/>
                <w:szCs w:val="22"/>
              </w:rPr>
            </w:pPr>
            <w:r>
              <w:rPr>
                <w:bCs/>
                <w:sz w:val="22"/>
                <w:szCs w:val="22"/>
              </w:rPr>
              <w:t>6</w:t>
            </w:r>
          </w:p>
        </w:tc>
        <w:tc>
          <w:tcPr>
            <w:tcW w:w="7115" w:type="dxa"/>
            <w:tcBorders>
              <w:top w:val="single" w:sz="4" w:space="0" w:color="000000"/>
              <w:left w:val="single" w:sz="4" w:space="0" w:color="000000"/>
              <w:bottom w:val="single" w:sz="4" w:space="0" w:color="000000"/>
              <w:right w:val="single" w:sz="4" w:space="0" w:color="000000"/>
            </w:tcBorders>
          </w:tcPr>
          <w:p w:rsidR="00200F10" w:rsidRDefault="00572665" w:rsidP="00572665">
            <w:pPr>
              <w:rPr>
                <w:color w:val="000000"/>
                <w:sz w:val="22"/>
                <w:szCs w:val="22"/>
              </w:rPr>
            </w:pPr>
            <w:r>
              <w:rPr>
                <w:color w:val="000000"/>
                <w:sz w:val="22"/>
                <w:szCs w:val="22"/>
              </w:rPr>
              <w:t>Количество граждан, расселенных из занимаемых жилых помещений</w:t>
            </w:r>
          </w:p>
        </w:tc>
        <w:tc>
          <w:tcPr>
            <w:tcW w:w="1119"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lang w:eastAsia="ar-SA"/>
              </w:rPr>
            </w:pPr>
            <w:r>
              <w:rPr>
                <w:sz w:val="22"/>
                <w:szCs w:val="22"/>
                <w:lang w:eastAsia="ar-SA"/>
              </w:rPr>
              <w:t>чел.</w:t>
            </w:r>
          </w:p>
        </w:tc>
        <w:tc>
          <w:tcPr>
            <w:tcW w:w="991"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УЖО</w:t>
            </w:r>
          </w:p>
        </w:tc>
        <w:tc>
          <w:tcPr>
            <w:tcW w:w="991"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16</w:t>
            </w:r>
          </w:p>
        </w:tc>
        <w:tc>
          <w:tcPr>
            <w:tcW w:w="1152"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w:t>
            </w:r>
          </w:p>
        </w:tc>
        <w:tc>
          <w:tcPr>
            <w:tcW w:w="972"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w:t>
            </w:r>
          </w:p>
        </w:tc>
        <w:tc>
          <w:tcPr>
            <w:tcW w:w="1137"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w:t>
            </w:r>
          </w:p>
        </w:tc>
        <w:tc>
          <w:tcPr>
            <w:tcW w:w="1000"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w:t>
            </w:r>
          </w:p>
        </w:tc>
      </w:tr>
      <w:tr w:rsidR="00200F10">
        <w:trPr>
          <w:cantSplit/>
          <w:trHeight w:val="240"/>
        </w:trPr>
        <w:tc>
          <w:tcPr>
            <w:tcW w:w="15242" w:type="dxa"/>
            <w:gridSpan w:val="9"/>
            <w:tcBorders>
              <w:top w:val="single" w:sz="4" w:space="0" w:color="000000"/>
              <w:left w:val="single" w:sz="4" w:space="0" w:color="000000"/>
              <w:bottom w:val="single" w:sz="4" w:space="0" w:color="000000"/>
              <w:right w:val="single" w:sz="4" w:space="0" w:color="000000"/>
            </w:tcBorders>
          </w:tcPr>
          <w:p w:rsidR="00200F10" w:rsidRDefault="007E0578">
            <w:pPr>
              <w:rPr>
                <w:sz w:val="22"/>
                <w:szCs w:val="22"/>
                <w:lang w:eastAsia="ar-SA"/>
              </w:rPr>
            </w:pPr>
            <w:r>
              <w:rPr>
                <w:sz w:val="22"/>
                <w:szCs w:val="22"/>
                <w:lang w:eastAsia="ar-SA"/>
              </w:rPr>
              <w:t>Муниципальные проекты</w:t>
            </w:r>
          </w:p>
        </w:tc>
      </w:tr>
      <w:tr w:rsidR="00200F10">
        <w:trPr>
          <w:cantSplit/>
          <w:trHeight w:val="240"/>
        </w:trPr>
        <w:tc>
          <w:tcPr>
            <w:tcW w:w="15242" w:type="dxa"/>
            <w:gridSpan w:val="9"/>
            <w:tcBorders>
              <w:top w:val="single" w:sz="4" w:space="0" w:color="000000"/>
              <w:left w:val="single" w:sz="4" w:space="0" w:color="000000"/>
              <w:bottom w:val="single" w:sz="4" w:space="0" w:color="000000"/>
              <w:right w:val="single" w:sz="4" w:space="0" w:color="000000"/>
            </w:tcBorders>
          </w:tcPr>
          <w:p w:rsidR="00200F10" w:rsidRDefault="007E0578">
            <w:pPr>
              <w:rPr>
                <w:sz w:val="22"/>
                <w:szCs w:val="22"/>
                <w:lang w:eastAsia="ar-SA"/>
              </w:rPr>
            </w:pPr>
            <w:r>
              <w:rPr>
                <w:sz w:val="22"/>
                <w:szCs w:val="22"/>
                <w:lang w:eastAsia="ar-SA"/>
              </w:rPr>
              <w:t>Муниципальный проект 3 «Переселение граждан города Перми из непригодного для проживания и аварийного жилищного фонда»</w:t>
            </w:r>
          </w:p>
        </w:tc>
      </w:tr>
      <w:tr w:rsidR="00200F10">
        <w:trPr>
          <w:cantSplit/>
          <w:trHeight w:val="325"/>
        </w:trPr>
        <w:tc>
          <w:tcPr>
            <w:tcW w:w="765" w:type="dxa"/>
            <w:tcBorders>
              <w:top w:val="single" w:sz="4" w:space="0" w:color="000000"/>
              <w:left w:val="single" w:sz="4" w:space="0" w:color="000000"/>
              <w:bottom w:val="single" w:sz="4" w:space="0" w:color="000000"/>
              <w:right w:val="single" w:sz="4" w:space="0" w:color="000000"/>
            </w:tcBorders>
          </w:tcPr>
          <w:p w:rsidR="00200F10" w:rsidRDefault="007E0578">
            <w:pPr>
              <w:jc w:val="center"/>
              <w:rPr>
                <w:bCs/>
                <w:sz w:val="22"/>
                <w:szCs w:val="22"/>
              </w:rPr>
            </w:pPr>
            <w:r>
              <w:rPr>
                <w:bCs/>
                <w:sz w:val="22"/>
                <w:szCs w:val="22"/>
              </w:rPr>
              <w:t>7</w:t>
            </w:r>
          </w:p>
        </w:tc>
        <w:tc>
          <w:tcPr>
            <w:tcW w:w="7115" w:type="dxa"/>
            <w:tcBorders>
              <w:top w:val="single" w:sz="4" w:space="0" w:color="000000"/>
              <w:left w:val="single" w:sz="4" w:space="0" w:color="000000"/>
              <w:bottom w:val="single" w:sz="4" w:space="0" w:color="000000"/>
              <w:right w:val="single" w:sz="4" w:space="0" w:color="000000"/>
            </w:tcBorders>
          </w:tcPr>
          <w:p w:rsidR="00200F10" w:rsidRDefault="007E0578">
            <w:pPr>
              <w:rPr>
                <w:color w:val="000000"/>
                <w:sz w:val="22"/>
                <w:szCs w:val="22"/>
              </w:rPr>
            </w:pPr>
            <w:r>
              <w:rPr>
                <w:color w:val="000000"/>
                <w:sz w:val="22"/>
                <w:szCs w:val="22"/>
              </w:rPr>
              <w:t>Общая площадь жилых помещений, приобретенных, изъятых для переселения граждан из аварийного жилищного фонда</w:t>
            </w:r>
          </w:p>
        </w:tc>
        <w:tc>
          <w:tcPr>
            <w:tcW w:w="1119"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lang w:eastAsia="ar-SA"/>
              </w:rPr>
            </w:pPr>
            <w:r>
              <w:rPr>
                <w:sz w:val="22"/>
                <w:szCs w:val="22"/>
                <w:lang w:eastAsia="ar-SA"/>
              </w:rPr>
              <w:t>тыс. кв. м</w:t>
            </w:r>
          </w:p>
        </w:tc>
        <w:tc>
          <w:tcPr>
            <w:tcW w:w="991"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УЖО</w:t>
            </w:r>
          </w:p>
        </w:tc>
        <w:tc>
          <w:tcPr>
            <w:tcW w:w="991" w:type="dxa"/>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16,4</w:t>
            </w:r>
          </w:p>
        </w:tc>
        <w:tc>
          <w:tcPr>
            <w:tcW w:w="1152" w:type="dxa"/>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24,2</w:t>
            </w:r>
          </w:p>
        </w:tc>
        <w:tc>
          <w:tcPr>
            <w:tcW w:w="972" w:type="dxa"/>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48,0</w:t>
            </w:r>
          </w:p>
        </w:tc>
        <w:tc>
          <w:tcPr>
            <w:tcW w:w="1137" w:type="dxa"/>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37,9</w:t>
            </w:r>
          </w:p>
        </w:tc>
        <w:tc>
          <w:tcPr>
            <w:tcW w:w="1000" w:type="dxa"/>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22,6</w:t>
            </w:r>
          </w:p>
        </w:tc>
      </w:tr>
      <w:tr w:rsidR="00200F10">
        <w:trPr>
          <w:cantSplit/>
          <w:trHeight w:val="240"/>
        </w:trPr>
        <w:tc>
          <w:tcPr>
            <w:tcW w:w="765" w:type="dxa"/>
            <w:tcBorders>
              <w:top w:val="single" w:sz="4" w:space="0" w:color="000000"/>
              <w:left w:val="single" w:sz="4" w:space="0" w:color="000000"/>
              <w:right w:val="single" w:sz="4" w:space="0" w:color="000000"/>
            </w:tcBorders>
          </w:tcPr>
          <w:p w:rsidR="00200F10" w:rsidRDefault="007E0578">
            <w:pPr>
              <w:jc w:val="center"/>
              <w:rPr>
                <w:bCs/>
                <w:sz w:val="22"/>
                <w:szCs w:val="22"/>
              </w:rPr>
            </w:pPr>
            <w:r>
              <w:rPr>
                <w:bCs/>
                <w:sz w:val="22"/>
                <w:szCs w:val="22"/>
              </w:rPr>
              <w:t>8</w:t>
            </w:r>
          </w:p>
        </w:tc>
        <w:tc>
          <w:tcPr>
            <w:tcW w:w="7115" w:type="dxa"/>
            <w:tcBorders>
              <w:top w:val="single" w:sz="4" w:space="0" w:color="000000"/>
              <w:left w:val="single" w:sz="4" w:space="0" w:color="000000"/>
              <w:bottom w:val="single" w:sz="4" w:space="0" w:color="000000"/>
              <w:right w:val="single" w:sz="4" w:space="0" w:color="000000"/>
            </w:tcBorders>
          </w:tcPr>
          <w:p w:rsidR="00200F10" w:rsidRDefault="007E0578">
            <w:pPr>
              <w:rPr>
                <w:color w:val="000000"/>
                <w:sz w:val="22"/>
                <w:szCs w:val="22"/>
              </w:rPr>
            </w:pPr>
            <w:r>
              <w:rPr>
                <w:color w:val="000000"/>
                <w:sz w:val="22"/>
                <w:szCs w:val="22"/>
              </w:rPr>
              <w:t>Количество граждан, расселенных из аварийного жилищного фонда</w:t>
            </w:r>
          </w:p>
        </w:tc>
        <w:tc>
          <w:tcPr>
            <w:tcW w:w="1119"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lang w:eastAsia="ar-SA"/>
              </w:rPr>
            </w:pPr>
            <w:r>
              <w:rPr>
                <w:sz w:val="22"/>
                <w:szCs w:val="22"/>
                <w:lang w:eastAsia="ar-SA"/>
              </w:rPr>
              <w:t>чел.</w:t>
            </w:r>
          </w:p>
        </w:tc>
        <w:tc>
          <w:tcPr>
            <w:tcW w:w="991"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УЖО</w:t>
            </w:r>
          </w:p>
        </w:tc>
        <w:tc>
          <w:tcPr>
            <w:tcW w:w="991" w:type="dxa"/>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 xml:space="preserve">852 </w:t>
            </w:r>
          </w:p>
        </w:tc>
        <w:tc>
          <w:tcPr>
            <w:tcW w:w="1152" w:type="dxa"/>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 xml:space="preserve">1 230 </w:t>
            </w:r>
          </w:p>
        </w:tc>
        <w:tc>
          <w:tcPr>
            <w:tcW w:w="972" w:type="dxa"/>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 xml:space="preserve">2 342 </w:t>
            </w:r>
          </w:p>
        </w:tc>
        <w:tc>
          <w:tcPr>
            <w:tcW w:w="1137" w:type="dxa"/>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 xml:space="preserve">2 014 </w:t>
            </w:r>
          </w:p>
        </w:tc>
        <w:tc>
          <w:tcPr>
            <w:tcW w:w="1000" w:type="dxa"/>
            <w:tcBorders>
              <w:top w:val="single" w:sz="4" w:space="0" w:color="000000"/>
              <w:left w:val="single" w:sz="4" w:space="0" w:color="000000"/>
              <w:bottom w:val="single" w:sz="4" w:space="0" w:color="000000"/>
              <w:right w:val="single" w:sz="4" w:space="0" w:color="000000"/>
            </w:tcBorders>
          </w:tcPr>
          <w:p w:rsidR="00200F10" w:rsidRDefault="007E0578">
            <w:pPr>
              <w:jc w:val="center"/>
              <w:rPr>
                <w:color w:val="000000"/>
                <w:sz w:val="22"/>
                <w:szCs w:val="22"/>
              </w:rPr>
            </w:pPr>
            <w:r>
              <w:rPr>
                <w:color w:val="000000"/>
                <w:sz w:val="22"/>
                <w:szCs w:val="22"/>
              </w:rPr>
              <w:t xml:space="preserve">1 112 </w:t>
            </w:r>
          </w:p>
        </w:tc>
      </w:tr>
      <w:tr w:rsidR="00200F10">
        <w:trPr>
          <w:cantSplit/>
          <w:trHeight w:val="240"/>
        </w:trPr>
        <w:tc>
          <w:tcPr>
            <w:tcW w:w="15242" w:type="dxa"/>
            <w:gridSpan w:val="9"/>
            <w:tcBorders>
              <w:top w:val="single" w:sz="4" w:space="0" w:color="000000"/>
              <w:left w:val="single" w:sz="4" w:space="0" w:color="000000"/>
              <w:bottom w:val="single" w:sz="4" w:space="0" w:color="000000"/>
              <w:right w:val="single" w:sz="4" w:space="0" w:color="000000"/>
            </w:tcBorders>
          </w:tcPr>
          <w:p w:rsidR="00200F10" w:rsidRDefault="00846B5E">
            <w:pPr>
              <w:rPr>
                <w:sz w:val="22"/>
                <w:szCs w:val="22"/>
                <w:lang w:eastAsia="ar-SA"/>
              </w:rPr>
            </w:pPr>
            <w:r>
              <w:rPr>
                <w:sz w:val="22"/>
                <w:szCs w:val="22"/>
                <w:lang w:eastAsia="ar-SA"/>
              </w:rPr>
              <w:t>Муниципальный проект 4 «</w:t>
            </w:r>
            <w:r w:rsidR="007E0578">
              <w:rPr>
                <w:sz w:val="22"/>
                <w:szCs w:val="22"/>
                <w:lang w:eastAsia="ar-SA"/>
              </w:rPr>
              <w:t>Обеспечение жильем детей сирот и детей, оставшихся без попечения родителей"</w:t>
            </w:r>
          </w:p>
        </w:tc>
      </w:tr>
      <w:tr w:rsidR="00200F10">
        <w:trPr>
          <w:cantSplit/>
          <w:trHeight w:val="240"/>
        </w:trPr>
        <w:tc>
          <w:tcPr>
            <w:tcW w:w="765" w:type="dxa"/>
            <w:tcBorders>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9</w:t>
            </w:r>
          </w:p>
        </w:tc>
        <w:tc>
          <w:tcPr>
            <w:tcW w:w="7115" w:type="dxa"/>
            <w:tcBorders>
              <w:top w:val="single" w:sz="4" w:space="0" w:color="000000"/>
              <w:left w:val="single" w:sz="4" w:space="0" w:color="000000"/>
              <w:bottom w:val="single" w:sz="4" w:space="0" w:color="000000"/>
              <w:right w:val="single" w:sz="4" w:space="0" w:color="000000"/>
            </w:tcBorders>
          </w:tcPr>
          <w:p w:rsidR="00200F10" w:rsidRDefault="009D2A5D" w:rsidP="009D2A5D">
            <w:pPr>
              <w:rPr>
                <w:sz w:val="22"/>
                <w:szCs w:val="22"/>
              </w:rPr>
            </w:pPr>
            <w:r>
              <w:rPr>
                <w:color w:val="000000"/>
                <w:sz w:val="22"/>
                <w:szCs w:val="22"/>
              </w:rPr>
              <w:t>Количество жилых помещений, приобретенных (построенных) для формирования муниципального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119" w:type="dxa"/>
            <w:tcBorders>
              <w:top w:val="single" w:sz="4" w:space="0" w:color="000000"/>
              <w:left w:val="single" w:sz="4" w:space="0" w:color="000000"/>
              <w:bottom w:val="single" w:sz="4" w:space="0" w:color="000000"/>
            </w:tcBorders>
          </w:tcPr>
          <w:p w:rsidR="00200F10" w:rsidRDefault="009D2A5D" w:rsidP="009D2A5D">
            <w:pPr>
              <w:jc w:val="center"/>
              <w:rPr>
                <w:sz w:val="22"/>
                <w:szCs w:val="22"/>
                <w:lang w:eastAsia="ar-SA"/>
              </w:rPr>
            </w:pPr>
            <w:r>
              <w:rPr>
                <w:sz w:val="22"/>
                <w:szCs w:val="22"/>
                <w:lang w:eastAsia="ar-SA"/>
              </w:rPr>
              <w:t>шт.</w:t>
            </w:r>
          </w:p>
        </w:tc>
        <w:tc>
          <w:tcPr>
            <w:tcW w:w="991"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lang w:eastAsia="ar-SA"/>
              </w:rPr>
            </w:pPr>
            <w:proofErr w:type="gramStart"/>
            <w:r>
              <w:rPr>
                <w:sz w:val="22"/>
                <w:szCs w:val="22"/>
                <w:lang w:eastAsia="ar-SA"/>
              </w:rPr>
              <w:t>УЖО</w:t>
            </w:r>
            <w:proofErr w:type="gramEnd"/>
          </w:p>
        </w:tc>
        <w:tc>
          <w:tcPr>
            <w:tcW w:w="991" w:type="dxa"/>
            <w:tcBorders>
              <w:top w:val="single" w:sz="4" w:space="0" w:color="000000"/>
              <w:left w:val="single" w:sz="4" w:space="0" w:color="000000"/>
              <w:bottom w:val="single" w:sz="4" w:space="0" w:color="000000"/>
            </w:tcBorders>
          </w:tcPr>
          <w:p w:rsidR="00200F10" w:rsidRDefault="009D2A5D" w:rsidP="009D2A5D">
            <w:pPr>
              <w:jc w:val="center"/>
              <w:rPr>
                <w:sz w:val="22"/>
                <w:szCs w:val="22"/>
                <w:lang w:eastAsia="ar-SA"/>
              </w:rPr>
            </w:pPr>
            <w:r>
              <w:rPr>
                <w:sz w:val="22"/>
                <w:szCs w:val="22"/>
                <w:lang w:eastAsia="ar-SA"/>
              </w:rPr>
              <w:t>154</w:t>
            </w:r>
          </w:p>
        </w:tc>
        <w:tc>
          <w:tcPr>
            <w:tcW w:w="1152" w:type="dxa"/>
            <w:tcBorders>
              <w:top w:val="single" w:sz="4" w:space="0" w:color="000000"/>
              <w:left w:val="single" w:sz="4" w:space="0" w:color="000000"/>
              <w:bottom w:val="single" w:sz="4" w:space="0" w:color="000000"/>
            </w:tcBorders>
          </w:tcPr>
          <w:p w:rsidR="00200F10" w:rsidRDefault="009D2A5D" w:rsidP="009D2A5D">
            <w:pPr>
              <w:jc w:val="center"/>
              <w:rPr>
                <w:sz w:val="22"/>
                <w:szCs w:val="22"/>
                <w:lang w:eastAsia="ar-SA"/>
              </w:rPr>
            </w:pPr>
            <w:r>
              <w:rPr>
                <w:sz w:val="22"/>
                <w:szCs w:val="22"/>
                <w:lang w:eastAsia="ar-SA"/>
              </w:rPr>
              <w:t>129</w:t>
            </w:r>
          </w:p>
        </w:tc>
        <w:tc>
          <w:tcPr>
            <w:tcW w:w="972"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lang w:eastAsia="ar-SA"/>
              </w:rPr>
            </w:pPr>
            <w:r>
              <w:rPr>
                <w:sz w:val="22"/>
                <w:szCs w:val="22"/>
                <w:lang w:eastAsia="ar-SA"/>
              </w:rPr>
              <w:t>-</w:t>
            </w:r>
          </w:p>
        </w:tc>
        <w:tc>
          <w:tcPr>
            <w:tcW w:w="1137"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lang w:eastAsia="ar-SA"/>
              </w:rPr>
            </w:pPr>
            <w:r>
              <w:rPr>
                <w:sz w:val="22"/>
                <w:szCs w:val="22"/>
                <w:lang w:eastAsia="ar-SA"/>
              </w:rPr>
              <w:t>-</w:t>
            </w:r>
          </w:p>
        </w:tc>
        <w:tc>
          <w:tcPr>
            <w:tcW w:w="1000"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lang w:eastAsia="ar-SA"/>
              </w:rPr>
            </w:pPr>
            <w:r>
              <w:rPr>
                <w:sz w:val="22"/>
                <w:szCs w:val="22"/>
                <w:lang w:eastAsia="ar-SA"/>
              </w:rPr>
              <w:t>-</w:t>
            </w:r>
          </w:p>
        </w:tc>
      </w:tr>
      <w:tr w:rsidR="00200F10">
        <w:trPr>
          <w:cantSplit/>
          <w:trHeight w:val="240"/>
        </w:trPr>
        <w:tc>
          <w:tcPr>
            <w:tcW w:w="765" w:type="dxa"/>
            <w:tcBorders>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10</w:t>
            </w:r>
          </w:p>
        </w:tc>
        <w:tc>
          <w:tcPr>
            <w:tcW w:w="7115" w:type="dxa"/>
            <w:tcBorders>
              <w:top w:val="single" w:sz="4" w:space="0" w:color="000000"/>
              <w:left w:val="single" w:sz="4" w:space="0" w:color="000000"/>
              <w:bottom w:val="single" w:sz="4" w:space="0" w:color="000000"/>
              <w:right w:val="single" w:sz="4" w:space="0" w:color="000000"/>
            </w:tcBorders>
          </w:tcPr>
          <w:p w:rsidR="00200F10" w:rsidRDefault="009D2A5D">
            <w:pPr>
              <w:rPr>
                <w:sz w:val="22"/>
                <w:szCs w:val="22"/>
              </w:rPr>
            </w:pPr>
            <w:r>
              <w:rPr>
                <w:color w:val="000000"/>
                <w:sz w:val="22"/>
                <w:szCs w:val="22"/>
              </w:rPr>
              <w:t>Обеспечены жилыми помещениями дети-сироты и дети, оставшиеся без попечения родителей, лица из числа детей-сирот и детей, оставшихся без попечения родителей</w:t>
            </w:r>
          </w:p>
        </w:tc>
        <w:tc>
          <w:tcPr>
            <w:tcW w:w="1119" w:type="dxa"/>
            <w:tcBorders>
              <w:top w:val="single" w:sz="4" w:space="0" w:color="000000"/>
              <w:left w:val="single" w:sz="4" w:space="0" w:color="000000"/>
              <w:bottom w:val="single" w:sz="4" w:space="0" w:color="000000"/>
            </w:tcBorders>
          </w:tcPr>
          <w:p w:rsidR="00200F10" w:rsidRDefault="009D2A5D">
            <w:pPr>
              <w:jc w:val="center"/>
              <w:rPr>
                <w:sz w:val="22"/>
                <w:szCs w:val="22"/>
                <w:lang w:eastAsia="ar-SA"/>
              </w:rPr>
            </w:pPr>
            <w:r>
              <w:rPr>
                <w:sz w:val="22"/>
                <w:szCs w:val="22"/>
              </w:rPr>
              <w:t>тыс. семей</w:t>
            </w:r>
          </w:p>
        </w:tc>
        <w:tc>
          <w:tcPr>
            <w:tcW w:w="991"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lang w:eastAsia="ar-SA"/>
              </w:rPr>
            </w:pPr>
            <w:proofErr w:type="gramStart"/>
            <w:r>
              <w:rPr>
                <w:sz w:val="22"/>
                <w:szCs w:val="22"/>
                <w:lang w:eastAsia="ar-SA"/>
              </w:rPr>
              <w:t>УЖО</w:t>
            </w:r>
            <w:proofErr w:type="gramEnd"/>
          </w:p>
        </w:tc>
        <w:tc>
          <w:tcPr>
            <w:tcW w:w="991" w:type="dxa"/>
            <w:tcBorders>
              <w:top w:val="single" w:sz="4" w:space="0" w:color="000000"/>
              <w:left w:val="single" w:sz="4" w:space="0" w:color="000000"/>
              <w:bottom w:val="single" w:sz="4" w:space="0" w:color="000000"/>
            </w:tcBorders>
          </w:tcPr>
          <w:p w:rsidR="00200F10" w:rsidRDefault="00A14ADE" w:rsidP="009D2A5D">
            <w:pPr>
              <w:jc w:val="center"/>
              <w:rPr>
                <w:sz w:val="22"/>
                <w:szCs w:val="22"/>
                <w:lang w:eastAsia="ar-SA"/>
              </w:rPr>
            </w:pPr>
            <w:r>
              <w:rPr>
                <w:sz w:val="22"/>
                <w:szCs w:val="22"/>
                <w:lang w:eastAsia="ar-SA"/>
              </w:rPr>
              <w:t>0,0</w:t>
            </w:r>
            <w:r w:rsidR="009D2A5D">
              <w:rPr>
                <w:sz w:val="22"/>
                <w:szCs w:val="22"/>
                <w:lang w:eastAsia="ar-SA"/>
              </w:rPr>
              <w:t>86</w:t>
            </w:r>
          </w:p>
        </w:tc>
        <w:tc>
          <w:tcPr>
            <w:tcW w:w="1152" w:type="dxa"/>
            <w:tcBorders>
              <w:top w:val="single" w:sz="4" w:space="0" w:color="000000"/>
              <w:left w:val="single" w:sz="4" w:space="0" w:color="000000"/>
              <w:bottom w:val="single" w:sz="4" w:space="0" w:color="000000"/>
            </w:tcBorders>
          </w:tcPr>
          <w:p w:rsidR="00200F10" w:rsidRDefault="00A14ADE" w:rsidP="009D2A5D">
            <w:pPr>
              <w:jc w:val="center"/>
              <w:rPr>
                <w:sz w:val="22"/>
                <w:szCs w:val="22"/>
                <w:lang w:eastAsia="ar-SA"/>
              </w:rPr>
            </w:pPr>
            <w:r>
              <w:rPr>
                <w:sz w:val="22"/>
                <w:szCs w:val="22"/>
                <w:lang w:eastAsia="ar-SA"/>
              </w:rPr>
              <w:t>0,0</w:t>
            </w:r>
            <w:r w:rsidR="009D2A5D">
              <w:rPr>
                <w:sz w:val="22"/>
                <w:szCs w:val="22"/>
                <w:lang w:eastAsia="ar-SA"/>
              </w:rPr>
              <w:t>90</w:t>
            </w:r>
          </w:p>
        </w:tc>
        <w:tc>
          <w:tcPr>
            <w:tcW w:w="972"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lang w:val="en-US" w:eastAsia="ar-SA"/>
              </w:rPr>
            </w:pPr>
            <w:r>
              <w:rPr>
                <w:sz w:val="22"/>
                <w:szCs w:val="22"/>
                <w:lang w:val="en-US" w:eastAsia="ar-SA"/>
              </w:rPr>
              <w:t>-</w:t>
            </w:r>
          </w:p>
        </w:tc>
        <w:tc>
          <w:tcPr>
            <w:tcW w:w="1137"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lang w:val="en-US" w:eastAsia="ar-SA"/>
              </w:rPr>
            </w:pPr>
            <w:r>
              <w:rPr>
                <w:sz w:val="22"/>
                <w:szCs w:val="22"/>
                <w:lang w:val="en-US" w:eastAsia="ar-SA"/>
              </w:rPr>
              <w:t>-</w:t>
            </w:r>
          </w:p>
        </w:tc>
        <w:tc>
          <w:tcPr>
            <w:tcW w:w="1000"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lang w:val="en-US" w:eastAsia="ar-SA"/>
              </w:rPr>
            </w:pPr>
            <w:r>
              <w:rPr>
                <w:sz w:val="22"/>
                <w:szCs w:val="22"/>
                <w:lang w:val="en-US" w:eastAsia="ar-SA"/>
              </w:rPr>
              <w:t>-</w:t>
            </w:r>
          </w:p>
        </w:tc>
      </w:tr>
      <w:tr w:rsidR="00F72C72">
        <w:trPr>
          <w:cantSplit/>
          <w:trHeight w:val="240"/>
        </w:trPr>
        <w:tc>
          <w:tcPr>
            <w:tcW w:w="765" w:type="dxa"/>
            <w:tcBorders>
              <w:left w:val="single" w:sz="4" w:space="0" w:color="000000"/>
              <w:bottom w:val="single" w:sz="4" w:space="0" w:color="000000"/>
              <w:right w:val="single" w:sz="4" w:space="0" w:color="000000"/>
            </w:tcBorders>
          </w:tcPr>
          <w:p w:rsidR="00F72C72" w:rsidRDefault="00F72C72">
            <w:pPr>
              <w:jc w:val="center"/>
              <w:rPr>
                <w:sz w:val="22"/>
                <w:szCs w:val="22"/>
              </w:rPr>
            </w:pPr>
            <w:r>
              <w:rPr>
                <w:sz w:val="22"/>
                <w:szCs w:val="22"/>
              </w:rPr>
              <w:t>11</w:t>
            </w:r>
          </w:p>
        </w:tc>
        <w:tc>
          <w:tcPr>
            <w:tcW w:w="7115" w:type="dxa"/>
            <w:tcBorders>
              <w:top w:val="single" w:sz="4" w:space="0" w:color="000000"/>
              <w:left w:val="single" w:sz="4" w:space="0" w:color="000000"/>
              <w:bottom w:val="single" w:sz="4" w:space="0" w:color="000000"/>
              <w:right w:val="single" w:sz="4" w:space="0" w:color="000000"/>
            </w:tcBorders>
          </w:tcPr>
          <w:p w:rsidR="00F72C72" w:rsidRDefault="00F72C72">
            <w:pPr>
              <w:rPr>
                <w:color w:val="000000"/>
                <w:sz w:val="22"/>
                <w:szCs w:val="22"/>
              </w:rPr>
            </w:pPr>
            <w:r>
              <w:rPr>
                <w:color w:val="000000"/>
                <w:sz w:val="22"/>
                <w:szCs w:val="22"/>
              </w:rPr>
              <w:t>Отсутствие задолженности по обязательным расходам по содержанию жилых помещений специализированного жилищного фонда для детей-сирот, детей, оставшихся без попечения родителей, лиц из их числа</w:t>
            </w:r>
          </w:p>
        </w:tc>
        <w:tc>
          <w:tcPr>
            <w:tcW w:w="1119" w:type="dxa"/>
            <w:tcBorders>
              <w:top w:val="single" w:sz="4" w:space="0" w:color="000000"/>
              <w:left w:val="single" w:sz="4" w:space="0" w:color="000000"/>
              <w:bottom w:val="single" w:sz="4" w:space="0" w:color="000000"/>
            </w:tcBorders>
          </w:tcPr>
          <w:p w:rsidR="00F72C72" w:rsidRDefault="00F72C72">
            <w:pPr>
              <w:jc w:val="center"/>
              <w:rPr>
                <w:sz w:val="22"/>
                <w:szCs w:val="22"/>
              </w:rPr>
            </w:pPr>
            <w:r>
              <w:rPr>
                <w:sz w:val="22"/>
                <w:szCs w:val="22"/>
                <w:lang w:eastAsia="ar-SA"/>
              </w:rPr>
              <w:t>%</w:t>
            </w:r>
          </w:p>
        </w:tc>
        <w:tc>
          <w:tcPr>
            <w:tcW w:w="991" w:type="dxa"/>
            <w:tcBorders>
              <w:top w:val="single" w:sz="4" w:space="0" w:color="000000"/>
              <w:left w:val="single" w:sz="4" w:space="0" w:color="000000"/>
              <w:bottom w:val="single" w:sz="4" w:space="0" w:color="000000"/>
              <w:right w:val="single" w:sz="4" w:space="0" w:color="000000"/>
            </w:tcBorders>
          </w:tcPr>
          <w:p w:rsidR="00F72C72" w:rsidRDefault="00F72C72">
            <w:pPr>
              <w:jc w:val="center"/>
              <w:rPr>
                <w:sz w:val="22"/>
                <w:szCs w:val="22"/>
                <w:lang w:eastAsia="ar-SA"/>
              </w:rPr>
            </w:pPr>
            <w:proofErr w:type="gramStart"/>
            <w:r>
              <w:rPr>
                <w:sz w:val="22"/>
                <w:szCs w:val="22"/>
                <w:lang w:eastAsia="ar-SA"/>
              </w:rPr>
              <w:t>УЖО</w:t>
            </w:r>
            <w:proofErr w:type="gramEnd"/>
          </w:p>
        </w:tc>
        <w:tc>
          <w:tcPr>
            <w:tcW w:w="991" w:type="dxa"/>
            <w:tcBorders>
              <w:top w:val="single" w:sz="4" w:space="0" w:color="000000"/>
              <w:left w:val="single" w:sz="4" w:space="0" w:color="000000"/>
              <w:bottom w:val="single" w:sz="4" w:space="0" w:color="000000"/>
            </w:tcBorders>
          </w:tcPr>
          <w:p w:rsidR="00F72C72" w:rsidRDefault="00F72C72" w:rsidP="009D2A5D">
            <w:pPr>
              <w:jc w:val="center"/>
              <w:rPr>
                <w:sz w:val="22"/>
                <w:szCs w:val="22"/>
                <w:lang w:eastAsia="ar-SA"/>
              </w:rPr>
            </w:pPr>
            <w:r>
              <w:rPr>
                <w:sz w:val="22"/>
                <w:szCs w:val="22"/>
                <w:lang w:eastAsia="ar-SA"/>
              </w:rPr>
              <w:t>100,0</w:t>
            </w:r>
          </w:p>
        </w:tc>
        <w:tc>
          <w:tcPr>
            <w:tcW w:w="1152" w:type="dxa"/>
            <w:tcBorders>
              <w:top w:val="single" w:sz="4" w:space="0" w:color="000000"/>
              <w:left w:val="single" w:sz="4" w:space="0" w:color="000000"/>
              <w:bottom w:val="single" w:sz="4" w:space="0" w:color="000000"/>
            </w:tcBorders>
          </w:tcPr>
          <w:p w:rsidR="00F72C72" w:rsidRDefault="00F72C72" w:rsidP="009D2A5D">
            <w:pPr>
              <w:jc w:val="center"/>
              <w:rPr>
                <w:sz w:val="22"/>
                <w:szCs w:val="22"/>
                <w:lang w:eastAsia="ar-SA"/>
              </w:rPr>
            </w:pPr>
            <w:r>
              <w:rPr>
                <w:sz w:val="22"/>
                <w:szCs w:val="22"/>
                <w:lang w:eastAsia="ar-SA"/>
              </w:rPr>
              <w:t>100,0</w:t>
            </w:r>
          </w:p>
        </w:tc>
        <w:tc>
          <w:tcPr>
            <w:tcW w:w="972" w:type="dxa"/>
            <w:tcBorders>
              <w:top w:val="single" w:sz="4" w:space="0" w:color="000000"/>
              <w:left w:val="single" w:sz="4" w:space="0" w:color="000000"/>
              <w:bottom w:val="single" w:sz="4" w:space="0" w:color="000000"/>
              <w:right w:val="single" w:sz="4" w:space="0" w:color="000000"/>
            </w:tcBorders>
          </w:tcPr>
          <w:p w:rsidR="00F72C72" w:rsidRPr="00F72C72" w:rsidRDefault="00F72C72">
            <w:pPr>
              <w:jc w:val="center"/>
              <w:rPr>
                <w:sz w:val="22"/>
                <w:szCs w:val="22"/>
                <w:lang w:eastAsia="ar-SA"/>
              </w:rPr>
            </w:pPr>
            <w:r>
              <w:rPr>
                <w:sz w:val="22"/>
                <w:szCs w:val="22"/>
                <w:lang w:eastAsia="ar-SA"/>
              </w:rPr>
              <w:t>-</w:t>
            </w:r>
          </w:p>
        </w:tc>
        <w:tc>
          <w:tcPr>
            <w:tcW w:w="1137" w:type="dxa"/>
            <w:tcBorders>
              <w:top w:val="single" w:sz="4" w:space="0" w:color="000000"/>
              <w:left w:val="single" w:sz="4" w:space="0" w:color="000000"/>
              <w:bottom w:val="single" w:sz="4" w:space="0" w:color="000000"/>
              <w:right w:val="single" w:sz="4" w:space="0" w:color="000000"/>
            </w:tcBorders>
          </w:tcPr>
          <w:p w:rsidR="00F72C72" w:rsidRPr="00F72C72" w:rsidRDefault="00F72C72">
            <w:pPr>
              <w:jc w:val="center"/>
              <w:rPr>
                <w:sz w:val="22"/>
                <w:szCs w:val="22"/>
                <w:lang w:eastAsia="ar-SA"/>
              </w:rPr>
            </w:pPr>
            <w:r>
              <w:rPr>
                <w:sz w:val="22"/>
                <w:szCs w:val="22"/>
                <w:lang w:eastAsia="ar-SA"/>
              </w:rPr>
              <w:t>-</w:t>
            </w:r>
          </w:p>
        </w:tc>
        <w:tc>
          <w:tcPr>
            <w:tcW w:w="1000" w:type="dxa"/>
            <w:tcBorders>
              <w:top w:val="single" w:sz="4" w:space="0" w:color="000000"/>
              <w:left w:val="single" w:sz="4" w:space="0" w:color="000000"/>
              <w:bottom w:val="single" w:sz="4" w:space="0" w:color="000000"/>
              <w:right w:val="single" w:sz="4" w:space="0" w:color="000000"/>
            </w:tcBorders>
          </w:tcPr>
          <w:p w:rsidR="00F72C72" w:rsidRPr="00F72C72" w:rsidRDefault="00F72C72">
            <w:pPr>
              <w:jc w:val="center"/>
              <w:rPr>
                <w:sz w:val="22"/>
                <w:szCs w:val="22"/>
                <w:lang w:eastAsia="ar-SA"/>
              </w:rPr>
            </w:pPr>
            <w:r>
              <w:rPr>
                <w:sz w:val="22"/>
                <w:szCs w:val="22"/>
                <w:lang w:eastAsia="ar-SA"/>
              </w:rPr>
              <w:t>-</w:t>
            </w:r>
          </w:p>
        </w:tc>
      </w:tr>
      <w:tr w:rsidR="00200F10">
        <w:trPr>
          <w:cantSplit/>
          <w:trHeight w:val="240"/>
        </w:trPr>
        <w:tc>
          <w:tcPr>
            <w:tcW w:w="15242" w:type="dxa"/>
            <w:gridSpan w:val="9"/>
            <w:tcBorders>
              <w:top w:val="single" w:sz="4" w:space="0" w:color="000000"/>
              <w:left w:val="single" w:sz="4" w:space="0" w:color="000000"/>
              <w:bottom w:val="single" w:sz="4" w:space="0" w:color="000000"/>
              <w:right w:val="single" w:sz="4" w:space="0" w:color="000000"/>
            </w:tcBorders>
          </w:tcPr>
          <w:p w:rsidR="00200F10" w:rsidRDefault="007E0578">
            <w:pPr>
              <w:rPr>
                <w:sz w:val="22"/>
                <w:szCs w:val="22"/>
                <w:lang w:eastAsia="ar-SA"/>
              </w:rPr>
            </w:pPr>
            <w:r>
              <w:rPr>
                <w:sz w:val="22"/>
                <w:szCs w:val="22"/>
                <w:lang w:eastAsia="ar-SA"/>
              </w:rPr>
              <w:t>Процессная часть муниципальной программы "Обеспечение жильем жителей города Перми"</w:t>
            </w:r>
          </w:p>
        </w:tc>
      </w:tr>
      <w:tr w:rsidR="00200F10">
        <w:trPr>
          <w:cantSplit/>
          <w:trHeight w:val="240"/>
        </w:trPr>
        <w:tc>
          <w:tcPr>
            <w:tcW w:w="15242" w:type="dxa"/>
            <w:gridSpan w:val="9"/>
            <w:tcBorders>
              <w:top w:val="single" w:sz="4" w:space="0" w:color="000000"/>
              <w:left w:val="single" w:sz="4" w:space="0" w:color="000000"/>
              <w:bottom w:val="single" w:sz="4" w:space="0" w:color="000000"/>
              <w:right w:val="single" w:sz="4" w:space="0" w:color="000000"/>
            </w:tcBorders>
          </w:tcPr>
          <w:p w:rsidR="00200F10" w:rsidRDefault="007E0578">
            <w:pPr>
              <w:rPr>
                <w:sz w:val="22"/>
                <w:szCs w:val="22"/>
                <w:lang w:eastAsia="ar-SA"/>
              </w:rPr>
            </w:pPr>
            <w:r>
              <w:rPr>
                <w:sz w:val="22"/>
                <w:szCs w:val="22"/>
                <w:lang w:eastAsia="ar-SA"/>
              </w:rPr>
              <w:t>Комплекс процессных мероприятий 1 "Осуществление мероприятий в сфере жилищных отношений"</w:t>
            </w:r>
          </w:p>
        </w:tc>
      </w:tr>
      <w:tr w:rsidR="00200F10">
        <w:trPr>
          <w:cantSplit/>
          <w:trHeight w:val="240"/>
        </w:trPr>
        <w:tc>
          <w:tcPr>
            <w:tcW w:w="765" w:type="dxa"/>
            <w:tcBorders>
              <w:top w:val="single" w:sz="4" w:space="0" w:color="000000"/>
              <w:left w:val="single" w:sz="4" w:space="0" w:color="000000"/>
              <w:bottom w:val="single" w:sz="4" w:space="0" w:color="000000"/>
            </w:tcBorders>
          </w:tcPr>
          <w:p w:rsidR="00200F10" w:rsidRDefault="007E0578" w:rsidP="00F72C72">
            <w:pPr>
              <w:jc w:val="center"/>
              <w:rPr>
                <w:sz w:val="22"/>
                <w:szCs w:val="22"/>
              </w:rPr>
            </w:pPr>
            <w:r>
              <w:rPr>
                <w:sz w:val="22"/>
                <w:szCs w:val="22"/>
              </w:rPr>
              <w:t>1</w:t>
            </w:r>
            <w:r w:rsidR="00F72C72">
              <w:rPr>
                <w:sz w:val="22"/>
                <w:szCs w:val="22"/>
              </w:rPr>
              <w:t>2</w:t>
            </w:r>
          </w:p>
        </w:tc>
        <w:tc>
          <w:tcPr>
            <w:tcW w:w="7115" w:type="dxa"/>
            <w:tcBorders>
              <w:top w:val="single" w:sz="4" w:space="0" w:color="000000"/>
              <w:left w:val="single" w:sz="4" w:space="0" w:color="000000"/>
              <w:bottom w:val="single" w:sz="4" w:space="0" w:color="000000"/>
            </w:tcBorders>
          </w:tcPr>
          <w:p w:rsidR="00200F10" w:rsidRDefault="007E0578">
            <w:pPr>
              <w:rPr>
                <w:sz w:val="22"/>
                <w:szCs w:val="22"/>
              </w:rPr>
            </w:pPr>
            <w:r>
              <w:rPr>
                <w:sz w:val="22"/>
                <w:szCs w:val="22"/>
              </w:rPr>
              <w:t>Доля заключенных договоров социального найма в общем объеме распоряжений о предоставлении жилых помещений, выданных в расчетном периоде</w:t>
            </w:r>
          </w:p>
        </w:tc>
        <w:tc>
          <w:tcPr>
            <w:tcW w:w="1119" w:type="dxa"/>
            <w:tcBorders>
              <w:top w:val="single" w:sz="4" w:space="0" w:color="000000"/>
              <w:left w:val="single" w:sz="4" w:space="0" w:color="000000"/>
              <w:bottom w:val="single" w:sz="4" w:space="0" w:color="000000"/>
            </w:tcBorders>
          </w:tcPr>
          <w:p w:rsidR="00200F10" w:rsidRDefault="007E0578">
            <w:pPr>
              <w:jc w:val="center"/>
              <w:rPr>
                <w:sz w:val="22"/>
                <w:szCs w:val="22"/>
                <w:lang w:eastAsia="ar-SA"/>
              </w:rPr>
            </w:pPr>
            <w:r>
              <w:rPr>
                <w:sz w:val="22"/>
                <w:szCs w:val="22"/>
                <w:lang w:eastAsia="ar-SA"/>
              </w:rPr>
              <w:t>%</w:t>
            </w:r>
          </w:p>
        </w:tc>
        <w:tc>
          <w:tcPr>
            <w:tcW w:w="991"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lang w:eastAsia="ar-SA"/>
              </w:rPr>
            </w:pPr>
            <w:r>
              <w:rPr>
                <w:sz w:val="22"/>
                <w:szCs w:val="22"/>
                <w:lang w:eastAsia="ar-SA"/>
              </w:rPr>
              <w:t>УЖО</w:t>
            </w:r>
          </w:p>
        </w:tc>
        <w:tc>
          <w:tcPr>
            <w:tcW w:w="991" w:type="dxa"/>
            <w:tcBorders>
              <w:top w:val="single" w:sz="4" w:space="0" w:color="000000"/>
              <w:left w:val="single" w:sz="4" w:space="0" w:color="000000"/>
              <w:bottom w:val="single" w:sz="4" w:space="0" w:color="000000"/>
            </w:tcBorders>
          </w:tcPr>
          <w:p w:rsidR="00200F10" w:rsidRDefault="007E0578">
            <w:pPr>
              <w:jc w:val="center"/>
              <w:rPr>
                <w:sz w:val="22"/>
                <w:szCs w:val="22"/>
                <w:lang w:eastAsia="ar-SA"/>
              </w:rPr>
            </w:pPr>
            <w:r>
              <w:rPr>
                <w:sz w:val="22"/>
                <w:szCs w:val="22"/>
                <w:lang w:eastAsia="ar-SA"/>
              </w:rPr>
              <w:t>95,0</w:t>
            </w:r>
          </w:p>
        </w:tc>
        <w:tc>
          <w:tcPr>
            <w:tcW w:w="1152" w:type="dxa"/>
            <w:tcBorders>
              <w:top w:val="single" w:sz="4" w:space="0" w:color="000000"/>
              <w:left w:val="single" w:sz="4" w:space="0" w:color="000000"/>
              <w:bottom w:val="single" w:sz="4" w:space="0" w:color="000000"/>
            </w:tcBorders>
          </w:tcPr>
          <w:p w:rsidR="00200F10" w:rsidRDefault="007E0578">
            <w:pPr>
              <w:jc w:val="center"/>
              <w:rPr>
                <w:sz w:val="22"/>
                <w:szCs w:val="22"/>
                <w:lang w:eastAsia="ar-SA"/>
              </w:rPr>
            </w:pPr>
            <w:r>
              <w:rPr>
                <w:sz w:val="22"/>
                <w:szCs w:val="22"/>
                <w:lang w:eastAsia="ar-SA"/>
              </w:rPr>
              <w:t>95,0</w:t>
            </w:r>
          </w:p>
        </w:tc>
        <w:tc>
          <w:tcPr>
            <w:tcW w:w="972"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lang w:eastAsia="ar-SA"/>
              </w:rPr>
            </w:pPr>
            <w:r>
              <w:rPr>
                <w:sz w:val="22"/>
                <w:szCs w:val="22"/>
                <w:lang w:eastAsia="ar-SA"/>
              </w:rPr>
              <w:t>95,0</w:t>
            </w:r>
          </w:p>
        </w:tc>
        <w:tc>
          <w:tcPr>
            <w:tcW w:w="1137"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lang w:eastAsia="ar-SA"/>
              </w:rPr>
            </w:pPr>
            <w:r>
              <w:rPr>
                <w:sz w:val="22"/>
                <w:szCs w:val="22"/>
                <w:lang w:eastAsia="ar-SA"/>
              </w:rPr>
              <w:t>95,0</w:t>
            </w:r>
          </w:p>
        </w:tc>
        <w:tc>
          <w:tcPr>
            <w:tcW w:w="1000"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lang w:eastAsia="ar-SA"/>
              </w:rPr>
            </w:pPr>
            <w:r>
              <w:rPr>
                <w:sz w:val="22"/>
                <w:szCs w:val="22"/>
                <w:lang w:eastAsia="ar-SA"/>
              </w:rPr>
              <w:t>95,0</w:t>
            </w:r>
          </w:p>
        </w:tc>
      </w:tr>
      <w:tr w:rsidR="00200F10">
        <w:trPr>
          <w:cantSplit/>
          <w:trHeight w:val="240"/>
        </w:trPr>
        <w:tc>
          <w:tcPr>
            <w:tcW w:w="765" w:type="dxa"/>
            <w:tcBorders>
              <w:left w:val="single" w:sz="4" w:space="0" w:color="000000"/>
              <w:bottom w:val="single" w:sz="4" w:space="0" w:color="000000"/>
            </w:tcBorders>
          </w:tcPr>
          <w:p w:rsidR="00200F10" w:rsidRDefault="007E0578" w:rsidP="00F72C72">
            <w:pPr>
              <w:jc w:val="center"/>
              <w:rPr>
                <w:sz w:val="22"/>
                <w:szCs w:val="22"/>
                <w:lang w:eastAsia="ar-SA"/>
              </w:rPr>
            </w:pPr>
            <w:r>
              <w:rPr>
                <w:sz w:val="22"/>
                <w:szCs w:val="22"/>
                <w:lang w:eastAsia="ar-SA"/>
              </w:rPr>
              <w:t>1</w:t>
            </w:r>
            <w:r w:rsidR="00F72C72">
              <w:rPr>
                <w:sz w:val="22"/>
                <w:szCs w:val="22"/>
                <w:lang w:eastAsia="ar-SA"/>
              </w:rPr>
              <w:t>3</w:t>
            </w:r>
          </w:p>
        </w:tc>
        <w:tc>
          <w:tcPr>
            <w:tcW w:w="7115" w:type="dxa"/>
            <w:tcBorders>
              <w:top w:val="single" w:sz="4" w:space="0" w:color="000000"/>
              <w:left w:val="single" w:sz="4" w:space="0" w:color="000000"/>
              <w:bottom w:val="single" w:sz="4" w:space="0" w:color="000000"/>
            </w:tcBorders>
          </w:tcPr>
          <w:p w:rsidR="00200F10" w:rsidRDefault="007E0578">
            <w:pPr>
              <w:rPr>
                <w:sz w:val="22"/>
                <w:szCs w:val="22"/>
                <w:lang w:eastAsia="ar-SA"/>
              </w:rPr>
            </w:pPr>
            <w:r>
              <w:rPr>
                <w:sz w:val="22"/>
                <w:szCs w:val="22"/>
                <w:lang w:eastAsia="ar-SA"/>
              </w:rPr>
              <w:t>Уровень собираемости платы за наем муниципальных жилых помещений от суммы начислений за плановый период</w:t>
            </w:r>
          </w:p>
        </w:tc>
        <w:tc>
          <w:tcPr>
            <w:tcW w:w="1119" w:type="dxa"/>
            <w:tcBorders>
              <w:top w:val="single" w:sz="4" w:space="0" w:color="000000"/>
              <w:left w:val="single" w:sz="4" w:space="0" w:color="000000"/>
              <w:bottom w:val="single" w:sz="4" w:space="0" w:color="000000"/>
            </w:tcBorders>
          </w:tcPr>
          <w:p w:rsidR="00200F10" w:rsidRDefault="007E0578">
            <w:pPr>
              <w:jc w:val="center"/>
              <w:rPr>
                <w:sz w:val="22"/>
                <w:szCs w:val="22"/>
                <w:lang w:eastAsia="ar-SA"/>
              </w:rPr>
            </w:pPr>
            <w:r>
              <w:rPr>
                <w:sz w:val="22"/>
                <w:szCs w:val="22"/>
                <w:lang w:eastAsia="ar-SA"/>
              </w:rPr>
              <w:t>%</w:t>
            </w:r>
          </w:p>
        </w:tc>
        <w:tc>
          <w:tcPr>
            <w:tcW w:w="991"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lang w:eastAsia="ar-SA"/>
              </w:rPr>
            </w:pPr>
            <w:r>
              <w:rPr>
                <w:sz w:val="22"/>
                <w:szCs w:val="22"/>
                <w:lang w:eastAsia="ar-SA"/>
              </w:rPr>
              <w:t>УЖО</w:t>
            </w:r>
          </w:p>
        </w:tc>
        <w:tc>
          <w:tcPr>
            <w:tcW w:w="991" w:type="dxa"/>
            <w:tcBorders>
              <w:top w:val="single" w:sz="4" w:space="0" w:color="000000"/>
              <w:left w:val="single" w:sz="4" w:space="0" w:color="000000"/>
              <w:bottom w:val="single" w:sz="4" w:space="0" w:color="000000"/>
            </w:tcBorders>
          </w:tcPr>
          <w:p w:rsidR="00200F10" w:rsidRDefault="007E0578">
            <w:pPr>
              <w:jc w:val="center"/>
              <w:rPr>
                <w:sz w:val="22"/>
                <w:szCs w:val="22"/>
                <w:lang w:eastAsia="ar-SA"/>
              </w:rPr>
            </w:pPr>
            <w:r>
              <w:rPr>
                <w:sz w:val="22"/>
                <w:szCs w:val="22"/>
                <w:lang w:eastAsia="ar-SA"/>
              </w:rPr>
              <w:t>95,0</w:t>
            </w:r>
          </w:p>
        </w:tc>
        <w:tc>
          <w:tcPr>
            <w:tcW w:w="1152" w:type="dxa"/>
            <w:tcBorders>
              <w:top w:val="single" w:sz="4" w:space="0" w:color="000000"/>
              <w:left w:val="single" w:sz="4" w:space="0" w:color="000000"/>
              <w:bottom w:val="single" w:sz="4" w:space="0" w:color="000000"/>
            </w:tcBorders>
          </w:tcPr>
          <w:p w:rsidR="00200F10" w:rsidRDefault="007E0578">
            <w:pPr>
              <w:jc w:val="center"/>
              <w:rPr>
                <w:sz w:val="22"/>
                <w:szCs w:val="22"/>
                <w:lang w:eastAsia="ar-SA"/>
              </w:rPr>
            </w:pPr>
            <w:r>
              <w:rPr>
                <w:sz w:val="22"/>
                <w:szCs w:val="22"/>
                <w:lang w:eastAsia="ar-SA"/>
              </w:rPr>
              <w:t>95,0</w:t>
            </w:r>
          </w:p>
        </w:tc>
        <w:tc>
          <w:tcPr>
            <w:tcW w:w="972"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lang w:eastAsia="ar-SA"/>
              </w:rPr>
            </w:pPr>
            <w:r>
              <w:rPr>
                <w:sz w:val="22"/>
                <w:szCs w:val="22"/>
                <w:lang w:eastAsia="ar-SA"/>
              </w:rPr>
              <w:t>95,0</w:t>
            </w:r>
          </w:p>
        </w:tc>
        <w:tc>
          <w:tcPr>
            <w:tcW w:w="1137"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lang w:eastAsia="ar-SA"/>
              </w:rPr>
            </w:pPr>
            <w:r>
              <w:rPr>
                <w:sz w:val="22"/>
                <w:szCs w:val="22"/>
                <w:lang w:eastAsia="ar-SA"/>
              </w:rPr>
              <w:t>95,0</w:t>
            </w:r>
          </w:p>
        </w:tc>
        <w:tc>
          <w:tcPr>
            <w:tcW w:w="1000" w:type="dxa"/>
            <w:tcBorders>
              <w:top w:val="single" w:sz="4" w:space="0" w:color="000000"/>
              <w:left w:val="single" w:sz="4" w:space="0" w:color="000000"/>
              <w:bottom w:val="single" w:sz="4" w:space="0" w:color="000000"/>
              <w:right w:val="single" w:sz="4" w:space="0" w:color="000000"/>
            </w:tcBorders>
          </w:tcPr>
          <w:p w:rsidR="00200F10" w:rsidRDefault="007E0578">
            <w:pPr>
              <w:jc w:val="center"/>
              <w:rPr>
                <w:sz w:val="22"/>
                <w:szCs w:val="22"/>
                <w:lang w:eastAsia="ar-SA"/>
              </w:rPr>
            </w:pPr>
            <w:r>
              <w:rPr>
                <w:sz w:val="22"/>
                <w:szCs w:val="22"/>
                <w:lang w:eastAsia="ar-SA"/>
              </w:rPr>
              <w:t>95,0</w:t>
            </w:r>
          </w:p>
        </w:tc>
      </w:tr>
      <w:tr w:rsidR="00200F10">
        <w:trPr>
          <w:cantSplit/>
          <w:trHeight w:val="240"/>
        </w:trPr>
        <w:tc>
          <w:tcPr>
            <w:tcW w:w="15242" w:type="dxa"/>
            <w:gridSpan w:val="9"/>
            <w:tcBorders>
              <w:top w:val="single" w:sz="4" w:space="0" w:color="000000"/>
              <w:left w:val="single" w:sz="4" w:space="0" w:color="000000"/>
              <w:bottom w:val="single" w:sz="4" w:space="0" w:color="000000"/>
              <w:right w:val="single" w:sz="4" w:space="0" w:color="000000"/>
            </w:tcBorders>
          </w:tcPr>
          <w:p w:rsidR="00200F10" w:rsidRDefault="007E0578">
            <w:pPr>
              <w:rPr>
                <w:sz w:val="22"/>
                <w:szCs w:val="22"/>
                <w:lang w:eastAsia="ar-SA"/>
              </w:rPr>
            </w:pPr>
            <w:r>
              <w:rPr>
                <w:sz w:val="22"/>
                <w:szCs w:val="22"/>
                <w:lang w:eastAsia="ar-SA"/>
              </w:rPr>
              <w:t>Комплекс процессных мероприятий 2 «Оказание мер социальной поддержки гражданам города Перми в целях улучшения жилищных условий»</w:t>
            </w:r>
          </w:p>
        </w:tc>
      </w:tr>
      <w:tr w:rsidR="00200F10">
        <w:trPr>
          <w:cantSplit/>
          <w:trHeight w:val="240"/>
        </w:trPr>
        <w:tc>
          <w:tcPr>
            <w:tcW w:w="765" w:type="dxa"/>
            <w:tcBorders>
              <w:top w:val="single" w:sz="4" w:space="0" w:color="000000"/>
              <w:left w:val="single" w:sz="4" w:space="0" w:color="000000"/>
              <w:bottom w:val="single" w:sz="4" w:space="0" w:color="auto"/>
            </w:tcBorders>
          </w:tcPr>
          <w:p w:rsidR="00200F10" w:rsidRDefault="007E0578" w:rsidP="00BB7C43">
            <w:pPr>
              <w:jc w:val="center"/>
              <w:rPr>
                <w:sz w:val="22"/>
                <w:szCs w:val="22"/>
              </w:rPr>
            </w:pPr>
            <w:r>
              <w:rPr>
                <w:sz w:val="22"/>
                <w:szCs w:val="22"/>
              </w:rPr>
              <w:t>1</w:t>
            </w:r>
            <w:r w:rsidR="00BB7C43">
              <w:rPr>
                <w:sz w:val="22"/>
                <w:szCs w:val="22"/>
              </w:rPr>
              <w:t>4</w:t>
            </w:r>
          </w:p>
        </w:tc>
        <w:tc>
          <w:tcPr>
            <w:tcW w:w="7115" w:type="dxa"/>
            <w:tcBorders>
              <w:top w:val="single" w:sz="4" w:space="0" w:color="000000"/>
              <w:left w:val="single" w:sz="4" w:space="0" w:color="000000"/>
              <w:bottom w:val="single" w:sz="4" w:space="0" w:color="auto"/>
            </w:tcBorders>
          </w:tcPr>
          <w:p w:rsidR="00200F10" w:rsidRDefault="007E0578">
            <w:pPr>
              <w:rPr>
                <w:sz w:val="22"/>
                <w:szCs w:val="22"/>
              </w:rPr>
            </w:pPr>
            <w:r>
              <w:rPr>
                <w:sz w:val="22"/>
                <w:szCs w:val="22"/>
              </w:rPr>
              <w:t>Количество молодых семей, улучшивших жилищные условия</w:t>
            </w:r>
          </w:p>
        </w:tc>
        <w:tc>
          <w:tcPr>
            <w:tcW w:w="1119" w:type="dxa"/>
            <w:tcBorders>
              <w:top w:val="single" w:sz="4" w:space="0" w:color="000000"/>
              <w:left w:val="single" w:sz="4" w:space="0" w:color="000000"/>
              <w:bottom w:val="single" w:sz="4" w:space="0" w:color="auto"/>
            </w:tcBorders>
          </w:tcPr>
          <w:p w:rsidR="00200F10" w:rsidRDefault="007E0578">
            <w:pPr>
              <w:jc w:val="center"/>
              <w:rPr>
                <w:sz w:val="22"/>
                <w:szCs w:val="22"/>
                <w:lang w:eastAsia="ar-SA"/>
              </w:rPr>
            </w:pPr>
            <w:r>
              <w:rPr>
                <w:sz w:val="22"/>
                <w:szCs w:val="22"/>
                <w:lang w:eastAsia="ar-SA"/>
              </w:rPr>
              <w:t>семья</w:t>
            </w:r>
          </w:p>
        </w:tc>
        <w:tc>
          <w:tcPr>
            <w:tcW w:w="991" w:type="dxa"/>
            <w:tcBorders>
              <w:top w:val="single" w:sz="4" w:space="0" w:color="000000"/>
              <w:left w:val="single" w:sz="4" w:space="0" w:color="000000"/>
              <w:bottom w:val="single" w:sz="4" w:space="0" w:color="auto"/>
              <w:right w:val="single" w:sz="4" w:space="0" w:color="000000"/>
            </w:tcBorders>
          </w:tcPr>
          <w:p w:rsidR="00200F10" w:rsidRDefault="007E0578">
            <w:pPr>
              <w:jc w:val="center"/>
              <w:rPr>
                <w:sz w:val="22"/>
                <w:szCs w:val="22"/>
              </w:rPr>
            </w:pPr>
            <w:r>
              <w:rPr>
                <w:sz w:val="22"/>
                <w:szCs w:val="22"/>
              </w:rPr>
              <w:t>ДСП</w:t>
            </w:r>
          </w:p>
        </w:tc>
        <w:tc>
          <w:tcPr>
            <w:tcW w:w="991" w:type="dxa"/>
            <w:tcBorders>
              <w:top w:val="single" w:sz="4" w:space="0" w:color="000000"/>
              <w:left w:val="single" w:sz="4" w:space="0" w:color="000000"/>
              <w:bottom w:val="single" w:sz="4" w:space="0" w:color="auto"/>
            </w:tcBorders>
          </w:tcPr>
          <w:p w:rsidR="00200F10" w:rsidRDefault="007E0578">
            <w:pPr>
              <w:jc w:val="center"/>
              <w:outlineLvl w:val="1"/>
              <w:rPr>
                <w:color w:val="000000"/>
                <w:sz w:val="22"/>
                <w:szCs w:val="22"/>
              </w:rPr>
            </w:pPr>
            <w:r>
              <w:rPr>
                <w:color w:val="000000"/>
                <w:sz w:val="22"/>
                <w:szCs w:val="22"/>
              </w:rPr>
              <w:t>98</w:t>
            </w:r>
          </w:p>
        </w:tc>
        <w:tc>
          <w:tcPr>
            <w:tcW w:w="1152" w:type="dxa"/>
            <w:tcBorders>
              <w:top w:val="single" w:sz="4" w:space="0" w:color="000000"/>
              <w:left w:val="single" w:sz="4" w:space="0" w:color="000000"/>
              <w:bottom w:val="single" w:sz="4" w:space="0" w:color="auto"/>
            </w:tcBorders>
          </w:tcPr>
          <w:p w:rsidR="00200F10" w:rsidRDefault="007E0578">
            <w:pPr>
              <w:jc w:val="center"/>
              <w:outlineLvl w:val="1"/>
              <w:rPr>
                <w:color w:val="000000"/>
                <w:sz w:val="22"/>
                <w:szCs w:val="22"/>
              </w:rPr>
            </w:pPr>
            <w:r>
              <w:rPr>
                <w:color w:val="000000"/>
                <w:sz w:val="22"/>
                <w:szCs w:val="22"/>
              </w:rPr>
              <w:t>98</w:t>
            </w:r>
          </w:p>
        </w:tc>
        <w:tc>
          <w:tcPr>
            <w:tcW w:w="972" w:type="dxa"/>
            <w:tcBorders>
              <w:top w:val="single" w:sz="4" w:space="0" w:color="000000"/>
              <w:left w:val="single" w:sz="4" w:space="0" w:color="000000"/>
              <w:bottom w:val="single" w:sz="4" w:space="0" w:color="auto"/>
              <w:right w:val="single" w:sz="4" w:space="0" w:color="000000"/>
            </w:tcBorders>
          </w:tcPr>
          <w:p w:rsidR="00200F10" w:rsidRDefault="007E0578">
            <w:pPr>
              <w:jc w:val="center"/>
              <w:outlineLvl w:val="1"/>
              <w:rPr>
                <w:color w:val="000000"/>
                <w:sz w:val="22"/>
                <w:szCs w:val="22"/>
              </w:rPr>
            </w:pPr>
            <w:r>
              <w:rPr>
                <w:color w:val="000000"/>
                <w:sz w:val="22"/>
                <w:szCs w:val="22"/>
              </w:rPr>
              <w:t>25</w:t>
            </w:r>
          </w:p>
        </w:tc>
        <w:tc>
          <w:tcPr>
            <w:tcW w:w="1137" w:type="dxa"/>
            <w:tcBorders>
              <w:top w:val="single" w:sz="4" w:space="0" w:color="000000"/>
              <w:left w:val="single" w:sz="4" w:space="0" w:color="000000"/>
              <w:bottom w:val="single" w:sz="4" w:space="0" w:color="auto"/>
              <w:right w:val="single" w:sz="4" w:space="0" w:color="000000"/>
            </w:tcBorders>
          </w:tcPr>
          <w:p w:rsidR="00200F10" w:rsidRDefault="007E0578">
            <w:pPr>
              <w:jc w:val="center"/>
              <w:outlineLvl w:val="1"/>
              <w:rPr>
                <w:color w:val="000000"/>
                <w:sz w:val="22"/>
                <w:szCs w:val="22"/>
              </w:rPr>
            </w:pPr>
            <w:r>
              <w:rPr>
                <w:color w:val="000000"/>
                <w:sz w:val="22"/>
                <w:szCs w:val="22"/>
              </w:rPr>
              <w:t>25</w:t>
            </w:r>
          </w:p>
        </w:tc>
        <w:tc>
          <w:tcPr>
            <w:tcW w:w="1000" w:type="dxa"/>
            <w:tcBorders>
              <w:top w:val="single" w:sz="4" w:space="0" w:color="000000"/>
              <w:left w:val="single" w:sz="4" w:space="0" w:color="000000"/>
              <w:bottom w:val="single" w:sz="4" w:space="0" w:color="auto"/>
              <w:right w:val="single" w:sz="4" w:space="0" w:color="000000"/>
            </w:tcBorders>
          </w:tcPr>
          <w:p w:rsidR="00200F10" w:rsidRDefault="007E0578">
            <w:pPr>
              <w:jc w:val="center"/>
              <w:outlineLvl w:val="1"/>
              <w:rPr>
                <w:color w:val="000000"/>
                <w:sz w:val="22"/>
                <w:szCs w:val="22"/>
              </w:rPr>
            </w:pPr>
            <w:r>
              <w:rPr>
                <w:color w:val="000000"/>
                <w:sz w:val="22"/>
                <w:szCs w:val="22"/>
              </w:rPr>
              <w:t>25</w:t>
            </w:r>
          </w:p>
        </w:tc>
      </w:tr>
      <w:tr w:rsidR="00200F10">
        <w:trPr>
          <w:cantSplit/>
          <w:trHeight w:val="240"/>
        </w:trPr>
        <w:tc>
          <w:tcPr>
            <w:tcW w:w="765" w:type="dxa"/>
            <w:tcBorders>
              <w:top w:val="single" w:sz="4" w:space="0" w:color="auto"/>
              <w:left w:val="single" w:sz="4" w:space="0" w:color="auto"/>
              <w:bottom w:val="single" w:sz="4" w:space="0" w:color="auto"/>
              <w:right w:val="single" w:sz="4" w:space="0" w:color="auto"/>
            </w:tcBorders>
            <w:shd w:val="clear" w:color="auto" w:fill="auto"/>
          </w:tcPr>
          <w:p w:rsidR="00200F10" w:rsidRDefault="007E0578" w:rsidP="00BB7C43">
            <w:pPr>
              <w:jc w:val="center"/>
              <w:rPr>
                <w:sz w:val="22"/>
                <w:szCs w:val="22"/>
              </w:rPr>
            </w:pPr>
            <w:r>
              <w:rPr>
                <w:sz w:val="22"/>
                <w:szCs w:val="22"/>
              </w:rPr>
              <w:t>1</w:t>
            </w:r>
            <w:r w:rsidR="00BB7C43">
              <w:rPr>
                <w:sz w:val="22"/>
                <w:szCs w:val="22"/>
              </w:rPr>
              <w:t>5</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200F10" w:rsidRDefault="007E0578">
            <w:pPr>
              <w:rPr>
                <w:color w:val="000000"/>
                <w:sz w:val="22"/>
                <w:szCs w:val="22"/>
              </w:rPr>
            </w:pPr>
            <w:r>
              <w:rPr>
                <w:color w:val="000000"/>
                <w:sz w:val="22"/>
                <w:szCs w:val="22"/>
              </w:rPr>
              <w:t>доля молодых семей, улучшивших жилищные условия, от количества молодых семей - участников программы</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200F10" w:rsidRDefault="007E0578">
            <w:pPr>
              <w:jc w:val="center"/>
              <w:rPr>
                <w:sz w:val="22"/>
                <w:szCs w:val="22"/>
              </w:rPr>
            </w:pPr>
            <w:r>
              <w:rPr>
                <w:sz w:val="22"/>
                <w:szCs w:val="22"/>
              </w:rPr>
              <w:t>%</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200F10" w:rsidRDefault="007E0578">
            <w:pPr>
              <w:jc w:val="center"/>
              <w:rPr>
                <w:sz w:val="22"/>
                <w:szCs w:val="22"/>
              </w:rPr>
            </w:pPr>
            <w:r>
              <w:rPr>
                <w:sz w:val="22"/>
                <w:szCs w:val="22"/>
              </w:rPr>
              <w:t>ДСП</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200F10" w:rsidRDefault="007E0578">
            <w:pPr>
              <w:jc w:val="center"/>
              <w:rPr>
                <w:sz w:val="22"/>
                <w:szCs w:val="22"/>
              </w:rPr>
            </w:pPr>
            <w:r>
              <w:rPr>
                <w:sz w:val="22"/>
                <w:szCs w:val="22"/>
              </w:rPr>
              <w:t>21,4</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200F10" w:rsidRDefault="007E0578">
            <w:pPr>
              <w:jc w:val="center"/>
              <w:rPr>
                <w:sz w:val="22"/>
                <w:szCs w:val="22"/>
              </w:rPr>
            </w:pPr>
            <w:r>
              <w:rPr>
                <w:sz w:val="22"/>
                <w:szCs w:val="22"/>
              </w:rPr>
              <w:t>21,4</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200F10" w:rsidRDefault="007E0578">
            <w:pPr>
              <w:jc w:val="center"/>
              <w:rPr>
                <w:sz w:val="22"/>
                <w:szCs w:val="22"/>
              </w:rPr>
            </w:pPr>
            <w:r>
              <w:rPr>
                <w:sz w:val="22"/>
                <w:szCs w:val="22"/>
              </w:rPr>
              <w:t>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00F10" w:rsidRDefault="007E0578">
            <w:pPr>
              <w:jc w:val="center"/>
              <w:rPr>
                <w:sz w:val="22"/>
                <w:szCs w:val="22"/>
              </w:rPr>
            </w:pPr>
            <w:r>
              <w:rPr>
                <w:sz w:val="22"/>
                <w:szCs w:val="22"/>
              </w:rPr>
              <w:t>5,4</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200F10" w:rsidRDefault="007E0578">
            <w:pPr>
              <w:jc w:val="center"/>
              <w:rPr>
                <w:sz w:val="22"/>
                <w:szCs w:val="22"/>
              </w:rPr>
            </w:pPr>
            <w:r>
              <w:rPr>
                <w:sz w:val="22"/>
                <w:szCs w:val="22"/>
              </w:rPr>
              <w:t>5,4</w:t>
            </w:r>
          </w:p>
        </w:tc>
      </w:tr>
      <w:tr w:rsidR="00200F10">
        <w:trPr>
          <w:cantSplit/>
          <w:trHeight w:val="240"/>
        </w:trPr>
        <w:tc>
          <w:tcPr>
            <w:tcW w:w="765" w:type="dxa"/>
            <w:tcBorders>
              <w:top w:val="single" w:sz="4" w:space="0" w:color="auto"/>
              <w:left w:val="single" w:sz="4" w:space="0" w:color="000000"/>
              <w:bottom w:val="single" w:sz="4" w:space="0" w:color="000000"/>
            </w:tcBorders>
          </w:tcPr>
          <w:p w:rsidR="00200F10" w:rsidRDefault="007E0578" w:rsidP="00BB7C43">
            <w:pPr>
              <w:jc w:val="center"/>
              <w:rPr>
                <w:sz w:val="22"/>
                <w:szCs w:val="22"/>
              </w:rPr>
            </w:pPr>
            <w:r>
              <w:rPr>
                <w:sz w:val="22"/>
                <w:szCs w:val="22"/>
              </w:rPr>
              <w:t>1</w:t>
            </w:r>
            <w:r w:rsidR="00BB7C43">
              <w:rPr>
                <w:sz w:val="22"/>
                <w:szCs w:val="22"/>
              </w:rPr>
              <w:t>6</w:t>
            </w:r>
          </w:p>
        </w:tc>
        <w:tc>
          <w:tcPr>
            <w:tcW w:w="7115" w:type="dxa"/>
            <w:tcBorders>
              <w:top w:val="single" w:sz="4" w:space="0" w:color="auto"/>
              <w:left w:val="single" w:sz="4" w:space="0" w:color="000000"/>
              <w:bottom w:val="single" w:sz="4" w:space="0" w:color="000000"/>
            </w:tcBorders>
          </w:tcPr>
          <w:p w:rsidR="00200F10" w:rsidRDefault="007E0578">
            <w:pPr>
              <w:rPr>
                <w:sz w:val="22"/>
                <w:szCs w:val="22"/>
              </w:rPr>
            </w:pPr>
            <w:r>
              <w:rPr>
                <w:sz w:val="22"/>
                <w:szCs w:val="22"/>
              </w:rPr>
              <w:t xml:space="preserve">Количество отдельных категорий граждан, обеспеченных жильем  </w:t>
            </w:r>
          </w:p>
        </w:tc>
        <w:tc>
          <w:tcPr>
            <w:tcW w:w="1119" w:type="dxa"/>
            <w:tcBorders>
              <w:top w:val="single" w:sz="4" w:space="0" w:color="auto"/>
              <w:left w:val="single" w:sz="4" w:space="0" w:color="000000"/>
              <w:bottom w:val="single" w:sz="4" w:space="0" w:color="000000"/>
            </w:tcBorders>
          </w:tcPr>
          <w:p w:rsidR="00200F10" w:rsidRDefault="007E0578">
            <w:pPr>
              <w:jc w:val="center"/>
              <w:rPr>
                <w:sz w:val="22"/>
                <w:szCs w:val="22"/>
                <w:lang w:eastAsia="ar-SA"/>
              </w:rPr>
            </w:pPr>
            <w:r>
              <w:rPr>
                <w:sz w:val="22"/>
                <w:szCs w:val="22"/>
                <w:lang w:eastAsia="ar-SA"/>
              </w:rPr>
              <w:t>чел</w:t>
            </w:r>
          </w:p>
        </w:tc>
        <w:tc>
          <w:tcPr>
            <w:tcW w:w="991" w:type="dxa"/>
            <w:tcBorders>
              <w:top w:val="single" w:sz="4" w:space="0" w:color="auto"/>
              <w:left w:val="single" w:sz="4" w:space="0" w:color="000000"/>
              <w:bottom w:val="single" w:sz="4" w:space="0" w:color="000000"/>
              <w:right w:val="single" w:sz="4" w:space="0" w:color="000000"/>
            </w:tcBorders>
          </w:tcPr>
          <w:p w:rsidR="00200F10" w:rsidRDefault="007E0578">
            <w:pPr>
              <w:jc w:val="center"/>
              <w:rPr>
                <w:sz w:val="22"/>
                <w:szCs w:val="22"/>
              </w:rPr>
            </w:pPr>
            <w:r>
              <w:rPr>
                <w:sz w:val="22"/>
                <w:szCs w:val="22"/>
              </w:rPr>
              <w:t>ДСП</w:t>
            </w:r>
          </w:p>
        </w:tc>
        <w:tc>
          <w:tcPr>
            <w:tcW w:w="991" w:type="dxa"/>
            <w:tcBorders>
              <w:top w:val="single" w:sz="4" w:space="0" w:color="auto"/>
              <w:left w:val="single" w:sz="4" w:space="0" w:color="000000"/>
              <w:bottom w:val="single" w:sz="4" w:space="0" w:color="000000"/>
            </w:tcBorders>
          </w:tcPr>
          <w:p w:rsidR="00200F10" w:rsidRDefault="007E0578">
            <w:pPr>
              <w:jc w:val="center"/>
              <w:outlineLvl w:val="1"/>
              <w:rPr>
                <w:color w:val="000000"/>
                <w:sz w:val="22"/>
                <w:szCs w:val="22"/>
              </w:rPr>
            </w:pPr>
            <w:r>
              <w:rPr>
                <w:color w:val="000000"/>
                <w:sz w:val="22"/>
                <w:szCs w:val="22"/>
              </w:rPr>
              <w:t>2</w:t>
            </w:r>
          </w:p>
        </w:tc>
        <w:tc>
          <w:tcPr>
            <w:tcW w:w="1152" w:type="dxa"/>
            <w:tcBorders>
              <w:top w:val="single" w:sz="4" w:space="0" w:color="auto"/>
              <w:left w:val="single" w:sz="4" w:space="0" w:color="000000"/>
              <w:bottom w:val="single" w:sz="4" w:space="0" w:color="000000"/>
            </w:tcBorders>
          </w:tcPr>
          <w:p w:rsidR="00200F10" w:rsidRDefault="007E0578">
            <w:pPr>
              <w:jc w:val="center"/>
              <w:outlineLvl w:val="1"/>
              <w:rPr>
                <w:color w:val="000000"/>
                <w:sz w:val="22"/>
                <w:szCs w:val="22"/>
              </w:rPr>
            </w:pPr>
            <w:r>
              <w:rPr>
                <w:color w:val="000000"/>
                <w:sz w:val="22"/>
                <w:szCs w:val="22"/>
              </w:rPr>
              <w:t>2</w:t>
            </w:r>
          </w:p>
        </w:tc>
        <w:tc>
          <w:tcPr>
            <w:tcW w:w="972" w:type="dxa"/>
            <w:tcBorders>
              <w:top w:val="single" w:sz="4" w:space="0" w:color="auto"/>
              <w:left w:val="single" w:sz="4" w:space="0" w:color="000000"/>
              <w:bottom w:val="single" w:sz="4" w:space="0" w:color="000000"/>
              <w:right w:val="single" w:sz="4" w:space="0" w:color="000000"/>
            </w:tcBorders>
          </w:tcPr>
          <w:p w:rsidR="00200F10" w:rsidRDefault="007E0578">
            <w:pPr>
              <w:jc w:val="center"/>
              <w:rPr>
                <w:sz w:val="22"/>
                <w:szCs w:val="22"/>
                <w:lang w:val="en-US" w:eastAsia="ar-SA"/>
              </w:rPr>
            </w:pPr>
            <w:r>
              <w:rPr>
                <w:sz w:val="22"/>
                <w:szCs w:val="22"/>
                <w:lang w:val="en-US" w:eastAsia="ar-SA"/>
              </w:rPr>
              <w:t>-</w:t>
            </w:r>
          </w:p>
        </w:tc>
        <w:tc>
          <w:tcPr>
            <w:tcW w:w="1137" w:type="dxa"/>
            <w:tcBorders>
              <w:top w:val="single" w:sz="4" w:space="0" w:color="auto"/>
              <w:left w:val="single" w:sz="4" w:space="0" w:color="000000"/>
              <w:bottom w:val="single" w:sz="4" w:space="0" w:color="000000"/>
              <w:right w:val="single" w:sz="4" w:space="0" w:color="000000"/>
            </w:tcBorders>
          </w:tcPr>
          <w:p w:rsidR="00200F10" w:rsidRDefault="007E0578">
            <w:pPr>
              <w:jc w:val="center"/>
              <w:rPr>
                <w:sz w:val="22"/>
                <w:szCs w:val="22"/>
                <w:lang w:eastAsia="ar-SA"/>
              </w:rPr>
            </w:pPr>
            <w:r>
              <w:rPr>
                <w:sz w:val="22"/>
                <w:szCs w:val="22"/>
                <w:lang w:eastAsia="ar-SA"/>
              </w:rPr>
              <w:t>-</w:t>
            </w:r>
          </w:p>
        </w:tc>
        <w:tc>
          <w:tcPr>
            <w:tcW w:w="1000" w:type="dxa"/>
            <w:tcBorders>
              <w:top w:val="single" w:sz="4" w:space="0" w:color="auto"/>
              <w:left w:val="single" w:sz="4" w:space="0" w:color="000000"/>
              <w:bottom w:val="single" w:sz="4" w:space="0" w:color="000000"/>
              <w:right w:val="single" w:sz="4" w:space="0" w:color="000000"/>
            </w:tcBorders>
          </w:tcPr>
          <w:p w:rsidR="00200F10" w:rsidRDefault="007E0578">
            <w:pPr>
              <w:jc w:val="center"/>
              <w:rPr>
                <w:sz w:val="22"/>
                <w:szCs w:val="22"/>
                <w:lang w:eastAsia="ar-SA"/>
              </w:rPr>
            </w:pPr>
            <w:r>
              <w:rPr>
                <w:sz w:val="22"/>
                <w:szCs w:val="22"/>
                <w:lang w:eastAsia="ar-SA"/>
              </w:rPr>
              <w:t>-</w:t>
            </w:r>
          </w:p>
        </w:tc>
      </w:tr>
    </w:tbl>
    <w:p w:rsidR="00200F10" w:rsidRDefault="00200F10">
      <w:pPr>
        <w:rPr>
          <w:sz w:val="28"/>
          <w:szCs w:val="28"/>
        </w:rPr>
      </w:pPr>
    </w:p>
    <w:p w:rsidR="00200F10" w:rsidRDefault="00200F10">
      <w:pPr>
        <w:rPr>
          <w:sz w:val="28"/>
          <w:szCs w:val="28"/>
        </w:rPr>
      </w:pPr>
    </w:p>
    <w:p w:rsidR="00200F10" w:rsidRDefault="00200F10">
      <w:pPr>
        <w:tabs>
          <w:tab w:val="left" w:pos="13467"/>
        </w:tabs>
        <w:rPr>
          <w:sz w:val="28"/>
          <w:szCs w:val="28"/>
        </w:rPr>
        <w:sectPr w:rsidR="00200F10">
          <w:headerReference w:type="even" r:id="rId14"/>
          <w:headerReference w:type="default" r:id="rId15"/>
          <w:footerReference w:type="default" r:id="rId16"/>
          <w:pgSz w:w="16838" w:h="11906" w:orient="landscape"/>
          <w:pgMar w:top="1134" w:right="567" w:bottom="1134" w:left="1418" w:header="363" w:footer="680" w:gutter="0"/>
          <w:cols w:space="708"/>
          <w:docGrid w:linePitch="360"/>
        </w:sectPr>
      </w:pPr>
    </w:p>
    <w:p w:rsidR="00200F10" w:rsidRDefault="007E0578">
      <w:pPr>
        <w:spacing w:line="240" w:lineRule="exact"/>
        <w:jc w:val="center"/>
        <w:rPr>
          <w:b/>
          <w:bCs/>
          <w:sz w:val="28"/>
          <w:szCs w:val="28"/>
        </w:rPr>
      </w:pPr>
      <w:r>
        <w:rPr>
          <w:b/>
          <w:bCs/>
          <w:sz w:val="28"/>
          <w:szCs w:val="28"/>
        </w:rPr>
        <w:t>ФИНАНСОВОЕ ОБЕСПЕЧЕНИЕ</w:t>
      </w:r>
    </w:p>
    <w:p w:rsidR="00200F10" w:rsidRDefault="007E0578">
      <w:pPr>
        <w:spacing w:line="240" w:lineRule="exact"/>
        <w:jc w:val="center"/>
        <w:rPr>
          <w:b/>
          <w:bCs/>
          <w:sz w:val="28"/>
          <w:szCs w:val="28"/>
        </w:rPr>
      </w:pPr>
      <w:r>
        <w:rPr>
          <w:b/>
          <w:bCs/>
          <w:sz w:val="28"/>
          <w:szCs w:val="28"/>
        </w:rPr>
        <w:t>муниципальной программы</w:t>
      </w:r>
    </w:p>
    <w:p w:rsidR="00200F10" w:rsidRDefault="007E0578">
      <w:pPr>
        <w:spacing w:line="240" w:lineRule="exact"/>
        <w:jc w:val="center"/>
        <w:rPr>
          <w:b/>
          <w:bCs/>
          <w:sz w:val="28"/>
          <w:szCs w:val="28"/>
        </w:rPr>
      </w:pPr>
      <w:r>
        <w:rPr>
          <w:b/>
          <w:bCs/>
          <w:sz w:val="28"/>
          <w:szCs w:val="28"/>
        </w:rPr>
        <w:t>«Обеспечение жильем жителей города Перми»</w:t>
      </w:r>
    </w:p>
    <w:p w:rsidR="00200F10" w:rsidRDefault="00200F10">
      <w:pPr>
        <w:jc w:val="center"/>
        <w:rPr>
          <w:sz w:val="28"/>
          <w:szCs w:val="28"/>
        </w:rPr>
      </w:pPr>
    </w:p>
    <w:tbl>
      <w:tblPr>
        <w:tblW w:w="15185" w:type="dxa"/>
        <w:tblInd w:w="91" w:type="dxa"/>
        <w:tblLayout w:type="fixed"/>
        <w:tblLook w:val="04A0" w:firstRow="1" w:lastRow="0" w:firstColumn="1" w:lastColumn="0" w:noHBand="0" w:noVBand="1"/>
      </w:tblPr>
      <w:tblGrid>
        <w:gridCol w:w="2994"/>
        <w:gridCol w:w="992"/>
        <w:gridCol w:w="2410"/>
        <w:gridCol w:w="1559"/>
        <w:gridCol w:w="1418"/>
        <w:gridCol w:w="1559"/>
        <w:gridCol w:w="1276"/>
        <w:gridCol w:w="1417"/>
        <w:gridCol w:w="1560"/>
      </w:tblGrid>
      <w:tr w:rsidR="00200F10">
        <w:trPr>
          <w:trHeight w:val="618"/>
        </w:trPr>
        <w:tc>
          <w:tcPr>
            <w:tcW w:w="2994" w:type="dxa"/>
            <w:vMerge w:val="restart"/>
            <w:tcBorders>
              <w:top w:val="single" w:sz="4" w:space="0" w:color="000000"/>
              <w:left w:val="single" w:sz="4" w:space="0" w:color="000000"/>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Наименование программы, подпрограммы, структурного элемента программы, направления расхода</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ФО (ФП), ТО</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Источники финансового обеспечения</w:t>
            </w:r>
          </w:p>
        </w:tc>
        <w:tc>
          <w:tcPr>
            <w:tcW w:w="8789" w:type="dxa"/>
            <w:gridSpan w:val="6"/>
            <w:tcBorders>
              <w:top w:val="single" w:sz="4" w:space="0" w:color="000000"/>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Расходы, тыс. рублей</w:t>
            </w:r>
          </w:p>
        </w:tc>
      </w:tr>
      <w:tr w:rsidR="00200F10">
        <w:trPr>
          <w:trHeight w:val="309"/>
        </w:trPr>
        <w:tc>
          <w:tcPr>
            <w:tcW w:w="2994" w:type="dxa"/>
            <w:vMerge/>
            <w:tcBorders>
              <w:top w:val="single" w:sz="4" w:space="0" w:color="000000"/>
              <w:left w:val="single" w:sz="4" w:space="0" w:color="000000"/>
              <w:bottom w:val="single" w:sz="4" w:space="0" w:color="000000"/>
              <w:right w:val="single" w:sz="4" w:space="0" w:color="000000"/>
            </w:tcBorders>
            <w:vAlign w:val="center"/>
          </w:tcPr>
          <w:p w:rsidR="00200F10" w:rsidRDefault="00200F10">
            <w:pPr>
              <w:rPr>
                <w:color w:val="000000"/>
                <w:sz w:val="22"/>
                <w:szCs w:val="22"/>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200F10" w:rsidRDefault="00200F10">
            <w:pPr>
              <w:rPr>
                <w:color w:val="000000"/>
                <w:sz w:val="22"/>
                <w:szCs w:val="22"/>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200F10" w:rsidRDefault="00200F10">
            <w:pPr>
              <w:rPr>
                <w:color w:val="000000"/>
                <w:sz w:val="22"/>
                <w:szCs w:val="22"/>
              </w:rPr>
            </w:pP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 xml:space="preserve">2025 </w:t>
            </w:r>
          </w:p>
          <w:p w:rsidR="00200F10" w:rsidRDefault="007E0578">
            <w:pPr>
              <w:jc w:val="center"/>
              <w:rPr>
                <w:color w:val="000000"/>
                <w:sz w:val="22"/>
                <w:szCs w:val="22"/>
              </w:rPr>
            </w:pPr>
            <w:r>
              <w:rPr>
                <w:color w:val="000000"/>
                <w:sz w:val="22"/>
                <w:szCs w:val="22"/>
              </w:rPr>
              <w:t>(план)</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 xml:space="preserve">2026 </w:t>
            </w:r>
          </w:p>
          <w:p w:rsidR="00200F10" w:rsidRDefault="007E0578">
            <w:pPr>
              <w:jc w:val="center"/>
              <w:rPr>
                <w:color w:val="000000"/>
                <w:sz w:val="22"/>
                <w:szCs w:val="22"/>
              </w:rPr>
            </w:pPr>
            <w:r>
              <w:rPr>
                <w:color w:val="000000"/>
                <w:sz w:val="22"/>
                <w:szCs w:val="22"/>
              </w:rPr>
              <w:t>(план)</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 xml:space="preserve">2027 </w:t>
            </w:r>
          </w:p>
          <w:p w:rsidR="00200F10" w:rsidRDefault="007E0578">
            <w:pPr>
              <w:jc w:val="center"/>
              <w:rPr>
                <w:color w:val="000000"/>
                <w:sz w:val="22"/>
                <w:szCs w:val="22"/>
              </w:rPr>
            </w:pPr>
            <w:r>
              <w:rPr>
                <w:color w:val="000000"/>
                <w:sz w:val="22"/>
                <w:szCs w:val="22"/>
              </w:rPr>
              <w:t>(план)</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2028 (план)</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 xml:space="preserve">2029 </w:t>
            </w:r>
          </w:p>
          <w:p w:rsidR="00200F10" w:rsidRDefault="007E0578">
            <w:pPr>
              <w:jc w:val="center"/>
              <w:rPr>
                <w:color w:val="000000"/>
                <w:sz w:val="22"/>
                <w:szCs w:val="22"/>
              </w:rPr>
            </w:pPr>
            <w:r>
              <w:rPr>
                <w:color w:val="000000"/>
                <w:sz w:val="22"/>
                <w:szCs w:val="22"/>
              </w:rPr>
              <w:t>(план)</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Всего</w:t>
            </w:r>
          </w:p>
        </w:tc>
      </w:tr>
      <w:tr w:rsidR="00200F10">
        <w:trPr>
          <w:trHeight w:val="309"/>
        </w:trPr>
        <w:tc>
          <w:tcPr>
            <w:tcW w:w="2994" w:type="dxa"/>
            <w:tcBorders>
              <w:top w:val="none" w:sz="255" w:space="0" w:color="FFFFFF"/>
              <w:left w:val="single" w:sz="4" w:space="0" w:color="000000"/>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1</w:t>
            </w:r>
          </w:p>
        </w:tc>
        <w:tc>
          <w:tcPr>
            <w:tcW w:w="992"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2</w:t>
            </w:r>
          </w:p>
        </w:tc>
        <w:tc>
          <w:tcPr>
            <w:tcW w:w="241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3</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4</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5</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6</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7</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8</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9</w:t>
            </w:r>
          </w:p>
        </w:tc>
      </w:tr>
      <w:tr w:rsidR="00200F10">
        <w:trPr>
          <w:trHeight w:val="309"/>
        </w:trPr>
        <w:tc>
          <w:tcPr>
            <w:tcW w:w="2994" w:type="dxa"/>
            <w:vMerge w:val="restart"/>
            <w:tcBorders>
              <w:top w:val="none" w:sz="255" w:space="0" w:color="FFFFFF"/>
              <w:left w:val="single" w:sz="4" w:space="0" w:color="000000"/>
              <w:bottom w:val="single" w:sz="4" w:space="0" w:color="000000"/>
              <w:right w:val="single" w:sz="4" w:space="0" w:color="000000"/>
            </w:tcBorders>
          </w:tcPr>
          <w:p w:rsidR="00200F10" w:rsidRDefault="007E0578">
            <w:pPr>
              <w:rPr>
                <w:color w:val="000000"/>
                <w:sz w:val="22"/>
                <w:szCs w:val="22"/>
              </w:rPr>
            </w:pPr>
            <w:r>
              <w:rPr>
                <w:color w:val="000000"/>
                <w:sz w:val="22"/>
                <w:szCs w:val="22"/>
              </w:rPr>
              <w:t>Муниципальная программа «Обеспечение жильем жителей города Перми»</w:t>
            </w:r>
          </w:p>
        </w:tc>
        <w:tc>
          <w:tcPr>
            <w:tcW w:w="992" w:type="dxa"/>
            <w:vMerge w:val="restart"/>
            <w:tcBorders>
              <w:top w:val="none" w:sz="255" w:space="0" w:color="FFFFFF"/>
              <w:left w:val="single" w:sz="4" w:space="0" w:color="000000"/>
              <w:bottom w:val="single" w:sz="4" w:space="0" w:color="000000"/>
              <w:right w:val="single" w:sz="4" w:space="0" w:color="000000"/>
            </w:tcBorders>
            <w:vAlign w:val="center"/>
          </w:tcPr>
          <w:p w:rsidR="00200F10" w:rsidRDefault="00200F10">
            <w:pPr>
              <w:jc w:val="center"/>
              <w:rPr>
                <w:color w:val="000000"/>
                <w:sz w:val="22"/>
                <w:szCs w:val="22"/>
              </w:rPr>
            </w:pPr>
          </w:p>
        </w:tc>
        <w:tc>
          <w:tcPr>
            <w:tcW w:w="2410" w:type="dxa"/>
            <w:tcBorders>
              <w:top w:val="none" w:sz="255" w:space="0" w:color="FFFFFF"/>
              <w:left w:val="none" w:sz="255" w:space="0" w:color="FFFFFF"/>
              <w:bottom w:val="single" w:sz="4" w:space="0" w:color="000000"/>
              <w:right w:val="single" w:sz="4" w:space="0" w:color="000000"/>
            </w:tcBorders>
            <w:vAlign w:val="center"/>
          </w:tcPr>
          <w:p w:rsidR="00200F10" w:rsidRDefault="007E0578">
            <w:pPr>
              <w:rPr>
                <w:color w:val="000000"/>
                <w:sz w:val="22"/>
                <w:szCs w:val="22"/>
              </w:rPr>
            </w:pPr>
            <w:r>
              <w:rPr>
                <w:color w:val="000000"/>
                <w:sz w:val="22"/>
                <w:szCs w:val="22"/>
              </w:rPr>
              <w:t>Всего, в том числе:</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2 596 539,6</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2 176 765,6</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1 106 233,8</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1 106 233,8</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1 106 233,8</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8 092 006,4</w:t>
            </w:r>
          </w:p>
        </w:tc>
      </w:tr>
      <w:tr w:rsidR="00200F10">
        <w:trPr>
          <w:trHeight w:val="309"/>
        </w:trPr>
        <w:tc>
          <w:tcPr>
            <w:tcW w:w="2994" w:type="dxa"/>
            <w:vMerge/>
            <w:tcBorders>
              <w:top w:val="none" w:sz="255" w:space="0" w:color="FFFFFF"/>
              <w:left w:val="single" w:sz="4" w:space="0" w:color="000000"/>
              <w:bottom w:val="single" w:sz="4" w:space="0" w:color="000000"/>
              <w:right w:val="single" w:sz="4" w:space="0" w:color="000000"/>
            </w:tcBorders>
            <w:vAlign w:val="center"/>
          </w:tcPr>
          <w:p w:rsidR="00200F10" w:rsidRDefault="00200F10">
            <w:pPr>
              <w:rPr>
                <w:color w:val="000000"/>
                <w:sz w:val="22"/>
                <w:szCs w:val="22"/>
              </w:rPr>
            </w:pPr>
          </w:p>
        </w:tc>
        <w:tc>
          <w:tcPr>
            <w:tcW w:w="992" w:type="dxa"/>
            <w:vMerge/>
            <w:tcBorders>
              <w:top w:val="none" w:sz="255" w:space="0" w:color="FFFFFF"/>
              <w:left w:val="single" w:sz="4" w:space="0" w:color="000000"/>
              <w:bottom w:val="single" w:sz="4" w:space="0" w:color="000000"/>
              <w:right w:val="single" w:sz="4" w:space="0" w:color="000000"/>
            </w:tcBorders>
            <w:vAlign w:val="center"/>
          </w:tcPr>
          <w:p w:rsidR="00200F10" w:rsidRDefault="00200F10">
            <w:pPr>
              <w:rPr>
                <w:color w:val="000000"/>
                <w:sz w:val="22"/>
                <w:szCs w:val="22"/>
              </w:rPr>
            </w:pPr>
          </w:p>
        </w:tc>
        <w:tc>
          <w:tcPr>
            <w:tcW w:w="2410" w:type="dxa"/>
            <w:tcBorders>
              <w:top w:val="none" w:sz="255" w:space="0" w:color="FFFFFF"/>
              <w:left w:val="none" w:sz="255" w:space="0" w:color="FFFFFF"/>
              <w:bottom w:val="single" w:sz="4" w:space="0" w:color="000000"/>
              <w:right w:val="single" w:sz="4" w:space="0" w:color="000000"/>
            </w:tcBorders>
            <w:vAlign w:val="center"/>
          </w:tcPr>
          <w:p w:rsidR="00200F10" w:rsidRDefault="007E0578">
            <w:pPr>
              <w:rPr>
                <w:color w:val="000000"/>
                <w:sz w:val="22"/>
                <w:szCs w:val="22"/>
              </w:rPr>
            </w:pPr>
            <w:r>
              <w:rPr>
                <w:color w:val="000000"/>
                <w:sz w:val="22"/>
                <w:szCs w:val="22"/>
              </w:rPr>
              <w:t xml:space="preserve">бюджет города Перми </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979 683,2</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1 076 233,8</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1 106 233,8</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1 106 233,8</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1 106 233,8</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5 374 618,4</w:t>
            </w:r>
          </w:p>
        </w:tc>
      </w:tr>
      <w:tr w:rsidR="00200F10">
        <w:trPr>
          <w:trHeight w:val="309"/>
        </w:trPr>
        <w:tc>
          <w:tcPr>
            <w:tcW w:w="2994" w:type="dxa"/>
            <w:vMerge/>
            <w:tcBorders>
              <w:top w:val="none" w:sz="255" w:space="0" w:color="FFFFFF"/>
              <w:left w:val="single" w:sz="4" w:space="0" w:color="000000"/>
              <w:bottom w:val="single" w:sz="4" w:space="0" w:color="000000"/>
              <w:right w:val="single" w:sz="4" w:space="0" w:color="000000"/>
            </w:tcBorders>
            <w:vAlign w:val="center"/>
          </w:tcPr>
          <w:p w:rsidR="00200F10" w:rsidRDefault="00200F10">
            <w:pPr>
              <w:rPr>
                <w:color w:val="000000"/>
                <w:sz w:val="22"/>
                <w:szCs w:val="22"/>
              </w:rPr>
            </w:pPr>
          </w:p>
        </w:tc>
        <w:tc>
          <w:tcPr>
            <w:tcW w:w="992" w:type="dxa"/>
            <w:vMerge/>
            <w:tcBorders>
              <w:top w:val="none" w:sz="255" w:space="0" w:color="FFFFFF"/>
              <w:left w:val="single" w:sz="4" w:space="0" w:color="000000"/>
              <w:bottom w:val="single" w:sz="4" w:space="0" w:color="000000"/>
              <w:right w:val="single" w:sz="4" w:space="0" w:color="000000"/>
            </w:tcBorders>
            <w:vAlign w:val="center"/>
          </w:tcPr>
          <w:p w:rsidR="00200F10" w:rsidRDefault="00200F10">
            <w:pPr>
              <w:rPr>
                <w:color w:val="000000"/>
                <w:sz w:val="22"/>
                <w:szCs w:val="22"/>
              </w:rPr>
            </w:pPr>
          </w:p>
        </w:tc>
        <w:tc>
          <w:tcPr>
            <w:tcW w:w="2410" w:type="dxa"/>
            <w:tcBorders>
              <w:top w:val="none" w:sz="255" w:space="0" w:color="FFFFFF"/>
              <w:left w:val="none" w:sz="255" w:space="0" w:color="FFFFFF"/>
              <w:bottom w:val="single" w:sz="4" w:space="0" w:color="000000"/>
              <w:right w:val="single" w:sz="4" w:space="0" w:color="000000"/>
            </w:tcBorders>
            <w:vAlign w:val="center"/>
          </w:tcPr>
          <w:p w:rsidR="00200F10" w:rsidRDefault="007E0578">
            <w:pPr>
              <w:rPr>
                <w:color w:val="000000"/>
                <w:sz w:val="22"/>
                <w:szCs w:val="22"/>
              </w:rPr>
            </w:pPr>
            <w:r>
              <w:rPr>
                <w:color w:val="000000"/>
                <w:sz w:val="22"/>
                <w:szCs w:val="22"/>
              </w:rPr>
              <w:t>бюджет Пермского края</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837 143,0</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313 418,4</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1 150 561,4</w:t>
            </w:r>
          </w:p>
        </w:tc>
      </w:tr>
      <w:tr w:rsidR="00200F10">
        <w:trPr>
          <w:trHeight w:val="309"/>
        </w:trPr>
        <w:tc>
          <w:tcPr>
            <w:tcW w:w="2994" w:type="dxa"/>
            <w:vMerge/>
            <w:tcBorders>
              <w:top w:val="none" w:sz="255" w:space="0" w:color="FFFFFF"/>
              <w:left w:val="single" w:sz="4" w:space="0" w:color="000000"/>
              <w:bottom w:val="single" w:sz="4" w:space="0" w:color="000000"/>
              <w:right w:val="single" w:sz="4" w:space="0" w:color="000000"/>
            </w:tcBorders>
            <w:vAlign w:val="center"/>
          </w:tcPr>
          <w:p w:rsidR="00200F10" w:rsidRDefault="00200F10">
            <w:pPr>
              <w:rPr>
                <w:color w:val="000000"/>
                <w:sz w:val="22"/>
                <w:szCs w:val="22"/>
              </w:rPr>
            </w:pPr>
          </w:p>
        </w:tc>
        <w:tc>
          <w:tcPr>
            <w:tcW w:w="992" w:type="dxa"/>
            <w:vMerge/>
            <w:tcBorders>
              <w:top w:val="none" w:sz="255" w:space="0" w:color="FFFFFF"/>
              <w:left w:val="single" w:sz="4" w:space="0" w:color="000000"/>
              <w:bottom w:val="single" w:sz="4" w:space="0" w:color="000000"/>
              <w:right w:val="single" w:sz="4" w:space="0" w:color="000000"/>
            </w:tcBorders>
            <w:vAlign w:val="center"/>
          </w:tcPr>
          <w:p w:rsidR="00200F10" w:rsidRDefault="00200F10">
            <w:pPr>
              <w:rPr>
                <w:color w:val="000000"/>
                <w:sz w:val="22"/>
                <w:szCs w:val="22"/>
              </w:rPr>
            </w:pPr>
          </w:p>
        </w:tc>
        <w:tc>
          <w:tcPr>
            <w:tcW w:w="2410" w:type="dxa"/>
            <w:tcBorders>
              <w:top w:val="none" w:sz="255" w:space="0" w:color="FFFFFF"/>
              <w:left w:val="none" w:sz="255" w:space="0" w:color="FFFFFF"/>
              <w:bottom w:val="single" w:sz="4" w:space="0" w:color="000000"/>
              <w:right w:val="single" w:sz="4" w:space="0" w:color="000000"/>
            </w:tcBorders>
            <w:vAlign w:val="center"/>
          </w:tcPr>
          <w:p w:rsidR="00200F10" w:rsidRDefault="007E0578">
            <w:pPr>
              <w:rPr>
                <w:sz w:val="22"/>
                <w:szCs w:val="22"/>
              </w:rPr>
            </w:pPr>
            <w:r>
              <w:rPr>
                <w:sz w:val="22"/>
                <w:szCs w:val="22"/>
              </w:rPr>
              <w:t xml:space="preserve">федеральный бюджет </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262 958,3</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270 358,3</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533 316,6</w:t>
            </w:r>
          </w:p>
        </w:tc>
      </w:tr>
      <w:tr w:rsidR="00200F10">
        <w:trPr>
          <w:trHeight w:val="309"/>
        </w:trPr>
        <w:tc>
          <w:tcPr>
            <w:tcW w:w="2994" w:type="dxa"/>
            <w:vMerge/>
            <w:tcBorders>
              <w:top w:val="none" w:sz="255" w:space="0" w:color="FFFFFF"/>
              <w:left w:val="single" w:sz="4" w:space="0" w:color="000000"/>
              <w:bottom w:val="single" w:sz="4" w:space="0" w:color="000000"/>
              <w:right w:val="single" w:sz="4" w:space="0" w:color="000000"/>
            </w:tcBorders>
            <w:vAlign w:val="center"/>
          </w:tcPr>
          <w:p w:rsidR="00200F10" w:rsidRDefault="00200F10">
            <w:pPr>
              <w:rPr>
                <w:color w:val="000000"/>
                <w:sz w:val="22"/>
                <w:szCs w:val="22"/>
              </w:rPr>
            </w:pPr>
          </w:p>
        </w:tc>
        <w:tc>
          <w:tcPr>
            <w:tcW w:w="992" w:type="dxa"/>
            <w:vMerge/>
            <w:tcBorders>
              <w:top w:val="none" w:sz="255" w:space="0" w:color="FFFFFF"/>
              <w:left w:val="single" w:sz="4" w:space="0" w:color="000000"/>
              <w:bottom w:val="single" w:sz="4" w:space="0" w:color="000000"/>
              <w:right w:val="single" w:sz="4" w:space="0" w:color="000000"/>
            </w:tcBorders>
            <w:vAlign w:val="center"/>
          </w:tcPr>
          <w:p w:rsidR="00200F10" w:rsidRDefault="00200F10">
            <w:pPr>
              <w:rPr>
                <w:color w:val="000000"/>
                <w:sz w:val="22"/>
                <w:szCs w:val="22"/>
              </w:rPr>
            </w:pPr>
          </w:p>
        </w:tc>
        <w:tc>
          <w:tcPr>
            <w:tcW w:w="2410" w:type="dxa"/>
            <w:tcBorders>
              <w:top w:val="none" w:sz="255" w:space="0" w:color="FFFFFF"/>
              <w:left w:val="none" w:sz="255" w:space="0" w:color="FFFFFF"/>
              <w:bottom w:val="single" w:sz="4" w:space="0" w:color="000000"/>
              <w:right w:val="single" w:sz="4" w:space="0" w:color="000000"/>
            </w:tcBorders>
            <w:vAlign w:val="center"/>
          </w:tcPr>
          <w:p w:rsidR="00200F10" w:rsidRDefault="007E0578">
            <w:pPr>
              <w:rPr>
                <w:color w:val="000000"/>
                <w:sz w:val="22"/>
                <w:szCs w:val="22"/>
              </w:rPr>
            </w:pPr>
            <w:r>
              <w:rPr>
                <w:color w:val="000000"/>
                <w:sz w:val="22"/>
                <w:szCs w:val="22"/>
              </w:rPr>
              <w:t>внебюджетные источники</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516 755,1</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516 755,1</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1 033 510,2</w:t>
            </w:r>
          </w:p>
        </w:tc>
      </w:tr>
      <w:tr w:rsidR="00200F10">
        <w:trPr>
          <w:trHeight w:val="315"/>
        </w:trPr>
        <w:tc>
          <w:tcPr>
            <w:tcW w:w="15185" w:type="dxa"/>
            <w:gridSpan w:val="9"/>
            <w:tcBorders>
              <w:top w:val="single" w:sz="4" w:space="0" w:color="000000"/>
              <w:left w:val="single" w:sz="4" w:space="0" w:color="000000"/>
              <w:bottom w:val="single" w:sz="4" w:space="0" w:color="000000"/>
              <w:right w:val="single" w:sz="4" w:space="0" w:color="000000"/>
            </w:tcBorders>
          </w:tcPr>
          <w:p w:rsidR="00200F10" w:rsidRDefault="007E0578">
            <w:pPr>
              <w:rPr>
                <w:color w:val="000000"/>
                <w:sz w:val="22"/>
                <w:szCs w:val="22"/>
              </w:rPr>
            </w:pPr>
            <w:r>
              <w:rPr>
                <w:color w:val="000000"/>
                <w:sz w:val="22"/>
                <w:szCs w:val="22"/>
              </w:rPr>
              <w:t>Муниципальные проекты в рамках национальных проектов</w:t>
            </w:r>
          </w:p>
        </w:tc>
      </w:tr>
      <w:tr w:rsidR="00200F10">
        <w:trPr>
          <w:trHeight w:val="309"/>
        </w:trPr>
        <w:tc>
          <w:tcPr>
            <w:tcW w:w="2994" w:type="dxa"/>
            <w:vMerge w:val="restart"/>
            <w:tcBorders>
              <w:top w:val="none" w:sz="255" w:space="0" w:color="FFFFFF"/>
              <w:left w:val="single" w:sz="4" w:space="0" w:color="000000"/>
              <w:bottom w:val="single" w:sz="4" w:space="0" w:color="000000"/>
              <w:right w:val="single" w:sz="4" w:space="0" w:color="000000"/>
            </w:tcBorders>
          </w:tcPr>
          <w:p w:rsidR="00200F10" w:rsidRDefault="007E0578">
            <w:pPr>
              <w:rPr>
                <w:color w:val="000000"/>
                <w:sz w:val="22"/>
                <w:szCs w:val="22"/>
              </w:rPr>
            </w:pPr>
            <w:r>
              <w:rPr>
                <w:color w:val="000000"/>
                <w:sz w:val="22"/>
                <w:szCs w:val="22"/>
              </w:rPr>
              <w:t>Муниципальный проект 1 «Обеспечение устойчивого сокращения непригодного для проживания жилищного фонда»</w:t>
            </w:r>
          </w:p>
        </w:tc>
        <w:tc>
          <w:tcPr>
            <w:tcW w:w="992" w:type="dxa"/>
            <w:vMerge w:val="restart"/>
            <w:tcBorders>
              <w:top w:val="none" w:sz="255" w:space="0" w:color="FFFFFF"/>
              <w:left w:val="single" w:sz="4" w:space="0" w:color="000000"/>
              <w:bottom w:val="single" w:sz="4" w:space="0" w:color="000000"/>
              <w:right w:val="single" w:sz="4" w:space="0" w:color="000000"/>
            </w:tcBorders>
            <w:vAlign w:val="center"/>
          </w:tcPr>
          <w:p w:rsidR="00200F10" w:rsidRDefault="00200F10">
            <w:pPr>
              <w:jc w:val="center"/>
              <w:rPr>
                <w:color w:val="000000"/>
                <w:sz w:val="22"/>
                <w:szCs w:val="22"/>
              </w:rPr>
            </w:pPr>
          </w:p>
        </w:tc>
        <w:tc>
          <w:tcPr>
            <w:tcW w:w="2410" w:type="dxa"/>
            <w:tcBorders>
              <w:top w:val="none" w:sz="255" w:space="0" w:color="FFFFFF"/>
              <w:left w:val="none" w:sz="255" w:space="0" w:color="FFFFFF"/>
              <w:bottom w:val="single" w:sz="4" w:space="0" w:color="000000"/>
              <w:right w:val="single" w:sz="4" w:space="0" w:color="000000"/>
            </w:tcBorders>
          </w:tcPr>
          <w:p w:rsidR="00200F10" w:rsidRDefault="007E0578">
            <w:pPr>
              <w:rPr>
                <w:color w:val="000000"/>
                <w:sz w:val="22"/>
                <w:szCs w:val="22"/>
              </w:rPr>
            </w:pPr>
            <w:r>
              <w:rPr>
                <w:color w:val="000000"/>
                <w:sz w:val="22"/>
                <w:szCs w:val="22"/>
              </w:rPr>
              <w:t>Всего, в том числе:</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404 233,1</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404 233,1</w:t>
            </w:r>
          </w:p>
        </w:tc>
      </w:tr>
      <w:tr w:rsidR="00200F10">
        <w:trPr>
          <w:trHeight w:val="309"/>
        </w:trPr>
        <w:tc>
          <w:tcPr>
            <w:tcW w:w="2994" w:type="dxa"/>
            <w:vMerge/>
            <w:tcBorders>
              <w:top w:val="none" w:sz="255" w:space="0" w:color="FFFFFF"/>
              <w:left w:val="single" w:sz="4" w:space="0" w:color="000000"/>
              <w:bottom w:val="single" w:sz="4" w:space="0" w:color="000000"/>
              <w:right w:val="single" w:sz="4" w:space="0" w:color="000000"/>
            </w:tcBorders>
          </w:tcPr>
          <w:p w:rsidR="00200F10" w:rsidRDefault="00200F10">
            <w:pPr>
              <w:rPr>
                <w:color w:val="000000"/>
                <w:sz w:val="22"/>
                <w:szCs w:val="22"/>
              </w:rPr>
            </w:pPr>
          </w:p>
        </w:tc>
        <w:tc>
          <w:tcPr>
            <w:tcW w:w="992" w:type="dxa"/>
            <w:vMerge/>
            <w:tcBorders>
              <w:top w:val="none" w:sz="255" w:space="0" w:color="FFFFFF"/>
              <w:left w:val="single" w:sz="4" w:space="0" w:color="000000"/>
              <w:bottom w:val="single" w:sz="4" w:space="0" w:color="000000"/>
              <w:right w:val="single" w:sz="4" w:space="0" w:color="000000"/>
            </w:tcBorders>
            <w:vAlign w:val="center"/>
          </w:tcPr>
          <w:p w:rsidR="00200F10" w:rsidRDefault="00200F10">
            <w:pPr>
              <w:rPr>
                <w:color w:val="000000"/>
                <w:sz w:val="22"/>
                <w:szCs w:val="22"/>
              </w:rPr>
            </w:pPr>
          </w:p>
        </w:tc>
        <w:tc>
          <w:tcPr>
            <w:tcW w:w="2410" w:type="dxa"/>
            <w:tcBorders>
              <w:top w:val="none" w:sz="255" w:space="0" w:color="FFFFFF"/>
              <w:left w:val="none" w:sz="255" w:space="0" w:color="FFFFFF"/>
              <w:bottom w:val="single" w:sz="4" w:space="0" w:color="000000"/>
              <w:right w:val="single" w:sz="4" w:space="0" w:color="000000"/>
            </w:tcBorders>
          </w:tcPr>
          <w:p w:rsidR="00200F10" w:rsidRDefault="007E0578">
            <w:pPr>
              <w:rPr>
                <w:color w:val="000000"/>
                <w:sz w:val="22"/>
                <w:szCs w:val="22"/>
              </w:rPr>
            </w:pPr>
            <w:r>
              <w:rPr>
                <w:color w:val="000000"/>
                <w:sz w:val="22"/>
                <w:szCs w:val="22"/>
              </w:rPr>
              <w:t>бюджет Пермского края</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404 233,1</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404 233,1</w:t>
            </w:r>
          </w:p>
        </w:tc>
      </w:tr>
      <w:tr w:rsidR="00200F10">
        <w:trPr>
          <w:trHeight w:val="309"/>
        </w:trPr>
        <w:tc>
          <w:tcPr>
            <w:tcW w:w="2994" w:type="dxa"/>
            <w:vMerge w:val="restart"/>
            <w:tcBorders>
              <w:top w:val="none" w:sz="255" w:space="0" w:color="FFFFFF"/>
              <w:left w:val="single" w:sz="4" w:space="0" w:color="000000"/>
              <w:right w:val="single" w:sz="4" w:space="0" w:color="000000"/>
            </w:tcBorders>
          </w:tcPr>
          <w:p w:rsidR="00200F10" w:rsidRDefault="007E0578">
            <w:pPr>
              <w:rPr>
                <w:color w:val="000000"/>
                <w:sz w:val="22"/>
                <w:szCs w:val="22"/>
              </w:rPr>
            </w:pPr>
            <w:r>
              <w:rPr>
                <w:color w:val="000000"/>
                <w:sz w:val="22"/>
                <w:szCs w:val="22"/>
              </w:rPr>
              <w:t>Направление расходов 1.1 «Реализация мероприятий по обеспечению устойчивого сокращения непригодного для проживания жилого фонда»</w:t>
            </w:r>
          </w:p>
        </w:tc>
        <w:tc>
          <w:tcPr>
            <w:tcW w:w="992" w:type="dxa"/>
            <w:vMerge w:val="restart"/>
            <w:tcBorders>
              <w:top w:val="none" w:sz="255" w:space="0" w:color="FFFFFF"/>
              <w:left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УЖО</w:t>
            </w:r>
          </w:p>
        </w:tc>
        <w:tc>
          <w:tcPr>
            <w:tcW w:w="2410" w:type="dxa"/>
            <w:tcBorders>
              <w:top w:val="none" w:sz="255" w:space="0" w:color="FFFFFF"/>
              <w:left w:val="none" w:sz="255" w:space="0" w:color="FFFFFF"/>
              <w:bottom w:val="single" w:sz="4" w:space="0" w:color="000000"/>
              <w:right w:val="single" w:sz="4" w:space="0" w:color="000000"/>
            </w:tcBorders>
          </w:tcPr>
          <w:p w:rsidR="00200F10" w:rsidRDefault="004926D9">
            <w:pPr>
              <w:rPr>
                <w:color w:val="000000"/>
                <w:sz w:val="22"/>
                <w:szCs w:val="22"/>
              </w:rPr>
            </w:pPr>
            <w:r w:rsidRPr="004926D9">
              <w:rPr>
                <w:color w:val="000000"/>
                <w:sz w:val="22"/>
                <w:szCs w:val="22"/>
              </w:rPr>
              <w:t>Всего, в том числе:</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204 331,2</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204 331,2</w:t>
            </w:r>
          </w:p>
        </w:tc>
      </w:tr>
      <w:tr w:rsidR="00200F10">
        <w:trPr>
          <w:trHeight w:val="541"/>
        </w:trPr>
        <w:tc>
          <w:tcPr>
            <w:tcW w:w="2994" w:type="dxa"/>
            <w:vMerge/>
            <w:tcBorders>
              <w:left w:val="single" w:sz="4" w:space="0" w:color="000000"/>
              <w:right w:val="single" w:sz="4" w:space="0" w:color="000000"/>
            </w:tcBorders>
            <w:vAlign w:val="center"/>
          </w:tcPr>
          <w:p w:rsidR="00200F10" w:rsidRDefault="00200F10">
            <w:pPr>
              <w:rPr>
                <w:color w:val="000000"/>
                <w:sz w:val="22"/>
                <w:szCs w:val="22"/>
              </w:rPr>
            </w:pPr>
          </w:p>
        </w:tc>
        <w:tc>
          <w:tcPr>
            <w:tcW w:w="992" w:type="dxa"/>
            <w:vMerge/>
            <w:tcBorders>
              <w:left w:val="single" w:sz="4" w:space="0" w:color="000000"/>
              <w:bottom w:val="single" w:sz="4" w:space="0" w:color="000000"/>
              <w:right w:val="single" w:sz="4" w:space="0" w:color="000000"/>
            </w:tcBorders>
            <w:vAlign w:val="center"/>
          </w:tcPr>
          <w:p w:rsidR="00200F10" w:rsidRDefault="00200F10">
            <w:pPr>
              <w:jc w:val="center"/>
              <w:rPr>
                <w:color w:val="000000"/>
                <w:sz w:val="22"/>
                <w:szCs w:val="22"/>
              </w:rPr>
            </w:pPr>
          </w:p>
        </w:tc>
        <w:tc>
          <w:tcPr>
            <w:tcW w:w="2410" w:type="dxa"/>
            <w:tcBorders>
              <w:top w:val="none" w:sz="255" w:space="0" w:color="FFFFFF"/>
              <w:left w:val="none" w:sz="255" w:space="0" w:color="FFFFFF"/>
              <w:bottom w:val="single" w:sz="4" w:space="0" w:color="000000"/>
              <w:right w:val="single" w:sz="4" w:space="0" w:color="000000"/>
            </w:tcBorders>
          </w:tcPr>
          <w:p w:rsidR="00200F10" w:rsidRDefault="007E0578">
            <w:pPr>
              <w:rPr>
                <w:color w:val="000000"/>
                <w:sz w:val="22"/>
                <w:szCs w:val="22"/>
              </w:rPr>
            </w:pPr>
            <w:r>
              <w:rPr>
                <w:color w:val="000000"/>
                <w:sz w:val="22"/>
                <w:szCs w:val="22"/>
              </w:rPr>
              <w:t>бюджет Пермского края</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204 331,2</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204 331,2</w:t>
            </w:r>
          </w:p>
        </w:tc>
      </w:tr>
      <w:tr w:rsidR="00200F10">
        <w:trPr>
          <w:trHeight w:val="266"/>
        </w:trPr>
        <w:tc>
          <w:tcPr>
            <w:tcW w:w="2994" w:type="dxa"/>
            <w:vMerge/>
            <w:tcBorders>
              <w:left w:val="single" w:sz="4" w:space="0" w:color="000000"/>
              <w:right w:val="single" w:sz="4" w:space="0" w:color="000000"/>
            </w:tcBorders>
            <w:vAlign w:val="center"/>
          </w:tcPr>
          <w:p w:rsidR="00200F10" w:rsidRDefault="00200F10">
            <w:pPr>
              <w:rPr>
                <w:color w:val="000000"/>
                <w:sz w:val="22"/>
                <w:szCs w:val="22"/>
              </w:rPr>
            </w:pPr>
          </w:p>
        </w:tc>
        <w:tc>
          <w:tcPr>
            <w:tcW w:w="992" w:type="dxa"/>
            <w:vMerge w:val="restart"/>
            <w:tcBorders>
              <w:top w:val="none" w:sz="255" w:space="0" w:color="FFFFFF"/>
              <w:left w:val="none" w:sz="255" w:space="0" w:color="FFFFFF"/>
              <w:right w:val="single" w:sz="4" w:space="0" w:color="000000"/>
            </w:tcBorders>
            <w:vAlign w:val="center"/>
          </w:tcPr>
          <w:p w:rsidR="00200F10" w:rsidRDefault="007E0578">
            <w:pPr>
              <w:jc w:val="center"/>
              <w:rPr>
                <w:color w:val="000000"/>
                <w:sz w:val="22"/>
                <w:szCs w:val="22"/>
              </w:rPr>
            </w:pPr>
            <w:r>
              <w:rPr>
                <w:color w:val="000000"/>
                <w:sz w:val="22"/>
                <w:szCs w:val="22"/>
              </w:rPr>
              <w:t>УКС</w:t>
            </w:r>
          </w:p>
        </w:tc>
        <w:tc>
          <w:tcPr>
            <w:tcW w:w="2410" w:type="dxa"/>
            <w:tcBorders>
              <w:top w:val="none" w:sz="255" w:space="0" w:color="FFFFFF"/>
              <w:left w:val="none" w:sz="255" w:space="0" w:color="FFFFFF"/>
              <w:bottom w:val="single" w:sz="4" w:space="0" w:color="000000"/>
              <w:right w:val="single" w:sz="4" w:space="0" w:color="000000"/>
            </w:tcBorders>
          </w:tcPr>
          <w:p w:rsidR="00200F10" w:rsidRDefault="004926D9">
            <w:pPr>
              <w:rPr>
                <w:color w:val="000000"/>
                <w:sz w:val="22"/>
                <w:szCs w:val="22"/>
              </w:rPr>
            </w:pPr>
            <w:r w:rsidRPr="004926D9">
              <w:rPr>
                <w:color w:val="000000"/>
                <w:sz w:val="22"/>
                <w:szCs w:val="22"/>
              </w:rPr>
              <w:t>Всего, в том числе:</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199 901,9</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199 901,9</w:t>
            </w:r>
          </w:p>
        </w:tc>
      </w:tr>
      <w:tr w:rsidR="00200F10">
        <w:trPr>
          <w:trHeight w:val="541"/>
        </w:trPr>
        <w:tc>
          <w:tcPr>
            <w:tcW w:w="2994" w:type="dxa"/>
            <w:vMerge/>
            <w:tcBorders>
              <w:left w:val="single" w:sz="4" w:space="0" w:color="000000"/>
              <w:bottom w:val="single" w:sz="4" w:space="0" w:color="000000"/>
              <w:right w:val="single" w:sz="4" w:space="0" w:color="000000"/>
            </w:tcBorders>
            <w:vAlign w:val="center"/>
          </w:tcPr>
          <w:p w:rsidR="00200F10" w:rsidRDefault="00200F10">
            <w:pPr>
              <w:rPr>
                <w:color w:val="000000"/>
                <w:sz w:val="22"/>
                <w:szCs w:val="22"/>
              </w:rPr>
            </w:pPr>
          </w:p>
        </w:tc>
        <w:tc>
          <w:tcPr>
            <w:tcW w:w="992" w:type="dxa"/>
            <w:vMerge/>
            <w:tcBorders>
              <w:left w:val="none" w:sz="255" w:space="0" w:color="FFFFFF"/>
              <w:bottom w:val="single" w:sz="4" w:space="0" w:color="000000"/>
              <w:right w:val="single" w:sz="4" w:space="0" w:color="000000"/>
            </w:tcBorders>
            <w:vAlign w:val="center"/>
          </w:tcPr>
          <w:p w:rsidR="00200F10" w:rsidRDefault="00200F10">
            <w:pPr>
              <w:jc w:val="center"/>
              <w:rPr>
                <w:color w:val="000000"/>
                <w:sz w:val="22"/>
                <w:szCs w:val="22"/>
              </w:rPr>
            </w:pPr>
          </w:p>
        </w:tc>
        <w:tc>
          <w:tcPr>
            <w:tcW w:w="2410" w:type="dxa"/>
            <w:tcBorders>
              <w:top w:val="none" w:sz="255" w:space="0" w:color="FFFFFF"/>
              <w:left w:val="none" w:sz="255" w:space="0" w:color="FFFFFF"/>
              <w:bottom w:val="single" w:sz="4" w:space="0" w:color="000000"/>
              <w:right w:val="single" w:sz="4" w:space="0" w:color="000000"/>
            </w:tcBorders>
          </w:tcPr>
          <w:p w:rsidR="00200F10" w:rsidRDefault="007E0578">
            <w:pPr>
              <w:rPr>
                <w:color w:val="000000"/>
                <w:sz w:val="22"/>
                <w:szCs w:val="22"/>
              </w:rPr>
            </w:pPr>
            <w:r>
              <w:rPr>
                <w:color w:val="000000"/>
                <w:sz w:val="22"/>
                <w:szCs w:val="22"/>
              </w:rPr>
              <w:t>бюджет Пермского края</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199 901,9</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199 901,9</w:t>
            </w:r>
          </w:p>
        </w:tc>
      </w:tr>
      <w:tr w:rsidR="00200F10">
        <w:trPr>
          <w:trHeight w:val="277"/>
        </w:trPr>
        <w:tc>
          <w:tcPr>
            <w:tcW w:w="15185" w:type="dxa"/>
            <w:gridSpan w:val="9"/>
            <w:tcBorders>
              <w:top w:val="single" w:sz="4" w:space="0" w:color="000000"/>
              <w:left w:val="single" w:sz="4" w:space="0" w:color="000000"/>
              <w:bottom w:val="single" w:sz="4" w:space="0" w:color="000000"/>
              <w:right w:val="single" w:sz="4" w:space="0" w:color="000000"/>
            </w:tcBorders>
          </w:tcPr>
          <w:p w:rsidR="00200F10" w:rsidRDefault="007E0578">
            <w:pPr>
              <w:rPr>
                <w:color w:val="000000"/>
                <w:sz w:val="22"/>
                <w:szCs w:val="22"/>
              </w:rPr>
            </w:pPr>
            <w:r>
              <w:rPr>
                <w:color w:val="000000"/>
                <w:sz w:val="22"/>
                <w:szCs w:val="22"/>
              </w:rPr>
              <w:t>Муниципальные проекты в рамках региональных проектов</w:t>
            </w:r>
          </w:p>
        </w:tc>
      </w:tr>
      <w:tr w:rsidR="00200F10">
        <w:trPr>
          <w:trHeight w:val="927"/>
        </w:trPr>
        <w:tc>
          <w:tcPr>
            <w:tcW w:w="2994" w:type="dxa"/>
            <w:tcBorders>
              <w:top w:val="none" w:sz="255" w:space="0" w:color="FFFFFF"/>
              <w:left w:val="single" w:sz="4" w:space="0" w:color="000000"/>
              <w:bottom w:val="single" w:sz="4" w:space="0" w:color="000000"/>
              <w:right w:val="single" w:sz="4" w:space="0" w:color="000000"/>
            </w:tcBorders>
            <w:vAlign w:val="center"/>
          </w:tcPr>
          <w:p w:rsidR="00200F10" w:rsidRDefault="007E0578">
            <w:pPr>
              <w:rPr>
                <w:color w:val="000000"/>
                <w:sz w:val="22"/>
                <w:szCs w:val="22"/>
              </w:rPr>
            </w:pPr>
            <w:r>
              <w:rPr>
                <w:color w:val="000000"/>
                <w:sz w:val="22"/>
                <w:szCs w:val="22"/>
              </w:rPr>
              <w:t>Муниципальный проект 2 «Расселение аварийного жилищного фонда на территории Пермского края»</w:t>
            </w:r>
          </w:p>
        </w:tc>
        <w:tc>
          <w:tcPr>
            <w:tcW w:w="992" w:type="dxa"/>
            <w:tcBorders>
              <w:top w:val="none" w:sz="255" w:space="0" w:color="FFFFFF"/>
              <w:left w:val="none" w:sz="255" w:space="0" w:color="FFFFFF"/>
              <w:bottom w:val="single" w:sz="4" w:space="0" w:color="000000"/>
              <w:right w:val="single" w:sz="4" w:space="0" w:color="000000"/>
            </w:tcBorders>
            <w:vAlign w:val="center"/>
          </w:tcPr>
          <w:p w:rsidR="00200F10" w:rsidRDefault="00200F10">
            <w:pPr>
              <w:jc w:val="center"/>
              <w:rPr>
                <w:color w:val="000000"/>
                <w:sz w:val="22"/>
                <w:szCs w:val="22"/>
              </w:rPr>
            </w:pPr>
          </w:p>
        </w:tc>
        <w:tc>
          <w:tcPr>
            <w:tcW w:w="2410" w:type="dxa"/>
            <w:tcBorders>
              <w:top w:val="none" w:sz="255" w:space="0" w:color="FFFFFF"/>
              <w:left w:val="none" w:sz="255" w:space="0" w:color="FFFFFF"/>
              <w:bottom w:val="single" w:sz="4" w:space="0" w:color="000000"/>
              <w:right w:val="single" w:sz="4" w:space="0" w:color="000000"/>
            </w:tcBorders>
            <w:vAlign w:val="center"/>
          </w:tcPr>
          <w:p w:rsidR="00200F10" w:rsidRDefault="004926D9">
            <w:pPr>
              <w:rPr>
                <w:color w:val="000000"/>
                <w:sz w:val="22"/>
                <w:szCs w:val="22"/>
              </w:rPr>
            </w:pPr>
            <w:r w:rsidRPr="004926D9">
              <w:rPr>
                <w:color w:val="000000"/>
                <w:sz w:val="22"/>
                <w:szCs w:val="22"/>
              </w:rPr>
              <w:t>Всего, в том числе:</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25 025,0</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25 025,0</w:t>
            </w:r>
          </w:p>
        </w:tc>
      </w:tr>
      <w:tr w:rsidR="00200F10">
        <w:trPr>
          <w:trHeight w:val="1854"/>
        </w:trPr>
        <w:tc>
          <w:tcPr>
            <w:tcW w:w="2994" w:type="dxa"/>
            <w:tcBorders>
              <w:top w:val="none" w:sz="255" w:space="0" w:color="FFFFFF"/>
              <w:left w:val="single" w:sz="4" w:space="0" w:color="000000"/>
              <w:bottom w:val="single" w:sz="4" w:space="0" w:color="000000"/>
              <w:right w:val="single" w:sz="4" w:space="0" w:color="000000"/>
            </w:tcBorders>
            <w:vAlign w:val="center"/>
          </w:tcPr>
          <w:p w:rsidR="00200F10" w:rsidRDefault="007E0578">
            <w:pPr>
              <w:rPr>
                <w:color w:val="000000"/>
                <w:sz w:val="22"/>
                <w:szCs w:val="22"/>
              </w:rPr>
            </w:pPr>
            <w:r>
              <w:rPr>
                <w:color w:val="000000"/>
                <w:sz w:val="22"/>
                <w:szCs w:val="22"/>
              </w:rPr>
              <w:t>Направление расходов 2.1 «Мероприятия по расселению жилых помещений, признанных непригодными для проживания, а также жилых помещений, находящихся в многоквартирных домах, признанных аварийными и подлежащими сносу, на территории г. Перми»</w:t>
            </w:r>
          </w:p>
        </w:tc>
        <w:tc>
          <w:tcPr>
            <w:tcW w:w="992"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УЖО</w:t>
            </w:r>
          </w:p>
        </w:tc>
        <w:tc>
          <w:tcPr>
            <w:tcW w:w="2410" w:type="dxa"/>
            <w:tcBorders>
              <w:top w:val="none" w:sz="255" w:space="0" w:color="FFFFFF"/>
              <w:left w:val="none" w:sz="255" w:space="0" w:color="FFFFFF"/>
              <w:bottom w:val="single" w:sz="4" w:space="0" w:color="000000"/>
              <w:right w:val="single" w:sz="4" w:space="0" w:color="000000"/>
            </w:tcBorders>
            <w:vAlign w:val="center"/>
          </w:tcPr>
          <w:p w:rsidR="00200F10" w:rsidRDefault="007E0578">
            <w:pPr>
              <w:rPr>
                <w:color w:val="000000"/>
                <w:sz w:val="22"/>
                <w:szCs w:val="22"/>
              </w:rPr>
            </w:pPr>
            <w:r>
              <w:rPr>
                <w:color w:val="000000"/>
                <w:sz w:val="22"/>
                <w:szCs w:val="22"/>
              </w:rPr>
              <w:t>бюджет Пермского края</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25 025,0</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25 025,0</w:t>
            </w:r>
          </w:p>
        </w:tc>
      </w:tr>
      <w:tr w:rsidR="00200F10">
        <w:trPr>
          <w:trHeight w:val="325"/>
        </w:trPr>
        <w:tc>
          <w:tcPr>
            <w:tcW w:w="15185" w:type="dxa"/>
            <w:gridSpan w:val="9"/>
            <w:tcBorders>
              <w:top w:val="single" w:sz="4" w:space="0" w:color="000000"/>
              <w:left w:val="single" w:sz="4" w:space="0" w:color="000000"/>
              <w:bottom w:val="single" w:sz="4" w:space="0" w:color="000000"/>
              <w:right w:val="single" w:sz="4" w:space="0" w:color="000000"/>
            </w:tcBorders>
          </w:tcPr>
          <w:p w:rsidR="00200F10" w:rsidRDefault="007E0578">
            <w:pPr>
              <w:rPr>
                <w:color w:val="000000"/>
                <w:sz w:val="22"/>
                <w:szCs w:val="22"/>
              </w:rPr>
            </w:pPr>
            <w:r>
              <w:rPr>
                <w:color w:val="000000"/>
                <w:sz w:val="22"/>
                <w:szCs w:val="22"/>
              </w:rPr>
              <w:t>Муниципальные проекты</w:t>
            </w:r>
          </w:p>
        </w:tc>
      </w:tr>
      <w:tr w:rsidR="00200F10">
        <w:trPr>
          <w:trHeight w:val="927"/>
        </w:trPr>
        <w:tc>
          <w:tcPr>
            <w:tcW w:w="2994" w:type="dxa"/>
            <w:tcBorders>
              <w:top w:val="none" w:sz="255" w:space="0" w:color="FFFFFF"/>
              <w:left w:val="single" w:sz="4" w:space="0" w:color="000000"/>
              <w:bottom w:val="single" w:sz="4" w:space="0" w:color="000000"/>
              <w:right w:val="single" w:sz="4" w:space="0" w:color="000000"/>
            </w:tcBorders>
            <w:vAlign w:val="center"/>
          </w:tcPr>
          <w:p w:rsidR="00200F10" w:rsidRDefault="007E0578">
            <w:pPr>
              <w:rPr>
                <w:color w:val="000000"/>
                <w:sz w:val="22"/>
                <w:szCs w:val="22"/>
              </w:rPr>
            </w:pPr>
            <w:r>
              <w:rPr>
                <w:color w:val="000000"/>
                <w:sz w:val="22"/>
                <w:szCs w:val="22"/>
              </w:rPr>
              <w:t>Муниципальный проект 3 «Переселение граждан города Перми из непригодного для проживания и аварийного жилищного фонда»</w:t>
            </w:r>
          </w:p>
        </w:tc>
        <w:tc>
          <w:tcPr>
            <w:tcW w:w="992" w:type="dxa"/>
            <w:tcBorders>
              <w:top w:val="none" w:sz="255" w:space="0" w:color="FFFFFF"/>
              <w:left w:val="none" w:sz="255" w:space="0" w:color="FFFFFF"/>
              <w:bottom w:val="single" w:sz="4" w:space="0" w:color="000000"/>
              <w:right w:val="single" w:sz="4" w:space="0" w:color="000000"/>
            </w:tcBorders>
            <w:vAlign w:val="center"/>
          </w:tcPr>
          <w:p w:rsidR="00200F10" w:rsidRDefault="00200F10">
            <w:pPr>
              <w:jc w:val="center"/>
              <w:rPr>
                <w:color w:val="000000"/>
                <w:sz w:val="22"/>
                <w:szCs w:val="22"/>
              </w:rPr>
            </w:pPr>
          </w:p>
        </w:tc>
        <w:tc>
          <w:tcPr>
            <w:tcW w:w="2410" w:type="dxa"/>
            <w:tcBorders>
              <w:top w:val="none" w:sz="255" w:space="0" w:color="FFFFFF"/>
              <w:left w:val="none" w:sz="255" w:space="0" w:color="FFFFFF"/>
              <w:bottom w:val="single" w:sz="4" w:space="0" w:color="000000"/>
              <w:right w:val="single" w:sz="4" w:space="0" w:color="000000"/>
            </w:tcBorders>
            <w:vAlign w:val="center"/>
          </w:tcPr>
          <w:p w:rsidR="00200F10" w:rsidRDefault="004926D9">
            <w:pPr>
              <w:rPr>
                <w:color w:val="000000"/>
                <w:sz w:val="22"/>
                <w:szCs w:val="22"/>
              </w:rPr>
            </w:pPr>
            <w:r w:rsidRPr="004926D9">
              <w:rPr>
                <w:color w:val="000000"/>
                <w:sz w:val="22"/>
                <w:szCs w:val="22"/>
              </w:rPr>
              <w:t>Всего, в том числе:</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700 000,0</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800 000,0</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800 000,0</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800 000,0</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800 000,0</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3 900 000,0</w:t>
            </w:r>
          </w:p>
        </w:tc>
      </w:tr>
      <w:tr w:rsidR="00200F10">
        <w:trPr>
          <w:trHeight w:val="927"/>
        </w:trPr>
        <w:tc>
          <w:tcPr>
            <w:tcW w:w="2994" w:type="dxa"/>
            <w:tcBorders>
              <w:top w:val="none" w:sz="255" w:space="0" w:color="FFFFFF"/>
              <w:left w:val="single" w:sz="4" w:space="0" w:color="000000"/>
              <w:bottom w:val="single" w:sz="4" w:space="0" w:color="000000"/>
              <w:right w:val="single" w:sz="4" w:space="0" w:color="000000"/>
            </w:tcBorders>
            <w:vAlign w:val="center"/>
          </w:tcPr>
          <w:p w:rsidR="00200F10" w:rsidRDefault="007E0578">
            <w:pPr>
              <w:rPr>
                <w:color w:val="000000"/>
                <w:sz w:val="22"/>
                <w:szCs w:val="22"/>
              </w:rPr>
            </w:pPr>
            <w:r>
              <w:rPr>
                <w:color w:val="000000"/>
                <w:sz w:val="22"/>
                <w:szCs w:val="22"/>
              </w:rPr>
              <w:t>Направление расходов 3.1 «Организация переселения граждан из аварийного жилищного фонда»</w:t>
            </w:r>
          </w:p>
        </w:tc>
        <w:tc>
          <w:tcPr>
            <w:tcW w:w="992"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УЖО</w:t>
            </w:r>
          </w:p>
        </w:tc>
        <w:tc>
          <w:tcPr>
            <w:tcW w:w="2410" w:type="dxa"/>
            <w:tcBorders>
              <w:top w:val="none" w:sz="255" w:space="0" w:color="FFFFFF"/>
              <w:left w:val="none" w:sz="255" w:space="0" w:color="FFFFFF"/>
              <w:bottom w:val="single" w:sz="4" w:space="0" w:color="000000"/>
              <w:right w:val="single" w:sz="4" w:space="0" w:color="000000"/>
            </w:tcBorders>
            <w:vAlign w:val="center"/>
          </w:tcPr>
          <w:p w:rsidR="00200F10" w:rsidRDefault="007E0578">
            <w:pPr>
              <w:rPr>
                <w:color w:val="000000"/>
                <w:sz w:val="22"/>
                <w:szCs w:val="22"/>
              </w:rPr>
            </w:pPr>
            <w:r>
              <w:rPr>
                <w:color w:val="000000"/>
                <w:sz w:val="22"/>
                <w:szCs w:val="22"/>
              </w:rPr>
              <w:t>бюджет города Перми</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700 000,0</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800 000,0</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800 000,0</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800 000,0</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800 000,0</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3 900 000,0</w:t>
            </w:r>
          </w:p>
        </w:tc>
      </w:tr>
      <w:tr w:rsidR="00200F10">
        <w:trPr>
          <w:trHeight w:val="309"/>
        </w:trPr>
        <w:tc>
          <w:tcPr>
            <w:tcW w:w="2994" w:type="dxa"/>
            <w:vMerge w:val="restart"/>
            <w:tcBorders>
              <w:top w:val="none" w:sz="255" w:space="0" w:color="FFFFFF"/>
              <w:left w:val="single" w:sz="4" w:space="0" w:color="000000"/>
              <w:bottom w:val="single" w:sz="4" w:space="0" w:color="000000"/>
              <w:right w:val="single" w:sz="4" w:space="0" w:color="000000"/>
            </w:tcBorders>
            <w:vAlign w:val="center"/>
          </w:tcPr>
          <w:p w:rsidR="00200F10" w:rsidRDefault="007E0578">
            <w:pPr>
              <w:rPr>
                <w:color w:val="000000"/>
                <w:sz w:val="22"/>
                <w:szCs w:val="22"/>
              </w:rPr>
            </w:pPr>
            <w:r>
              <w:rPr>
                <w:color w:val="000000"/>
                <w:sz w:val="22"/>
                <w:szCs w:val="22"/>
              </w:rPr>
              <w:t>Муниципальный проект 4 «Обеспечение жилыми помещениями детей-сирот и детей, оставшихся без попечения родителей»</w:t>
            </w:r>
          </w:p>
        </w:tc>
        <w:tc>
          <w:tcPr>
            <w:tcW w:w="992" w:type="dxa"/>
            <w:vMerge w:val="restart"/>
            <w:tcBorders>
              <w:top w:val="none" w:sz="255" w:space="0" w:color="FFFFFF"/>
              <w:left w:val="single" w:sz="4" w:space="0" w:color="000000"/>
              <w:bottom w:val="single" w:sz="4" w:space="0" w:color="000000"/>
              <w:right w:val="single" w:sz="4" w:space="0" w:color="000000"/>
            </w:tcBorders>
            <w:vAlign w:val="center"/>
          </w:tcPr>
          <w:p w:rsidR="00200F10" w:rsidRDefault="00200F10">
            <w:pPr>
              <w:jc w:val="center"/>
              <w:rPr>
                <w:color w:val="000000"/>
                <w:sz w:val="22"/>
                <w:szCs w:val="22"/>
              </w:rPr>
            </w:pPr>
          </w:p>
        </w:tc>
        <w:tc>
          <w:tcPr>
            <w:tcW w:w="2410" w:type="dxa"/>
            <w:tcBorders>
              <w:top w:val="none" w:sz="255" w:space="0" w:color="FFFFFF"/>
              <w:left w:val="none" w:sz="255" w:space="0" w:color="FFFFFF"/>
              <w:bottom w:val="single" w:sz="4" w:space="0" w:color="000000"/>
              <w:right w:val="single" w:sz="4" w:space="0" w:color="000000"/>
            </w:tcBorders>
            <w:vAlign w:val="center"/>
          </w:tcPr>
          <w:p w:rsidR="00200F10" w:rsidRDefault="004926D9">
            <w:pPr>
              <w:rPr>
                <w:color w:val="000000"/>
                <w:sz w:val="22"/>
                <w:szCs w:val="22"/>
              </w:rPr>
            </w:pPr>
            <w:r w:rsidRPr="004926D9">
              <w:rPr>
                <w:color w:val="000000"/>
                <w:sz w:val="22"/>
                <w:szCs w:val="22"/>
              </w:rPr>
              <w:t>Всего, в том числе:</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539 919,8</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454 973,9</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994 893,7</w:t>
            </w:r>
          </w:p>
        </w:tc>
      </w:tr>
      <w:tr w:rsidR="00200F10">
        <w:trPr>
          <w:trHeight w:val="309"/>
        </w:trPr>
        <w:tc>
          <w:tcPr>
            <w:tcW w:w="2994" w:type="dxa"/>
            <w:vMerge/>
            <w:tcBorders>
              <w:top w:val="none" w:sz="255" w:space="0" w:color="FFFFFF"/>
              <w:left w:val="single" w:sz="4" w:space="0" w:color="000000"/>
              <w:bottom w:val="single" w:sz="4" w:space="0" w:color="000000"/>
              <w:right w:val="single" w:sz="4" w:space="0" w:color="000000"/>
            </w:tcBorders>
            <w:vAlign w:val="center"/>
          </w:tcPr>
          <w:p w:rsidR="00200F10" w:rsidRDefault="00200F10">
            <w:pPr>
              <w:rPr>
                <w:color w:val="000000"/>
                <w:sz w:val="22"/>
                <w:szCs w:val="22"/>
              </w:rPr>
            </w:pPr>
          </w:p>
        </w:tc>
        <w:tc>
          <w:tcPr>
            <w:tcW w:w="992" w:type="dxa"/>
            <w:vMerge/>
            <w:tcBorders>
              <w:top w:val="none" w:sz="255" w:space="0" w:color="FFFFFF"/>
              <w:left w:val="single" w:sz="4" w:space="0" w:color="000000"/>
              <w:bottom w:val="single" w:sz="4" w:space="0" w:color="000000"/>
              <w:right w:val="single" w:sz="4" w:space="0" w:color="000000"/>
            </w:tcBorders>
            <w:vAlign w:val="center"/>
          </w:tcPr>
          <w:p w:rsidR="00200F10" w:rsidRDefault="00200F10">
            <w:pPr>
              <w:rPr>
                <w:color w:val="000000"/>
                <w:sz w:val="22"/>
                <w:szCs w:val="22"/>
              </w:rPr>
            </w:pPr>
          </w:p>
        </w:tc>
        <w:tc>
          <w:tcPr>
            <w:tcW w:w="2410" w:type="dxa"/>
            <w:tcBorders>
              <w:top w:val="none" w:sz="255" w:space="0" w:color="FFFFFF"/>
              <w:left w:val="none" w:sz="255" w:space="0" w:color="FFFFFF"/>
              <w:bottom w:val="single" w:sz="4" w:space="0" w:color="000000"/>
              <w:right w:val="single" w:sz="4" w:space="0" w:color="000000"/>
            </w:tcBorders>
            <w:vAlign w:val="center"/>
          </w:tcPr>
          <w:p w:rsidR="00200F10" w:rsidRDefault="007E0578">
            <w:pPr>
              <w:rPr>
                <w:color w:val="000000"/>
                <w:sz w:val="22"/>
                <w:szCs w:val="22"/>
              </w:rPr>
            </w:pPr>
            <w:r>
              <w:rPr>
                <w:color w:val="000000"/>
                <w:sz w:val="22"/>
                <w:szCs w:val="22"/>
              </w:rPr>
              <w:t>бюджет Пермского края</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333 842,3</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239 492,6</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573 334,9</w:t>
            </w:r>
          </w:p>
        </w:tc>
      </w:tr>
      <w:tr w:rsidR="00200F10">
        <w:trPr>
          <w:trHeight w:val="309"/>
        </w:trPr>
        <w:tc>
          <w:tcPr>
            <w:tcW w:w="2994" w:type="dxa"/>
            <w:vMerge/>
            <w:tcBorders>
              <w:top w:val="none" w:sz="255" w:space="0" w:color="FFFFFF"/>
              <w:left w:val="single" w:sz="4" w:space="0" w:color="000000"/>
              <w:bottom w:val="single" w:sz="4" w:space="0" w:color="000000"/>
              <w:right w:val="single" w:sz="4" w:space="0" w:color="000000"/>
            </w:tcBorders>
            <w:vAlign w:val="center"/>
          </w:tcPr>
          <w:p w:rsidR="00200F10" w:rsidRDefault="00200F10">
            <w:pPr>
              <w:rPr>
                <w:color w:val="000000"/>
                <w:sz w:val="22"/>
                <w:szCs w:val="22"/>
              </w:rPr>
            </w:pPr>
          </w:p>
        </w:tc>
        <w:tc>
          <w:tcPr>
            <w:tcW w:w="992" w:type="dxa"/>
            <w:vMerge/>
            <w:tcBorders>
              <w:top w:val="none" w:sz="255" w:space="0" w:color="FFFFFF"/>
              <w:left w:val="single" w:sz="4" w:space="0" w:color="000000"/>
              <w:bottom w:val="single" w:sz="4" w:space="0" w:color="000000"/>
              <w:right w:val="single" w:sz="4" w:space="0" w:color="000000"/>
            </w:tcBorders>
            <w:vAlign w:val="center"/>
          </w:tcPr>
          <w:p w:rsidR="00200F10" w:rsidRDefault="00200F10">
            <w:pPr>
              <w:rPr>
                <w:color w:val="000000"/>
                <w:sz w:val="22"/>
                <w:szCs w:val="22"/>
              </w:rPr>
            </w:pPr>
          </w:p>
        </w:tc>
        <w:tc>
          <w:tcPr>
            <w:tcW w:w="2410" w:type="dxa"/>
            <w:tcBorders>
              <w:top w:val="none" w:sz="255" w:space="0" w:color="FFFFFF"/>
              <w:left w:val="none" w:sz="255" w:space="0" w:color="FFFFFF"/>
              <w:bottom w:val="single" w:sz="4" w:space="0" w:color="000000"/>
              <w:right w:val="single" w:sz="4" w:space="0" w:color="000000"/>
            </w:tcBorders>
            <w:vAlign w:val="center"/>
          </w:tcPr>
          <w:p w:rsidR="00200F10" w:rsidRDefault="007E0578">
            <w:pPr>
              <w:rPr>
                <w:color w:val="000000"/>
                <w:sz w:val="22"/>
                <w:szCs w:val="22"/>
              </w:rPr>
            </w:pPr>
            <w:r>
              <w:rPr>
                <w:color w:val="000000"/>
                <w:sz w:val="22"/>
                <w:szCs w:val="22"/>
              </w:rPr>
              <w:t xml:space="preserve">федеральный бюджет </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206 077,5</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215 481,3</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421 558,8</w:t>
            </w:r>
          </w:p>
        </w:tc>
      </w:tr>
      <w:tr w:rsidR="00200F10">
        <w:trPr>
          <w:trHeight w:val="989"/>
        </w:trPr>
        <w:tc>
          <w:tcPr>
            <w:tcW w:w="2994" w:type="dxa"/>
            <w:tcBorders>
              <w:top w:val="none" w:sz="255" w:space="0" w:color="FFFFFF"/>
              <w:left w:val="single" w:sz="4" w:space="0" w:color="000000"/>
              <w:bottom w:val="single" w:sz="4" w:space="0" w:color="000000"/>
              <w:right w:val="single" w:sz="4" w:space="0" w:color="000000"/>
            </w:tcBorders>
            <w:vAlign w:val="center"/>
          </w:tcPr>
          <w:p w:rsidR="00200F10" w:rsidRDefault="007E0578">
            <w:pPr>
              <w:rPr>
                <w:color w:val="000000"/>
                <w:sz w:val="22"/>
                <w:szCs w:val="22"/>
              </w:rPr>
            </w:pPr>
            <w:r>
              <w:rPr>
                <w:color w:val="000000"/>
                <w:sz w:val="22"/>
                <w:szCs w:val="22"/>
              </w:rPr>
              <w:t>Направление расходов 4.1 «Строительство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992" w:type="dxa"/>
            <w:tcBorders>
              <w:top w:val="none" w:sz="255" w:space="0" w:color="FFFFFF"/>
              <w:left w:val="single" w:sz="4" w:space="0" w:color="000000"/>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УЖО</w:t>
            </w:r>
          </w:p>
        </w:tc>
        <w:tc>
          <w:tcPr>
            <w:tcW w:w="2410" w:type="dxa"/>
            <w:tcBorders>
              <w:top w:val="none" w:sz="255" w:space="0" w:color="FFFFFF"/>
              <w:left w:val="none" w:sz="255" w:space="0" w:color="FFFFFF"/>
              <w:bottom w:val="single" w:sz="4" w:space="0" w:color="000000"/>
              <w:right w:val="single" w:sz="4" w:space="0" w:color="000000"/>
            </w:tcBorders>
            <w:vAlign w:val="center"/>
          </w:tcPr>
          <w:p w:rsidR="00200F10" w:rsidRDefault="007E0578">
            <w:pPr>
              <w:rPr>
                <w:color w:val="000000"/>
                <w:sz w:val="22"/>
                <w:szCs w:val="22"/>
              </w:rPr>
            </w:pPr>
            <w:r>
              <w:rPr>
                <w:color w:val="000000"/>
                <w:sz w:val="22"/>
                <w:szCs w:val="22"/>
              </w:rPr>
              <w:t>бюджет Пермского края</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264 272,7</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165 711,6</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429 984,3</w:t>
            </w:r>
          </w:p>
        </w:tc>
      </w:tr>
      <w:tr w:rsidR="00200F10">
        <w:trPr>
          <w:trHeight w:val="556"/>
        </w:trPr>
        <w:tc>
          <w:tcPr>
            <w:tcW w:w="2994" w:type="dxa"/>
            <w:vMerge w:val="restart"/>
            <w:tcBorders>
              <w:top w:val="none" w:sz="255" w:space="0" w:color="FFFFFF"/>
              <w:left w:val="single" w:sz="4" w:space="0" w:color="000000"/>
              <w:bottom w:val="single" w:sz="4" w:space="0" w:color="000000"/>
              <w:right w:val="single" w:sz="4" w:space="0" w:color="000000"/>
            </w:tcBorders>
            <w:vAlign w:val="center"/>
          </w:tcPr>
          <w:p w:rsidR="00200F10" w:rsidRDefault="007E0578">
            <w:pPr>
              <w:rPr>
                <w:color w:val="000000"/>
                <w:sz w:val="22"/>
                <w:szCs w:val="22"/>
              </w:rPr>
            </w:pPr>
            <w:r>
              <w:rPr>
                <w:color w:val="000000"/>
                <w:sz w:val="22"/>
                <w:szCs w:val="22"/>
              </w:rPr>
              <w:t>Направление расходов 4.2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2" w:type="dxa"/>
            <w:tcBorders>
              <w:top w:val="none" w:sz="255" w:space="0" w:color="FFFFFF"/>
              <w:left w:val="single" w:sz="4" w:space="0" w:color="000000"/>
              <w:bottom w:val="single" w:sz="4" w:space="0" w:color="000000"/>
              <w:right w:val="single" w:sz="4" w:space="0" w:color="000000"/>
            </w:tcBorders>
            <w:vAlign w:val="center"/>
          </w:tcPr>
          <w:p w:rsidR="00200F10" w:rsidRDefault="00200F10">
            <w:pPr>
              <w:jc w:val="center"/>
              <w:rPr>
                <w:color w:val="000000"/>
                <w:sz w:val="22"/>
                <w:szCs w:val="22"/>
              </w:rPr>
            </w:pPr>
          </w:p>
        </w:tc>
        <w:tc>
          <w:tcPr>
            <w:tcW w:w="2410" w:type="dxa"/>
            <w:tcBorders>
              <w:top w:val="none" w:sz="255" w:space="0" w:color="FFFFFF"/>
              <w:left w:val="none" w:sz="255" w:space="0" w:color="FFFFFF"/>
              <w:bottom w:val="single" w:sz="4" w:space="0" w:color="000000"/>
              <w:right w:val="single" w:sz="4" w:space="0" w:color="000000"/>
            </w:tcBorders>
            <w:vAlign w:val="center"/>
          </w:tcPr>
          <w:p w:rsidR="00200F10" w:rsidRDefault="004926D9">
            <w:pPr>
              <w:rPr>
                <w:color w:val="000000"/>
                <w:sz w:val="22"/>
                <w:szCs w:val="22"/>
              </w:rPr>
            </w:pPr>
            <w:r w:rsidRPr="004926D9">
              <w:rPr>
                <w:color w:val="000000"/>
                <w:sz w:val="22"/>
                <w:szCs w:val="22"/>
              </w:rPr>
              <w:t>Всего, в том числе:</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267 633,2</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279 845,9</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547 479,1</w:t>
            </w:r>
          </w:p>
        </w:tc>
      </w:tr>
      <w:tr w:rsidR="00200F10">
        <w:trPr>
          <w:trHeight w:val="556"/>
        </w:trPr>
        <w:tc>
          <w:tcPr>
            <w:tcW w:w="2994" w:type="dxa"/>
            <w:vMerge/>
            <w:tcBorders>
              <w:top w:val="none" w:sz="255" w:space="0" w:color="FFFFFF"/>
              <w:left w:val="single" w:sz="4" w:space="0" w:color="000000"/>
              <w:bottom w:val="single" w:sz="4" w:space="0" w:color="000000"/>
              <w:right w:val="single" w:sz="4" w:space="0" w:color="000000"/>
            </w:tcBorders>
            <w:vAlign w:val="center"/>
          </w:tcPr>
          <w:p w:rsidR="00200F10" w:rsidRDefault="00200F10">
            <w:pPr>
              <w:rPr>
                <w:color w:val="000000"/>
                <w:sz w:val="22"/>
                <w:szCs w:val="22"/>
              </w:rPr>
            </w:pPr>
          </w:p>
        </w:tc>
        <w:tc>
          <w:tcPr>
            <w:tcW w:w="992" w:type="dxa"/>
            <w:tcBorders>
              <w:top w:val="none" w:sz="255" w:space="0" w:color="FFFFFF"/>
              <w:left w:val="single" w:sz="4" w:space="0" w:color="000000"/>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УЖО</w:t>
            </w:r>
          </w:p>
        </w:tc>
        <w:tc>
          <w:tcPr>
            <w:tcW w:w="2410" w:type="dxa"/>
            <w:tcBorders>
              <w:top w:val="none" w:sz="255" w:space="0" w:color="FFFFFF"/>
              <w:left w:val="none" w:sz="255" w:space="0" w:color="FFFFFF"/>
              <w:bottom w:val="single" w:sz="4" w:space="0" w:color="000000"/>
              <w:right w:val="single" w:sz="4" w:space="0" w:color="000000"/>
            </w:tcBorders>
            <w:vAlign w:val="center"/>
          </w:tcPr>
          <w:p w:rsidR="00200F10" w:rsidRDefault="007E0578">
            <w:pPr>
              <w:rPr>
                <w:color w:val="000000"/>
                <w:sz w:val="22"/>
                <w:szCs w:val="22"/>
              </w:rPr>
            </w:pPr>
            <w:r>
              <w:rPr>
                <w:color w:val="000000"/>
                <w:sz w:val="22"/>
                <w:szCs w:val="22"/>
              </w:rPr>
              <w:t>бюджет Пермского края</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61 555,7</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64 364,6</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125 920,3</w:t>
            </w:r>
          </w:p>
        </w:tc>
      </w:tr>
      <w:tr w:rsidR="00200F10">
        <w:trPr>
          <w:trHeight w:val="556"/>
        </w:trPr>
        <w:tc>
          <w:tcPr>
            <w:tcW w:w="2994" w:type="dxa"/>
            <w:vMerge/>
            <w:tcBorders>
              <w:top w:val="none" w:sz="255" w:space="0" w:color="FFFFFF"/>
              <w:left w:val="single" w:sz="4" w:space="0" w:color="000000"/>
              <w:bottom w:val="single" w:sz="4" w:space="0" w:color="000000"/>
              <w:right w:val="single" w:sz="4" w:space="0" w:color="000000"/>
            </w:tcBorders>
            <w:vAlign w:val="center"/>
          </w:tcPr>
          <w:p w:rsidR="00200F10" w:rsidRDefault="00200F10">
            <w:pPr>
              <w:rPr>
                <w:color w:val="000000"/>
                <w:sz w:val="22"/>
                <w:szCs w:val="22"/>
              </w:rPr>
            </w:pPr>
          </w:p>
        </w:tc>
        <w:tc>
          <w:tcPr>
            <w:tcW w:w="992" w:type="dxa"/>
            <w:tcBorders>
              <w:top w:val="none" w:sz="255" w:space="0" w:color="FFFFFF"/>
              <w:left w:val="single" w:sz="4" w:space="0" w:color="000000"/>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УЖО</w:t>
            </w:r>
          </w:p>
        </w:tc>
        <w:tc>
          <w:tcPr>
            <w:tcW w:w="2410" w:type="dxa"/>
            <w:tcBorders>
              <w:top w:val="none" w:sz="255" w:space="0" w:color="FFFFFF"/>
              <w:left w:val="none" w:sz="255" w:space="0" w:color="FFFFFF"/>
              <w:bottom w:val="single" w:sz="4" w:space="0" w:color="000000"/>
              <w:right w:val="single" w:sz="4" w:space="0" w:color="000000"/>
            </w:tcBorders>
            <w:vAlign w:val="center"/>
          </w:tcPr>
          <w:p w:rsidR="00200F10" w:rsidRDefault="007E0578">
            <w:pPr>
              <w:rPr>
                <w:color w:val="000000"/>
                <w:sz w:val="22"/>
                <w:szCs w:val="22"/>
              </w:rPr>
            </w:pPr>
            <w:r>
              <w:rPr>
                <w:color w:val="000000"/>
                <w:sz w:val="22"/>
                <w:szCs w:val="22"/>
              </w:rPr>
              <w:t xml:space="preserve">федеральный бюджет </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206 077,5</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215 481,3</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421 558,8</w:t>
            </w:r>
          </w:p>
        </w:tc>
      </w:tr>
      <w:tr w:rsidR="00200F10">
        <w:trPr>
          <w:trHeight w:val="448"/>
        </w:trPr>
        <w:tc>
          <w:tcPr>
            <w:tcW w:w="2994" w:type="dxa"/>
            <w:vMerge w:val="restart"/>
            <w:tcBorders>
              <w:top w:val="none" w:sz="255" w:space="0" w:color="FFFFFF"/>
              <w:left w:val="single" w:sz="4" w:space="0" w:color="000000"/>
              <w:bottom w:val="single" w:sz="4" w:space="0" w:color="000000"/>
              <w:right w:val="single" w:sz="4" w:space="0" w:color="000000"/>
            </w:tcBorders>
            <w:vAlign w:val="center"/>
          </w:tcPr>
          <w:p w:rsidR="00200F10" w:rsidRDefault="007E0578">
            <w:pPr>
              <w:rPr>
                <w:color w:val="000000"/>
                <w:sz w:val="22"/>
                <w:szCs w:val="22"/>
              </w:rPr>
            </w:pPr>
            <w:r>
              <w:rPr>
                <w:color w:val="000000"/>
                <w:sz w:val="22"/>
                <w:szCs w:val="22"/>
              </w:rPr>
              <w:t>Направление расходов 4.3 «Содержание жилых помещений специализированного жилищного фонда для детей-сирот, детей, оставшихся без попечения родителей, лиц из их числа»</w:t>
            </w:r>
          </w:p>
        </w:tc>
        <w:tc>
          <w:tcPr>
            <w:tcW w:w="992"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 </w:t>
            </w:r>
          </w:p>
        </w:tc>
        <w:tc>
          <w:tcPr>
            <w:tcW w:w="2410" w:type="dxa"/>
            <w:tcBorders>
              <w:top w:val="none" w:sz="255" w:space="0" w:color="FFFFFF"/>
              <w:left w:val="none" w:sz="255" w:space="0" w:color="FFFFFF"/>
              <w:bottom w:val="single" w:sz="4" w:space="0" w:color="000000"/>
              <w:right w:val="single" w:sz="4" w:space="0" w:color="000000"/>
            </w:tcBorders>
            <w:vAlign w:val="center"/>
          </w:tcPr>
          <w:p w:rsidR="00200F10" w:rsidRDefault="004926D9">
            <w:pPr>
              <w:rPr>
                <w:color w:val="000000"/>
                <w:sz w:val="22"/>
                <w:szCs w:val="22"/>
              </w:rPr>
            </w:pPr>
            <w:r w:rsidRPr="004926D9">
              <w:rPr>
                <w:color w:val="000000"/>
                <w:sz w:val="22"/>
                <w:szCs w:val="22"/>
              </w:rPr>
              <w:t>Всего, в том числе:</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4 676,1</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6 078,6</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10 754,7</w:t>
            </w:r>
          </w:p>
        </w:tc>
      </w:tr>
      <w:tr w:rsidR="00200F10">
        <w:trPr>
          <w:trHeight w:val="448"/>
        </w:trPr>
        <w:tc>
          <w:tcPr>
            <w:tcW w:w="2994" w:type="dxa"/>
            <w:vMerge/>
            <w:tcBorders>
              <w:top w:val="none" w:sz="255" w:space="0" w:color="FFFFFF"/>
              <w:left w:val="single" w:sz="4" w:space="0" w:color="000000"/>
              <w:bottom w:val="single" w:sz="4" w:space="0" w:color="000000"/>
              <w:right w:val="single" w:sz="4" w:space="0" w:color="000000"/>
            </w:tcBorders>
            <w:vAlign w:val="center"/>
          </w:tcPr>
          <w:p w:rsidR="00200F10" w:rsidRDefault="00200F10">
            <w:pPr>
              <w:rPr>
                <w:color w:val="000000"/>
                <w:sz w:val="22"/>
                <w:szCs w:val="22"/>
              </w:rPr>
            </w:pPr>
          </w:p>
        </w:tc>
        <w:tc>
          <w:tcPr>
            <w:tcW w:w="992"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 xml:space="preserve">УЖО  </w:t>
            </w:r>
          </w:p>
        </w:tc>
        <w:tc>
          <w:tcPr>
            <w:tcW w:w="2410" w:type="dxa"/>
            <w:tcBorders>
              <w:top w:val="none" w:sz="255" w:space="0" w:color="FFFFFF"/>
              <w:left w:val="single" w:sz="4" w:space="0" w:color="000000"/>
              <w:bottom w:val="single" w:sz="4" w:space="0" w:color="000000"/>
              <w:right w:val="single" w:sz="4" w:space="0" w:color="000000"/>
            </w:tcBorders>
            <w:vAlign w:val="center"/>
          </w:tcPr>
          <w:p w:rsidR="00200F10" w:rsidRDefault="007E0578">
            <w:pPr>
              <w:rPr>
                <w:color w:val="000000"/>
                <w:sz w:val="22"/>
                <w:szCs w:val="22"/>
              </w:rPr>
            </w:pPr>
            <w:r>
              <w:rPr>
                <w:color w:val="000000"/>
                <w:sz w:val="22"/>
                <w:szCs w:val="22"/>
              </w:rPr>
              <w:t>бюджет Пермского края</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259,7</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217,6</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477,3</w:t>
            </w:r>
          </w:p>
        </w:tc>
      </w:tr>
      <w:tr w:rsidR="00200F10">
        <w:trPr>
          <w:trHeight w:val="448"/>
        </w:trPr>
        <w:tc>
          <w:tcPr>
            <w:tcW w:w="2994" w:type="dxa"/>
            <w:vMerge/>
            <w:tcBorders>
              <w:top w:val="none" w:sz="255" w:space="0" w:color="FFFFFF"/>
              <w:left w:val="single" w:sz="4" w:space="0" w:color="000000"/>
              <w:bottom w:val="single" w:sz="4" w:space="0" w:color="000000"/>
              <w:right w:val="single" w:sz="4" w:space="0" w:color="000000"/>
            </w:tcBorders>
            <w:vAlign w:val="center"/>
          </w:tcPr>
          <w:p w:rsidR="00200F10" w:rsidRDefault="00200F10">
            <w:pPr>
              <w:rPr>
                <w:color w:val="000000"/>
                <w:sz w:val="22"/>
                <w:szCs w:val="22"/>
              </w:rPr>
            </w:pPr>
          </w:p>
        </w:tc>
        <w:tc>
          <w:tcPr>
            <w:tcW w:w="992"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ДЖКХ</w:t>
            </w:r>
          </w:p>
        </w:tc>
        <w:tc>
          <w:tcPr>
            <w:tcW w:w="2410" w:type="dxa"/>
            <w:tcBorders>
              <w:top w:val="none" w:sz="255" w:space="0" w:color="FFFFFF"/>
              <w:left w:val="single" w:sz="4" w:space="0" w:color="000000"/>
              <w:bottom w:val="single" w:sz="4" w:space="0" w:color="000000"/>
              <w:right w:val="single" w:sz="4" w:space="0" w:color="000000"/>
            </w:tcBorders>
            <w:vAlign w:val="center"/>
          </w:tcPr>
          <w:p w:rsidR="00200F10" w:rsidRDefault="007E0578">
            <w:pPr>
              <w:rPr>
                <w:color w:val="000000"/>
                <w:sz w:val="22"/>
                <w:szCs w:val="22"/>
              </w:rPr>
            </w:pPr>
            <w:r>
              <w:rPr>
                <w:color w:val="000000"/>
                <w:sz w:val="22"/>
                <w:szCs w:val="22"/>
              </w:rPr>
              <w:t>бюджет Пермского края</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4 416,4</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5 861,0</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10 277,4</w:t>
            </w:r>
          </w:p>
        </w:tc>
      </w:tr>
      <w:tr w:rsidR="00200F10">
        <w:trPr>
          <w:trHeight w:val="1278"/>
        </w:trPr>
        <w:tc>
          <w:tcPr>
            <w:tcW w:w="2994" w:type="dxa"/>
            <w:tcBorders>
              <w:top w:val="none" w:sz="255" w:space="0" w:color="FFFFFF"/>
              <w:left w:val="single" w:sz="4" w:space="0" w:color="000000"/>
              <w:bottom w:val="single" w:sz="4" w:space="0" w:color="000000"/>
              <w:right w:val="single" w:sz="4" w:space="0" w:color="000000"/>
            </w:tcBorders>
            <w:vAlign w:val="center"/>
          </w:tcPr>
          <w:p w:rsidR="00200F10" w:rsidRDefault="007E0578">
            <w:pPr>
              <w:rPr>
                <w:color w:val="000000"/>
                <w:sz w:val="22"/>
                <w:szCs w:val="22"/>
              </w:rPr>
            </w:pPr>
            <w:r>
              <w:rPr>
                <w:color w:val="000000"/>
                <w:sz w:val="22"/>
                <w:szCs w:val="22"/>
              </w:rPr>
              <w:t>Направление расходов 4.4 «Организация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992"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 xml:space="preserve">УЖО </w:t>
            </w:r>
          </w:p>
        </w:tc>
        <w:tc>
          <w:tcPr>
            <w:tcW w:w="2410" w:type="dxa"/>
            <w:tcBorders>
              <w:top w:val="none" w:sz="255" w:space="0" w:color="FFFFFF"/>
              <w:left w:val="none" w:sz="255" w:space="0" w:color="FFFFFF"/>
              <w:bottom w:val="single" w:sz="4" w:space="0" w:color="000000"/>
              <w:right w:val="single" w:sz="4" w:space="0" w:color="000000"/>
            </w:tcBorders>
            <w:vAlign w:val="center"/>
          </w:tcPr>
          <w:p w:rsidR="00200F10" w:rsidRDefault="007E0578">
            <w:pPr>
              <w:rPr>
                <w:color w:val="000000"/>
                <w:sz w:val="22"/>
                <w:szCs w:val="22"/>
              </w:rPr>
            </w:pPr>
            <w:r>
              <w:rPr>
                <w:color w:val="000000"/>
                <w:sz w:val="22"/>
                <w:szCs w:val="22"/>
              </w:rPr>
              <w:t>бюджет Пермского края</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3 337,8</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3 337,8</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6 675,6</w:t>
            </w:r>
          </w:p>
        </w:tc>
      </w:tr>
      <w:tr w:rsidR="00200F10">
        <w:trPr>
          <w:trHeight w:val="90"/>
        </w:trPr>
        <w:tc>
          <w:tcPr>
            <w:tcW w:w="15185" w:type="dxa"/>
            <w:gridSpan w:val="9"/>
            <w:tcBorders>
              <w:top w:val="single" w:sz="4" w:space="0" w:color="000000"/>
              <w:left w:val="single" w:sz="4" w:space="0" w:color="000000"/>
              <w:bottom w:val="single" w:sz="4" w:space="0" w:color="000000"/>
              <w:right w:val="single" w:sz="4" w:space="0" w:color="000000"/>
            </w:tcBorders>
          </w:tcPr>
          <w:p w:rsidR="00200F10" w:rsidRDefault="007E0578">
            <w:pPr>
              <w:rPr>
                <w:color w:val="000000"/>
                <w:sz w:val="22"/>
                <w:szCs w:val="22"/>
              </w:rPr>
            </w:pPr>
            <w:r>
              <w:rPr>
                <w:color w:val="000000"/>
                <w:sz w:val="22"/>
                <w:szCs w:val="22"/>
              </w:rPr>
              <w:t>Комплексы процессных мероприятий</w:t>
            </w:r>
          </w:p>
        </w:tc>
      </w:tr>
      <w:tr w:rsidR="00200F10">
        <w:trPr>
          <w:trHeight w:val="927"/>
        </w:trPr>
        <w:tc>
          <w:tcPr>
            <w:tcW w:w="2994" w:type="dxa"/>
            <w:tcBorders>
              <w:top w:val="none" w:sz="255" w:space="0" w:color="FFFFFF"/>
              <w:left w:val="single" w:sz="4" w:space="0" w:color="000000"/>
              <w:bottom w:val="single" w:sz="4" w:space="0" w:color="000000"/>
              <w:right w:val="single" w:sz="4" w:space="0" w:color="000000"/>
            </w:tcBorders>
            <w:vAlign w:val="center"/>
          </w:tcPr>
          <w:p w:rsidR="00200F10" w:rsidRDefault="007E0578">
            <w:pPr>
              <w:rPr>
                <w:color w:val="000000"/>
                <w:sz w:val="22"/>
                <w:szCs w:val="22"/>
              </w:rPr>
            </w:pPr>
            <w:r>
              <w:rPr>
                <w:color w:val="000000"/>
                <w:sz w:val="22"/>
                <w:szCs w:val="22"/>
              </w:rPr>
              <w:t>Комплекс процессных мероприятий 1 «Осуществление мероприятий в сфере жилищных отношений»</w:t>
            </w:r>
          </w:p>
        </w:tc>
        <w:tc>
          <w:tcPr>
            <w:tcW w:w="992" w:type="dxa"/>
            <w:tcBorders>
              <w:top w:val="none" w:sz="255" w:space="0" w:color="FFFFFF"/>
              <w:left w:val="none" w:sz="255" w:space="0" w:color="FFFFFF"/>
              <w:bottom w:val="single" w:sz="4" w:space="0" w:color="000000"/>
              <w:right w:val="single" w:sz="4" w:space="0" w:color="000000"/>
            </w:tcBorders>
            <w:vAlign w:val="center"/>
          </w:tcPr>
          <w:p w:rsidR="00200F10" w:rsidRDefault="00200F10">
            <w:pPr>
              <w:jc w:val="center"/>
              <w:rPr>
                <w:color w:val="000000"/>
                <w:sz w:val="22"/>
                <w:szCs w:val="22"/>
              </w:rPr>
            </w:pPr>
          </w:p>
        </w:tc>
        <w:tc>
          <w:tcPr>
            <w:tcW w:w="2410" w:type="dxa"/>
            <w:tcBorders>
              <w:top w:val="none" w:sz="255" w:space="0" w:color="FFFFFF"/>
              <w:left w:val="none" w:sz="255" w:space="0" w:color="FFFFFF"/>
              <w:bottom w:val="single" w:sz="4" w:space="0" w:color="000000"/>
              <w:right w:val="single" w:sz="4" w:space="0" w:color="000000"/>
            </w:tcBorders>
            <w:vAlign w:val="center"/>
          </w:tcPr>
          <w:p w:rsidR="00200F10" w:rsidRDefault="007E0578">
            <w:pPr>
              <w:rPr>
                <w:color w:val="000000"/>
                <w:sz w:val="22"/>
                <w:szCs w:val="22"/>
              </w:rPr>
            </w:pPr>
            <w:r>
              <w:rPr>
                <w:color w:val="000000"/>
                <w:sz w:val="22"/>
                <w:szCs w:val="22"/>
              </w:rPr>
              <w:t>бюджет города Перми</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73 286,3</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70 108,2</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100 108,2</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100 108,2</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100 108,2</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443 719,1</w:t>
            </w:r>
          </w:p>
        </w:tc>
      </w:tr>
      <w:tr w:rsidR="00200F10">
        <w:trPr>
          <w:trHeight w:val="927"/>
        </w:trPr>
        <w:tc>
          <w:tcPr>
            <w:tcW w:w="2994" w:type="dxa"/>
            <w:tcBorders>
              <w:top w:val="none" w:sz="255" w:space="0" w:color="FFFFFF"/>
              <w:left w:val="single" w:sz="4" w:space="0" w:color="000000"/>
              <w:bottom w:val="single" w:sz="4" w:space="0" w:color="000000"/>
              <w:right w:val="single" w:sz="4" w:space="0" w:color="000000"/>
            </w:tcBorders>
          </w:tcPr>
          <w:p w:rsidR="00200F10" w:rsidRDefault="007E0578">
            <w:pPr>
              <w:rPr>
                <w:color w:val="000000"/>
                <w:sz w:val="22"/>
                <w:szCs w:val="22"/>
              </w:rPr>
            </w:pPr>
            <w:r>
              <w:rPr>
                <w:color w:val="000000"/>
                <w:sz w:val="22"/>
                <w:szCs w:val="22"/>
              </w:rPr>
              <w:t>Направление расходов 1.1 «Обеспечение нормативного содержания муниципального жилищного фонда»</w:t>
            </w:r>
          </w:p>
        </w:tc>
        <w:tc>
          <w:tcPr>
            <w:tcW w:w="992"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УЖО</w:t>
            </w:r>
          </w:p>
        </w:tc>
        <w:tc>
          <w:tcPr>
            <w:tcW w:w="2410" w:type="dxa"/>
            <w:tcBorders>
              <w:top w:val="none" w:sz="255" w:space="0" w:color="FFFFFF"/>
              <w:left w:val="none" w:sz="255" w:space="0" w:color="FFFFFF"/>
              <w:bottom w:val="single" w:sz="4" w:space="0" w:color="000000"/>
              <w:right w:val="single" w:sz="4" w:space="0" w:color="000000"/>
            </w:tcBorders>
            <w:vAlign w:val="center"/>
          </w:tcPr>
          <w:p w:rsidR="00200F10" w:rsidRDefault="007E0578">
            <w:pPr>
              <w:rPr>
                <w:color w:val="000000"/>
                <w:sz w:val="22"/>
                <w:szCs w:val="22"/>
              </w:rPr>
            </w:pPr>
            <w:r>
              <w:rPr>
                <w:color w:val="000000"/>
                <w:sz w:val="22"/>
                <w:szCs w:val="22"/>
              </w:rPr>
              <w:t>бюджет города Перми</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65 745,3</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65 745,3</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95 745,3</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95 745,3</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95 745,3</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418 726,5</w:t>
            </w:r>
          </w:p>
        </w:tc>
      </w:tr>
      <w:tr w:rsidR="00200F10">
        <w:trPr>
          <w:trHeight w:val="309"/>
        </w:trPr>
        <w:tc>
          <w:tcPr>
            <w:tcW w:w="2994" w:type="dxa"/>
            <w:vMerge w:val="restart"/>
            <w:tcBorders>
              <w:top w:val="none" w:sz="255" w:space="0" w:color="FFFFFF"/>
              <w:left w:val="single" w:sz="4" w:space="0" w:color="000000"/>
              <w:bottom w:val="single" w:sz="4" w:space="0" w:color="000000"/>
              <w:right w:val="single" w:sz="4" w:space="0" w:color="000000"/>
            </w:tcBorders>
          </w:tcPr>
          <w:p w:rsidR="00200F10" w:rsidRDefault="007E0578">
            <w:pPr>
              <w:rPr>
                <w:color w:val="000000"/>
                <w:sz w:val="22"/>
                <w:szCs w:val="22"/>
              </w:rPr>
            </w:pPr>
            <w:r>
              <w:rPr>
                <w:color w:val="000000"/>
                <w:sz w:val="22"/>
                <w:szCs w:val="22"/>
              </w:rPr>
              <w:t>Направление расходов 1.2 «Мероприятия в сфере жилищных отношений»</w:t>
            </w:r>
          </w:p>
        </w:tc>
        <w:tc>
          <w:tcPr>
            <w:tcW w:w="992" w:type="dxa"/>
            <w:tcBorders>
              <w:top w:val="none" w:sz="255" w:space="0" w:color="FFFFFF"/>
              <w:left w:val="none" w:sz="255" w:space="0" w:color="FFFFFF"/>
              <w:bottom w:val="none" w:sz="255" w:space="0" w:color="FFFFFF"/>
              <w:right w:val="none" w:sz="255" w:space="0" w:color="FFFFFF"/>
            </w:tcBorders>
            <w:noWrap/>
            <w:vAlign w:val="center"/>
          </w:tcPr>
          <w:p w:rsidR="00200F10" w:rsidRDefault="00200F10">
            <w:pPr>
              <w:rPr>
                <w:rFonts w:ascii="Calibri" w:hAnsi="Calibri" w:cs="Calibri"/>
                <w:color w:val="000000"/>
                <w:sz w:val="22"/>
                <w:szCs w:val="22"/>
              </w:rPr>
            </w:pPr>
          </w:p>
        </w:tc>
        <w:tc>
          <w:tcPr>
            <w:tcW w:w="2410" w:type="dxa"/>
            <w:tcBorders>
              <w:top w:val="none" w:sz="255" w:space="0" w:color="FFFFFF"/>
              <w:left w:val="single" w:sz="4" w:space="0" w:color="000000"/>
              <w:bottom w:val="single" w:sz="4" w:space="0" w:color="000000"/>
              <w:right w:val="single" w:sz="4" w:space="0" w:color="000000"/>
            </w:tcBorders>
            <w:vAlign w:val="center"/>
          </w:tcPr>
          <w:p w:rsidR="00200F10" w:rsidRDefault="004926D9">
            <w:pPr>
              <w:rPr>
                <w:color w:val="000000"/>
                <w:sz w:val="22"/>
                <w:szCs w:val="22"/>
              </w:rPr>
            </w:pPr>
            <w:r w:rsidRPr="004926D9">
              <w:rPr>
                <w:color w:val="000000"/>
                <w:sz w:val="22"/>
                <w:szCs w:val="22"/>
              </w:rPr>
              <w:t>Всего, в том числе:</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7 541,0</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4 362,9</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4 362,9</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4 362,9</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4 362,9</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24 992,6</w:t>
            </w:r>
          </w:p>
        </w:tc>
      </w:tr>
      <w:tr w:rsidR="00200F10">
        <w:trPr>
          <w:trHeight w:val="309"/>
        </w:trPr>
        <w:tc>
          <w:tcPr>
            <w:tcW w:w="2994" w:type="dxa"/>
            <w:vMerge/>
            <w:tcBorders>
              <w:top w:val="none" w:sz="255" w:space="0" w:color="FFFFFF"/>
              <w:left w:val="single" w:sz="4" w:space="0" w:color="000000"/>
              <w:bottom w:val="single" w:sz="4" w:space="0" w:color="000000"/>
              <w:right w:val="single" w:sz="4" w:space="0" w:color="000000"/>
            </w:tcBorders>
          </w:tcPr>
          <w:p w:rsidR="00200F10" w:rsidRDefault="00200F10">
            <w:pPr>
              <w:rPr>
                <w:color w:val="000000"/>
                <w:sz w:val="22"/>
                <w:szCs w:val="22"/>
              </w:rPr>
            </w:pPr>
          </w:p>
        </w:tc>
        <w:tc>
          <w:tcPr>
            <w:tcW w:w="992" w:type="dxa"/>
            <w:tcBorders>
              <w:top w:val="single" w:sz="4" w:space="0" w:color="000000"/>
              <w:left w:val="none" w:sz="255" w:space="0" w:color="FFFFFF"/>
              <w:bottom w:val="none" w:sz="255" w:space="0" w:color="FFFFFF"/>
              <w:right w:val="single" w:sz="4" w:space="0" w:color="000000"/>
            </w:tcBorders>
            <w:vAlign w:val="center"/>
          </w:tcPr>
          <w:p w:rsidR="00200F10" w:rsidRDefault="007E0578">
            <w:pPr>
              <w:jc w:val="center"/>
              <w:rPr>
                <w:color w:val="000000"/>
                <w:sz w:val="22"/>
                <w:szCs w:val="22"/>
              </w:rPr>
            </w:pPr>
            <w:r>
              <w:rPr>
                <w:color w:val="000000"/>
                <w:sz w:val="22"/>
                <w:szCs w:val="22"/>
              </w:rPr>
              <w:t>УЖО</w:t>
            </w:r>
          </w:p>
        </w:tc>
        <w:tc>
          <w:tcPr>
            <w:tcW w:w="2410" w:type="dxa"/>
            <w:tcBorders>
              <w:top w:val="none" w:sz="255" w:space="0" w:color="FFFFFF"/>
              <w:left w:val="single" w:sz="4" w:space="0" w:color="000000"/>
              <w:bottom w:val="single" w:sz="4" w:space="0" w:color="000000"/>
              <w:right w:val="single" w:sz="4" w:space="0" w:color="000000"/>
            </w:tcBorders>
            <w:vAlign w:val="center"/>
          </w:tcPr>
          <w:p w:rsidR="00200F10" w:rsidRDefault="007E0578">
            <w:pPr>
              <w:rPr>
                <w:color w:val="000000"/>
                <w:sz w:val="22"/>
                <w:szCs w:val="22"/>
              </w:rPr>
            </w:pPr>
            <w:r>
              <w:rPr>
                <w:color w:val="000000"/>
                <w:sz w:val="22"/>
                <w:szCs w:val="22"/>
              </w:rPr>
              <w:t>бюджет города Перми</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6 336,0</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3 157,9</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3 157,9</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3 157,9</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3 157,9</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18 967,6</w:t>
            </w:r>
          </w:p>
        </w:tc>
      </w:tr>
      <w:tr w:rsidR="00200F10">
        <w:trPr>
          <w:trHeight w:val="371"/>
        </w:trPr>
        <w:tc>
          <w:tcPr>
            <w:tcW w:w="2994" w:type="dxa"/>
            <w:vMerge/>
            <w:tcBorders>
              <w:top w:val="none" w:sz="255" w:space="0" w:color="FFFFFF"/>
              <w:left w:val="single" w:sz="4" w:space="0" w:color="000000"/>
              <w:bottom w:val="single" w:sz="4" w:space="0" w:color="000000"/>
              <w:right w:val="single" w:sz="4" w:space="0" w:color="000000"/>
            </w:tcBorders>
          </w:tcPr>
          <w:p w:rsidR="00200F10" w:rsidRDefault="00200F10">
            <w:pPr>
              <w:rPr>
                <w:color w:val="000000"/>
                <w:sz w:val="22"/>
                <w:szCs w:val="22"/>
              </w:rPr>
            </w:pPr>
          </w:p>
        </w:tc>
        <w:tc>
          <w:tcPr>
            <w:tcW w:w="992" w:type="dxa"/>
            <w:tcBorders>
              <w:top w:val="single" w:sz="4" w:space="0" w:color="000000"/>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АГП</w:t>
            </w:r>
          </w:p>
        </w:tc>
        <w:tc>
          <w:tcPr>
            <w:tcW w:w="2410" w:type="dxa"/>
            <w:tcBorders>
              <w:top w:val="none" w:sz="255" w:space="0" w:color="FFFFFF"/>
              <w:left w:val="single" w:sz="4" w:space="0" w:color="000000"/>
              <w:bottom w:val="single" w:sz="4" w:space="0" w:color="000000"/>
              <w:right w:val="single" w:sz="4" w:space="0" w:color="000000"/>
            </w:tcBorders>
            <w:vAlign w:val="center"/>
          </w:tcPr>
          <w:p w:rsidR="00200F10" w:rsidRDefault="007E0578">
            <w:pPr>
              <w:rPr>
                <w:color w:val="000000"/>
                <w:sz w:val="22"/>
                <w:szCs w:val="22"/>
              </w:rPr>
            </w:pPr>
            <w:r>
              <w:rPr>
                <w:color w:val="000000"/>
                <w:sz w:val="22"/>
                <w:szCs w:val="22"/>
              </w:rPr>
              <w:t>бюджет города Перми</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1 205,0</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1 205,0</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1 205,0</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1 205,0</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1 205,0</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6 025,0</w:t>
            </w:r>
          </w:p>
        </w:tc>
      </w:tr>
      <w:tr w:rsidR="00200F10">
        <w:trPr>
          <w:trHeight w:val="309"/>
        </w:trPr>
        <w:tc>
          <w:tcPr>
            <w:tcW w:w="2994" w:type="dxa"/>
            <w:vMerge w:val="restart"/>
            <w:tcBorders>
              <w:top w:val="none" w:sz="255" w:space="0" w:color="FFFFFF"/>
              <w:left w:val="single" w:sz="4" w:space="0" w:color="000000"/>
              <w:bottom w:val="single" w:sz="4" w:space="0" w:color="000000"/>
              <w:right w:val="single" w:sz="4" w:space="0" w:color="000000"/>
            </w:tcBorders>
          </w:tcPr>
          <w:p w:rsidR="00200F10" w:rsidRDefault="007E0578">
            <w:pPr>
              <w:rPr>
                <w:color w:val="000000"/>
                <w:sz w:val="22"/>
                <w:szCs w:val="22"/>
              </w:rPr>
            </w:pPr>
            <w:r>
              <w:rPr>
                <w:color w:val="000000"/>
                <w:sz w:val="22"/>
                <w:szCs w:val="22"/>
              </w:rPr>
              <w:t>Комплекс процессных мероприятий 2 «Оказание мер социальной поддержки гражданам города Перми в целях улучшения жилищных условий»</w:t>
            </w:r>
          </w:p>
        </w:tc>
        <w:tc>
          <w:tcPr>
            <w:tcW w:w="992" w:type="dxa"/>
            <w:vMerge w:val="restart"/>
            <w:tcBorders>
              <w:top w:val="none" w:sz="255" w:space="0" w:color="FFFFFF"/>
              <w:left w:val="single" w:sz="4" w:space="0" w:color="000000"/>
              <w:bottom w:val="single" w:sz="4" w:space="0" w:color="000000"/>
              <w:right w:val="single" w:sz="4" w:space="0" w:color="000000"/>
            </w:tcBorders>
            <w:vAlign w:val="center"/>
          </w:tcPr>
          <w:p w:rsidR="00200F10" w:rsidRDefault="00200F10">
            <w:pPr>
              <w:jc w:val="center"/>
              <w:rPr>
                <w:color w:val="000000"/>
                <w:sz w:val="22"/>
                <w:szCs w:val="22"/>
              </w:rPr>
            </w:pPr>
          </w:p>
        </w:tc>
        <w:tc>
          <w:tcPr>
            <w:tcW w:w="2410" w:type="dxa"/>
            <w:tcBorders>
              <w:top w:val="none" w:sz="255" w:space="0" w:color="FFFFFF"/>
              <w:left w:val="none" w:sz="255" w:space="0" w:color="FFFFFF"/>
              <w:bottom w:val="single" w:sz="4" w:space="0" w:color="000000"/>
              <w:right w:val="single" w:sz="4" w:space="0" w:color="000000"/>
            </w:tcBorders>
            <w:vAlign w:val="center"/>
          </w:tcPr>
          <w:p w:rsidR="00200F10" w:rsidRDefault="004926D9">
            <w:pPr>
              <w:rPr>
                <w:color w:val="000000"/>
                <w:sz w:val="22"/>
                <w:szCs w:val="22"/>
              </w:rPr>
            </w:pPr>
            <w:r w:rsidRPr="004926D9">
              <w:rPr>
                <w:color w:val="000000"/>
                <w:sz w:val="22"/>
                <w:szCs w:val="22"/>
              </w:rPr>
              <w:t>Всего, в том числе:</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689 678,5</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687 557,9</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42 000,0</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42 000,0</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42 000,0</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1 503 236,4</w:t>
            </w:r>
          </w:p>
        </w:tc>
      </w:tr>
      <w:tr w:rsidR="00200F10">
        <w:trPr>
          <w:trHeight w:val="309"/>
        </w:trPr>
        <w:tc>
          <w:tcPr>
            <w:tcW w:w="2994" w:type="dxa"/>
            <w:vMerge/>
            <w:tcBorders>
              <w:top w:val="none" w:sz="255" w:space="0" w:color="FFFFFF"/>
              <w:left w:val="single" w:sz="4" w:space="0" w:color="000000"/>
              <w:bottom w:val="single" w:sz="4" w:space="0" w:color="000000"/>
              <w:right w:val="single" w:sz="4" w:space="0" w:color="000000"/>
            </w:tcBorders>
          </w:tcPr>
          <w:p w:rsidR="00200F10" w:rsidRDefault="00200F10">
            <w:pPr>
              <w:rPr>
                <w:color w:val="000000"/>
                <w:sz w:val="22"/>
                <w:szCs w:val="22"/>
              </w:rPr>
            </w:pPr>
          </w:p>
        </w:tc>
        <w:tc>
          <w:tcPr>
            <w:tcW w:w="992" w:type="dxa"/>
            <w:vMerge/>
            <w:tcBorders>
              <w:top w:val="none" w:sz="255" w:space="0" w:color="FFFFFF"/>
              <w:left w:val="single" w:sz="4" w:space="0" w:color="000000"/>
              <w:bottom w:val="single" w:sz="4" w:space="0" w:color="000000"/>
              <w:right w:val="single" w:sz="4" w:space="0" w:color="000000"/>
            </w:tcBorders>
            <w:vAlign w:val="center"/>
          </w:tcPr>
          <w:p w:rsidR="00200F10" w:rsidRDefault="00200F10">
            <w:pPr>
              <w:rPr>
                <w:color w:val="000000"/>
                <w:sz w:val="22"/>
                <w:szCs w:val="22"/>
              </w:rPr>
            </w:pPr>
          </w:p>
        </w:tc>
        <w:tc>
          <w:tcPr>
            <w:tcW w:w="2410" w:type="dxa"/>
            <w:tcBorders>
              <w:top w:val="none" w:sz="255" w:space="0" w:color="FFFFFF"/>
              <w:left w:val="none" w:sz="255" w:space="0" w:color="FFFFFF"/>
              <w:bottom w:val="single" w:sz="4" w:space="0" w:color="000000"/>
              <w:right w:val="single" w:sz="4" w:space="0" w:color="000000"/>
            </w:tcBorders>
            <w:vAlign w:val="center"/>
          </w:tcPr>
          <w:p w:rsidR="00200F10" w:rsidRDefault="007E0578">
            <w:pPr>
              <w:rPr>
                <w:color w:val="000000"/>
                <w:sz w:val="22"/>
                <w:szCs w:val="22"/>
              </w:rPr>
            </w:pPr>
            <w:r>
              <w:rPr>
                <w:color w:val="000000"/>
                <w:sz w:val="22"/>
                <w:szCs w:val="22"/>
              </w:rPr>
              <w:t>бюджет города Перми</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42 000,0</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42 000,0</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42 000,0</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42 000,0</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42 000,0</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210 000,0</w:t>
            </w:r>
          </w:p>
        </w:tc>
      </w:tr>
      <w:tr w:rsidR="00200F10">
        <w:trPr>
          <w:trHeight w:val="309"/>
        </w:trPr>
        <w:tc>
          <w:tcPr>
            <w:tcW w:w="2994" w:type="dxa"/>
            <w:vMerge/>
            <w:tcBorders>
              <w:top w:val="none" w:sz="255" w:space="0" w:color="FFFFFF"/>
              <w:left w:val="single" w:sz="4" w:space="0" w:color="000000"/>
              <w:bottom w:val="single" w:sz="4" w:space="0" w:color="000000"/>
              <w:right w:val="single" w:sz="4" w:space="0" w:color="000000"/>
            </w:tcBorders>
          </w:tcPr>
          <w:p w:rsidR="00200F10" w:rsidRDefault="00200F10">
            <w:pPr>
              <w:rPr>
                <w:color w:val="000000"/>
                <w:sz w:val="22"/>
                <w:szCs w:val="22"/>
              </w:rPr>
            </w:pPr>
          </w:p>
        </w:tc>
        <w:tc>
          <w:tcPr>
            <w:tcW w:w="992" w:type="dxa"/>
            <w:vMerge/>
            <w:tcBorders>
              <w:top w:val="none" w:sz="255" w:space="0" w:color="FFFFFF"/>
              <w:left w:val="single" w:sz="4" w:space="0" w:color="000000"/>
              <w:bottom w:val="single" w:sz="4" w:space="0" w:color="000000"/>
              <w:right w:val="single" w:sz="4" w:space="0" w:color="000000"/>
            </w:tcBorders>
            <w:vAlign w:val="center"/>
          </w:tcPr>
          <w:p w:rsidR="00200F10" w:rsidRDefault="00200F10">
            <w:pPr>
              <w:rPr>
                <w:color w:val="000000"/>
                <w:sz w:val="22"/>
                <w:szCs w:val="22"/>
              </w:rPr>
            </w:pPr>
          </w:p>
        </w:tc>
        <w:tc>
          <w:tcPr>
            <w:tcW w:w="2410" w:type="dxa"/>
            <w:tcBorders>
              <w:top w:val="none" w:sz="255" w:space="0" w:color="FFFFFF"/>
              <w:left w:val="none" w:sz="255" w:space="0" w:color="FFFFFF"/>
              <w:bottom w:val="single" w:sz="4" w:space="0" w:color="000000"/>
              <w:right w:val="single" w:sz="4" w:space="0" w:color="000000"/>
            </w:tcBorders>
            <w:vAlign w:val="center"/>
          </w:tcPr>
          <w:p w:rsidR="00200F10" w:rsidRDefault="007E0578">
            <w:pPr>
              <w:rPr>
                <w:color w:val="000000"/>
                <w:sz w:val="22"/>
                <w:szCs w:val="22"/>
              </w:rPr>
            </w:pPr>
            <w:r>
              <w:rPr>
                <w:color w:val="000000"/>
                <w:sz w:val="22"/>
                <w:szCs w:val="22"/>
              </w:rPr>
              <w:t>бюджет Пермского края</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74 042,6</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73 925,8</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147 968,4</w:t>
            </w:r>
          </w:p>
        </w:tc>
      </w:tr>
      <w:tr w:rsidR="00200F10">
        <w:trPr>
          <w:trHeight w:val="309"/>
        </w:trPr>
        <w:tc>
          <w:tcPr>
            <w:tcW w:w="2994" w:type="dxa"/>
            <w:vMerge/>
            <w:tcBorders>
              <w:top w:val="none" w:sz="255" w:space="0" w:color="FFFFFF"/>
              <w:left w:val="single" w:sz="4" w:space="0" w:color="000000"/>
              <w:bottom w:val="single" w:sz="4" w:space="0" w:color="000000"/>
              <w:right w:val="single" w:sz="4" w:space="0" w:color="000000"/>
            </w:tcBorders>
          </w:tcPr>
          <w:p w:rsidR="00200F10" w:rsidRDefault="00200F10">
            <w:pPr>
              <w:rPr>
                <w:color w:val="000000"/>
                <w:sz w:val="22"/>
                <w:szCs w:val="22"/>
              </w:rPr>
            </w:pPr>
          </w:p>
        </w:tc>
        <w:tc>
          <w:tcPr>
            <w:tcW w:w="992" w:type="dxa"/>
            <w:vMerge/>
            <w:tcBorders>
              <w:top w:val="none" w:sz="255" w:space="0" w:color="FFFFFF"/>
              <w:left w:val="single" w:sz="4" w:space="0" w:color="000000"/>
              <w:bottom w:val="single" w:sz="4" w:space="0" w:color="000000"/>
              <w:right w:val="single" w:sz="4" w:space="0" w:color="000000"/>
            </w:tcBorders>
            <w:vAlign w:val="center"/>
          </w:tcPr>
          <w:p w:rsidR="00200F10" w:rsidRDefault="00200F10">
            <w:pPr>
              <w:rPr>
                <w:color w:val="000000"/>
                <w:sz w:val="22"/>
                <w:szCs w:val="22"/>
              </w:rPr>
            </w:pPr>
          </w:p>
        </w:tc>
        <w:tc>
          <w:tcPr>
            <w:tcW w:w="2410" w:type="dxa"/>
            <w:tcBorders>
              <w:top w:val="none" w:sz="255" w:space="0" w:color="FFFFFF"/>
              <w:left w:val="none" w:sz="255" w:space="0" w:color="FFFFFF"/>
              <w:bottom w:val="single" w:sz="4" w:space="0" w:color="000000"/>
              <w:right w:val="single" w:sz="4" w:space="0" w:color="000000"/>
            </w:tcBorders>
            <w:vAlign w:val="center"/>
          </w:tcPr>
          <w:p w:rsidR="00200F10" w:rsidRDefault="007E0578">
            <w:pPr>
              <w:rPr>
                <w:color w:val="000000"/>
                <w:sz w:val="22"/>
                <w:szCs w:val="22"/>
              </w:rPr>
            </w:pPr>
            <w:r>
              <w:rPr>
                <w:color w:val="000000"/>
                <w:sz w:val="22"/>
                <w:szCs w:val="22"/>
              </w:rPr>
              <w:t xml:space="preserve">федеральный бюджет </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56 880,8</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54 877,0</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111 757,8</w:t>
            </w:r>
          </w:p>
        </w:tc>
      </w:tr>
      <w:tr w:rsidR="00200F10">
        <w:trPr>
          <w:trHeight w:val="309"/>
        </w:trPr>
        <w:tc>
          <w:tcPr>
            <w:tcW w:w="2994" w:type="dxa"/>
            <w:vMerge/>
            <w:tcBorders>
              <w:top w:val="none" w:sz="255" w:space="0" w:color="FFFFFF"/>
              <w:left w:val="single" w:sz="4" w:space="0" w:color="000000"/>
              <w:bottom w:val="single" w:sz="4" w:space="0" w:color="000000"/>
              <w:right w:val="single" w:sz="4" w:space="0" w:color="000000"/>
            </w:tcBorders>
          </w:tcPr>
          <w:p w:rsidR="00200F10" w:rsidRDefault="00200F10">
            <w:pPr>
              <w:rPr>
                <w:color w:val="000000"/>
                <w:sz w:val="22"/>
                <w:szCs w:val="22"/>
              </w:rPr>
            </w:pPr>
          </w:p>
        </w:tc>
        <w:tc>
          <w:tcPr>
            <w:tcW w:w="992" w:type="dxa"/>
            <w:vMerge/>
            <w:tcBorders>
              <w:top w:val="none" w:sz="255" w:space="0" w:color="FFFFFF"/>
              <w:left w:val="single" w:sz="4" w:space="0" w:color="000000"/>
              <w:bottom w:val="single" w:sz="4" w:space="0" w:color="000000"/>
              <w:right w:val="single" w:sz="4" w:space="0" w:color="000000"/>
            </w:tcBorders>
            <w:vAlign w:val="center"/>
          </w:tcPr>
          <w:p w:rsidR="00200F10" w:rsidRDefault="00200F10">
            <w:pPr>
              <w:rPr>
                <w:color w:val="000000"/>
                <w:sz w:val="22"/>
                <w:szCs w:val="22"/>
              </w:rPr>
            </w:pPr>
          </w:p>
        </w:tc>
        <w:tc>
          <w:tcPr>
            <w:tcW w:w="2410" w:type="dxa"/>
            <w:tcBorders>
              <w:top w:val="none" w:sz="255" w:space="0" w:color="FFFFFF"/>
              <w:left w:val="none" w:sz="255" w:space="0" w:color="FFFFFF"/>
              <w:bottom w:val="single" w:sz="4" w:space="0" w:color="000000"/>
              <w:right w:val="single" w:sz="4" w:space="0" w:color="000000"/>
            </w:tcBorders>
            <w:vAlign w:val="center"/>
          </w:tcPr>
          <w:p w:rsidR="00200F10" w:rsidRDefault="007E0578">
            <w:pPr>
              <w:rPr>
                <w:color w:val="000000"/>
                <w:sz w:val="22"/>
                <w:szCs w:val="22"/>
              </w:rPr>
            </w:pPr>
            <w:r>
              <w:rPr>
                <w:color w:val="000000"/>
                <w:sz w:val="22"/>
                <w:szCs w:val="22"/>
              </w:rPr>
              <w:t>внебюджетные источники</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516 755,1</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516 755,1</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1 033 510,2</w:t>
            </w:r>
          </w:p>
        </w:tc>
      </w:tr>
      <w:tr w:rsidR="00200F10">
        <w:trPr>
          <w:trHeight w:val="309"/>
        </w:trPr>
        <w:tc>
          <w:tcPr>
            <w:tcW w:w="2994" w:type="dxa"/>
            <w:vMerge w:val="restart"/>
            <w:tcBorders>
              <w:top w:val="none" w:sz="255" w:space="0" w:color="FFFFFF"/>
              <w:left w:val="single" w:sz="4" w:space="0" w:color="000000"/>
              <w:bottom w:val="single" w:sz="4" w:space="0" w:color="000000"/>
              <w:right w:val="single" w:sz="4" w:space="0" w:color="000000"/>
            </w:tcBorders>
          </w:tcPr>
          <w:p w:rsidR="00200F10" w:rsidRDefault="007E0578">
            <w:pPr>
              <w:rPr>
                <w:color w:val="000000"/>
                <w:sz w:val="22"/>
                <w:szCs w:val="22"/>
              </w:rPr>
            </w:pPr>
            <w:r>
              <w:rPr>
                <w:color w:val="000000"/>
                <w:sz w:val="22"/>
                <w:szCs w:val="22"/>
              </w:rPr>
              <w:t>Направление расходов 2.1 «Обеспечение жильем молодых семей»</w:t>
            </w:r>
          </w:p>
        </w:tc>
        <w:tc>
          <w:tcPr>
            <w:tcW w:w="992" w:type="dxa"/>
            <w:vMerge w:val="restart"/>
            <w:tcBorders>
              <w:top w:val="none" w:sz="255" w:space="0" w:color="FFFFFF"/>
              <w:left w:val="single" w:sz="4" w:space="0" w:color="000000"/>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ДСП</w:t>
            </w:r>
          </w:p>
        </w:tc>
        <w:tc>
          <w:tcPr>
            <w:tcW w:w="2410" w:type="dxa"/>
            <w:tcBorders>
              <w:top w:val="none" w:sz="255" w:space="0" w:color="FFFFFF"/>
              <w:left w:val="none" w:sz="255" w:space="0" w:color="FFFFFF"/>
              <w:bottom w:val="single" w:sz="4" w:space="0" w:color="000000"/>
              <w:right w:val="single" w:sz="4" w:space="0" w:color="000000"/>
            </w:tcBorders>
            <w:vAlign w:val="center"/>
          </w:tcPr>
          <w:p w:rsidR="00200F10" w:rsidRDefault="004926D9">
            <w:pPr>
              <w:rPr>
                <w:color w:val="000000"/>
                <w:sz w:val="22"/>
                <w:szCs w:val="22"/>
              </w:rPr>
            </w:pPr>
            <w:r w:rsidRPr="004926D9">
              <w:rPr>
                <w:color w:val="000000"/>
                <w:sz w:val="22"/>
                <w:szCs w:val="22"/>
              </w:rPr>
              <w:t>Всего, в том числе:</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681 419,7</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678 995,7</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42 000,0</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42 000,0</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42 000,0</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1 486 415,4</w:t>
            </w:r>
          </w:p>
        </w:tc>
      </w:tr>
      <w:tr w:rsidR="00200F10">
        <w:trPr>
          <w:trHeight w:val="309"/>
        </w:trPr>
        <w:tc>
          <w:tcPr>
            <w:tcW w:w="2994" w:type="dxa"/>
            <w:vMerge/>
            <w:tcBorders>
              <w:top w:val="none" w:sz="255" w:space="0" w:color="FFFFFF"/>
              <w:left w:val="single" w:sz="4" w:space="0" w:color="000000"/>
              <w:bottom w:val="single" w:sz="4" w:space="0" w:color="000000"/>
              <w:right w:val="single" w:sz="4" w:space="0" w:color="000000"/>
            </w:tcBorders>
          </w:tcPr>
          <w:p w:rsidR="00200F10" w:rsidRDefault="00200F10">
            <w:pPr>
              <w:rPr>
                <w:color w:val="000000"/>
                <w:sz w:val="22"/>
                <w:szCs w:val="22"/>
              </w:rPr>
            </w:pPr>
          </w:p>
        </w:tc>
        <w:tc>
          <w:tcPr>
            <w:tcW w:w="992" w:type="dxa"/>
            <w:vMerge/>
            <w:tcBorders>
              <w:top w:val="none" w:sz="255" w:space="0" w:color="FFFFFF"/>
              <w:left w:val="single" w:sz="4" w:space="0" w:color="000000"/>
              <w:bottom w:val="single" w:sz="4" w:space="0" w:color="000000"/>
              <w:right w:val="single" w:sz="4" w:space="0" w:color="000000"/>
            </w:tcBorders>
            <w:vAlign w:val="center"/>
          </w:tcPr>
          <w:p w:rsidR="00200F10" w:rsidRDefault="00200F10">
            <w:pPr>
              <w:rPr>
                <w:color w:val="000000"/>
                <w:sz w:val="22"/>
                <w:szCs w:val="22"/>
              </w:rPr>
            </w:pPr>
          </w:p>
        </w:tc>
        <w:tc>
          <w:tcPr>
            <w:tcW w:w="2410" w:type="dxa"/>
            <w:tcBorders>
              <w:top w:val="none" w:sz="255" w:space="0" w:color="FFFFFF"/>
              <w:left w:val="none" w:sz="255" w:space="0" w:color="FFFFFF"/>
              <w:bottom w:val="single" w:sz="4" w:space="0" w:color="000000"/>
              <w:right w:val="single" w:sz="4" w:space="0" w:color="000000"/>
            </w:tcBorders>
            <w:vAlign w:val="center"/>
          </w:tcPr>
          <w:p w:rsidR="00200F10" w:rsidRDefault="007E0578">
            <w:pPr>
              <w:rPr>
                <w:color w:val="000000"/>
                <w:sz w:val="22"/>
                <w:szCs w:val="22"/>
              </w:rPr>
            </w:pPr>
            <w:r>
              <w:rPr>
                <w:color w:val="000000"/>
                <w:sz w:val="22"/>
                <w:szCs w:val="22"/>
              </w:rPr>
              <w:t>бюджет города Перми</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42 000,0</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42 000,0</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42 000,0</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42 000,0</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42 000,0</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210 000,0</w:t>
            </w:r>
          </w:p>
        </w:tc>
      </w:tr>
      <w:tr w:rsidR="00200F10">
        <w:trPr>
          <w:trHeight w:val="309"/>
        </w:trPr>
        <w:tc>
          <w:tcPr>
            <w:tcW w:w="2994" w:type="dxa"/>
            <w:vMerge/>
            <w:tcBorders>
              <w:top w:val="none" w:sz="255" w:space="0" w:color="FFFFFF"/>
              <w:left w:val="single" w:sz="4" w:space="0" w:color="000000"/>
              <w:bottom w:val="single" w:sz="4" w:space="0" w:color="000000"/>
              <w:right w:val="single" w:sz="4" w:space="0" w:color="000000"/>
            </w:tcBorders>
          </w:tcPr>
          <w:p w:rsidR="00200F10" w:rsidRDefault="00200F10">
            <w:pPr>
              <w:rPr>
                <w:color w:val="000000"/>
                <w:sz w:val="22"/>
                <w:szCs w:val="22"/>
              </w:rPr>
            </w:pPr>
          </w:p>
        </w:tc>
        <w:tc>
          <w:tcPr>
            <w:tcW w:w="992" w:type="dxa"/>
            <w:vMerge/>
            <w:tcBorders>
              <w:top w:val="none" w:sz="255" w:space="0" w:color="FFFFFF"/>
              <w:left w:val="single" w:sz="4" w:space="0" w:color="000000"/>
              <w:bottom w:val="single" w:sz="4" w:space="0" w:color="000000"/>
              <w:right w:val="single" w:sz="4" w:space="0" w:color="000000"/>
            </w:tcBorders>
            <w:vAlign w:val="center"/>
          </w:tcPr>
          <w:p w:rsidR="00200F10" w:rsidRDefault="00200F10">
            <w:pPr>
              <w:rPr>
                <w:color w:val="000000"/>
                <w:sz w:val="22"/>
                <w:szCs w:val="22"/>
              </w:rPr>
            </w:pPr>
          </w:p>
        </w:tc>
        <w:tc>
          <w:tcPr>
            <w:tcW w:w="2410" w:type="dxa"/>
            <w:tcBorders>
              <w:top w:val="none" w:sz="255" w:space="0" w:color="FFFFFF"/>
              <w:left w:val="none" w:sz="255" w:space="0" w:color="FFFFFF"/>
              <w:bottom w:val="single" w:sz="4" w:space="0" w:color="000000"/>
              <w:right w:val="single" w:sz="4" w:space="0" w:color="000000"/>
            </w:tcBorders>
            <w:vAlign w:val="center"/>
          </w:tcPr>
          <w:p w:rsidR="00200F10" w:rsidRDefault="007E0578">
            <w:pPr>
              <w:rPr>
                <w:color w:val="000000"/>
                <w:sz w:val="22"/>
                <w:szCs w:val="22"/>
              </w:rPr>
            </w:pPr>
            <w:r>
              <w:rPr>
                <w:color w:val="000000"/>
                <w:sz w:val="22"/>
                <w:szCs w:val="22"/>
              </w:rPr>
              <w:t>бюджет Пермского края</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74 042,6</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73 925,8</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147 968,4</w:t>
            </w:r>
          </w:p>
        </w:tc>
      </w:tr>
      <w:tr w:rsidR="00200F10">
        <w:trPr>
          <w:trHeight w:val="309"/>
        </w:trPr>
        <w:tc>
          <w:tcPr>
            <w:tcW w:w="2994" w:type="dxa"/>
            <w:vMerge/>
            <w:tcBorders>
              <w:top w:val="none" w:sz="255" w:space="0" w:color="FFFFFF"/>
              <w:left w:val="single" w:sz="4" w:space="0" w:color="000000"/>
              <w:bottom w:val="single" w:sz="4" w:space="0" w:color="000000"/>
              <w:right w:val="single" w:sz="4" w:space="0" w:color="000000"/>
            </w:tcBorders>
          </w:tcPr>
          <w:p w:rsidR="00200F10" w:rsidRDefault="00200F10">
            <w:pPr>
              <w:rPr>
                <w:color w:val="000000"/>
                <w:sz w:val="22"/>
                <w:szCs w:val="22"/>
              </w:rPr>
            </w:pPr>
          </w:p>
        </w:tc>
        <w:tc>
          <w:tcPr>
            <w:tcW w:w="992" w:type="dxa"/>
            <w:vMerge/>
            <w:tcBorders>
              <w:top w:val="none" w:sz="255" w:space="0" w:color="FFFFFF"/>
              <w:left w:val="single" w:sz="4" w:space="0" w:color="000000"/>
              <w:bottom w:val="single" w:sz="4" w:space="0" w:color="000000"/>
              <w:right w:val="single" w:sz="4" w:space="0" w:color="000000"/>
            </w:tcBorders>
            <w:vAlign w:val="center"/>
          </w:tcPr>
          <w:p w:rsidR="00200F10" w:rsidRDefault="00200F10">
            <w:pPr>
              <w:rPr>
                <w:color w:val="000000"/>
                <w:sz w:val="22"/>
                <w:szCs w:val="22"/>
              </w:rPr>
            </w:pPr>
          </w:p>
        </w:tc>
        <w:tc>
          <w:tcPr>
            <w:tcW w:w="2410" w:type="dxa"/>
            <w:tcBorders>
              <w:top w:val="none" w:sz="255" w:space="0" w:color="FFFFFF"/>
              <w:left w:val="none" w:sz="255" w:space="0" w:color="FFFFFF"/>
              <w:bottom w:val="single" w:sz="4" w:space="0" w:color="000000"/>
              <w:right w:val="single" w:sz="4" w:space="0" w:color="000000"/>
            </w:tcBorders>
            <w:vAlign w:val="center"/>
          </w:tcPr>
          <w:p w:rsidR="00200F10" w:rsidRDefault="007E0578">
            <w:pPr>
              <w:rPr>
                <w:color w:val="000000"/>
                <w:sz w:val="22"/>
                <w:szCs w:val="22"/>
              </w:rPr>
            </w:pPr>
            <w:r>
              <w:rPr>
                <w:color w:val="000000"/>
                <w:sz w:val="22"/>
                <w:szCs w:val="22"/>
              </w:rPr>
              <w:t xml:space="preserve">федеральный бюджет </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48 622,0</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46 314,8</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94 936,8</w:t>
            </w:r>
          </w:p>
        </w:tc>
      </w:tr>
      <w:tr w:rsidR="00200F10">
        <w:trPr>
          <w:trHeight w:val="309"/>
        </w:trPr>
        <w:tc>
          <w:tcPr>
            <w:tcW w:w="2994" w:type="dxa"/>
            <w:vMerge/>
            <w:tcBorders>
              <w:top w:val="none" w:sz="255" w:space="0" w:color="FFFFFF"/>
              <w:left w:val="single" w:sz="4" w:space="0" w:color="000000"/>
              <w:bottom w:val="single" w:sz="4" w:space="0" w:color="000000"/>
              <w:right w:val="single" w:sz="4" w:space="0" w:color="000000"/>
            </w:tcBorders>
          </w:tcPr>
          <w:p w:rsidR="00200F10" w:rsidRDefault="00200F10">
            <w:pPr>
              <w:rPr>
                <w:color w:val="000000"/>
                <w:sz w:val="22"/>
                <w:szCs w:val="22"/>
              </w:rPr>
            </w:pPr>
          </w:p>
        </w:tc>
        <w:tc>
          <w:tcPr>
            <w:tcW w:w="992" w:type="dxa"/>
            <w:vMerge/>
            <w:tcBorders>
              <w:top w:val="none" w:sz="255" w:space="0" w:color="FFFFFF"/>
              <w:left w:val="single" w:sz="4" w:space="0" w:color="000000"/>
              <w:bottom w:val="single" w:sz="4" w:space="0" w:color="000000"/>
              <w:right w:val="single" w:sz="4" w:space="0" w:color="000000"/>
            </w:tcBorders>
            <w:vAlign w:val="center"/>
          </w:tcPr>
          <w:p w:rsidR="00200F10" w:rsidRDefault="00200F10">
            <w:pPr>
              <w:rPr>
                <w:color w:val="000000"/>
                <w:sz w:val="22"/>
                <w:szCs w:val="22"/>
              </w:rPr>
            </w:pPr>
          </w:p>
        </w:tc>
        <w:tc>
          <w:tcPr>
            <w:tcW w:w="2410" w:type="dxa"/>
            <w:tcBorders>
              <w:top w:val="none" w:sz="255" w:space="0" w:color="FFFFFF"/>
              <w:left w:val="none" w:sz="255" w:space="0" w:color="FFFFFF"/>
              <w:bottom w:val="single" w:sz="4" w:space="0" w:color="000000"/>
              <w:right w:val="single" w:sz="4" w:space="0" w:color="000000"/>
            </w:tcBorders>
            <w:vAlign w:val="center"/>
          </w:tcPr>
          <w:p w:rsidR="00200F10" w:rsidRDefault="007E0578">
            <w:pPr>
              <w:rPr>
                <w:color w:val="000000"/>
                <w:sz w:val="22"/>
                <w:szCs w:val="22"/>
              </w:rPr>
            </w:pPr>
            <w:r>
              <w:rPr>
                <w:color w:val="000000"/>
                <w:sz w:val="22"/>
                <w:szCs w:val="22"/>
              </w:rPr>
              <w:t>внебюджетные источники</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516 755,1</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516 755,1</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1 033 510,2</w:t>
            </w:r>
          </w:p>
        </w:tc>
      </w:tr>
      <w:tr w:rsidR="00200F10">
        <w:trPr>
          <w:trHeight w:val="558"/>
        </w:trPr>
        <w:tc>
          <w:tcPr>
            <w:tcW w:w="2994" w:type="dxa"/>
            <w:tcBorders>
              <w:top w:val="none" w:sz="255" w:space="0" w:color="FFFFFF"/>
              <w:left w:val="single" w:sz="4" w:space="0" w:color="000000"/>
              <w:bottom w:val="single" w:sz="4" w:space="0" w:color="000000"/>
              <w:right w:val="single" w:sz="4" w:space="0" w:color="000000"/>
            </w:tcBorders>
          </w:tcPr>
          <w:p w:rsidR="00200F10" w:rsidRDefault="007E0578">
            <w:pPr>
              <w:rPr>
                <w:color w:val="000000"/>
                <w:sz w:val="22"/>
                <w:szCs w:val="22"/>
              </w:rPr>
            </w:pPr>
            <w:r>
              <w:rPr>
                <w:color w:val="000000"/>
                <w:sz w:val="22"/>
                <w:szCs w:val="22"/>
              </w:rPr>
              <w:t>Направление расходов 2.2 «Обеспечение жильем отдельных категорий граждан, установленных Федеральным законом от 12 января 1995 г. № 5-ФЗ «О ветеранах», в соответствии с Указом Президента Российской Федерации от 7 мая 2008 г. № 714 «Об обеспечении жильем ветеранов Великой Отечественной войны 1941-1945 годов»</w:t>
            </w:r>
          </w:p>
        </w:tc>
        <w:tc>
          <w:tcPr>
            <w:tcW w:w="992"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ДСП</w:t>
            </w:r>
          </w:p>
        </w:tc>
        <w:tc>
          <w:tcPr>
            <w:tcW w:w="2410" w:type="dxa"/>
            <w:tcBorders>
              <w:top w:val="none" w:sz="255" w:space="0" w:color="FFFFFF"/>
              <w:left w:val="none" w:sz="255" w:space="0" w:color="FFFFFF"/>
              <w:bottom w:val="single" w:sz="4" w:space="0" w:color="000000"/>
              <w:right w:val="single" w:sz="4" w:space="0" w:color="000000"/>
            </w:tcBorders>
            <w:vAlign w:val="center"/>
          </w:tcPr>
          <w:p w:rsidR="00200F10" w:rsidRDefault="007E0578">
            <w:pPr>
              <w:rPr>
                <w:color w:val="000000"/>
                <w:sz w:val="22"/>
                <w:szCs w:val="22"/>
              </w:rPr>
            </w:pPr>
            <w:r>
              <w:rPr>
                <w:color w:val="000000"/>
                <w:sz w:val="22"/>
                <w:szCs w:val="22"/>
              </w:rPr>
              <w:t xml:space="preserve">федеральный бюджет </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3 766,2</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3 905,5</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7 671,7</w:t>
            </w:r>
          </w:p>
        </w:tc>
      </w:tr>
      <w:tr w:rsidR="00200F10">
        <w:trPr>
          <w:trHeight w:val="1545"/>
        </w:trPr>
        <w:tc>
          <w:tcPr>
            <w:tcW w:w="2994" w:type="dxa"/>
            <w:tcBorders>
              <w:top w:val="none" w:sz="255" w:space="0" w:color="FFFFFF"/>
              <w:left w:val="single" w:sz="4" w:space="0" w:color="000000"/>
              <w:bottom w:val="single" w:sz="4" w:space="0" w:color="000000"/>
              <w:right w:val="single" w:sz="4" w:space="0" w:color="000000"/>
            </w:tcBorders>
          </w:tcPr>
          <w:p w:rsidR="00200F10" w:rsidRDefault="007E0578">
            <w:pPr>
              <w:rPr>
                <w:color w:val="000000"/>
                <w:sz w:val="22"/>
                <w:szCs w:val="22"/>
              </w:rPr>
            </w:pPr>
            <w:r>
              <w:rPr>
                <w:color w:val="000000"/>
                <w:sz w:val="22"/>
                <w:szCs w:val="22"/>
              </w:rPr>
              <w:t>Направление расходов 2.3 «Обеспечение жильем отдельных категорий граждан, установленных Федеральным законом от 24 ноября 1995 г. № 181-ФЗ «О социальной защите инвалидов в Российской Федерации»</w:t>
            </w:r>
          </w:p>
        </w:tc>
        <w:tc>
          <w:tcPr>
            <w:tcW w:w="992"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ДСП</w:t>
            </w:r>
          </w:p>
        </w:tc>
        <w:tc>
          <w:tcPr>
            <w:tcW w:w="2410" w:type="dxa"/>
            <w:tcBorders>
              <w:top w:val="none" w:sz="255" w:space="0" w:color="FFFFFF"/>
              <w:left w:val="none" w:sz="255" w:space="0" w:color="FFFFFF"/>
              <w:bottom w:val="single" w:sz="4" w:space="0" w:color="000000"/>
              <w:right w:val="single" w:sz="4" w:space="0" w:color="000000"/>
            </w:tcBorders>
            <w:vAlign w:val="center"/>
          </w:tcPr>
          <w:p w:rsidR="00200F10" w:rsidRDefault="007E0578">
            <w:pPr>
              <w:rPr>
                <w:color w:val="000000"/>
                <w:sz w:val="22"/>
                <w:szCs w:val="22"/>
              </w:rPr>
            </w:pPr>
            <w:r>
              <w:rPr>
                <w:color w:val="000000"/>
                <w:sz w:val="22"/>
                <w:szCs w:val="22"/>
              </w:rPr>
              <w:t xml:space="preserve">федеральный бюджет </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4 492,6</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4 656,7</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0,0</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9 149,3</w:t>
            </w:r>
          </w:p>
        </w:tc>
      </w:tr>
      <w:tr w:rsidR="00200F10">
        <w:trPr>
          <w:trHeight w:val="1236"/>
        </w:trPr>
        <w:tc>
          <w:tcPr>
            <w:tcW w:w="2994" w:type="dxa"/>
            <w:tcBorders>
              <w:top w:val="none" w:sz="255" w:space="0" w:color="FFFFFF"/>
              <w:left w:val="single" w:sz="4" w:space="0" w:color="000000"/>
              <w:bottom w:val="single" w:sz="4" w:space="0" w:color="000000"/>
              <w:right w:val="single" w:sz="4" w:space="0" w:color="000000"/>
            </w:tcBorders>
          </w:tcPr>
          <w:p w:rsidR="00200F10" w:rsidRDefault="007E0578">
            <w:pPr>
              <w:rPr>
                <w:color w:val="000000"/>
                <w:sz w:val="22"/>
                <w:szCs w:val="22"/>
              </w:rPr>
            </w:pPr>
            <w:r>
              <w:rPr>
                <w:color w:val="000000"/>
                <w:sz w:val="22"/>
                <w:szCs w:val="22"/>
              </w:rPr>
              <w:t>Комплекс процессных мероприятий 3 «Обеспечение деятельности управления жилищных отношений администрации города Перми и подведомственного ему учреждения»</w:t>
            </w:r>
          </w:p>
        </w:tc>
        <w:tc>
          <w:tcPr>
            <w:tcW w:w="992" w:type="dxa"/>
            <w:tcBorders>
              <w:top w:val="none" w:sz="255" w:space="0" w:color="FFFFFF"/>
              <w:left w:val="none" w:sz="255" w:space="0" w:color="FFFFFF"/>
              <w:bottom w:val="single" w:sz="4" w:space="0" w:color="000000"/>
              <w:right w:val="single" w:sz="4" w:space="0" w:color="000000"/>
            </w:tcBorders>
            <w:vAlign w:val="center"/>
          </w:tcPr>
          <w:p w:rsidR="00200F10" w:rsidRDefault="00200F10">
            <w:pPr>
              <w:jc w:val="center"/>
              <w:rPr>
                <w:color w:val="000000"/>
                <w:sz w:val="22"/>
                <w:szCs w:val="22"/>
              </w:rPr>
            </w:pPr>
          </w:p>
        </w:tc>
        <w:tc>
          <w:tcPr>
            <w:tcW w:w="2410" w:type="dxa"/>
            <w:tcBorders>
              <w:top w:val="none" w:sz="255" w:space="0" w:color="FFFFFF"/>
              <w:left w:val="none" w:sz="255" w:space="0" w:color="FFFFFF"/>
              <w:bottom w:val="single" w:sz="4" w:space="0" w:color="000000"/>
              <w:right w:val="single" w:sz="4" w:space="0" w:color="000000"/>
            </w:tcBorders>
            <w:vAlign w:val="center"/>
          </w:tcPr>
          <w:p w:rsidR="00200F10" w:rsidRDefault="004926D9">
            <w:pPr>
              <w:rPr>
                <w:color w:val="000000"/>
                <w:sz w:val="22"/>
                <w:szCs w:val="22"/>
              </w:rPr>
            </w:pPr>
            <w:r w:rsidRPr="004926D9">
              <w:rPr>
                <w:color w:val="000000"/>
                <w:sz w:val="22"/>
                <w:szCs w:val="22"/>
              </w:rPr>
              <w:t>Всего, в том числе:</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164 396,9</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164 125,6</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164 125,6</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164 125,6</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164 125,6</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820 899,3</w:t>
            </w:r>
          </w:p>
        </w:tc>
      </w:tr>
      <w:tr w:rsidR="00200F10">
        <w:trPr>
          <w:trHeight w:val="618"/>
        </w:trPr>
        <w:tc>
          <w:tcPr>
            <w:tcW w:w="2994" w:type="dxa"/>
            <w:tcBorders>
              <w:top w:val="none" w:sz="255" w:space="0" w:color="FFFFFF"/>
              <w:left w:val="single" w:sz="4" w:space="0" w:color="000000"/>
              <w:bottom w:val="single" w:sz="4" w:space="0" w:color="000000"/>
              <w:right w:val="single" w:sz="4" w:space="0" w:color="000000"/>
            </w:tcBorders>
          </w:tcPr>
          <w:p w:rsidR="00200F10" w:rsidRDefault="007E0578">
            <w:pPr>
              <w:rPr>
                <w:color w:val="000000"/>
                <w:sz w:val="22"/>
                <w:szCs w:val="22"/>
              </w:rPr>
            </w:pPr>
            <w:r>
              <w:rPr>
                <w:color w:val="000000"/>
                <w:sz w:val="22"/>
                <w:szCs w:val="22"/>
              </w:rPr>
              <w:t>Направление расходов 3.1 «Содержание муниципальных органов города Перми»</w:t>
            </w:r>
          </w:p>
        </w:tc>
        <w:tc>
          <w:tcPr>
            <w:tcW w:w="992" w:type="dxa"/>
            <w:tcBorders>
              <w:top w:val="single" w:sz="4" w:space="0" w:color="000000"/>
              <w:left w:val="single" w:sz="4" w:space="0" w:color="000000"/>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УЖО</w:t>
            </w:r>
          </w:p>
        </w:tc>
        <w:tc>
          <w:tcPr>
            <w:tcW w:w="2410" w:type="dxa"/>
            <w:tcBorders>
              <w:top w:val="none" w:sz="255" w:space="0" w:color="FFFFFF"/>
              <w:left w:val="single" w:sz="4" w:space="0" w:color="000000"/>
              <w:bottom w:val="single" w:sz="4" w:space="0" w:color="000000"/>
              <w:right w:val="single" w:sz="4" w:space="0" w:color="000000"/>
            </w:tcBorders>
            <w:vAlign w:val="center"/>
          </w:tcPr>
          <w:p w:rsidR="00200F10" w:rsidRDefault="007E0578">
            <w:pPr>
              <w:rPr>
                <w:color w:val="000000"/>
                <w:sz w:val="22"/>
                <w:szCs w:val="22"/>
              </w:rPr>
            </w:pPr>
            <w:r>
              <w:rPr>
                <w:color w:val="000000"/>
                <w:sz w:val="22"/>
                <w:szCs w:val="22"/>
              </w:rPr>
              <w:t>бюджет города Перми</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84 718,7</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87 133,0</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87 133,0</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87 133,0</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87 133,0</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433 250,7</w:t>
            </w:r>
          </w:p>
        </w:tc>
      </w:tr>
      <w:tr w:rsidR="00200F10">
        <w:trPr>
          <w:trHeight w:val="927"/>
        </w:trPr>
        <w:tc>
          <w:tcPr>
            <w:tcW w:w="2994" w:type="dxa"/>
            <w:tcBorders>
              <w:top w:val="none" w:sz="255" w:space="0" w:color="FFFFFF"/>
              <w:left w:val="single" w:sz="4" w:space="0" w:color="000000"/>
              <w:bottom w:val="single" w:sz="4" w:space="0" w:color="000000"/>
              <w:right w:val="single" w:sz="4" w:space="0" w:color="000000"/>
            </w:tcBorders>
          </w:tcPr>
          <w:p w:rsidR="00200F10" w:rsidRDefault="007E0578">
            <w:pPr>
              <w:rPr>
                <w:color w:val="000000"/>
                <w:sz w:val="22"/>
                <w:szCs w:val="22"/>
              </w:rPr>
            </w:pPr>
            <w:r>
              <w:rPr>
                <w:color w:val="000000"/>
                <w:sz w:val="22"/>
                <w:szCs w:val="22"/>
              </w:rPr>
              <w:t>Направление расходов 3.2 «Обеспечение деятельности (оказание услуг, выполнение работ) муниципальных учреждений(организаций)»</w:t>
            </w:r>
          </w:p>
        </w:tc>
        <w:tc>
          <w:tcPr>
            <w:tcW w:w="992" w:type="dxa"/>
            <w:tcBorders>
              <w:top w:val="single" w:sz="4" w:space="0" w:color="000000"/>
              <w:left w:val="single" w:sz="4" w:space="0" w:color="000000"/>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УЖО</w:t>
            </w:r>
          </w:p>
        </w:tc>
        <w:tc>
          <w:tcPr>
            <w:tcW w:w="2410" w:type="dxa"/>
            <w:tcBorders>
              <w:top w:val="none" w:sz="255" w:space="0" w:color="FFFFFF"/>
              <w:left w:val="single" w:sz="4" w:space="0" w:color="000000"/>
              <w:bottom w:val="single" w:sz="4" w:space="0" w:color="000000"/>
              <w:right w:val="single" w:sz="4" w:space="0" w:color="000000"/>
            </w:tcBorders>
            <w:vAlign w:val="center"/>
          </w:tcPr>
          <w:p w:rsidR="00200F10" w:rsidRDefault="007E0578">
            <w:pPr>
              <w:rPr>
                <w:color w:val="000000"/>
                <w:sz w:val="22"/>
                <w:szCs w:val="22"/>
              </w:rPr>
            </w:pPr>
            <w:r>
              <w:rPr>
                <w:color w:val="000000"/>
                <w:sz w:val="22"/>
                <w:szCs w:val="22"/>
              </w:rPr>
              <w:t>бюджет города Перми</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79 678,2</w:t>
            </w:r>
          </w:p>
        </w:tc>
        <w:tc>
          <w:tcPr>
            <w:tcW w:w="1418"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76 992,6</w:t>
            </w:r>
          </w:p>
        </w:tc>
        <w:tc>
          <w:tcPr>
            <w:tcW w:w="1559"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76 992,6</w:t>
            </w:r>
          </w:p>
        </w:tc>
        <w:tc>
          <w:tcPr>
            <w:tcW w:w="1276"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76 992,6</w:t>
            </w:r>
          </w:p>
        </w:tc>
        <w:tc>
          <w:tcPr>
            <w:tcW w:w="1417"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76 992,6</w:t>
            </w:r>
          </w:p>
        </w:tc>
        <w:tc>
          <w:tcPr>
            <w:tcW w:w="1560" w:type="dxa"/>
            <w:tcBorders>
              <w:top w:val="none" w:sz="255" w:space="0" w:color="FFFFFF"/>
              <w:left w:val="none" w:sz="255" w:space="0" w:color="FFFFFF"/>
              <w:bottom w:val="single" w:sz="4" w:space="0" w:color="000000"/>
              <w:right w:val="single" w:sz="4" w:space="0" w:color="000000"/>
            </w:tcBorders>
            <w:vAlign w:val="center"/>
          </w:tcPr>
          <w:p w:rsidR="00200F10" w:rsidRDefault="007E0578">
            <w:pPr>
              <w:jc w:val="center"/>
              <w:rPr>
                <w:color w:val="000000"/>
                <w:sz w:val="22"/>
                <w:szCs w:val="22"/>
              </w:rPr>
            </w:pPr>
            <w:r>
              <w:rPr>
                <w:color w:val="000000"/>
                <w:sz w:val="22"/>
                <w:szCs w:val="22"/>
              </w:rPr>
              <w:t>387 648,6</w:t>
            </w:r>
          </w:p>
        </w:tc>
      </w:tr>
    </w:tbl>
    <w:p w:rsidR="00200F10" w:rsidRDefault="00200F10"/>
    <w:sectPr w:rsidR="00200F10" w:rsidSect="00C858DA">
      <w:headerReference w:type="even" r:id="rId17"/>
      <w:headerReference w:type="default" r:id="rId18"/>
      <w:footerReference w:type="default" r:id="rId19"/>
      <w:pgSz w:w="16838" w:h="11906" w:orient="landscape"/>
      <w:pgMar w:top="1134" w:right="567" w:bottom="426" w:left="1418" w:header="363"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CCE" w:rsidRDefault="00C65CCE">
      <w:r>
        <w:separator/>
      </w:r>
    </w:p>
  </w:endnote>
  <w:endnote w:type="continuationSeparator" w:id="0">
    <w:p w:rsidR="00C65CCE" w:rsidRDefault="00C65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CCE" w:rsidRDefault="00C65CC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CCE" w:rsidRDefault="00C65CC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CCE" w:rsidRDefault="00C65CCE">
      <w:r>
        <w:separator/>
      </w:r>
    </w:p>
  </w:footnote>
  <w:footnote w:type="continuationSeparator" w:id="0">
    <w:p w:rsidR="00C65CCE" w:rsidRDefault="00C65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CCE" w:rsidRDefault="00C65CCE">
    <w:pPr>
      <w:pStyle w:val="aa"/>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C65CCE" w:rsidRDefault="00C65CC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CCE" w:rsidRDefault="00C65CCE">
    <w:pPr>
      <w:pStyle w:val="aa"/>
      <w:jc w:val="center"/>
      <w:rPr>
        <w:sz w:val="28"/>
        <w:szCs w:val="28"/>
      </w:rPr>
    </w:pPr>
    <w:r>
      <w:rPr>
        <w:sz w:val="28"/>
        <w:szCs w:val="28"/>
      </w:rPr>
      <w:fldChar w:fldCharType="begin"/>
    </w:r>
    <w:r>
      <w:rPr>
        <w:sz w:val="28"/>
        <w:szCs w:val="28"/>
      </w:rPr>
      <w:instrText>PAGE   \* MERGEFORMAT</w:instrText>
    </w:r>
    <w:r>
      <w:rPr>
        <w:sz w:val="28"/>
        <w:szCs w:val="28"/>
      </w:rPr>
      <w:fldChar w:fldCharType="separate"/>
    </w:r>
    <w:r w:rsidR="009A5480">
      <w:rPr>
        <w:noProof/>
        <w:sz w:val="28"/>
        <w:szCs w:val="28"/>
      </w:rPr>
      <w:t>3</w:t>
    </w:r>
    <w:r>
      <w:rPr>
        <w:sz w:val="28"/>
        <w:szCs w:val="28"/>
      </w:rPr>
      <w:fldChar w:fldCharType="end"/>
    </w:r>
  </w:p>
  <w:p w:rsidR="00C65CCE" w:rsidRDefault="00C65CC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CCE" w:rsidRDefault="00C65CCE"/>
  <w:p w:rsidR="00C65CCE" w:rsidRDefault="00C65CCE"/>
  <w:p w:rsidR="00C65CCE" w:rsidRDefault="00C65CCE"/>
  <w:p w:rsidR="00C65CCE" w:rsidRDefault="00C65CCE"/>
  <w:p w:rsidR="00C65CCE" w:rsidRDefault="00C65CCE"/>
  <w:p w:rsidR="00C65CCE" w:rsidRDefault="00C65CCE"/>
  <w:p w:rsidR="00C65CCE" w:rsidRDefault="00C65CCE"/>
  <w:p w:rsidR="00C65CCE" w:rsidRDefault="00C65CCE"/>
  <w:p w:rsidR="00C65CCE" w:rsidRDefault="00C65CCE"/>
  <w:p w:rsidR="00C65CCE" w:rsidRDefault="00C65CCE"/>
  <w:p w:rsidR="00C65CCE" w:rsidRDefault="00C65CCE"/>
  <w:p w:rsidR="00C65CCE" w:rsidRDefault="00C65CCE"/>
  <w:p w:rsidR="00C65CCE" w:rsidRDefault="00C65CCE"/>
  <w:p w:rsidR="00C65CCE" w:rsidRDefault="00C65CCE"/>
  <w:p w:rsidR="00C65CCE" w:rsidRDefault="00C65CC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CCE" w:rsidRDefault="00C65CCE">
    <w:pPr>
      <w:pStyle w:val="aa"/>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sidR="009C0F7A">
      <w:rPr>
        <w:noProof/>
        <w:sz w:val="28"/>
        <w:szCs w:val="28"/>
      </w:rPr>
      <w:t>16</w:t>
    </w:r>
    <w:r>
      <w:rPr>
        <w:sz w:val="28"/>
        <w:szCs w:val="28"/>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CCE" w:rsidRDefault="00C65CCE"/>
  <w:p w:rsidR="00C65CCE" w:rsidRDefault="00C65CCE"/>
  <w:p w:rsidR="00C65CCE" w:rsidRDefault="00C65CCE"/>
  <w:p w:rsidR="00C65CCE" w:rsidRDefault="00C65CCE"/>
  <w:p w:rsidR="00C65CCE" w:rsidRDefault="00C65CCE"/>
  <w:p w:rsidR="00C65CCE" w:rsidRDefault="00C65CCE"/>
  <w:p w:rsidR="00C65CCE" w:rsidRDefault="00C65CCE"/>
  <w:p w:rsidR="00C65CCE" w:rsidRDefault="00C65CCE"/>
  <w:p w:rsidR="00C65CCE" w:rsidRDefault="00C65CCE"/>
  <w:p w:rsidR="00C65CCE" w:rsidRDefault="00C65CCE"/>
  <w:p w:rsidR="00C65CCE" w:rsidRDefault="00C65CCE"/>
  <w:p w:rsidR="00C65CCE" w:rsidRDefault="00C65CCE"/>
  <w:p w:rsidR="00C65CCE" w:rsidRDefault="00C65CCE"/>
  <w:p w:rsidR="00C65CCE" w:rsidRDefault="00C65CCE"/>
  <w:p w:rsidR="00C65CCE" w:rsidRDefault="00C65CC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CCE" w:rsidRDefault="00C65CCE">
    <w:pPr>
      <w:pStyle w:val="aa"/>
      <w:jc w:val="center"/>
    </w:pPr>
    <w:r>
      <w:fldChar w:fldCharType="begin"/>
    </w:r>
    <w:r>
      <w:instrText xml:space="preserve"> PAGE   \* MERGEFORMAT </w:instrText>
    </w:r>
    <w:r>
      <w:fldChar w:fldCharType="separate"/>
    </w:r>
    <w:r w:rsidR="009A5480">
      <w:rPr>
        <w:noProof/>
      </w:rPr>
      <w:t>22</w:t>
    </w:r>
    <w:r>
      <w:fldChar w:fldCharType="end"/>
    </w:r>
  </w:p>
  <w:p w:rsidR="00C65CCE" w:rsidRDefault="00C65CCE">
    <w:pPr>
      <w:pStyle w:val="aa"/>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33AFC"/>
    <w:multiLevelType w:val="hybridMultilevel"/>
    <w:tmpl w:val="29F8656C"/>
    <w:lvl w:ilvl="0" w:tplc="6BFC21F2">
      <w:start w:val="1"/>
      <w:numFmt w:val="decimal"/>
      <w:suff w:val="nothing"/>
      <w:lvlText w:val=""/>
      <w:lvlJc w:val="left"/>
      <w:pPr>
        <w:tabs>
          <w:tab w:val="num" w:pos="432"/>
        </w:tabs>
        <w:ind w:left="432" w:hanging="432"/>
      </w:pPr>
      <w:rPr>
        <w:rFonts w:cs="Times New Roman"/>
      </w:rPr>
    </w:lvl>
    <w:lvl w:ilvl="1" w:tplc="9D8C96A0">
      <w:start w:val="1"/>
      <w:numFmt w:val="decimal"/>
      <w:suff w:val="nothing"/>
      <w:lvlText w:val=""/>
      <w:lvlJc w:val="left"/>
      <w:pPr>
        <w:tabs>
          <w:tab w:val="num" w:pos="576"/>
        </w:tabs>
        <w:ind w:left="576" w:hanging="576"/>
      </w:pPr>
      <w:rPr>
        <w:rFonts w:cs="Times New Roman"/>
      </w:rPr>
    </w:lvl>
    <w:lvl w:ilvl="2" w:tplc="1186B8E2">
      <w:start w:val="1"/>
      <w:numFmt w:val="decimal"/>
      <w:suff w:val="nothing"/>
      <w:lvlText w:val=""/>
      <w:lvlJc w:val="left"/>
      <w:pPr>
        <w:tabs>
          <w:tab w:val="num" w:pos="720"/>
        </w:tabs>
        <w:ind w:left="720" w:hanging="720"/>
      </w:pPr>
      <w:rPr>
        <w:rFonts w:cs="Times New Roman"/>
      </w:rPr>
    </w:lvl>
    <w:lvl w:ilvl="3" w:tplc="2F2AC544">
      <w:start w:val="1"/>
      <w:numFmt w:val="decimal"/>
      <w:suff w:val="nothing"/>
      <w:lvlText w:val=""/>
      <w:lvlJc w:val="left"/>
      <w:pPr>
        <w:tabs>
          <w:tab w:val="num" w:pos="864"/>
        </w:tabs>
        <w:ind w:left="864" w:hanging="864"/>
      </w:pPr>
      <w:rPr>
        <w:rFonts w:cs="Times New Roman"/>
      </w:rPr>
    </w:lvl>
    <w:lvl w:ilvl="4" w:tplc="3B7422E4">
      <w:start w:val="1"/>
      <w:numFmt w:val="decimal"/>
      <w:suff w:val="nothing"/>
      <w:lvlText w:val=""/>
      <w:lvlJc w:val="left"/>
      <w:pPr>
        <w:tabs>
          <w:tab w:val="num" w:pos="1008"/>
        </w:tabs>
        <w:ind w:left="1008" w:hanging="1008"/>
      </w:pPr>
      <w:rPr>
        <w:rFonts w:cs="Times New Roman"/>
      </w:rPr>
    </w:lvl>
    <w:lvl w:ilvl="5" w:tplc="CBFC39AA">
      <w:start w:val="1"/>
      <w:numFmt w:val="decimal"/>
      <w:suff w:val="nothing"/>
      <w:lvlText w:val=""/>
      <w:lvlJc w:val="left"/>
      <w:pPr>
        <w:tabs>
          <w:tab w:val="num" w:pos="1152"/>
        </w:tabs>
        <w:ind w:left="1152" w:hanging="1152"/>
      </w:pPr>
      <w:rPr>
        <w:rFonts w:cs="Times New Roman"/>
      </w:rPr>
    </w:lvl>
    <w:lvl w:ilvl="6" w:tplc="771A85C8">
      <w:start w:val="1"/>
      <w:numFmt w:val="decimal"/>
      <w:suff w:val="nothing"/>
      <w:lvlText w:val=""/>
      <w:lvlJc w:val="left"/>
      <w:pPr>
        <w:tabs>
          <w:tab w:val="num" w:pos="1296"/>
        </w:tabs>
        <w:ind w:left="1296" w:hanging="1296"/>
      </w:pPr>
      <w:rPr>
        <w:rFonts w:cs="Times New Roman"/>
      </w:rPr>
    </w:lvl>
    <w:lvl w:ilvl="7" w:tplc="F1000BCE">
      <w:start w:val="1"/>
      <w:numFmt w:val="decimal"/>
      <w:suff w:val="nothing"/>
      <w:lvlText w:val=""/>
      <w:lvlJc w:val="left"/>
      <w:pPr>
        <w:tabs>
          <w:tab w:val="num" w:pos="1440"/>
        </w:tabs>
        <w:ind w:left="1440" w:hanging="1440"/>
      </w:pPr>
      <w:rPr>
        <w:rFonts w:cs="Times New Roman"/>
      </w:rPr>
    </w:lvl>
    <w:lvl w:ilvl="8" w:tplc="3E269830">
      <w:start w:val="1"/>
      <w:numFmt w:val="decimal"/>
      <w:suff w:val="nothing"/>
      <w:lvlText w:val=""/>
      <w:lvlJc w:val="left"/>
      <w:pPr>
        <w:tabs>
          <w:tab w:val="num" w:pos="1584"/>
        </w:tabs>
        <w:ind w:left="1584" w:hanging="1584"/>
      </w:pPr>
      <w:rPr>
        <w:rFonts w:cs="Times New Roman"/>
      </w:rPr>
    </w:lvl>
  </w:abstractNum>
  <w:abstractNum w:abstractNumId="1">
    <w:nsid w:val="2EE307F9"/>
    <w:multiLevelType w:val="multilevel"/>
    <w:tmpl w:val="3E1AD5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514175AE"/>
    <w:multiLevelType w:val="hybridMultilevel"/>
    <w:tmpl w:val="C9E28D4A"/>
    <w:lvl w:ilvl="0" w:tplc="E5C6A44A">
      <w:start w:val="1"/>
      <w:numFmt w:val="decimal"/>
      <w:lvlText w:val="%1."/>
      <w:lvlJc w:val="left"/>
      <w:pPr>
        <w:ind w:left="1069" w:hanging="360"/>
      </w:pPr>
    </w:lvl>
    <w:lvl w:ilvl="1" w:tplc="573E7D32">
      <w:start w:val="1"/>
      <w:numFmt w:val="lowerLetter"/>
      <w:lvlText w:val="%2."/>
      <w:lvlJc w:val="left"/>
      <w:pPr>
        <w:ind w:left="1789" w:hanging="360"/>
      </w:pPr>
    </w:lvl>
    <w:lvl w:ilvl="2" w:tplc="7F36D6AA">
      <w:start w:val="1"/>
      <w:numFmt w:val="lowerRoman"/>
      <w:pStyle w:val="3"/>
      <w:lvlText w:val="%3."/>
      <w:lvlJc w:val="right"/>
      <w:pPr>
        <w:ind w:left="2509" w:hanging="180"/>
      </w:pPr>
    </w:lvl>
    <w:lvl w:ilvl="3" w:tplc="E22C3D1E">
      <w:start w:val="1"/>
      <w:numFmt w:val="decimal"/>
      <w:lvlText w:val="%4."/>
      <w:lvlJc w:val="left"/>
      <w:pPr>
        <w:ind w:left="3229" w:hanging="360"/>
      </w:pPr>
    </w:lvl>
    <w:lvl w:ilvl="4" w:tplc="1DD4B960">
      <w:start w:val="1"/>
      <w:numFmt w:val="lowerLetter"/>
      <w:lvlText w:val="%5."/>
      <w:lvlJc w:val="left"/>
      <w:pPr>
        <w:ind w:left="3949" w:hanging="360"/>
      </w:pPr>
    </w:lvl>
    <w:lvl w:ilvl="5" w:tplc="0A0CCCD8">
      <w:start w:val="1"/>
      <w:numFmt w:val="lowerRoman"/>
      <w:lvlText w:val="%6."/>
      <w:lvlJc w:val="right"/>
      <w:pPr>
        <w:ind w:left="4669" w:hanging="180"/>
      </w:pPr>
    </w:lvl>
    <w:lvl w:ilvl="6" w:tplc="FF4EECEC">
      <w:start w:val="1"/>
      <w:numFmt w:val="decimal"/>
      <w:lvlText w:val="%7."/>
      <w:lvlJc w:val="left"/>
      <w:pPr>
        <w:ind w:left="5389" w:hanging="360"/>
      </w:pPr>
    </w:lvl>
    <w:lvl w:ilvl="7" w:tplc="9FEEE5AA">
      <w:start w:val="1"/>
      <w:numFmt w:val="lowerLetter"/>
      <w:lvlText w:val="%8."/>
      <w:lvlJc w:val="left"/>
      <w:pPr>
        <w:ind w:left="6109" w:hanging="360"/>
      </w:pPr>
    </w:lvl>
    <w:lvl w:ilvl="8" w:tplc="3E9E84E8">
      <w:start w:val="1"/>
      <w:numFmt w:val="lowerRoman"/>
      <w:lvlText w:val="%9."/>
      <w:lvlJc w:val="right"/>
      <w:pPr>
        <w:ind w:left="6829" w:hanging="180"/>
      </w:pPr>
    </w:lvl>
  </w:abstractNum>
  <w:abstractNum w:abstractNumId="3">
    <w:nsid w:val="7F6635B8"/>
    <w:multiLevelType w:val="hybridMultilevel"/>
    <w:tmpl w:val="43AA41E0"/>
    <w:lvl w:ilvl="0" w:tplc="8F26432E">
      <w:start w:val="1"/>
      <w:numFmt w:val="bullet"/>
      <w:lvlText w:val=""/>
      <w:lvlJc w:val="left"/>
      <w:pPr>
        <w:ind w:left="720" w:hanging="360"/>
      </w:pPr>
      <w:rPr>
        <w:rFonts w:ascii="Symbol" w:hAnsi="Symbol"/>
      </w:rPr>
    </w:lvl>
    <w:lvl w:ilvl="1" w:tplc="B5609BD4">
      <w:start w:val="1"/>
      <w:numFmt w:val="bullet"/>
      <w:lvlText w:val="o"/>
      <w:lvlJc w:val="left"/>
      <w:pPr>
        <w:ind w:left="1440" w:hanging="360"/>
      </w:pPr>
      <w:rPr>
        <w:rFonts w:ascii="Courier New" w:hAnsi="Courier New" w:cs="Courier New"/>
      </w:rPr>
    </w:lvl>
    <w:lvl w:ilvl="2" w:tplc="BB30A588">
      <w:start w:val="1"/>
      <w:numFmt w:val="bullet"/>
      <w:lvlText w:val=""/>
      <w:lvlJc w:val="left"/>
      <w:pPr>
        <w:ind w:left="2160" w:hanging="360"/>
      </w:pPr>
      <w:rPr>
        <w:rFonts w:ascii="Wingdings" w:hAnsi="Wingdings"/>
      </w:rPr>
    </w:lvl>
    <w:lvl w:ilvl="3" w:tplc="D5A6E7B2">
      <w:start w:val="1"/>
      <w:numFmt w:val="bullet"/>
      <w:lvlText w:val=""/>
      <w:lvlJc w:val="left"/>
      <w:pPr>
        <w:ind w:left="2880" w:hanging="360"/>
      </w:pPr>
      <w:rPr>
        <w:rFonts w:ascii="Symbol" w:hAnsi="Symbol"/>
      </w:rPr>
    </w:lvl>
    <w:lvl w:ilvl="4" w:tplc="5C627BD0">
      <w:start w:val="1"/>
      <w:numFmt w:val="bullet"/>
      <w:lvlText w:val="o"/>
      <w:lvlJc w:val="left"/>
      <w:pPr>
        <w:ind w:left="3600" w:hanging="360"/>
      </w:pPr>
      <w:rPr>
        <w:rFonts w:ascii="Courier New" w:hAnsi="Courier New" w:cs="Courier New"/>
      </w:rPr>
    </w:lvl>
    <w:lvl w:ilvl="5" w:tplc="405453A4">
      <w:start w:val="1"/>
      <w:numFmt w:val="bullet"/>
      <w:lvlText w:val=""/>
      <w:lvlJc w:val="left"/>
      <w:pPr>
        <w:ind w:left="4320" w:hanging="360"/>
      </w:pPr>
      <w:rPr>
        <w:rFonts w:ascii="Wingdings" w:hAnsi="Wingdings"/>
      </w:rPr>
    </w:lvl>
    <w:lvl w:ilvl="6" w:tplc="3154B728">
      <w:start w:val="1"/>
      <w:numFmt w:val="bullet"/>
      <w:lvlText w:val=""/>
      <w:lvlJc w:val="left"/>
      <w:pPr>
        <w:ind w:left="5040" w:hanging="360"/>
      </w:pPr>
      <w:rPr>
        <w:rFonts w:ascii="Symbol" w:hAnsi="Symbol"/>
      </w:rPr>
    </w:lvl>
    <w:lvl w:ilvl="7" w:tplc="0C9E6860">
      <w:start w:val="1"/>
      <w:numFmt w:val="bullet"/>
      <w:lvlText w:val="o"/>
      <w:lvlJc w:val="left"/>
      <w:pPr>
        <w:ind w:left="5760" w:hanging="360"/>
      </w:pPr>
      <w:rPr>
        <w:rFonts w:ascii="Courier New" w:hAnsi="Courier New" w:cs="Courier New"/>
      </w:rPr>
    </w:lvl>
    <w:lvl w:ilvl="8" w:tplc="8906322C">
      <w:start w:val="1"/>
      <w:numFmt w:val="bullet"/>
      <w:lvlText w:val=""/>
      <w:lvlJc w:val="left"/>
      <w:pPr>
        <w:ind w:left="6480" w:hanging="360"/>
      </w:pPr>
      <w:rPr>
        <w:rFonts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F10"/>
    <w:rsid w:val="001B1825"/>
    <w:rsid w:val="001D45E0"/>
    <w:rsid w:val="00200F10"/>
    <w:rsid w:val="00365E98"/>
    <w:rsid w:val="0048369A"/>
    <w:rsid w:val="004926D9"/>
    <w:rsid w:val="005026DA"/>
    <w:rsid w:val="00572665"/>
    <w:rsid w:val="00580FE4"/>
    <w:rsid w:val="00697B1A"/>
    <w:rsid w:val="006C52C3"/>
    <w:rsid w:val="006C7694"/>
    <w:rsid w:val="00704CB3"/>
    <w:rsid w:val="00705211"/>
    <w:rsid w:val="007E0578"/>
    <w:rsid w:val="00804407"/>
    <w:rsid w:val="00846B5E"/>
    <w:rsid w:val="00885149"/>
    <w:rsid w:val="008D4D7F"/>
    <w:rsid w:val="009545F4"/>
    <w:rsid w:val="009A5480"/>
    <w:rsid w:val="009C0F7A"/>
    <w:rsid w:val="009D2A5D"/>
    <w:rsid w:val="00A14ADE"/>
    <w:rsid w:val="00AB6237"/>
    <w:rsid w:val="00BB7C43"/>
    <w:rsid w:val="00C65CCE"/>
    <w:rsid w:val="00C80112"/>
    <w:rsid w:val="00C858DA"/>
    <w:rsid w:val="00E02F46"/>
    <w:rsid w:val="00F72C72"/>
    <w:rsid w:val="00FF3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8DA"/>
    <w:rPr>
      <w:lang w:eastAsia="ru-RU"/>
    </w:rPr>
  </w:style>
  <w:style w:type="paragraph" w:styleId="1">
    <w:name w:val="heading 1"/>
    <w:basedOn w:val="a"/>
    <w:next w:val="a"/>
    <w:link w:val="10"/>
    <w:qFormat/>
    <w:rsid w:val="00C858DA"/>
    <w:pPr>
      <w:keepNext/>
      <w:ind w:right="-1" w:firstLine="709"/>
      <w:jc w:val="both"/>
      <w:outlineLvl w:val="0"/>
    </w:pPr>
    <w:rPr>
      <w:sz w:val="24"/>
    </w:rPr>
  </w:style>
  <w:style w:type="paragraph" w:styleId="2">
    <w:name w:val="heading 2"/>
    <w:basedOn w:val="a"/>
    <w:next w:val="a"/>
    <w:link w:val="20"/>
    <w:qFormat/>
    <w:rsid w:val="00C858DA"/>
    <w:pPr>
      <w:keepNext/>
      <w:ind w:right="-1"/>
      <w:jc w:val="both"/>
      <w:outlineLvl w:val="1"/>
    </w:pPr>
    <w:rPr>
      <w:sz w:val="24"/>
    </w:rPr>
  </w:style>
  <w:style w:type="paragraph" w:styleId="3">
    <w:name w:val="heading 3"/>
    <w:basedOn w:val="a"/>
    <w:next w:val="a"/>
    <w:link w:val="30"/>
    <w:qFormat/>
    <w:rsid w:val="00C858DA"/>
    <w:pPr>
      <w:keepNext/>
      <w:numPr>
        <w:ilvl w:val="2"/>
        <w:numId w:val="1"/>
      </w:numPr>
      <w:ind w:firstLine="0"/>
      <w:jc w:val="center"/>
      <w:outlineLvl w:val="2"/>
    </w:pPr>
    <w:rPr>
      <w:rFonts w:ascii="Cambria" w:hAnsi="Cambria"/>
      <w:b/>
      <w:sz w:val="26"/>
      <w:lang w:val="en-US" w:eastAsia="en-US"/>
    </w:rPr>
  </w:style>
  <w:style w:type="paragraph" w:styleId="4">
    <w:name w:val="heading 4"/>
    <w:basedOn w:val="a"/>
    <w:next w:val="a"/>
    <w:link w:val="40"/>
    <w:uiPriority w:val="9"/>
    <w:unhideWhenUsed/>
    <w:qFormat/>
    <w:rsid w:val="00C858DA"/>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858DA"/>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C858DA"/>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858DA"/>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858DA"/>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858DA"/>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C858DA"/>
    <w:rPr>
      <w:rFonts w:ascii="Arial" w:eastAsia="Arial" w:hAnsi="Arial" w:cs="Arial"/>
      <w:sz w:val="40"/>
      <w:szCs w:val="40"/>
    </w:rPr>
  </w:style>
  <w:style w:type="character" w:customStyle="1" w:styleId="Heading2Char">
    <w:name w:val="Heading 2 Char"/>
    <w:basedOn w:val="a0"/>
    <w:uiPriority w:val="9"/>
    <w:rsid w:val="00C858DA"/>
    <w:rPr>
      <w:rFonts w:ascii="Arial" w:eastAsia="Arial" w:hAnsi="Arial" w:cs="Arial"/>
      <w:sz w:val="34"/>
    </w:rPr>
  </w:style>
  <w:style w:type="character" w:customStyle="1" w:styleId="Heading4Char">
    <w:name w:val="Heading 4 Char"/>
    <w:basedOn w:val="a0"/>
    <w:uiPriority w:val="9"/>
    <w:rsid w:val="00C858DA"/>
    <w:rPr>
      <w:rFonts w:ascii="Arial" w:eastAsia="Arial" w:hAnsi="Arial" w:cs="Arial"/>
      <w:b/>
      <w:bCs/>
      <w:sz w:val="26"/>
      <w:szCs w:val="26"/>
    </w:rPr>
  </w:style>
  <w:style w:type="character" w:customStyle="1" w:styleId="Heading5Char">
    <w:name w:val="Heading 5 Char"/>
    <w:basedOn w:val="a0"/>
    <w:uiPriority w:val="9"/>
    <w:rsid w:val="00C858DA"/>
    <w:rPr>
      <w:rFonts w:ascii="Arial" w:eastAsia="Arial" w:hAnsi="Arial" w:cs="Arial"/>
      <w:b/>
      <w:bCs/>
      <w:sz w:val="24"/>
      <w:szCs w:val="24"/>
    </w:rPr>
  </w:style>
  <w:style w:type="character" w:customStyle="1" w:styleId="Heading6Char">
    <w:name w:val="Heading 6 Char"/>
    <w:basedOn w:val="a0"/>
    <w:uiPriority w:val="9"/>
    <w:rsid w:val="00C858DA"/>
    <w:rPr>
      <w:rFonts w:ascii="Arial" w:eastAsia="Arial" w:hAnsi="Arial" w:cs="Arial"/>
      <w:b/>
      <w:bCs/>
      <w:sz w:val="22"/>
      <w:szCs w:val="22"/>
    </w:rPr>
  </w:style>
  <w:style w:type="character" w:customStyle="1" w:styleId="Heading7Char">
    <w:name w:val="Heading 7 Char"/>
    <w:basedOn w:val="a0"/>
    <w:uiPriority w:val="9"/>
    <w:rsid w:val="00C858DA"/>
    <w:rPr>
      <w:rFonts w:ascii="Arial" w:eastAsia="Arial" w:hAnsi="Arial" w:cs="Arial"/>
      <w:b/>
      <w:bCs/>
      <w:i/>
      <w:iCs/>
      <w:sz w:val="22"/>
      <w:szCs w:val="22"/>
    </w:rPr>
  </w:style>
  <w:style w:type="character" w:customStyle="1" w:styleId="Heading8Char">
    <w:name w:val="Heading 8 Char"/>
    <w:basedOn w:val="a0"/>
    <w:uiPriority w:val="9"/>
    <w:rsid w:val="00C858DA"/>
    <w:rPr>
      <w:rFonts w:ascii="Arial" w:eastAsia="Arial" w:hAnsi="Arial" w:cs="Arial"/>
      <w:i/>
      <w:iCs/>
      <w:sz w:val="22"/>
      <w:szCs w:val="22"/>
    </w:rPr>
  </w:style>
  <w:style w:type="character" w:customStyle="1" w:styleId="Heading9Char">
    <w:name w:val="Heading 9 Char"/>
    <w:basedOn w:val="a0"/>
    <w:uiPriority w:val="9"/>
    <w:rsid w:val="00C858DA"/>
    <w:rPr>
      <w:rFonts w:ascii="Arial" w:eastAsia="Arial" w:hAnsi="Arial" w:cs="Arial"/>
      <w:i/>
      <w:iCs/>
      <w:sz w:val="21"/>
      <w:szCs w:val="21"/>
    </w:rPr>
  </w:style>
  <w:style w:type="character" w:customStyle="1" w:styleId="TitleChar">
    <w:name w:val="Title Char"/>
    <w:basedOn w:val="a0"/>
    <w:uiPriority w:val="10"/>
    <w:rsid w:val="00C858DA"/>
    <w:rPr>
      <w:sz w:val="48"/>
      <w:szCs w:val="48"/>
    </w:rPr>
  </w:style>
  <w:style w:type="character" w:customStyle="1" w:styleId="SubtitleChar">
    <w:name w:val="Subtitle Char"/>
    <w:basedOn w:val="a0"/>
    <w:uiPriority w:val="11"/>
    <w:rsid w:val="00C858DA"/>
    <w:rPr>
      <w:sz w:val="24"/>
      <w:szCs w:val="24"/>
    </w:rPr>
  </w:style>
  <w:style w:type="character" w:customStyle="1" w:styleId="QuoteChar">
    <w:name w:val="Quote Char"/>
    <w:uiPriority w:val="29"/>
    <w:rsid w:val="00C858DA"/>
    <w:rPr>
      <w:i/>
    </w:rPr>
  </w:style>
  <w:style w:type="character" w:customStyle="1" w:styleId="IntenseQuoteChar">
    <w:name w:val="Intense Quote Char"/>
    <w:uiPriority w:val="30"/>
    <w:rsid w:val="00C858DA"/>
    <w:rPr>
      <w:i/>
    </w:rPr>
  </w:style>
  <w:style w:type="character" w:customStyle="1" w:styleId="EndnoteTextChar">
    <w:name w:val="Endnote Text Char"/>
    <w:uiPriority w:val="99"/>
    <w:rsid w:val="00C858DA"/>
    <w:rPr>
      <w:sz w:val="20"/>
    </w:rPr>
  </w:style>
  <w:style w:type="character" w:customStyle="1" w:styleId="10">
    <w:name w:val="Заголовок 1 Знак"/>
    <w:link w:val="1"/>
    <w:uiPriority w:val="9"/>
    <w:rsid w:val="00C858DA"/>
    <w:rPr>
      <w:rFonts w:ascii="Arial" w:eastAsia="Arial" w:hAnsi="Arial" w:cs="Arial"/>
      <w:sz w:val="40"/>
      <w:szCs w:val="40"/>
    </w:rPr>
  </w:style>
  <w:style w:type="character" w:customStyle="1" w:styleId="20">
    <w:name w:val="Заголовок 2 Знак"/>
    <w:link w:val="2"/>
    <w:uiPriority w:val="9"/>
    <w:rsid w:val="00C858DA"/>
    <w:rPr>
      <w:rFonts w:ascii="Arial" w:eastAsia="Arial" w:hAnsi="Arial" w:cs="Arial"/>
      <w:sz w:val="34"/>
    </w:rPr>
  </w:style>
  <w:style w:type="character" w:customStyle="1" w:styleId="Heading3Char">
    <w:name w:val="Heading 3 Char"/>
    <w:uiPriority w:val="9"/>
    <w:rsid w:val="00C858DA"/>
    <w:rPr>
      <w:rFonts w:ascii="Arial" w:eastAsia="Arial" w:hAnsi="Arial" w:cs="Arial"/>
      <w:sz w:val="30"/>
      <w:szCs w:val="30"/>
    </w:rPr>
  </w:style>
  <w:style w:type="character" w:customStyle="1" w:styleId="40">
    <w:name w:val="Заголовок 4 Знак"/>
    <w:link w:val="4"/>
    <w:uiPriority w:val="9"/>
    <w:rsid w:val="00C858DA"/>
    <w:rPr>
      <w:rFonts w:ascii="Arial" w:eastAsia="Arial" w:hAnsi="Arial" w:cs="Arial"/>
      <w:b/>
      <w:bCs/>
      <w:sz w:val="26"/>
      <w:szCs w:val="26"/>
    </w:rPr>
  </w:style>
  <w:style w:type="character" w:customStyle="1" w:styleId="50">
    <w:name w:val="Заголовок 5 Знак"/>
    <w:link w:val="5"/>
    <w:uiPriority w:val="9"/>
    <w:rsid w:val="00C858DA"/>
    <w:rPr>
      <w:rFonts w:ascii="Arial" w:eastAsia="Arial" w:hAnsi="Arial" w:cs="Arial"/>
      <w:b/>
      <w:bCs/>
      <w:sz w:val="24"/>
      <w:szCs w:val="24"/>
    </w:rPr>
  </w:style>
  <w:style w:type="character" w:customStyle="1" w:styleId="60">
    <w:name w:val="Заголовок 6 Знак"/>
    <w:link w:val="6"/>
    <w:uiPriority w:val="9"/>
    <w:rsid w:val="00C858DA"/>
    <w:rPr>
      <w:rFonts w:ascii="Arial" w:eastAsia="Arial" w:hAnsi="Arial" w:cs="Arial"/>
      <w:b/>
      <w:bCs/>
      <w:sz w:val="22"/>
      <w:szCs w:val="22"/>
    </w:rPr>
  </w:style>
  <w:style w:type="character" w:customStyle="1" w:styleId="70">
    <w:name w:val="Заголовок 7 Знак"/>
    <w:link w:val="7"/>
    <w:uiPriority w:val="9"/>
    <w:rsid w:val="00C858DA"/>
    <w:rPr>
      <w:rFonts w:ascii="Arial" w:eastAsia="Arial" w:hAnsi="Arial" w:cs="Arial"/>
      <w:b/>
      <w:bCs/>
      <w:i/>
      <w:iCs/>
      <w:sz w:val="22"/>
      <w:szCs w:val="22"/>
    </w:rPr>
  </w:style>
  <w:style w:type="character" w:customStyle="1" w:styleId="80">
    <w:name w:val="Заголовок 8 Знак"/>
    <w:link w:val="8"/>
    <w:uiPriority w:val="9"/>
    <w:rsid w:val="00C858DA"/>
    <w:rPr>
      <w:rFonts w:ascii="Arial" w:eastAsia="Arial" w:hAnsi="Arial" w:cs="Arial"/>
      <w:i/>
      <w:iCs/>
      <w:sz w:val="22"/>
      <w:szCs w:val="22"/>
    </w:rPr>
  </w:style>
  <w:style w:type="character" w:customStyle="1" w:styleId="90">
    <w:name w:val="Заголовок 9 Знак"/>
    <w:link w:val="9"/>
    <w:uiPriority w:val="9"/>
    <w:rsid w:val="00C858DA"/>
    <w:rPr>
      <w:rFonts w:ascii="Arial" w:eastAsia="Arial" w:hAnsi="Arial" w:cs="Arial"/>
      <w:i/>
      <w:iCs/>
      <w:sz w:val="21"/>
      <w:szCs w:val="21"/>
    </w:rPr>
  </w:style>
  <w:style w:type="paragraph" w:styleId="a3">
    <w:name w:val="No Spacing"/>
    <w:uiPriority w:val="1"/>
    <w:qFormat/>
    <w:rsid w:val="00C858DA"/>
  </w:style>
  <w:style w:type="paragraph" w:styleId="a4">
    <w:name w:val="Title"/>
    <w:basedOn w:val="a"/>
    <w:next w:val="a"/>
    <w:link w:val="a5"/>
    <w:uiPriority w:val="10"/>
    <w:qFormat/>
    <w:rsid w:val="00C858DA"/>
    <w:pPr>
      <w:spacing w:before="300" w:after="200"/>
      <w:contextualSpacing/>
    </w:pPr>
    <w:rPr>
      <w:sz w:val="48"/>
      <w:szCs w:val="48"/>
    </w:rPr>
  </w:style>
  <w:style w:type="character" w:customStyle="1" w:styleId="a5">
    <w:name w:val="Название Знак"/>
    <w:link w:val="a4"/>
    <w:uiPriority w:val="10"/>
    <w:rsid w:val="00C858DA"/>
    <w:rPr>
      <w:sz w:val="48"/>
      <w:szCs w:val="48"/>
    </w:rPr>
  </w:style>
  <w:style w:type="paragraph" w:styleId="a6">
    <w:name w:val="Subtitle"/>
    <w:basedOn w:val="a"/>
    <w:next w:val="a"/>
    <w:link w:val="a7"/>
    <w:uiPriority w:val="11"/>
    <w:qFormat/>
    <w:rsid w:val="00C858DA"/>
    <w:pPr>
      <w:spacing w:before="200" w:after="200"/>
    </w:pPr>
    <w:rPr>
      <w:sz w:val="24"/>
      <w:szCs w:val="24"/>
    </w:rPr>
  </w:style>
  <w:style w:type="character" w:customStyle="1" w:styleId="a7">
    <w:name w:val="Подзаголовок Знак"/>
    <w:link w:val="a6"/>
    <w:uiPriority w:val="11"/>
    <w:rsid w:val="00C858DA"/>
    <w:rPr>
      <w:sz w:val="24"/>
      <w:szCs w:val="24"/>
    </w:rPr>
  </w:style>
  <w:style w:type="paragraph" w:styleId="21">
    <w:name w:val="Quote"/>
    <w:basedOn w:val="a"/>
    <w:next w:val="a"/>
    <w:link w:val="22"/>
    <w:uiPriority w:val="29"/>
    <w:qFormat/>
    <w:rsid w:val="00C858DA"/>
    <w:pPr>
      <w:ind w:left="720" w:right="720"/>
    </w:pPr>
    <w:rPr>
      <w:i/>
    </w:rPr>
  </w:style>
  <w:style w:type="character" w:customStyle="1" w:styleId="22">
    <w:name w:val="Цитата 2 Знак"/>
    <w:link w:val="21"/>
    <w:uiPriority w:val="29"/>
    <w:rsid w:val="00C858DA"/>
    <w:rPr>
      <w:i/>
    </w:rPr>
  </w:style>
  <w:style w:type="paragraph" w:styleId="a8">
    <w:name w:val="Intense Quote"/>
    <w:basedOn w:val="a"/>
    <w:next w:val="a"/>
    <w:link w:val="a9"/>
    <w:uiPriority w:val="30"/>
    <w:qFormat/>
    <w:rsid w:val="00C858D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C858DA"/>
    <w:rPr>
      <w:i/>
    </w:rPr>
  </w:style>
  <w:style w:type="paragraph" w:styleId="aa">
    <w:name w:val="header"/>
    <w:basedOn w:val="a"/>
    <w:link w:val="ab"/>
    <w:uiPriority w:val="99"/>
    <w:rsid w:val="00C858DA"/>
    <w:pPr>
      <w:tabs>
        <w:tab w:val="center" w:pos="4153"/>
        <w:tab w:val="right" w:pos="8306"/>
      </w:tabs>
    </w:pPr>
  </w:style>
  <w:style w:type="paragraph" w:styleId="ac">
    <w:name w:val="footer"/>
    <w:basedOn w:val="a"/>
    <w:link w:val="ad"/>
    <w:rsid w:val="00C858DA"/>
    <w:pPr>
      <w:tabs>
        <w:tab w:val="center" w:pos="4153"/>
        <w:tab w:val="right" w:pos="8306"/>
      </w:tabs>
    </w:pPr>
  </w:style>
  <w:style w:type="paragraph" w:styleId="ae">
    <w:name w:val="caption"/>
    <w:basedOn w:val="a"/>
    <w:next w:val="a"/>
    <w:qFormat/>
    <w:rsid w:val="00C858DA"/>
    <w:pPr>
      <w:widowControl w:val="0"/>
      <w:spacing w:line="360" w:lineRule="exact"/>
      <w:jc w:val="center"/>
    </w:pPr>
    <w:rPr>
      <w:b/>
      <w:sz w:val="32"/>
    </w:rPr>
  </w:style>
  <w:style w:type="character" w:customStyle="1" w:styleId="CaptionChar">
    <w:name w:val="Caption Char"/>
    <w:uiPriority w:val="99"/>
    <w:rsid w:val="00C858DA"/>
  </w:style>
  <w:style w:type="table" w:styleId="af">
    <w:name w:val="Table Grid"/>
    <w:basedOn w:val="a1"/>
    <w:rsid w:val="00C858DA"/>
    <w:tblPr/>
  </w:style>
  <w:style w:type="table" w:customStyle="1" w:styleId="TableGridLight">
    <w:name w:val="Table Grid Light"/>
    <w:uiPriority w:val="59"/>
    <w:rsid w:val="00C858D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C858D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rsid w:val="00C858DA"/>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C858DA"/>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rsid w:val="00C858DA"/>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rsid w:val="00C858DA"/>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rsid w:val="00C858DA"/>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858DA"/>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858DA"/>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858DA"/>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858DA"/>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858DA"/>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858DA"/>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C858D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C858DA"/>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C858DA"/>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C858DA"/>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C858DA"/>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C858DA"/>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C858DA"/>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C858D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C858DA"/>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C858DA"/>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C858DA"/>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C858DA"/>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C858DA"/>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C858DA"/>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C858DA"/>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C858DA"/>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C858DA"/>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C858DA"/>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C858DA"/>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C858DA"/>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C858DA"/>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C858D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C858D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C858D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C858D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C858D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C858D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C858D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C858DA"/>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858DA"/>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858DA"/>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858DA"/>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858DA"/>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858DA"/>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858DA"/>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C858DA"/>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858DA"/>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858DA"/>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858DA"/>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858DA"/>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858DA"/>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858DA"/>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C858D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C858D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C858D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C858D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C858D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C858D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C858D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C858DA"/>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C858DA"/>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C858DA"/>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C858DA"/>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C858DA"/>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C858DA"/>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C858DA"/>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C858D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858DA"/>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858DA"/>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858DA"/>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858DA"/>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858DA"/>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858DA"/>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C858D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C858DA"/>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C858DA"/>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C858DA"/>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C858DA"/>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C858DA"/>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C858DA"/>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C858DA"/>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C858DA"/>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C858DA"/>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C858DA"/>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C858DA"/>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C858DA"/>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C858DA"/>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C858D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858DA"/>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858DA"/>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858DA"/>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858DA"/>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858DA"/>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858DA"/>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C858DA"/>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858DA"/>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858DA"/>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858DA"/>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858DA"/>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858DA"/>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858DA"/>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858D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C858D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C858D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C858D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C858D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C858D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C858D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C858DA"/>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C858DA"/>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C858DA"/>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C858DA"/>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C858DA"/>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C858DA"/>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C858DA"/>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C858DA"/>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858DA"/>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858DA"/>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858DA"/>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858DA"/>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858DA"/>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858DA"/>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sid w:val="00C858DA"/>
    <w:rPr>
      <w:color w:val="0000FF" w:themeColor="hyperlink"/>
      <w:u w:val="single"/>
    </w:rPr>
  </w:style>
  <w:style w:type="paragraph" w:styleId="af1">
    <w:name w:val="footnote text"/>
    <w:basedOn w:val="a"/>
    <w:link w:val="af2"/>
    <w:rsid w:val="00C858DA"/>
    <w:pPr>
      <w:ind w:firstLine="720"/>
      <w:jc w:val="both"/>
    </w:pPr>
    <w:rPr>
      <w:lang w:val="en-US" w:eastAsia="ar-SA"/>
    </w:rPr>
  </w:style>
  <w:style w:type="character" w:styleId="af3">
    <w:name w:val="footnote reference"/>
    <w:uiPriority w:val="99"/>
    <w:unhideWhenUsed/>
    <w:rsid w:val="00C858DA"/>
    <w:rPr>
      <w:vertAlign w:val="superscript"/>
    </w:rPr>
  </w:style>
  <w:style w:type="paragraph" w:styleId="af4">
    <w:name w:val="endnote text"/>
    <w:basedOn w:val="a"/>
    <w:link w:val="af5"/>
    <w:uiPriority w:val="99"/>
    <w:semiHidden/>
    <w:unhideWhenUsed/>
    <w:rsid w:val="00C858DA"/>
  </w:style>
  <w:style w:type="character" w:customStyle="1" w:styleId="af5">
    <w:name w:val="Текст концевой сноски Знак"/>
    <w:link w:val="af4"/>
    <w:uiPriority w:val="99"/>
    <w:rsid w:val="00C858DA"/>
    <w:rPr>
      <w:sz w:val="20"/>
    </w:rPr>
  </w:style>
  <w:style w:type="character" w:styleId="af6">
    <w:name w:val="endnote reference"/>
    <w:uiPriority w:val="99"/>
    <w:semiHidden/>
    <w:unhideWhenUsed/>
    <w:rsid w:val="00C858DA"/>
    <w:rPr>
      <w:vertAlign w:val="superscript"/>
    </w:rPr>
  </w:style>
  <w:style w:type="paragraph" w:styleId="11">
    <w:name w:val="toc 1"/>
    <w:basedOn w:val="a"/>
    <w:next w:val="a"/>
    <w:uiPriority w:val="39"/>
    <w:unhideWhenUsed/>
    <w:rsid w:val="00C858DA"/>
    <w:pPr>
      <w:spacing w:after="57"/>
    </w:pPr>
  </w:style>
  <w:style w:type="paragraph" w:styleId="23">
    <w:name w:val="toc 2"/>
    <w:basedOn w:val="a"/>
    <w:next w:val="a"/>
    <w:uiPriority w:val="39"/>
    <w:unhideWhenUsed/>
    <w:rsid w:val="00C858DA"/>
    <w:pPr>
      <w:spacing w:after="57"/>
      <w:ind w:left="283"/>
    </w:pPr>
  </w:style>
  <w:style w:type="paragraph" w:styleId="31">
    <w:name w:val="toc 3"/>
    <w:basedOn w:val="a"/>
    <w:next w:val="a"/>
    <w:uiPriority w:val="39"/>
    <w:unhideWhenUsed/>
    <w:rsid w:val="00C858DA"/>
    <w:pPr>
      <w:spacing w:after="57"/>
      <w:ind w:left="567"/>
    </w:pPr>
  </w:style>
  <w:style w:type="paragraph" w:styleId="41">
    <w:name w:val="toc 4"/>
    <w:basedOn w:val="a"/>
    <w:next w:val="a"/>
    <w:uiPriority w:val="39"/>
    <w:unhideWhenUsed/>
    <w:rsid w:val="00C858DA"/>
    <w:pPr>
      <w:spacing w:after="57"/>
      <w:ind w:left="850"/>
    </w:pPr>
  </w:style>
  <w:style w:type="paragraph" w:styleId="51">
    <w:name w:val="toc 5"/>
    <w:basedOn w:val="a"/>
    <w:next w:val="a"/>
    <w:uiPriority w:val="39"/>
    <w:unhideWhenUsed/>
    <w:rsid w:val="00C858DA"/>
    <w:pPr>
      <w:spacing w:after="57"/>
      <w:ind w:left="1134"/>
    </w:pPr>
  </w:style>
  <w:style w:type="paragraph" w:styleId="61">
    <w:name w:val="toc 6"/>
    <w:basedOn w:val="a"/>
    <w:next w:val="a"/>
    <w:uiPriority w:val="39"/>
    <w:unhideWhenUsed/>
    <w:rsid w:val="00C858DA"/>
    <w:pPr>
      <w:spacing w:after="57"/>
      <w:ind w:left="1417"/>
    </w:pPr>
  </w:style>
  <w:style w:type="paragraph" w:styleId="71">
    <w:name w:val="toc 7"/>
    <w:basedOn w:val="a"/>
    <w:next w:val="a"/>
    <w:uiPriority w:val="39"/>
    <w:unhideWhenUsed/>
    <w:rsid w:val="00C858DA"/>
    <w:pPr>
      <w:spacing w:after="57"/>
      <w:ind w:left="1701"/>
    </w:pPr>
  </w:style>
  <w:style w:type="paragraph" w:styleId="81">
    <w:name w:val="toc 8"/>
    <w:basedOn w:val="a"/>
    <w:next w:val="a"/>
    <w:uiPriority w:val="39"/>
    <w:unhideWhenUsed/>
    <w:rsid w:val="00C858DA"/>
    <w:pPr>
      <w:spacing w:after="57"/>
      <w:ind w:left="1984"/>
    </w:pPr>
  </w:style>
  <w:style w:type="paragraph" w:styleId="91">
    <w:name w:val="toc 9"/>
    <w:basedOn w:val="a"/>
    <w:next w:val="a"/>
    <w:uiPriority w:val="39"/>
    <w:unhideWhenUsed/>
    <w:rsid w:val="00C858DA"/>
    <w:pPr>
      <w:spacing w:after="57"/>
      <w:ind w:left="2268"/>
    </w:pPr>
  </w:style>
  <w:style w:type="paragraph" w:styleId="af7">
    <w:name w:val="TOC Heading"/>
    <w:uiPriority w:val="39"/>
    <w:unhideWhenUsed/>
    <w:rsid w:val="00C858DA"/>
  </w:style>
  <w:style w:type="paragraph" w:styleId="af8">
    <w:name w:val="table of figures"/>
    <w:basedOn w:val="a"/>
    <w:next w:val="a"/>
    <w:uiPriority w:val="99"/>
    <w:unhideWhenUsed/>
    <w:rsid w:val="00C858DA"/>
  </w:style>
  <w:style w:type="paragraph" w:styleId="af9">
    <w:name w:val="Body Text"/>
    <w:basedOn w:val="a"/>
    <w:link w:val="afa"/>
    <w:rsid w:val="00C858DA"/>
    <w:pPr>
      <w:ind w:right="3117"/>
    </w:pPr>
    <w:rPr>
      <w:rFonts w:ascii="Courier New" w:hAnsi="Courier New"/>
      <w:sz w:val="26"/>
      <w:lang w:val="en-US" w:eastAsia="en-US"/>
    </w:rPr>
  </w:style>
  <w:style w:type="paragraph" w:styleId="afb">
    <w:name w:val="Body Text Indent"/>
    <w:basedOn w:val="a"/>
    <w:rsid w:val="00C858DA"/>
    <w:pPr>
      <w:ind w:right="-1"/>
      <w:jc w:val="both"/>
    </w:pPr>
    <w:rPr>
      <w:sz w:val="26"/>
    </w:rPr>
  </w:style>
  <w:style w:type="character" w:styleId="afc">
    <w:name w:val="page number"/>
    <w:basedOn w:val="a0"/>
    <w:rsid w:val="00C858DA"/>
  </w:style>
  <w:style w:type="paragraph" w:styleId="afd">
    <w:name w:val="Balloon Text"/>
    <w:basedOn w:val="a"/>
    <w:link w:val="afe"/>
    <w:rsid w:val="00C858DA"/>
    <w:rPr>
      <w:rFonts w:ascii="Segoe UI" w:hAnsi="Segoe UI"/>
      <w:sz w:val="18"/>
      <w:szCs w:val="18"/>
      <w:lang w:val="en-US" w:eastAsia="en-US"/>
    </w:rPr>
  </w:style>
  <w:style w:type="character" w:customStyle="1" w:styleId="afe">
    <w:name w:val="Текст выноски Знак"/>
    <w:link w:val="afd"/>
    <w:rsid w:val="00C858DA"/>
    <w:rPr>
      <w:rFonts w:ascii="Segoe UI" w:hAnsi="Segoe UI" w:cs="Segoe UI"/>
      <w:sz w:val="18"/>
      <w:szCs w:val="18"/>
    </w:rPr>
  </w:style>
  <w:style w:type="character" w:customStyle="1" w:styleId="ab">
    <w:name w:val="Верхний колонтитул Знак"/>
    <w:link w:val="aa"/>
    <w:uiPriority w:val="99"/>
    <w:rsid w:val="00C858DA"/>
  </w:style>
  <w:style w:type="paragraph" w:customStyle="1" w:styleId="0">
    <w:name w:val="Стиль Первая строка:  0 см"/>
    <w:basedOn w:val="a"/>
    <w:rsid w:val="00C858DA"/>
    <w:pPr>
      <w:jc w:val="both"/>
    </w:pPr>
    <w:rPr>
      <w:sz w:val="28"/>
    </w:rPr>
  </w:style>
  <w:style w:type="paragraph" w:customStyle="1" w:styleId="aff">
    <w:name w:val="Форма"/>
    <w:rsid w:val="00C858DA"/>
    <w:rPr>
      <w:sz w:val="28"/>
      <w:szCs w:val="28"/>
      <w:lang w:eastAsia="ru-RU"/>
    </w:rPr>
  </w:style>
  <w:style w:type="paragraph" w:customStyle="1" w:styleId="aff0">
    <w:name w:val="Приложение"/>
    <w:basedOn w:val="af9"/>
    <w:rsid w:val="00C858DA"/>
    <w:pPr>
      <w:tabs>
        <w:tab w:val="left" w:pos="1673"/>
      </w:tabs>
      <w:spacing w:before="240" w:line="240" w:lineRule="exact"/>
      <w:ind w:left="1985" w:right="0" w:hanging="1985"/>
      <w:jc w:val="both"/>
    </w:pPr>
    <w:rPr>
      <w:rFonts w:ascii="Times New Roman" w:hAnsi="Times New Roman"/>
      <w:sz w:val="28"/>
    </w:rPr>
  </w:style>
  <w:style w:type="paragraph" w:customStyle="1" w:styleId="aff1">
    <w:name w:val="Подпись на  бланке должностного лица"/>
    <w:basedOn w:val="a"/>
    <w:next w:val="af9"/>
    <w:rsid w:val="00C858DA"/>
    <w:pPr>
      <w:spacing w:before="480" w:line="240" w:lineRule="exact"/>
      <w:ind w:left="7088"/>
    </w:pPr>
    <w:rPr>
      <w:sz w:val="28"/>
    </w:rPr>
  </w:style>
  <w:style w:type="paragraph" w:styleId="aff2">
    <w:name w:val="Signature"/>
    <w:basedOn w:val="a"/>
    <w:next w:val="af9"/>
    <w:link w:val="aff3"/>
    <w:rsid w:val="00C858DA"/>
    <w:pPr>
      <w:tabs>
        <w:tab w:val="left" w:pos="5103"/>
        <w:tab w:val="right" w:pos="9639"/>
      </w:tabs>
      <w:spacing w:before="480" w:line="240" w:lineRule="exact"/>
    </w:pPr>
    <w:rPr>
      <w:sz w:val="28"/>
      <w:lang w:val="en-US" w:eastAsia="en-US"/>
    </w:rPr>
  </w:style>
  <w:style w:type="character" w:customStyle="1" w:styleId="aff3">
    <w:name w:val="Подпись Знак"/>
    <w:link w:val="aff2"/>
    <w:rsid w:val="00C858DA"/>
    <w:rPr>
      <w:sz w:val="28"/>
    </w:rPr>
  </w:style>
  <w:style w:type="numbering" w:customStyle="1" w:styleId="12">
    <w:name w:val="Нет списка1"/>
    <w:next w:val="a2"/>
    <w:semiHidden/>
    <w:rsid w:val="00C858DA"/>
  </w:style>
  <w:style w:type="paragraph" w:customStyle="1" w:styleId="ConsPlusNormal">
    <w:name w:val="ConsPlusNormal"/>
    <w:rsid w:val="00C858DA"/>
    <w:pPr>
      <w:widowControl w:val="0"/>
    </w:pPr>
    <w:rPr>
      <w:rFonts w:ascii="Arial" w:hAnsi="Arial" w:cs="Arial"/>
      <w:lang w:eastAsia="ru-RU"/>
    </w:rPr>
  </w:style>
  <w:style w:type="paragraph" w:customStyle="1" w:styleId="ConsPlusCell">
    <w:name w:val="ConsPlusCell"/>
    <w:rsid w:val="00C858DA"/>
    <w:pPr>
      <w:widowControl w:val="0"/>
    </w:pPr>
    <w:rPr>
      <w:rFonts w:ascii="Arial" w:hAnsi="Arial" w:cs="Arial"/>
      <w:lang w:eastAsia="ar-SA"/>
    </w:rPr>
  </w:style>
  <w:style w:type="character" w:customStyle="1" w:styleId="FootnoteTextChar">
    <w:name w:val="Footnote Text Char"/>
    <w:rsid w:val="00C858DA"/>
    <w:rPr>
      <w:rFonts w:cs="Times New Roman"/>
    </w:rPr>
  </w:style>
  <w:style w:type="character" w:customStyle="1" w:styleId="13">
    <w:name w:val="Основной шрифт абзаца1"/>
    <w:rsid w:val="00C858DA"/>
  </w:style>
  <w:style w:type="paragraph" w:customStyle="1" w:styleId="1251">
    <w:name w:val="Стиль Первая строка:  125 см1"/>
    <w:basedOn w:val="a"/>
    <w:rsid w:val="00C858DA"/>
    <w:pPr>
      <w:ind w:firstLine="709"/>
      <w:jc w:val="both"/>
    </w:pPr>
    <w:rPr>
      <w:sz w:val="28"/>
    </w:rPr>
  </w:style>
  <w:style w:type="paragraph" w:customStyle="1" w:styleId="ConsPlusTitle">
    <w:name w:val="ConsPlusTitle"/>
    <w:rsid w:val="00C858DA"/>
    <w:pPr>
      <w:widowControl w:val="0"/>
    </w:pPr>
    <w:rPr>
      <w:rFonts w:ascii="Calibri" w:hAnsi="Calibri" w:cs="Calibri"/>
      <w:b/>
      <w:sz w:val="22"/>
      <w:lang w:eastAsia="ru-RU"/>
    </w:rPr>
  </w:style>
  <w:style w:type="character" w:customStyle="1" w:styleId="30">
    <w:name w:val="Заголовок 3 Знак"/>
    <w:link w:val="3"/>
    <w:rsid w:val="00C858DA"/>
    <w:rPr>
      <w:rFonts w:ascii="Cambria" w:hAnsi="Cambria"/>
      <w:b/>
      <w:sz w:val="26"/>
      <w:lang w:val="en-US" w:eastAsia="en-US"/>
    </w:rPr>
  </w:style>
  <w:style w:type="character" w:customStyle="1" w:styleId="HeaderChar">
    <w:name w:val="Header Char"/>
    <w:semiHidden/>
    <w:rsid w:val="00C858DA"/>
    <w:rPr>
      <w:sz w:val="24"/>
    </w:rPr>
  </w:style>
  <w:style w:type="character" w:customStyle="1" w:styleId="FooterChar">
    <w:name w:val="Footer Char"/>
    <w:semiHidden/>
    <w:rsid w:val="00C858DA"/>
    <w:rPr>
      <w:sz w:val="24"/>
    </w:rPr>
  </w:style>
  <w:style w:type="character" w:customStyle="1" w:styleId="BodyTextChar">
    <w:name w:val="Body Text Char"/>
    <w:semiHidden/>
    <w:rsid w:val="00C858DA"/>
    <w:rPr>
      <w:sz w:val="24"/>
    </w:rPr>
  </w:style>
  <w:style w:type="character" w:customStyle="1" w:styleId="SignatureChar">
    <w:name w:val="Signature Char"/>
    <w:semiHidden/>
    <w:rsid w:val="00C858DA"/>
    <w:rPr>
      <w:sz w:val="24"/>
    </w:rPr>
  </w:style>
  <w:style w:type="character" w:customStyle="1" w:styleId="BalloonTextChar">
    <w:name w:val="Balloon Text Char"/>
    <w:semiHidden/>
    <w:rsid w:val="00C858DA"/>
    <w:rPr>
      <w:sz w:val="2"/>
    </w:rPr>
  </w:style>
  <w:style w:type="character" w:customStyle="1" w:styleId="ad">
    <w:name w:val="Нижний колонтитул Знак"/>
    <w:link w:val="ac"/>
    <w:rsid w:val="00C858DA"/>
  </w:style>
  <w:style w:type="character" w:customStyle="1" w:styleId="afa">
    <w:name w:val="Основной текст Знак"/>
    <w:link w:val="af9"/>
    <w:rsid w:val="00C858DA"/>
    <w:rPr>
      <w:rFonts w:ascii="Courier New" w:hAnsi="Courier New"/>
      <w:sz w:val="26"/>
    </w:rPr>
  </w:style>
  <w:style w:type="character" w:customStyle="1" w:styleId="24">
    <w:name w:val="Знак Знак2"/>
    <w:rsid w:val="00C858DA"/>
    <w:rPr>
      <w:rFonts w:ascii="Tahoma" w:hAnsi="Tahoma"/>
      <w:sz w:val="16"/>
    </w:rPr>
  </w:style>
  <w:style w:type="character" w:customStyle="1" w:styleId="WW8Num1z0">
    <w:name w:val="WW8Num1z0"/>
    <w:rsid w:val="00C858DA"/>
  </w:style>
  <w:style w:type="character" w:customStyle="1" w:styleId="WW8Num2z0">
    <w:name w:val="WW8Num2z0"/>
    <w:rsid w:val="00C858DA"/>
  </w:style>
  <w:style w:type="character" w:customStyle="1" w:styleId="HeaderChar2">
    <w:name w:val="Header Char2"/>
    <w:rsid w:val="00C858DA"/>
    <w:rPr>
      <w:sz w:val="16"/>
    </w:rPr>
  </w:style>
  <w:style w:type="character" w:customStyle="1" w:styleId="FooterChar2">
    <w:name w:val="Footer Char2"/>
    <w:rsid w:val="00C858DA"/>
    <w:rPr>
      <w:sz w:val="24"/>
    </w:rPr>
  </w:style>
  <w:style w:type="character" w:customStyle="1" w:styleId="BodyTextChar2">
    <w:name w:val="Body Text Char2"/>
    <w:rsid w:val="00C858DA"/>
    <w:rPr>
      <w:sz w:val="24"/>
    </w:rPr>
  </w:style>
  <w:style w:type="character" w:customStyle="1" w:styleId="SignatureChar2">
    <w:name w:val="Signature Char2"/>
    <w:rsid w:val="00C858DA"/>
    <w:rPr>
      <w:sz w:val="24"/>
    </w:rPr>
  </w:style>
  <w:style w:type="character" w:customStyle="1" w:styleId="BalloonTextChar2">
    <w:name w:val="Balloon Text Char2"/>
    <w:rsid w:val="00C858DA"/>
    <w:rPr>
      <w:rFonts w:ascii="Tahoma" w:hAnsi="Tahoma"/>
      <w:sz w:val="16"/>
    </w:rPr>
  </w:style>
  <w:style w:type="character" w:customStyle="1" w:styleId="aff4">
    <w:name w:val="Символ сноски"/>
    <w:rsid w:val="00C858DA"/>
    <w:rPr>
      <w:vertAlign w:val="superscript"/>
    </w:rPr>
  </w:style>
  <w:style w:type="character" w:customStyle="1" w:styleId="aff5">
    <w:name w:val="Знак Знак"/>
    <w:rsid w:val="00C858DA"/>
    <w:rPr>
      <w:sz w:val="16"/>
    </w:rPr>
  </w:style>
  <w:style w:type="character" w:customStyle="1" w:styleId="210">
    <w:name w:val="Знак Знак21"/>
    <w:rsid w:val="00C858DA"/>
    <w:rPr>
      <w:rFonts w:ascii="Tahoma" w:hAnsi="Tahoma"/>
      <w:sz w:val="16"/>
    </w:rPr>
  </w:style>
  <w:style w:type="character" w:customStyle="1" w:styleId="32">
    <w:name w:val="Знак Знак3"/>
    <w:rsid w:val="00C858DA"/>
    <w:rPr>
      <w:sz w:val="16"/>
    </w:rPr>
  </w:style>
  <w:style w:type="character" w:customStyle="1" w:styleId="14">
    <w:name w:val="Знак примечания1"/>
    <w:rsid w:val="00C858DA"/>
    <w:rPr>
      <w:sz w:val="16"/>
    </w:rPr>
  </w:style>
  <w:style w:type="character" w:customStyle="1" w:styleId="CommentTextChar">
    <w:name w:val="Comment Text Char"/>
    <w:rsid w:val="00C858DA"/>
    <w:rPr>
      <w:sz w:val="20"/>
    </w:rPr>
  </w:style>
  <w:style w:type="character" w:customStyle="1" w:styleId="CommentTextChar1">
    <w:name w:val="Comment Text Char1"/>
    <w:rsid w:val="00C858DA"/>
    <w:rPr>
      <w:rFonts w:ascii="Calibri" w:hAnsi="Calibri"/>
    </w:rPr>
  </w:style>
  <w:style w:type="character" w:customStyle="1" w:styleId="CommentSubjectChar">
    <w:name w:val="Comment Subject Char"/>
    <w:rsid w:val="00C858DA"/>
    <w:rPr>
      <w:rFonts w:ascii="Calibri" w:hAnsi="Calibri"/>
      <w:b/>
      <w:sz w:val="20"/>
    </w:rPr>
  </w:style>
  <w:style w:type="character" w:customStyle="1" w:styleId="CommentSubjectChar1">
    <w:name w:val="Comment Subject Char1"/>
    <w:rsid w:val="00C858DA"/>
    <w:rPr>
      <w:rFonts w:ascii="Calibri" w:hAnsi="Calibri"/>
      <w:b/>
    </w:rPr>
  </w:style>
  <w:style w:type="paragraph" w:customStyle="1" w:styleId="aff6">
    <w:name w:val="Заголовок"/>
    <w:basedOn w:val="a"/>
    <w:next w:val="af9"/>
    <w:rsid w:val="00C858DA"/>
    <w:pPr>
      <w:keepNext/>
      <w:spacing w:before="240" w:after="120"/>
      <w:ind w:firstLine="720"/>
      <w:jc w:val="both"/>
    </w:pPr>
    <w:rPr>
      <w:rFonts w:ascii="Arial" w:hAnsi="Arial" w:cs="Mangal"/>
      <w:sz w:val="28"/>
      <w:szCs w:val="28"/>
      <w:lang w:eastAsia="ar-SA"/>
    </w:rPr>
  </w:style>
  <w:style w:type="paragraph" w:styleId="aff7">
    <w:name w:val="List"/>
    <w:basedOn w:val="af9"/>
    <w:rsid w:val="00C858DA"/>
    <w:pPr>
      <w:spacing w:line="360" w:lineRule="exact"/>
      <w:ind w:right="0" w:firstLine="720"/>
      <w:jc w:val="both"/>
    </w:pPr>
    <w:rPr>
      <w:rFonts w:ascii="Arial" w:hAnsi="Arial" w:cs="Mangal"/>
      <w:sz w:val="24"/>
      <w:lang w:eastAsia="ar-SA"/>
    </w:rPr>
  </w:style>
  <w:style w:type="paragraph" w:customStyle="1" w:styleId="15">
    <w:name w:val="Название1"/>
    <w:basedOn w:val="a"/>
    <w:rsid w:val="00C858DA"/>
    <w:pPr>
      <w:suppressLineNumbers/>
      <w:spacing w:before="120" w:after="120"/>
      <w:ind w:firstLine="720"/>
      <w:jc w:val="both"/>
    </w:pPr>
    <w:rPr>
      <w:rFonts w:ascii="Arial" w:hAnsi="Arial" w:cs="Mangal"/>
      <w:i/>
      <w:iCs/>
      <w:szCs w:val="24"/>
      <w:lang w:eastAsia="ar-SA"/>
    </w:rPr>
  </w:style>
  <w:style w:type="paragraph" w:customStyle="1" w:styleId="16">
    <w:name w:val="Указатель1"/>
    <w:basedOn w:val="a"/>
    <w:rsid w:val="00C858DA"/>
    <w:pPr>
      <w:suppressLineNumbers/>
      <w:ind w:firstLine="720"/>
      <w:jc w:val="both"/>
    </w:pPr>
    <w:rPr>
      <w:rFonts w:ascii="Arial" w:hAnsi="Arial" w:cs="Mangal"/>
      <w:sz w:val="28"/>
      <w:szCs w:val="24"/>
      <w:lang w:eastAsia="ar-SA"/>
    </w:rPr>
  </w:style>
  <w:style w:type="paragraph" w:customStyle="1" w:styleId="ConsPlusNonformat">
    <w:name w:val="ConsPlusNonformat"/>
    <w:rsid w:val="00C858DA"/>
    <w:rPr>
      <w:rFonts w:ascii="Courier New" w:hAnsi="Courier New" w:cs="Courier New"/>
      <w:lang w:eastAsia="ar-SA"/>
    </w:rPr>
  </w:style>
  <w:style w:type="character" w:customStyle="1" w:styleId="af2">
    <w:name w:val="Текст сноски Знак"/>
    <w:link w:val="af1"/>
    <w:rsid w:val="00C858DA"/>
    <w:rPr>
      <w:lang w:val="en-US" w:eastAsia="ar-SA"/>
    </w:rPr>
  </w:style>
  <w:style w:type="paragraph" w:customStyle="1" w:styleId="ConsPlusDocList">
    <w:name w:val="ConsPlusDocList"/>
    <w:rsid w:val="00C858DA"/>
    <w:pPr>
      <w:widowControl w:val="0"/>
    </w:pPr>
    <w:rPr>
      <w:rFonts w:ascii="Courier New" w:hAnsi="Courier New" w:cs="Courier New"/>
      <w:lang w:eastAsia="ar-SA"/>
    </w:rPr>
  </w:style>
  <w:style w:type="paragraph" w:styleId="aff8">
    <w:name w:val="List Paragraph"/>
    <w:basedOn w:val="a"/>
    <w:rsid w:val="00C858DA"/>
    <w:pPr>
      <w:spacing w:after="200" w:line="276" w:lineRule="auto"/>
      <w:ind w:left="720"/>
    </w:pPr>
    <w:rPr>
      <w:rFonts w:ascii="Calibri" w:hAnsi="Calibri"/>
      <w:sz w:val="22"/>
      <w:szCs w:val="22"/>
      <w:lang w:eastAsia="ar-SA"/>
    </w:rPr>
  </w:style>
  <w:style w:type="paragraph" w:customStyle="1" w:styleId="17">
    <w:name w:val="Текст примечания1"/>
    <w:basedOn w:val="a"/>
    <w:rsid w:val="00C858DA"/>
    <w:pPr>
      <w:spacing w:after="200"/>
    </w:pPr>
    <w:rPr>
      <w:rFonts w:ascii="Calibri" w:hAnsi="Calibri"/>
      <w:lang w:eastAsia="ar-SA"/>
    </w:rPr>
  </w:style>
  <w:style w:type="paragraph" w:styleId="aff9">
    <w:name w:val="annotation text"/>
    <w:basedOn w:val="a"/>
    <w:link w:val="affa"/>
    <w:rsid w:val="00C858DA"/>
    <w:pPr>
      <w:ind w:firstLine="720"/>
      <w:jc w:val="both"/>
    </w:pPr>
    <w:rPr>
      <w:lang w:val="en-US" w:eastAsia="ar-SA"/>
    </w:rPr>
  </w:style>
  <w:style w:type="character" w:customStyle="1" w:styleId="affa">
    <w:name w:val="Текст примечания Знак"/>
    <w:link w:val="aff9"/>
    <w:rsid w:val="00C858DA"/>
    <w:rPr>
      <w:lang w:eastAsia="ar-SA"/>
    </w:rPr>
  </w:style>
  <w:style w:type="paragraph" w:styleId="affb">
    <w:name w:val="annotation subject"/>
    <w:basedOn w:val="17"/>
    <w:next w:val="17"/>
    <w:link w:val="affc"/>
    <w:rsid w:val="00C858DA"/>
    <w:rPr>
      <w:rFonts w:ascii="Times New Roman" w:hAnsi="Times New Roman"/>
      <w:b/>
      <w:lang w:val="en-US" w:eastAsia="en-US"/>
    </w:rPr>
  </w:style>
  <w:style w:type="character" w:customStyle="1" w:styleId="affc">
    <w:name w:val="Тема примечания Знак"/>
    <w:link w:val="affb"/>
    <w:rsid w:val="00C858DA"/>
    <w:rPr>
      <w:b/>
      <w:lang w:val="en-US" w:eastAsia="en-US"/>
    </w:rPr>
  </w:style>
  <w:style w:type="paragraph" w:styleId="affd">
    <w:name w:val="Revision"/>
    <w:rsid w:val="00C858DA"/>
    <w:rPr>
      <w:rFonts w:ascii="Calibri" w:hAnsi="Calibri"/>
      <w:sz w:val="22"/>
      <w:szCs w:val="22"/>
      <w:lang w:eastAsia="ar-SA"/>
    </w:rPr>
  </w:style>
  <w:style w:type="paragraph" w:customStyle="1" w:styleId="affe">
    <w:name w:val="Содержимое врезки"/>
    <w:basedOn w:val="af9"/>
    <w:rsid w:val="00C858DA"/>
    <w:pPr>
      <w:spacing w:line="360" w:lineRule="exact"/>
      <w:ind w:right="0" w:firstLine="720"/>
      <w:jc w:val="both"/>
    </w:pPr>
    <w:rPr>
      <w:rFonts w:ascii="Times New Roman" w:hAnsi="Times New Roman"/>
      <w:sz w:val="24"/>
      <w:lang w:eastAsia="ar-SA"/>
    </w:rPr>
  </w:style>
  <w:style w:type="paragraph" w:customStyle="1" w:styleId="afff">
    <w:name w:val="Содержимое таблицы"/>
    <w:basedOn w:val="a"/>
    <w:rsid w:val="00C858DA"/>
    <w:pPr>
      <w:suppressLineNumbers/>
      <w:ind w:firstLine="720"/>
      <w:jc w:val="both"/>
    </w:pPr>
    <w:rPr>
      <w:sz w:val="28"/>
      <w:szCs w:val="24"/>
      <w:lang w:eastAsia="ar-SA"/>
    </w:rPr>
  </w:style>
  <w:style w:type="paragraph" w:customStyle="1" w:styleId="afff0">
    <w:name w:val="Заголовок таблицы"/>
    <w:basedOn w:val="afff"/>
    <w:rsid w:val="00C858DA"/>
    <w:pPr>
      <w:jc w:val="center"/>
    </w:pPr>
    <w:rPr>
      <w:b/>
      <w:bCs/>
    </w:rPr>
  </w:style>
  <w:style w:type="paragraph" w:customStyle="1" w:styleId="afff1">
    <w:name w:val="Заголовок к тексту"/>
    <w:basedOn w:val="a"/>
    <w:next w:val="af9"/>
    <w:rsid w:val="00C858DA"/>
    <w:pPr>
      <w:spacing w:after="480" w:line="240" w:lineRule="exact"/>
    </w:pPr>
    <w:rPr>
      <w:b/>
      <w:sz w:val="28"/>
    </w:rPr>
  </w:style>
  <w:style w:type="paragraph" w:styleId="afff2">
    <w:name w:val="Normal (Web)"/>
    <w:basedOn w:val="a"/>
    <w:rsid w:val="00C858DA"/>
    <w:pPr>
      <w:spacing w:before="120" w:after="216"/>
    </w:pPr>
    <w:rPr>
      <w:sz w:val="24"/>
      <w:szCs w:val="24"/>
    </w:rPr>
  </w:style>
  <w:style w:type="character" w:customStyle="1" w:styleId="82">
    <w:name w:val="Знак Знак8"/>
    <w:rsid w:val="00C858DA"/>
    <w:rPr>
      <w:rFonts w:ascii="Cambria" w:hAnsi="Cambria"/>
      <w:b/>
      <w:sz w:val="26"/>
    </w:rPr>
  </w:style>
  <w:style w:type="character" w:customStyle="1" w:styleId="52">
    <w:name w:val="Знак Знак5"/>
    <w:semiHidden/>
    <w:rsid w:val="00C858DA"/>
    <w:rPr>
      <w:sz w:val="28"/>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8DA"/>
    <w:rPr>
      <w:lang w:eastAsia="ru-RU"/>
    </w:rPr>
  </w:style>
  <w:style w:type="paragraph" w:styleId="1">
    <w:name w:val="heading 1"/>
    <w:basedOn w:val="a"/>
    <w:next w:val="a"/>
    <w:link w:val="10"/>
    <w:qFormat/>
    <w:rsid w:val="00C858DA"/>
    <w:pPr>
      <w:keepNext/>
      <w:ind w:right="-1" w:firstLine="709"/>
      <w:jc w:val="both"/>
      <w:outlineLvl w:val="0"/>
    </w:pPr>
    <w:rPr>
      <w:sz w:val="24"/>
    </w:rPr>
  </w:style>
  <w:style w:type="paragraph" w:styleId="2">
    <w:name w:val="heading 2"/>
    <w:basedOn w:val="a"/>
    <w:next w:val="a"/>
    <w:link w:val="20"/>
    <w:qFormat/>
    <w:rsid w:val="00C858DA"/>
    <w:pPr>
      <w:keepNext/>
      <w:ind w:right="-1"/>
      <w:jc w:val="both"/>
      <w:outlineLvl w:val="1"/>
    </w:pPr>
    <w:rPr>
      <w:sz w:val="24"/>
    </w:rPr>
  </w:style>
  <w:style w:type="paragraph" w:styleId="3">
    <w:name w:val="heading 3"/>
    <w:basedOn w:val="a"/>
    <w:next w:val="a"/>
    <w:link w:val="30"/>
    <w:qFormat/>
    <w:rsid w:val="00C858DA"/>
    <w:pPr>
      <w:keepNext/>
      <w:numPr>
        <w:ilvl w:val="2"/>
        <w:numId w:val="1"/>
      </w:numPr>
      <w:ind w:firstLine="0"/>
      <w:jc w:val="center"/>
      <w:outlineLvl w:val="2"/>
    </w:pPr>
    <w:rPr>
      <w:rFonts w:ascii="Cambria" w:hAnsi="Cambria"/>
      <w:b/>
      <w:sz w:val="26"/>
      <w:lang w:val="en-US" w:eastAsia="en-US"/>
    </w:rPr>
  </w:style>
  <w:style w:type="paragraph" w:styleId="4">
    <w:name w:val="heading 4"/>
    <w:basedOn w:val="a"/>
    <w:next w:val="a"/>
    <w:link w:val="40"/>
    <w:uiPriority w:val="9"/>
    <w:unhideWhenUsed/>
    <w:qFormat/>
    <w:rsid w:val="00C858DA"/>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858DA"/>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C858DA"/>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858DA"/>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858DA"/>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858DA"/>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C858DA"/>
    <w:rPr>
      <w:rFonts w:ascii="Arial" w:eastAsia="Arial" w:hAnsi="Arial" w:cs="Arial"/>
      <w:sz w:val="40"/>
      <w:szCs w:val="40"/>
    </w:rPr>
  </w:style>
  <w:style w:type="character" w:customStyle="1" w:styleId="Heading2Char">
    <w:name w:val="Heading 2 Char"/>
    <w:basedOn w:val="a0"/>
    <w:uiPriority w:val="9"/>
    <w:rsid w:val="00C858DA"/>
    <w:rPr>
      <w:rFonts w:ascii="Arial" w:eastAsia="Arial" w:hAnsi="Arial" w:cs="Arial"/>
      <w:sz w:val="34"/>
    </w:rPr>
  </w:style>
  <w:style w:type="character" w:customStyle="1" w:styleId="Heading4Char">
    <w:name w:val="Heading 4 Char"/>
    <w:basedOn w:val="a0"/>
    <w:uiPriority w:val="9"/>
    <w:rsid w:val="00C858DA"/>
    <w:rPr>
      <w:rFonts w:ascii="Arial" w:eastAsia="Arial" w:hAnsi="Arial" w:cs="Arial"/>
      <w:b/>
      <w:bCs/>
      <w:sz w:val="26"/>
      <w:szCs w:val="26"/>
    </w:rPr>
  </w:style>
  <w:style w:type="character" w:customStyle="1" w:styleId="Heading5Char">
    <w:name w:val="Heading 5 Char"/>
    <w:basedOn w:val="a0"/>
    <w:uiPriority w:val="9"/>
    <w:rsid w:val="00C858DA"/>
    <w:rPr>
      <w:rFonts w:ascii="Arial" w:eastAsia="Arial" w:hAnsi="Arial" w:cs="Arial"/>
      <w:b/>
      <w:bCs/>
      <w:sz w:val="24"/>
      <w:szCs w:val="24"/>
    </w:rPr>
  </w:style>
  <w:style w:type="character" w:customStyle="1" w:styleId="Heading6Char">
    <w:name w:val="Heading 6 Char"/>
    <w:basedOn w:val="a0"/>
    <w:uiPriority w:val="9"/>
    <w:rsid w:val="00C858DA"/>
    <w:rPr>
      <w:rFonts w:ascii="Arial" w:eastAsia="Arial" w:hAnsi="Arial" w:cs="Arial"/>
      <w:b/>
      <w:bCs/>
      <w:sz w:val="22"/>
      <w:szCs w:val="22"/>
    </w:rPr>
  </w:style>
  <w:style w:type="character" w:customStyle="1" w:styleId="Heading7Char">
    <w:name w:val="Heading 7 Char"/>
    <w:basedOn w:val="a0"/>
    <w:uiPriority w:val="9"/>
    <w:rsid w:val="00C858DA"/>
    <w:rPr>
      <w:rFonts w:ascii="Arial" w:eastAsia="Arial" w:hAnsi="Arial" w:cs="Arial"/>
      <w:b/>
      <w:bCs/>
      <w:i/>
      <w:iCs/>
      <w:sz w:val="22"/>
      <w:szCs w:val="22"/>
    </w:rPr>
  </w:style>
  <w:style w:type="character" w:customStyle="1" w:styleId="Heading8Char">
    <w:name w:val="Heading 8 Char"/>
    <w:basedOn w:val="a0"/>
    <w:uiPriority w:val="9"/>
    <w:rsid w:val="00C858DA"/>
    <w:rPr>
      <w:rFonts w:ascii="Arial" w:eastAsia="Arial" w:hAnsi="Arial" w:cs="Arial"/>
      <w:i/>
      <w:iCs/>
      <w:sz w:val="22"/>
      <w:szCs w:val="22"/>
    </w:rPr>
  </w:style>
  <w:style w:type="character" w:customStyle="1" w:styleId="Heading9Char">
    <w:name w:val="Heading 9 Char"/>
    <w:basedOn w:val="a0"/>
    <w:uiPriority w:val="9"/>
    <w:rsid w:val="00C858DA"/>
    <w:rPr>
      <w:rFonts w:ascii="Arial" w:eastAsia="Arial" w:hAnsi="Arial" w:cs="Arial"/>
      <w:i/>
      <w:iCs/>
      <w:sz w:val="21"/>
      <w:szCs w:val="21"/>
    </w:rPr>
  </w:style>
  <w:style w:type="character" w:customStyle="1" w:styleId="TitleChar">
    <w:name w:val="Title Char"/>
    <w:basedOn w:val="a0"/>
    <w:uiPriority w:val="10"/>
    <w:rsid w:val="00C858DA"/>
    <w:rPr>
      <w:sz w:val="48"/>
      <w:szCs w:val="48"/>
    </w:rPr>
  </w:style>
  <w:style w:type="character" w:customStyle="1" w:styleId="SubtitleChar">
    <w:name w:val="Subtitle Char"/>
    <w:basedOn w:val="a0"/>
    <w:uiPriority w:val="11"/>
    <w:rsid w:val="00C858DA"/>
    <w:rPr>
      <w:sz w:val="24"/>
      <w:szCs w:val="24"/>
    </w:rPr>
  </w:style>
  <w:style w:type="character" w:customStyle="1" w:styleId="QuoteChar">
    <w:name w:val="Quote Char"/>
    <w:uiPriority w:val="29"/>
    <w:rsid w:val="00C858DA"/>
    <w:rPr>
      <w:i/>
    </w:rPr>
  </w:style>
  <w:style w:type="character" w:customStyle="1" w:styleId="IntenseQuoteChar">
    <w:name w:val="Intense Quote Char"/>
    <w:uiPriority w:val="30"/>
    <w:rsid w:val="00C858DA"/>
    <w:rPr>
      <w:i/>
    </w:rPr>
  </w:style>
  <w:style w:type="character" w:customStyle="1" w:styleId="EndnoteTextChar">
    <w:name w:val="Endnote Text Char"/>
    <w:uiPriority w:val="99"/>
    <w:rsid w:val="00C858DA"/>
    <w:rPr>
      <w:sz w:val="20"/>
    </w:rPr>
  </w:style>
  <w:style w:type="character" w:customStyle="1" w:styleId="10">
    <w:name w:val="Заголовок 1 Знак"/>
    <w:link w:val="1"/>
    <w:uiPriority w:val="9"/>
    <w:rsid w:val="00C858DA"/>
    <w:rPr>
      <w:rFonts w:ascii="Arial" w:eastAsia="Arial" w:hAnsi="Arial" w:cs="Arial"/>
      <w:sz w:val="40"/>
      <w:szCs w:val="40"/>
    </w:rPr>
  </w:style>
  <w:style w:type="character" w:customStyle="1" w:styleId="20">
    <w:name w:val="Заголовок 2 Знак"/>
    <w:link w:val="2"/>
    <w:uiPriority w:val="9"/>
    <w:rsid w:val="00C858DA"/>
    <w:rPr>
      <w:rFonts w:ascii="Arial" w:eastAsia="Arial" w:hAnsi="Arial" w:cs="Arial"/>
      <w:sz w:val="34"/>
    </w:rPr>
  </w:style>
  <w:style w:type="character" w:customStyle="1" w:styleId="Heading3Char">
    <w:name w:val="Heading 3 Char"/>
    <w:uiPriority w:val="9"/>
    <w:rsid w:val="00C858DA"/>
    <w:rPr>
      <w:rFonts w:ascii="Arial" w:eastAsia="Arial" w:hAnsi="Arial" w:cs="Arial"/>
      <w:sz w:val="30"/>
      <w:szCs w:val="30"/>
    </w:rPr>
  </w:style>
  <w:style w:type="character" w:customStyle="1" w:styleId="40">
    <w:name w:val="Заголовок 4 Знак"/>
    <w:link w:val="4"/>
    <w:uiPriority w:val="9"/>
    <w:rsid w:val="00C858DA"/>
    <w:rPr>
      <w:rFonts w:ascii="Arial" w:eastAsia="Arial" w:hAnsi="Arial" w:cs="Arial"/>
      <w:b/>
      <w:bCs/>
      <w:sz w:val="26"/>
      <w:szCs w:val="26"/>
    </w:rPr>
  </w:style>
  <w:style w:type="character" w:customStyle="1" w:styleId="50">
    <w:name w:val="Заголовок 5 Знак"/>
    <w:link w:val="5"/>
    <w:uiPriority w:val="9"/>
    <w:rsid w:val="00C858DA"/>
    <w:rPr>
      <w:rFonts w:ascii="Arial" w:eastAsia="Arial" w:hAnsi="Arial" w:cs="Arial"/>
      <w:b/>
      <w:bCs/>
      <w:sz w:val="24"/>
      <w:szCs w:val="24"/>
    </w:rPr>
  </w:style>
  <w:style w:type="character" w:customStyle="1" w:styleId="60">
    <w:name w:val="Заголовок 6 Знак"/>
    <w:link w:val="6"/>
    <w:uiPriority w:val="9"/>
    <w:rsid w:val="00C858DA"/>
    <w:rPr>
      <w:rFonts w:ascii="Arial" w:eastAsia="Arial" w:hAnsi="Arial" w:cs="Arial"/>
      <w:b/>
      <w:bCs/>
      <w:sz w:val="22"/>
      <w:szCs w:val="22"/>
    </w:rPr>
  </w:style>
  <w:style w:type="character" w:customStyle="1" w:styleId="70">
    <w:name w:val="Заголовок 7 Знак"/>
    <w:link w:val="7"/>
    <w:uiPriority w:val="9"/>
    <w:rsid w:val="00C858DA"/>
    <w:rPr>
      <w:rFonts w:ascii="Arial" w:eastAsia="Arial" w:hAnsi="Arial" w:cs="Arial"/>
      <w:b/>
      <w:bCs/>
      <w:i/>
      <w:iCs/>
      <w:sz w:val="22"/>
      <w:szCs w:val="22"/>
    </w:rPr>
  </w:style>
  <w:style w:type="character" w:customStyle="1" w:styleId="80">
    <w:name w:val="Заголовок 8 Знак"/>
    <w:link w:val="8"/>
    <w:uiPriority w:val="9"/>
    <w:rsid w:val="00C858DA"/>
    <w:rPr>
      <w:rFonts w:ascii="Arial" w:eastAsia="Arial" w:hAnsi="Arial" w:cs="Arial"/>
      <w:i/>
      <w:iCs/>
      <w:sz w:val="22"/>
      <w:szCs w:val="22"/>
    </w:rPr>
  </w:style>
  <w:style w:type="character" w:customStyle="1" w:styleId="90">
    <w:name w:val="Заголовок 9 Знак"/>
    <w:link w:val="9"/>
    <w:uiPriority w:val="9"/>
    <w:rsid w:val="00C858DA"/>
    <w:rPr>
      <w:rFonts w:ascii="Arial" w:eastAsia="Arial" w:hAnsi="Arial" w:cs="Arial"/>
      <w:i/>
      <w:iCs/>
      <w:sz w:val="21"/>
      <w:szCs w:val="21"/>
    </w:rPr>
  </w:style>
  <w:style w:type="paragraph" w:styleId="a3">
    <w:name w:val="No Spacing"/>
    <w:uiPriority w:val="1"/>
    <w:qFormat/>
    <w:rsid w:val="00C858DA"/>
  </w:style>
  <w:style w:type="paragraph" w:styleId="a4">
    <w:name w:val="Title"/>
    <w:basedOn w:val="a"/>
    <w:next w:val="a"/>
    <w:link w:val="a5"/>
    <w:uiPriority w:val="10"/>
    <w:qFormat/>
    <w:rsid w:val="00C858DA"/>
    <w:pPr>
      <w:spacing w:before="300" w:after="200"/>
      <w:contextualSpacing/>
    </w:pPr>
    <w:rPr>
      <w:sz w:val="48"/>
      <w:szCs w:val="48"/>
    </w:rPr>
  </w:style>
  <w:style w:type="character" w:customStyle="1" w:styleId="a5">
    <w:name w:val="Название Знак"/>
    <w:link w:val="a4"/>
    <w:uiPriority w:val="10"/>
    <w:rsid w:val="00C858DA"/>
    <w:rPr>
      <w:sz w:val="48"/>
      <w:szCs w:val="48"/>
    </w:rPr>
  </w:style>
  <w:style w:type="paragraph" w:styleId="a6">
    <w:name w:val="Subtitle"/>
    <w:basedOn w:val="a"/>
    <w:next w:val="a"/>
    <w:link w:val="a7"/>
    <w:uiPriority w:val="11"/>
    <w:qFormat/>
    <w:rsid w:val="00C858DA"/>
    <w:pPr>
      <w:spacing w:before="200" w:after="200"/>
    </w:pPr>
    <w:rPr>
      <w:sz w:val="24"/>
      <w:szCs w:val="24"/>
    </w:rPr>
  </w:style>
  <w:style w:type="character" w:customStyle="1" w:styleId="a7">
    <w:name w:val="Подзаголовок Знак"/>
    <w:link w:val="a6"/>
    <w:uiPriority w:val="11"/>
    <w:rsid w:val="00C858DA"/>
    <w:rPr>
      <w:sz w:val="24"/>
      <w:szCs w:val="24"/>
    </w:rPr>
  </w:style>
  <w:style w:type="paragraph" w:styleId="21">
    <w:name w:val="Quote"/>
    <w:basedOn w:val="a"/>
    <w:next w:val="a"/>
    <w:link w:val="22"/>
    <w:uiPriority w:val="29"/>
    <w:qFormat/>
    <w:rsid w:val="00C858DA"/>
    <w:pPr>
      <w:ind w:left="720" w:right="720"/>
    </w:pPr>
    <w:rPr>
      <w:i/>
    </w:rPr>
  </w:style>
  <w:style w:type="character" w:customStyle="1" w:styleId="22">
    <w:name w:val="Цитата 2 Знак"/>
    <w:link w:val="21"/>
    <w:uiPriority w:val="29"/>
    <w:rsid w:val="00C858DA"/>
    <w:rPr>
      <w:i/>
    </w:rPr>
  </w:style>
  <w:style w:type="paragraph" w:styleId="a8">
    <w:name w:val="Intense Quote"/>
    <w:basedOn w:val="a"/>
    <w:next w:val="a"/>
    <w:link w:val="a9"/>
    <w:uiPriority w:val="30"/>
    <w:qFormat/>
    <w:rsid w:val="00C858D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C858DA"/>
    <w:rPr>
      <w:i/>
    </w:rPr>
  </w:style>
  <w:style w:type="paragraph" w:styleId="aa">
    <w:name w:val="header"/>
    <w:basedOn w:val="a"/>
    <w:link w:val="ab"/>
    <w:uiPriority w:val="99"/>
    <w:rsid w:val="00C858DA"/>
    <w:pPr>
      <w:tabs>
        <w:tab w:val="center" w:pos="4153"/>
        <w:tab w:val="right" w:pos="8306"/>
      </w:tabs>
    </w:pPr>
  </w:style>
  <w:style w:type="paragraph" w:styleId="ac">
    <w:name w:val="footer"/>
    <w:basedOn w:val="a"/>
    <w:link w:val="ad"/>
    <w:rsid w:val="00C858DA"/>
    <w:pPr>
      <w:tabs>
        <w:tab w:val="center" w:pos="4153"/>
        <w:tab w:val="right" w:pos="8306"/>
      </w:tabs>
    </w:pPr>
  </w:style>
  <w:style w:type="paragraph" w:styleId="ae">
    <w:name w:val="caption"/>
    <w:basedOn w:val="a"/>
    <w:next w:val="a"/>
    <w:qFormat/>
    <w:rsid w:val="00C858DA"/>
    <w:pPr>
      <w:widowControl w:val="0"/>
      <w:spacing w:line="360" w:lineRule="exact"/>
      <w:jc w:val="center"/>
    </w:pPr>
    <w:rPr>
      <w:b/>
      <w:sz w:val="32"/>
    </w:rPr>
  </w:style>
  <w:style w:type="character" w:customStyle="1" w:styleId="CaptionChar">
    <w:name w:val="Caption Char"/>
    <w:uiPriority w:val="99"/>
    <w:rsid w:val="00C858DA"/>
  </w:style>
  <w:style w:type="table" w:styleId="af">
    <w:name w:val="Table Grid"/>
    <w:basedOn w:val="a1"/>
    <w:rsid w:val="00C858DA"/>
    <w:tblPr/>
  </w:style>
  <w:style w:type="table" w:customStyle="1" w:styleId="TableGridLight">
    <w:name w:val="Table Grid Light"/>
    <w:uiPriority w:val="59"/>
    <w:rsid w:val="00C858D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C858DA"/>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rsid w:val="00C858DA"/>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C858DA"/>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rsid w:val="00C858DA"/>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rsid w:val="00C858DA"/>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rsid w:val="00C858DA"/>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858DA"/>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858DA"/>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858DA"/>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858DA"/>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858DA"/>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858DA"/>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C858D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C858DA"/>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C858DA"/>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C858DA"/>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C858DA"/>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C858DA"/>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C858DA"/>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C858DA"/>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C858DA"/>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C858DA"/>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C858DA"/>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C858DA"/>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C858DA"/>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C858DA"/>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C858DA"/>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C858DA"/>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C858DA"/>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C858DA"/>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C858DA"/>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C858DA"/>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C858DA"/>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C858D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C858D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C858D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C858D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C858D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C858D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C858DA"/>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C858DA"/>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858DA"/>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858DA"/>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858DA"/>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858DA"/>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858DA"/>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858DA"/>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C858DA"/>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858DA"/>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858DA"/>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858DA"/>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858DA"/>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858DA"/>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858DA"/>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C858D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C858D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C858D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C858D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C858D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C858D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C858DA"/>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C858DA"/>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C858DA"/>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C858DA"/>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C858DA"/>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C858DA"/>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C858DA"/>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C858DA"/>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C858D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858DA"/>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858DA"/>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858DA"/>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858DA"/>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858DA"/>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858DA"/>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C858D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C858DA"/>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C858DA"/>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C858DA"/>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C858DA"/>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C858DA"/>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C858DA"/>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C858DA"/>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C858DA"/>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C858DA"/>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C858DA"/>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C858DA"/>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C858DA"/>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C858DA"/>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C858D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858DA"/>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858DA"/>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858DA"/>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858DA"/>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858DA"/>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858DA"/>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C858DA"/>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858DA"/>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858DA"/>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858DA"/>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858DA"/>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858DA"/>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858DA"/>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858D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C858D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C858D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C858D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C858D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C858D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C858DA"/>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C858DA"/>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C858DA"/>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C858DA"/>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C858DA"/>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C858DA"/>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C858DA"/>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C858DA"/>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C858DA"/>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858DA"/>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858DA"/>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858DA"/>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858DA"/>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858DA"/>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858DA"/>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sid w:val="00C858DA"/>
    <w:rPr>
      <w:color w:val="0000FF" w:themeColor="hyperlink"/>
      <w:u w:val="single"/>
    </w:rPr>
  </w:style>
  <w:style w:type="paragraph" w:styleId="af1">
    <w:name w:val="footnote text"/>
    <w:basedOn w:val="a"/>
    <w:link w:val="af2"/>
    <w:rsid w:val="00C858DA"/>
    <w:pPr>
      <w:ind w:firstLine="720"/>
      <w:jc w:val="both"/>
    </w:pPr>
    <w:rPr>
      <w:lang w:val="en-US" w:eastAsia="ar-SA"/>
    </w:rPr>
  </w:style>
  <w:style w:type="character" w:styleId="af3">
    <w:name w:val="footnote reference"/>
    <w:uiPriority w:val="99"/>
    <w:unhideWhenUsed/>
    <w:rsid w:val="00C858DA"/>
    <w:rPr>
      <w:vertAlign w:val="superscript"/>
    </w:rPr>
  </w:style>
  <w:style w:type="paragraph" w:styleId="af4">
    <w:name w:val="endnote text"/>
    <w:basedOn w:val="a"/>
    <w:link w:val="af5"/>
    <w:uiPriority w:val="99"/>
    <w:semiHidden/>
    <w:unhideWhenUsed/>
    <w:rsid w:val="00C858DA"/>
  </w:style>
  <w:style w:type="character" w:customStyle="1" w:styleId="af5">
    <w:name w:val="Текст концевой сноски Знак"/>
    <w:link w:val="af4"/>
    <w:uiPriority w:val="99"/>
    <w:rsid w:val="00C858DA"/>
    <w:rPr>
      <w:sz w:val="20"/>
    </w:rPr>
  </w:style>
  <w:style w:type="character" w:styleId="af6">
    <w:name w:val="endnote reference"/>
    <w:uiPriority w:val="99"/>
    <w:semiHidden/>
    <w:unhideWhenUsed/>
    <w:rsid w:val="00C858DA"/>
    <w:rPr>
      <w:vertAlign w:val="superscript"/>
    </w:rPr>
  </w:style>
  <w:style w:type="paragraph" w:styleId="11">
    <w:name w:val="toc 1"/>
    <w:basedOn w:val="a"/>
    <w:next w:val="a"/>
    <w:uiPriority w:val="39"/>
    <w:unhideWhenUsed/>
    <w:rsid w:val="00C858DA"/>
    <w:pPr>
      <w:spacing w:after="57"/>
    </w:pPr>
  </w:style>
  <w:style w:type="paragraph" w:styleId="23">
    <w:name w:val="toc 2"/>
    <w:basedOn w:val="a"/>
    <w:next w:val="a"/>
    <w:uiPriority w:val="39"/>
    <w:unhideWhenUsed/>
    <w:rsid w:val="00C858DA"/>
    <w:pPr>
      <w:spacing w:after="57"/>
      <w:ind w:left="283"/>
    </w:pPr>
  </w:style>
  <w:style w:type="paragraph" w:styleId="31">
    <w:name w:val="toc 3"/>
    <w:basedOn w:val="a"/>
    <w:next w:val="a"/>
    <w:uiPriority w:val="39"/>
    <w:unhideWhenUsed/>
    <w:rsid w:val="00C858DA"/>
    <w:pPr>
      <w:spacing w:after="57"/>
      <w:ind w:left="567"/>
    </w:pPr>
  </w:style>
  <w:style w:type="paragraph" w:styleId="41">
    <w:name w:val="toc 4"/>
    <w:basedOn w:val="a"/>
    <w:next w:val="a"/>
    <w:uiPriority w:val="39"/>
    <w:unhideWhenUsed/>
    <w:rsid w:val="00C858DA"/>
    <w:pPr>
      <w:spacing w:after="57"/>
      <w:ind w:left="850"/>
    </w:pPr>
  </w:style>
  <w:style w:type="paragraph" w:styleId="51">
    <w:name w:val="toc 5"/>
    <w:basedOn w:val="a"/>
    <w:next w:val="a"/>
    <w:uiPriority w:val="39"/>
    <w:unhideWhenUsed/>
    <w:rsid w:val="00C858DA"/>
    <w:pPr>
      <w:spacing w:after="57"/>
      <w:ind w:left="1134"/>
    </w:pPr>
  </w:style>
  <w:style w:type="paragraph" w:styleId="61">
    <w:name w:val="toc 6"/>
    <w:basedOn w:val="a"/>
    <w:next w:val="a"/>
    <w:uiPriority w:val="39"/>
    <w:unhideWhenUsed/>
    <w:rsid w:val="00C858DA"/>
    <w:pPr>
      <w:spacing w:after="57"/>
      <w:ind w:left="1417"/>
    </w:pPr>
  </w:style>
  <w:style w:type="paragraph" w:styleId="71">
    <w:name w:val="toc 7"/>
    <w:basedOn w:val="a"/>
    <w:next w:val="a"/>
    <w:uiPriority w:val="39"/>
    <w:unhideWhenUsed/>
    <w:rsid w:val="00C858DA"/>
    <w:pPr>
      <w:spacing w:after="57"/>
      <w:ind w:left="1701"/>
    </w:pPr>
  </w:style>
  <w:style w:type="paragraph" w:styleId="81">
    <w:name w:val="toc 8"/>
    <w:basedOn w:val="a"/>
    <w:next w:val="a"/>
    <w:uiPriority w:val="39"/>
    <w:unhideWhenUsed/>
    <w:rsid w:val="00C858DA"/>
    <w:pPr>
      <w:spacing w:after="57"/>
      <w:ind w:left="1984"/>
    </w:pPr>
  </w:style>
  <w:style w:type="paragraph" w:styleId="91">
    <w:name w:val="toc 9"/>
    <w:basedOn w:val="a"/>
    <w:next w:val="a"/>
    <w:uiPriority w:val="39"/>
    <w:unhideWhenUsed/>
    <w:rsid w:val="00C858DA"/>
    <w:pPr>
      <w:spacing w:after="57"/>
      <w:ind w:left="2268"/>
    </w:pPr>
  </w:style>
  <w:style w:type="paragraph" w:styleId="af7">
    <w:name w:val="TOC Heading"/>
    <w:uiPriority w:val="39"/>
    <w:unhideWhenUsed/>
    <w:rsid w:val="00C858DA"/>
  </w:style>
  <w:style w:type="paragraph" w:styleId="af8">
    <w:name w:val="table of figures"/>
    <w:basedOn w:val="a"/>
    <w:next w:val="a"/>
    <w:uiPriority w:val="99"/>
    <w:unhideWhenUsed/>
    <w:rsid w:val="00C858DA"/>
  </w:style>
  <w:style w:type="paragraph" w:styleId="af9">
    <w:name w:val="Body Text"/>
    <w:basedOn w:val="a"/>
    <w:link w:val="afa"/>
    <w:rsid w:val="00C858DA"/>
    <w:pPr>
      <w:ind w:right="3117"/>
    </w:pPr>
    <w:rPr>
      <w:rFonts w:ascii="Courier New" w:hAnsi="Courier New"/>
      <w:sz w:val="26"/>
      <w:lang w:val="en-US" w:eastAsia="en-US"/>
    </w:rPr>
  </w:style>
  <w:style w:type="paragraph" w:styleId="afb">
    <w:name w:val="Body Text Indent"/>
    <w:basedOn w:val="a"/>
    <w:rsid w:val="00C858DA"/>
    <w:pPr>
      <w:ind w:right="-1"/>
      <w:jc w:val="both"/>
    </w:pPr>
    <w:rPr>
      <w:sz w:val="26"/>
    </w:rPr>
  </w:style>
  <w:style w:type="character" w:styleId="afc">
    <w:name w:val="page number"/>
    <w:basedOn w:val="a0"/>
    <w:rsid w:val="00C858DA"/>
  </w:style>
  <w:style w:type="paragraph" w:styleId="afd">
    <w:name w:val="Balloon Text"/>
    <w:basedOn w:val="a"/>
    <w:link w:val="afe"/>
    <w:rsid w:val="00C858DA"/>
    <w:rPr>
      <w:rFonts w:ascii="Segoe UI" w:hAnsi="Segoe UI"/>
      <w:sz w:val="18"/>
      <w:szCs w:val="18"/>
      <w:lang w:val="en-US" w:eastAsia="en-US"/>
    </w:rPr>
  </w:style>
  <w:style w:type="character" w:customStyle="1" w:styleId="afe">
    <w:name w:val="Текст выноски Знак"/>
    <w:link w:val="afd"/>
    <w:rsid w:val="00C858DA"/>
    <w:rPr>
      <w:rFonts w:ascii="Segoe UI" w:hAnsi="Segoe UI" w:cs="Segoe UI"/>
      <w:sz w:val="18"/>
      <w:szCs w:val="18"/>
    </w:rPr>
  </w:style>
  <w:style w:type="character" w:customStyle="1" w:styleId="ab">
    <w:name w:val="Верхний колонтитул Знак"/>
    <w:link w:val="aa"/>
    <w:uiPriority w:val="99"/>
    <w:rsid w:val="00C858DA"/>
  </w:style>
  <w:style w:type="paragraph" w:customStyle="1" w:styleId="0">
    <w:name w:val="Стиль Первая строка:  0 см"/>
    <w:basedOn w:val="a"/>
    <w:rsid w:val="00C858DA"/>
    <w:pPr>
      <w:jc w:val="both"/>
    </w:pPr>
    <w:rPr>
      <w:sz w:val="28"/>
    </w:rPr>
  </w:style>
  <w:style w:type="paragraph" w:customStyle="1" w:styleId="aff">
    <w:name w:val="Форма"/>
    <w:rsid w:val="00C858DA"/>
    <w:rPr>
      <w:sz w:val="28"/>
      <w:szCs w:val="28"/>
      <w:lang w:eastAsia="ru-RU"/>
    </w:rPr>
  </w:style>
  <w:style w:type="paragraph" w:customStyle="1" w:styleId="aff0">
    <w:name w:val="Приложение"/>
    <w:basedOn w:val="af9"/>
    <w:rsid w:val="00C858DA"/>
    <w:pPr>
      <w:tabs>
        <w:tab w:val="left" w:pos="1673"/>
      </w:tabs>
      <w:spacing w:before="240" w:line="240" w:lineRule="exact"/>
      <w:ind w:left="1985" w:right="0" w:hanging="1985"/>
      <w:jc w:val="both"/>
    </w:pPr>
    <w:rPr>
      <w:rFonts w:ascii="Times New Roman" w:hAnsi="Times New Roman"/>
      <w:sz w:val="28"/>
    </w:rPr>
  </w:style>
  <w:style w:type="paragraph" w:customStyle="1" w:styleId="aff1">
    <w:name w:val="Подпись на  бланке должностного лица"/>
    <w:basedOn w:val="a"/>
    <w:next w:val="af9"/>
    <w:rsid w:val="00C858DA"/>
    <w:pPr>
      <w:spacing w:before="480" w:line="240" w:lineRule="exact"/>
      <w:ind w:left="7088"/>
    </w:pPr>
    <w:rPr>
      <w:sz w:val="28"/>
    </w:rPr>
  </w:style>
  <w:style w:type="paragraph" w:styleId="aff2">
    <w:name w:val="Signature"/>
    <w:basedOn w:val="a"/>
    <w:next w:val="af9"/>
    <w:link w:val="aff3"/>
    <w:rsid w:val="00C858DA"/>
    <w:pPr>
      <w:tabs>
        <w:tab w:val="left" w:pos="5103"/>
        <w:tab w:val="right" w:pos="9639"/>
      </w:tabs>
      <w:spacing w:before="480" w:line="240" w:lineRule="exact"/>
    </w:pPr>
    <w:rPr>
      <w:sz w:val="28"/>
      <w:lang w:val="en-US" w:eastAsia="en-US"/>
    </w:rPr>
  </w:style>
  <w:style w:type="character" w:customStyle="1" w:styleId="aff3">
    <w:name w:val="Подпись Знак"/>
    <w:link w:val="aff2"/>
    <w:rsid w:val="00C858DA"/>
    <w:rPr>
      <w:sz w:val="28"/>
    </w:rPr>
  </w:style>
  <w:style w:type="numbering" w:customStyle="1" w:styleId="12">
    <w:name w:val="Нет списка1"/>
    <w:next w:val="a2"/>
    <w:semiHidden/>
    <w:rsid w:val="00C858DA"/>
  </w:style>
  <w:style w:type="paragraph" w:customStyle="1" w:styleId="ConsPlusNormal">
    <w:name w:val="ConsPlusNormal"/>
    <w:rsid w:val="00C858DA"/>
    <w:pPr>
      <w:widowControl w:val="0"/>
    </w:pPr>
    <w:rPr>
      <w:rFonts w:ascii="Arial" w:hAnsi="Arial" w:cs="Arial"/>
      <w:lang w:eastAsia="ru-RU"/>
    </w:rPr>
  </w:style>
  <w:style w:type="paragraph" w:customStyle="1" w:styleId="ConsPlusCell">
    <w:name w:val="ConsPlusCell"/>
    <w:rsid w:val="00C858DA"/>
    <w:pPr>
      <w:widowControl w:val="0"/>
    </w:pPr>
    <w:rPr>
      <w:rFonts w:ascii="Arial" w:hAnsi="Arial" w:cs="Arial"/>
      <w:lang w:eastAsia="ar-SA"/>
    </w:rPr>
  </w:style>
  <w:style w:type="character" w:customStyle="1" w:styleId="FootnoteTextChar">
    <w:name w:val="Footnote Text Char"/>
    <w:rsid w:val="00C858DA"/>
    <w:rPr>
      <w:rFonts w:cs="Times New Roman"/>
    </w:rPr>
  </w:style>
  <w:style w:type="character" w:customStyle="1" w:styleId="13">
    <w:name w:val="Основной шрифт абзаца1"/>
    <w:rsid w:val="00C858DA"/>
  </w:style>
  <w:style w:type="paragraph" w:customStyle="1" w:styleId="1251">
    <w:name w:val="Стиль Первая строка:  125 см1"/>
    <w:basedOn w:val="a"/>
    <w:rsid w:val="00C858DA"/>
    <w:pPr>
      <w:ind w:firstLine="709"/>
      <w:jc w:val="both"/>
    </w:pPr>
    <w:rPr>
      <w:sz w:val="28"/>
    </w:rPr>
  </w:style>
  <w:style w:type="paragraph" w:customStyle="1" w:styleId="ConsPlusTitle">
    <w:name w:val="ConsPlusTitle"/>
    <w:rsid w:val="00C858DA"/>
    <w:pPr>
      <w:widowControl w:val="0"/>
    </w:pPr>
    <w:rPr>
      <w:rFonts w:ascii="Calibri" w:hAnsi="Calibri" w:cs="Calibri"/>
      <w:b/>
      <w:sz w:val="22"/>
      <w:lang w:eastAsia="ru-RU"/>
    </w:rPr>
  </w:style>
  <w:style w:type="character" w:customStyle="1" w:styleId="30">
    <w:name w:val="Заголовок 3 Знак"/>
    <w:link w:val="3"/>
    <w:rsid w:val="00C858DA"/>
    <w:rPr>
      <w:rFonts w:ascii="Cambria" w:hAnsi="Cambria"/>
      <w:b/>
      <w:sz w:val="26"/>
      <w:lang w:val="en-US" w:eastAsia="en-US"/>
    </w:rPr>
  </w:style>
  <w:style w:type="character" w:customStyle="1" w:styleId="HeaderChar">
    <w:name w:val="Header Char"/>
    <w:semiHidden/>
    <w:rsid w:val="00C858DA"/>
    <w:rPr>
      <w:sz w:val="24"/>
    </w:rPr>
  </w:style>
  <w:style w:type="character" w:customStyle="1" w:styleId="FooterChar">
    <w:name w:val="Footer Char"/>
    <w:semiHidden/>
    <w:rsid w:val="00C858DA"/>
    <w:rPr>
      <w:sz w:val="24"/>
    </w:rPr>
  </w:style>
  <w:style w:type="character" w:customStyle="1" w:styleId="BodyTextChar">
    <w:name w:val="Body Text Char"/>
    <w:semiHidden/>
    <w:rsid w:val="00C858DA"/>
    <w:rPr>
      <w:sz w:val="24"/>
    </w:rPr>
  </w:style>
  <w:style w:type="character" w:customStyle="1" w:styleId="SignatureChar">
    <w:name w:val="Signature Char"/>
    <w:semiHidden/>
    <w:rsid w:val="00C858DA"/>
    <w:rPr>
      <w:sz w:val="24"/>
    </w:rPr>
  </w:style>
  <w:style w:type="character" w:customStyle="1" w:styleId="BalloonTextChar">
    <w:name w:val="Balloon Text Char"/>
    <w:semiHidden/>
    <w:rsid w:val="00C858DA"/>
    <w:rPr>
      <w:sz w:val="2"/>
    </w:rPr>
  </w:style>
  <w:style w:type="character" w:customStyle="1" w:styleId="ad">
    <w:name w:val="Нижний колонтитул Знак"/>
    <w:link w:val="ac"/>
    <w:rsid w:val="00C858DA"/>
  </w:style>
  <w:style w:type="character" w:customStyle="1" w:styleId="afa">
    <w:name w:val="Основной текст Знак"/>
    <w:link w:val="af9"/>
    <w:rsid w:val="00C858DA"/>
    <w:rPr>
      <w:rFonts w:ascii="Courier New" w:hAnsi="Courier New"/>
      <w:sz w:val="26"/>
    </w:rPr>
  </w:style>
  <w:style w:type="character" w:customStyle="1" w:styleId="24">
    <w:name w:val="Знак Знак2"/>
    <w:rsid w:val="00C858DA"/>
    <w:rPr>
      <w:rFonts w:ascii="Tahoma" w:hAnsi="Tahoma"/>
      <w:sz w:val="16"/>
    </w:rPr>
  </w:style>
  <w:style w:type="character" w:customStyle="1" w:styleId="WW8Num1z0">
    <w:name w:val="WW8Num1z0"/>
    <w:rsid w:val="00C858DA"/>
  </w:style>
  <w:style w:type="character" w:customStyle="1" w:styleId="WW8Num2z0">
    <w:name w:val="WW8Num2z0"/>
    <w:rsid w:val="00C858DA"/>
  </w:style>
  <w:style w:type="character" w:customStyle="1" w:styleId="HeaderChar2">
    <w:name w:val="Header Char2"/>
    <w:rsid w:val="00C858DA"/>
    <w:rPr>
      <w:sz w:val="16"/>
    </w:rPr>
  </w:style>
  <w:style w:type="character" w:customStyle="1" w:styleId="FooterChar2">
    <w:name w:val="Footer Char2"/>
    <w:rsid w:val="00C858DA"/>
    <w:rPr>
      <w:sz w:val="24"/>
    </w:rPr>
  </w:style>
  <w:style w:type="character" w:customStyle="1" w:styleId="BodyTextChar2">
    <w:name w:val="Body Text Char2"/>
    <w:rsid w:val="00C858DA"/>
    <w:rPr>
      <w:sz w:val="24"/>
    </w:rPr>
  </w:style>
  <w:style w:type="character" w:customStyle="1" w:styleId="SignatureChar2">
    <w:name w:val="Signature Char2"/>
    <w:rsid w:val="00C858DA"/>
    <w:rPr>
      <w:sz w:val="24"/>
    </w:rPr>
  </w:style>
  <w:style w:type="character" w:customStyle="1" w:styleId="BalloonTextChar2">
    <w:name w:val="Balloon Text Char2"/>
    <w:rsid w:val="00C858DA"/>
    <w:rPr>
      <w:rFonts w:ascii="Tahoma" w:hAnsi="Tahoma"/>
      <w:sz w:val="16"/>
    </w:rPr>
  </w:style>
  <w:style w:type="character" w:customStyle="1" w:styleId="aff4">
    <w:name w:val="Символ сноски"/>
    <w:rsid w:val="00C858DA"/>
    <w:rPr>
      <w:vertAlign w:val="superscript"/>
    </w:rPr>
  </w:style>
  <w:style w:type="character" w:customStyle="1" w:styleId="aff5">
    <w:name w:val="Знак Знак"/>
    <w:rsid w:val="00C858DA"/>
    <w:rPr>
      <w:sz w:val="16"/>
    </w:rPr>
  </w:style>
  <w:style w:type="character" w:customStyle="1" w:styleId="210">
    <w:name w:val="Знак Знак21"/>
    <w:rsid w:val="00C858DA"/>
    <w:rPr>
      <w:rFonts w:ascii="Tahoma" w:hAnsi="Tahoma"/>
      <w:sz w:val="16"/>
    </w:rPr>
  </w:style>
  <w:style w:type="character" w:customStyle="1" w:styleId="32">
    <w:name w:val="Знак Знак3"/>
    <w:rsid w:val="00C858DA"/>
    <w:rPr>
      <w:sz w:val="16"/>
    </w:rPr>
  </w:style>
  <w:style w:type="character" w:customStyle="1" w:styleId="14">
    <w:name w:val="Знак примечания1"/>
    <w:rsid w:val="00C858DA"/>
    <w:rPr>
      <w:sz w:val="16"/>
    </w:rPr>
  </w:style>
  <w:style w:type="character" w:customStyle="1" w:styleId="CommentTextChar">
    <w:name w:val="Comment Text Char"/>
    <w:rsid w:val="00C858DA"/>
    <w:rPr>
      <w:sz w:val="20"/>
    </w:rPr>
  </w:style>
  <w:style w:type="character" w:customStyle="1" w:styleId="CommentTextChar1">
    <w:name w:val="Comment Text Char1"/>
    <w:rsid w:val="00C858DA"/>
    <w:rPr>
      <w:rFonts w:ascii="Calibri" w:hAnsi="Calibri"/>
    </w:rPr>
  </w:style>
  <w:style w:type="character" w:customStyle="1" w:styleId="CommentSubjectChar">
    <w:name w:val="Comment Subject Char"/>
    <w:rsid w:val="00C858DA"/>
    <w:rPr>
      <w:rFonts w:ascii="Calibri" w:hAnsi="Calibri"/>
      <w:b/>
      <w:sz w:val="20"/>
    </w:rPr>
  </w:style>
  <w:style w:type="character" w:customStyle="1" w:styleId="CommentSubjectChar1">
    <w:name w:val="Comment Subject Char1"/>
    <w:rsid w:val="00C858DA"/>
    <w:rPr>
      <w:rFonts w:ascii="Calibri" w:hAnsi="Calibri"/>
      <w:b/>
    </w:rPr>
  </w:style>
  <w:style w:type="paragraph" w:customStyle="1" w:styleId="aff6">
    <w:name w:val="Заголовок"/>
    <w:basedOn w:val="a"/>
    <w:next w:val="af9"/>
    <w:rsid w:val="00C858DA"/>
    <w:pPr>
      <w:keepNext/>
      <w:spacing w:before="240" w:after="120"/>
      <w:ind w:firstLine="720"/>
      <w:jc w:val="both"/>
    </w:pPr>
    <w:rPr>
      <w:rFonts w:ascii="Arial" w:hAnsi="Arial" w:cs="Mangal"/>
      <w:sz w:val="28"/>
      <w:szCs w:val="28"/>
      <w:lang w:eastAsia="ar-SA"/>
    </w:rPr>
  </w:style>
  <w:style w:type="paragraph" w:styleId="aff7">
    <w:name w:val="List"/>
    <w:basedOn w:val="af9"/>
    <w:rsid w:val="00C858DA"/>
    <w:pPr>
      <w:spacing w:line="360" w:lineRule="exact"/>
      <w:ind w:right="0" w:firstLine="720"/>
      <w:jc w:val="both"/>
    </w:pPr>
    <w:rPr>
      <w:rFonts w:ascii="Arial" w:hAnsi="Arial" w:cs="Mangal"/>
      <w:sz w:val="24"/>
      <w:lang w:eastAsia="ar-SA"/>
    </w:rPr>
  </w:style>
  <w:style w:type="paragraph" w:customStyle="1" w:styleId="15">
    <w:name w:val="Название1"/>
    <w:basedOn w:val="a"/>
    <w:rsid w:val="00C858DA"/>
    <w:pPr>
      <w:suppressLineNumbers/>
      <w:spacing w:before="120" w:after="120"/>
      <w:ind w:firstLine="720"/>
      <w:jc w:val="both"/>
    </w:pPr>
    <w:rPr>
      <w:rFonts w:ascii="Arial" w:hAnsi="Arial" w:cs="Mangal"/>
      <w:i/>
      <w:iCs/>
      <w:szCs w:val="24"/>
      <w:lang w:eastAsia="ar-SA"/>
    </w:rPr>
  </w:style>
  <w:style w:type="paragraph" w:customStyle="1" w:styleId="16">
    <w:name w:val="Указатель1"/>
    <w:basedOn w:val="a"/>
    <w:rsid w:val="00C858DA"/>
    <w:pPr>
      <w:suppressLineNumbers/>
      <w:ind w:firstLine="720"/>
      <w:jc w:val="both"/>
    </w:pPr>
    <w:rPr>
      <w:rFonts w:ascii="Arial" w:hAnsi="Arial" w:cs="Mangal"/>
      <w:sz w:val="28"/>
      <w:szCs w:val="24"/>
      <w:lang w:eastAsia="ar-SA"/>
    </w:rPr>
  </w:style>
  <w:style w:type="paragraph" w:customStyle="1" w:styleId="ConsPlusNonformat">
    <w:name w:val="ConsPlusNonformat"/>
    <w:rsid w:val="00C858DA"/>
    <w:rPr>
      <w:rFonts w:ascii="Courier New" w:hAnsi="Courier New" w:cs="Courier New"/>
      <w:lang w:eastAsia="ar-SA"/>
    </w:rPr>
  </w:style>
  <w:style w:type="character" w:customStyle="1" w:styleId="af2">
    <w:name w:val="Текст сноски Знак"/>
    <w:link w:val="af1"/>
    <w:rsid w:val="00C858DA"/>
    <w:rPr>
      <w:lang w:val="en-US" w:eastAsia="ar-SA"/>
    </w:rPr>
  </w:style>
  <w:style w:type="paragraph" w:customStyle="1" w:styleId="ConsPlusDocList">
    <w:name w:val="ConsPlusDocList"/>
    <w:rsid w:val="00C858DA"/>
    <w:pPr>
      <w:widowControl w:val="0"/>
    </w:pPr>
    <w:rPr>
      <w:rFonts w:ascii="Courier New" w:hAnsi="Courier New" w:cs="Courier New"/>
      <w:lang w:eastAsia="ar-SA"/>
    </w:rPr>
  </w:style>
  <w:style w:type="paragraph" w:styleId="aff8">
    <w:name w:val="List Paragraph"/>
    <w:basedOn w:val="a"/>
    <w:rsid w:val="00C858DA"/>
    <w:pPr>
      <w:spacing w:after="200" w:line="276" w:lineRule="auto"/>
      <w:ind w:left="720"/>
    </w:pPr>
    <w:rPr>
      <w:rFonts w:ascii="Calibri" w:hAnsi="Calibri"/>
      <w:sz w:val="22"/>
      <w:szCs w:val="22"/>
      <w:lang w:eastAsia="ar-SA"/>
    </w:rPr>
  </w:style>
  <w:style w:type="paragraph" w:customStyle="1" w:styleId="17">
    <w:name w:val="Текст примечания1"/>
    <w:basedOn w:val="a"/>
    <w:rsid w:val="00C858DA"/>
    <w:pPr>
      <w:spacing w:after="200"/>
    </w:pPr>
    <w:rPr>
      <w:rFonts w:ascii="Calibri" w:hAnsi="Calibri"/>
      <w:lang w:eastAsia="ar-SA"/>
    </w:rPr>
  </w:style>
  <w:style w:type="paragraph" w:styleId="aff9">
    <w:name w:val="annotation text"/>
    <w:basedOn w:val="a"/>
    <w:link w:val="affa"/>
    <w:rsid w:val="00C858DA"/>
    <w:pPr>
      <w:ind w:firstLine="720"/>
      <w:jc w:val="both"/>
    </w:pPr>
    <w:rPr>
      <w:lang w:val="en-US" w:eastAsia="ar-SA"/>
    </w:rPr>
  </w:style>
  <w:style w:type="character" w:customStyle="1" w:styleId="affa">
    <w:name w:val="Текст примечания Знак"/>
    <w:link w:val="aff9"/>
    <w:rsid w:val="00C858DA"/>
    <w:rPr>
      <w:lang w:eastAsia="ar-SA"/>
    </w:rPr>
  </w:style>
  <w:style w:type="paragraph" w:styleId="affb">
    <w:name w:val="annotation subject"/>
    <w:basedOn w:val="17"/>
    <w:next w:val="17"/>
    <w:link w:val="affc"/>
    <w:rsid w:val="00C858DA"/>
    <w:rPr>
      <w:rFonts w:ascii="Times New Roman" w:hAnsi="Times New Roman"/>
      <w:b/>
      <w:lang w:val="en-US" w:eastAsia="en-US"/>
    </w:rPr>
  </w:style>
  <w:style w:type="character" w:customStyle="1" w:styleId="affc">
    <w:name w:val="Тема примечания Знак"/>
    <w:link w:val="affb"/>
    <w:rsid w:val="00C858DA"/>
    <w:rPr>
      <w:b/>
      <w:lang w:val="en-US" w:eastAsia="en-US"/>
    </w:rPr>
  </w:style>
  <w:style w:type="paragraph" w:styleId="affd">
    <w:name w:val="Revision"/>
    <w:rsid w:val="00C858DA"/>
    <w:rPr>
      <w:rFonts w:ascii="Calibri" w:hAnsi="Calibri"/>
      <w:sz w:val="22"/>
      <w:szCs w:val="22"/>
      <w:lang w:eastAsia="ar-SA"/>
    </w:rPr>
  </w:style>
  <w:style w:type="paragraph" w:customStyle="1" w:styleId="affe">
    <w:name w:val="Содержимое врезки"/>
    <w:basedOn w:val="af9"/>
    <w:rsid w:val="00C858DA"/>
    <w:pPr>
      <w:spacing w:line="360" w:lineRule="exact"/>
      <w:ind w:right="0" w:firstLine="720"/>
      <w:jc w:val="both"/>
    </w:pPr>
    <w:rPr>
      <w:rFonts w:ascii="Times New Roman" w:hAnsi="Times New Roman"/>
      <w:sz w:val="24"/>
      <w:lang w:eastAsia="ar-SA"/>
    </w:rPr>
  </w:style>
  <w:style w:type="paragraph" w:customStyle="1" w:styleId="afff">
    <w:name w:val="Содержимое таблицы"/>
    <w:basedOn w:val="a"/>
    <w:rsid w:val="00C858DA"/>
    <w:pPr>
      <w:suppressLineNumbers/>
      <w:ind w:firstLine="720"/>
      <w:jc w:val="both"/>
    </w:pPr>
    <w:rPr>
      <w:sz w:val="28"/>
      <w:szCs w:val="24"/>
      <w:lang w:eastAsia="ar-SA"/>
    </w:rPr>
  </w:style>
  <w:style w:type="paragraph" w:customStyle="1" w:styleId="afff0">
    <w:name w:val="Заголовок таблицы"/>
    <w:basedOn w:val="afff"/>
    <w:rsid w:val="00C858DA"/>
    <w:pPr>
      <w:jc w:val="center"/>
    </w:pPr>
    <w:rPr>
      <w:b/>
      <w:bCs/>
    </w:rPr>
  </w:style>
  <w:style w:type="paragraph" w:customStyle="1" w:styleId="afff1">
    <w:name w:val="Заголовок к тексту"/>
    <w:basedOn w:val="a"/>
    <w:next w:val="af9"/>
    <w:rsid w:val="00C858DA"/>
    <w:pPr>
      <w:spacing w:after="480" w:line="240" w:lineRule="exact"/>
    </w:pPr>
    <w:rPr>
      <w:b/>
      <w:sz w:val="28"/>
    </w:rPr>
  </w:style>
  <w:style w:type="paragraph" w:styleId="afff2">
    <w:name w:val="Normal (Web)"/>
    <w:basedOn w:val="a"/>
    <w:rsid w:val="00C858DA"/>
    <w:pPr>
      <w:spacing w:before="120" w:after="216"/>
    </w:pPr>
    <w:rPr>
      <w:sz w:val="24"/>
      <w:szCs w:val="24"/>
    </w:rPr>
  </w:style>
  <w:style w:type="character" w:customStyle="1" w:styleId="82">
    <w:name w:val="Знак Знак8"/>
    <w:rsid w:val="00C858DA"/>
    <w:rPr>
      <w:rFonts w:ascii="Cambria" w:hAnsi="Cambria"/>
      <w:b/>
      <w:sz w:val="26"/>
    </w:rPr>
  </w:style>
  <w:style w:type="character" w:customStyle="1" w:styleId="52">
    <w:name w:val="Знак Знак5"/>
    <w:semiHidden/>
    <w:rsid w:val="00C858DA"/>
    <w:rPr>
      <w:sz w:val="28"/>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2.w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353FA-F84F-4DAE-BCD9-747B0F5A6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22</Pages>
  <Words>5030</Words>
  <Characters>28672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33635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Петухова Ольга Адольфовна</cp:lastModifiedBy>
  <cp:revision>20</cp:revision>
  <cp:lastPrinted>2024-09-06T08:11:00Z</cp:lastPrinted>
  <dcterms:created xsi:type="dcterms:W3CDTF">2024-08-30T08:34:00Z</dcterms:created>
  <dcterms:modified xsi:type="dcterms:W3CDTF">2024-09-11T11:00:00Z</dcterms:modified>
  <cp:version>786432</cp:version>
</cp:coreProperties>
</file>