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11D" w:rsidRDefault="00EF7F24" w:rsidP="0049511D">
      <w:pPr>
        <w:pStyle w:val="a6"/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67990" cy="1115060"/>
                <wp:effectExtent l="2540" t="0" r="1270" b="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1115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4D9" w:rsidRDefault="00395B27" w:rsidP="00EF7F24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изменений в</w:t>
                            </w:r>
                            <w:r w:rsidR="00D952D6">
                              <w:rPr>
                                <w:b/>
                              </w:rPr>
                              <w:t xml:space="preserve"> </w:t>
                            </w:r>
                            <w:r w:rsidR="001314D9">
                              <w:rPr>
                                <w:b/>
                              </w:rPr>
                              <w:t>Б</w:t>
                            </w:r>
                            <w:r>
                              <w:rPr>
                                <w:b/>
                              </w:rPr>
                              <w:t>юджетный прогноз города Перми на пе</w:t>
                            </w:r>
                            <w:r w:rsidR="0099116E">
                              <w:rPr>
                                <w:b/>
                              </w:rPr>
                              <w:t>риод до 2023 года, утвержденный</w:t>
                            </w:r>
                            <w:r>
                              <w:rPr>
                                <w:b/>
                              </w:rPr>
                              <w:t xml:space="preserve"> постановлением администрации города </w:t>
                            </w:r>
                            <w:r w:rsidR="001314D9">
                              <w:rPr>
                                <w:b/>
                              </w:rPr>
                              <w:t>Перми от</w:t>
                            </w:r>
                          </w:p>
                          <w:p w:rsidR="00EF7F24" w:rsidRPr="005661D1" w:rsidRDefault="001314D9" w:rsidP="00EF7F24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21.02.2018 № 97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73.7pt;margin-top:167.25pt;width:233.7pt;height:87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" filled="f" stroked="f">
                <v:textbox inset="0,0,0,0">
                  <w:txbxContent>
                    <w:p w:rsidR="001314D9" w:rsidRDefault="00395B27" w:rsidP="00EF7F24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внесении изменений в</w:t>
                      </w:r>
                      <w:r w:rsidR="00D952D6">
                        <w:rPr>
                          <w:b/>
                        </w:rPr>
                        <w:t xml:space="preserve"> </w:t>
                      </w:r>
                      <w:r w:rsidR="001314D9">
                        <w:rPr>
                          <w:b/>
                        </w:rPr>
                        <w:t>Б</w:t>
                      </w:r>
                      <w:r>
                        <w:rPr>
                          <w:b/>
                        </w:rPr>
                        <w:t>юджетный прогноз города Перми на пе</w:t>
                      </w:r>
                      <w:r w:rsidR="0099116E">
                        <w:rPr>
                          <w:b/>
                        </w:rPr>
                        <w:t>риод до 2023 года, утвержденный</w:t>
                      </w:r>
                      <w:r>
                        <w:rPr>
                          <w:b/>
                        </w:rPr>
                        <w:t xml:space="preserve"> постановлением администрации города </w:t>
                      </w:r>
                      <w:r w:rsidR="001314D9">
                        <w:rPr>
                          <w:b/>
                        </w:rPr>
                        <w:t>Перми от</w:t>
                      </w:r>
                    </w:p>
                    <w:p w:rsidR="00EF7F24" w:rsidRPr="005661D1" w:rsidRDefault="001314D9" w:rsidP="00EF7F24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21.02.2018 № 97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F24" w:rsidRPr="002E71C2" w:rsidRDefault="00EF7F24" w:rsidP="00EF7F24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36.95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b/vg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" filled="f" stroked="f">
                <v:textbox inset="0,0,0,0">
                  <w:txbxContent>
                    <w:p w:rsidR="00EF7F24" w:rsidRPr="002E71C2" w:rsidRDefault="00EF7F24" w:rsidP="00EF7F24">
                      <w:pPr>
                        <w:pStyle w:val="a5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F24" w:rsidRPr="002E71C2" w:rsidRDefault="00EF7F24" w:rsidP="00EF7F24">
                            <w:pPr>
                              <w:pStyle w:val="a5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K5vQIAAK8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" filled="f" stroked="f">
                <v:textbox inset="0,0,0,0">
                  <w:txbxContent>
                    <w:p w:rsidR="00EF7F24" w:rsidRPr="002E71C2" w:rsidRDefault="00EF7F24" w:rsidP="00EF7F24">
                      <w:pPr>
                        <w:pStyle w:val="a5"/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24A">
        <w:t xml:space="preserve">В соответствии </w:t>
      </w:r>
      <w:r w:rsidR="0049511D" w:rsidRPr="001B5488">
        <w:t>с</w:t>
      </w:r>
      <w:r w:rsidR="0049511D">
        <w:t>о статьей 170.1 Бюджетного кодекса Российской Федерации, статьей 23</w:t>
      </w:r>
      <w:r w:rsidR="0049511D">
        <w:rPr>
          <w:vertAlign w:val="superscript"/>
        </w:rPr>
        <w:t>1</w:t>
      </w:r>
      <w:r w:rsidR="0049511D">
        <w:t xml:space="preserve"> Положения о бюджете и бюджетном процессе в городе Перми, утвержденного решением Пермской городской Думы </w:t>
      </w:r>
      <w:r w:rsidR="00655D06">
        <w:t xml:space="preserve">от 28 августа 2007 г.  № </w:t>
      </w:r>
      <w:proofErr w:type="gramStart"/>
      <w:r w:rsidR="00655D06">
        <w:t>185,  П</w:t>
      </w:r>
      <w:r w:rsidR="0049511D">
        <w:t>остановлением</w:t>
      </w:r>
      <w:proofErr w:type="gramEnd"/>
      <w:r w:rsidR="0049511D">
        <w:t xml:space="preserve"> администрации города Перми</w:t>
      </w:r>
      <w:r w:rsidR="00655D06">
        <w:t xml:space="preserve"> от 26 апреля 2017 г. № 318 «Об </w:t>
      </w:r>
      <w:r w:rsidR="0049511D">
        <w:t>утверждении Порядка разработки и утверждения бюджетного прогноза города Перми на долгосрочный период»</w:t>
      </w:r>
    </w:p>
    <w:p w:rsidR="00EF7F24" w:rsidRPr="001B5488" w:rsidRDefault="00EF7F24" w:rsidP="00D44EBE">
      <w:pPr>
        <w:pStyle w:val="a6"/>
        <w:spacing w:line="240" w:lineRule="auto"/>
        <w:jc w:val="both"/>
      </w:pPr>
      <w:r w:rsidRPr="001B5488">
        <w:t>администрация города Перми ПОСТАНОВЛЯЕТ:</w:t>
      </w:r>
    </w:p>
    <w:p w:rsidR="00EF7F24" w:rsidRDefault="00AF1CE7" w:rsidP="00D44EBE">
      <w:pPr>
        <w:pStyle w:val="a6"/>
        <w:spacing w:line="240" w:lineRule="auto"/>
        <w:jc w:val="both"/>
      </w:pPr>
      <w:r>
        <w:t>1. Утвердить при</w:t>
      </w:r>
      <w:r w:rsidR="006D4824">
        <w:t>лагаемые изменения в Бюджетный прогноз города Перми на </w:t>
      </w:r>
      <w:r>
        <w:t>пер</w:t>
      </w:r>
      <w:r w:rsidR="006D4824">
        <w:t>иод до 2023 года, утвержденный П</w:t>
      </w:r>
      <w:r>
        <w:t>остановлением администрации города Перми от 21 феврал</w:t>
      </w:r>
      <w:r w:rsidR="00D81730">
        <w:t>я 2018 г. № 97</w:t>
      </w:r>
      <w:r w:rsidR="001D487B">
        <w:t>.</w:t>
      </w:r>
    </w:p>
    <w:p w:rsidR="00EF7F24" w:rsidRPr="001B5488" w:rsidRDefault="00EF7F24" w:rsidP="00D44EBE">
      <w:pPr>
        <w:pStyle w:val="a6"/>
        <w:spacing w:line="240" w:lineRule="auto"/>
        <w:jc w:val="both"/>
      </w:pPr>
      <w:r>
        <w:t>2</w:t>
      </w:r>
      <w:r w:rsidR="00826B86">
        <w:t>. Настоящее п</w:t>
      </w:r>
      <w:r>
        <w:t>остановление вступает в силу с</w:t>
      </w:r>
      <w:r w:rsidR="00157A31">
        <w:t>о</w:t>
      </w:r>
      <w:r>
        <w:t xml:space="preserve"> </w:t>
      </w:r>
      <w:r w:rsidR="0050225D">
        <w:t xml:space="preserve">дня официального опубликования </w:t>
      </w:r>
      <w:r w:rsidR="0050225D" w:rsidRPr="001B5488"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50225D">
        <w:t xml:space="preserve"> </w:t>
      </w:r>
      <w:r w:rsidRPr="00AD6573">
        <w:t>и</w:t>
      </w:r>
      <w:r w:rsidR="00D44EBE">
        <w:t> </w:t>
      </w:r>
      <w:r w:rsidRPr="00AD6573">
        <w:t>распространяется на правоо</w:t>
      </w:r>
      <w:r w:rsidR="00842704">
        <w:t xml:space="preserve">тношения, возникшие с 01 января </w:t>
      </w:r>
      <w:r w:rsidR="00FE40C1">
        <w:t>2020.</w:t>
      </w:r>
    </w:p>
    <w:p w:rsidR="00EF7F24" w:rsidRPr="001B5488" w:rsidRDefault="0050225D" w:rsidP="00D44EBE">
      <w:pPr>
        <w:jc w:val="both"/>
      </w:pPr>
      <w:r>
        <w:t>3</w:t>
      </w:r>
      <w:r w:rsidR="00EF7F24" w:rsidRPr="001B5488"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D4824" w:rsidRDefault="0050225D" w:rsidP="00D44EBE">
      <w:pPr>
        <w:jc w:val="both"/>
      </w:pPr>
      <w:r>
        <w:t>4</w:t>
      </w:r>
      <w:r w:rsidR="00EF7F24" w:rsidRPr="001B5488">
        <w:t xml:space="preserve">. </w:t>
      </w:r>
      <w:r w:rsidR="006D4824" w:rsidRPr="001B5488">
        <w:t>Информационно-аналитическому управлению администрации города</w:t>
      </w:r>
      <w:r w:rsidR="006D4824">
        <w:t xml:space="preserve"> Перми разместить</w:t>
      </w:r>
      <w:r w:rsidR="006D4824" w:rsidRPr="001B5488">
        <w:t xml:space="preserve">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EF7F24" w:rsidRPr="001B5488" w:rsidRDefault="006D4824" w:rsidP="00D44EBE">
      <w:pPr>
        <w:jc w:val="both"/>
      </w:pPr>
      <w:r>
        <w:t xml:space="preserve">5. </w:t>
      </w:r>
      <w:r w:rsidR="00EF7F24" w:rsidRPr="001B5488">
        <w:t>Конт</w:t>
      </w:r>
      <w:r w:rsidR="009364CE">
        <w:t>роль за исполнением настоящего П</w:t>
      </w:r>
      <w:r w:rsidR="00EF7F24" w:rsidRPr="001B5488">
        <w:t>остановления возложить на</w:t>
      </w:r>
      <w:r w:rsidR="00D44EBE">
        <w:t> </w:t>
      </w:r>
      <w:r w:rsidR="00EF7F24" w:rsidRPr="001B5488">
        <w:t>заместителя г</w:t>
      </w:r>
      <w:r w:rsidR="00D44EBE">
        <w:t>лавы администрации города Перми–</w:t>
      </w:r>
      <w:r w:rsidR="00EF7F24" w:rsidRPr="001B5488">
        <w:t xml:space="preserve">начальника департамента финансов администрации города Перми </w:t>
      </w:r>
      <w:proofErr w:type="spellStart"/>
      <w:r w:rsidR="00EF7F24" w:rsidRPr="001B5488">
        <w:t>Титяпкину</w:t>
      </w:r>
      <w:proofErr w:type="spellEnd"/>
      <w:r w:rsidR="00EF7F24" w:rsidRPr="001B5488">
        <w:t xml:space="preserve"> В.С.</w:t>
      </w:r>
    </w:p>
    <w:p w:rsidR="00572CB7" w:rsidRDefault="00EF7F24" w:rsidP="00D44EBE">
      <w:pPr>
        <w:spacing w:before="720"/>
        <w:ind w:firstLine="0"/>
        <w:jc w:val="both"/>
        <w:rPr>
          <w:rFonts w:eastAsia="Calibri"/>
          <w:lang w:eastAsia="en-US"/>
        </w:rPr>
      </w:pPr>
      <w:r w:rsidRPr="001B5488">
        <w:t>Глава города Перми</w:t>
      </w:r>
      <w:r w:rsidRPr="001B5488">
        <w:rPr>
          <w:rFonts w:eastAsia="Calibri"/>
          <w:lang w:eastAsia="en-US"/>
        </w:rPr>
        <w:t xml:space="preserve">                                      </w:t>
      </w:r>
      <w:r w:rsidR="00D44EBE">
        <w:rPr>
          <w:rFonts w:eastAsia="Calibri"/>
          <w:lang w:eastAsia="en-US"/>
        </w:rPr>
        <w:t xml:space="preserve">                            </w:t>
      </w:r>
      <w:r w:rsidRPr="001B5488">
        <w:rPr>
          <w:rFonts w:eastAsia="Calibri"/>
          <w:lang w:eastAsia="en-US"/>
        </w:rPr>
        <w:t xml:space="preserve">               Д.И. Самойлов</w:t>
      </w:r>
    </w:p>
    <w:p w:rsidR="00DC3D25" w:rsidRDefault="00DC3D25" w:rsidP="00D44EBE">
      <w:pPr>
        <w:spacing w:after="200" w:line="276" w:lineRule="auto"/>
        <w:ind w:firstLine="0"/>
        <w:jc w:val="left"/>
        <w:sectPr w:rsidR="00DC3D25" w:rsidSect="00DC3D25">
          <w:headerReference w:type="default" r:id="rId9"/>
          <w:pgSz w:w="11906" w:h="16838"/>
          <w:pgMar w:top="1134" w:right="566" w:bottom="1134" w:left="1418" w:header="708" w:footer="708" w:gutter="0"/>
          <w:pgNumType w:start="1"/>
          <w:cols w:space="708"/>
          <w:titlePg/>
          <w:docGrid w:linePitch="381"/>
        </w:sectPr>
      </w:pPr>
    </w:p>
    <w:p w:rsidR="00D44EBE" w:rsidRDefault="00D44EBE" w:rsidP="00DC3D25">
      <w:pPr>
        <w:tabs>
          <w:tab w:val="left" w:pos="0"/>
          <w:tab w:val="left" w:pos="5670"/>
        </w:tabs>
        <w:ind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ab/>
      </w:r>
      <w:r w:rsidRPr="00D44EBE">
        <w:rPr>
          <w:rFonts w:eastAsia="Calibri"/>
          <w:szCs w:val="28"/>
          <w:lang w:eastAsia="en-US"/>
        </w:rPr>
        <w:t>УТВЕРЖДЕН</w:t>
      </w:r>
      <w:r w:rsidR="002637FA">
        <w:rPr>
          <w:rFonts w:eastAsia="Calibri"/>
          <w:szCs w:val="28"/>
          <w:lang w:eastAsia="en-US"/>
        </w:rPr>
        <w:t>Ы</w:t>
      </w:r>
    </w:p>
    <w:p w:rsidR="00D44EBE" w:rsidRDefault="00D44EBE" w:rsidP="00DC3D25">
      <w:pPr>
        <w:tabs>
          <w:tab w:val="left" w:pos="0"/>
          <w:tab w:val="left" w:pos="5670"/>
        </w:tabs>
        <w:ind w:left="5664"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Pr="00D44EBE">
        <w:rPr>
          <w:rFonts w:eastAsia="Calibri"/>
          <w:szCs w:val="28"/>
          <w:lang w:eastAsia="en-US"/>
        </w:rPr>
        <w:t>Постановлением а</w:t>
      </w:r>
      <w:r w:rsidR="00826B86">
        <w:rPr>
          <w:rFonts w:eastAsia="Calibri"/>
          <w:szCs w:val="28"/>
          <w:lang w:eastAsia="en-US"/>
        </w:rPr>
        <w:t xml:space="preserve">дминистрации </w:t>
      </w:r>
      <w:r w:rsidRPr="00D44EBE">
        <w:rPr>
          <w:rFonts w:eastAsia="Calibri"/>
          <w:szCs w:val="28"/>
          <w:lang w:eastAsia="en-US"/>
        </w:rPr>
        <w:t>города Перми</w:t>
      </w:r>
    </w:p>
    <w:p w:rsidR="00DC3D25" w:rsidRPr="00D44EBE" w:rsidRDefault="00DC3D25" w:rsidP="00DC3D25">
      <w:pPr>
        <w:tabs>
          <w:tab w:val="left" w:pos="0"/>
          <w:tab w:val="left" w:pos="5670"/>
        </w:tabs>
        <w:ind w:left="5664" w:firstLine="0"/>
        <w:jc w:val="left"/>
        <w:rPr>
          <w:rFonts w:eastAsia="Calibri"/>
          <w:szCs w:val="28"/>
          <w:lang w:eastAsia="en-US"/>
        </w:rPr>
      </w:pPr>
    </w:p>
    <w:p w:rsidR="00D44EBE" w:rsidRPr="00D44EBE" w:rsidRDefault="00D44EBE" w:rsidP="00DC3D25">
      <w:pPr>
        <w:ind w:firstLine="0"/>
        <w:jc w:val="right"/>
        <w:rPr>
          <w:rFonts w:eastAsia="Calibri"/>
          <w:sz w:val="24"/>
          <w:lang w:eastAsia="en-US"/>
        </w:rPr>
      </w:pPr>
    </w:p>
    <w:p w:rsidR="00D44EBE" w:rsidRPr="00D44EBE" w:rsidRDefault="00D44EBE" w:rsidP="00DC3D25">
      <w:pPr>
        <w:ind w:firstLine="0"/>
        <w:jc w:val="right"/>
        <w:rPr>
          <w:rFonts w:eastAsia="Calibri"/>
          <w:sz w:val="24"/>
          <w:lang w:eastAsia="en-US"/>
        </w:rPr>
      </w:pPr>
    </w:p>
    <w:p w:rsidR="002637FA" w:rsidRDefault="002637FA" w:rsidP="00DC3D25">
      <w:pPr>
        <w:ind w:firstLine="0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ИЗМЕНЕНИЯ </w:t>
      </w:r>
    </w:p>
    <w:p w:rsidR="00D44EBE" w:rsidRPr="00D44EBE" w:rsidRDefault="002637FA" w:rsidP="00DC3D25">
      <w:pPr>
        <w:ind w:firstLine="0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в Бюджетный прогноз</w:t>
      </w:r>
      <w:r w:rsidR="00D44EBE" w:rsidRPr="00D44EBE">
        <w:rPr>
          <w:rFonts w:eastAsia="Calibri"/>
          <w:b/>
          <w:szCs w:val="28"/>
          <w:lang w:eastAsia="en-US"/>
        </w:rPr>
        <w:t xml:space="preserve"> </w:t>
      </w:r>
    </w:p>
    <w:p w:rsidR="00D44EBE" w:rsidRDefault="00D44EBE" w:rsidP="00DC3D25">
      <w:pPr>
        <w:ind w:firstLine="0"/>
        <w:rPr>
          <w:rFonts w:eastAsia="Calibri"/>
          <w:b/>
          <w:szCs w:val="28"/>
          <w:lang w:eastAsia="en-US"/>
        </w:rPr>
      </w:pPr>
      <w:r w:rsidRPr="00D44EBE">
        <w:rPr>
          <w:rFonts w:eastAsia="Calibri"/>
          <w:b/>
          <w:szCs w:val="28"/>
          <w:lang w:eastAsia="en-US"/>
        </w:rPr>
        <w:t>города Перми на период до 2023 года</w:t>
      </w:r>
      <w:r w:rsidR="00AE3742">
        <w:rPr>
          <w:rFonts w:eastAsia="Calibri"/>
          <w:b/>
          <w:szCs w:val="28"/>
          <w:lang w:eastAsia="en-US"/>
        </w:rPr>
        <w:t>, утвержденный</w:t>
      </w:r>
    </w:p>
    <w:p w:rsidR="00AE3742" w:rsidRPr="00D44EBE" w:rsidRDefault="00AE3742" w:rsidP="00DC3D25">
      <w:pPr>
        <w:ind w:firstLine="0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постановлением администрации города </w:t>
      </w:r>
      <w:r w:rsidR="00FE40C1">
        <w:rPr>
          <w:rFonts w:eastAsia="Calibri"/>
          <w:b/>
          <w:szCs w:val="28"/>
          <w:lang w:eastAsia="en-US"/>
        </w:rPr>
        <w:t>Перми от 21 февраля 2018 г. № 97</w:t>
      </w:r>
    </w:p>
    <w:p w:rsidR="00D44EBE" w:rsidRPr="00D44EBE" w:rsidRDefault="00D44EBE" w:rsidP="00DC3D25">
      <w:pPr>
        <w:ind w:firstLine="0"/>
        <w:jc w:val="right"/>
        <w:rPr>
          <w:rFonts w:eastAsia="Calibri"/>
          <w:sz w:val="24"/>
          <w:lang w:eastAsia="en-US"/>
        </w:rPr>
      </w:pPr>
    </w:p>
    <w:p w:rsidR="00FE40C1" w:rsidRPr="00FE40C1" w:rsidRDefault="00FE40C1" w:rsidP="00FE40C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FE40C1">
        <w:rPr>
          <w:rFonts w:eastAsia="Calibri"/>
          <w:szCs w:val="28"/>
          <w:lang w:eastAsia="en-US"/>
        </w:rPr>
        <w:t>1. Пункт 1 изложить в следующей редакции:</w:t>
      </w:r>
    </w:p>
    <w:p w:rsidR="00FE40C1" w:rsidRPr="00FE40C1" w:rsidRDefault="00FE40C1" w:rsidP="00FE40C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FE40C1">
        <w:rPr>
          <w:rFonts w:eastAsia="Calibri"/>
          <w:szCs w:val="28"/>
          <w:lang w:eastAsia="en-US"/>
        </w:rPr>
        <w:t>«1. Прогноз основных параметров бюджета города Перми на период до 2023 года</w:t>
      </w:r>
    </w:p>
    <w:p w:rsidR="00FE40C1" w:rsidRPr="00FE40C1" w:rsidRDefault="00FE40C1" w:rsidP="00FE40C1">
      <w:pPr>
        <w:autoSpaceDE w:val="0"/>
        <w:autoSpaceDN w:val="0"/>
        <w:adjustRightInd w:val="0"/>
        <w:ind w:firstLine="0"/>
        <w:jc w:val="right"/>
        <w:rPr>
          <w:rFonts w:eastAsia="Calibri"/>
          <w:szCs w:val="28"/>
          <w:lang w:eastAsia="en-US"/>
        </w:rPr>
      </w:pPr>
      <w:r w:rsidRPr="00FE40C1">
        <w:rPr>
          <w:rFonts w:eastAsia="Calibri"/>
          <w:szCs w:val="28"/>
          <w:lang w:eastAsia="en-US"/>
        </w:rPr>
        <w:t>млн. руб.</w:t>
      </w:r>
    </w:p>
    <w:tbl>
      <w:tblPr>
        <w:tblW w:w="10025" w:type="dxa"/>
        <w:tblLayout w:type="fixed"/>
        <w:tblLook w:val="04A0" w:firstRow="1" w:lastRow="0" w:firstColumn="1" w:lastColumn="0" w:noHBand="0" w:noVBand="1"/>
      </w:tblPr>
      <w:tblGrid>
        <w:gridCol w:w="675"/>
        <w:gridCol w:w="1792"/>
        <w:gridCol w:w="1259"/>
        <w:gridCol w:w="1260"/>
        <w:gridCol w:w="1260"/>
        <w:gridCol w:w="1259"/>
        <w:gridCol w:w="1260"/>
        <w:gridCol w:w="1260"/>
      </w:tblGrid>
      <w:tr w:rsidR="00FE40C1" w:rsidRPr="00FE40C1" w:rsidTr="004C5FFB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№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Показатель</w:t>
            </w: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Год периода прогнозирования</w:t>
            </w:r>
          </w:p>
        </w:tc>
      </w:tr>
      <w:tr w:rsidR="00FE40C1" w:rsidRPr="00FE40C1" w:rsidTr="004C5FFB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2018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2019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2020 год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2021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2022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2023 год</w:t>
            </w:r>
          </w:p>
        </w:tc>
      </w:tr>
      <w:tr w:rsidR="00FE40C1" w:rsidRPr="00FE40C1" w:rsidTr="004C5FFB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8</w:t>
            </w:r>
          </w:p>
        </w:tc>
      </w:tr>
      <w:tr w:rsidR="00FE40C1" w:rsidRPr="00FE40C1" w:rsidTr="004C5FFB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Доходы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15 294,1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17 533,7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21 075,6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24 370,4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24 299,4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24 919,2</w:t>
            </w:r>
          </w:p>
        </w:tc>
      </w:tr>
      <w:tr w:rsidR="00FE40C1" w:rsidRPr="00FE40C1" w:rsidTr="004C5FFB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Расходы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16 067,8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18 815,7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22 405,4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24 818,5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24 935,4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25 148,2</w:t>
            </w:r>
          </w:p>
        </w:tc>
      </w:tr>
      <w:tr w:rsidR="00FE40C1" w:rsidRPr="00FE40C1" w:rsidTr="004C5FFB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Дефицит (</w:t>
            </w:r>
            <w:proofErr w:type="gramStart"/>
            <w:r w:rsidRPr="00FE40C1">
              <w:rPr>
                <w:color w:val="000000"/>
                <w:szCs w:val="28"/>
              </w:rPr>
              <w:t>-)/</w:t>
            </w:r>
            <w:proofErr w:type="gramEnd"/>
          </w:p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Профицит (+)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-773,7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-1 282,0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-1 329,8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-448,1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-636,0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-229,0</w:t>
            </w:r>
          </w:p>
        </w:tc>
      </w:tr>
      <w:tr w:rsidR="00FE40C1" w:rsidRPr="00FE40C1" w:rsidTr="004C5FFB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Муниципальный долг на 01 января очередного финансового года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62,9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393,7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841,8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1 477,9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Cs w:val="28"/>
              </w:rPr>
            </w:pPr>
            <w:r w:rsidRPr="00FE40C1">
              <w:rPr>
                <w:color w:val="000000"/>
                <w:szCs w:val="28"/>
              </w:rPr>
              <w:t>1 706,9</w:t>
            </w:r>
          </w:p>
        </w:tc>
      </w:tr>
    </w:tbl>
    <w:p w:rsidR="00FE40C1" w:rsidRPr="00FE40C1" w:rsidRDefault="00FE40C1" w:rsidP="00FE40C1">
      <w:pPr>
        <w:autoSpaceDE w:val="0"/>
        <w:autoSpaceDN w:val="0"/>
        <w:adjustRightInd w:val="0"/>
        <w:ind w:right="-1" w:firstLine="0"/>
        <w:jc w:val="left"/>
        <w:rPr>
          <w:rFonts w:eastAsia="Calibri"/>
          <w:szCs w:val="28"/>
          <w:lang w:eastAsia="en-US"/>
        </w:rPr>
      </w:pPr>
    </w:p>
    <w:p w:rsidR="00FE40C1" w:rsidRPr="00FE40C1" w:rsidRDefault="00FE40C1" w:rsidP="00FE40C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FE40C1">
        <w:rPr>
          <w:rFonts w:eastAsia="Calibri"/>
          <w:szCs w:val="28"/>
          <w:lang w:eastAsia="en-US"/>
        </w:rPr>
        <w:t>2. Пункт 2 изложить в следующей редакции:</w:t>
      </w:r>
    </w:p>
    <w:p w:rsidR="00FE40C1" w:rsidRPr="00FE40C1" w:rsidRDefault="00FE40C1" w:rsidP="00FE40C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FE40C1">
        <w:rPr>
          <w:rFonts w:eastAsia="Calibri"/>
          <w:szCs w:val="28"/>
          <w:lang w:eastAsia="en-US"/>
        </w:rPr>
        <w:t>«2. Показатели финансового обеспечения реализации муниципальных программ города Перми на период их действия до 2023 года</w:t>
      </w:r>
    </w:p>
    <w:p w:rsidR="00FE40C1" w:rsidRPr="00FE40C1" w:rsidRDefault="00FE40C1" w:rsidP="00FE40C1">
      <w:pPr>
        <w:autoSpaceDE w:val="0"/>
        <w:autoSpaceDN w:val="0"/>
        <w:adjustRightInd w:val="0"/>
        <w:ind w:firstLine="0"/>
        <w:jc w:val="right"/>
        <w:rPr>
          <w:rFonts w:eastAsia="Calibri"/>
          <w:szCs w:val="28"/>
          <w:lang w:eastAsia="en-US"/>
        </w:rPr>
      </w:pPr>
      <w:r w:rsidRPr="00FE40C1">
        <w:rPr>
          <w:rFonts w:eastAsia="Calibri"/>
          <w:szCs w:val="28"/>
          <w:lang w:eastAsia="en-US"/>
        </w:rPr>
        <w:t>млн. руб.</w:t>
      </w:r>
    </w:p>
    <w:tbl>
      <w:tblPr>
        <w:tblW w:w="9910" w:type="dxa"/>
        <w:tblInd w:w="113" w:type="dxa"/>
        <w:tblLook w:val="04A0" w:firstRow="1" w:lastRow="0" w:firstColumn="1" w:lastColumn="0" w:noHBand="0" w:noVBand="1"/>
      </w:tblPr>
      <w:tblGrid>
        <w:gridCol w:w="2830"/>
        <w:gridCol w:w="1180"/>
        <w:gridCol w:w="1180"/>
        <w:gridCol w:w="1180"/>
        <w:gridCol w:w="1180"/>
        <w:gridCol w:w="1180"/>
        <w:gridCol w:w="1180"/>
      </w:tblGrid>
      <w:tr w:rsidR="00FE40C1" w:rsidRPr="00FE40C1" w:rsidTr="004C5FFB">
        <w:trPr>
          <w:trHeight w:val="59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5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Объем финансового обеспечения в соответствии с бюджетом города Перми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Прогноз</w:t>
            </w:r>
          </w:p>
        </w:tc>
      </w:tr>
      <w:tr w:rsidR="00FE40C1" w:rsidRPr="00FE40C1" w:rsidTr="004C5FFB">
        <w:trPr>
          <w:trHeight w:val="31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2018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2019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2020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2021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2022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2023 год</w:t>
            </w:r>
          </w:p>
        </w:tc>
      </w:tr>
    </w:tbl>
    <w:p w:rsidR="00FE40C1" w:rsidRPr="00FE40C1" w:rsidRDefault="00FE40C1" w:rsidP="00FE40C1">
      <w:pPr>
        <w:autoSpaceDE w:val="0"/>
        <w:autoSpaceDN w:val="0"/>
        <w:adjustRightInd w:val="0"/>
        <w:spacing w:line="20" w:lineRule="exact"/>
        <w:ind w:firstLine="0"/>
        <w:jc w:val="left"/>
        <w:rPr>
          <w:rFonts w:eastAsia="Calibri"/>
          <w:szCs w:val="28"/>
          <w:lang w:eastAsia="en-US"/>
        </w:rPr>
      </w:pPr>
    </w:p>
    <w:tbl>
      <w:tblPr>
        <w:tblW w:w="991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180"/>
        <w:gridCol w:w="1180"/>
        <w:gridCol w:w="1180"/>
        <w:gridCol w:w="1180"/>
        <w:gridCol w:w="1180"/>
        <w:gridCol w:w="1180"/>
      </w:tblGrid>
      <w:tr w:rsidR="00FE40C1" w:rsidRPr="00FE40C1" w:rsidTr="004C5FFB">
        <w:trPr>
          <w:trHeight w:val="310"/>
          <w:tblHeader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7</w:t>
            </w:r>
          </w:p>
        </w:tc>
      </w:tr>
      <w:tr w:rsidR="00FE40C1" w:rsidRPr="00FE40C1" w:rsidTr="004C5FFB">
        <w:trPr>
          <w:trHeight w:val="310"/>
        </w:trPr>
        <w:tc>
          <w:tcPr>
            <w:tcW w:w="2830" w:type="dxa"/>
            <w:shd w:val="clear" w:color="auto" w:fill="auto"/>
            <w:vAlign w:val="center"/>
            <w:hideMark/>
          </w:tcPr>
          <w:p w:rsidR="00FE40C1" w:rsidRPr="00FE40C1" w:rsidRDefault="00FE40C1" w:rsidP="00FE40C1">
            <w:pPr>
              <w:ind w:firstLine="0"/>
              <w:jc w:val="both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Всего расходов бюджета города Перми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16 067,8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18 815,7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22 405,4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24 818,5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24 935,4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25 148,2</w:t>
            </w:r>
          </w:p>
        </w:tc>
      </w:tr>
      <w:tr w:rsidR="00FE40C1" w:rsidRPr="00FE40C1" w:rsidTr="004C5FFB">
        <w:trPr>
          <w:trHeight w:val="290"/>
        </w:trPr>
        <w:tc>
          <w:tcPr>
            <w:tcW w:w="2830" w:type="dxa"/>
            <w:vMerge w:val="restart"/>
            <w:shd w:val="clear" w:color="auto" w:fill="auto"/>
            <w:vAlign w:val="center"/>
            <w:hideMark/>
          </w:tcPr>
          <w:p w:rsidR="00FE40C1" w:rsidRPr="00FE40C1" w:rsidRDefault="00FE40C1" w:rsidP="00FE40C1">
            <w:pPr>
              <w:ind w:firstLine="0"/>
              <w:jc w:val="both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Расходы на реализацию муниципальных программ, из них</w:t>
            </w: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13 675,5</w:t>
            </w: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16 074,2</w:t>
            </w: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19 511,2</w:t>
            </w: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21 685,8</w:t>
            </w: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21 036,3</w:t>
            </w: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22 215,1</w:t>
            </w:r>
          </w:p>
        </w:tc>
      </w:tr>
      <w:tr w:rsidR="00FE40C1" w:rsidRPr="00FE40C1" w:rsidTr="004C5FFB">
        <w:trPr>
          <w:trHeight w:val="570"/>
        </w:trPr>
        <w:tc>
          <w:tcPr>
            <w:tcW w:w="283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FE40C1" w:rsidRPr="00FE40C1" w:rsidTr="004C5FFB">
        <w:trPr>
          <w:trHeight w:val="570"/>
        </w:trPr>
        <w:tc>
          <w:tcPr>
            <w:tcW w:w="283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FE40C1" w:rsidRPr="00FE40C1" w:rsidTr="004C5FFB">
        <w:trPr>
          <w:trHeight w:val="310"/>
        </w:trPr>
        <w:tc>
          <w:tcPr>
            <w:tcW w:w="2830" w:type="dxa"/>
            <w:shd w:val="clear" w:color="auto" w:fill="auto"/>
            <w:vAlign w:val="center"/>
            <w:hideMark/>
          </w:tcPr>
          <w:p w:rsidR="00FE40C1" w:rsidRPr="00FE40C1" w:rsidRDefault="00FE40C1" w:rsidP="00FE40C1">
            <w:pPr>
              <w:ind w:firstLine="0"/>
              <w:jc w:val="both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 xml:space="preserve">муниципальная программа </w:t>
            </w:r>
            <w:r w:rsidRPr="00FE40C1">
              <w:rPr>
                <w:color w:val="000000"/>
                <w:sz w:val="24"/>
              </w:rPr>
              <w:lastRenderedPageBreak/>
              <w:t>«Общественное согласие»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lastRenderedPageBreak/>
              <w:t>113,3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118,5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120,3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117,9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115,4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115,4</w:t>
            </w:r>
          </w:p>
        </w:tc>
      </w:tr>
      <w:tr w:rsidR="00FE40C1" w:rsidRPr="00FE40C1" w:rsidTr="004C5FFB">
        <w:trPr>
          <w:trHeight w:val="310"/>
        </w:trPr>
        <w:tc>
          <w:tcPr>
            <w:tcW w:w="2830" w:type="dxa"/>
            <w:shd w:val="clear" w:color="auto" w:fill="auto"/>
            <w:vAlign w:val="center"/>
            <w:hideMark/>
          </w:tcPr>
          <w:p w:rsidR="00FE40C1" w:rsidRPr="00FE40C1" w:rsidRDefault="00FE40C1" w:rsidP="00FE40C1">
            <w:pPr>
              <w:ind w:firstLine="0"/>
              <w:jc w:val="both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муниципальная программа «Безопасный город»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179,2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265,4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278,8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213,0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177,5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185,5</w:t>
            </w:r>
          </w:p>
        </w:tc>
      </w:tr>
      <w:tr w:rsidR="00FE40C1" w:rsidRPr="00FE40C1" w:rsidTr="004C5FFB">
        <w:trPr>
          <w:trHeight w:val="310"/>
        </w:trPr>
        <w:tc>
          <w:tcPr>
            <w:tcW w:w="2830" w:type="dxa"/>
            <w:shd w:val="clear" w:color="auto" w:fill="auto"/>
            <w:vAlign w:val="center"/>
            <w:hideMark/>
          </w:tcPr>
          <w:p w:rsidR="00FE40C1" w:rsidRPr="00FE40C1" w:rsidRDefault="00FE40C1" w:rsidP="00FE40C1">
            <w:pPr>
              <w:ind w:firstLine="0"/>
              <w:jc w:val="both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муниципальная программа «Культура города Перми»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1 209,8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1 290,3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1 352,7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1 372,1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1 301,5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1 337,1</w:t>
            </w:r>
          </w:p>
        </w:tc>
      </w:tr>
      <w:tr w:rsidR="00FE40C1" w:rsidRPr="00FE40C1" w:rsidTr="004C5FFB">
        <w:trPr>
          <w:trHeight w:val="290"/>
        </w:trPr>
        <w:tc>
          <w:tcPr>
            <w:tcW w:w="2830" w:type="dxa"/>
            <w:vMerge w:val="restart"/>
            <w:shd w:val="clear" w:color="auto" w:fill="auto"/>
            <w:vAlign w:val="center"/>
            <w:hideMark/>
          </w:tcPr>
          <w:p w:rsidR="00FE40C1" w:rsidRPr="00FE40C1" w:rsidRDefault="00FE40C1" w:rsidP="00FE40C1">
            <w:pPr>
              <w:ind w:firstLine="0"/>
              <w:jc w:val="both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муниципальная программа «Молодежь города Перми»</w:t>
            </w: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61,3</w:t>
            </w: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75,4</w:t>
            </w: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136,0</w:t>
            </w: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208,9</w:t>
            </w: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300,2</w:t>
            </w: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40,2</w:t>
            </w:r>
          </w:p>
        </w:tc>
      </w:tr>
      <w:tr w:rsidR="00FE40C1" w:rsidRPr="00FE40C1" w:rsidTr="004C5FFB">
        <w:trPr>
          <w:trHeight w:val="570"/>
        </w:trPr>
        <w:tc>
          <w:tcPr>
            <w:tcW w:w="283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FE40C1" w:rsidRPr="00FE40C1" w:rsidTr="004C5FFB">
        <w:trPr>
          <w:trHeight w:val="620"/>
        </w:trPr>
        <w:tc>
          <w:tcPr>
            <w:tcW w:w="2830" w:type="dxa"/>
            <w:shd w:val="clear" w:color="auto" w:fill="auto"/>
            <w:vAlign w:val="center"/>
            <w:hideMark/>
          </w:tcPr>
          <w:p w:rsidR="00FE40C1" w:rsidRPr="00FE40C1" w:rsidRDefault="00FE40C1" w:rsidP="00FE40C1">
            <w:pPr>
              <w:ind w:firstLine="0"/>
              <w:jc w:val="both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муниципальная программа «Развитие</w:t>
            </w:r>
            <w:r w:rsidR="007E558A">
              <w:rPr>
                <w:color w:val="000000"/>
                <w:sz w:val="24"/>
              </w:rPr>
              <w:t xml:space="preserve"> физической культуры и спорта города</w:t>
            </w:r>
            <w:bookmarkStart w:id="0" w:name="_GoBack"/>
            <w:bookmarkEnd w:id="0"/>
            <w:r w:rsidRPr="00FE40C1">
              <w:rPr>
                <w:color w:val="000000"/>
                <w:sz w:val="24"/>
              </w:rPr>
              <w:t xml:space="preserve"> Перми»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1 343,2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1 020,7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1 278,4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1 172,5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1 069,7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1 169,7</w:t>
            </w:r>
          </w:p>
        </w:tc>
      </w:tr>
      <w:tr w:rsidR="00FE40C1" w:rsidRPr="00FE40C1" w:rsidTr="004C5FFB">
        <w:trPr>
          <w:trHeight w:val="290"/>
        </w:trPr>
        <w:tc>
          <w:tcPr>
            <w:tcW w:w="2830" w:type="dxa"/>
            <w:vMerge w:val="restart"/>
            <w:shd w:val="clear" w:color="auto" w:fill="auto"/>
            <w:vAlign w:val="center"/>
            <w:hideMark/>
          </w:tcPr>
          <w:p w:rsidR="00FE40C1" w:rsidRPr="00FE40C1" w:rsidRDefault="00FE40C1" w:rsidP="00FE40C1">
            <w:pPr>
              <w:ind w:firstLine="0"/>
              <w:jc w:val="both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муниципальная программа «Социальная поддержка и обеспечение семейного благополучия населения города Перми»</w:t>
            </w: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122,2</w:t>
            </w: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150,4</w:t>
            </w: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164,3</w:t>
            </w: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166,7</w:t>
            </w: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170,8</w:t>
            </w: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164,4</w:t>
            </w:r>
          </w:p>
        </w:tc>
      </w:tr>
      <w:tr w:rsidR="00FE40C1" w:rsidRPr="00FE40C1" w:rsidTr="004C5FFB">
        <w:trPr>
          <w:trHeight w:val="570"/>
        </w:trPr>
        <w:tc>
          <w:tcPr>
            <w:tcW w:w="283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FE40C1" w:rsidRPr="00FE40C1" w:rsidTr="004C5FFB">
        <w:trPr>
          <w:trHeight w:val="290"/>
        </w:trPr>
        <w:tc>
          <w:tcPr>
            <w:tcW w:w="2830" w:type="dxa"/>
            <w:vMerge w:val="restart"/>
            <w:shd w:val="clear" w:color="auto" w:fill="auto"/>
            <w:vAlign w:val="center"/>
            <w:hideMark/>
          </w:tcPr>
          <w:p w:rsidR="00FE40C1" w:rsidRPr="00FE40C1" w:rsidRDefault="00FE40C1" w:rsidP="00FE40C1">
            <w:pPr>
              <w:ind w:firstLine="0"/>
              <w:jc w:val="both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муниципальная программа «Доступное и качественное образование»</w:t>
            </w: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2 985,5</w:t>
            </w: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3 167,5</w:t>
            </w: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3 211,1</w:t>
            </w: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3 175,1</w:t>
            </w: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3 175,1</w:t>
            </w: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3 177,9</w:t>
            </w:r>
          </w:p>
        </w:tc>
      </w:tr>
      <w:tr w:rsidR="00FE40C1" w:rsidRPr="00FE40C1" w:rsidTr="004C5FFB">
        <w:trPr>
          <w:trHeight w:val="570"/>
        </w:trPr>
        <w:tc>
          <w:tcPr>
            <w:tcW w:w="283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FE40C1" w:rsidRPr="00FE40C1" w:rsidTr="004C5FFB">
        <w:trPr>
          <w:trHeight w:val="620"/>
        </w:trPr>
        <w:tc>
          <w:tcPr>
            <w:tcW w:w="2830" w:type="dxa"/>
            <w:shd w:val="clear" w:color="auto" w:fill="auto"/>
            <w:vAlign w:val="center"/>
            <w:hideMark/>
          </w:tcPr>
          <w:p w:rsidR="00FE40C1" w:rsidRPr="00FE40C1" w:rsidRDefault="00FE40C1" w:rsidP="00FE40C1">
            <w:pPr>
              <w:ind w:firstLine="0"/>
              <w:jc w:val="both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муниципальная программа «Развитие сети образовательных организаций города Перми»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998,5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651,8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934,3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756,1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766,9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922,3</w:t>
            </w:r>
          </w:p>
        </w:tc>
      </w:tr>
      <w:tr w:rsidR="00FE40C1" w:rsidRPr="00FE40C1" w:rsidTr="004C5FFB">
        <w:trPr>
          <w:trHeight w:val="620"/>
        </w:trPr>
        <w:tc>
          <w:tcPr>
            <w:tcW w:w="2830" w:type="dxa"/>
            <w:shd w:val="clear" w:color="auto" w:fill="auto"/>
            <w:vAlign w:val="center"/>
            <w:hideMark/>
          </w:tcPr>
          <w:p w:rsidR="00FE40C1" w:rsidRPr="00FE40C1" w:rsidRDefault="00FE40C1" w:rsidP="00FE40C1">
            <w:pPr>
              <w:ind w:firstLine="0"/>
              <w:jc w:val="both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муниципальная программа «Экономическое развитие города Перми»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18,9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27,4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83,6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78,5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28,5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28,9</w:t>
            </w:r>
          </w:p>
        </w:tc>
      </w:tr>
      <w:tr w:rsidR="00FE40C1" w:rsidRPr="00FE40C1" w:rsidTr="004C5FFB">
        <w:trPr>
          <w:trHeight w:val="620"/>
        </w:trPr>
        <w:tc>
          <w:tcPr>
            <w:tcW w:w="2830" w:type="dxa"/>
            <w:shd w:val="clear" w:color="auto" w:fill="auto"/>
            <w:vAlign w:val="center"/>
            <w:hideMark/>
          </w:tcPr>
          <w:p w:rsidR="00FE40C1" w:rsidRPr="00FE40C1" w:rsidRDefault="00FE40C1" w:rsidP="00FE40C1">
            <w:pPr>
              <w:ind w:firstLine="0"/>
              <w:jc w:val="both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муниципальная программа «Организация дорожной деятельности в городе Перми»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2 822,6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3 684,8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4 173,4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4 854,2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5 369,1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5 666,2</w:t>
            </w:r>
          </w:p>
        </w:tc>
      </w:tr>
      <w:tr w:rsidR="00FE40C1" w:rsidRPr="00FE40C1" w:rsidTr="004C5FFB">
        <w:trPr>
          <w:trHeight w:val="620"/>
        </w:trPr>
        <w:tc>
          <w:tcPr>
            <w:tcW w:w="2830" w:type="dxa"/>
            <w:shd w:val="clear" w:color="auto" w:fill="auto"/>
            <w:vAlign w:val="center"/>
            <w:hideMark/>
          </w:tcPr>
          <w:p w:rsidR="00FE40C1" w:rsidRPr="00FE40C1" w:rsidRDefault="00FE40C1" w:rsidP="00FE40C1">
            <w:pPr>
              <w:ind w:firstLine="0"/>
              <w:jc w:val="both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муниципальная программа «Благоустройство города Перми»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418,8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492,0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594,0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991,6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1 242,4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1 312,5</w:t>
            </w:r>
          </w:p>
        </w:tc>
      </w:tr>
      <w:tr w:rsidR="00FE40C1" w:rsidRPr="00FE40C1" w:rsidTr="004C5FFB">
        <w:trPr>
          <w:trHeight w:val="1240"/>
        </w:trPr>
        <w:tc>
          <w:tcPr>
            <w:tcW w:w="2830" w:type="dxa"/>
            <w:shd w:val="clear" w:color="auto" w:fill="auto"/>
            <w:vAlign w:val="center"/>
            <w:hideMark/>
          </w:tcPr>
          <w:p w:rsidR="00FE40C1" w:rsidRPr="00FE40C1" w:rsidRDefault="00FE40C1" w:rsidP="00FE40C1">
            <w:pPr>
              <w:ind w:firstLine="0"/>
              <w:jc w:val="both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муниципальная программа «Организация регулярных перевозок автомобильным и городским наземным электрическим транспортом в городе Перми»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1 775,2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3 127,7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5 044,6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6 748,0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6 290,1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6 878,0</w:t>
            </w:r>
          </w:p>
        </w:tc>
      </w:tr>
      <w:tr w:rsidR="00FE40C1" w:rsidRPr="00FE40C1" w:rsidTr="004C5FFB">
        <w:trPr>
          <w:trHeight w:val="620"/>
        </w:trPr>
        <w:tc>
          <w:tcPr>
            <w:tcW w:w="2830" w:type="dxa"/>
            <w:shd w:val="clear" w:color="auto" w:fill="auto"/>
            <w:vAlign w:val="center"/>
            <w:hideMark/>
          </w:tcPr>
          <w:p w:rsidR="00FE40C1" w:rsidRPr="00FE40C1" w:rsidRDefault="00FE40C1" w:rsidP="00FE40C1">
            <w:pPr>
              <w:ind w:firstLine="0"/>
              <w:jc w:val="both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lastRenderedPageBreak/>
              <w:t>муниципальная программа «Формирование современной городской среды»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173,5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328,3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443,8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150,9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20,0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0,0</w:t>
            </w:r>
          </w:p>
        </w:tc>
      </w:tr>
      <w:tr w:rsidR="00FE40C1" w:rsidRPr="00FE40C1" w:rsidTr="004C5FFB">
        <w:trPr>
          <w:trHeight w:val="620"/>
        </w:trPr>
        <w:tc>
          <w:tcPr>
            <w:tcW w:w="2830" w:type="dxa"/>
            <w:shd w:val="clear" w:color="auto" w:fill="auto"/>
            <w:vAlign w:val="center"/>
            <w:hideMark/>
          </w:tcPr>
          <w:p w:rsidR="00FE40C1" w:rsidRPr="00FE40C1" w:rsidRDefault="00FE40C1" w:rsidP="00FE40C1">
            <w:pPr>
              <w:ind w:firstLine="0"/>
              <w:jc w:val="both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муниципальная программа «Охрана природы и лесное хозяйство города Перми»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56,2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63,5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66,5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62,4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59,9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61,8</w:t>
            </w:r>
          </w:p>
        </w:tc>
      </w:tr>
      <w:tr w:rsidR="00FE40C1" w:rsidRPr="00FE40C1" w:rsidTr="004C5FFB">
        <w:trPr>
          <w:trHeight w:val="620"/>
        </w:trPr>
        <w:tc>
          <w:tcPr>
            <w:tcW w:w="2830" w:type="dxa"/>
            <w:shd w:val="clear" w:color="auto" w:fill="auto"/>
            <w:vAlign w:val="center"/>
            <w:hideMark/>
          </w:tcPr>
          <w:p w:rsidR="00FE40C1" w:rsidRPr="00FE40C1" w:rsidRDefault="00FE40C1" w:rsidP="00FE40C1">
            <w:pPr>
              <w:ind w:firstLine="0"/>
              <w:jc w:val="both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муниципальная программа «Обеспечение жильем жителей города Перми»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823,0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780,6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608,1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739,0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114,6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486,4</w:t>
            </w:r>
          </w:p>
        </w:tc>
      </w:tr>
      <w:tr w:rsidR="00FE40C1" w:rsidRPr="00FE40C1" w:rsidTr="004C5FFB">
        <w:trPr>
          <w:trHeight w:val="620"/>
        </w:trPr>
        <w:tc>
          <w:tcPr>
            <w:tcW w:w="2830" w:type="dxa"/>
            <w:shd w:val="clear" w:color="auto" w:fill="auto"/>
            <w:vAlign w:val="center"/>
            <w:hideMark/>
          </w:tcPr>
          <w:p w:rsidR="00FE40C1" w:rsidRPr="00FE40C1" w:rsidRDefault="00FE40C1" w:rsidP="00FE40C1">
            <w:pPr>
              <w:ind w:firstLine="0"/>
              <w:jc w:val="both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муниципальная программа «Управление муниципальным имуществом города Перми»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83,1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115,6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99,3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94,1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94,3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95,9</w:t>
            </w:r>
          </w:p>
        </w:tc>
      </w:tr>
      <w:tr w:rsidR="00FE40C1" w:rsidRPr="00FE40C1" w:rsidTr="004C5FFB">
        <w:trPr>
          <w:trHeight w:val="290"/>
        </w:trPr>
        <w:tc>
          <w:tcPr>
            <w:tcW w:w="2830" w:type="dxa"/>
            <w:vMerge w:val="restart"/>
            <w:shd w:val="clear" w:color="auto" w:fill="auto"/>
            <w:vAlign w:val="center"/>
            <w:hideMark/>
          </w:tcPr>
          <w:p w:rsidR="00FE40C1" w:rsidRPr="00FE40C1" w:rsidRDefault="00FE40C1" w:rsidP="00FE40C1">
            <w:pPr>
              <w:ind w:firstLine="0"/>
              <w:jc w:val="both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муниципальная программа «Развитие системы жилищно-коммунального хозяйства в городе Перми»</w:t>
            </w: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415,0</w:t>
            </w: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585,9</w:t>
            </w: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816,6</w:t>
            </w: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728,5</w:t>
            </w: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683,3</w:t>
            </w: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514,9</w:t>
            </w:r>
          </w:p>
        </w:tc>
      </w:tr>
      <w:tr w:rsidR="00FE40C1" w:rsidRPr="00FE40C1" w:rsidTr="004C5FFB">
        <w:trPr>
          <w:trHeight w:val="570"/>
        </w:trPr>
        <w:tc>
          <w:tcPr>
            <w:tcW w:w="283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E40C1" w:rsidRPr="00FE40C1" w:rsidRDefault="00FE40C1" w:rsidP="00FE40C1">
            <w:pPr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FE40C1" w:rsidRPr="00FE40C1" w:rsidTr="004C5FFB">
        <w:trPr>
          <w:trHeight w:val="620"/>
        </w:trPr>
        <w:tc>
          <w:tcPr>
            <w:tcW w:w="2830" w:type="dxa"/>
            <w:shd w:val="clear" w:color="auto" w:fill="auto"/>
            <w:vAlign w:val="center"/>
            <w:hideMark/>
          </w:tcPr>
          <w:p w:rsidR="00FE40C1" w:rsidRPr="00FE40C1" w:rsidRDefault="00FE40C1" w:rsidP="00FE40C1">
            <w:pPr>
              <w:ind w:firstLine="0"/>
              <w:jc w:val="both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муниципальная программа «Градостроительная деятельность на территории города Перми»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59,1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106,2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78,7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37,0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39,5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41,2</w:t>
            </w:r>
          </w:p>
        </w:tc>
      </w:tr>
      <w:tr w:rsidR="00FE40C1" w:rsidRPr="00FE40C1" w:rsidTr="004C5FFB">
        <w:trPr>
          <w:trHeight w:val="620"/>
        </w:trPr>
        <w:tc>
          <w:tcPr>
            <w:tcW w:w="2830" w:type="dxa"/>
            <w:shd w:val="clear" w:color="auto" w:fill="auto"/>
            <w:vAlign w:val="center"/>
            <w:hideMark/>
          </w:tcPr>
          <w:p w:rsidR="00FE40C1" w:rsidRPr="00FE40C1" w:rsidRDefault="00FE40C1" w:rsidP="00FE40C1">
            <w:pPr>
              <w:ind w:firstLine="0"/>
              <w:jc w:val="both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муниципальная программа «Управление земельными ресурсами города Перми»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17,1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22,2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26,7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19,3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17,5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E40C1" w:rsidRPr="00FE40C1" w:rsidRDefault="00FE40C1" w:rsidP="00FE40C1">
            <w:pPr>
              <w:ind w:firstLine="0"/>
              <w:rPr>
                <w:color w:val="000000"/>
                <w:sz w:val="24"/>
              </w:rPr>
            </w:pPr>
            <w:r w:rsidRPr="00FE40C1">
              <w:rPr>
                <w:color w:val="000000"/>
                <w:sz w:val="24"/>
              </w:rPr>
              <w:t>16,8</w:t>
            </w:r>
          </w:p>
        </w:tc>
      </w:tr>
    </w:tbl>
    <w:p w:rsidR="00FE40C1" w:rsidRPr="00FE40C1" w:rsidRDefault="00FE40C1" w:rsidP="00FE40C1">
      <w:pPr>
        <w:autoSpaceDE w:val="0"/>
        <w:autoSpaceDN w:val="0"/>
        <w:adjustRightInd w:val="0"/>
        <w:ind w:right="-1" w:firstLine="0"/>
        <w:jc w:val="left"/>
        <w:rPr>
          <w:rFonts w:eastAsia="Calibri"/>
          <w:szCs w:val="28"/>
          <w:lang w:eastAsia="en-US"/>
        </w:rPr>
      </w:pPr>
    </w:p>
    <w:p w:rsidR="00D44EBE" w:rsidRPr="00D44EBE" w:rsidRDefault="00D44EBE" w:rsidP="00DC3D25">
      <w:pPr>
        <w:ind w:firstLine="0"/>
        <w:jc w:val="right"/>
        <w:rPr>
          <w:rFonts w:eastAsia="Calibri"/>
          <w:sz w:val="24"/>
          <w:lang w:eastAsia="en-US"/>
        </w:rPr>
      </w:pPr>
    </w:p>
    <w:sectPr w:rsidR="00D44EBE" w:rsidRPr="00D44EBE" w:rsidSect="00DC3D25">
      <w:pgSz w:w="11906" w:h="16838"/>
      <w:pgMar w:top="1134" w:right="566" w:bottom="1134" w:left="141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268" w:rsidRDefault="00490268" w:rsidP="00A7206C">
      <w:r>
        <w:separator/>
      </w:r>
    </w:p>
    <w:p w:rsidR="00490268" w:rsidRDefault="00490268" w:rsidP="00A7206C"/>
    <w:p w:rsidR="00490268" w:rsidRDefault="00490268"/>
  </w:endnote>
  <w:endnote w:type="continuationSeparator" w:id="0">
    <w:p w:rsidR="00490268" w:rsidRDefault="00490268" w:rsidP="00A7206C">
      <w:r>
        <w:continuationSeparator/>
      </w:r>
    </w:p>
    <w:p w:rsidR="00490268" w:rsidRDefault="00490268" w:rsidP="00A7206C"/>
    <w:p w:rsidR="00490268" w:rsidRDefault="004902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268" w:rsidRDefault="00490268" w:rsidP="00A7206C">
      <w:r>
        <w:separator/>
      </w:r>
    </w:p>
    <w:p w:rsidR="00490268" w:rsidRDefault="00490268" w:rsidP="00A7206C"/>
    <w:p w:rsidR="00490268" w:rsidRDefault="00490268"/>
  </w:footnote>
  <w:footnote w:type="continuationSeparator" w:id="0">
    <w:p w:rsidR="00490268" w:rsidRDefault="00490268" w:rsidP="00A7206C">
      <w:r>
        <w:continuationSeparator/>
      </w:r>
    </w:p>
    <w:p w:rsidR="00490268" w:rsidRDefault="00490268" w:rsidP="00A7206C"/>
    <w:p w:rsidR="00490268" w:rsidRDefault="004902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7396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C3D25" w:rsidRPr="00DC3D25" w:rsidRDefault="00DC3D25">
        <w:pPr>
          <w:pStyle w:val="a3"/>
          <w:rPr>
            <w:sz w:val="28"/>
            <w:szCs w:val="28"/>
          </w:rPr>
        </w:pPr>
        <w:r w:rsidRPr="00DC3D25">
          <w:rPr>
            <w:sz w:val="28"/>
            <w:szCs w:val="28"/>
          </w:rPr>
          <w:fldChar w:fldCharType="begin"/>
        </w:r>
        <w:r w:rsidRPr="00DC3D25">
          <w:rPr>
            <w:sz w:val="28"/>
            <w:szCs w:val="28"/>
          </w:rPr>
          <w:instrText>PAGE   \* MERGEFORMAT</w:instrText>
        </w:r>
        <w:r w:rsidRPr="00DC3D25">
          <w:rPr>
            <w:sz w:val="28"/>
            <w:szCs w:val="28"/>
          </w:rPr>
          <w:fldChar w:fldCharType="separate"/>
        </w:r>
        <w:r w:rsidR="007E558A">
          <w:rPr>
            <w:noProof/>
            <w:sz w:val="28"/>
            <w:szCs w:val="28"/>
          </w:rPr>
          <w:t>3</w:t>
        </w:r>
        <w:r w:rsidRPr="00DC3D25">
          <w:rPr>
            <w:sz w:val="28"/>
            <w:szCs w:val="28"/>
          </w:rPr>
          <w:fldChar w:fldCharType="end"/>
        </w:r>
      </w:p>
    </w:sdtContent>
  </w:sdt>
  <w:p w:rsidR="00DC3D25" w:rsidRDefault="00DC3D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05A6A"/>
    <w:multiLevelType w:val="hybridMultilevel"/>
    <w:tmpl w:val="DE9A6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24"/>
    <w:rsid w:val="00003A64"/>
    <w:rsid w:val="00063ED5"/>
    <w:rsid w:val="000F7EC7"/>
    <w:rsid w:val="001314D9"/>
    <w:rsid w:val="00134080"/>
    <w:rsid w:val="00157A31"/>
    <w:rsid w:val="0018251F"/>
    <w:rsid w:val="00185ACD"/>
    <w:rsid w:val="001D487B"/>
    <w:rsid w:val="001F1CB4"/>
    <w:rsid w:val="00223AA6"/>
    <w:rsid w:val="0024343A"/>
    <w:rsid w:val="002565CD"/>
    <w:rsid w:val="002621F6"/>
    <w:rsid w:val="002637FA"/>
    <w:rsid w:val="003161F2"/>
    <w:rsid w:val="003177BC"/>
    <w:rsid w:val="0037248E"/>
    <w:rsid w:val="00395B27"/>
    <w:rsid w:val="003A4BF0"/>
    <w:rsid w:val="003D3830"/>
    <w:rsid w:val="003F29FC"/>
    <w:rsid w:val="004161FD"/>
    <w:rsid w:val="00471112"/>
    <w:rsid w:val="00485AC7"/>
    <w:rsid w:val="00490268"/>
    <w:rsid w:val="0049511D"/>
    <w:rsid w:val="0050225D"/>
    <w:rsid w:val="00504AD1"/>
    <w:rsid w:val="00555F54"/>
    <w:rsid w:val="00572CB7"/>
    <w:rsid w:val="005B0E5D"/>
    <w:rsid w:val="005D2811"/>
    <w:rsid w:val="005F076D"/>
    <w:rsid w:val="006132D9"/>
    <w:rsid w:val="0065424A"/>
    <w:rsid w:val="00655D06"/>
    <w:rsid w:val="006B2BA3"/>
    <w:rsid w:val="006D4824"/>
    <w:rsid w:val="007D25E2"/>
    <w:rsid w:val="007E558A"/>
    <w:rsid w:val="00826B86"/>
    <w:rsid w:val="00842704"/>
    <w:rsid w:val="008D5A9E"/>
    <w:rsid w:val="009364CE"/>
    <w:rsid w:val="0099116E"/>
    <w:rsid w:val="009B5969"/>
    <w:rsid w:val="009D0890"/>
    <w:rsid w:val="00A275A9"/>
    <w:rsid w:val="00A7206C"/>
    <w:rsid w:val="00A77BC2"/>
    <w:rsid w:val="00A94EEA"/>
    <w:rsid w:val="00A95435"/>
    <w:rsid w:val="00AA69DF"/>
    <w:rsid w:val="00AE3742"/>
    <w:rsid w:val="00AF1CE7"/>
    <w:rsid w:val="00AF3F06"/>
    <w:rsid w:val="00BC4379"/>
    <w:rsid w:val="00BD76FC"/>
    <w:rsid w:val="00C00639"/>
    <w:rsid w:val="00C11BAD"/>
    <w:rsid w:val="00C6265E"/>
    <w:rsid w:val="00C715B3"/>
    <w:rsid w:val="00D316E0"/>
    <w:rsid w:val="00D40B09"/>
    <w:rsid w:val="00D44EBE"/>
    <w:rsid w:val="00D60FFC"/>
    <w:rsid w:val="00D81730"/>
    <w:rsid w:val="00D952D6"/>
    <w:rsid w:val="00DC3D25"/>
    <w:rsid w:val="00DC6D05"/>
    <w:rsid w:val="00DD09C3"/>
    <w:rsid w:val="00E312B9"/>
    <w:rsid w:val="00E31A13"/>
    <w:rsid w:val="00E7427A"/>
    <w:rsid w:val="00EC196F"/>
    <w:rsid w:val="00EF7F24"/>
    <w:rsid w:val="00F033EA"/>
    <w:rsid w:val="00F115C6"/>
    <w:rsid w:val="00F52B55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AD3CE-A4DC-40E6-902E-5657320E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A7206C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F7F24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F7F24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5">
    <w:name w:val="Форма"/>
    <w:rsid w:val="00EF7F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EF7F24"/>
    <w:pPr>
      <w:spacing w:line="360" w:lineRule="exact"/>
    </w:pPr>
  </w:style>
  <w:style w:type="character" w:customStyle="1" w:styleId="a7">
    <w:name w:val="Основной текст Знак"/>
    <w:basedOn w:val="a0"/>
    <w:link w:val="a6"/>
    <w:rsid w:val="00EF7F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9B5969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B59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44E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4E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C6D0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6D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8124A-E042-46F5-8FDA-F4DB96E0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Антипина Татьяна Федоровна</dc:creator>
  <cp:lastModifiedBy>Ермолина Анастасия Николаевна</cp:lastModifiedBy>
  <cp:revision>56</cp:revision>
  <cp:lastPrinted>2019-01-24T07:02:00Z</cp:lastPrinted>
  <dcterms:created xsi:type="dcterms:W3CDTF">2018-01-26T06:16:00Z</dcterms:created>
  <dcterms:modified xsi:type="dcterms:W3CDTF">2020-01-29T06:25:00Z</dcterms:modified>
</cp:coreProperties>
</file>